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A7D9C" w:rsidRPr="00906B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7D9C" w:rsidRPr="00906B3F" w:rsidRDefault="004206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A7D9C" w:rsidRPr="00906B3F" w:rsidRDefault="0042068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0A7D9C" w:rsidRPr="00906B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7D9C" w:rsidRPr="00906B3F" w:rsidRDefault="004206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A7D9C" w:rsidRPr="00906B3F" w:rsidRDefault="004857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Ms_JOBAN_14699</w:t>
            </w:r>
          </w:p>
        </w:tc>
      </w:tr>
      <w:tr w:rsidR="000A7D9C" w:rsidRPr="00906B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7D9C" w:rsidRPr="00906B3F" w:rsidRDefault="004206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A7D9C" w:rsidRPr="00906B3F" w:rsidRDefault="00205D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Retrospective Biomarker-Based Identification of Propoxur and Related Carbamates Using Advanced Mass Spectrometry and Biosensing Platforms</w:t>
            </w:r>
          </w:p>
        </w:tc>
      </w:tr>
      <w:tr w:rsidR="000A7D9C" w:rsidRPr="00906B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A7D9C" w:rsidRPr="00906B3F" w:rsidRDefault="004206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A7D9C" w:rsidRPr="00906B3F" w:rsidRDefault="004206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A7D9C" w:rsidRPr="00906B3F" w:rsidRDefault="000A7D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A7D9C" w:rsidRPr="00906B3F" w:rsidRDefault="004206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6B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6B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A7D9C" w:rsidRPr="00906B3F" w:rsidRDefault="000A7D9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A7D9C" w:rsidRPr="00906B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A7D9C" w:rsidRPr="00906B3F" w:rsidRDefault="004206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A7D9C" w:rsidRPr="00906B3F" w:rsidRDefault="004206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6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A7D9C" w:rsidRPr="00906B3F" w:rsidRDefault="0042068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A7D9C" w:rsidRPr="00906B3F" w:rsidRDefault="00D331A3" w:rsidP="00D331A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>This manuscript is important because it improves detection of harmful pesticides even after time has passed. It helps scientists, doctors, and forensic experts better identify exposure and protect human health.</w:t>
            </w:r>
          </w:p>
        </w:tc>
        <w:tc>
          <w:tcPr>
            <w:tcW w:w="1367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7D9C" w:rsidRPr="00906B3F" w:rsidRDefault="000A7D9C">
      <w:pPr>
        <w:rPr>
          <w:rFonts w:ascii="Arial" w:hAnsi="Arial" w:cs="Arial"/>
          <w:sz w:val="20"/>
          <w:szCs w:val="20"/>
          <w:lang w:val="en-GB"/>
        </w:rPr>
      </w:pPr>
    </w:p>
    <w:p w:rsidR="000A7D9C" w:rsidRPr="00906B3F" w:rsidRDefault="0042068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6B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A7D9C" w:rsidRPr="00906B3F" w:rsidRDefault="000A7D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A7D9C" w:rsidRPr="00906B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A7D9C" w:rsidRPr="00906B3F" w:rsidRDefault="004206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A7D9C" w:rsidRPr="00906B3F" w:rsidRDefault="0042068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6B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6B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lastRenderedPageBreak/>
              <w:t xml:space="preserve">Excellent 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31A3" w:rsidRPr="00906B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31A3" w:rsidRPr="00906B3F" w:rsidRDefault="00D331A3" w:rsidP="00D331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1A3" w:rsidRPr="00906B3F" w:rsidRDefault="00D331A3" w:rsidP="00D331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31A3" w:rsidRPr="00906B3F" w:rsidRDefault="00D331A3" w:rsidP="00D331A3">
            <w:pPr>
              <w:rPr>
                <w:rFonts w:ascii="Arial" w:hAnsi="Arial" w:cs="Arial"/>
                <w:sz w:val="20"/>
                <w:szCs w:val="20"/>
              </w:rPr>
            </w:pPr>
            <w:r w:rsidRPr="00906B3F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31A3" w:rsidRPr="00906B3F" w:rsidRDefault="00D331A3" w:rsidP="00D331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7D9C" w:rsidRPr="00906B3F" w:rsidRDefault="000A7D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7D9C" w:rsidRPr="00906B3F" w:rsidRDefault="004206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6B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A7D9C" w:rsidRPr="00906B3F" w:rsidRDefault="000A7D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A7D9C" w:rsidRPr="00906B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A7D9C" w:rsidRPr="00906B3F" w:rsidRDefault="004206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A7D9C" w:rsidRPr="00906B3F" w:rsidRDefault="000A7D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A7D9C" w:rsidRPr="00906B3F" w:rsidRDefault="004206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6B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6B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420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A7D9C" w:rsidRPr="00906B3F" w:rsidRDefault="000A7D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7D9C" w:rsidRPr="00906B3F" w:rsidRDefault="004206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7D9C" w:rsidRPr="00906B3F" w:rsidRDefault="00D331A3" w:rsidP="00D331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4206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A7D9C" w:rsidRPr="00906B3F" w:rsidRDefault="000A7D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7D9C" w:rsidRPr="00906B3F" w:rsidRDefault="004206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7D9C" w:rsidRPr="00906B3F" w:rsidRDefault="00D331A3" w:rsidP="00D331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4206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6B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6B3F">
              <w:rPr>
                <w:rFonts w:ascii="Arial" w:hAnsi="Arial" w:cs="Arial"/>
                <w:lang w:val="en-GB" w:eastAsia="en-US"/>
              </w:rPr>
              <w:br/>
            </w:r>
          </w:p>
          <w:p w:rsidR="000A7D9C" w:rsidRPr="00906B3F" w:rsidRDefault="004206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7D9C" w:rsidRPr="00906B3F" w:rsidRDefault="00D331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420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A7D9C" w:rsidRPr="00906B3F" w:rsidRDefault="004206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7D9C" w:rsidRPr="00906B3F" w:rsidRDefault="000A7D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7D9C" w:rsidRPr="00906B3F" w:rsidRDefault="00420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A7D9C" w:rsidRPr="00906B3F" w:rsidRDefault="00D331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7D9C" w:rsidRPr="00906B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A7D9C" w:rsidRPr="00906B3F" w:rsidRDefault="004206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A7D9C" w:rsidRPr="00906B3F" w:rsidRDefault="004206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A7D9C" w:rsidRPr="00906B3F" w:rsidRDefault="000A7D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A7D9C" w:rsidRPr="00906B3F" w:rsidRDefault="004206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A7D9C" w:rsidRPr="00906B3F" w:rsidRDefault="000A7D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A7D9C" w:rsidRPr="00906B3F" w:rsidRDefault="00D331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A7D9C" w:rsidRPr="00906B3F" w:rsidRDefault="000A7D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A7D9C" w:rsidRPr="00906B3F" w:rsidRDefault="000A7D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A7D9C" w:rsidRPr="00906B3F" w:rsidRDefault="0042068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06B3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0A7D9C" w:rsidRPr="00906B3F" w:rsidRDefault="000A7D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A7D9C" w:rsidRPr="00906B3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A7D9C" w:rsidRPr="00906B3F" w:rsidRDefault="004206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6B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7D9C" w:rsidRPr="00906B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A7D9C" w:rsidRPr="00906B3F" w:rsidRDefault="004206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A7D9C" w:rsidRPr="00906B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41EBC" w:rsidRPr="00906B3F" w:rsidRDefault="00741EBC" w:rsidP="00741EB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manuscript presents a strong and innovative approach for retrospective detection of carbamate exposure. </w:t>
            </w:r>
          </w:p>
          <w:p w:rsidR="00741EBC" w:rsidRPr="00906B3F" w:rsidRDefault="00741EBC" w:rsidP="00741EB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ab/>
              <w:t>The dual-platform m</w:t>
            </w:r>
            <w:bookmarkStart w:id="0" w:name="_GoBack"/>
            <w:bookmarkEnd w:id="0"/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 xml:space="preserve">ethodology is scientifically sound and well explained. </w:t>
            </w:r>
          </w:p>
          <w:p w:rsidR="00741EBC" w:rsidRPr="00906B3F" w:rsidRDefault="00741EBC" w:rsidP="00741EB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Minor language editing is recommended to improve clarity and readability. </w:t>
            </w:r>
          </w:p>
          <w:p w:rsidR="00741EBC" w:rsidRPr="00906B3F" w:rsidRDefault="00741EBC" w:rsidP="00741EB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Inclusion of more real-world validation data would further strengthen the study. </w:t>
            </w:r>
          </w:p>
          <w:p w:rsidR="000A7D9C" w:rsidRPr="00906B3F" w:rsidRDefault="00741EBC" w:rsidP="00741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906B3F">
              <w:rPr>
                <w:rFonts w:ascii="Arial" w:hAnsi="Arial" w:cs="Arial"/>
                <w:sz w:val="20"/>
                <w:szCs w:val="20"/>
                <w:lang w:val="en-GB"/>
              </w:rPr>
              <w:tab/>
              <w:t>Overall, the study is valuable and suitable for publication with minor revisions.</w:t>
            </w:r>
          </w:p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A7D9C" w:rsidRPr="00906B3F" w:rsidRDefault="000A7D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06B3F" w:rsidRPr="00906B3F" w:rsidRDefault="00906B3F" w:rsidP="00906B3F">
      <w:pPr>
        <w:rPr>
          <w:rFonts w:ascii="Arial" w:hAnsi="Arial" w:cs="Arial"/>
          <w:b/>
          <w:sz w:val="20"/>
          <w:szCs w:val="20"/>
        </w:rPr>
      </w:pPr>
    </w:p>
    <w:p w:rsidR="00906B3F" w:rsidRPr="00906B3F" w:rsidRDefault="00906B3F" w:rsidP="00906B3F">
      <w:pPr>
        <w:rPr>
          <w:rFonts w:ascii="Arial" w:hAnsi="Arial" w:cs="Arial"/>
          <w:b/>
          <w:sz w:val="20"/>
          <w:szCs w:val="20"/>
          <w:u w:val="single"/>
        </w:rPr>
      </w:pPr>
      <w:r w:rsidRPr="00906B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06B3F" w:rsidRPr="00906B3F" w:rsidRDefault="00906B3F" w:rsidP="00906B3F">
      <w:pPr>
        <w:rPr>
          <w:rFonts w:ascii="Arial" w:hAnsi="Arial" w:cs="Arial"/>
          <w:sz w:val="20"/>
          <w:szCs w:val="20"/>
        </w:rPr>
      </w:pPr>
      <w:proofErr w:type="spellStart"/>
      <w:r w:rsidRPr="00906B3F">
        <w:rPr>
          <w:rFonts w:ascii="Arial" w:hAnsi="Arial" w:cs="Arial"/>
          <w:color w:val="000000"/>
          <w:sz w:val="20"/>
          <w:szCs w:val="20"/>
        </w:rPr>
        <w:t>Tasawar</w:t>
      </w:r>
      <w:proofErr w:type="spellEnd"/>
      <w:r w:rsidRPr="00906B3F">
        <w:rPr>
          <w:rFonts w:ascii="Arial" w:hAnsi="Arial" w:cs="Arial"/>
          <w:color w:val="000000"/>
          <w:sz w:val="20"/>
          <w:szCs w:val="20"/>
        </w:rPr>
        <w:t xml:space="preserve"> Iqbal, University of Agriculture</w:t>
      </w:r>
      <w:r w:rsidRPr="00906B3F">
        <w:rPr>
          <w:rFonts w:ascii="Arial" w:hAnsi="Arial" w:cs="Arial"/>
          <w:sz w:val="20"/>
          <w:szCs w:val="20"/>
        </w:rPr>
        <w:t xml:space="preserve">, </w:t>
      </w:r>
      <w:r w:rsidRPr="00906B3F">
        <w:rPr>
          <w:rFonts w:ascii="Arial" w:hAnsi="Arial" w:cs="Arial"/>
          <w:color w:val="000000"/>
          <w:sz w:val="20"/>
          <w:szCs w:val="20"/>
        </w:rPr>
        <w:t>Pakistan</w:t>
      </w:r>
    </w:p>
    <w:p w:rsidR="000A7D9C" w:rsidRPr="00906B3F" w:rsidRDefault="000A7D9C" w:rsidP="00906B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A7D9C" w:rsidRPr="00906B3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E41" w:rsidRDefault="00406E41">
      <w:r>
        <w:separator/>
      </w:r>
    </w:p>
  </w:endnote>
  <w:endnote w:type="continuationSeparator" w:id="0">
    <w:p w:rsidR="00406E41" w:rsidRDefault="0040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9C" w:rsidRDefault="000A7D9C">
    <w:pPr>
      <w:pStyle w:val="Footer"/>
      <w:jc w:val="right"/>
    </w:pPr>
  </w:p>
  <w:p w:rsidR="000A7D9C" w:rsidRDefault="004206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5AE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5AEB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0A7D9C" w:rsidRDefault="0042068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A7D9C" w:rsidRDefault="000A7D9C">
    <w:pPr>
      <w:pStyle w:val="Footer"/>
      <w:jc w:val="right"/>
    </w:pPr>
  </w:p>
  <w:p w:rsidR="000A7D9C" w:rsidRDefault="000A7D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E41" w:rsidRDefault="00406E41">
      <w:r>
        <w:separator/>
      </w:r>
    </w:p>
  </w:footnote>
  <w:footnote w:type="continuationSeparator" w:id="0">
    <w:p w:rsidR="00406E41" w:rsidRDefault="0040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9C" w:rsidRDefault="000A7D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A7D9C" w:rsidRDefault="004206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3C5F"/>
    <w:multiLevelType w:val="multilevel"/>
    <w:tmpl w:val="934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9C"/>
    <w:rsid w:val="000A7D9C"/>
    <w:rsid w:val="000B6DE5"/>
    <w:rsid w:val="00122654"/>
    <w:rsid w:val="00205DB5"/>
    <w:rsid w:val="00212ABA"/>
    <w:rsid w:val="00271A71"/>
    <w:rsid w:val="003A760B"/>
    <w:rsid w:val="00406E41"/>
    <w:rsid w:val="00420688"/>
    <w:rsid w:val="00475AEB"/>
    <w:rsid w:val="004857FF"/>
    <w:rsid w:val="00636270"/>
    <w:rsid w:val="007138A1"/>
    <w:rsid w:val="00741EBC"/>
    <w:rsid w:val="00906B3F"/>
    <w:rsid w:val="00A35F52"/>
    <w:rsid w:val="00C14FE7"/>
    <w:rsid w:val="00C40D45"/>
    <w:rsid w:val="00D331A3"/>
    <w:rsid w:val="00E2513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2026-04-10T05:38:00Z</dcterms:created>
  <dcterms:modified xsi:type="dcterms:W3CDTF">2026-04-18T05:51:00Z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