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454B3" w:rsidRPr="0036008F" w14:paraId="1FEBFAB5" w14:textId="77777777">
        <w:trPr>
          <w:trHeight w:val="20"/>
          <w:jc w:val="center"/>
        </w:trPr>
        <w:tc>
          <w:tcPr>
            <w:tcW w:w="1186" w:type="pct"/>
          </w:tcPr>
          <w:p w14:paraId="0FF537FE" w14:textId="77777777" w:rsidR="00E454B3" w:rsidRPr="0036008F" w:rsidRDefault="00E454B3" w:rsidP="00E454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71C052" w14:textId="5ACC9DC4" w:rsidR="00E454B3" w:rsidRPr="0036008F" w:rsidRDefault="00E454B3" w:rsidP="00E454B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36008F">
                <w:rPr>
                  <w:rStyle w:val="Hyperlink"/>
                  <w:rFonts w:ascii="Arial" w:eastAsia="MS Mincho" w:hAnsi="Arial" w:cs="Arial"/>
                  <w:color w:val="01AA20"/>
                  <w:sz w:val="20"/>
                  <w:szCs w:val="20"/>
                </w:rPr>
                <w:t>Journal of International Research in Medical and Pharmaceutical Sciences</w:t>
              </w:r>
            </w:hyperlink>
          </w:p>
        </w:tc>
      </w:tr>
      <w:tr w:rsidR="00E454B3" w:rsidRPr="0036008F" w14:paraId="6121F432" w14:textId="77777777">
        <w:trPr>
          <w:trHeight w:val="20"/>
          <w:jc w:val="center"/>
        </w:trPr>
        <w:tc>
          <w:tcPr>
            <w:tcW w:w="1186" w:type="pct"/>
          </w:tcPr>
          <w:p w14:paraId="3AFDC154" w14:textId="77777777" w:rsidR="00E454B3" w:rsidRPr="0036008F" w:rsidRDefault="00E454B3" w:rsidP="00E454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EE899C" w14:textId="3F73633E" w:rsidR="00E454B3" w:rsidRPr="0036008F" w:rsidRDefault="00E454B3" w:rsidP="00E454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Ms_JIRMEPS_14947</w:t>
            </w:r>
          </w:p>
        </w:tc>
      </w:tr>
      <w:tr w:rsidR="006C26A6" w:rsidRPr="0036008F" w14:paraId="166B42B2" w14:textId="77777777">
        <w:trPr>
          <w:trHeight w:val="20"/>
          <w:jc w:val="center"/>
        </w:trPr>
        <w:tc>
          <w:tcPr>
            <w:tcW w:w="1186" w:type="pct"/>
          </w:tcPr>
          <w:p w14:paraId="6EA209CA" w14:textId="77777777" w:rsidR="006C26A6" w:rsidRPr="0036008F" w:rsidRDefault="006A6D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5E6C3D" w14:textId="77777777" w:rsidR="006C26A6" w:rsidRPr="0036008F" w:rsidRDefault="000422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Evolution of Electronic Health Records in Modern Healthcare: From Digital Documentation to Precision Medicine and Artificial Intelligence</w:t>
            </w:r>
          </w:p>
        </w:tc>
      </w:tr>
      <w:tr w:rsidR="006C26A6" w:rsidRPr="0036008F" w14:paraId="53163F80" w14:textId="77777777">
        <w:trPr>
          <w:trHeight w:val="20"/>
          <w:jc w:val="center"/>
        </w:trPr>
        <w:tc>
          <w:tcPr>
            <w:tcW w:w="1186" w:type="pct"/>
          </w:tcPr>
          <w:p w14:paraId="2BEA54AC" w14:textId="77777777" w:rsidR="006C26A6" w:rsidRPr="0036008F" w:rsidRDefault="006A6D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BF1231" w14:textId="77777777" w:rsidR="006C26A6" w:rsidRPr="0036008F" w:rsidRDefault="006A6D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829B51F" w14:textId="77777777" w:rsidR="006C26A6" w:rsidRPr="0036008F" w:rsidRDefault="006C26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8EF828" w14:textId="77777777" w:rsidR="006C26A6" w:rsidRPr="0036008F" w:rsidRDefault="006C26A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0D29CF" w14:textId="77777777" w:rsidR="006C26A6" w:rsidRPr="0036008F" w:rsidRDefault="006A6D7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6008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C09C889" w14:textId="77777777" w:rsidR="006C26A6" w:rsidRPr="0036008F" w:rsidRDefault="006C26A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5E5EFD8B" w14:textId="77777777" w:rsidR="006C26A6" w:rsidRPr="0036008F" w:rsidRDefault="006C26A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26A6" w:rsidRPr="0036008F" w14:paraId="222136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31AC29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A6ABF5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1FDB01" w14:textId="77777777" w:rsidR="006C26A6" w:rsidRPr="0036008F" w:rsidRDefault="006A6D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0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00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2178B9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542715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2F4980" w14:textId="77777777" w:rsidR="006C26A6" w:rsidRPr="0036008F" w:rsidRDefault="006A6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423AACA" w14:textId="77777777" w:rsidR="006C26A6" w:rsidRPr="0036008F" w:rsidRDefault="006C26A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5BC173" w14:textId="5CA14ED2" w:rsidR="006C26A6" w:rsidRPr="0036008F" w:rsidRDefault="00A17A44" w:rsidP="00A17A44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sz w:val="20"/>
                <w:szCs w:val="20"/>
                <w:lang w:val="en-GB"/>
              </w:rPr>
              <w:t>This manuscript presents a comprehensive review of the evolution of Electronic Health Records (EHRs) and their growing importance in modern healthcare systems. The topic is highly relevant because EHR technologies now play a central role in clinical decision-making, precision medicine, public health surveillance, and artificial intelligence-driven healthcare analytics. The article successfully highlights the historical development of EHRs alongside emerging technologies such as genomics, natural language processing, and digital therapeutics. The discussion regarding COVID-19 surveillance, interoperability, and future integration of AI-based healthcare systems makes the manuscript valuable for researchers, clinicians, healthcare policymakers, and digital health professionals.</w:t>
            </w:r>
          </w:p>
        </w:tc>
        <w:tc>
          <w:tcPr>
            <w:tcW w:w="1667" w:type="pct"/>
          </w:tcPr>
          <w:p w14:paraId="46195037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3068C8" w14:textId="77777777" w:rsidR="006C26A6" w:rsidRPr="0036008F" w:rsidRDefault="006C26A6">
      <w:pPr>
        <w:rPr>
          <w:rFonts w:ascii="Arial" w:hAnsi="Arial" w:cs="Arial"/>
          <w:sz w:val="20"/>
          <w:szCs w:val="20"/>
          <w:lang w:val="en-GB"/>
        </w:rPr>
      </w:pPr>
    </w:p>
    <w:p w14:paraId="2B308285" w14:textId="529A1CA5" w:rsidR="006C26A6" w:rsidRPr="0036008F" w:rsidRDefault="006A6D7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008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5104DD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6008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7F0BF530" w14:textId="77777777" w:rsidR="006C26A6" w:rsidRPr="0036008F" w:rsidRDefault="006C26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26A6" w:rsidRPr="0036008F" w14:paraId="3A9508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CA4095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C3745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F81332D" w14:textId="77777777" w:rsidR="006C26A6" w:rsidRPr="0036008F" w:rsidRDefault="006A6D7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00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C26A6" w:rsidRPr="0036008F" w14:paraId="1776E16A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02706D6E" w14:textId="77777777" w:rsidR="006C26A6" w:rsidRPr="0036008F" w:rsidRDefault="006A6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E22BACD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519E7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129F6BB7" w14:textId="3359ACDA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8F4192F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38901D97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46B261F8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465455B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27ADD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1D06313" w14:textId="1248E384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275B43B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768B4D3A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0BCC01C0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C6BD8B3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651C7A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20238CF" w14:textId="114CFAE6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A4A116D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07299AD9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591E979D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5AB5175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0ACCE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FD21042" w14:textId="51420905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C6A15F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00789B7C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6226286F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CEA0D9A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8C0A2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52A2F213" w14:textId="6D60D8E2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2D99F8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2F0C33E6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2DF1961A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81823D0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2A2AA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8C72983" w14:textId="4FD9032D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B906F57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2570DA74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022FC97D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E516618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6B4F0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49181C4D" w14:textId="535BC810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0289E5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36FD1CD2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757959D2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B77CAA5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5F16F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722C12D4" w14:textId="0316EB2D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DB3140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6AF683E9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27478373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D8AA079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B5005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6079B8A4" w14:textId="2148DD44" w:rsidR="006C26A6" w:rsidRPr="0036008F" w:rsidRDefault="00A17A44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8AD49D7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7A31AAC9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0E2F7470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6008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D92AAA7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9AAD4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  <w:p w14:paraId="1E0B388C" w14:textId="77777777" w:rsidR="006C26A6" w:rsidRPr="0036008F" w:rsidRDefault="006C26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F8508CF" w14:textId="035D2ADD" w:rsidR="006C26A6" w:rsidRPr="0036008F" w:rsidRDefault="00A17A44" w:rsidP="00C7369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DAFBEA6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568CC735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5E71E1F8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1F6D829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CF7A69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0397B5A3" w14:textId="28420A66" w:rsidR="006C26A6" w:rsidRPr="0036008F" w:rsidRDefault="00A17A44" w:rsidP="00C7369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E1FD720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5B7754AC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71C31B56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4FC9F56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99210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  <w:vAlign w:val="center"/>
          </w:tcPr>
          <w:p w14:paraId="34E55843" w14:textId="6D0B8DF4" w:rsidR="006C26A6" w:rsidRPr="0036008F" w:rsidRDefault="00CC2EE9" w:rsidP="00C7369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D77E41F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0CA833ED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0BF83B68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6008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D0BADFE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1EBF5D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A047AD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1EA791D" w14:textId="6F51A833" w:rsidR="006C26A6" w:rsidRPr="0036008F" w:rsidRDefault="00CC2EE9" w:rsidP="00C7369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350908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1919FBAE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2BDCD188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15F1E5B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C5BA1" w14:textId="77777777" w:rsidR="006C26A6" w:rsidRPr="0036008F" w:rsidRDefault="006A6D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F40FC5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  <w:vAlign w:val="center"/>
          </w:tcPr>
          <w:p w14:paraId="310DE211" w14:textId="2AAE8F5C" w:rsidR="006C26A6" w:rsidRPr="0036008F" w:rsidRDefault="00CC2EE9" w:rsidP="00C7369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A6766C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9A8177" w14:textId="77777777" w:rsidR="006C26A6" w:rsidRPr="0036008F" w:rsidRDefault="006C26A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0659283" w14:textId="77777777" w:rsidR="006C26A6" w:rsidRPr="0036008F" w:rsidRDefault="006A6D7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008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3B29516" w14:textId="77777777" w:rsidR="006C26A6" w:rsidRPr="0036008F" w:rsidRDefault="006C26A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C26A6" w:rsidRPr="0036008F" w14:paraId="6AC250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0E639A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0FF964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3DF4121" w14:textId="77777777" w:rsidR="006C26A6" w:rsidRPr="0036008F" w:rsidRDefault="006C26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D2539F" w14:textId="77777777" w:rsidR="006C26A6" w:rsidRPr="0036008F" w:rsidRDefault="006A6D7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0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00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DEE349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234E8C08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3B911E4E" w14:textId="77777777" w:rsidR="006C26A6" w:rsidRPr="0036008F" w:rsidRDefault="006A6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44641C" w14:textId="77777777" w:rsidR="006C26A6" w:rsidRPr="0036008F" w:rsidRDefault="006C26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C174D7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1BAC40D0" w14:textId="26154DA9" w:rsidR="006C26A6" w:rsidRPr="0036008F" w:rsidRDefault="00CC2EE9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A3F23D6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7E9D0A4D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175EC6BB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9FAB3C6" w14:textId="77777777" w:rsidR="006C26A6" w:rsidRPr="0036008F" w:rsidRDefault="006C26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CF837B" w14:textId="77777777" w:rsidR="006C26A6" w:rsidRPr="0036008F" w:rsidRDefault="006A6D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60F3C346" w14:textId="434746C2" w:rsidR="006C26A6" w:rsidRPr="0036008F" w:rsidRDefault="00CC2EE9" w:rsidP="00C7369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2973A1D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335A63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A12CC6" w14:textId="77777777" w:rsidR="006C26A6" w:rsidRPr="0036008F" w:rsidRDefault="006A6D78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600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3FA1FC" w14:textId="77777777" w:rsidR="006C26A6" w:rsidRPr="0036008F" w:rsidRDefault="006A6D7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543A2E4" w14:textId="77777777" w:rsidR="006C26A6" w:rsidRPr="0036008F" w:rsidRDefault="00CC2EE9" w:rsidP="00535F34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F363CA2" w14:textId="629BE3BC" w:rsidR="00535F34" w:rsidRPr="0036008F" w:rsidRDefault="00535F34" w:rsidP="00535F3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</w:rPr>
              <w:t>However, the manuscript would benefit from stronger critical comparison between traditional EHR systems and modern AI-integrated systems. Some sections are descriptive and could include deeper analytical discussion supported by comparative studies and recent evidence.</w:t>
            </w:r>
          </w:p>
        </w:tc>
        <w:tc>
          <w:tcPr>
            <w:tcW w:w="1667" w:type="pct"/>
          </w:tcPr>
          <w:p w14:paraId="2EC0BE89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3ADF6821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2DAD4433" w14:textId="77777777" w:rsidR="006C26A6" w:rsidRPr="0036008F" w:rsidRDefault="006A6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1E2627" w14:textId="77777777" w:rsidR="006C26A6" w:rsidRPr="0036008F" w:rsidRDefault="006C26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AA86E6" w14:textId="77777777" w:rsidR="006C26A6" w:rsidRPr="0036008F" w:rsidRDefault="006A6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  <w:vAlign w:val="center"/>
          </w:tcPr>
          <w:p w14:paraId="6F061293" w14:textId="4ED8A46F" w:rsidR="006C26A6" w:rsidRPr="0036008F" w:rsidRDefault="00535F34" w:rsidP="00C7369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</w:rPr>
              <w:t>PARTIALLY</w:t>
            </w:r>
          </w:p>
        </w:tc>
        <w:tc>
          <w:tcPr>
            <w:tcW w:w="1667" w:type="pct"/>
          </w:tcPr>
          <w:p w14:paraId="57037654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6A6" w:rsidRPr="0036008F" w14:paraId="3A9C88F8" w14:textId="77777777" w:rsidTr="00C7369F">
        <w:trPr>
          <w:trHeight w:val="20"/>
          <w:jc w:val="center"/>
        </w:trPr>
        <w:tc>
          <w:tcPr>
            <w:tcW w:w="1666" w:type="pct"/>
            <w:noWrap/>
          </w:tcPr>
          <w:p w14:paraId="27AA9E3F" w14:textId="77777777" w:rsidR="006C26A6" w:rsidRPr="0036008F" w:rsidRDefault="006A6D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858BB6" w14:textId="77777777" w:rsidR="006C26A6" w:rsidRPr="0036008F" w:rsidRDefault="006A6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4DA121" w14:textId="77777777" w:rsidR="006C26A6" w:rsidRPr="0036008F" w:rsidRDefault="006C26A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2B4AEC" w14:textId="77777777" w:rsidR="006C26A6" w:rsidRPr="0036008F" w:rsidRDefault="006A6D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E63B12" w14:textId="77777777" w:rsidR="006C26A6" w:rsidRPr="0036008F" w:rsidRDefault="006C26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874D46A" w14:textId="4C52378D" w:rsidR="006C26A6" w:rsidRPr="0036008F" w:rsidRDefault="00535F34" w:rsidP="00C7369F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008F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505CD2A" w14:textId="77777777" w:rsidR="006C26A6" w:rsidRPr="0036008F" w:rsidRDefault="006C26A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90EBE4" w14:textId="77777777" w:rsidR="006B213C" w:rsidRPr="006B213C" w:rsidRDefault="006B213C" w:rsidP="006B213C">
      <w:pPr>
        <w:rPr>
          <w:rFonts w:ascii="Arial" w:hAnsi="Arial" w:cs="Arial"/>
          <w:b/>
          <w:sz w:val="20"/>
          <w:szCs w:val="20"/>
        </w:rPr>
      </w:pPr>
    </w:p>
    <w:p w14:paraId="32B670DB" w14:textId="77777777" w:rsidR="006B213C" w:rsidRPr="006B213C" w:rsidRDefault="006B213C" w:rsidP="006B213C">
      <w:pPr>
        <w:rPr>
          <w:rFonts w:ascii="Arial" w:hAnsi="Arial" w:cs="Arial"/>
          <w:b/>
          <w:sz w:val="20"/>
          <w:szCs w:val="20"/>
          <w:u w:val="single"/>
        </w:rPr>
      </w:pPr>
      <w:r w:rsidRPr="006B21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145209" w14:textId="77777777" w:rsidR="006B213C" w:rsidRPr="006B213C" w:rsidRDefault="006B213C" w:rsidP="006B213C">
      <w:pPr>
        <w:rPr>
          <w:rFonts w:ascii="Arial" w:hAnsi="Arial" w:cs="Arial"/>
          <w:sz w:val="20"/>
          <w:szCs w:val="20"/>
        </w:rPr>
      </w:pPr>
    </w:p>
    <w:p w14:paraId="529BD9E4" w14:textId="77777777" w:rsidR="006B213C" w:rsidRPr="006B213C" w:rsidRDefault="006B213C" w:rsidP="006B213C">
      <w:pPr>
        <w:rPr>
          <w:rFonts w:ascii="Arial" w:hAnsi="Arial" w:cs="Arial"/>
          <w:sz w:val="20"/>
          <w:szCs w:val="20"/>
        </w:rPr>
      </w:pPr>
      <w:r w:rsidRPr="006B213C">
        <w:rPr>
          <w:rFonts w:ascii="Arial" w:hAnsi="Arial" w:cs="Arial"/>
          <w:color w:val="000000"/>
          <w:sz w:val="20"/>
          <w:szCs w:val="20"/>
        </w:rPr>
        <w:t>Muhammad Ahsan Hayat</w:t>
      </w:r>
      <w:r w:rsidRPr="006B213C">
        <w:rPr>
          <w:rFonts w:ascii="Arial" w:hAnsi="Arial" w:cs="Arial"/>
          <w:sz w:val="20"/>
          <w:szCs w:val="20"/>
        </w:rPr>
        <w:t xml:space="preserve">, </w:t>
      </w:r>
      <w:r w:rsidRPr="006B213C">
        <w:rPr>
          <w:rFonts w:ascii="Arial" w:hAnsi="Arial" w:cs="Arial"/>
          <w:color w:val="000000"/>
          <w:sz w:val="20"/>
          <w:szCs w:val="20"/>
        </w:rPr>
        <w:t>Iqra University, Pakistan</w:t>
      </w:r>
    </w:p>
    <w:p w14:paraId="4002E9A1" w14:textId="77777777" w:rsidR="006B213C" w:rsidRPr="006B213C" w:rsidRDefault="006B213C" w:rsidP="006B213C">
      <w:pPr>
        <w:rPr>
          <w:rFonts w:ascii="Arial" w:hAnsi="Arial" w:cs="Arial"/>
          <w:sz w:val="20"/>
          <w:szCs w:val="20"/>
        </w:rPr>
      </w:pPr>
    </w:p>
    <w:p w14:paraId="4AC98B3F" w14:textId="77777777" w:rsidR="006B213C" w:rsidRPr="006B213C" w:rsidRDefault="006B213C" w:rsidP="006B213C">
      <w:pPr>
        <w:rPr>
          <w:rFonts w:ascii="Arial" w:hAnsi="Arial" w:cs="Arial"/>
          <w:sz w:val="20"/>
          <w:szCs w:val="20"/>
        </w:rPr>
      </w:pPr>
    </w:p>
    <w:p w14:paraId="6996E22A" w14:textId="77777777" w:rsidR="006C26A6" w:rsidRPr="0036008F" w:rsidRDefault="006C26A6" w:rsidP="00451316">
      <w:pPr>
        <w:spacing w:after="160" w:line="259" w:lineRule="auto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6C26A6" w:rsidRPr="0036008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441F" w14:textId="77777777" w:rsidR="00AB03EA" w:rsidRDefault="00AB03EA">
      <w:r>
        <w:separator/>
      </w:r>
    </w:p>
  </w:endnote>
  <w:endnote w:type="continuationSeparator" w:id="0">
    <w:p w14:paraId="2CB30420" w14:textId="77777777" w:rsidR="00AB03EA" w:rsidRDefault="00AB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1096" w14:textId="77777777" w:rsidR="006C26A6" w:rsidRDefault="006A6D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24111AD" w14:textId="77777777" w:rsidR="006C26A6" w:rsidRDefault="006C26A6">
    <w:pPr>
      <w:pStyle w:val="Footer"/>
      <w:jc w:val="right"/>
    </w:pPr>
  </w:p>
  <w:p w14:paraId="654FE2C0" w14:textId="77777777" w:rsidR="006C26A6" w:rsidRDefault="006C26A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A5E1" w14:textId="77777777" w:rsidR="00AB03EA" w:rsidRDefault="00AB03EA">
      <w:r>
        <w:separator/>
      </w:r>
    </w:p>
  </w:footnote>
  <w:footnote w:type="continuationSeparator" w:id="0">
    <w:p w14:paraId="54906933" w14:textId="77777777" w:rsidR="00AB03EA" w:rsidRDefault="00AB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A7DA" w14:textId="77777777" w:rsidR="006C26A6" w:rsidRDefault="006C26A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43179C" w14:textId="77777777" w:rsidR="006C26A6" w:rsidRDefault="006A6D78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785571">
    <w:abstractNumId w:val="4"/>
  </w:num>
  <w:num w:numId="2" w16cid:durableId="1619215066">
    <w:abstractNumId w:val="8"/>
  </w:num>
  <w:num w:numId="3" w16cid:durableId="160312892">
    <w:abstractNumId w:val="7"/>
  </w:num>
  <w:num w:numId="4" w16cid:durableId="1062799641">
    <w:abstractNumId w:val="9"/>
  </w:num>
  <w:num w:numId="5" w16cid:durableId="994725861">
    <w:abstractNumId w:val="6"/>
  </w:num>
  <w:num w:numId="6" w16cid:durableId="1299918096">
    <w:abstractNumId w:val="0"/>
  </w:num>
  <w:num w:numId="7" w16cid:durableId="1052195823">
    <w:abstractNumId w:val="3"/>
  </w:num>
  <w:num w:numId="8" w16cid:durableId="270357341">
    <w:abstractNumId w:val="11"/>
  </w:num>
  <w:num w:numId="9" w16cid:durableId="937524722">
    <w:abstractNumId w:val="10"/>
  </w:num>
  <w:num w:numId="10" w16cid:durableId="1547454086">
    <w:abstractNumId w:val="2"/>
  </w:num>
  <w:num w:numId="11" w16cid:durableId="1028872411">
    <w:abstractNumId w:val="1"/>
  </w:num>
  <w:num w:numId="12" w16cid:durableId="1425806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6A6"/>
    <w:rsid w:val="0004224B"/>
    <w:rsid w:val="00070814"/>
    <w:rsid w:val="0009530C"/>
    <w:rsid w:val="000E55E2"/>
    <w:rsid w:val="000F74DA"/>
    <w:rsid w:val="001912BE"/>
    <w:rsid w:val="003131FE"/>
    <w:rsid w:val="0036008F"/>
    <w:rsid w:val="00451316"/>
    <w:rsid w:val="00485E41"/>
    <w:rsid w:val="004D0142"/>
    <w:rsid w:val="004F1F98"/>
    <w:rsid w:val="005104DD"/>
    <w:rsid w:val="00535F34"/>
    <w:rsid w:val="005E2321"/>
    <w:rsid w:val="006A6D78"/>
    <w:rsid w:val="006B213C"/>
    <w:rsid w:val="006C26A6"/>
    <w:rsid w:val="006D08A4"/>
    <w:rsid w:val="007161B9"/>
    <w:rsid w:val="00747A97"/>
    <w:rsid w:val="007A64DE"/>
    <w:rsid w:val="00A17A44"/>
    <w:rsid w:val="00A74AC4"/>
    <w:rsid w:val="00AB03EA"/>
    <w:rsid w:val="00C7369F"/>
    <w:rsid w:val="00C917B9"/>
    <w:rsid w:val="00CC2EE9"/>
    <w:rsid w:val="00E454B3"/>
    <w:rsid w:val="00EA065A"/>
    <w:rsid w:val="00F84409"/>
    <w:rsid w:val="00F91EF8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7EFF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52</cp:revision>
  <dcterms:created xsi:type="dcterms:W3CDTF">2026-03-24T06:32:00Z</dcterms:created>
  <dcterms:modified xsi:type="dcterms:W3CDTF">2026-05-22T08:13:00Z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