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4086F" w:rsidRPr="00F507DA">
        <w:trPr>
          <w:trHeight w:val="20"/>
          <w:jc w:val="center"/>
        </w:trPr>
        <w:tc>
          <w:tcPr>
            <w:tcW w:w="1186" w:type="pct"/>
          </w:tcPr>
          <w:p w:rsidR="0024086F" w:rsidRPr="00F507DA" w:rsidRDefault="00095F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F507D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24086F" w:rsidRPr="00F507DA" w:rsidRDefault="00060B5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95F48" w:rsidRPr="00F507D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24086F" w:rsidRPr="00F507DA">
        <w:trPr>
          <w:trHeight w:val="20"/>
          <w:jc w:val="center"/>
        </w:trPr>
        <w:tc>
          <w:tcPr>
            <w:tcW w:w="1186" w:type="pct"/>
          </w:tcPr>
          <w:p w:rsidR="0024086F" w:rsidRPr="00F507DA" w:rsidRDefault="00095F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24086F" w:rsidRPr="00F507DA" w:rsidRDefault="00095F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Ms_JIRMEPS_14878</w:t>
            </w:r>
          </w:p>
        </w:tc>
      </w:tr>
      <w:tr w:rsidR="0024086F" w:rsidRPr="00F507DA">
        <w:trPr>
          <w:trHeight w:val="20"/>
          <w:jc w:val="center"/>
        </w:trPr>
        <w:tc>
          <w:tcPr>
            <w:tcW w:w="1186" w:type="pct"/>
          </w:tcPr>
          <w:p w:rsidR="0024086F" w:rsidRPr="00F507DA" w:rsidRDefault="00095F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24086F" w:rsidRPr="00F507DA" w:rsidRDefault="00095F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Pharmacogenomics Implementation in Rural and Medically Underserved </w:t>
            </w:r>
            <w:proofErr w:type="spellStart"/>
            <w:r w:rsidRPr="00F507DA">
              <w:rPr>
                <w:rFonts w:ascii="Arial" w:hAnsi="Arial" w:cs="Arial"/>
                <w:b/>
                <w:sz w:val="20"/>
                <w:szCs w:val="20"/>
                <w:lang w:val="en-GB"/>
              </w:rPr>
              <w:t>Settings:A</w:t>
            </w:r>
            <w:proofErr w:type="spellEnd"/>
            <w:r w:rsidRPr="00F507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Scoping Review of Programs, Strategies, and Outcomes</w:t>
            </w:r>
          </w:p>
        </w:tc>
      </w:tr>
      <w:tr w:rsidR="0024086F" w:rsidRPr="00F507DA">
        <w:trPr>
          <w:trHeight w:val="20"/>
          <w:jc w:val="center"/>
        </w:trPr>
        <w:tc>
          <w:tcPr>
            <w:tcW w:w="1186" w:type="pct"/>
          </w:tcPr>
          <w:p w:rsidR="0024086F" w:rsidRPr="00F507DA" w:rsidRDefault="00095F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24086F" w:rsidRPr="00F507DA" w:rsidRDefault="00095F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4086F" w:rsidRPr="00F507DA" w:rsidRDefault="002408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4086F" w:rsidRPr="00F507DA" w:rsidRDefault="0024086F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24086F" w:rsidRPr="00F507DA" w:rsidRDefault="00095F4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F507D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4086F" w:rsidRPr="00F507DA" w:rsidRDefault="0024086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:rsidR="0024086F" w:rsidRPr="00F507DA" w:rsidRDefault="0024086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4086F" w:rsidRPr="00F507DA" w:rsidRDefault="00095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4086F" w:rsidRPr="00F507DA" w:rsidRDefault="00095F4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07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07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07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4086F" w:rsidRPr="00F507DA" w:rsidRDefault="0024086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4086F" w:rsidRPr="00F507DA" w:rsidRDefault="00095F4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</w:rPr>
              <w:t>Interesting topic as it covers a pre-existing review with new study setting. It expands its reach to rural areas as it explores the studies done in such settings.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4086F" w:rsidRPr="00F507DA" w:rsidRDefault="0024086F">
      <w:pPr>
        <w:rPr>
          <w:rFonts w:ascii="Arial" w:hAnsi="Arial" w:cs="Arial"/>
          <w:sz w:val="20"/>
          <w:szCs w:val="20"/>
          <w:lang w:val="en-GB"/>
        </w:rPr>
      </w:pPr>
    </w:p>
    <w:p w:rsidR="0024086F" w:rsidRPr="00F507DA" w:rsidRDefault="00095F4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507D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24086F" w:rsidRPr="00F507DA" w:rsidRDefault="0024086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4086F" w:rsidRPr="00F507DA" w:rsidRDefault="00095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24086F" w:rsidRPr="00F507DA" w:rsidRDefault="00095F4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7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07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86F" w:rsidRPr="00F507DA" w:rsidRDefault="00095F4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4086F" w:rsidRPr="00F507DA" w:rsidRDefault="00095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86F" w:rsidRPr="00F507DA" w:rsidRDefault="00095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4086F" w:rsidRPr="00F507DA" w:rsidRDefault="00095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86F" w:rsidRPr="00F507DA" w:rsidRDefault="00095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4086F" w:rsidRPr="00F507DA" w:rsidRDefault="00095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</w:rPr>
              <w:t>N/A (keywords Not included in the file)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86F" w:rsidRPr="00F507DA" w:rsidRDefault="00095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4086F" w:rsidRPr="00F507DA" w:rsidRDefault="00095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86F" w:rsidRPr="00F507DA" w:rsidRDefault="00095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4086F" w:rsidRPr="00F507DA" w:rsidRDefault="00095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86F" w:rsidRPr="00F507DA" w:rsidRDefault="00095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4086F" w:rsidRPr="00F507DA" w:rsidRDefault="00095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86F" w:rsidRPr="00F507DA" w:rsidRDefault="00095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4086F" w:rsidRPr="00F507DA" w:rsidRDefault="00095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86F" w:rsidRPr="00F507DA" w:rsidRDefault="00095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4086F" w:rsidRPr="00F507DA" w:rsidRDefault="00095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86F" w:rsidRPr="00F507DA" w:rsidRDefault="00095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4086F" w:rsidRPr="00F507DA" w:rsidRDefault="00095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507D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F507D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24086F" w:rsidRPr="00F507DA" w:rsidRDefault="002408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4086F" w:rsidRPr="00F507DA" w:rsidRDefault="00095F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86F" w:rsidRPr="00F507DA" w:rsidRDefault="00095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4086F" w:rsidRPr="00F507DA" w:rsidRDefault="002408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86F" w:rsidRPr="00F507DA" w:rsidRDefault="00095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:rsidR="0024086F" w:rsidRPr="00F507DA" w:rsidRDefault="00095F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507D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4086F" w:rsidRPr="00F507DA" w:rsidRDefault="00095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4086F" w:rsidRPr="00F507DA" w:rsidRDefault="00095F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86F" w:rsidRPr="00F507DA" w:rsidRDefault="00095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4086F" w:rsidRPr="00F507DA" w:rsidRDefault="00095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4086F" w:rsidRPr="00F507DA" w:rsidRDefault="00095F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4086F" w:rsidRPr="00F507DA" w:rsidRDefault="002408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24086F" w:rsidRPr="00F507DA" w:rsidRDefault="002408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24086F" w:rsidRPr="00F507DA" w:rsidRDefault="00095F4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507D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4086F" w:rsidRPr="00F507DA" w:rsidRDefault="0024086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4086F" w:rsidRPr="00F507DA" w:rsidRDefault="00095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4086F" w:rsidRPr="00F507DA" w:rsidRDefault="002408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4086F" w:rsidRPr="00F507DA" w:rsidRDefault="00095F4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07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07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4086F" w:rsidRPr="00F507DA" w:rsidRDefault="002408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4086F" w:rsidRPr="00F507DA" w:rsidRDefault="00095F4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24086F" w:rsidRPr="00F507DA" w:rsidRDefault="00095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4086F" w:rsidRPr="00F507DA" w:rsidRDefault="002408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4086F" w:rsidRPr="00F507DA" w:rsidRDefault="00095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24086F" w:rsidRPr="00F507DA" w:rsidRDefault="00095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507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24086F" w:rsidRPr="00F507DA" w:rsidRDefault="00095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24086F" w:rsidRPr="00F507DA" w:rsidRDefault="00095F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4086F" w:rsidRPr="00F507DA" w:rsidRDefault="002408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4086F" w:rsidRPr="00F507DA" w:rsidRDefault="00095F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24086F" w:rsidRPr="00F507DA" w:rsidRDefault="00095F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086F" w:rsidRPr="00F507DA">
        <w:trPr>
          <w:trHeight w:val="20"/>
          <w:jc w:val="center"/>
        </w:trPr>
        <w:tc>
          <w:tcPr>
            <w:tcW w:w="1666" w:type="pct"/>
            <w:noWrap/>
          </w:tcPr>
          <w:p w:rsidR="0024086F" w:rsidRPr="00F507DA" w:rsidRDefault="00095F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4086F" w:rsidRPr="00F507DA" w:rsidRDefault="00095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4086F" w:rsidRPr="00F507DA" w:rsidRDefault="002408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4086F" w:rsidRPr="00F507DA" w:rsidRDefault="00095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4086F" w:rsidRPr="00F507DA" w:rsidRDefault="0024086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4086F" w:rsidRPr="00F507DA" w:rsidRDefault="00095F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:rsidR="0024086F" w:rsidRPr="00F507DA" w:rsidRDefault="0024086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54A67" w:rsidRPr="00F507DA" w:rsidRDefault="00D54A67" w:rsidP="00D54A67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262614"/>
      <w:r w:rsidRPr="00F507DA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F507DA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F507DA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:rsidR="00D54A67" w:rsidRPr="00F507DA" w:rsidRDefault="00D54A67" w:rsidP="00D54A67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D54A67" w:rsidRPr="00F507DA" w:rsidRDefault="00D54A67" w:rsidP="00D54A67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F507DA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:rsidR="00D54A67" w:rsidRPr="00F507DA" w:rsidRDefault="00D54A67" w:rsidP="00D54A67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D54A67" w:rsidRPr="00F507DA" w:rsidTr="003036A3">
        <w:trPr>
          <w:trHeight w:val="230"/>
        </w:trPr>
        <w:tc>
          <w:tcPr>
            <w:tcW w:w="2754" w:type="pct"/>
          </w:tcPr>
          <w:p w:rsidR="00D54A67" w:rsidRPr="00F507DA" w:rsidRDefault="00D54A67" w:rsidP="003036A3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:rsidR="00D54A67" w:rsidRPr="00F507DA" w:rsidRDefault="00D54A67" w:rsidP="003036A3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507D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54A67" w:rsidRPr="00F507DA" w:rsidTr="003036A3">
        <w:trPr>
          <w:trHeight w:val="1034"/>
        </w:trPr>
        <w:tc>
          <w:tcPr>
            <w:tcW w:w="2754" w:type="pct"/>
          </w:tcPr>
          <w:p w:rsidR="00D54A67" w:rsidRPr="00F507DA" w:rsidRDefault="00D54A67" w:rsidP="00D54A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7DA">
              <w:rPr>
                <w:rFonts w:ascii="Arial" w:hAnsi="Arial" w:cs="Arial"/>
                <w:sz w:val="20"/>
                <w:szCs w:val="20"/>
              </w:rPr>
              <w:t>Overall, interesting and well-put review. Numbering in the introduction section and the sub-paragraphs on the methodology section need to be removed before publication.</w:t>
            </w:r>
          </w:p>
          <w:p w:rsidR="00D54A67" w:rsidRPr="00F507DA" w:rsidRDefault="00D54A67" w:rsidP="00D54A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4A67" w:rsidRPr="00F507DA" w:rsidRDefault="00D54A67" w:rsidP="003036A3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:rsidR="00D54A67" w:rsidRPr="00F507DA" w:rsidRDefault="00D54A67" w:rsidP="003036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p w:rsidR="00447754" w:rsidRPr="00F507DA" w:rsidRDefault="00447754" w:rsidP="0044775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507DA">
        <w:rPr>
          <w:rFonts w:ascii="Arial" w:hAnsi="Arial" w:cs="Arial"/>
          <w:b/>
          <w:u w:val="single"/>
        </w:rPr>
        <w:t>Reviewer details:</w:t>
      </w:r>
    </w:p>
    <w:p w:rsidR="00447754" w:rsidRPr="00F507DA" w:rsidRDefault="00447754" w:rsidP="00447754">
      <w:pPr>
        <w:rPr>
          <w:rFonts w:ascii="Arial" w:hAnsi="Arial" w:cs="Arial"/>
          <w:sz w:val="20"/>
          <w:szCs w:val="20"/>
        </w:rPr>
      </w:pPr>
      <w:r w:rsidRPr="00F507DA">
        <w:rPr>
          <w:rFonts w:ascii="Arial" w:hAnsi="Arial" w:cs="Arial"/>
          <w:color w:val="000000"/>
          <w:sz w:val="20"/>
          <w:szCs w:val="20"/>
        </w:rPr>
        <w:t xml:space="preserve">Mohamed Fouad </w:t>
      </w:r>
      <w:proofErr w:type="spellStart"/>
      <w:r w:rsidRPr="00F507DA">
        <w:rPr>
          <w:rFonts w:ascii="Arial" w:hAnsi="Arial" w:cs="Arial"/>
          <w:color w:val="000000"/>
          <w:sz w:val="20"/>
          <w:szCs w:val="20"/>
        </w:rPr>
        <w:t>Sheikheldin</w:t>
      </w:r>
      <w:proofErr w:type="spellEnd"/>
      <w:r w:rsidRPr="00F507DA">
        <w:rPr>
          <w:rFonts w:ascii="Arial" w:hAnsi="Arial" w:cs="Arial"/>
          <w:color w:val="000000"/>
          <w:sz w:val="20"/>
          <w:szCs w:val="20"/>
        </w:rPr>
        <w:t xml:space="preserve"> Atta</w:t>
      </w:r>
      <w:r w:rsidRPr="00F507DA">
        <w:rPr>
          <w:rFonts w:ascii="Arial" w:hAnsi="Arial" w:cs="Arial"/>
          <w:sz w:val="20"/>
          <w:szCs w:val="20"/>
        </w:rPr>
        <w:t xml:space="preserve">, </w:t>
      </w:r>
      <w:r w:rsidRPr="00F507DA">
        <w:rPr>
          <w:rFonts w:ascii="Arial" w:hAnsi="Arial" w:cs="Arial"/>
          <w:color w:val="000000"/>
          <w:sz w:val="20"/>
          <w:szCs w:val="20"/>
        </w:rPr>
        <w:t>Al-</w:t>
      </w:r>
      <w:proofErr w:type="spellStart"/>
      <w:r w:rsidRPr="00F507DA">
        <w:rPr>
          <w:rFonts w:ascii="Arial" w:hAnsi="Arial" w:cs="Arial"/>
          <w:color w:val="000000"/>
          <w:sz w:val="20"/>
          <w:szCs w:val="20"/>
        </w:rPr>
        <w:t>Neelain</w:t>
      </w:r>
      <w:proofErr w:type="spellEnd"/>
      <w:r w:rsidRPr="00F507DA">
        <w:rPr>
          <w:rFonts w:ascii="Arial" w:hAnsi="Arial" w:cs="Arial"/>
          <w:color w:val="000000"/>
          <w:sz w:val="20"/>
          <w:szCs w:val="20"/>
        </w:rPr>
        <w:t xml:space="preserve"> University , Sudan</w:t>
      </w:r>
      <w:r w:rsidRPr="00F507DA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24086F" w:rsidRPr="00F507DA" w:rsidRDefault="002408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24086F" w:rsidRPr="00F507D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B5B" w:rsidRDefault="00060B5B">
      <w:r>
        <w:separator/>
      </w:r>
    </w:p>
  </w:endnote>
  <w:endnote w:type="continuationSeparator" w:id="0">
    <w:p w:rsidR="00060B5B" w:rsidRDefault="0006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86F" w:rsidRDefault="00095F4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D752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D752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4086F" w:rsidRDefault="0024086F">
    <w:pPr>
      <w:pStyle w:val="Footer"/>
      <w:jc w:val="right"/>
    </w:pPr>
  </w:p>
  <w:p w:rsidR="0024086F" w:rsidRDefault="0024086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B5B" w:rsidRDefault="00060B5B">
      <w:r>
        <w:separator/>
      </w:r>
    </w:p>
  </w:footnote>
  <w:footnote w:type="continuationSeparator" w:id="0">
    <w:p w:rsidR="00060B5B" w:rsidRDefault="00060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86F" w:rsidRDefault="0024086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4086F" w:rsidRDefault="00095F48">
    <w:pPr>
      <w:spacing w:before="100" w:beforeAutospacing="1" w:after="100" w:afterAutospacing="1"/>
      <w:jc w:val="center"/>
      <w:rPr>
        <w:color w:val="000000"/>
        <w:sz w:val="20"/>
      </w:rPr>
    </w:pPr>
    <w:r w:rsidRPr="00060B5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496ACC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86F"/>
    <w:rsid w:val="00060B5B"/>
    <w:rsid w:val="00095F48"/>
    <w:rsid w:val="001B1F49"/>
    <w:rsid w:val="001E45A1"/>
    <w:rsid w:val="00236EE9"/>
    <w:rsid w:val="0024086F"/>
    <w:rsid w:val="002C0C42"/>
    <w:rsid w:val="0032068E"/>
    <w:rsid w:val="00447754"/>
    <w:rsid w:val="005D7529"/>
    <w:rsid w:val="00676B09"/>
    <w:rsid w:val="006D0126"/>
    <w:rsid w:val="00BB1F51"/>
    <w:rsid w:val="00D52A69"/>
    <w:rsid w:val="00D54A67"/>
    <w:rsid w:val="00DC6306"/>
    <w:rsid w:val="00EA16D4"/>
    <w:rsid w:val="00F12AE0"/>
    <w:rsid w:val="00F374BB"/>
    <w:rsid w:val="00F5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4CB2D7-700D-417B-AF6F-36F3BFD8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A6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54A67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44775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irme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59</cp:revision>
  <dcterms:created xsi:type="dcterms:W3CDTF">2026-03-24T06:32:00Z</dcterms:created>
  <dcterms:modified xsi:type="dcterms:W3CDTF">2026-05-07T08:44:00Z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d23c94b406774d7f9a1fde31eaeea6d9</vt:lpwstr>
  </property>
</Properties>
</file>