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B4806" w:rsidRPr="00673F6B">
        <w:trPr>
          <w:trHeight w:val="20"/>
          <w:jc w:val="center"/>
        </w:trPr>
        <w:tc>
          <w:tcPr>
            <w:tcW w:w="1186" w:type="pct"/>
          </w:tcPr>
          <w:p w:rsidR="003B4806" w:rsidRPr="00673F6B" w:rsidRDefault="00491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3F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3B4806" w:rsidRPr="00673F6B" w:rsidRDefault="00C26F7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91850" w:rsidRPr="00673F6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3B4806" w:rsidRPr="00673F6B">
        <w:trPr>
          <w:trHeight w:val="20"/>
          <w:jc w:val="center"/>
        </w:trPr>
        <w:tc>
          <w:tcPr>
            <w:tcW w:w="1186" w:type="pct"/>
          </w:tcPr>
          <w:p w:rsidR="003B4806" w:rsidRPr="00673F6B" w:rsidRDefault="00491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3F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3B4806" w:rsidRPr="00673F6B" w:rsidRDefault="006F05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Ms_JIRMEPS_14878</w:t>
            </w:r>
          </w:p>
        </w:tc>
      </w:tr>
      <w:tr w:rsidR="003B4806" w:rsidRPr="00673F6B">
        <w:trPr>
          <w:trHeight w:val="20"/>
          <w:jc w:val="center"/>
        </w:trPr>
        <w:tc>
          <w:tcPr>
            <w:tcW w:w="1186" w:type="pct"/>
          </w:tcPr>
          <w:p w:rsidR="003B4806" w:rsidRPr="00673F6B" w:rsidRDefault="00491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3F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3B4806" w:rsidRPr="00673F6B" w:rsidRDefault="006F05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Pharmacogenomics Implementation in Rural and Medically Underserved </w:t>
            </w:r>
            <w:proofErr w:type="spellStart"/>
            <w:proofErr w:type="gramStart"/>
            <w:r w:rsidRPr="00673F6B">
              <w:rPr>
                <w:rFonts w:ascii="Arial" w:hAnsi="Arial" w:cs="Arial"/>
                <w:b/>
                <w:sz w:val="20"/>
                <w:szCs w:val="20"/>
                <w:lang w:val="en-GB"/>
              </w:rPr>
              <w:t>Settings:A</w:t>
            </w:r>
            <w:proofErr w:type="spellEnd"/>
            <w:proofErr w:type="gramEnd"/>
            <w:r w:rsidRPr="00673F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Scoping Review of Programs, Strategies, and Outcomes</w:t>
            </w:r>
          </w:p>
        </w:tc>
      </w:tr>
      <w:tr w:rsidR="003B4806" w:rsidRPr="00673F6B">
        <w:trPr>
          <w:trHeight w:val="20"/>
          <w:jc w:val="center"/>
        </w:trPr>
        <w:tc>
          <w:tcPr>
            <w:tcW w:w="1186" w:type="pct"/>
          </w:tcPr>
          <w:p w:rsidR="003B4806" w:rsidRPr="00673F6B" w:rsidRDefault="00491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3F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3B4806" w:rsidRPr="00673F6B" w:rsidRDefault="004918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3B4806" w:rsidRPr="00673F6B" w:rsidRDefault="003B48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B4806" w:rsidRPr="00673F6B" w:rsidRDefault="003B480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3B4806" w:rsidRPr="00673F6B" w:rsidRDefault="0049185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73F6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3B4806" w:rsidRPr="00673F6B" w:rsidRDefault="003B480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3B4806" w:rsidRPr="00673F6B" w:rsidRDefault="003B480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B4806" w:rsidRPr="00673F6B">
        <w:trPr>
          <w:trHeight w:val="20"/>
          <w:jc w:val="center"/>
        </w:trPr>
        <w:tc>
          <w:tcPr>
            <w:tcW w:w="1666" w:type="pct"/>
            <w:noWrap/>
          </w:tcPr>
          <w:p w:rsidR="003B4806" w:rsidRPr="00673F6B" w:rsidRDefault="003B480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673F6B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3B4806" w:rsidRPr="00673F6B" w:rsidRDefault="004918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3F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3F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B4806" w:rsidRPr="00673F6B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673F6B">
        <w:trPr>
          <w:trHeight w:val="20"/>
          <w:jc w:val="center"/>
        </w:trPr>
        <w:tc>
          <w:tcPr>
            <w:tcW w:w="1666" w:type="pct"/>
            <w:noWrap/>
          </w:tcPr>
          <w:p w:rsidR="003B4806" w:rsidRPr="00673F6B" w:rsidRDefault="004918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3B4806" w:rsidRPr="00673F6B" w:rsidRDefault="003B480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673F6B" w:rsidRDefault="00CA1DC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This review is highly significant as it addresses a critical gap in precision medicine by synthesizing literature at the intersection of rural and underserved healthcare settings. It highlights how rural and underserved populations have been largely excluded from </w:t>
            </w:r>
            <w:proofErr w:type="spellStart"/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>PGx</w:t>
            </w:r>
            <w:proofErr w:type="spellEnd"/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implementation efforts, which primarily focus on urban academic centers, potentially widening existing health disparities. By identifying 18 relevant studies, the manuscript establishes that </w:t>
            </w:r>
            <w:proofErr w:type="spellStart"/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>PGx</w:t>
            </w:r>
            <w:proofErr w:type="spellEnd"/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implementation is feasible in these settings and offers a foundation for future outcomes-based research and policy development. Furthermore, it identifies specific evidence gaps, such as the absence of oncology-specific applications and cost-effectiveness analyses, providing a clear roadmap for future investigation.</w:t>
            </w:r>
          </w:p>
        </w:tc>
        <w:tc>
          <w:tcPr>
            <w:tcW w:w="1667" w:type="pct"/>
          </w:tcPr>
          <w:p w:rsidR="003B4806" w:rsidRPr="00673F6B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B4806" w:rsidRPr="00673F6B" w:rsidRDefault="003B4806">
      <w:pPr>
        <w:rPr>
          <w:rFonts w:ascii="Arial" w:hAnsi="Arial" w:cs="Arial"/>
          <w:sz w:val="20"/>
          <w:szCs w:val="20"/>
          <w:lang w:val="en-GB"/>
        </w:rPr>
      </w:pPr>
    </w:p>
    <w:p w:rsidR="003B4806" w:rsidRPr="00673F6B" w:rsidRDefault="0049185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73F6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3B4806" w:rsidRPr="00673F6B" w:rsidRDefault="003B48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B4806" w:rsidRPr="00673F6B">
        <w:trPr>
          <w:trHeight w:val="20"/>
          <w:jc w:val="center"/>
        </w:trPr>
        <w:tc>
          <w:tcPr>
            <w:tcW w:w="1666" w:type="pct"/>
            <w:noWrap/>
          </w:tcPr>
          <w:p w:rsidR="003B4806" w:rsidRPr="00673F6B" w:rsidRDefault="003B480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673F6B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3B4806" w:rsidRPr="00673F6B" w:rsidRDefault="004918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F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3F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4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3F6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4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3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73F6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73F6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73F6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lastRenderedPageBreak/>
              <w:t xml:space="preserve">4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73F6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1DCC" w:rsidRPr="00673F6B" w:rsidRDefault="00CA1DCC" w:rsidP="00CA1D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B4806" w:rsidRPr="00673F6B" w:rsidRDefault="003B480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3B4806" w:rsidRPr="00673F6B" w:rsidRDefault="0049185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73F6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3B4806" w:rsidRPr="00673F6B" w:rsidRDefault="003B48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B4806" w:rsidRPr="00673F6B">
        <w:trPr>
          <w:trHeight w:val="20"/>
          <w:jc w:val="center"/>
        </w:trPr>
        <w:tc>
          <w:tcPr>
            <w:tcW w:w="1666" w:type="pct"/>
            <w:noWrap/>
          </w:tcPr>
          <w:p w:rsidR="003B4806" w:rsidRPr="00673F6B" w:rsidRDefault="003B480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673F6B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3B4806" w:rsidRPr="00673F6B" w:rsidRDefault="003B48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673F6B" w:rsidRDefault="004918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3F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3F6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B4806" w:rsidRPr="00673F6B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A1DCC" w:rsidRPr="00673F6B" w:rsidRDefault="00CA1DCC" w:rsidP="00CA1D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>Yes</w:t>
            </w:r>
            <w:proofErr w:type="gramEnd"/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the title is suitable 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CA1DCC" w:rsidRPr="00673F6B" w:rsidRDefault="00CA1DCC" w:rsidP="00CA1D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A1DCC" w:rsidRPr="00673F6B" w:rsidRDefault="00CA1DCC" w:rsidP="00CA1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>Yes</w:t>
            </w:r>
            <w:proofErr w:type="gramEnd"/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the abstract is written comprehensively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CA1DCC" w:rsidRPr="00673F6B" w:rsidRDefault="00CA1DCC" w:rsidP="00CA1D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>Yes</w:t>
            </w:r>
            <w:proofErr w:type="gramEnd"/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sound and correct 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A1DCC" w:rsidRPr="00673F6B" w:rsidRDefault="00CA1DCC" w:rsidP="00CA1D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A1DCC" w:rsidRPr="00673F6B" w:rsidRDefault="00CA1DCC" w:rsidP="00CA1D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>Yes</w:t>
            </w:r>
            <w:proofErr w:type="gramEnd"/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the references are sufficient 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DCC" w:rsidRPr="00673F6B">
        <w:trPr>
          <w:trHeight w:val="20"/>
          <w:jc w:val="center"/>
        </w:trPr>
        <w:tc>
          <w:tcPr>
            <w:tcW w:w="1666" w:type="pct"/>
            <w:noWrap/>
          </w:tcPr>
          <w:p w:rsidR="00CA1DCC" w:rsidRPr="00673F6B" w:rsidRDefault="00CA1DCC" w:rsidP="00CA1D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A1DCC" w:rsidRPr="00673F6B" w:rsidRDefault="00CA1DCC" w:rsidP="00CA1D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A1DCC" w:rsidRPr="00673F6B" w:rsidRDefault="00CA1DCC" w:rsidP="00CA1D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A1DCC" w:rsidRPr="00673F6B" w:rsidRDefault="00CA1DCC" w:rsidP="00CA1D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A1DCC" w:rsidRPr="00673F6B" w:rsidRDefault="00CA1DCC" w:rsidP="00CA1D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A1DCC" w:rsidRPr="00673F6B" w:rsidRDefault="00CA1DCC" w:rsidP="00CA1DCC">
            <w:pPr>
              <w:spacing w:before="120" w:after="120" w:line="336" w:lineRule="auto"/>
              <w:rPr>
                <w:rFonts w:ascii="Arial" w:hAnsi="Arial" w:cs="Arial"/>
                <w:sz w:val="20"/>
                <w:szCs w:val="20"/>
              </w:rPr>
            </w:pPr>
            <w:r w:rsidRPr="00673F6B">
              <w:rPr>
                <w:rFonts w:ascii="Arial" w:eastAsia="Arimo" w:hAnsi="Arial" w:cs="Arial"/>
                <w:color w:val="000000"/>
                <w:sz w:val="20"/>
                <w:szCs w:val="20"/>
              </w:rPr>
              <w:t xml:space="preserve">There seems to be no ethical issues  </w:t>
            </w:r>
          </w:p>
        </w:tc>
        <w:tc>
          <w:tcPr>
            <w:tcW w:w="1667" w:type="pct"/>
          </w:tcPr>
          <w:p w:rsidR="00CA1DCC" w:rsidRPr="00673F6B" w:rsidRDefault="00CA1DCC" w:rsidP="00CA1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C33BC7" w:rsidRPr="00673F6B" w:rsidRDefault="00C33BC7" w:rsidP="00C33BC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33BC7" w:rsidRPr="00673F6B" w:rsidRDefault="00C33BC7" w:rsidP="00C33BC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73F6B">
        <w:rPr>
          <w:rFonts w:ascii="Arial" w:hAnsi="Arial" w:cs="Arial"/>
          <w:b/>
          <w:u w:val="single"/>
        </w:rPr>
        <w:t>Reviewer details:</w:t>
      </w:r>
    </w:p>
    <w:p w:rsidR="00C33BC7" w:rsidRPr="00673F6B" w:rsidRDefault="00C33BC7" w:rsidP="00C33BC7">
      <w:pPr>
        <w:rPr>
          <w:rFonts w:ascii="Arial" w:hAnsi="Arial" w:cs="Arial"/>
          <w:sz w:val="20"/>
          <w:szCs w:val="20"/>
        </w:rPr>
      </w:pPr>
      <w:r w:rsidRPr="00673F6B">
        <w:rPr>
          <w:rFonts w:ascii="Arial" w:hAnsi="Arial" w:cs="Arial"/>
          <w:color w:val="000000"/>
          <w:sz w:val="20"/>
          <w:szCs w:val="20"/>
        </w:rPr>
        <w:t xml:space="preserve">Hamza </w:t>
      </w:r>
      <w:proofErr w:type="gramStart"/>
      <w:r w:rsidRPr="00673F6B">
        <w:rPr>
          <w:rFonts w:ascii="Arial" w:hAnsi="Arial" w:cs="Arial"/>
          <w:color w:val="000000"/>
          <w:sz w:val="20"/>
          <w:szCs w:val="20"/>
        </w:rPr>
        <w:t xml:space="preserve">Chaudhary </w:t>
      </w:r>
      <w:bookmarkStart w:id="0" w:name="_GoBack"/>
      <w:bookmarkEnd w:id="0"/>
      <w:r w:rsidRPr="00673F6B">
        <w:rPr>
          <w:rFonts w:ascii="Arial" w:hAnsi="Arial" w:cs="Arial"/>
          <w:sz w:val="20"/>
          <w:szCs w:val="20"/>
        </w:rPr>
        <w:t>,</w:t>
      </w:r>
      <w:proofErr w:type="gramEnd"/>
      <w:r w:rsidRPr="00673F6B">
        <w:rPr>
          <w:rFonts w:ascii="Arial" w:hAnsi="Arial" w:cs="Arial"/>
          <w:sz w:val="20"/>
          <w:szCs w:val="20"/>
        </w:rPr>
        <w:t xml:space="preserve"> </w:t>
      </w:r>
      <w:r w:rsidRPr="00673F6B">
        <w:rPr>
          <w:rFonts w:ascii="Arial" w:hAnsi="Arial" w:cs="Arial"/>
          <w:color w:val="000000"/>
          <w:sz w:val="20"/>
          <w:szCs w:val="20"/>
        </w:rPr>
        <w:t xml:space="preserve">King Edward Medical University </w:t>
      </w:r>
      <w:r w:rsidRPr="00673F6B">
        <w:rPr>
          <w:rFonts w:ascii="Arial" w:hAnsi="Arial" w:cs="Arial"/>
          <w:sz w:val="20"/>
          <w:szCs w:val="20"/>
        </w:rPr>
        <w:t xml:space="preserve">, </w:t>
      </w:r>
      <w:r w:rsidRPr="00673F6B">
        <w:rPr>
          <w:rFonts w:ascii="Arial" w:hAnsi="Arial" w:cs="Arial"/>
          <w:color w:val="000000"/>
          <w:sz w:val="20"/>
          <w:szCs w:val="20"/>
        </w:rPr>
        <w:t xml:space="preserve">Pakistan  </w:t>
      </w:r>
    </w:p>
    <w:p w:rsidR="00C33BC7" w:rsidRPr="00673F6B" w:rsidRDefault="00C33BC7" w:rsidP="00C33BC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3B4806" w:rsidRPr="00673F6B" w:rsidRDefault="003B4806" w:rsidP="005C5982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3B4806" w:rsidRPr="00673F6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F7C" w:rsidRDefault="00C26F7C">
      <w:r>
        <w:separator/>
      </w:r>
    </w:p>
  </w:endnote>
  <w:endnote w:type="continuationSeparator" w:id="0">
    <w:p w:rsidR="00C26F7C" w:rsidRDefault="00C2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806" w:rsidRDefault="004918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C598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C598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3B4806" w:rsidRDefault="003B4806">
    <w:pPr>
      <w:pStyle w:val="Footer"/>
      <w:jc w:val="right"/>
    </w:pPr>
  </w:p>
  <w:p w:rsidR="003B4806" w:rsidRDefault="003B480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F7C" w:rsidRDefault="00C26F7C">
      <w:r>
        <w:separator/>
      </w:r>
    </w:p>
  </w:footnote>
  <w:footnote w:type="continuationSeparator" w:id="0">
    <w:p w:rsidR="00C26F7C" w:rsidRDefault="00C2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806" w:rsidRDefault="003B480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B4806" w:rsidRDefault="00491850">
    <w:pPr>
      <w:spacing w:before="100" w:beforeAutospacing="1" w:after="100" w:afterAutospacing="1"/>
      <w:jc w:val="center"/>
      <w:rPr>
        <w:color w:val="000000"/>
        <w:sz w:val="20"/>
      </w:rPr>
    </w:pPr>
    <w:r w:rsidRPr="00C26F7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806"/>
    <w:rsid w:val="0017272E"/>
    <w:rsid w:val="00204926"/>
    <w:rsid w:val="002D419B"/>
    <w:rsid w:val="003A3C93"/>
    <w:rsid w:val="003B4806"/>
    <w:rsid w:val="00435CBE"/>
    <w:rsid w:val="00491850"/>
    <w:rsid w:val="005030AE"/>
    <w:rsid w:val="005436B8"/>
    <w:rsid w:val="005C5982"/>
    <w:rsid w:val="005C632B"/>
    <w:rsid w:val="00673F6B"/>
    <w:rsid w:val="006E6360"/>
    <w:rsid w:val="006F0531"/>
    <w:rsid w:val="00765A57"/>
    <w:rsid w:val="007E6EFF"/>
    <w:rsid w:val="008743ED"/>
    <w:rsid w:val="008B6573"/>
    <w:rsid w:val="008D168B"/>
    <w:rsid w:val="008F5702"/>
    <w:rsid w:val="00BB2BAF"/>
    <w:rsid w:val="00C26F7C"/>
    <w:rsid w:val="00C33BC7"/>
    <w:rsid w:val="00CA1DCC"/>
    <w:rsid w:val="00D275F9"/>
    <w:rsid w:val="00FC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92A2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6B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5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6F053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A1DCC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C33BC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irme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65</cp:revision>
  <dcterms:created xsi:type="dcterms:W3CDTF">2026-03-24T06:32:00Z</dcterms:created>
  <dcterms:modified xsi:type="dcterms:W3CDTF">2026-05-07T08:43:00Z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