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D660E" w:rsidRPr="00786653" w14:paraId="7B9D2750" w14:textId="77777777">
        <w:trPr>
          <w:trHeight w:val="20"/>
          <w:jc w:val="center"/>
        </w:trPr>
        <w:tc>
          <w:tcPr>
            <w:tcW w:w="1186" w:type="pct"/>
          </w:tcPr>
          <w:p w14:paraId="61D64149" w14:textId="77777777" w:rsidR="005D660E" w:rsidRPr="00786653" w:rsidRDefault="001B6DD8">
            <w:pPr>
              <w:pStyle w:val="BodyText"/>
              <w:ind w:left="90"/>
              <w:jc w:val="left"/>
              <w:rPr>
                <w:rFonts w:ascii="Arial" w:hAnsi="Arial" w:cs="Arial"/>
                <w:bCs/>
                <w:sz w:val="20"/>
                <w:szCs w:val="20"/>
                <w:lang w:val="en-GB" w:eastAsia="en-US"/>
              </w:rPr>
            </w:pPr>
            <w:r w:rsidRPr="00786653">
              <w:rPr>
                <w:rFonts w:ascii="Arial" w:hAnsi="Arial" w:cs="Arial"/>
                <w:bCs/>
                <w:sz w:val="20"/>
                <w:szCs w:val="20"/>
                <w:lang w:val="en-GB" w:eastAsia="en-US"/>
              </w:rPr>
              <w:t>Journal Name:</w:t>
            </w:r>
          </w:p>
        </w:tc>
        <w:tc>
          <w:tcPr>
            <w:tcW w:w="3814" w:type="pct"/>
          </w:tcPr>
          <w:p w14:paraId="73937930" w14:textId="77777777" w:rsidR="005D660E" w:rsidRPr="00786653" w:rsidRDefault="001B6DD8">
            <w:pPr>
              <w:rPr>
                <w:rFonts w:ascii="Arial" w:hAnsi="Arial" w:cs="Arial"/>
                <w:b/>
                <w:bCs/>
                <w:color w:val="0000FF"/>
                <w:sz w:val="20"/>
                <w:szCs w:val="20"/>
                <w:lang w:val="en-GB"/>
              </w:rPr>
            </w:pPr>
            <w:hyperlink r:id="rId7" w:history="1">
              <w:r w:rsidRPr="00786653">
                <w:rPr>
                  <w:rFonts w:ascii="Arial" w:hAnsi="Arial" w:cs="Arial"/>
                  <w:color w:val="0000FF"/>
                  <w:sz w:val="20"/>
                  <w:szCs w:val="20"/>
                  <w:u w:val="single"/>
                </w:rPr>
                <w:t>Asian Journal of Mathematics and Computer Research</w:t>
              </w:r>
            </w:hyperlink>
          </w:p>
        </w:tc>
      </w:tr>
      <w:tr w:rsidR="005D660E" w:rsidRPr="00786653" w14:paraId="2D4CCE80" w14:textId="77777777">
        <w:trPr>
          <w:trHeight w:val="20"/>
          <w:jc w:val="center"/>
        </w:trPr>
        <w:tc>
          <w:tcPr>
            <w:tcW w:w="1186" w:type="pct"/>
          </w:tcPr>
          <w:p w14:paraId="56FA1216" w14:textId="77777777" w:rsidR="005D660E" w:rsidRPr="00786653" w:rsidRDefault="001B6DD8">
            <w:pPr>
              <w:pStyle w:val="BodyText"/>
              <w:ind w:left="90"/>
              <w:jc w:val="left"/>
              <w:rPr>
                <w:rFonts w:ascii="Arial" w:hAnsi="Arial" w:cs="Arial"/>
                <w:bCs/>
                <w:sz w:val="20"/>
                <w:szCs w:val="20"/>
                <w:lang w:val="en-GB" w:eastAsia="en-US"/>
              </w:rPr>
            </w:pPr>
            <w:r w:rsidRPr="00786653">
              <w:rPr>
                <w:rFonts w:ascii="Arial" w:hAnsi="Arial" w:cs="Arial"/>
                <w:bCs/>
                <w:sz w:val="20"/>
                <w:szCs w:val="20"/>
                <w:lang w:val="en-GB" w:eastAsia="en-US"/>
              </w:rPr>
              <w:t>Manuscript Number:</w:t>
            </w:r>
          </w:p>
        </w:tc>
        <w:tc>
          <w:tcPr>
            <w:tcW w:w="3814" w:type="pct"/>
          </w:tcPr>
          <w:p w14:paraId="5294B0BB" w14:textId="77777777" w:rsidR="005D660E" w:rsidRPr="00786653" w:rsidRDefault="00860C6E">
            <w:pPr>
              <w:pStyle w:val="NormalWeb"/>
              <w:spacing w:before="0" w:beforeAutospacing="0" w:after="0" w:afterAutospacing="0"/>
              <w:rPr>
                <w:rFonts w:ascii="Arial" w:hAnsi="Arial" w:cs="Arial"/>
                <w:b/>
                <w:bCs/>
                <w:sz w:val="20"/>
                <w:szCs w:val="20"/>
                <w:lang w:val="en-GB"/>
              </w:rPr>
            </w:pPr>
            <w:r w:rsidRPr="00786653">
              <w:rPr>
                <w:rFonts w:ascii="Arial" w:hAnsi="Arial" w:cs="Arial"/>
                <w:b/>
                <w:bCs/>
                <w:sz w:val="20"/>
                <w:szCs w:val="20"/>
                <w:lang w:val="en-GB"/>
              </w:rPr>
              <w:t>Ms_AJOMCOR_14985</w:t>
            </w:r>
          </w:p>
        </w:tc>
      </w:tr>
      <w:tr w:rsidR="005D660E" w:rsidRPr="00786653" w14:paraId="0B20A706" w14:textId="77777777">
        <w:trPr>
          <w:trHeight w:val="20"/>
          <w:jc w:val="center"/>
        </w:trPr>
        <w:tc>
          <w:tcPr>
            <w:tcW w:w="1186" w:type="pct"/>
          </w:tcPr>
          <w:p w14:paraId="769AD2CC" w14:textId="77777777" w:rsidR="005D660E" w:rsidRPr="00786653" w:rsidRDefault="001B6DD8">
            <w:pPr>
              <w:pStyle w:val="BodyText"/>
              <w:ind w:left="90"/>
              <w:jc w:val="left"/>
              <w:rPr>
                <w:rFonts w:ascii="Arial" w:hAnsi="Arial" w:cs="Arial"/>
                <w:bCs/>
                <w:sz w:val="20"/>
                <w:szCs w:val="20"/>
                <w:lang w:val="en-GB" w:eastAsia="en-US"/>
              </w:rPr>
            </w:pPr>
            <w:r w:rsidRPr="00786653">
              <w:rPr>
                <w:rFonts w:ascii="Arial" w:hAnsi="Arial" w:cs="Arial"/>
                <w:bCs/>
                <w:sz w:val="20"/>
                <w:szCs w:val="20"/>
                <w:lang w:val="en-GB" w:eastAsia="en-US"/>
              </w:rPr>
              <w:t xml:space="preserve">Title of the Manuscript: </w:t>
            </w:r>
          </w:p>
        </w:tc>
        <w:tc>
          <w:tcPr>
            <w:tcW w:w="3814" w:type="pct"/>
          </w:tcPr>
          <w:p w14:paraId="2C95D532" w14:textId="77777777" w:rsidR="005D660E" w:rsidRPr="00786653" w:rsidRDefault="00C34F72">
            <w:pPr>
              <w:pStyle w:val="NormalWeb"/>
              <w:spacing w:before="0" w:beforeAutospacing="0" w:after="0" w:afterAutospacing="0"/>
              <w:rPr>
                <w:rFonts w:ascii="Arial" w:hAnsi="Arial" w:cs="Arial"/>
                <w:b/>
                <w:sz w:val="20"/>
                <w:szCs w:val="20"/>
                <w:lang w:val="en-GB"/>
              </w:rPr>
            </w:pPr>
            <w:r w:rsidRPr="00786653">
              <w:rPr>
                <w:rFonts w:ascii="Arial" w:hAnsi="Arial" w:cs="Arial"/>
                <w:b/>
                <w:sz w:val="20"/>
                <w:szCs w:val="20"/>
                <w:lang w:val="en-GB"/>
              </w:rPr>
              <w:t>Eco-Performance Analytics: A Multi-Objective Optimization Framework for Sustainable Sports Engineering</w:t>
            </w:r>
          </w:p>
        </w:tc>
      </w:tr>
      <w:tr w:rsidR="005D660E" w:rsidRPr="00786653" w14:paraId="6253B6D3" w14:textId="77777777">
        <w:trPr>
          <w:trHeight w:val="20"/>
          <w:jc w:val="center"/>
        </w:trPr>
        <w:tc>
          <w:tcPr>
            <w:tcW w:w="1186" w:type="pct"/>
          </w:tcPr>
          <w:p w14:paraId="7EB44C12" w14:textId="77777777" w:rsidR="005D660E" w:rsidRPr="00786653" w:rsidRDefault="001B6DD8">
            <w:pPr>
              <w:pStyle w:val="BodyText"/>
              <w:ind w:left="90"/>
              <w:jc w:val="left"/>
              <w:rPr>
                <w:rFonts w:ascii="Arial" w:hAnsi="Arial" w:cs="Arial"/>
                <w:bCs/>
                <w:sz w:val="20"/>
                <w:szCs w:val="20"/>
                <w:lang w:val="en-GB" w:eastAsia="en-US"/>
              </w:rPr>
            </w:pPr>
            <w:r w:rsidRPr="00786653">
              <w:rPr>
                <w:rFonts w:ascii="Arial" w:hAnsi="Arial" w:cs="Arial"/>
                <w:bCs/>
                <w:sz w:val="20"/>
                <w:szCs w:val="20"/>
                <w:lang w:val="en-GB" w:eastAsia="en-US"/>
              </w:rPr>
              <w:t>Type of the Article</w:t>
            </w:r>
          </w:p>
        </w:tc>
        <w:tc>
          <w:tcPr>
            <w:tcW w:w="3814" w:type="pct"/>
          </w:tcPr>
          <w:p w14:paraId="65D745E6" w14:textId="77777777" w:rsidR="005D660E" w:rsidRPr="00786653" w:rsidRDefault="001B6DD8">
            <w:pPr>
              <w:pStyle w:val="NormalWeb"/>
              <w:spacing w:before="0" w:beforeAutospacing="0" w:after="0" w:afterAutospacing="0"/>
              <w:rPr>
                <w:rFonts w:ascii="Arial" w:hAnsi="Arial" w:cs="Arial"/>
                <w:b/>
                <w:sz w:val="20"/>
                <w:szCs w:val="20"/>
                <w:lang w:val="en-GB"/>
              </w:rPr>
            </w:pPr>
            <w:r w:rsidRPr="00786653">
              <w:rPr>
                <w:rFonts w:ascii="Arial" w:hAnsi="Arial" w:cs="Arial"/>
                <w:b/>
                <w:sz w:val="20"/>
                <w:szCs w:val="20"/>
                <w:lang w:val="en-GB"/>
              </w:rPr>
              <w:t>Research Article</w:t>
            </w:r>
          </w:p>
          <w:p w14:paraId="0EA17009" w14:textId="77777777" w:rsidR="005D660E" w:rsidRPr="00786653" w:rsidRDefault="005D660E">
            <w:pPr>
              <w:pStyle w:val="NormalWeb"/>
              <w:spacing w:before="0" w:beforeAutospacing="0" w:after="0" w:afterAutospacing="0"/>
              <w:rPr>
                <w:rFonts w:ascii="Arial" w:hAnsi="Arial" w:cs="Arial"/>
                <w:b/>
                <w:sz w:val="20"/>
                <w:szCs w:val="20"/>
                <w:lang w:val="en-GB"/>
              </w:rPr>
            </w:pPr>
          </w:p>
        </w:tc>
      </w:tr>
    </w:tbl>
    <w:p w14:paraId="6BDAE0F0" w14:textId="226FC4A6" w:rsidR="005D660E" w:rsidRPr="00786653" w:rsidRDefault="001B6DD8" w:rsidP="00515106">
      <w:pPr>
        <w:jc w:val="both"/>
        <w:rPr>
          <w:rFonts w:ascii="Arial" w:eastAsia="MS Mincho" w:hAnsi="Arial" w:cs="Arial"/>
          <w:bCs/>
          <w:sz w:val="20"/>
          <w:szCs w:val="20"/>
          <w:lang w:val="en-GB" w:eastAsia="x-none"/>
        </w:rPr>
      </w:pPr>
      <w:r w:rsidRPr="00786653">
        <w:rPr>
          <w:rFonts w:ascii="Arial" w:eastAsia="MS Mincho" w:hAnsi="Arial" w:cs="Arial"/>
          <w:b/>
          <w:sz w:val="20"/>
          <w:szCs w:val="20"/>
          <w:highlight w:val="yellow"/>
          <w:u w:val="single"/>
          <w:lang w:val="en-GB" w:eastAsia="x-none"/>
        </w:rPr>
        <w:t>PART 1 (Importance of the manuscript)</w:t>
      </w:r>
      <w:r w:rsidRPr="00786653">
        <w:rPr>
          <w:rFonts w:ascii="Arial" w:eastAsia="MS Mincho" w:hAnsi="Arial" w:cs="Arial"/>
          <w:b/>
          <w:sz w:val="20"/>
          <w:szCs w:val="20"/>
          <w:u w:val="single"/>
          <w:lang w:val="en-GB" w:eastAsia="x-none"/>
        </w:rPr>
        <w:t xml:space="preserve"> </w:t>
      </w: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5D660E" w:rsidRPr="00786653" w14:paraId="77149801" w14:textId="77777777">
        <w:trPr>
          <w:trHeight w:val="20"/>
          <w:jc w:val="center"/>
        </w:trPr>
        <w:tc>
          <w:tcPr>
            <w:tcW w:w="1666" w:type="pct"/>
            <w:noWrap/>
          </w:tcPr>
          <w:p w14:paraId="46F441F6" w14:textId="77777777" w:rsidR="005D660E" w:rsidRPr="00786653" w:rsidRDefault="005D660E">
            <w:pPr>
              <w:keepNext/>
              <w:outlineLvl w:val="1"/>
              <w:rPr>
                <w:rFonts w:ascii="Arial" w:eastAsia="MS Mincho" w:hAnsi="Arial" w:cs="Arial"/>
                <w:b/>
                <w:bCs/>
                <w:sz w:val="20"/>
                <w:szCs w:val="20"/>
                <w:lang w:val="en-GB"/>
              </w:rPr>
            </w:pPr>
          </w:p>
        </w:tc>
        <w:tc>
          <w:tcPr>
            <w:tcW w:w="1667" w:type="pct"/>
            <w:hideMark/>
          </w:tcPr>
          <w:p w14:paraId="23934E10" w14:textId="77777777" w:rsidR="005D660E" w:rsidRPr="00786653" w:rsidRDefault="001B6DD8">
            <w:pPr>
              <w:keepNext/>
              <w:outlineLvl w:val="1"/>
              <w:rPr>
                <w:rFonts w:ascii="Arial" w:eastAsia="MS Mincho" w:hAnsi="Arial" w:cs="Arial"/>
                <w:b/>
                <w:bCs/>
                <w:sz w:val="20"/>
                <w:szCs w:val="20"/>
                <w:lang w:val="en-GB"/>
              </w:rPr>
            </w:pPr>
            <w:r w:rsidRPr="00786653">
              <w:rPr>
                <w:rFonts w:ascii="Arial" w:eastAsia="MS Mincho" w:hAnsi="Arial" w:cs="Arial"/>
                <w:b/>
                <w:bCs/>
                <w:sz w:val="20"/>
                <w:szCs w:val="20"/>
                <w:lang w:val="en-GB"/>
              </w:rPr>
              <w:t>Comments of the Reviewers</w:t>
            </w:r>
          </w:p>
        </w:tc>
        <w:tc>
          <w:tcPr>
            <w:tcW w:w="1667" w:type="pct"/>
          </w:tcPr>
          <w:p w14:paraId="65269187" w14:textId="77777777" w:rsidR="005D660E" w:rsidRPr="00786653" w:rsidRDefault="001B6DD8">
            <w:pPr>
              <w:spacing w:after="160" w:line="256" w:lineRule="auto"/>
              <w:rPr>
                <w:rFonts w:ascii="Arial" w:eastAsia="Calibri" w:hAnsi="Arial" w:cs="Arial"/>
                <w:kern w:val="2"/>
                <w:sz w:val="20"/>
                <w:szCs w:val="20"/>
                <w:lang w:val="en-GB"/>
              </w:rPr>
            </w:pPr>
            <w:r w:rsidRPr="00786653">
              <w:rPr>
                <w:rFonts w:ascii="Arial" w:eastAsia="Calibri" w:hAnsi="Arial" w:cs="Arial"/>
                <w:b/>
                <w:kern w:val="2"/>
                <w:sz w:val="20"/>
                <w:szCs w:val="20"/>
                <w:lang w:val="en-GB"/>
              </w:rPr>
              <w:t>Author’s Feedback</w:t>
            </w:r>
            <w:r w:rsidRPr="00786653">
              <w:rPr>
                <w:rFonts w:ascii="Arial" w:eastAsia="Calibri" w:hAnsi="Arial" w:cs="Arial"/>
                <w:kern w:val="2"/>
                <w:sz w:val="20"/>
                <w:szCs w:val="20"/>
                <w:lang w:val="en-GB"/>
              </w:rPr>
              <w:t xml:space="preserve"> </w:t>
            </w:r>
          </w:p>
          <w:p w14:paraId="13A9E075"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7200704C" w14:textId="77777777">
        <w:trPr>
          <w:trHeight w:val="20"/>
          <w:jc w:val="center"/>
        </w:trPr>
        <w:tc>
          <w:tcPr>
            <w:tcW w:w="1666" w:type="pct"/>
            <w:noWrap/>
            <w:hideMark/>
          </w:tcPr>
          <w:p w14:paraId="6C1864B5" w14:textId="77777777" w:rsidR="005D660E" w:rsidRPr="00786653" w:rsidRDefault="001B6DD8">
            <w:pPr>
              <w:rPr>
                <w:rFonts w:ascii="Arial" w:hAnsi="Arial" w:cs="Arial"/>
                <w:bCs/>
                <w:sz w:val="20"/>
                <w:szCs w:val="20"/>
                <w:lang w:val="en-GB"/>
              </w:rPr>
            </w:pPr>
            <w:r w:rsidRPr="00786653">
              <w:rPr>
                <w:rFonts w:ascii="Arial" w:hAnsi="Arial" w:cs="Arial"/>
                <w:b/>
                <w:bCs/>
                <w:sz w:val="20"/>
                <w:szCs w:val="20"/>
                <w:lang w:val="en-GB"/>
              </w:rPr>
              <w:t>Please write a few sentences regarding the importance of this manuscript for the scientific community.</w:t>
            </w:r>
            <w:r w:rsidRPr="00786653">
              <w:rPr>
                <w:rFonts w:ascii="Arial" w:hAnsi="Arial" w:cs="Arial"/>
                <w:bCs/>
                <w:sz w:val="20"/>
                <w:szCs w:val="20"/>
                <w:lang w:val="en-GB"/>
              </w:rPr>
              <w:t xml:space="preserve"> A minimum of 3-4 sentences may </w:t>
            </w:r>
          </w:p>
          <w:p w14:paraId="7EDC67D0" w14:textId="77777777" w:rsidR="005D660E" w:rsidRPr="00786653" w:rsidRDefault="001B6DD8">
            <w:pPr>
              <w:rPr>
                <w:rFonts w:ascii="Arial" w:eastAsia="MS Mincho" w:hAnsi="Arial" w:cs="Arial"/>
                <w:bCs/>
                <w:sz w:val="20"/>
                <w:szCs w:val="20"/>
                <w:lang w:val="en-GB"/>
              </w:rPr>
            </w:pPr>
            <w:r w:rsidRPr="00786653">
              <w:rPr>
                <w:rFonts w:ascii="Arial" w:hAnsi="Arial" w:cs="Arial"/>
                <w:bCs/>
                <w:sz w:val="20"/>
                <w:szCs w:val="20"/>
                <w:lang w:val="en-GB"/>
              </w:rPr>
              <w:t>be required for this part.</w:t>
            </w:r>
          </w:p>
        </w:tc>
        <w:tc>
          <w:tcPr>
            <w:tcW w:w="1667" w:type="pct"/>
          </w:tcPr>
          <w:p w14:paraId="6887A4B3" w14:textId="296F4BC8" w:rsidR="005D660E" w:rsidRPr="00786653" w:rsidRDefault="009C2818">
            <w:pPr>
              <w:contextualSpacing/>
              <w:rPr>
                <w:rFonts w:ascii="Arial" w:hAnsi="Arial" w:cs="Arial"/>
                <w:b/>
                <w:bCs/>
                <w:sz w:val="20"/>
                <w:szCs w:val="20"/>
                <w:lang w:val="en-GB"/>
              </w:rPr>
            </w:pPr>
            <w:r w:rsidRPr="00786653">
              <w:rPr>
                <w:rFonts w:ascii="Arial" w:hAnsi="Arial" w:cs="Arial"/>
                <w:b/>
                <w:bCs/>
                <w:sz w:val="20"/>
                <w:szCs w:val="20"/>
                <w:lang w:val="en-GB"/>
              </w:rPr>
              <w:t>The manuscript targets the sustainability aspects for sports products and engineering solutions. The manuscript contained all the required sections for the academic publication starting from title, abstract, keywords, introduction, literature review, methods, results, discussion, conclusion, and references. Appropriate use of figures allows general understanding of the methods and tools used for this work.</w:t>
            </w:r>
          </w:p>
        </w:tc>
        <w:tc>
          <w:tcPr>
            <w:tcW w:w="1667" w:type="pct"/>
          </w:tcPr>
          <w:p w14:paraId="36C656E5" w14:textId="77777777" w:rsidR="005D660E" w:rsidRPr="00786653" w:rsidRDefault="005D660E">
            <w:pPr>
              <w:keepNext/>
              <w:outlineLvl w:val="1"/>
              <w:rPr>
                <w:rFonts w:ascii="Arial" w:eastAsia="MS Mincho" w:hAnsi="Arial" w:cs="Arial"/>
                <w:bCs/>
                <w:sz w:val="20"/>
                <w:szCs w:val="20"/>
                <w:lang w:val="en-GB"/>
              </w:rPr>
            </w:pPr>
          </w:p>
        </w:tc>
      </w:tr>
    </w:tbl>
    <w:p w14:paraId="33244B10" w14:textId="4F26E6C4" w:rsidR="005D660E" w:rsidRPr="00786653" w:rsidRDefault="001B6DD8" w:rsidP="00515106">
      <w:pPr>
        <w:keepNext/>
        <w:outlineLvl w:val="1"/>
        <w:rPr>
          <w:rFonts w:ascii="Arial" w:hAnsi="Arial" w:cs="Arial"/>
          <w:sz w:val="20"/>
          <w:szCs w:val="20"/>
          <w:lang w:val="en-GB"/>
        </w:rPr>
      </w:pPr>
      <w:r w:rsidRPr="00786653">
        <w:rPr>
          <w:rFonts w:ascii="Arial" w:eastAsia="MS Mincho" w:hAnsi="Arial" w:cs="Arial"/>
          <w:b/>
          <w:bCs/>
          <w:sz w:val="20"/>
          <w:szCs w:val="20"/>
          <w:highlight w:val="yellow"/>
          <w:u w:val="single"/>
          <w:lang w:val="en-GB"/>
        </w:rPr>
        <w:t>PART 2.1 (Objective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D660E" w:rsidRPr="00786653" w14:paraId="383D13BD" w14:textId="77777777">
        <w:trPr>
          <w:trHeight w:val="20"/>
          <w:jc w:val="center"/>
        </w:trPr>
        <w:tc>
          <w:tcPr>
            <w:tcW w:w="1666" w:type="pct"/>
            <w:noWrap/>
          </w:tcPr>
          <w:p w14:paraId="12607B48" w14:textId="77777777" w:rsidR="005D660E" w:rsidRPr="00786653" w:rsidRDefault="005D660E">
            <w:pPr>
              <w:keepNext/>
              <w:outlineLvl w:val="1"/>
              <w:rPr>
                <w:rFonts w:ascii="Arial" w:eastAsia="MS Mincho" w:hAnsi="Arial" w:cs="Arial"/>
                <w:b/>
                <w:bCs/>
                <w:sz w:val="20"/>
                <w:szCs w:val="20"/>
                <w:lang w:val="en-GB"/>
              </w:rPr>
            </w:pPr>
          </w:p>
        </w:tc>
        <w:tc>
          <w:tcPr>
            <w:tcW w:w="1667" w:type="pct"/>
            <w:hideMark/>
          </w:tcPr>
          <w:p w14:paraId="1A664429" w14:textId="77777777" w:rsidR="005D660E" w:rsidRPr="00786653" w:rsidRDefault="001B6DD8">
            <w:pPr>
              <w:keepNext/>
              <w:outlineLvl w:val="1"/>
              <w:rPr>
                <w:rFonts w:ascii="Arial" w:eastAsia="MS Mincho" w:hAnsi="Arial" w:cs="Arial"/>
                <w:b/>
                <w:bCs/>
                <w:sz w:val="20"/>
                <w:szCs w:val="20"/>
                <w:lang w:val="en-GB"/>
              </w:rPr>
            </w:pPr>
            <w:r w:rsidRPr="00786653">
              <w:rPr>
                <w:rFonts w:ascii="Arial" w:eastAsia="MS Mincho" w:hAnsi="Arial" w:cs="Arial"/>
                <w:b/>
                <w:bCs/>
                <w:sz w:val="20"/>
                <w:szCs w:val="20"/>
                <w:lang w:val="en-GB"/>
              </w:rPr>
              <w:t>Rating of the Reviewers</w:t>
            </w:r>
          </w:p>
        </w:tc>
        <w:tc>
          <w:tcPr>
            <w:tcW w:w="1667" w:type="pct"/>
            <w:hideMark/>
          </w:tcPr>
          <w:p w14:paraId="6051ABEA" w14:textId="77777777" w:rsidR="005D660E" w:rsidRPr="00786653" w:rsidRDefault="001B6DD8">
            <w:pPr>
              <w:spacing w:after="160" w:line="256" w:lineRule="auto"/>
              <w:rPr>
                <w:rFonts w:ascii="Arial" w:hAnsi="Arial" w:cs="Arial"/>
                <w:b/>
                <w:sz w:val="20"/>
                <w:szCs w:val="20"/>
                <w:lang w:val="en-GB"/>
              </w:rPr>
            </w:pPr>
            <w:r w:rsidRPr="00786653">
              <w:rPr>
                <w:rFonts w:ascii="Arial" w:eastAsia="Calibri" w:hAnsi="Arial" w:cs="Arial"/>
                <w:b/>
                <w:kern w:val="2"/>
                <w:sz w:val="20"/>
                <w:szCs w:val="20"/>
                <w:lang w:val="en-GB"/>
              </w:rPr>
              <w:t>Author’s Feedback</w:t>
            </w:r>
            <w:r w:rsidRPr="00786653">
              <w:rPr>
                <w:rFonts w:ascii="Arial" w:eastAsia="Calibri" w:hAnsi="Arial" w:cs="Arial"/>
                <w:kern w:val="2"/>
                <w:sz w:val="20"/>
                <w:szCs w:val="20"/>
                <w:lang w:val="en-GB"/>
              </w:rPr>
              <w:t xml:space="preserve"> </w:t>
            </w:r>
          </w:p>
        </w:tc>
      </w:tr>
      <w:tr w:rsidR="005D660E" w:rsidRPr="00786653" w14:paraId="446149FF" w14:textId="77777777">
        <w:trPr>
          <w:trHeight w:val="20"/>
          <w:jc w:val="center"/>
        </w:trPr>
        <w:tc>
          <w:tcPr>
            <w:tcW w:w="1666" w:type="pct"/>
            <w:noWrap/>
            <w:hideMark/>
          </w:tcPr>
          <w:p w14:paraId="1A2B0A6F" w14:textId="77777777" w:rsidR="005D660E" w:rsidRPr="00786653" w:rsidRDefault="001B6DD8">
            <w:pPr>
              <w:rPr>
                <w:rFonts w:ascii="Arial" w:hAnsi="Arial" w:cs="Arial"/>
                <w:b/>
                <w:bCs/>
                <w:sz w:val="20"/>
                <w:szCs w:val="20"/>
                <w:lang w:val="en-GB"/>
              </w:rPr>
            </w:pPr>
            <w:r w:rsidRPr="00786653">
              <w:rPr>
                <w:rFonts w:ascii="Arial" w:hAnsi="Arial" w:cs="Arial"/>
                <w:b/>
                <w:bCs/>
                <w:sz w:val="20"/>
                <w:szCs w:val="20"/>
                <w:lang w:val="en-GB"/>
              </w:rPr>
              <w:t xml:space="preserve">1. Is the title clear and appropriate for the study? </w:t>
            </w:r>
          </w:p>
          <w:p w14:paraId="003C16D3"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Rating Scale: </w:t>
            </w:r>
          </w:p>
          <w:p w14:paraId="1C444F9B" w14:textId="77777777" w:rsidR="005D660E" w:rsidRPr="00786653" w:rsidRDefault="001B6DD8">
            <w:pPr>
              <w:rPr>
                <w:rFonts w:ascii="Arial" w:hAnsi="Arial" w:cs="Arial"/>
                <w:sz w:val="20"/>
                <w:szCs w:val="20"/>
                <w:u w:val="single"/>
                <w:lang w:val="en-GB"/>
              </w:rPr>
            </w:pPr>
            <w:r w:rsidRPr="007866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AEB492" w14:textId="550E21B3" w:rsidR="005D660E" w:rsidRPr="00786653" w:rsidRDefault="00901BF9">
            <w:pPr>
              <w:ind w:left="360"/>
              <w:rPr>
                <w:rFonts w:ascii="Arial" w:hAnsi="Arial" w:cs="Arial"/>
                <w:b/>
                <w:bCs/>
                <w:sz w:val="20"/>
                <w:szCs w:val="20"/>
                <w:lang w:val="en-GB"/>
              </w:rPr>
            </w:pPr>
            <w:r w:rsidRPr="00786653">
              <w:rPr>
                <w:rFonts w:ascii="Arial" w:hAnsi="Arial" w:cs="Arial"/>
                <w:b/>
                <w:bCs/>
                <w:sz w:val="20"/>
                <w:szCs w:val="20"/>
                <w:lang w:val="en-GB"/>
              </w:rPr>
              <w:t>3</w:t>
            </w:r>
          </w:p>
        </w:tc>
        <w:tc>
          <w:tcPr>
            <w:tcW w:w="1667" w:type="pct"/>
          </w:tcPr>
          <w:p w14:paraId="6051FCEF"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3EFA0691" w14:textId="77777777">
        <w:trPr>
          <w:trHeight w:val="20"/>
          <w:jc w:val="center"/>
        </w:trPr>
        <w:tc>
          <w:tcPr>
            <w:tcW w:w="1666" w:type="pct"/>
            <w:noWrap/>
            <w:hideMark/>
          </w:tcPr>
          <w:p w14:paraId="63608810" w14:textId="77777777" w:rsidR="005D660E" w:rsidRPr="00786653" w:rsidRDefault="001B6DD8">
            <w:pPr>
              <w:keepNext/>
              <w:outlineLvl w:val="1"/>
              <w:rPr>
                <w:rFonts w:ascii="Arial" w:eastAsia="MS Mincho" w:hAnsi="Arial" w:cs="Arial"/>
                <w:b/>
                <w:bCs/>
                <w:sz w:val="20"/>
                <w:szCs w:val="20"/>
                <w:lang w:val="en-GB"/>
              </w:rPr>
            </w:pPr>
            <w:r w:rsidRPr="00786653">
              <w:rPr>
                <w:rFonts w:ascii="Arial" w:eastAsia="MS Mincho" w:hAnsi="Arial" w:cs="Arial"/>
                <w:b/>
                <w:bCs/>
                <w:sz w:val="20"/>
                <w:szCs w:val="20"/>
                <w:lang w:val="en-GB"/>
              </w:rPr>
              <w:t xml:space="preserve">2. Is the abstract of the article comprehensive? </w:t>
            </w:r>
          </w:p>
          <w:p w14:paraId="0950B225"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Rating Scale: </w:t>
            </w:r>
          </w:p>
          <w:p w14:paraId="77CEF13B" w14:textId="77777777" w:rsidR="005D660E" w:rsidRPr="00786653" w:rsidRDefault="001B6DD8">
            <w:pPr>
              <w:rPr>
                <w:rFonts w:ascii="Arial" w:hAnsi="Arial" w:cs="Arial"/>
                <w:sz w:val="20"/>
                <w:szCs w:val="20"/>
                <w:lang w:val="en-GB"/>
              </w:rPr>
            </w:pPr>
            <w:r w:rsidRPr="007866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0962B0" w14:textId="1A2FA586" w:rsidR="005D660E" w:rsidRPr="00786653" w:rsidRDefault="00901BF9">
            <w:pPr>
              <w:ind w:left="360"/>
              <w:rPr>
                <w:rFonts w:ascii="Arial" w:hAnsi="Arial" w:cs="Arial"/>
                <w:b/>
                <w:bCs/>
                <w:sz w:val="20"/>
                <w:szCs w:val="20"/>
                <w:lang w:val="en-GB"/>
              </w:rPr>
            </w:pPr>
            <w:r w:rsidRPr="00786653">
              <w:rPr>
                <w:rFonts w:ascii="Arial" w:hAnsi="Arial" w:cs="Arial"/>
                <w:b/>
                <w:bCs/>
                <w:sz w:val="20"/>
                <w:szCs w:val="20"/>
                <w:lang w:val="en-GB"/>
              </w:rPr>
              <w:t>3</w:t>
            </w:r>
          </w:p>
        </w:tc>
        <w:tc>
          <w:tcPr>
            <w:tcW w:w="1667" w:type="pct"/>
          </w:tcPr>
          <w:p w14:paraId="581BD653"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6527ED30" w14:textId="77777777">
        <w:trPr>
          <w:trHeight w:val="20"/>
          <w:jc w:val="center"/>
        </w:trPr>
        <w:tc>
          <w:tcPr>
            <w:tcW w:w="1666" w:type="pct"/>
            <w:noWrap/>
            <w:hideMark/>
          </w:tcPr>
          <w:p w14:paraId="18DACF68" w14:textId="77777777" w:rsidR="005D660E" w:rsidRPr="00786653" w:rsidRDefault="001B6DD8">
            <w:pPr>
              <w:keepNext/>
              <w:outlineLvl w:val="1"/>
              <w:rPr>
                <w:rFonts w:ascii="Arial" w:eastAsia="MS Mincho" w:hAnsi="Arial" w:cs="Arial"/>
                <w:b/>
                <w:bCs/>
                <w:sz w:val="20"/>
                <w:szCs w:val="20"/>
                <w:lang w:val="en-GB" w:eastAsia="x-none"/>
              </w:rPr>
            </w:pPr>
            <w:r w:rsidRPr="00786653">
              <w:rPr>
                <w:rFonts w:ascii="Arial" w:eastAsia="MS Mincho" w:hAnsi="Arial" w:cs="Arial"/>
                <w:b/>
                <w:bCs/>
                <w:sz w:val="20"/>
                <w:szCs w:val="20"/>
                <w:lang w:val="en-GB" w:eastAsia="x-none"/>
              </w:rPr>
              <w:t>3. Are the keywords appropriate and useful?</w:t>
            </w:r>
          </w:p>
          <w:p w14:paraId="1D537D62"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Rating Scale: </w:t>
            </w:r>
          </w:p>
          <w:p w14:paraId="26FDDFB6" w14:textId="77777777" w:rsidR="005D660E" w:rsidRPr="00786653" w:rsidRDefault="001B6DD8">
            <w:pPr>
              <w:rPr>
                <w:rFonts w:ascii="Arial" w:hAnsi="Arial" w:cs="Arial"/>
                <w:sz w:val="20"/>
                <w:szCs w:val="20"/>
                <w:lang w:val="en-GB" w:eastAsia="x-none"/>
              </w:rPr>
            </w:pPr>
            <w:r w:rsidRPr="007866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7C0B0D" w14:textId="30EDC2D3" w:rsidR="005D660E" w:rsidRPr="00786653" w:rsidRDefault="00901BF9">
            <w:pPr>
              <w:ind w:left="360"/>
              <w:rPr>
                <w:rFonts w:ascii="Arial" w:hAnsi="Arial" w:cs="Arial"/>
                <w:b/>
                <w:bCs/>
                <w:sz w:val="20"/>
                <w:szCs w:val="20"/>
                <w:lang w:val="en-GB"/>
              </w:rPr>
            </w:pPr>
            <w:r w:rsidRPr="00786653">
              <w:rPr>
                <w:rFonts w:ascii="Arial" w:hAnsi="Arial" w:cs="Arial"/>
                <w:b/>
                <w:bCs/>
                <w:sz w:val="20"/>
                <w:szCs w:val="20"/>
                <w:lang w:val="en-GB"/>
              </w:rPr>
              <w:t>3</w:t>
            </w:r>
          </w:p>
        </w:tc>
        <w:tc>
          <w:tcPr>
            <w:tcW w:w="1667" w:type="pct"/>
          </w:tcPr>
          <w:p w14:paraId="55C0EBEE"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5F1ADF4D" w14:textId="77777777">
        <w:trPr>
          <w:trHeight w:val="20"/>
          <w:jc w:val="center"/>
        </w:trPr>
        <w:tc>
          <w:tcPr>
            <w:tcW w:w="1666" w:type="pct"/>
            <w:noWrap/>
            <w:hideMark/>
          </w:tcPr>
          <w:p w14:paraId="47C34193" w14:textId="77777777" w:rsidR="005D660E" w:rsidRPr="00786653" w:rsidRDefault="001B6DD8">
            <w:pPr>
              <w:keepNext/>
              <w:outlineLvl w:val="1"/>
              <w:rPr>
                <w:rFonts w:ascii="Arial" w:eastAsia="MS Mincho" w:hAnsi="Arial" w:cs="Arial"/>
                <w:b/>
                <w:bCs/>
                <w:sz w:val="20"/>
                <w:szCs w:val="20"/>
                <w:lang w:val="en-GB" w:eastAsia="x-none"/>
              </w:rPr>
            </w:pPr>
            <w:r w:rsidRPr="00786653">
              <w:rPr>
                <w:rFonts w:ascii="Arial" w:eastAsia="MS Mincho" w:hAnsi="Arial" w:cs="Arial"/>
                <w:b/>
                <w:bCs/>
                <w:sz w:val="20"/>
                <w:szCs w:val="20"/>
                <w:lang w:val="en-GB" w:eastAsia="x-none"/>
              </w:rPr>
              <w:t>4. Is the background information of the paper sufficient and well organized?</w:t>
            </w:r>
          </w:p>
          <w:p w14:paraId="28B776E6"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Rating Scale: </w:t>
            </w:r>
          </w:p>
          <w:p w14:paraId="21592EDF" w14:textId="77777777" w:rsidR="005D660E" w:rsidRPr="00786653" w:rsidRDefault="001B6DD8">
            <w:pPr>
              <w:rPr>
                <w:rFonts w:ascii="Arial" w:hAnsi="Arial" w:cs="Arial"/>
                <w:sz w:val="20"/>
                <w:szCs w:val="20"/>
                <w:lang w:val="en-GB" w:eastAsia="x-none"/>
              </w:rPr>
            </w:pPr>
            <w:r w:rsidRPr="007866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67E844" w14:textId="2C57D486" w:rsidR="005D660E" w:rsidRPr="00786653" w:rsidRDefault="00901BF9">
            <w:pPr>
              <w:ind w:left="360"/>
              <w:rPr>
                <w:rFonts w:ascii="Arial" w:hAnsi="Arial" w:cs="Arial"/>
                <w:b/>
                <w:bCs/>
                <w:sz w:val="20"/>
                <w:szCs w:val="20"/>
                <w:lang w:val="en-GB"/>
              </w:rPr>
            </w:pPr>
            <w:r w:rsidRPr="00786653">
              <w:rPr>
                <w:rFonts w:ascii="Arial" w:hAnsi="Arial" w:cs="Arial"/>
                <w:b/>
                <w:bCs/>
                <w:sz w:val="20"/>
                <w:szCs w:val="20"/>
                <w:lang w:val="en-GB"/>
              </w:rPr>
              <w:t>3</w:t>
            </w:r>
          </w:p>
        </w:tc>
        <w:tc>
          <w:tcPr>
            <w:tcW w:w="1667" w:type="pct"/>
          </w:tcPr>
          <w:p w14:paraId="2E466EF1"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780C5A1F" w14:textId="77777777">
        <w:trPr>
          <w:trHeight w:val="20"/>
          <w:jc w:val="center"/>
        </w:trPr>
        <w:tc>
          <w:tcPr>
            <w:tcW w:w="1666" w:type="pct"/>
            <w:noWrap/>
            <w:hideMark/>
          </w:tcPr>
          <w:p w14:paraId="24F57F51" w14:textId="77777777" w:rsidR="005D660E" w:rsidRPr="00786653" w:rsidRDefault="001B6DD8">
            <w:pPr>
              <w:keepNext/>
              <w:outlineLvl w:val="1"/>
              <w:rPr>
                <w:rFonts w:ascii="Arial" w:eastAsia="MS Mincho" w:hAnsi="Arial" w:cs="Arial"/>
                <w:b/>
                <w:bCs/>
                <w:sz w:val="20"/>
                <w:szCs w:val="20"/>
                <w:lang w:val="en-GB" w:eastAsia="x-none"/>
              </w:rPr>
            </w:pPr>
            <w:r w:rsidRPr="00786653">
              <w:rPr>
                <w:rFonts w:ascii="Arial" w:eastAsia="MS Mincho" w:hAnsi="Arial" w:cs="Arial"/>
                <w:b/>
                <w:bCs/>
                <w:sz w:val="20"/>
                <w:szCs w:val="20"/>
                <w:lang w:val="en-GB" w:eastAsia="x-none"/>
              </w:rPr>
              <w:t>5. Are the research objectives/hypotheses clearly stated?</w:t>
            </w:r>
          </w:p>
          <w:p w14:paraId="792200F1"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Rating Scale: </w:t>
            </w:r>
          </w:p>
          <w:p w14:paraId="288B186F" w14:textId="77777777" w:rsidR="005D660E" w:rsidRPr="00786653" w:rsidRDefault="001B6DD8">
            <w:pPr>
              <w:rPr>
                <w:rFonts w:ascii="Arial" w:hAnsi="Arial" w:cs="Arial"/>
                <w:sz w:val="20"/>
                <w:szCs w:val="20"/>
                <w:lang w:val="en-GB" w:eastAsia="x-none"/>
              </w:rPr>
            </w:pPr>
            <w:r w:rsidRPr="007866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352FF7" w14:textId="4080D12D" w:rsidR="005D660E" w:rsidRPr="00786653" w:rsidRDefault="00901BF9">
            <w:pPr>
              <w:ind w:left="360"/>
              <w:rPr>
                <w:rFonts w:ascii="Arial" w:hAnsi="Arial" w:cs="Arial"/>
                <w:b/>
                <w:bCs/>
                <w:sz w:val="20"/>
                <w:szCs w:val="20"/>
                <w:lang w:val="en-GB"/>
              </w:rPr>
            </w:pPr>
            <w:r w:rsidRPr="00786653">
              <w:rPr>
                <w:rFonts w:ascii="Arial" w:hAnsi="Arial" w:cs="Arial"/>
                <w:b/>
                <w:bCs/>
                <w:sz w:val="20"/>
                <w:szCs w:val="20"/>
                <w:lang w:val="en-GB"/>
              </w:rPr>
              <w:t>3</w:t>
            </w:r>
          </w:p>
        </w:tc>
        <w:tc>
          <w:tcPr>
            <w:tcW w:w="1667" w:type="pct"/>
          </w:tcPr>
          <w:p w14:paraId="427E082C"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3636ED35" w14:textId="77777777">
        <w:trPr>
          <w:trHeight w:val="20"/>
          <w:jc w:val="center"/>
        </w:trPr>
        <w:tc>
          <w:tcPr>
            <w:tcW w:w="1666" w:type="pct"/>
            <w:noWrap/>
            <w:hideMark/>
          </w:tcPr>
          <w:p w14:paraId="0CEA44CF" w14:textId="77777777" w:rsidR="005D660E" w:rsidRPr="00786653" w:rsidRDefault="001B6DD8">
            <w:pPr>
              <w:keepNext/>
              <w:outlineLvl w:val="1"/>
              <w:rPr>
                <w:rFonts w:ascii="Arial" w:eastAsia="MS Mincho" w:hAnsi="Arial" w:cs="Arial"/>
                <w:b/>
                <w:bCs/>
                <w:sz w:val="20"/>
                <w:szCs w:val="20"/>
                <w:lang w:val="en-GB" w:eastAsia="x-none"/>
              </w:rPr>
            </w:pPr>
            <w:r w:rsidRPr="00786653">
              <w:rPr>
                <w:rFonts w:ascii="Arial" w:eastAsia="MS Mincho" w:hAnsi="Arial" w:cs="Arial"/>
                <w:b/>
                <w:bCs/>
                <w:sz w:val="20"/>
                <w:szCs w:val="20"/>
                <w:lang w:val="en-GB" w:eastAsia="x-none"/>
              </w:rPr>
              <w:t>6. Is the literature review relevant and up to date?</w:t>
            </w:r>
          </w:p>
          <w:p w14:paraId="125E8242"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Rating Scale: </w:t>
            </w:r>
          </w:p>
          <w:p w14:paraId="4EB7D546" w14:textId="77777777" w:rsidR="005D660E" w:rsidRPr="00786653" w:rsidRDefault="001B6DD8">
            <w:pPr>
              <w:rPr>
                <w:rFonts w:ascii="Arial" w:hAnsi="Arial" w:cs="Arial"/>
                <w:sz w:val="20"/>
                <w:szCs w:val="20"/>
                <w:lang w:val="en-GB" w:eastAsia="x-none"/>
              </w:rPr>
            </w:pPr>
            <w:r w:rsidRPr="007866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7DBA37" w14:textId="28E5838A" w:rsidR="005D660E" w:rsidRPr="00786653" w:rsidRDefault="00901BF9">
            <w:pPr>
              <w:ind w:left="360"/>
              <w:rPr>
                <w:rFonts w:ascii="Arial" w:hAnsi="Arial" w:cs="Arial"/>
                <w:b/>
                <w:bCs/>
                <w:sz w:val="20"/>
                <w:szCs w:val="20"/>
                <w:lang w:val="en-GB"/>
              </w:rPr>
            </w:pPr>
            <w:r w:rsidRPr="00786653">
              <w:rPr>
                <w:rFonts w:ascii="Arial" w:hAnsi="Arial" w:cs="Arial"/>
                <w:b/>
                <w:bCs/>
                <w:sz w:val="20"/>
                <w:szCs w:val="20"/>
                <w:lang w:val="en-GB"/>
              </w:rPr>
              <w:t>3</w:t>
            </w:r>
          </w:p>
        </w:tc>
        <w:tc>
          <w:tcPr>
            <w:tcW w:w="1667" w:type="pct"/>
          </w:tcPr>
          <w:p w14:paraId="5B5DBD60"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4397D087" w14:textId="77777777">
        <w:trPr>
          <w:trHeight w:val="20"/>
          <w:jc w:val="center"/>
        </w:trPr>
        <w:tc>
          <w:tcPr>
            <w:tcW w:w="1666" w:type="pct"/>
            <w:noWrap/>
            <w:hideMark/>
          </w:tcPr>
          <w:p w14:paraId="7436E238" w14:textId="77777777" w:rsidR="005D660E" w:rsidRPr="00786653" w:rsidRDefault="001B6DD8">
            <w:pPr>
              <w:keepNext/>
              <w:outlineLvl w:val="1"/>
              <w:rPr>
                <w:rFonts w:ascii="Arial" w:eastAsia="MS Mincho" w:hAnsi="Arial" w:cs="Arial"/>
                <w:b/>
                <w:bCs/>
                <w:sz w:val="20"/>
                <w:szCs w:val="20"/>
                <w:lang w:val="en-GB" w:eastAsia="x-none"/>
              </w:rPr>
            </w:pPr>
            <w:r w:rsidRPr="00786653">
              <w:rPr>
                <w:rFonts w:ascii="Arial" w:eastAsia="MS Mincho" w:hAnsi="Arial" w:cs="Arial"/>
                <w:b/>
                <w:bCs/>
                <w:sz w:val="20"/>
                <w:szCs w:val="20"/>
                <w:lang w:val="en-GB" w:eastAsia="x-none"/>
              </w:rPr>
              <w:t>7. Is the research methodology appropriate for the study?</w:t>
            </w:r>
          </w:p>
          <w:p w14:paraId="7891619F"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Rating Scale: </w:t>
            </w:r>
          </w:p>
          <w:p w14:paraId="7C5B0486" w14:textId="77777777" w:rsidR="005D660E" w:rsidRPr="00786653" w:rsidRDefault="001B6DD8">
            <w:pPr>
              <w:rPr>
                <w:rFonts w:ascii="Arial" w:hAnsi="Arial" w:cs="Arial"/>
                <w:sz w:val="20"/>
                <w:szCs w:val="20"/>
                <w:lang w:val="en-GB"/>
              </w:rPr>
            </w:pPr>
            <w:r w:rsidRPr="007866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C97AF2" w14:textId="07F416F5" w:rsidR="005D660E" w:rsidRPr="00786653" w:rsidRDefault="00901BF9">
            <w:pPr>
              <w:ind w:left="360"/>
              <w:rPr>
                <w:rFonts w:ascii="Arial" w:hAnsi="Arial" w:cs="Arial"/>
                <w:b/>
                <w:bCs/>
                <w:sz w:val="20"/>
                <w:szCs w:val="20"/>
                <w:lang w:val="en-GB"/>
              </w:rPr>
            </w:pPr>
            <w:r w:rsidRPr="00786653">
              <w:rPr>
                <w:rFonts w:ascii="Arial" w:hAnsi="Arial" w:cs="Arial"/>
                <w:b/>
                <w:bCs/>
                <w:sz w:val="20"/>
                <w:szCs w:val="20"/>
                <w:lang w:val="en-GB"/>
              </w:rPr>
              <w:t>3</w:t>
            </w:r>
          </w:p>
        </w:tc>
        <w:tc>
          <w:tcPr>
            <w:tcW w:w="1667" w:type="pct"/>
          </w:tcPr>
          <w:p w14:paraId="2E7E6FE8"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0E6B4116" w14:textId="77777777">
        <w:trPr>
          <w:trHeight w:val="20"/>
          <w:jc w:val="center"/>
        </w:trPr>
        <w:tc>
          <w:tcPr>
            <w:tcW w:w="1666" w:type="pct"/>
            <w:noWrap/>
            <w:hideMark/>
          </w:tcPr>
          <w:p w14:paraId="32279C31" w14:textId="77777777" w:rsidR="005D660E" w:rsidRPr="00786653" w:rsidRDefault="001B6DD8">
            <w:pPr>
              <w:keepNext/>
              <w:outlineLvl w:val="1"/>
              <w:rPr>
                <w:rFonts w:ascii="Arial" w:eastAsia="MS Mincho" w:hAnsi="Arial" w:cs="Arial"/>
                <w:b/>
                <w:bCs/>
                <w:sz w:val="20"/>
                <w:szCs w:val="20"/>
                <w:lang w:val="en-GB" w:eastAsia="x-none"/>
              </w:rPr>
            </w:pPr>
            <w:r w:rsidRPr="00786653">
              <w:rPr>
                <w:rFonts w:ascii="Arial" w:eastAsia="MS Mincho" w:hAnsi="Arial" w:cs="Arial"/>
                <w:b/>
                <w:bCs/>
                <w:sz w:val="20"/>
                <w:szCs w:val="20"/>
                <w:lang w:val="en-GB" w:eastAsia="x-none"/>
              </w:rPr>
              <w:t>8. Were ethical issues properly addressed (if applicable)?</w:t>
            </w:r>
          </w:p>
          <w:p w14:paraId="349FD2C7"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Rating Scale: </w:t>
            </w:r>
          </w:p>
          <w:p w14:paraId="7265E100" w14:textId="77777777" w:rsidR="005D660E" w:rsidRPr="00786653" w:rsidRDefault="001B6DD8">
            <w:pPr>
              <w:rPr>
                <w:rFonts w:ascii="Arial" w:hAnsi="Arial" w:cs="Arial"/>
                <w:sz w:val="20"/>
                <w:szCs w:val="20"/>
                <w:lang w:val="en-GB" w:eastAsia="x-none"/>
              </w:rPr>
            </w:pPr>
            <w:r w:rsidRPr="007866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75AC7E" w14:textId="3A2175F8" w:rsidR="005D660E" w:rsidRPr="00786653" w:rsidRDefault="00901BF9">
            <w:pPr>
              <w:ind w:left="360"/>
              <w:rPr>
                <w:rFonts w:ascii="Arial" w:hAnsi="Arial" w:cs="Arial"/>
                <w:b/>
                <w:bCs/>
                <w:sz w:val="20"/>
                <w:szCs w:val="20"/>
                <w:lang w:val="en-GB"/>
              </w:rPr>
            </w:pPr>
            <w:r w:rsidRPr="00786653">
              <w:rPr>
                <w:rFonts w:ascii="Arial" w:hAnsi="Arial" w:cs="Arial"/>
                <w:b/>
                <w:bCs/>
                <w:sz w:val="20"/>
                <w:szCs w:val="20"/>
                <w:lang w:val="en-GB"/>
              </w:rPr>
              <w:t>3</w:t>
            </w:r>
          </w:p>
        </w:tc>
        <w:tc>
          <w:tcPr>
            <w:tcW w:w="1667" w:type="pct"/>
          </w:tcPr>
          <w:p w14:paraId="42674267"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52E27536" w14:textId="77777777">
        <w:trPr>
          <w:trHeight w:val="20"/>
          <w:jc w:val="center"/>
        </w:trPr>
        <w:tc>
          <w:tcPr>
            <w:tcW w:w="1666" w:type="pct"/>
            <w:noWrap/>
            <w:hideMark/>
          </w:tcPr>
          <w:p w14:paraId="43ACB066" w14:textId="77777777" w:rsidR="005D660E" w:rsidRPr="00786653" w:rsidRDefault="001B6DD8">
            <w:pPr>
              <w:rPr>
                <w:rFonts w:ascii="Arial" w:hAnsi="Arial" w:cs="Arial"/>
                <w:b/>
                <w:sz w:val="20"/>
                <w:szCs w:val="20"/>
                <w:lang w:val="en-GB"/>
              </w:rPr>
            </w:pPr>
            <w:r w:rsidRPr="00786653">
              <w:rPr>
                <w:rFonts w:ascii="Arial" w:hAnsi="Arial" w:cs="Arial"/>
                <w:b/>
                <w:sz w:val="20"/>
                <w:szCs w:val="20"/>
                <w:lang w:val="en-GB"/>
              </w:rPr>
              <w:t xml:space="preserve">9. Are the results presented clearly? </w:t>
            </w:r>
          </w:p>
          <w:p w14:paraId="52F816DD"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Rating Scale: </w:t>
            </w:r>
          </w:p>
          <w:p w14:paraId="12920603" w14:textId="77777777" w:rsidR="005D660E" w:rsidRPr="00786653" w:rsidRDefault="001B6DD8">
            <w:pPr>
              <w:rPr>
                <w:rFonts w:ascii="Arial" w:hAnsi="Arial" w:cs="Arial"/>
                <w:bCs/>
                <w:sz w:val="20"/>
                <w:szCs w:val="20"/>
                <w:lang w:val="en-GB"/>
              </w:rPr>
            </w:pPr>
            <w:r w:rsidRPr="007866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FD5FE2" w14:textId="30B77114" w:rsidR="005D660E" w:rsidRPr="00786653" w:rsidRDefault="00901BF9">
            <w:pPr>
              <w:contextualSpacing/>
              <w:rPr>
                <w:rFonts w:ascii="Arial" w:hAnsi="Arial" w:cs="Arial"/>
                <w:bCs/>
                <w:sz w:val="20"/>
                <w:szCs w:val="20"/>
                <w:lang w:val="en-GB"/>
              </w:rPr>
            </w:pPr>
            <w:r w:rsidRPr="00786653">
              <w:rPr>
                <w:rFonts w:ascii="Arial" w:hAnsi="Arial" w:cs="Arial"/>
                <w:bCs/>
                <w:sz w:val="20"/>
                <w:szCs w:val="20"/>
                <w:lang w:val="en-GB"/>
              </w:rPr>
              <w:t>3</w:t>
            </w:r>
          </w:p>
        </w:tc>
        <w:tc>
          <w:tcPr>
            <w:tcW w:w="1667" w:type="pct"/>
          </w:tcPr>
          <w:p w14:paraId="41541CD2"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2E321D3D" w14:textId="77777777">
        <w:trPr>
          <w:trHeight w:val="20"/>
          <w:jc w:val="center"/>
        </w:trPr>
        <w:tc>
          <w:tcPr>
            <w:tcW w:w="1666" w:type="pct"/>
            <w:noWrap/>
            <w:hideMark/>
          </w:tcPr>
          <w:p w14:paraId="54B7790D" w14:textId="77777777" w:rsidR="005D660E" w:rsidRPr="00786653" w:rsidRDefault="001B6DD8">
            <w:pPr>
              <w:rPr>
                <w:rFonts w:ascii="Arial" w:hAnsi="Arial" w:cs="Arial"/>
                <w:b/>
                <w:sz w:val="20"/>
                <w:szCs w:val="20"/>
                <w:lang w:val="en-GB"/>
              </w:rPr>
            </w:pPr>
            <w:r w:rsidRPr="00786653">
              <w:rPr>
                <w:rFonts w:ascii="Arial" w:hAnsi="Arial" w:cs="Arial"/>
                <w:b/>
                <w:sz w:val="20"/>
                <w:szCs w:val="20"/>
                <w:lang w:val="en-GB"/>
              </w:rPr>
              <w:t>10. Are tables and figures clear, relevant, and necessary?</w:t>
            </w:r>
          </w:p>
          <w:p w14:paraId="1DABB8CC"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Rating Scale: </w:t>
            </w:r>
          </w:p>
          <w:p w14:paraId="5FDD321D"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5 = Excellent 4 = Good 3 = Satisfactory 2 = Needs Improvement 1 = Poor N/A = Not Applicable</w:t>
            </w:r>
          </w:p>
          <w:p w14:paraId="43D871BB" w14:textId="77777777" w:rsidR="005D660E" w:rsidRPr="00786653" w:rsidRDefault="005D660E">
            <w:pPr>
              <w:rPr>
                <w:rFonts w:ascii="Arial" w:hAnsi="Arial" w:cs="Arial"/>
                <w:color w:val="404040"/>
                <w:sz w:val="20"/>
                <w:szCs w:val="20"/>
                <w:shd w:val="clear" w:color="auto" w:fill="FFFFFF"/>
                <w:lang w:val="en-GB"/>
              </w:rPr>
            </w:pPr>
          </w:p>
          <w:p w14:paraId="618FDBB0" w14:textId="77777777" w:rsidR="005D660E" w:rsidRPr="00786653" w:rsidRDefault="005D660E">
            <w:pPr>
              <w:rPr>
                <w:rFonts w:ascii="Arial" w:hAnsi="Arial" w:cs="Arial"/>
                <w:sz w:val="20"/>
                <w:szCs w:val="20"/>
                <w:lang w:val="en-GB"/>
              </w:rPr>
            </w:pPr>
          </w:p>
        </w:tc>
        <w:tc>
          <w:tcPr>
            <w:tcW w:w="1667" w:type="pct"/>
          </w:tcPr>
          <w:p w14:paraId="66EBD716" w14:textId="0879D8C5" w:rsidR="005D660E" w:rsidRPr="00786653" w:rsidRDefault="00901BF9">
            <w:pPr>
              <w:contextualSpacing/>
              <w:rPr>
                <w:rFonts w:ascii="Arial" w:hAnsi="Arial" w:cs="Arial"/>
                <w:bCs/>
                <w:sz w:val="20"/>
                <w:szCs w:val="20"/>
                <w:lang w:val="en-GB"/>
              </w:rPr>
            </w:pPr>
            <w:r w:rsidRPr="00786653">
              <w:rPr>
                <w:rFonts w:ascii="Arial" w:hAnsi="Arial" w:cs="Arial"/>
                <w:bCs/>
                <w:sz w:val="20"/>
                <w:szCs w:val="20"/>
                <w:lang w:val="en-GB"/>
              </w:rPr>
              <w:t>3</w:t>
            </w:r>
          </w:p>
        </w:tc>
        <w:tc>
          <w:tcPr>
            <w:tcW w:w="1667" w:type="pct"/>
          </w:tcPr>
          <w:p w14:paraId="00A75345"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65056000" w14:textId="77777777">
        <w:trPr>
          <w:trHeight w:val="20"/>
          <w:jc w:val="center"/>
        </w:trPr>
        <w:tc>
          <w:tcPr>
            <w:tcW w:w="1666" w:type="pct"/>
            <w:noWrap/>
            <w:hideMark/>
          </w:tcPr>
          <w:p w14:paraId="53987637" w14:textId="77777777" w:rsidR="005D660E" w:rsidRPr="00786653" w:rsidRDefault="001B6DD8">
            <w:pPr>
              <w:rPr>
                <w:rFonts w:ascii="Arial" w:hAnsi="Arial" w:cs="Arial"/>
                <w:b/>
                <w:sz w:val="20"/>
                <w:szCs w:val="20"/>
                <w:lang w:val="en-GB"/>
              </w:rPr>
            </w:pPr>
            <w:r w:rsidRPr="00786653">
              <w:rPr>
                <w:rFonts w:ascii="Arial" w:hAnsi="Arial" w:cs="Arial"/>
                <w:b/>
                <w:sz w:val="20"/>
                <w:szCs w:val="20"/>
                <w:lang w:val="en-GB"/>
              </w:rPr>
              <w:t>11. Does the discussion relate findings to existing literature?</w:t>
            </w:r>
          </w:p>
          <w:p w14:paraId="1AFC0525"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Rating Scale: </w:t>
            </w:r>
          </w:p>
          <w:p w14:paraId="515E207A" w14:textId="77777777" w:rsidR="005D660E" w:rsidRPr="00786653" w:rsidRDefault="001B6DD8">
            <w:pPr>
              <w:rPr>
                <w:rFonts w:ascii="Arial" w:hAnsi="Arial" w:cs="Arial"/>
                <w:sz w:val="20"/>
                <w:szCs w:val="20"/>
                <w:lang w:val="en-GB"/>
              </w:rPr>
            </w:pPr>
            <w:r w:rsidRPr="007866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10BF77" w14:textId="457DC280" w:rsidR="005D660E" w:rsidRPr="00786653" w:rsidRDefault="00901BF9">
            <w:pPr>
              <w:contextualSpacing/>
              <w:rPr>
                <w:rFonts w:ascii="Arial" w:hAnsi="Arial" w:cs="Arial"/>
                <w:bCs/>
                <w:sz w:val="20"/>
                <w:szCs w:val="20"/>
                <w:lang w:val="en-GB"/>
              </w:rPr>
            </w:pPr>
            <w:r w:rsidRPr="00786653">
              <w:rPr>
                <w:rFonts w:ascii="Arial" w:hAnsi="Arial" w:cs="Arial"/>
                <w:bCs/>
                <w:sz w:val="20"/>
                <w:szCs w:val="20"/>
                <w:lang w:val="en-GB"/>
              </w:rPr>
              <w:t>3</w:t>
            </w:r>
          </w:p>
        </w:tc>
        <w:tc>
          <w:tcPr>
            <w:tcW w:w="1667" w:type="pct"/>
          </w:tcPr>
          <w:p w14:paraId="548DF539"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2998277D" w14:textId="77777777">
        <w:trPr>
          <w:trHeight w:val="20"/>
          <w:jc w:val="center"/>
        </w:trPr>
        <w:tc>
          <w:tcPr>
            <w:tcW w:w="1666" w:type="pct"/>
            <w:noWrap/>
            <w:hideMark/>
          </w:tcPr>
          <w:p w14:paraId="1A40C71B" w14:textId="77777777" w:rsidR="005D660E" w:rsidRPr="00786653" w:rsidRDefault="001B6DD8">
            <w:pPr>
              <w:rPr>
                <w:rFonts w:ascii="Arial" w:hAnsi="Arial" w:cs="Arial"/>
                <w:b/>
                <w:sz w:val="20"/>
                <w:szCs w:val="20"/>
                <w:lang w:val="en-GB"/>
              </w:rPr>
            </w:pPr>
            <w:r w:rsidRPr="00786653">
              <w:rPr>
                <w:rFonts w:ascii="Arial" w:hAnsi="Arial" w:cs="Arial"/>
                <w:b/>
                <w:sz w:val="20"/>
                <w:szCs w:val="20"/>
                <w:lang w:val="en-GB"/>
              </w:rPr>
              <w:lastRenderedPageBreak/>
              <w:t>12. Are the conclusions supported by the data?</w:t>
            </w:r>
          </w:p>
          <w:p w14:paraId="422307E3"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Rating Scale: </w:t>
            </w:r>
          </w:p>
          <w:p w14:paraId="54F26854" w14:textId="77777777" w:rsidR="005D660E" w:rsidRPr="00786653" w:rsidRDefault="001B6DD8">
            <w:pPr>
              <w:rPr>
                <w:rFonts w:ascii="Arial" w:hAnsi="Arial" w:cs="Arial"/>
                <w:sz w:val="20"/>
                <w:szCs w:val="20"/>
                <w:lang w:val="en-GB"/>
              </w:rPr>
            </w:pPr>
            <w:r w:rsidRPr="007866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9948B0" w14:textId="049B868A" w:rsidR="005D660E" w:rsidRPr="00786653" w:rsidRDefault="00901BF9">
            <w:pPr>
              <w:contextualSpacing/>
              <w:rPr>
                <w:rFonts w:ascii="Arial" w:hAnsi="Arial" w:cs="Arial"/>
                <w:bCs/>
                <w:sz w:val="20"/>
                <w:szCs w:val="20"/>
                <w:lang w:val="en-GB"/>
              </w:rPr>
            </w:pPr>
            <w:r w:rsidRPr="00786653">
              <w:rPr>
                <w:rFonts w:ascii="Arial" w:hAnsi="Arial" w:cs="Arial"/>
                <w:bCs/>
                <w:sz w:val="20"/>
                <w:szCs w:val="20"/>
                <w:lang w:val="en-GB"/>
              </w:rPr>
              <w:t>3</w:t>
            </w:r>
          </w:p>
        </w:tc>
        <w:tc>
          <w:tcPr>
            <w:tcW w:w="1667" w:type="pct"/>
          </w:tcPr>
          <w:p w14:paraId="7D867089"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6C18F08F" w14:textId="77777777">
        <w:trPr>
          <w:trHeight w:val="20"/>
          <w:jc w:val="center"/>
        </w:trPr>
        <w:tc>
          <w:tcPr>
            <w:tcW w:w="1666" w:type="pct"/>
            <w:noWrap/>
            <w:hideMark/>
          </w:tcPr>
          <w:p w14:paraId="4D2FB9A8" w14:textId="77777777" w:rsidR="005D660E" w:rsidRPr="00786653" w:rsidRDefault="001B6DD8">
            <w:pPr>
              <w:rPr>
                <w:rFonts w:ascii="Arial" w:hAnsi="Arial" w:cs="Arial"/>
                <w:b/>
                <w:sz w:val="20"/>
                <w:szCs w:val="20"/>
                <w:lang w:val="en-GB"/>
              </w:rPr>
            </w:pPr>
            <w:r w:rsidRPr="00786653">
              <w:rPr>
                <w:rFonts w:ascii="Arial" w:hAnsi="Arial" w:cs="Arial"/>
                <w:b/>
                <w:sz w:val="20"/>
                <w:szCs w:val="20"/>
                <w:lang w:val="en-GB"/>
              </w:rPr>
              <w:t>13. Are the limitations of the study discussed?</w:t>
            </w:r>
          </w:p>
          <w:p w14:paraId="3AF2344E"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Rating Scale: </w:t>
            </w:r>
          </w:p>
          <w:p w14:paraId="78CD58BE" w14:textId="77777777" w:rsidR="005D660E" w:rsidRPr="00786653" w:rsidRDefault="001B6DD8">
            <w:pPr>
              <w:rPr>
                <w:rFonts w:ascii="Arial" w:hAnsi="Arial" w:cs="Arial"/>
                <w:sz w:val="20"/>
                <w:szCs w:val="20"/>
                <w:lang w:val="en-GB"/>
              </w:rPr>
            </w:pPr>
            <w:r w:rsidRPr="007866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D26B01" w14:textId="5D850E09" w:rsidR="005D660E" w:rsidRPr="00786653" w:rsidRDefault="00901BF9">
            <w:pPr>
              <w:contextualSpacing/>
              <w:rPr>
                <w:rFonts w:ascii="Arial" w:hAnsi="Arial" w:cs="Arial"/>
                <w:bCs/>
                <w:sz w:val="20"/>
                <w:szCs w:val="20"/>
                <w:lang w:val="en-GB"/>
              </w:rPr>
            </w:pPr>
            <w:r w:rsidRPr="00786653">
              <w:rPr>
                <w:rFonts w:ascii="Arial" w:hAnsi="Arial" w:cs="Arial"/>
                <w:bCs/>
                <w:sz w:val="20"/>
                <w:szCs w:val="20"/>
                <w:lang w:val="en-GB"/>
              </w:rPr>
              <w:t>3</w:t>
            </w:r>
          </w:p>
        </w:tc>
        <w:tc>
          <w:tcPr>
            <w:tcW w:w="1667" w:type="pct"/>
          </w:tcPr>
          <w:p w14:paraId="3B5FFA7A"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0392DF72" w14:textId="77777777">
        <w:trPr>
          <w:trHeight w:val="20"/>
          <w:jc w:val="center"/>
        </w:trPr>
        <w:tc>
          <w:tcPr>
            <w:tcW w:w="1666" w:type="pct"/>
            <w:noWrap/>
            <w:hideMark/>
          </w:tcPr>
          <w:p w14:paraId="13D1A0C7" w14:textId="77777777" w:rsidR="005D660E" w:rsidRPr="00786653" w:rsidRDefault="001B6DD8">
            <w:pPr>
              <w:rPr>
                <w:rFonts w:ascii="Arial" w:hAnsi="Arial" w:cs="Arial"/>
                <w:b/>
                <w:sz w:val="20"/>
                <w:szCs w:val="20"/>
                <w:lang w:val="en-GB"/>
              </w:rPr>
            </w:pPr>
            <w:r w:rsidRPr="00786653">
              <w:rPr>
                <w:rFonts w:ascii="Arial" w:hAnsi="Arial" w:cs="Arial"/>
                <w:b/>
                <w:sz w:val="20"/>
                <w:szCs w:val="20"/>
                <w:lang w:val="en-GB"/>
              </w:rPr>
              <w:t>14. Are the references relevant and sufficient (in number)?</w:t>
            </w:r>
          </w:p>
          <w:p w14:paraId="6C11AB76"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Rating Scale: </w:t>
            </w:r>
          </w:p>
          <w:p w14:paraId="7CEBBE68"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5 = Excellent 4 = Good 3 = Satisfactory 2 = Needs Improvement 1 = Poor </w:t>
            </w:r>
          </w:p>
          <w:p w14:paraId="7AF49563" w14:textId="77777777" w:rsidR="005D660E" w:rsidRPr="00786653" w:rsidRDefault="001B6DD8">
            <w:pPr>
              <w:rPr>
                <w:rFonts w:ascii="Arial" w:hAnsi="Arial" w:cs="Arial"/>
                <w:sz w:val="20"/>
                <w:szCs w:val="20"/>
                <w:lang w:val="en-GB"/>
              </w:rPr>
            </w:pPr>
            <w:r w:rsidRPr="00786653">
              <w:rPr>
                <w:rFonts w:ascii="Arial" w:hAnsi="Arial" w:cs="Arial"/>
                <w:color w:val="404040"/>
                <w:sz w:val="20"/>
                <w:szCs w:val="20"/>
                <w:shd w:val="clear" w:color="auto" w:fill="FFFFFF"/>
                <w:lang w:val="en-GB"/>
              </w:rPr>
              <w:t>N/A = Not Applicable</w:t>
            </w:r>
          </w:p>
        </w:tc>
        <w:tc>
          <w:tcPr>
            <w:tcW w:w="1667" w:type="pct"/>
          </w:tcPr>
          <w:p w14:paraId="1413EFAD" w14:textId="5478480F" w:rsidR="005D660E" w:rsidRPr="00786653" w:rsidRDefault="00901BF9">
            <w:pPr>
              <w:contextualSpacing/>
              <w:rPr>
                <w:rFonts w:ascii="Arial" w:hAnsi="Arial" w:cs="Arial"/>
                <w:bCs/>
                <w:sz w:val="20"/>
                <w:szCs w:val="20"/>
                <w:lang w:val="en-GB"/>
              </w:rPr>
            </w:pPr>
            <w:r w:rsidRPr="00786653">
              <w:rPr>
                <w:rFonts w:ascii="Arial" w:hAnsi="Arial" w:cs="Arial"/>
                <w:bCs/>
                <w:sz w:val="20"/>
                <w:szCs w:val="20"/>
                <w:lang w:val="en-GB"/>
              </w:rPr>
              <w:t>3</w:t>
            </w:r>
          </w:p>
        </w:tc>
        <w:tc>
          <w:tcPr>
            <w:tcW w:w="1667" w:type="pct"/>
          </w:tcPr>
          <w:p w14:paraId="5BDE8B4D"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0285E323" w14:textId="77777777">
        <w:trPr>
          <w:trHeight w:val="20"/>
          <w:jc w:val="center"/>
        </w:trPr>
        <w:tc>
          <w:tcPr>
            <w:tcW w:w="1666" w:type="pct"/>
            <w:noWrap/>
            <w:hideMark/>
          </w:tcPr>
          <w:p w14:paraId="3492BD0E" w14:textId="77777777" w:rsidR="005D660E" w:rsidRPr="00786653" w:rsidRDefault="001B6DD8">
            <w:pPr>
              <w:rPr>
                <w:rFonts w:ascii="Arial" w:hAnsi="Arial" w:cs="Arial"/>
                <w:b/>
                <w:sz w:val="20"/>
                <w:szCs w:val="20"/>
                <w:lang w:val="en-GB"/>
              </w:rPr>
            </w:pPr>
            <w:r w:rsidRPr="00786653">
              <w:rPr>
                <w:rFonts w:ascii="Arial" w:hAnsi="Arial" w:cs="Arial"/>
                <w:b/>
                <w:sz w:val="20"/>
                <w:szCs w:val="20"/>
                <w:lang w:val="en-GB"/>
              </w:rPr>
              <w:t>15. Is the manuscript written in clear and understandable language?</w:t>
            </w:r>
          </w:p>
          <w:p w14:paraId="7C6B951A"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Rating Scale: </w:t>
            </w:r>
          </w:p>
          <w:p w14:paraId="4644108A" w14:textId="77777777" w:rsidR="005D660E" w:rsidRPr="00786653" w:rsidRDefault="001B6DD8">
            <w:pPr>
              <w:rPr>
                <w:rFonts w:ascii="Arial" w:hAnsi="Arial" w:cs="Arial"/>
                <w:color w:val="404040"/>
                <w:sz w:val="20"/>
                <w:szCs w:val="20"/>
                <w:shd w:val="clear" w:color="auto" w:fill="FFFFFF"/>
                <w:lang w:val="en-GB"/>
              </w:rPr>
            </w:pPr>
            <w:r w:rsidRPr="00786653">
              <w:rPr>
                <w:rFonts w:ascii="Arial" w:hAnsi="Arial" w:cs="Arial"/>
                <w:color w:val="404040"/>
                <w:sz w:val="20"/>
                <w:szCs w:val="20"/>
                <w:shd w:val="clear" w:color="auto" w:fill="FFFFFF"/>
                <w:lang w:val="en-GB"/>
              </w:rPr>
              <w:t xml:space="preserve">5 = Excellent 4 = Good 3 = Satisfactory 2 = Needs Improvement 1 = Poor </w:t>
            </w:r>
          </w:p>
          <w:p w14:paraId="3C3B4EFB" w14:textId="77777777" w:rsidR="005D660E" w:rsidRPr="00786653" w:rsidRDefault="001B6DD8">
            <w:pPr>
              <w:rPr>
                <w:rFonts w:ascii="Arial" w:hAnsi="Arial" w:cs="Arial"/>
                <w:sz w:val="20"/>
                <w:szCs w:val="20"/>
                <w:lang w:val="en-GB"/>
              </w:rPr>
            </w:pPr>
            <w:r w:rsidRPr="00786653">
              <w:rPr>
                <w:rFonts w:ascii="Arial" w:hAnsi="Arial" w:cs="Arial"/>
                <w:color w:val="404040"/>
                <w:sz w:val="20"/>
                <w:szCs w:val="20"/>
                <w:shd w:val="clear" w:color="auto" w:fill="FFFFFF"/>
                <w:lang w:val="en-GB"/>
              </w:rPr>
              <w:t>N/A = Not Applicable</w:t>
            </w:r>
          </w:p>
        </w:tc>
        <w:tc>
          <w:tcPr>
            <w:tcW w:w="1667" w:type="pct"/>
          </w:tcPr>
          <w:p w14:paraId="4A51CCA6" w14:textId="25714AA8" w:rsidR="005D660E" w:rsidRPr="00786653" w:rsidRDefault="00901BF9">
            <w:pPr>
              <w:contextualSpacing/>
              <w:rPr>
                <w:rFonts w:ascii="Arial" w:hAnsi="Arial" w:cs="Arial"/>
                <w:bCs/>
                <w:sz w:val="20"/>
                <w:szCs w:val="20"/>
                <w:lang w:val="en-GB"/>
              </w:rPr>
            </w:pPr>
            <w:r w:rsidRPr="00786653">
              <w:rPr>
                <w:rFonts w:ascii="Arial" w:hAnsi="Arial" w:cs="Arial"/>
                <w:bCs/>
                <w:sz w:val="20"/>
                <w:szCs w:val="20"/>
                <w:lang w:val="en-GB"/>
              </w:rPr>
              <w:t>3</w:t>
            </w:r>
          </w:p>
        </w:tc>
        <w:tc>
          <w:tcPr>
            <w:tcW w:w="1667" w:type="pct"/>
          </w:tcPr>
          <w:p w14:paraId="3F24D180" w14:textId="77777777" w:rsidR="005D660E" w:rsidRPr="00786653" w:rsidRDefault="005D660E">
            <w:pPr>
              <w:keepNext/>
              <w:outlineLvl w:val="1"/>
              <w:rPr>
                <w:rFonts w:ascii="Arial" w:eastAsia="MS Mincho" w:hAnsi="Arial" w:cs="Arial"/>
                <w:bCs/>
                <w:sz w:val="20"/>
                <w:szCs w:val="20"/>
                <w:lang w:val="en-GB"/>
              </w:rPr>
            </w:pPr>
          </w:p>
        </w:tc>
      </w:tr>
    </w:tbl>
    <w:p w14:paraId="33BBF408" w14:textId="77777777" w:rsidR="005D660E" w:rsidRPr="00786653" w:rsidRDefault="001B6DD8">
      <w:pPr>
        <w:keepNext/>
        <w:outlineLvl w:val="1"/>
        <w:rPr>
          <w:rFonts w:ascii="Arial" w:eastAsia="MS Mincho" w:hAnsi="Arial" w:cs="Arial"/>
          <w:b/>
          <w:bCs/>
          <w:sz w:val="20"/>
          <w:szCs w:val="20"/>
          <w:u w:val="single"/>
          <w:lang w:val="en-GB"/>
        </w:rPr>
      </w:pPr>
      <w:r w:rsidRPr="00786653">
        <w:rPr>
          <w:rFonts w:ascii="Arial" w:eastAsia="MS Mincho" w:hAnsi="Arial" w:cs="Arial"/>
          <w:b/>
          <w:bCs/>
          <w:sz w:val="20"/>
          <w:szCs w:val="20"/>
          <w:highlight w:val="yellow"/>
          <w:u w:val="single"/>
          <w:lang w:val="en-GB"/>
        </w:rPr>
        <w:t>PART 2.2 (Subjective Evaluation)</w:t>
      </w:r>
    </w:p>
    <w:p w14:paraId="4C8DA55B" w14:textId="77777777" w:rsidR="005D660E" w:rsidRPr="00786653" w:rsidRDefault="005D660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D660E" w:rsidRPr="00786653" w14:paraId="3B79B3A0" w14:textId="77777777">
        <w:trPr>
          <w:trHeight w:val="20"/>
          <w:jc w:val="center"/>
        </w:trPr>
        <w:tc>
          <w:tcPr>
            <w:tcW w:w="1666" w:type="pct"/>
            <w:noWrap/>
          </w:tcPr>
          <w:p w14:paraId="710D74B7" w14:textId="77777777" w:rsidR="005D660E" w:rsidRPr="00786653" w:rsidRDefault="005D660E">
            <w:pPr>
              <w:keepNext/>
              <w:outlineLvl w:val="1"/>
              <w:rPr>
                <w:rFonts w:ascii="Arial" w:eastAsia="MS Mincho" w:hAnsi="Arial" w:cs="Arial"/>
                <w:b/>
                <w:bCs/>
                <w:sz w:val="20"/>
                <w:szCs w:val="20"/>
                <w:lang w:val="en-GB"/>
              </w:rPr>
            </w:pPr>
          </w:p>
        </w:tc>
        <w:tc>
          <w:tcPr>
            <w:tcW w:w="1667" w:type="pct"/>
          </w:tcPr>
          <w:p w14:paraId="2C437676" w14:textId="77777777" w:rsidR="005D660E" w:rsidRPr="00786653" w:rsidRDefault="001B6DD8">
            <w:pPr>
              <w:keepNext/>
              <w:outlineLvl w:val="1"/>
              <w:rPr>
                <w:rFonts w:ascii="Arial" w:eastAsia="MS Mincho" w:hAnsi="Arial" w:cs="Arial"/>
                <w:b/>
                <w:bCs/>
                <w:sz w:val="20"/>
                <w:szCs w:val="20"/>
                <w:lang w:val="en-GB"/>
              </w:rPr>
            </w:pPr>
            <w:r w:rsidRPr="00786653">
              <w:rPr>
                <w:rFonts w:ascii="Arial" w:eastAsia="MS Mincho" w:hAnsi="Arial" w:cs="Arial"/>
                <w:b/>
                <w:bCs/>
                <w:sz w:val="20"/>
                <w:szCs w:val="20"/>
                <w:lang w:val="en-GB"/>
              </w:rPr>
              <w:t>Reviewer’s comment</w:t>
            </w:r>
          </w:p>
          <w:p w14:paraId="33244896" w14:textId="77777777" w:rsidR="005D660E" w:rsidRPr="00786653" w:rsidRDefault="005D660E">
            <w:pPr>
              <w:rPr>
                <w:rFonts w:ascii="Arial" w:hAnsi="Arial" w:cs="Arial"/>
                <w:sz w:val="20"/>
                <w:szCs w:val="20"/>
                <w:lang w:val="en-GB"/>
              </w:rPr>
            </w:pPr>
          </w:p>
        </w:tc>
        <w:tc>
          <w:tcPr>
            <w:tcW w:w="1667" w:type="pct"/>
          </w:tcPr>
          <w:p w14:paraId="1201736B" w14:textId="77777777" w:rsidR="005D660E" w:rsidRPr="00786653" w:rsidRDefault="001B6DD8">
            <w:pPr>
              <w:spacing w:after="160" w:line="256" w:lineRule="auto"/>
              <w:rPr>
                <w:rFonts w:ascii="Arial" w:eastAsia="Calibri" w:hAnsi="Arial" w:cs="Arial"/>
                <w:kern w:val="2"/>
                <w:sz w:val="20"/>
                <w:szCs w:val="20"/>
                <w:lang w:val="en-IN"/>
              </w:rPr>
            </w:pPr>
            <w:r w:rsidRPr="00786653">
              <w:rPr>
                <w:rFonts w:ascii="Arial" w:eastAsia="Calibri" w:hAnsi="Arial" w:cs="Arial"/>
                <w:b/>
                <w:kern w:val="2"/>
                <w:sz w:val="20"/>
                <w:szCs w:val="20"/>
                <w:lang w:val="en-IN"/>
              </w:rPr>
              <w:t>Author’s Feedback</w:t>
            </w:r>
            <w:r w:rsidRPr="00786653">
              <w:rPr>
                <w:rFonts w:ascii="Arial" w:eastAsia="Calibri" w:hAnsi="Arial" w:cs="Arial"/>
                <w:kern w:val="2"/>
                <w:sz w:val="20"/>
                <w:szCs w:val="20"/>
                <w:lang w:val="en-IN"/>
              </w:rPr>
              <w:t xml:space="preserve"> (It is mandatory that authors should write his/her feedback here)</w:t>
            </w:r>
          </w:p>
          <w:p w14:paraId="5CB589F0"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33E5759B" w14:textId="77777777">
        <w:trPr>
          <w:trHeight w:val="20"/>
          <w:jc w:val="center"/>
        </w:trPr>
        <w:tc>
          <w:tcPr>
            <w:tcW w:w="1666" w:type="pct"/>
            <w:noWrap/>
          </w:tcPr>
          <w:p w14:paraId="46ECC922" w14:textId="77777777" w:rsidR="005D660E" w:rsidRPr="00786653" w:rsidRDefault="001B6DD8">
            <w:pPr>
              <w:rPr>
                <w:rFonts w:ascii="Arial" w:hAnsi="Arial" w:cs="Arial"/>
                <w:b/>
                <w:bCs/>
                <w:sz w:val="20"/>
                <w:szCs w:val="20"/>
                <w:lang w:val="en-GB"/>
              </w:rPr>
            </w:pPr>
            <w:r w:rsidRPr="00786653">
              <w:rPr>
                <w:rFonts w:ascii="Arial" w:hAnsi="Arial" w:cs="Arial"/>
                <w:b/>
                <w:bCs/>
                <w:sz w:val="20"/>
                <w:szCs w:val="20"/>
                <w:lang w:val="en-GB"/>
              </w:rPr>
              <w:t>Is the title of the article suitable?</w:t>
            </w:r>
          </w:p>
          <w:p w14:paraId="04ECE630" w14:textId="77777777" w:rsidR="005D660E" w:rsidRPr="00786653" w:rsidRDefault="005D660E">
            <w:pPr>
              <w:rPr>
                <w:rFonts w:ascii="Arial" w:hAnsi="Arial" w:cs="Arial"/>
                <w:bCs/>
                <w:sz w:val="20"/>
                <w:szCs w:val="20"/>
                <w:lang w:val="en-GB"/>
              </w:rPr>
            </w:pPr>
          </w:p>
          <w:p w14:paraId="0F4761D5" w14:textId="77777777" w:rsidR="005D660E" w:rsidRPr="00786653" w:rsidRDefault="001B6DD8">
            <w:pPr>
              <w:rPr>
                <w:rFonts w:ascii="Arial" w:hAnsi="Arial" w:cs="Arial"/>
                <w:bCs/>
                <w:sz w:val="20"/>
                <w:szCs w:val="20"/>
                <w:lang w:val="en-GB"/>
              </w:rPr>
            </w:pPr>
            <w:r w:rsidRPr="00786653">
              <w:rPr>
                <w:rFonts w:ascii="Arial" w:hAnsi="Arial" w:cs="Arial"/>
                <w:bCs/>
                <w:sz w:val="20"/>
                <w:szCs w:val="20"/>
                <w:lang w:val="en-GB"/>
              </w:rPr>
              <w:t>If your answer is NO, please provide a brief, clear suggestion for improvement.</w:t>
            </w:r>
          </w:p>
          <w:p w14:paraId="4080EA2B" w14:textId="77777777" w:rsidR="005D660E" w:rsidRPr="00786653" w:rsidRDefault="005D660E">
            <w:pPr>
              <w:rPr>
                <w:rFonts w:ascii="Arial" w:hAnsi="Arial" w:cs="Arial"/>
                <w:sz w:val="20"/>
                <w:szCs w:val="20"/>
                <w:u w:val="single"/>
                <w:lang w:val="en-GB"/>
              </w:rPr>
            </w:pPr>
          </w:p>
        </w:tc>
        <w:tc>
          <w:tcPr>
            <w:tcW w:w="1667" w:type="pct"/>
          </w:tcPr>
          <w:p w14:paraId="2CA43988" w14:textId="15F070F4" w:rsidR="005D660E" w:rsidRPr="00786653" w:rsidRDefault="00901BF9">
            <w:pPr>
              <w:ind w:left="360"/>
              <w:rPr>
                <w:rFonts w:ascii="Arial" w:hAnsi="Arial" w:cs="Arial"/>
                <w:b/>
                <w:bCs/>
                <w:sz w:val="20"/>
                <w:szCs w:val="20"/>
                <w:lang w:val="en-GB"/>
              </w:rPr>
            </w:pPr>
            <w:r w:rsidRPr="00786653">
              <w:rPr>
                <w:rFonts w:ascii="Arial" w:hAnsi="Arial" w:cs="Arial"/>
                <w:b/>
                <w:bCs/>
                <w:sz w:val="20"/>
                <w:szCs w:val="20"/>
                <w:lang w:val="en-GB"/>
              </w:rPr>
              <w:t>Yes, there were no modifications suggested.</w:t>
            </w:r>
          </w:p>
        </w:tc>
        <w:tc>
          <w:tcPr>
            <w:tcW w:w="1667" w:type="pct"/>
          </w:tcPr>
          <w:p w14:paraId="333FDBF1"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7885C0D5" w14:textId="77777777">
        <w:trPr>
          <w:trHeight w:val="20"/>
          <w:jc w:val="center"/>
        </w:trPr>
        <w:tc>
          <w:tcPr>
            <w:tcW w:w="1666" w:type="pct"/>
            <w:noWrap/>
          </w:tcPr>
          <w:p w14:paraId="04DD98F9" w14:textId="77777777" w:rsidR="005D660E" w:rsidRPr="00786653" w:rsidRDefault="001B6DD8">
            <w:pPr>
              <w:keepNext/>
              <w:outlineLvl w:val="1"/>
              <w:rPr>
                <w:rFonts w:ascii="Arial" w:eastAsia="MS Mincho" w:hAnsi="Arial" w:cs="Arial"/>
                <w:b/>
                <w:bCs/>
                <w:sz w:val="20"/>
                <w:szCs w:val="20"/>
                <w:lang w:val="en-GB"/>
              </w:rPr>
            </w:pPr>
            <w:r w:rsidRPr="00786653">
              <w:rPr>
                <w:rFonts w:ascii="Arial" w:eastAsia="MS Mincho" w:hAnsi="Arial" w:cs="Arial"/>
                <w:b/>
                <w:bCs/>
                <w:sz w:val="20"/>
                <w:szCs w:val="20"/>
                <w:lang w:val="en-GB"/>
              </w:rPr>
              <w:t xml:space="preserve">Is the abstract of the article comprehensive? </w:t>
            </w:r>
          </w:p>
          <w:p w14:paraId="44423DE2" w14:textId="77777777" w:rsidR="005D660E" w:rsidRPr="00786653" w:rsidRDefault="001B6DD8">
            <w:pPr>
              <w:rPr>
                <w:rFonts w:ascii="Arial" w:hAnsi="Arial" w:cs="Arial"/>
                <w:bCs/>
                <w:sz w:val="20"/>
                <w:szCs w:val="20"/>
                <w:lang w:val="en-GB"/>
              </w:rPr>
            </w:pPr>
            <w:r w:rsidRPr="00786653">
              <w:rPr>
                <w:rFonts w:ascii="Arial" w:hAnsi="Arial" w:cs="Arial"/>
                <w:bCs/>
                <w:sz w:val="20"/>
                <w:szCs w:val="20"/>
                <w:lang w:val="en-GB"/>
              </w:rPr>
              <w:t>s</w:t>
            </w:r>
          </w:p>
          <w:p w14:paraId="3C4CCE22" w14:textId="77777777" w:rsidR="005D660E" w:rsidRPr="00786653" w:rsidRDefault="001B6DD8">
            <w:pPr>
              <w:rPr>
                <w:rFonts w:ascii="Arial" w:hAnsi="Arial" w:cs="Arial"/>
                <w:bCs/>
                <w:sz w:val="20"/>
                <w:szCs w:val="20"/>
                <w:lang w:val="en-GB"/>
              </w:rPr>
            </w:pPr>
            <w:r w:rsidRPr="00786653">
              <w:rPr>
                <w:rFonts w:ascii="Arial" w:hAnsi="Arial" w:cs="Arial"/>
                <w:bCs/>
                <w:sz w:val="20"/>
                <w:szCs w:val="20"/>
                <w:lang w:val="en-GB"/>
              </w:rPr>
              <w:t>If your answer is NO, please provide a brief, clear suggestion for improvement.</w:t>
            </w:r>
          </w:p>
          <w:p w14:paraId="698CCFAE" w14:textId="77777777" w:rsidR="005D660E" w:rsidRPr="00786653" w:rsidRDefault="005D660E">
            <w:pPr>
              <w:rPr>
                <w:rFonts w:ascii="Arial" w:hAnsi="Arial" w:cs="Arial"/>
                <w:sz w:val="20"/>
                <w:szCs w:val="20"/>
                <w:lang w:val="en-GB"/>
              </w:rPr>
            </w:pPr>
          </w:p>
        </w:tc>
        <w:tc>
          <w:tcPr>
            <w:tcW w:w="1667" w:type="pct"/>
          </w:tcPr>
          <w:p w14:paraId="5A08448A" w14:textId="78B26032" w:rsidR="005D660E" w:rsidRPr="00786653" w:rsidRDefault="00901BF9">
            <w:pPr>
              <w:ind w:left="360"/>
              <w:rPr>
                <w:rFonts w:ascii="Arial" w:hAnsi="Arial" w:cs="Arial"/>
                <w:b/>
                <w:bCs/>
                <w:sz w:val="20"/>
                <w:szCs w:val="20"/>
                <w:lang w:val="en-GB"/>
              </w:rPr>
            </w:pPr>
            <w:r w:rsidRPr="00786653">
              <w:rPr>
                <w:rFonts w:ascii="Arial" w:hAnsi="Arial" w:cs="Arial"/>
                <w:b/>
                <w:bCs/>
                <w:sz w:val="20"/>
                <w:szCs w:val="20"/>
                <w:lang w:val="en-GB"/>
              </w:rPr>
              <w:t>Yes, it contains the problem statement with intended methods and solutions.</w:t>
            </w:r>
          </w:p>
        </w:tc>
        <w:tc>
          <w:tcPr>
            <w:tcW w:w="1667" w:type="pct"/>
          </w:tcPr>
          <w:p w14:paraId="0A3A456B"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7F13C361" w14:textId="77777777">
        <w:trPr>
          <w:trHeight w:val="20"/>
          <w:jc w:val="center"/>
        </w:trPr>
        <w:tc>
          <w:tcPr>
            <w:tcW w:w="1666" w:type="pct"/>
            <w:noWrap/>
            <w:hideMark/>
          </w:tcPr>
          <w:p w14:paraId="3E43969A" w14:textId="77777777" w:rsidR="005D660E" w:rsidRPr="00786653" w:rsidRDefault="001B6DD8">
            <w:pPr>
              <w:keepNext/>
              <w:outlineLvl w:val="1"/>
              <w:rPr>
                <w:rFonts w:ascii="Arial" w:eastAsia="MS Mincho" w:hAnsi="Arial" w:cs="Arial"/>
                <w:bCs/>
                <w:sz w:val="20"/>
                <w:szCs w:val="20"/>
                <w:lang w:val="en-GB"/>
              </w:rPr>
            </w:pPr>
            <w:r w:rsidRPr="00786653">
              <w:rPr>
                <w:rFonts w:ascii="Arial" w:eastAsia="MS Mincho" w:hAnsi="Arial" w:cs="Arial"/>
                <w:b/>
                <w:bCs/>
                <w:sz w:val="20"/>
                <w:szCs w:val="20"/>
                <w:lang w:val="en-GB"/>
              </w:rPr>
              <w:t xml:space="preserve">Is the manuscript scientifically correct? </w:t>
            </w:r>
            <w:r w:rsidRPr="00786653">
              <w:rPr>
                <w:rFonts w:ascii="Arial" w:eastAsia="MS Mincho" w:hAnsi="Arial" w:cs="Arial"/>
                <w:b/>
                <w:bCs/>
                <w:sz w:val="20"/>
                <w:szCs w:val="20"/>
                <w:lang w:val="en-GB"/>
              </w:rPr>
              <w:br/>
            </w:r>
          </w:p>
          <w:p w14:paraId="41F56916" w14:textId="77777777" w:rsidR="005D660E" w:rsidRPr="00786653" w:rsidRDefault="001B6DD8">
            <w:pPr>
              <w:rPr>
                <w:rFonts w:ascii="Arial" w:hAnsi="Arial" w:cs="Arial"/>
                <w:bCs/>
                <w:sz w:val="20"/>
                <w:szCs w:val="20"/>
                <w:lang w:val="en-GB"/>
              </w:rPr>
            </w:pPr>
            <w:r w:rsidRPr="00786653">
              <w:rPr>
                <w:rFonts w:ascii="Arial" w:hAnsi="Arial" w:cs="Arial"/>
                <w:bCs/>
                <w:sz w:val="20"/>
                <w:szCs w:val="20"/>
                <w:lang w:val="en-GB"/>
              </w:rPr>
              <w:t>If your answer is NO, please provide a brief, clear suggestion for improvement</w:t>
            </w:r>
          </w:p>
          <w:p w14:paraId="7ECD5458" w14:textId="77777777" w:rsidR="005D660E" w:rsidRPr="00786653" w:rsidRDefault="001B6DD8">
            <w:pPr>
              <w:rPr>
                <w:rFonts w:ascii="Arial" w:hAnsi="Arial" w:cs="Arial"/>
                <w:b/>
                <w:sz w:val="20"/>
                <w:szCs w:val="20"/>
                <w:lang w:val="en-GB"/>
              </w:rPr>
            </w:pPr>
            <w:r w:rsidRPr="00786653">
              <w:rPr>
                <w:rFonts w:ascii="Arial" w:hAnsi="Arial" w:cs="Arial"/>
                <w:bCs/>
                <w:sz w:val="20"/>
                <w:szCs w:val="20"/>
                <w:lang w:val="en-GB"/>
              </w:rPr>
              <w:t>.</w:t>
            </w:r>
          </w:p>
        </w:tc>
        <w:tc>
          <w:tcPr>
            <w:tcW w:w="1667" w:type="pct"/>
          </w:tcPr>
          <w:p w14:paraId="2629AEA1" w14:textId="7EF07DA5" w:rsidR="005D660E" w:rsidRPr="00786653" w:rsidRDefault="00901BF9">
            <w:pPr>
              <w:contextualSpacing/>
              <w:rPr>
                <w:rFonts w:ascii="Arial" w:hAnsi="Arial" w:cs="Arial"/>
                <w:bCs/>
                <w:sz w:val="20"/>
                <w:szCs w:val="20"/>
                <w:lang w:val="en-GB"/>
              </w:rPr>
            </w:pPr>
            <w:r w:rsidRPr="00786653">
              <w:rPr>
                <w:rFonts w:ascii="Arial" w:hAnsi="Arial" w:cs="Arial"/>
                <w:bCs/>
                <w:sz w:val="20"/>
                <w:szCs w:val="20"/>
                <w:lang w:val="en-GB"/>
              </w:rPr>
              <w:t>Yes, there were no major inconsistencies observed.</w:t>
            </w:r>
          </w:p>
        </w:tc>
        <w:tc>
          <w:tcPr>
            <w:tcW w:w="1667" w:type="pct"/>
          </w:tcPr>
          <w:p w14:paraId="281D174E"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51FCC70F" w14:textId="77777777">
        <w:trPr>
          <w:trHeight w:val="20"/>
          <w:jc w:val="center"/>
        </w:trPr>
        <w:tc>
          <w:tcPr>
            <w:tcW w:w="1666" w:type="pct"/>
            <w:noWrap/>
          </w:tcPr>
          <w:p w14:paraId="343B5B59" w14:textId="77777777" w:rsidR="005D660E" w:rsidRPr="00786653" w:rsidRDefault="001B6DD8">
            <w:pPr>
              <w:rPr>
                <w:rFonts w:ascii="Arial" w:hAnsi="Arial" w:cs="Arial"/>
                <w:b/>
                <w:bCs/>
                <w:sz w:val="20"/>
                <w:szCs w:val="20"/>
                <w:lang w:val="en-GB"/>
              </w:rPr>
            </w:pPr>
            <w:r w:rsidRPr="00786653">
              <w:rPr>
                <w:rFonts w:ascii="Arial" w:hAnsi="Arial" w:cs="Arial"/>
                <w:b/>
                <w:bCs/>
                <w:sz w:val="20"/>
                <w:szCs w:val="20"/>
                <w:lang w:val="en-GB"/>
              </w:rPr>
              <w:t xml:space="preserve">Are the references sufficient and recent? </w:t>
            </w:r>
          </w:p>
          <w:p w14:paraId="642C2997" w14:textId="77777777" w:rsidR="005D660E" w:rsidRPr="00786653" w:rsidRDefault="001B6DD8">
            <w:pPr>
              <w:rPr>
                <w:rFonts w:ascii="Arial" w:hAnsi="Arial" w:cs="Arial"/>
                <w:bCs/>
                <w:sz w:val="20"/>
                <w:szCs w:val="20"/>
                <w:lang w:val="en-GB"/>
              </w:rPr>
            </w:pPr>
            <w:r w:rsidRPr="00786653">
              <w:rPr>
                <w:rFonts w:ascii="Arial" w:hAnsi="Arial" w:cs="Arial"/>
                <w:bCs/>
                <w:sz w:val="20"/>
                <w:szCs w:val="20"/>
                <w:lang w:val="en-GB"/>
              </w:rPr>
              <w:t>(YES or NO)</w:t>
            </w:r>
          </w:p>
          <w:p w14:paraId="0D4471E8" w14:textId="77777777" w:rsidR="005D660E" w:rsidRPr="00786653" w:rsidRDefault="005D660E">
            <w:pPr>
              <w:rPr>
                <w:rFonts w:ascii="Arial" w:hAnsi="Arial" w:cs="Arial"/>
                <w:bCs/>
                <w:sz w:val="20"/>
                <w:szCs w:val="20"/>
                <w:lang w:val="en-GB"/>
              </w:rPr>
            </w:pPr>
          </w:p>
          <w:p w14:paraId="15D281EA" w14:textId="77777777" w:rsidR="005D660E" w:rsidRPr="00786653" w:rsidRDefault="001B6DD8">
            <w:pPr>
              <w:rPr>
                <w:rFonts w:ascii="Arial" w:hAnsi="Arial" w:cs="Arial"/>
                <w:bCs/>
                <w:sz w:val="20"/>
                <w:szCs w:val="20"/>
                <w:lang w:val="en-GB"/>
              </w:rPr>
            </w:pPr>
            <w:r w:rsidRPr="00786653">
              <w:rPr>
                <w:rFonts w:ascii="Arial" w:hAnsi="Arial" w:cs="Arial"/>
                <w:bCs/>
                <w:sz w:val="20"/>
                <w:szCs w:val="20"/>
                <w:lang w:val="en-GB"/>
              </w:rPr>
              <w:t>If your answer is NO, please provide clear suggestion for improvement.</w:t>
            </w:r>
          </w:p>
          <w:p w14:paraId="47CE9D10" w14:textId="77777777" w:rsidR="005D660E" w:rsidRPr="00786653" w:rsidRDefault="005D660E">
            <w:pPr>
              <w:rPr>
                <w:rFonts w:ascii="Arial" w:hAnsi="Arial" w:cs="Arial"/>
                <w:b/>
                <w:bCs/>
                <w:sz w:val="20"/>
                <w:szCs w:val="20"/>
                <w:lang w:val="en-GB"/>
              </w:rPr>
            </w:pPr>
          </w:p>
        </w:tc>
        <w:tc>
          <w:tcPr>
            <w:tcW w:w="1667" w:type="pct"/>
          </w:tcPr>
          <w:p w14:paraId="648ED3BC" w14:textId="77777777" w:rsidR="005D660E" w:rsidRPr="00786653" w:rsidRDefault="00901BF9">
            <w:pPr>
              <w:contextualSpacing/>
              <w:rPr>
                <w:rFonts w:ascii="Arial" w:hAnsi="Arial" w:cs="Arial"/>
                <w:bCs/>
                <w:sz w:val="20"/>
                <w:szCs w:val="20"/>
                <w:lang w:val="en-GB"/>
              </w:rPr>
            </w:pPr>
            <w:r w:rsidRPr="00786653">
              <w:rPr>
                <w:rFonts w:ascii="Arial" w:hAnsi="Arial" w:cs="Arial"/>
                <w:bCs/>
                <w:sz w:val="20"/>
                <w:szCs w:val="20"/>
                <w:lang w:val="en-GB"/>
              </w:rPr>
              <w:t>Yes, but authors must add some references to validate the sustainable practices from clean energy resources. For example, they can cite below research paper for evolving trends in clean energy:</w:t>
            </w:r>
          </w:p>
          <w:p w14:paraId="0F94D4AE" w14:textId="77777777" w:rsidR="00901BF9" w:rsidRPr="00786653" w:rsidRDefault="00901BF9">
            <w:pPr>
              <w:contextualSpacing/>
              <w:rPr>
                <w:rFonts w:ascii="Arial" w:hAnsi="Arial" w:cs="Arial"/>
                <w:bCs/>
                <w:sz w:val="20"/>
                <w:szCs w:val="20"/>
                <w:lang w:val="en-GB"/>
              </w:rPr>
            </w:pPr>
          </w:p>
          <w:p w14:paraId="00506703" w14:textId="59D3FA31" w:rsidR="00901BF9" w:rsidRPr="00786653" w:rsidRDefault="00901BF9">
            <w:pPr>
              <w:contextualSpacing/>
              <w:rPr>
                <w:rFonts w:ascii="Arial" w:hAnsi="Arial" w:cs="Arial"/>
                <w:bCs/>
                <w:sz w:val="20"/>
                <w:szCs w:val="20"/>
                <w:lang w:val="en-GB"/>
              </w:rPr>
            </w:pPr>
            <w:r w:rsidRPr="00786653">
              <w:rPr>
                <w:rFonts w:ascii="Arial" w:hAnsi="Arial" w:cs="Arial"/>
                <w:bCs/>
                <w:sz w:val="20"/>
                <w:szCs w:val="20"/>
                <w:lang w:val="en-GB"/>
              </w:rPr>
              <w:t xml:space="preserve">Clean energy can further enhance the sustainable practice in sport engineering especially from modern energy storage solutions from renewable energy. This further bolsters the arguments for energy demand reduction on fossil fuels and effective energy efficiencies from modern low voltage direct current systems. This allows major application in sports </w:t>
            </w:r>
            <w:r w:rsidR="00AA4A23" w:rsidRPr="00786653">
              <w:rPr>
                <w:rFonts w:ascii="Arial" w:hAnsi="Arial" w:cs="Arial"/>
                <w:bCs/>
                <w:sz w:val="20"/>
                <w:szCs w:val="20"/>
                <w:lang w:val="en-GB"/>
              </w:rPr>
              <w:t>products innovative solutions and allows companies to leverage brand image with amount of carbon emission reductions.</w:t>
            </w:r>
          </w:p>
          <w:p w14:paraId="5C6C4B59" w14:textId="0432C74B" w:rsidR="00901BF9" w:rsidRPr="00786653" w:rsidRDefault="00901BF9">
            <w:pPr>
              <w:contextualSpacing/>
              <w:rPr>
                <w:rFonts w:ascii="Arial" w:hAnsi="Arial" w:cs="Arial"/>
                <w:bCs/>
                <w:sz w:val="20"/>
                <w:szCs w:val="20"/>
                <w:lang w:val="en-GB"/>
              </w:rPr>
            </w:pPr>
            <w:r w:rsidRPr="00786653">
              <w:rPr>
                <w:rFonts w:ascii="Arial" w:hAnsi="Arial" w:cs="Arial"/>
                <w:bCs/>
                <w:sz w:val="20"/>
                <w:szCs w:val="20"/>
              </w:rPr>
              <w:br/>
              <w:t>1. Sankhwar, P., &amp; Sankhwar, K. (2026). Clean Hydrogen from Waste Management for Fueling Fuel Cells in Charging Electric Vehicles and DC Power Systems for Emergency Response Systems in Healthcare. </w:t>
            </w:r>
            <w:r w:rsidRPr="00786653">
              <w:rPr>
                <w:rFonts w:ascii="Arial" w:hAnsi="Arial" w:cs="Arial"/>
                <w:bCs/>
                <w:i/>
                <w:iCs/>
                <w:sz w:val="20"/>
                <w:szCs w:val="20"/>
              </w:rPr>
              <w:t>Waste</w:t>
            </w:r>
            <w:r w:rsidRPr="00786653">
              <w:rPr>
                <w:rFonts w:ascii="Arial" w:hAnsi="Arial" w:cs="Arial"/>
                <w:bCs/>
                <w:sz w:val="20"/>
                <w:szCs w:val="20"/>
              </w:rPr>
              <w:t>, </w:t>
            </w:r>
            <w:r w:rsidRPr="00786653">
              <w:rPr>
                <w:rFonts w:ascii="Arial" w:hAnsi="Arial" w:cs="Arial"/>
                <w:bCs/>
                <w:i/>
                <w:iCs/>
                <w:sz w:val="20"/>
                <w:szCs w:val="20"/>
              </w:rPr>
              <w:t>4</w:t>
            </w:r>
            <w:r w:rsidRPr="00786653">
              <w:rPr>
                <w:rFonts w:ascii="Arial" w:hAnsi="Arial" w:cs="Arial"/>
                <w:bCs/>
                <w:sz w:val="20"/>
                <w:szCs w:val="20"/>
              </w:rPr>
              <w:t xml:space="preserve">(1), 10. </w:t>
            </w:r>
            <w:hyperlink r:id="rId8" w:history="1">
              <w:r w:rsidRPr="00786653">
                <w:rPr>
                  <w:rStyle w:val="Hyperlink"/>
                  <w:rFonts w:ascii="Arial" w:hAnsi="Arial" w:cs="Arial"/>
                  <w:bCs/>
                  <w:sz w:val="20"/>
                  <w:szCs w:val="20"/>
                </w:rPr>
                <w:t>https://doi.org/10.3390/waste4010010</w:t>
              </w:r>
            </w:hyperlink>
            <w:r w:rsidRPr="00786653">
              <w:rPr>
                <w:rFonts w:ascii="Arial" w:hAnsi="Arial" w:cs="Arial"/>
                <w:bCs/>
                <w:sz w:val="20"/>
                <w:szCs w:val="20"/>
              </w:rPr>
              <w:br/>
            </w:r>
            <w:r w:rsidRPr="00786653">
              <w:rPr>
                <w:rFonts w:ascii="Arial" w:hAnsi="Arial" w:cs="Arial"/>
                <w:bCs/>
                <w:sz w:val="20"/>
                <w:szCs w:val="20"/>
              </w:rPr>
              <w:br/>
              <w:t xml:space="preserve">2. </w:t>
            </w:r>
            <w:r w:rsidR="007273C3" w:rsidRPr="00786653">
              <w:rPr>
                <w:rFonts w:ascii="Arial" w:hAnsi="Arial" w:cs="Arial"/>
                <w:bCs/>
                <w:sz w:val="20"/>
                <w:szCs w:val="20"/>
              </w:rPr>
              <w:t>Sankhwar, Pravin, Energy Reduction in Residential Housing Units (July 17, 2024). Int. J. Adv. Res. 12(08), 667-672, Available at SSRN: </w:t>
            </w:r>
            <w:hyperlink r:id="rId9" w:tgtFrame="_blank" w:history="1">
              <w:r w:rsidR="007273C3" w:rsidRPr="00786653">
                <w:rPr>
                  <w:rStyle w:val="Hyperlink"/>
                  <w:rFonts w:ascii="Arial" w:hAnsi="Arial" w:cs="Arial"/>
                  <w:bCs/>
                  <w:sz w:val="20"/>
                  <w:szCs w:val="20"/>
                </w:rPr>
                <w:t>https://ssrn.com/abstract=4942555</w:t>
              </w:r>
            </w:hyperlink>
            <w:r w:rsidR="007273C3" w:rsidRPr="00786653">
              <w:rPr>
                <w:rFonts w:ascii="Arial" w:hAnsi="Arial" w:cs="Arial"/>
                <w:bCs/>
                <w:sz w:val="20"/>
                <w:szCs w:val="20"/>
              </w:rPr>
              <w:t> or </w:t>
            </w:r>
            <w:hyperlink r:id="rId10" w:tgtFrame="_blank" w:history="1">
              <w:r w:rsidR="007273C3" w:rsidRPr="00786653">
                <w:rPr>
                  <w:rStyle w:val="Hyperlink"/>
                  <w:rFonts w:ascii="Arial" w:hAnsi="Arial" w:cs="Arial"/>
                  <w:bCs/>
                  <w:sz w:val="20"/>
                  <w:szCs w:val="20"/>
                </w:rPr>
                <w:t>http://dx.doi.org/10.2139/ssrn.4942555</w:t>
              </w:r>
            </w:hyperlink>
            <w:r w:rsidRPr="00786653">
              <w:rPr>
                <w:rFonts w:ascii="Arial" w:hAnsi="Arial" w:cs="Arial"/>
                <w:bCs/>
                <w:sz w:val="20"/>
                <w:szCs w:val="20"/>
              </w:rPr>
              <w:br/>
            </w:r>
            <w:r w:rsidRPr="00786653">
              <w:rPr>
                <w:rFonts w:ascii="Arial" w:hAnsi="Arial" w:cs="Arial"/>
                <w:bCs/>
                <w:sz w:val="20"/>
                <w:szCs w:val="20"/>
              </w:rPr>
              <w:br/>
            </w:r>
          </w:p>
        </w:tc>
        <w:tc>
          <w:tcPr>
            <w:tcW w:w="1667" w:type="pct"/>
          </w:tcPr>
          <w:p w14:paraId="41937BAF" w14:textId="77777777" w:rsidR="005D660E" w:rsidRPr="00786653" w:rsidRDefault="005D660E">
            <w:pPr>
              <w:keepNext/>
              <w:outlineLvl w:val="1"/>
              <w:rPr>
                <w:rFonts w:ascii="Arial" w:eastAsia="MS Mincho" w:hAnsi="Arial" w:cs="Arial"/>
                <w:bCs/>
                <w:sz w:val="20"/>
                <w:szCs w:val="20"/>
                <w:lang w:val="en-GB"/>
              </w:rPr>
            </w:pPr>
          </w:p>
        </w:tc>
      </w:tr>
      <w:tr w:rsidR="005D660E" w:rsidRPr="00786653" w14:paraId="1567006D" w14:textId="77777777">
        <w:trPr>
          <w:trHeight w:val="20"/>
          <w:jc w:val="center"/>
        </w:trPr>
        <w:tc>
          <w:tcPr>
            <w:tcW w:w="1666" w:type="pct"/>
            <w:noWrap/>
          </w:tcPr>
          <w:p w14:paraId="696D6629" w14:textId="77777777" w:rsidR="005D660E" w:rsidRPr="00786653" w:rsidRDefault="001B6DD8">
            <w:pPr>
              <w:rPr>
                <w:rFonts w:ascii="Arial" w:hAnsi="Arial" w:cs="Arial"/>
                <w:b/>
                <w:bCs/>
                <w:sz w:val="20"/>
                <w:szCs w:val="20"/>
                <w:lang w:val="en-GB"/>
              </w:rPr>
            </w:pPr>
            <w:r w:rsidRPr="00786653">
              <w:rPr>
                <w:rFonts w:ascii="Arial" w:hAnsi="Arial" w:cs="Arial"/>
                <w:b/>
                <w:bCs/>
                <w:sz w:val="20"/>
                <w:szCs w:val="20"/>
                <w:lang w:val="en-GB"/>
              </w:rPr>
              <w:t>Are there ethical issues in this manuscript?</w:t>
            </w:r>
          </w:p>
          <w:p w14:paraId="24F51953" w14:textId="77777777" w:rsidR="005D660E" w:rsidRPr="00786653" w:rsidRDefault="001B6DD8">
            <w:pPr>
              <w:rPr>
                <w:rFonts w:ascii="Arial" w:hAnsi="Arial" w:cs="Arial"/>
                <w:bCs/>
                <w:sz w:val="20"/>
                <w:szCs w:val="20"/>
                <w:lang w:val="en-GB"/>
              </w:rPr>
            </w:pPr>
            <w:r w:rsidRPr="00786653">
              <w:rPr>
                <w:rFonts w:ascii="Arial" w:hAnsi="Arial" w:cs="Arial"/>
                <w:bCs/>
                <w:sz w:val="20"/>
                <w:szCs w:val="20"/>
                <w:lang w:val="en-GB"/>
              </w:rPr>
              <w:t>(YES or NO)</w:t>
            </w:r>
          </w:p>
          <w:p w14:paraId="69D9443D" w14:textId="77777777" w:rsidR="005D660E" w:rsidRPr="00786653" w:rsidRDefault="005D660E">
            <w:pPr>
              <w:rPr>
                <w:rFonts w:ascii="Arial" w:hAnsi="Arial" w:cs="Arial"/>
                <w:bCs/>
                <w:sz w:val="20"/>
                <w:szCs w:val="20"/>
                <w:lang w:val="en-GB"/>
              </w:rPr>
            </w:pPr>
          </w:p>
          <w:p w14:paraId="4F1BD61D" w14:textId="77777777" w:rsidR="005D660E" w:rsidRPr="00786653" w:rsidRDefault="001B6DD8">
            <w:pPr>
              <w:rPr>
                <w:rFonts w:ascii="Arial" w:hAnsi="Arial" w:cs="Arial"/>
                <w:bCs/>
                <w:sz w:val="20"/>
                <w:szCs w:val="20"/>
                <w:lang w:val="en-GB"/>
              </w:rPr>
            </w:pPr>
            <w:r w:rsidRPr="00786653">
              <w:rPr>
                <w:rFonts w:ascii="Arial" w:hAnsi="Arial" w:cs="Arial"/>
                <w:bCs/>
                <w:sz w:val="20"/>
                <w:szCs w:val="20"/>
                <w:lang w:val="en-GB"/>
              </w:rPr>
              <w:t>(If yes, kindly please write down the ethical issues here in details)</w:t>
            </w:r>
          </w:p>
          <w:p w14:paraId="79F1FD55" w14:textId="77777777" w:rsidR="005D660E" w:rsidRPr="00786653" w:rsidRDefault="005D660E">
            <w:pPr>
              <w:rPr>
                <w:rFonts w:ascii="Arial" w:hAnsi="Arial" w:cs="Arial"/>
                <w:bCs/>
                <w:sz w:val="20"/>
                <w:szCs w:val="20"/>
                <w:lang w:val="en-GB"/>
              </w:rPr>
            </w:pPr>
          </w:p>
        </w:tc>
        <w:tc>
          <w:tcPr>
            <w:tcW w:w="1667" w:type="pct"/>
          </w:tcPr>
          <w:p w14:paraId="5390AE2C" w14:textId="083C3022" w:rsidR="005D660E" w:rsidRPr="00786653" w:rsidRDefault="007273C3">
            <w:pPr>
              <w:contextualSpacing/>
              <w:rPr>
                <w:rFonts w:ascii="Arial" w:hAnsi="Arial" w:cs="Arial"/>
                <w:bCs/>
                <w:sz w:val="20"/>
                <w:szCs w:val="20"/>
                <w:lang w:val="en-GB"/>
              </w:rPr>
            </w:pPr>
            <w:r w:rsidRPr="00786653">
              <w:rPr>
                <w:rFonts w:ascii="Arial" w:hAnsi="Arial" w:cs="Arial"/>
                <w:bCs/>
                <w:sz w:val="20"/>
                <w:szCs w:val="20"/>
                <w:lang w:val="en-GB"/>
              </w:rPr>
              <w:t>No</w:t>
            </w:r>
          </w:p>
        </w:tc>
        <w:tc>
          <w:tcPr>
            <w:tcW w:w="1667" w:type="pct"/>
          </w:tcPr>
          <w:p w14:paraId="7076B768" w14:textId="77777777" w:rsidR="005D660E" w:rsidRPr="00786653" w:rsidRDefault="005D660E">
            <w:pPr>
              <w:keepNext/>
              <w:outlineLvl w:val="1"/>
              <w:rPr>
                <w:rFonts w:ascii="Arial" w:eastAsia="MS Mincho" w:hAnsi="Arial" w:cs="Arial"/>
                <w:bCs/>
                <w:sz w:val="20"/>
                <w:szCs w:val="20"/>
                <w:lang w:val="en-GB"/>
              </w:rPr>
            </w:pPr>
          </w:p>
        </w:tc>
      </w:tr>
    </w:tbl>
    <w:p w14:paraId="475D54FD" w14:textId="77777777" w:rsidR="00B83BA4" w:rsidRPr="00786653" w:rsidRDefault="00B83BA4" w:rsidP="00B83BA4">
      <w:pPr>
        <w:rPr>
          <w:rFonts w:ascii="Arial" w:hAnsi="Arial" w:cs="Arial"/>
          <w:b/>
          <w:sz w:val="20"/>
          <w:szCs w:val="20"/>
          <w:u w:val="single"/>
        </w:rPr>
      </w:pPr>
      <w:r w:rsidRPr="00786653">
        <w:rPr>
          <w:rFonts w:ascii="Arial" w:hAnsi="Arial" w:cs="Arial"/>
          <w:b/>
          <w:sz w:val="20"/>
          <w:szCs w:val="20"/>
          <w:u w:val="single"/>
        </w:rPr>
        <w:t>Reviewer details:</w:t>
      </w:r>
    </w:p>
    <w:p w14:paraId="62923C22" w14:textId="77777777" w:rsidR="00B83BA4" w:rsidRPr="00786653" w:rsidRDefault="00B83BA4" w:rsidP="00B83BA4">
      <w:pPr>
        <w:rPr>
          <w:rFonts w:ascii="Arial" w:hAnsi="Arial" w:cs="Arial"/>
          <w:sz w:val="20"/>
          <w:szCs w:val="20"/>
        </w:rPr>
      </w:pPr>
    </w:p>
    <w:p w14:paraId="1F19D678" w14:textId="77777777" w:rsidR="00B83BA4" w:rsidRPr="00786653" w:rsidRDefault="00B83BA4" w:rsidP="00B83BA4">
      <w:pPr>
        <w:rPr>
          <w:rFonts w:ascii="Arial" w:hAnsi="Arial" w:cs="Arial"/>
          <w:sz w:val="20"/>
          <w:szCs w:val="20"/>
        </w:rPr>
      </w:pPr>
      <w:r w:rsidRPr="00786653">
        <w:rPr>
          <w:rFonts w:ascii="Arial" w:hAnsi="Arial" w:cs="Arial"/>
          <w:color w:val="0D0D0D"/>
          <w:sz w:val="20"/>
          <w:szCs w:val="20"/>
        </w:rPr>
        <w:t>Pravin Sankhwar, WSP USA &amp; University of the Cumberlands, USA</w:t>
      </w:r>
    </w:p>
    <w:p w14:paraId="195FB321" w14:textId="77777777" w:rsidR="00481C27" w:rsidRPr="00786653" w:rsidRDefault="00481C27">
      <w:pPr>
        <w:rPr>
          <w:rFonts w:ascii="Arial" w:hAnsi="Arial" w:cs="Arial"/>
          <w:sz w:val="20"/>
          <w:szCs w:val="20"/>
          <w:highlight w:val="yellow"/>
          <w:lang w:val="en-GB"/>
        </w:rPr>
      </w:pPr>
    </w:p>
    <w:sectPr w:rsidR="00481C27" w:rsidRPr="00786653">
      <w:headerReference w:type="default" r:id="rId11"/>
      <w:footerReference w:type="defaul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0A83" w14:textId="77777777" w:rsidR="0011227E" w:rsidRDefault="0011227E">
      <w:r>
        <w:separator/>
      </w:r>
    </w:p>
  </w:endnote>
  <w:endnote w:type="continuationSeparator" w:id="0">
    <w:p w14:paraId="2FFBBBCF" w14:textId="77777777" w:rsidR="0011227E" w:rsidRDefault="0011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C0C7" w14:textId="77777777" w:rsidR="005D660E" w:rsidRDefault="005D660E">
    <w:pPr>
      <w:pStyle w:val="Footer"/>
      <w:jc w:val="right"/>
    </w:pPr>
  </w:p>
  <w:p w14:paraId="45AE6A1C" w14:textId="77777777" w:rsidR="005D660E" w:rsidRDefault="001B6DD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F298984" w14:textId="77777777" w:rsidR="005D660E" w:rsidRDefault="001B6DD8">
    <w:pPr>
      <w:pStyle w:val="Footer"/>
      <w:jc w:val="right"/>
      <w:rPr>
        <w:b/>
        <w:sz w:val="20"/>
      </w:rPr>
    </w:pPr>
    <w:r>
      <w:rPr>
        <w:b/>
        <w:sz w:val="20"/>
      </w:rPr>
      <w:t>V240326</w:t>
    </w:r>
  </w:p>
  <w:p w14:paraId="078D6286" w14:textId="77777777" w:rsidR="005D660E" w:rsidRDefault="005D660E">
    <w:pPr>
      <w:pStyle w:val="Footer"/>
      <w:jc w:val="right"/>
    </w:pPr>
  </w:p>
  <w:p w14:paraId="560972CA" w14:textId="77777777" w:rsidR="005D660E" w:rsidRDefault="005D660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A5BFC" w14:textId="77777777" w:rsidR="0011227E" w:rsidRDefault="0011227E">
      <w:r>
        <w:separator/>
      </w:r>
    </w:p>
  </w:footnote>
  <w:footnote w:type="continuationSeparator" w:id="0">
    <w:p w14:paraId="5D6121C6" w14:textId="77777777" w:rsidR="0011227E" w:rsidRDefault="0011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C76B" w14:textId="77777777" w:rsidR="005D660E" w:rsidRDefault="005D660E">
    <w:pPr>
      <w:spacing w:before="100" w:beforeAutospacing="1" w:after="100" w:afterAutospacing="1"/>
      <w:jc w:val="center"/>
      <w:rPr>
        <w:b/>
        <w:bCs/>
        <w:color w:val="003399"/>
        <w:szCs w:val="20"/>
        <w:u w:val="single"/>
        <w:lang w:val="en-GB"/>
      </w:rPr>
    </w:pPr>
  </w:p>
  <w:p w14:paraId="3020374D" w14:textId="77777777" w:rsidR="005D660E" w:rsidRDefault="001B6DD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6431741">
    <w:abstractNumId w:val="4"/>
  </w:num>
  <w:num w:numId="2" w16cid:durableId="1283683399">
    <w:abstractNumId w:val="8"/>
  </w:num>
  <w:num w:numId="3" w16cid:durableId="920404833">
    <w:abstractNumId w:val="7"/>
  </w:num>
  <w:num w:numId="4" w16cid:durableId="1493831888">
    <w:abstractNumId w:val="9"/>
  </w:num>
  <w:num w:numId="5" w16cid:durableId="1236551688">
    <w:abstractNumId w:val="6"/>
  </w:num>
  <w:num w:numId="6" w16cid:durableId="1121611018">
    <w:abstractNumId w:val="0"/>
  </w:num>
  <w:num w:numId="7" w16cid:durableId="970089265">
    <w:abstractNumId w:val="3"/>
  </w:num>
  <w:num w:numId="8" w16cid:durableId="491331877">
    <w:abstractNumId w:val="11"/>
  </w:num>
  <w:num w:numId="9" w16cid:durableId="1501852239">
    <w:abstractNumId w:val="10"/>
  </w:num>
  <w:num w:numId="10" w16cid:durableId="997461817">
    <w:abstractNumId w:val="2"/>
  </w:num>
  <w:num w:numId="11" w16cid:durableId="615064385">
    <w:abstractNumId w:val="1"/>
  </w:num>
  <w:num w:numId="12" w16cid:durableId="219632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660E"/>
    <w:rsid w:val="00052ACB"/>
    <w:rsid w:val="0011227E"/>
    <w:rsid w:val="001B6DD8"/>
    <w:rsid w:val="002F24B0"/>
    <w:rsid w:val="003A1241"/>
    <w:rsid w:val="003B20A0"/>
    <w:rsid w:val="00437AB1"/>
    <w:rsid w:val="00481C27"/>
    <w:rsid w:val="0050679E"/>
    <w:rsid w:val="00515106"/>
    <w:rsid w:val="005D660E"/>
    <w:rsid w:val="00622083"/>
    <w:rsid w:val="007273C3"/>
    <w:rsid w:val="00745225"/>
    <w:rsid w:val="007771DA"/>
    <w:rsid w:val="00786653"/>
    <w:rsid w:val="008416B1"/>
    <w:rsid w:val="00860C6E"/>
    <w:rsid w:val="008B378E"/>
    <w:rsid w:val="008B5209"/>
    <w:rsid w:val="00901BF9"/>
    <w:rsid w:val="009C2818"/>
    <w:rsid w:val="00A84CFB"/>
    <w:rsid w:val="00AA4A23"/>
    <w:rsid w:val="00B13D2A"/>
    <w:rsid w:val="00B83BA4"/>
    <w:rsid w:val="00C0472C"/>
    <w:rsid w:val="00C34F72"/>
    <w:rsid w:val="00C51830"/>
    <w:rsid w:val="00C7509C"/>
    <w:rsid w:val="00D23514"/>
    <w:rsid w:val="00F07ACB"/>
    <w:rsid w:val="00FC1B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64D6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257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waste40100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x.doi.org/10.2139/ssrn.4942555" TargetMode="External"/><Relationship Id="rId4" Type="http://schemas.openxmlformats.org/officeDocument/2006/relationships/webSettings" Target="webSettings.xml"/><Relationship Id="rId9" Type="http://schemas.openxmlformats.org/officeDocument/2006/relationships/hyperlink" Target="https://ssrn.com/abstract=49425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884</Words>
  <Characters>5044</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80</cp:revision>
  <dcterms:created xsi:type="dcterms:W3CDTF">2026-03-24T06:15:00Z</dcterms:created>
  <dcterms:modified xsi:type="dcterms:W3CDTF">2026-05-27T12:16:00Z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