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9E740" w14:textId="4A8DF955" w:rsidR="00363471" w:rsidRPr="000B48D3" w:rsidRDefault="000B48D3" w:rsidP="00543DF6">
      <w:pPr>
        <w:jc w:val="center"/>
        <w:rPr>
          <w:rFonts w:ascii="Times New Roman" w:hAnsi="Times New Roman" w:cs="Times New Roman"/>
          <w:sz w:val="24"/>
          <w:szCs w:val="24"/>
        </w:rPr>
      </w:pPr>
      <w:r w:rsidRPr="000B48D3">
        <w:rPr>
          <w:rFonts w:ascii="Times New Roman" w:hAnsi="Times New Roman" w:cs="Times New Roman"/>
          <w:b/>
          <w:bCs/>
          <w:sz w:val="24"/>
          <w:szCs w:val="24"/>
        </w:rPr>
        <w:t xml:space="preserve">Comparative </w:t>
      </w:r>
      <w:r w:rsidR="00EF69B4" w:rsidRPr="000B48D3">
        <w:rPr>
          <w:rFonts w:ascii="Times New Roman" w:hAnsi="Times New Roman" w:cs="Times New Roman"/>
          <w:b/>
          <w:bCs/>
          <w:sz w:val="24"/>
          <w:szCs w:val="24"/>
        </w:rPr>
        <w:t xml:space="preserve">Mineral and Vitamin composition of </w:t>
      </w:r>
      <w:proofErr w:type="spellStart"/>
      <w:r w:rsidR="00D87877" w:rsidRPr="000B48D3">
        <w:rPr>
          <w:rFonts w:ascii="Times New Roman" w:hAnsi="Times New Roman" w:cs="Times New Roman"/>
          <w:b/>
          <w:bCs/>
          <w:i/>
          <w:iCs/>
          <w:sz w:val="24"/>
          <w:szCs w:val="24"/>
        </w:rPr>
        <w:t>D</w:t>
      </w:r>
      <w:r w:rsidR="00CC2DCD">
        <w:rPr>
          <w:rFonts w:ascii="Times New Roman" w:hAnsi="Times New Roman" w:cs="Times New Roman"/>
          <w:b/>
          <w:bCs/>
          <w:i/>
          <w:iCs/>
          <w:sz w:val="24"/>
          <w:szCs w:val="24"/>
        </w:rPr>
        <w:t>i</w:t>
      </w:r>
      <w:r w:rsidR="00D87877" w:rsidRPr="000B48D3">
        <w:rPr>
          <w:rFonts w:ascii="Times New Roman" w:hAnsi="Times New Roman" w:cs="Times New Roman"/>
          <w:b/>
          <w:bCs/>
          <w:i/>
          <w:iCs/>
          <w:sz w:val="24"/>
          <w:szCs w:val="24"/>
        </w:rPr>
        <w:t>alium</w:t>
      </w:r>
      <w:proofErr w:type="spellEnd"/>
      <w:r w:rsidR="00D87877" w:rsidRPr="000B48D3">
        <w:rPr>
          <w:rFonts w:ascii="Times New Roman" w:hAnsi="Times New Roman" w:cs="Times New Roman"/>
          <w:b/>
          <w:bCs/>
          <w:i/>
          <w:iCs/>
          <w:sz w:val="24"/>
          <w:szCs w:val="24"/>
        </w:rPr>
        <w:t xml:space="preserve"> </w:t>
      </w:r>
      <w:proofErr w:type="spellStart"/>
      <w:r w:rsidR="00D87877" w:rsidRPr="000B48D3">
        <w:rPr>
          <w:rFonts w:ascii="Times New Roman" w:hAnsi="Times New Roman" w:cs="Times New Roman"/>
          <w:b/>
          <w:bCs/>
          <w:i/>
          <w:iCs/>
          <w:sz w:val="24"/>
          <w:szCs w:val="24"/>
        </w:rPr>
        <w:t>guineense</w:t>
      </w:r>
      <w:proofErr w:type="spellEnd"/>
      <w:r w:rsidR="00D87877" w:rsidRPr="000B48D3">
        <w:rPr>
          <w:rFonts w:ascii="Times New Roman" w:hAnsi="Times New Roman" w:cs="Times New Roman"/>
          <w:b/>
          <w:bCs/>
          <w:sz w:val="24"/>
          <w:szCs w:val="24"/>
        </w:rPr>
        <w:t xml:space="preserve"> pulp and</w:t>
      </w:r>
      <w:r w:rsidR="00EF69B4" w:rsidRPr="000B48D3">
        <w:rPr>
          <w:rFonts w:ascii="Times New Roman" w:hAnsi="Times New Roman" w:cs="Times New Roman"/>
          <w:b/>
          <w:bCs/>
          <w:sz w:val="24"/>
          <w:szCs w:val="24"/>
        </w:rPr>
        <w:t xml:space="preserve"> seed</w:t>
      </w:r>
      <w:r w:rsidR="005D7D5A" w:rsidRPr="000B48D3">
        <w:rPr>
          <w:rFonts w:ascii="Times New Roman" w:hAnsi="Times New Roman" w:cs="Times New Roman"/>
          <w:sz w:val="24"/>
          <w:szCs w:val="24"/>
        </w:rPr>
        <w:t>.</w:t>
      </w:r>
    </w:p>
    <w:p w14:paraId="5FAD43BF" w14:textId="16CC6898" w:rsidR="005D7D5A" w:rsidRDefault="005D7D5A">
      <w:pPr>
        <w:rPr>
          <w:rFonts w:ascii="Times New Roman" w:hAnsi="Times New Roman" w:cs="Times New Roman"/>
          <w:bCs/>
          <w:sz w:val="24"/>
          <w:szCs w:val="24"/>
        </w:rPr>
      </w:pPr>
    </w:p>
    <w:p w14:paraId="3AD53F53" w14:textId="77777777" w:rsidR="00644AFD" w:rsidRPr="000B48D3" w:rsidRDefault="00644AFD">
      <w:pPr>
        <w:rPr>
          <w:rFonts w:ascii="Times New Roman" w:hAnsi="Times New Roman" w:cs="Times New Roman"/>
          <w:sz w:val="24"/>
          <w:szCs w:val="24"/>
        </w:rPr>
      </w:pPr>
    </w:p>
    <w:p w14:paraId="6F6B2365" w14:textId="77777777" w:rsidR="005D7D5A" w:rsidRPr="000B48D3" w:rsidRDefault="005D7D5A" w:rsidP="005D7D5A">
      <w:pPr>
        <w:rPr>
          <w:rFonts w:ascii="Times New Roman" w:hAnsi="Times New Roman" w:cs="Times New Roman"/>
          <w:b/>
          <w:bCs/>
          <w:sz w:val="24"/>
          <w:szCs w:val="24"/>
        </w:rPr>
      </w:pPr>
      <w:r w:rsidRPr="000B48D3">
        <w:rPr>
          <w:rFonts w:ascii="Times New Roman" w:hAnsi="Times New Roman" w:cs="Times New Roman"/>
          <w:b/>
          <w:bCs/>
          <w:sz w:val="24"/>
          <w:szCs w:val="24"/>
        </w:rPr>
        <w:t>Abstract</w:t>
      </w:r>
    </w:p>
    <w:p w14:paraId="047B392D" w14:textId="2F3BB40C" w:rsidR="0013288E" w:rsidRPr="000B48D3" w:rsidRDefault="0075059D" w:rsidP="0013288E">
      <w:pPr>
        <w:jc w:val="both"/>
        <w:rPr>
          <w:rFonts w:ascii="Times New Roman" w:hAnsi="Times New Roman" w:cs="Times New Roman"/>
          <w:sz w:val="24"/>
          <w:szCs w:val="24"/>
        </w:rPr>
      </w:pPr>
      <w:r w:rsidRPr="000B48D3">
        <w:rPr>
          <w:rFonts w:ascii="Times New Roman" w:hAnsi="Times New Roman" w:cs="Times New Roman"/>
          <w:sz w:val="24"/>
          <w:szCs w:val="24"/>
        </w:rPr>
        <w:t xml:space="preserve">Fruits </w:t>
      </w:r>
      <w:r w:rsidR="002576B6" w:rsidRPr="000B48D3">
        <w:rPr>
          <w:rFonts w:ascii="Times New Roman" w:hAnsi="Times New Roman" w:cs="Times New Roman"/>
          <w:sz w:val="24"/>
          <w:szCs w:val="24"/>
        </w:rPr>
        <w:t xml:space="preserve">and vegetables aid in the prevention of </w:t>
      </w:r>
      <w:r>
        <w:rPr>
          <w:rFonts w:ascii="Times New Roman" w:hAnsi="Times New Roman" w:cs="Times New Roman"/>
          <w:sz w:val="24"/>
          <w:szCs w:val="24"/>
        </w:rPr>
        <w:t xml:space="preserve">acute and </w:t>
      </w:r>
      <w:r w:rsidR="002576B6" w:rsidRPr="000B48D3">
        <w:rPr>
          <w:rFonts w:ascii="Times New Roman" w:hAnsi="Times New Roman" w:cs="Times New Roman"/>
          <w:sz w:val="24"/>
          <w:szCs w:val="24"/>
        </w:rPr>
        <w:t xml:space="preserve">chronic diseases. </w:t>
      </w:r>
      <w:proofErr w:type="spellStart"/>
      <w:r w:rsidR="0090454E" w:rsidRPr="000B48D3">
        <w:rPr>
          <w:rFonts w:ascii="Times New Roman" w:hAnsi="Times New Roman" w:cs="Times New Roman"/>
          <w:i/>
          <w:iCs/>
          <w:sz w:val="24"/>
          <w:szCs w:val="24"/>
        </w:rPr>
        <w:t>Dialium</w:t>
      </w:r>
      <w:proofErr w:type="spellEnd"/>
      <w:r w:rsidR="0090454E" w:rsidRPr="000B48D3">
        <w:rPr>
          <w:rFonts w:ascii="Times New Roman" w:hAnsi="Times New Roman" w:cs="Times New Roman"/>
          <w:i/>
          <w:iCs/>
          <w:sz w:val="24"/>
          <w:szCs w:val="24"/>
        </w:rPr>
        <w:t xml:space="preserve"> </w:t>
      </w:r>
      <w:proofErr w:type="spellStart"/>
      <w:r w:rsidR="0090454E" w:rsidRPr="000B48D3">
        <w:rPr>
          <w:rFonts w:ascii="Times New Roman" w:hAnsi="Times New Roman" w:cs="Times New Roman"/>
          <w:i/>
          <w:iCs/>
          <w:sz w:val="24"/>
          <w:szCs w:val="24"/>
        </w:rPr>
        <w:t>guineense</w:t>
      </w:r>
      <w:proofErr w:type="spellEnd"/>
      <w:r w:rsidR="0090454E" w:rsidRPr="000B48D3">
        <w:rPr>
          <w:rFonts w:ascii="Times New Roman" w:hAnsi="Times New Roman" w:cs="Times New Roman"/>
          <w:sz w:val="24"/>
          <w:szCs w:val="24"/>
        </w:rPr>
        <w:t xml:space="preserve"> also known as “African black velvet tamarind” is seen in many parts of </w:t>
      </w:r>
      <w:proofErr w:type="spellStart"/>
      <w:r w:rsidR="0090454E" w:rsidRPr="000B48D3">
        <w:rPr>
          <w:rFonts w:ascii="Times New Roman" w:hAnsi="Times New Roman" w:cs="Times New Roman"/>
          <w:sz w:val="24"/>
          <w:szCs w:val="24"/>
        </w:rPr>
        <w:t>sub-saharan</w:t>
      </w:r>
      <w:proofErr w:type="spellEnd"/>
      <w:r w:rsidR="0090454E" w:rsidRPr="000B48D3">
        <w:rPr>
          <w:rFonts w:ascii="Times New Roman" w:hAnsi="Times New Roman" w:cs="Times New Roman"/>
          <w:sz w:val="24"/>
          <w:szCs w:val="24"/>
        </w:rPr>
        <w:t xml:space="preserve"> Africa and remains a well-known nutritional and health-promoting fruit and food to the local population. Therefore, this study aimed to investigate the mineral and vitamins composition of the fruit pulp and seed of </w:t>
      </w:r>
      <w:proofErr w:type="spellStart"/>
      <w:r w:rsidR="00CC2DCD">
        <w:rPr>
          <w:rFonts w:ascii="Times New Roman" w:hAnsi="Times New Roman" w:cs="Times New Roman"/>
          <w:i/>
          <w:iCs/>
          <w:sz w:val="24"/>
          <w:szCs w:val="24"/>
        </w:rPr>
        <w:t>Dialium</w:t>
      </w:r>
      <w:proofErr w:type="spellEnd"/>
      <w:r w:rsidR="0090454E" w:rsidRPr="000B48D3">
        <w:rPr>
          <w:rFonts w:ascii="Times New Roman" w:hAnsi="Times New Roman" w:cs="Times New Roman"/>
          <w:i/>
          <w:iCs/>
          <w:sz w:val="24"/>
          <w:szCs w:val="24"/>
        </w:rPr>
        <w:t xml:space="preserve"> </w:t>
      </w:r>
      <w:proofErr w:type="spellStart"/>
      <w:r w:rsidR="0090454E" w:rsidRPr="000B48D3">
        <w:rPr>
          <w:rFonts w:ascii="Times New Roman" w:hAnsi="Times New Roman" w:cs="Times New Roman"/>
          <w:i/>
          <w:iCs/>
          <w:sz w:val="24"/>
          <w:szCs w:val="24"/>
        </w:rPr>
        <w:t>guineense</w:t>
      </w:r>
      <w:proofErr w:type="spellEnd"/>
      <w:r w:rsidR="0090454E" w:rsidRPr="000B48D3">
        <w:rPr>
          <w:rFonts w:ascii="Times New Roman" w:hAnsi="Times New Roman" w:cs="Times New Roman"/>
          <w:i/>
          <w:iCs/>
          <w:sz w:val="24"/>
          <w:szCs w:val="24"/>
        </w:rPr>
        <w:t xml:space="preserve">. </w:t>
      </w:r>
      <w:r w:rsidR="00292203" w:rsidRPr="000B48D3">
        <w:rPr>
          <w:rFonts w:ascii="Times New Roman" w:hAnsi="Times New Roman" w:cs="Times New Roman"/>
          <w:sz w:val="24"/>
          <w:szCs w:val="24"/>
        </w:rPr>
        <w:t xml:space="preserve">Heavy metal analysis was conducted using Agilent FS240AA Atomic Absorption </w:t>
      </w:r>
      <w:r w:rsidR="0026623B" w:rsidRPr="000B48D3">
        <w:rPr>
          <w:rFonts w:ascii="Times New Roman" w:hAnsi="Times New Roman" w:cs="Times New Roman"/>
          <w:sz w:val="24"/>
          <w:szCs w:val="24"/>
        </w:rPr>
        <w:t>Spectrophotometer</w:t>
      </w:r>
      <w:r w:rsidR="00292203" w:rsidRPr="000B48D3">
        <w:rPr>
          <w:rFonts w:ascii="Times New Roman" w:hAnsi="Times New Roman" w:cs="Times New Roman"/>
          <w:sz w:val="24"/>
          <w:szCs w:val="24"/>
        </w:rPr>
        <w:t xml:space="preserve">. Vitamin analysis was conducted using standard diagnostic methods. </w:t>
      </w:r>
      <w:r w:rsidR="00672699" w:rsidRPr="000B48D3">
        <w:rPr>
          <w:rFonts w:ascii="Times New Roman" w:hAnsi="Times New Roman" w:cs="Times New Roman"/>
          <w:sz w:val="24"/>
          <w:szCs w:val="24"/>
        </w:rPr>
        <w:t>Data analysis was conducted using SPSS software version 2</w:t>
      </w:r>
      <w:r>
        <w:rPr>
          <w:rFonts w:ascii="Times New Roman" w:hAnsi="Times New Roman" w:cs="Times New Roman"/>
          <w:sz w:val="24"/>
          <w:szCs w:val="24"/>
        </w:rPr>
        <w:t>7</w:t>
      </w:r>
      <w:r w:rsidR="00672699" w:rsidRPr="000B48D3">
        <w:rPr>
          <w:rFonts w:ascii="Times New Roman" w:hAnsi="Times New Roman" w:cs="Times New Roman"/>
          <w:sz w:val="24"/>
          <w:szCs w:val="24"/>
        </w:rPr>
        <w:t>.</w:t>
      </w:r>
      <w:r w:rsidR="00F3512C" w:rsidRPr="000B48D3">
        <w:rPr>
          <w:rFonts w:ascii="Times New Roman" w:hAnsi="Times New Roman" w:cs="Times New Roman"/>
          <w:sz w:val="24"/>
          <w:szCs w:val="24"/>
        </w:rPr>
        <w:t xml:space="preserve"> The pulp showed higher levels of minerals such as potassium (8.05 ± 0.00 ppm), magnesium (6.98 ± 0.00 ppm) and calcium (9.34 ± 0.00 ppm) when compared to the seed (6.78 ± 0.00 ppm), (6.17 ± 0.00 ppm), and (8.57 ± 0.00 ppm) respectively. </w:t>
      </w:r>
      <w:r w:rsidR="00B679A0" w:rsidRPr="000B48D3">
        <w:rPr>
          <w:rFonts w:ascii="Times New Roman" w:hAnsi="Times New Roman" w:cs="Times New Roman"/>
          <w:sz w:val="24"/>
          <w:szCs w:val="24"/>
        </w:rPr>
        <w:t xml:space="preserve">Also, </w:t>
      </w:r>
      <w:r w:rsidR="0013288E" w:rsidRPr="000B48D3">
        <w:rPr>
          <w:rFonts w:ascii="Times New Roman" w:hAnsi="Times New Roman" w:cs="Times New Roman"/>
          <w:sz w:val="24"/>
          <w:szCs w:val="24"/>
        </w:rPr>
        <w:t>the seed showed higher level of sodium (10.45 ± 0.00 ppm) when compared with the pulp (9.57 ± 0.00 ppm). However, from the vitamin analysis, the pulp contains higher levels of vitamin D (14. 11 ± 0.00 mg/kg), vitamin B6 (23.84 ± 0.00 mg/kg, vitamin E (6.36 ± 0.00 mg/kg), Vitamin B12 (8.65 ± 0.00 mg/kg) and vitamin B3 (6.10 ± 0.00 mg/kg) when compared to the seed (</w:t>
      </w:r>
      <w:r w:rsidR="00914CB5" w:rsidRPr="000B48D3">
        <w:rPr>
          <w:rFonts w:ascii="Times New Roman" w:hAnsi="Times New Roman" w:cs="Times New Roman"/>
          <w:sz w:val="24"/>
          <w:szCs w:val="24"/>
        </w:rPr>
        <w:t xml:space="preserve">3.72 ± 0.00 mg/kg), (22.62 ± 0.00 mg/kg), (4.54 ± 0.00 mg/kg), (6.45 ± 0.00 mg/kg) and (5.37 ± 0.00 mg/kg) respectively. </w:t>
      </w:r>
      <w:r>
        <w:rPr>
          <w:rFonts w:ascii="Times New Roman" w:hAnsi="Times New Roman" w:cs="Times New Roman"/>
          <w:sz w:val="24"/>
          <w:szCs w:val="24"/>
        </w:rPr>
        <w:t>T</w:t>
      </w:r>
      <w:r w:rsidR="00F160F9" w:rsidRPr="000B48D3">
        <w:rPr>
          <w:rFonts w:ascii="Times New Roman" w:hAnsi="Times New Roman" w:cs="Times New Roman"/>
          <w:sz w:val="24"/>
          <w:szCs w:val="24"/>
        </w:rPr>
        <w:t xml:space="preserve">he seed </w:t>
      </w:r>
      <w:r w:rsidR="000B357F" w:rsidRPr="000B48D3">
        <w:rPr>
          <w:rFonts w:ascii="Times New Roman" w:hAnsi="Times New Roman" w:cs="Times New Roman"/>
          <w:sz w:val="24"/>
          <w:szCs w:val="24"/>
        </w:rPr>
        <w:t xml:space="preserve">contains higher levels of vitamin A (36.75 ± 0.00 mg/kg) and vitamin C (68.13 ± 0.00 mg/kg) when compared to the pulp (34.45 ± 0.00 mg/kg) and (65.91 ± 0.00 mg/kg) respectively. </w:t>
      </w:r>
      <w:r w:rsidR="00F77DE3" w:rsidRPr="000B48D3">
        <w:rPr>
          <w:rFonts w:ascii="Times New Roman" w:hAnsi="Times New Roman" w:cs="Times New Roman"/>
          <w:sz w:val="24"/>
          <w:szCs w:val="24"/>
        </w:rPr>
        <w:t xml:space="preserve">These results suggest that both the pulp and seed </w:t>
      </w:r>
      <w:r w:rsidR="0016446E" w:rsidRPr="000B48D3">
        <w:rPr>
          <w:rFonts w:ascii="Times New Roman" w:hAnsi="Times New Roman" w:cs="Times New Roman"/>
          <w:sz w:val="24"/>
          <w:szCs w:val="24"/>
        </w:rPr>
        <w:t xml:space="preserve">of </w:t>
      </w:r>
      <w:proofErr w:type="spellStart"/>
      <w:r w:rsidR="0016446E" w:rsidRPr="000B48D3">
        <w:rPr>
          <w:rFonts w:ascii="Times New Roman" w:hAnsi="Times New Roman" w:cs="Times New Roman"/>
          <w:i/>
          <w:iCs/>
          <w:sz w:val="24"/>
          <w:szCs w:val="24"/>
        </w:rPr>
        <w:t>Dialium</w:t>
      </w:r>
      <w:proofErr w:type="spellEnd"/>
      <w:r w:rsidR="0016446E" w:rsidRPr="000B48D3">
        <w:rPr>
          <w:rFonts w:ascii="Times New Roman" w:hAnsi="Times New Roman" w:cs="Times New Roman"/>
          <w:i/>
          <w:iCs/>
          <w:sz w:val="24"/>
          <w:szCs w:val="24"/>
        </w:rPr>
        <w:t xml:space="preserve"> </w:t>
      </w:r>
      <w:proofErr w:type="spellStart"/>
      <w:r w:rsidR="0016446E" w:rsidRPr="000B48D3">
        <w:rPr>
          <w:rFonts w:ascii="Times New Roman" w:hAnsi="Times New Roman" w:cs="Times New Roman"/>
          <w:i/>
          <w:iCs/>
          <w:sz w:val="24"/>
          <w:szCs w:val="24"/>
        </w:rPr>
        <w:t>guineense</w:t>
      </w:r>
      <w:proofErr w:type="spellEnd"/>
      <w:r w:rsidR="0016446E" w:rsidRPr="000B48D3">
        <w:rPr>
          <w:rFonts w:ascii="Times New Roman" w:hAnsi="Times New Roman" w:cs="Times New Roman"/>
          <w:sz w:val="24"/>
          <w:szCs w:val="24"/>
        </w:rPr>
        <w:t xml:space="preserve"> </w:t>
      </w:r>
      <w:r w:rsidR="00F77DE3" w:rsidRPr="000B48D3">
        <w:rPr>
          <w:rFonts w:ascii="Times New Roman" w:hAnsi="Times New Roman" w:cs="Times New Roman"/>
          <w:sz w:val="24"/>
          <w:szCs w:val="24"/>
        </w:rPr>
        <w:t>contain adequate minerals and vitamins that have nutritional relevan</w:t>
      </w:r>
      <w:r>
        <w:rPr>
          <w:rFonts w:ascii="Times New Roman" w:hAnsi="Times New Roman" w:cs="Times New Roman"/>
          <w:sz w:val="24"/>
          <w:szCs w:val="24"/>
        </w:rPr>
        <w:t>ce</w:t>
      </w:r>
      <w:r w:rsidR="007439CF">
        <w:rPr>
          <w:rFonts w:ascii="Times New Roman" w:hAnsi="Times New Roman" w:cs="Times New Roman"/>
          <w:sz w:val="24"/>
          <w:szCs w:val="24"/>
        </w:rPr>
        <w:t xml:space="preserve"> and should be considered as a reliable source of important minerals and vitamins</w:t>
      </w:r>
      <w:r w:rsidR="00F77DE3" w:rsidRPr="000B48D3">
        <w:rPr>
          <w:rFonts w:ascii="Times New Roman" w:hAnsi="Times New Roman" w:cs="Times New Roman"/>
          <w:sz w:val="24"/>
          <w:szCs w:val="24"/>
        </w:rPr>
        <w:t>.</w:t>
      </w:r>
    </w:p>
    <w:p w14:paraId="23DEF188" w14:textId="463BDF06" w:rsidR="0013288E" w:rsidRPr="00730A82" w:rsidRDefault="0013288E" w:rsidP="0013288E">
      <w:pPr>
        <w:jc w:val="both"/>
        <w:rPr>
          <w:rFonts w:ascii="Times New Roman" w:hAnsi="Times New Roman" w:cs="Times New Roman"/>
          <w:sz w:val="8"/>
          <w:szCs w:val="8"/>
        </w:rPr>
      </w:pPr>
    </w:p>
    <w:p w14:paraId="0070575D" w14:textId="7D66B0C2" w:rsidR="00F3512C" w:rsidRPr="000B48D3" w:rsidRDefault="00BB30E4" w:rsidP="00F3512C">
      <w:pPr>
        <w:jc w:val="both"/>
        <w:rPr>
          <w:rFonts w:ascii="Times New Roman" w:hAnsi="Times New Roman" w:cs="Times New Roman"/>
          <w:b/>
          <w:bCs/>
          <w:sz w:val="24"/>
          <w:szCs w:val="24"/>
        </w:rPr>
      </w:pPr>
      <w:r w:rsidRPr="000B48D3">
        <w:rPr>
          <w:rFonts w:ascii="Times New Roman" w:hAnsi="Times New Roman" w:cs="Times New Roman"/>
          <w:b/>
          <w:bCs/>
          <w:sz w:val="24"/>
          <w:szCs w:val="24"/>
        </w:rPr>
        <w:t>Keywords</w:t>
      </w:r>
    </w:p>
    <w:p w14:paraId="4B38FB26" w14:textId="54E55C8E" w:rsidR="00BB30E4" w:rsidRPr="000B48D3" w:rsidRDefault="0016446E" w:rsidP="00F3512C">
      <w:pPr>
        <w:jc w:val="both"/>
        <w:rPr>
          <w:rFonts w:ascii="Times New Roman" w:hAnsi="Times New Roman" w:cs="Times New Roman"/>
          <w:sz w:val="24"/>
          <w:szCs w:val="24"/>
        </w:rPr>
      </w:pP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vitamins, minerals, nutritional, African black velvet tamarind</w:t>
      </w:r>
    </w:p>
    <w:p w14:paraId="14B83C3C" w14:textId="55E6EADA" w:rsidR="002576B6" w:rsidRPr="000B48D3" w:rsidRDefault="002576B6" w:rsidP="002576B6">
      <w:pPr>
        <w:jc w:val="both"/>
        <w:rPr>
          <w:rFonts w:ascii="Times New Roman" w:hAnsi="Times New Roman" w:cs="Times New Roman"/>
          <w:sz w:val="24"/>
          <w:szCs w:val="24"/>
        </w:rPr>
      </w:pPr>
    </w:p>
    <w:p w14:paraId="7C39CAE8" w14:textId="0C484217" w:rsidR="005D7D5A" w:rsidRPr="000B48D3" w:rsidRDefault="00744602" w:rsidP="005D7D5A">
      <w:pPr>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0B48D3">
        <w:rPr>
          <w:rFonts w:ascii="Times New Roman" w:hAnsi="Times New Roman" w:cs="Times New Roman"/>
          <w:b/>
          <w:bCs/>
          <w:sz w:val="24"/>
          <w:szCs w:val="24"/>
        </w:rPr>
        <w:t>INTRODUCTION</w:t>
      </w:r>
    </w:p>
    <w:p w14:paraId="02123E1F" w14:textId="0602CBEC" w:rsidR="007A7676" w:rsidRPr="000B48D3" w:rsidRDefault="00EF5216"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Consuming fruits and vegetables may usually aid in the prevention of chronic and degenerative diseases </w:t>
      </w:r>
      <w:r w:rsidR="006247EB" w:rsidRPr="000B48D3">
        <w:rPr>
          <w:rFonts w:ascii="Times New Roman" w:hAnsi="Times New Roman" w:cs="Times New Roman"/>
          <w:sz w:val="24"/>
          <w:szCs w:val="24"/>
        </w:rPr>
        <w:t>(Adepoju, 2009)</w:t>
      </w:r>
      <w:r w:rsidRPr="000B48D3">
        <w:rPr>
          <w:rFonts w:ascii="Times New Roman" w:hAnsi="Times New Roman" w:cs="Times New Roman"/>
          <w:sz w:val="24"/>
          <w:szCs w:val="24"/>
        </w:rPr>
        <w:t xml:space="preserve">. Vitamins, as part of the nutritional requirement of the human body, are gotten from fruits and plants in a substantial amount. Vitamins are a wide group of organic compounds that are needed only in minor quantities. According to </w:t>
      </w:r>
      <w:r w:rsidR="006247EB" w:rsidRPr="000B48D3">
        <w:rPr>
          <w:rFonts w:ascii="Times New Roman" w:hAnsi="Times New Roman" w:cs="Times New Roman"/>
          <w:sz w:val="24"/>
          <w:szCs w:val="24"/>
        </w:rPr>
        <w:t>Moreno and Salvado (2000)</w:t>
      </w:r>
      <w:r w:rsidRPr="000B48D3">
        <w:rPr>
          <w:rFonts w:ascii="Times New Roman" w:hAnsi="Times New Roman" w:cs="Times New Roman"/>
          <w:sz w:val="24"/>
          <w:szCs w:val="24"/>
        </w:rPr>
        <w:t xml:space="preserve">, </w:t>
      </w:r>
      <w:r w:rsidR="00DC6730" w:rsidRPr="000B48D3">
        <w:rPr>
          <w:rFonts w:ascii="Times New Roman" w:hAnsi="Times New Roman" w:cs="Times New Roman"/>
          <w:sz w:val="24"/>
          <w:szCs w:val="24"/>
        </w:rPr>
        <w:t xml:space="preserve">vitamins </w:t>
      </w:r>
      <w:r w:rsidRPr="000B48D3">
        <w:rPr>
          <w:rFonts w:ascii="Times New Roman" w:hAnsi="Times New Roman" w:cs="Times New Roman"/>
          <w:sz w:val="24"/>
          <w:szCs w:val="24"/>
        </w:rPr>
        <w:t xml:space="preserve">are important constituents of food required for the normal growth, self-maintenance, and functioning of human and animal bodies. </w:t>
      </w:r>
      <w:r w:rsidR="00DC6730" w:rsidRPr="000B48D3">
        <w:rPr>
          <w:rFonts w:ascii="Times New Roman" w:hAnsi="Times New Roman" w:cs="Times New Roman"/>
          <w:sz w:val="24"/>
          <w:szCs w:val="24"/>
        </w:rPr>
        <w:t xml:space="preserve">Most vitamins are not being able to be synthesized by humans and they consequently have to be obtained exogenously </w:t>
      </w:r>
      <w:r w:rsidR="006247EB" w:rsidRPr="000B48D3">
        <w:rPr>
          <w:rFonts w:ascii="Times New Roman" w:hAnsi="Times New Roman" w:cs="Times New Roman"/>
          <w:sz w:val="24"/>
          <w:szCs w:val="24"/>
        </w:rPr>
        <w:t xml:space="preserve">(LeBlanc </w:t>
      </w:r>
      <w:r w:rsidR="006247EB" w:rsidRPr="000B48D3">
        <w:rPr>
          <w:rFonts w:ascii="Times New Roman" w:hAnsi="Times New Roman" w:cs="Times New Roman"/>
          <w:i/>
          <w:iCs/>
          <w:sz w:val="24"/>
          <w:szCs w:val="24"/>
        </w:rPr>
        <w:t>et</w:t>
      </w:r>
      <w:r w:rsidR="006247EB" w:rsidRPr="000B48D3">
        <w:rPr>
          <w:rFonts w:ascii="Times New Roman" w:hAnsi="Times New Roman" w:cs="Times New Roman"/>
          <w:sz w:val="24"/>
          <w:szCs w:val="24"/>
        </w:rPr>
        <w:t xml:space="preserve"> </w:t>
      </w:r>
      <w:r w:rsidR="006247EB" w:rsidRPr="000B48D3">
        <w:rPr>
          <w:rFonts w:ascii="Times New Roman" w:hAnsi="Times New Roman" w:cs="Times New Roman"/>
          <w:i/>
          <w:iCs/>
          <w:sz w:val="24"/>
          <w:szCs w:val="24"/>
        </w:rPr>
        <w:t>al</w:t>
      </w:r>
      <w:r w:rsidR="006247EB" w:rsidRPr="000B48D3">
        <w:rPr>
          <w:rFonts w:ascii="Times New Roman" w:hAnsi="Times New Roman" w:cs="Times New Roman"/>
          <w:sz w:val="24"/>
          <w:szCs w:val="24"/>
        </w:rPr>
        <w:t>., 2013)</w:t>
      </w:r>
      <w:r w:rsidR="00DC6730" w:rsidRPr="000B48D3">
        <w:rPr>
          <w:rFonts w:ascii="Times New Roman" w:hAnsi="Times New Roman" w:cs="Times New Roman"/>
          <w:sz w:val="24"/>
          <w:szCs w:val="24"/>
        </w:rPr>
        <w:t xml:space="preserve">. </w:t>
      </w:r>
      <w:r w:rsidR="00E61250" w:rsidRPr="000B48D3">
        <w:rPr>
          <w:rFonts w:ascii="Times New Roman" w:hAnsi="Times New Roman" w:cs="Times New Roman"/>
          <w:sz w:val="24"/>
          <w:szCs w:val="24"/>
        </w:rPr>
        <w:t xml:space="preserve">Minerals are critical building blocks of bones, teeth, tissues, muscles, blood, and nerve cells and are crucial for the total development of both mental and physical being. </w:t>
      </w:r>
      <w:r w:rsidR="003B274A" w:rsidRPr="000B48D3">
        <w:rPr>
          <w:rFonts w:ascii="Times New Roman" w:hAnsi="Times New Roman" w:cs="Times New Roman"/>
          <w:sz w:val="24"/>
          <w:szCs w:val="24"/>
        </w:rPr>
        <w:t xml:space="preserve">A vital dietary supplementary will enhance the availability of these vitamins and minerals to the body, through plants, leaves, fruits, </w:t>
      </w:r>
      <w:r w:rsidR="003B274A" w:rsidRPr="000B48D3">
        <w:rPr>
          <w:rFonts w:ascii="Times New Roman" w:hAnsi="Times New Roman" w:cs="Times New Roman"/>
          <w:sz w:val="24"/>
          <w:szCs w:val="24"/>
        </w:rPr>
        <w:lastRenderedPageBreak/>
        <w:t xml:space="preserve">fruit pulps, and drugs </w:t>
      </w:r>
      <w:r w:rsidR="00E63FA4" w:rsidRPr="000B48D3">
        <w:rPr>
          <w:rFonts w:ascii="Times New Roman" w:hAnsi="Times New Roman" w:cs="Times New Roman"/>
          <w:sz w:val="24"/>
          <w:szCs w:val="24"/>
        </w:rPr>
        <w:t>etc.</w:t>
      </w:r>
      <w:r w:rsidR="003B274A" w:rsidRPr="000B48D3">
        <w:rPr>
          <w:rFonts w:ascii="Times New Roman" w:hAnsi="Times New Roman" w:cs="Times New Roman"/>
          <w:sz w:val="24"/>
          <w:szCs w:val="24"/>
        </w:rPr>
        <w:t xml:space="preserve"> Wild or commercialized fruits in tropical countries offer potential novel sources of macro and micro-nutrients as well as promoting health in rural areas. </w:t>
      </w:r>
    </w:p>
    <w:p w14:paraId="57148160" w14:textId="0A85436F" w:rsidR="0032750A" w:rsidRPr="000B48D3" w:rsidRDefault="0041370B"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Among these wild fruits,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w:t>
      </w:r>
      <w:r w:rsidR="003118BB" w:rsidRPr="000B48D3">
        <w:rPr>
          <w:rFonts w:ascii="Times New Roman" w:hAnsi="Times New Roman" w:cs="Times New Roman"/>
          <w:sz w:val="24"/>
          <w:szCs w:val="24"/>
        </w:rPr>
        <w:t xml:space="preserve">also known as African black velvet tamarind </w:t>
      </w:r>
      <w:r w:rsidRPr="000B48D3">
        <w:rPr>
          <w:rFonts w:ascii="Times New Roman" w:hAnsi="Times New Roman" w:cs="Times New Roman"/>
          <w:sz w:val="24"/>
          <w:szCs w:val="24"/>
        </w:rPr>
        <w:t xml:space="preserve">is seen in many parts of </w:t>
      </w:r>
      <w:proofErr w:type="spellStart"/>
      <w:r w:rsidRPr="000B48D3">
        <w:rPr>
          <w:rFonts w:ascii="Times New Roman" w:hAnsi="Times New Roman" w:cs="Times New Roman"/>
          <w:sz w:val="24"/>
          <w:szCs w:val="24"/>
        </w:rPr>
        <w:t>sub-saharan</w:t>
      </w:r>
      <w:proofErr w:type="spellEnd"/>
      <w:r w:rsidRPr="000B48D3">
        <w:rPr>
          <w:rFonts w:ascii="Times New Roman" w:hAnsi="Times New Roman" w:cs="Times New Roman"/>
          <w:sz w:val="24"/>
          <w:szCs w:val="24"/>
        </w:rPr>
        <w:t xml:space="preserve"> Africa and remains a well-known nutritional and health-promoting fruit and food to the local population. </w:t>
      </w:r>
      <w:proofErr w:type="spellStart"/>
      <w:r w:rsidR="001201B2" w:rsidRPr="000B48D3">
        <w:rPr>
          <w:rFonts w:ascii="Times New Roman" w:hAnsi="Times New Roman" w:cs="Times New Roman"/>
          <w:i/>
          <w:iCs/>
          <w:sz w:val="24"/>
          <w:szCs w:val="24"/>
        </w:rPr>
        <w:t>Dialium</w:t>
      </w:r>
      <w:proofErr w:type="spellEnd"/>
      <w:r w:rsidR="001201B2" w:rsidRPr="000B48D3">
        <w:rPr>
          <w:rFonts w:ascii="Times New Roman" w:hAnsi="Times New Roman" w:cs="Times New Roman"/>
          <w:sz w:val="24"/>
          <w:szCs w:val="24"/>
        </w:rPr>
        <w:t xml:space="preserve"> </w:t>
      </w:r>
      <w:proofErr w:type="spellStart"/>
      <w:r w:rsidR="001201B2" w:rsidRPr="000B48D3">
        <w:rPr>
          <w:rFonts w:ascii="Times New Roman" w:hAnsi="Times New Roman" w:cs="Times New Roman"/>
          <w:i/>
          <w:iCs/>
          <w:sz w:val="24"/>
          <w:szCs w:val="24"/>
        </w:rPr>
        <w:t>guineense</w:t>
      </w:r>
      <w:proofErr w:type="spellEnd"/>
      <w:r w:rsidR="001201B2" w:rsidRPr="000B48D3">
        <w:rPr>
          <w:rFonts w:ascii="Times New Roman" w:hAnsi="Times New Roman" w:cs="Times New Roman"/>
          <w:sz w:val="24"/>
          <w:szCs w:val="24"/>
        </w:rPr>
        <w:t xml:space="preserve"> is a tree of an average height of 30 m with densely leafy crown, smooth greyish bark. Leaves are hairy and the flowers are usually whitish while the fruits are less circular and flattened. </w:t>
      </w:r>
      <w:proofErr w:type="spellStart"/>
      <w:r w:rsidR="001201B2" w:rsidRPr="000B48D3">
        <w:rPr>
          <w:rFonts w:ascii="Times New Roman" w:hAnsi="Times New Roman" w:cs="Times New Roman"/>
          <w:i/>
          <w:iCs/>
          <w:sz w:val="24"/>
          <w:szCs w:val="24"/>
        </w:rPr>
        <w:t>Dialium</w:t>
      </w:r>
      <w:proofErr w:type="spellEnd"/>
      <w:r w:rsidR="001201B2" w:rsidRPr="000B48D3">
        <w:rPr>
          <w:rFonts w:ascii="Times New Roman" w:hAnsi="Times New Roman" w:cs="Times New Roman"/>
          <w:sz w:val="24"/>
          <w:szCs w:val="24"/>
        </w:rPr>
        <w:t xml:space="preserve"> </w:t>
      </w:r>
      <w:proofErr w:type="spellStart"/>
      <w:r w:rsidR="001201B2" w:rsidRPr="000B48D3">
        <w:rPr>
          <w:rFonts w:ascii="Times New Roman" w:hAnsi="Times New Roman" w:cs="Times New Roman"/>
          <w:i/>
          <w:iCs/>
          <w:sz w:val="24"/>
          <w:szCs w:val="24"/>
        </w:rPr>
        <w:t>guineense</w:t>
      </w:r>
      <w:proofErr w:type="spellEnd"/>
      <w:r w:rsidR="001201B2" w:rsidRPr="000B48D3">
        <w:rPr>
          <w:rFonts w:ascii="Times New Roman" w:hAnsi="Times New Roman" w:cs="Times New Roman"/>
          <w:sz w:val="24"/>
          <w:szCs w:val="24"/>
        </w:rPr>
        <w:t xml:space="preserve"> also known as Velvet tamarind can be found in West African countries such as Ghana where it is known as Yoyi, Senegal, Sierra Leone, and Nigeria where it is known as </w:t>
      </w:r>
      <w:proofErr w:type="spellStart"/>
      <w:r w:rsidR="001201B2" w:rsidRPr="000B48D3">
        <w:rPr>
          <w:rFonts w:ascii="Times New Roman" w:hAnsi="Times New Roman" w:cs="Times New Roman"/>
          <w:sz w:val="24"/>
          <w:szCs w:val="24"/>
        </w:rPr>
        <w:t>Icheku</w:t>
      </w:r>
      <w:proofErr w:type="spellEnd"/>
      <w:r w:rsidR="001201B2" w:rsidRPr="000B48D3">
        <w:rPr>
          <w:rFonts w:ascii="Times New Roman" w:hAnsi="Times New Roman" w:cs="Times New Roman"/>
          <w:sz w:val="24"/>
          <w:szCs w:val="24"/>
        </w:rPr>
        <w:t xml:space="preserve"> in Igbo, </w:t>
      </w:r>
      <w:proofErr w:type="spellStart"/>
      <w:r w:rsidR="001201B2" w:rsidRPr="000B48D3">
        <w:rPr>
          <w:rFonts w:ascii="Times New Roman" w:hAnsi="Times New Roman" w:cs="Times New Roman"/>
          <w:sz w:val="24"/>
          <w:szCs w:val="24"/>
        </w:rPr>
        <w:t>Tsamiyar</w:t>
      </w:r>
      <w:proofErr w:type="spellEnd"/>
      <w:r w:rsidR="001201B2" w:rsidRPr="000B48D3">
        <w:rPr>
          <w:rFonts w:ascii="Times New Roman" w:hAnsi="Times New Roman" w:cs="Times New Roman"/>
          <w:sz w:val="24"/>
          <w:szCs w:val="24"/>
        </w:rPr>
        <w:t xml:space="preserve"> </w:t>
      </w:r>
      <w:proofErr w:type="spellStart"/>
      <w:r w:rsidR="001201B2" w:rsidRPr="000B48D3">
        <w:rPr>
          <w:rFonts w:ascii="Times New Roman" w:hAnsi="Times New Roman" w:cs="Times New Roman"/>
          <w:sz w:val="24"/>
          <w:szCs w:val="24"/>
        </w:rPr>
        <w:t>kurm</w:t>
      </w:r>
      <w:proofErr w:type="spellEnd"/>
      <w:r w:rsidR="001201B2" w:rsidRPr="000B48D3">
        <w:rPr>
          <w:rFonts w:ascii="Times New Roman" w:hAnsi="Times New Roman" w:cs="Times New Roman"/>
          <w:sz w:val="24"/>
          <w:szCs w:val="24"/>
        </w:rPr>
        <w:t xml:space="preserve"> in Hausa, and Awin in Yoruba </w:t>
      </w:r>
      <w:r w:rsidR="0060642D" w:rsidRPr="000B48D3">
        <w:rPr>
          <w:rFonts w:ascii="Times New Roman" w:hAnsi="Times New Roman" w:cs="Times New Roman"/>
          <w:sz w:val="24"/>
          <w:szCs w:val="24"/>
        </w:rPr>
        <w:t xml:space="preserve">(David </w:t>
      </w:r>
      <w:r w:rsidR="0060642D" w:rsidRPr="000B48D3">
        <w:rPr>
          <w:rFonts w:ascii="Times New Roman" w:hAnsi="Times New Roman" w:cs="Times New Roman"/>
          <w:i/>
          <w:iCs/>
          <w:sz w:val="24"/>
          <w:szCs w:val="24"/>
        </w:rPr>
        <w:t>et</w:t>
      </w:r>
      <w:r w:rsidR="0060642D" w:rsidRPr="000B48D3">
        <w:rPr>
          <w:rFonts w:ascii="Times New Roman" w:hAnsi="Times New Roman" w:cs="Times New Roman"/>
          <w:sz w:val="24"/>
          <w:szCs w:val="24"/>
        </w:rPr>
        <w:t xml:space="preserve"> </w:t>
      </w:r>
      <w:r w:rsidR="0060642D" w:rsidRPr="000B48D3">
        <w:rPr>
          <w:rFonts w:ascii="Times New Roman" w:hAnsi="Times New Roman" w:cs="Times New Roman"/>
          <w:i/>
          <w:iCs/>
          <w:sz w:val="24"/>
          <w:szCs w:val="24"/>
        </w:rPr>
        <w:t>al</w:t>
      </w:r>
      <w:r w:rsidR="0060642D" w:rsidRPr="000B48D3">
        <w:rPr>
          <w:rFonts w:ascii="Times New Roman" w:hAnsi="Times New Roman" w:cs="Times New Roman"/>
          <w:sz w:val="24"/>
          <w:szCs w:val="24"/>
        </w:rPr>
        <w:t>., 2011)</w:t>
      </w:r>
      <w:r w:rsidR="001201B2" w:rsidRPr="000B48D3">
        <w:rPr>
          <w:rFonts w:ascii="Times New Roman" w:hAnsi="Times New Roman" w:cs="Times New Roman"/>
          <w:sz w:val="24"/>
          <w:szCs w:val="24"/>
        </w:rPr>
        <w:t xml:space="preserve">. </w:t>
      </w:r>
      <w:r w:rsidR="003B24E1" w:rsidRPr="000B48D3">
        <w:rPr>
          <w:rFonts w:ascii="Times New Roman" w:hAnsi="Times New Roman" w:cs="Times New Roman"/>
          <w:sz w:val="24"/>
          <w:szCs w:val="24"/>
        </w:rPr>
        <w:t xml:space="preserve">All categories of individual consume the fruits annually as </w:t>
      </w:r>
      <w:r w:rsidR="00AC71F3" w:rsidRPr="000B48D3">
        <w:rPr>
          <w:rFonts w:ascii="Times New Roman" w:hAnsi="Times New Roman" w:cs="Times New Roman"/>
          <w:sz w:val="24"/>
          <w:szCs w:val="24"/>
        </w:rPr>
        <w:t>snacks</w:t>
      </w:r>
      <w:r w:rsidR="003B24E1" w:rsidRPr="000B48D3">
        <w:rPr>
          <w:rFonts w:ascii="Times New Roman" w:hAnsi="Times New Roman" w:cs="Times New Roman"/>
          <w:sz w:val="24"/>
          <w:szCs w:val="24"/>
        </w:rPr>
        <w:t xml:space="preserve">. All parts of </w:t>
      </w:r>
      <w:r w:rsidR="003B24E1" w:rsidRPr="000B48D3">
        <w:rPr>
          <w:rFonts w:ascii="Times New Roman" w:hAnsi="Times New Roman" w:cs="Times New Roman"/>
          <w:i/>
          <w:iCs/>
          <w:sz w:val="24"/>
          <w:szCs w:val="24"/>
        </w:rPr>
        <w:t>D guineense</w:t>
      </w:r>
      <w:r w:rsidR="003B24E1" w:rsidRPr="000B48D3">
        <w:rPr>
          <w:rFonts w:ascii="Times New Roman" w:hAnsi="Times New Roman" w:cs="Times New Roman"/>
          <w:sz w:val="24"/>
          <w:szCs w:val="24"/>
        </w:rPr>
        <w:t xml:space="preserve"> (the roots, bark, stems, leaves, fruits, and seeds) are utilized medicinally</w:t>
      </w:r>
      <w:r w:rsidR="004A298D" w:rsidRPr="000B48D3">
        <w:rPr>
          <w:rFonts w:ascii="Times New Roman" w:hAnsi="Times New Roman" w:cs="Times New Roman"/>
          <w:sz w:val="24"/>
          <w:szCs w:val="24"/>
        </w:rPr>
        <w:t xml:space="preserve"> (Besong </w:t>
      </w:r>
      <w:r w:rsidR="004A298D" w:rsidRPr="000B48D3">
        <w:rPr>
          <w:rFonts w:ascii="Times New Roman" w:hAnsi="Times New Roman" w:cs="Times New Roman"/>
          <w:i/>
          <w:iCs/>
          <w:sz w:val="24"/>
          <w:szCs w:val="24"/>
        </w:rPr>
        <w:t>et</w:t>
      </w:r>
      <w:r w:rsidR="004A298D" w:rsidRPr="000B48D3">
        <w:rPr>
          <w:rFonts w:ascii="Times New Roman" w:hAnsi="Times New Roman" w:cs="Times New Roman"/>
          <w:sz w:val="24"/>
          <w:szCs w:val="24"/>
        </w:rPr>
        <w:t xml:space="preserve"> </w:t>
      </w:r>
      <w:r w:rsidR="004A298D" w:rsidRPr="000B48D3">
        <w:rPr>
          <w:rFonts w:ascii="Times New Roman" w:hAnsi="Times New Roman" w:cs="Times New Roman"/>
          <w:i/>
          <w:iCs/>
          <w:sz w:val="24"/>
          <w:szCs w:val="24"/>
        </w:rPr>
        <w:t>al</w:t>
      </w:r>
      <w:r w:rsidR="004A298D" w:rsidRPr="000B48D3">
        <w:rPr>
          <w:rFonts w:ascii="Times New Roman" w:hAnsi="Times New Roman" w:cs="Times New Roman"/>
          <w:sz w:val="24"/>
          <w:szCs w:val="24"/>
        </w:rPr>
        <w:t>., 2016)</w:t>
      </w:r>
      <w:r w:rsidR="003B24E1" w:rsidRPr="000B48D3">
        <w:rPr>
          <w:rFonts w:ascii="Times New Roman" w:hAnsi="Times New Roman" w:cs="Times New Roman"/>
          <w:sz w:val="24"/>
          <w:szCs w:val="24"/>
        </w:rPr>
        <w:t xml:space="preserve">. </w:t>
      </w:r>
      <w:r w:rsidR="004A298D" w:rsidRPr="000B48D3">
        <w:rPr>
          <w:rFonts w:ascii="Times New Roman" w:hAnsi="Times New Roman" w:cs="Times New Roman"/>
          <w:sz w:val="24"/>
          <w:szCs w:val="24"/>
        </w:rPr>
        <w:t>The food industry has also employed it in the manufacture of drinks, sweets, and jams (</w:t>
      </w:r>
      <w:proofErr w:type="spellStart"/>
      <w:r w:rsidR="004A298D" w:rsidRPr="000B48D3">
        <w:rPr>
          <w:rFonts w:ascii="Times New Roman" w:hAnsi="Times New Roman" w:cs="Times New Roman"/>
          <w:sz w:val="24"/>
          <w:szCs w:val="24"/>
        </w:rPr>
        <w:t>Okudu</w:t>
      </w:r>
      <w:proofErr w:type="spellEnd"/>
      <w:r w:rsidR="004A298D" w:rsidRPr="000B48D3">
        <w:rPr>
          <w:rFonts w:ascii="Times New Roman" w:hAnsi="Times New Roman" w:cs="Times New Roman"/>
          <w:sz w:val="24"/>
          <w:szCs w:val="24"/>
        </w:rPr>
        <w:t xml:space="preserve"> </w:t>
      </w:r>
      <w:r w:rsidR="004A298D" w:rsidRPr="000B48D3">
        <w:rPr>
          <w:rFonts w:ascii="Times New Roman" w:hAnsi="Times New Roman" w:cs="Times New Roman"/>
          <w:i/>
          <w:iCs/>
          <w:sz w:val="24"/>
          <w:szCs w:val="24"/>
        </w:rPr>
        <w:t>et</w:t>
      </w:r>
      <w:r w:rsidR="004A298D" w:rsidRPr="000B48D3">
        <w:rPr>
          <w:rFonts w:ascii="Times New Roman" w:hAnsi="Times New Roman" w:cs="Times New Roman"/>
          <w:sz w:val="24"/>
          <w:szCs w:val="24"/>
        </w:rPr>
        <w:t xml:space="preserve"> </w:t>
      </w:r>
      <w:r w:rsidR="004A298D" w:rsidRPr="000B48D3">
        <w:rPr>
          <w:rFonts w:ascii="Times New Roman" w:hAnsi="Times New Roman" w:cs="Times New Roman"/>
          <w:i/>
          <w:iCs/>
          <w:sz w:val="24"/>
          <w:szCs w:val="24"/>
        </w:rPr>
        <w:t>al</w:t>
      </w:r>
      <w:r w:rsidR="004A298D" w:rsidRPr="000B48D3">
        <w:rPr>
          <w:rFonts w:ascii="Times New Roman" w:hAnsi="Times New Roman" w:cs="Times New Roman"/>
          <w:sz w:val="24"/>
          <w:szCs w:val="24"/>
        </w:rPr>
        <w:t xml:space="preserve">., 2017). </w:t>
      </w:r>
      <w:proofErr w:type="spellStart"/>
      <w:r w:rsidR="004F2387" w:rsidRPr="004F2387">
        <w:rPr>
          <w:rFonts w:ascii="Times New Roman" w:hAnsi="Times New Roman" w:cs="Times New Roman"/>
          <w:i/>
          <w:iCs/>
          <w:sz w:val="24"/>
          <w:szCs w:val="24"/>
        </w:rPr>
        <w:t>Dialium</w:t>
      </w:r>
      <w:proofErr w:type="spellEnd"/>
      <w:r w:rsidR="004F2387" w:rsidRPr="004F2387">
        <w:rPr>
          <w:rFonts w:ascii="Times New Roman" w:hAnsi="Times New Roman" w:cs="Times New Roman"/>
          <w:i/>
          <w:iCs/>
          <w:sz w:val="24"/>
          <w:szCs w:val="24"/>
        </w:rPr>
        <w:t xml:space="preserve"> </w:t>
      </w:r>
      <w:proofErr w:type="spellStart"/>
      <w:r w:rsidR="004F2387" w:rsidRPr="004F2387">
        <w:rPr>
          <w:rFonts w:ascii="Times New Roman" w:hAnsi="Times New Roman" w:cs="Times New Roman"/>
          <w:i/>
          <w:iCs/>
          <w:sz w:val="24"/>
          <w:szCs w:val="24"/>
        </w:rPr>
        <w:t>guineense</w:t>
      </w:r>
      <w:proofErr w:type="spellEnd"/>
      <w:r w:rsidR="004F2387">
        <w:rPr>
          <w:rFonts w:ascii="Times New Roman" w:hAnsi="Times New Roman" w:cs="Times New Roman"/>
          <w:sz w:val="24"/>
          <w:szCs w:val="24"/>
        </w:rPr>
        <w:t xml:space="preserve"> pulp and seed contain important phytochemicals and nutrients (</w:t>
      </w:r>
      <w:proofErr w:type="spellStart"/>
      <w:r w:rsidR="004F2387">
        <w:rPr>
          <w:rFonts w:ascii="Times New Roman" w:hAnsi="Times New Roman" w:cs="Times New Roman"/>
          <w:sz w:val="24"/>
          <w:szCs w:val="24"/>
        </w:rPr>
        <w:t>Ezeigwe</w:t>
      </w:r>
      <w:proofErr w:type="spellEnd"/>
      <w:r w:rsidR="004F2387">
        <w:rPr>
          <w:rFonts w:ascii="Times New Roman" w:hAnsi="Times New Roman" w:cs="Times New Roman"/>
          <w:sz w:val="24"/>
          <w:szCs w:val="24"/>
        </w:rPr>
        <w:t xml:space="preserve"> </w:t>
      </w:r>
      <w:r w:rsidR="004F2387" w:rsidRPr="004F2387">
        <w:rPr>
          <w:rFonts w:ascii="Times New Roman" w:hAnsi="Times New Roman" w:cs="Times New Roman"/>
          <w:i/>
          <w:iCs/>
          <w:sz w:val="24"/>
          <w:szCs w:val="24"/>
        </w:rPr>
        <w:t>et al</w:t>
      </w:r>
      <w:r w:rsidR="004F2387">
        <w:rPr>
          <w:rFonts w:ascii="Times New Roman" w:hAnsi="Times New Roman" w:cs="Times New Roman"/>
          <w:sz w:val="24"/>
          <w:szCs w:val="24"/>
        </w:rPr>
        <w:t xml:space="preserve">., 2026). </w:t>
      </w:r>
      <w:r w:rsidR="007800CA" w:rsidRPr="000B48D3">
        <w:rPr>
          <w:rFonts w:ascii="Times New Roman" w:hAnsi="Times New Roman" w:cs="Times New Roman"/>
          <w:sz w:val="24"/>
          <w:szCs w:val="24"/>
        </w:rPr>
        <w:t xml:space="preserve">Fruit pulp supplies high </w:t>
      </w:r>
      <w:proofErr w:type="gramStart"/>
      <w:r w:rsidR="007800CA" w:rsidRPr="000B48D3">
        <w:rPr>
          <w:rFonts w:ascii="Times New Roman" w:hAnsi="Times New Roman" w:cs="Times New Roman"/>
          <w:sz w:val="24"/>
          <w:szCs w:val="24"/>
        </w:rPr>
        <w:t>amount</w:t>
      </w:r>
      <w:proofErr w:type="gramEnd"/>
      <w:r w:rsidR="007800CA" w:rsidRPr="000B48D3">
        <w:rPr>
          <w:rFonts w:ascii="Times New Roman" w:hAnsi="Times New Roman" w:cs="Times New Roman"/>
          <w:sz w:val="24"/>
          <w:szCs w:val="24"/>
        </w:rPr>
        <w:t xml:space="preserve"> of micronutrients like sodium, magnesium and potassium. Bark and leaves are used against several diseases such as malaria (Effiong and Udo, 2010).</w:t>
      </w:r>
      <w:r w:rsidR="00CD29EC" w:rsidRPr="000B48D3">
        <w:rPr>
          <w:rFonts w:ascii="Times New Roman" w:hAnsi="Times New Roman" w:cs="Times New Roman"/>
          <w:sz w:val="24"/>
          <w:szCs w:val="24"/>
        </w:rPr>
        <w:t xml:space="preserve"> Most women in the Southeastern Nigeria chew the fruits of the plant to improve lactation and check genital infection </w:t>
      </w:r>
      <w:r w:rsidR="009B6C4A" w:rsidRPr="000B48D3">
        <w:rPr>
          <w:rFonts w:ascii="Times New Roman" w:hAnsi="Times New Roman" w:cs="Times New Roman"/>
          <w:sz w:val="24"/>
          <w:szCs w:val="24"/>
        </w:rPr>
        <w:t xml:space="preserve">(Balogun </w:t>
      </w:r>
      <w:r w:rsidR="009B6C4A" w:rsidRPr="000B48D3">
        <w:rPr>
          <w:rFonts w:ascii="Times New Roman" w:hAnsi="Times New Roman" w:cs="Times New Roman"/>
          <w:i/>
          <w:iCs/>
          <w:sz w:val="24"/>
          <w:szCs w:val="24"/>
        </w:rPr>
        <w:t>et</w:t>
      </w:r>
      <w:r w:rsidR="009B6C4A" w:rsidRPr="000B48D3">
        <w:rPr>
          <w:rFonts w:ascii="Times New Roman" w:hAnsi="Times New Roman" w:cs="Times New Roman"/>
          <w:sz w:val="24"/>
          <w:szCs w:val="24"/>
        </w:rPr>
        <w:t xml:space="preserve"> </w:t>
      </w:r>
      <w:r w:rsidR="009B6C4A" w:rsidRPr="000B48D3">
        <w:rPr>
          <w:rFonts w:ascii="Times New Roman" w:hAnsi="Times New Roman" w:cs="Times New Roman"/>
          <w:i/>
          <w:iCs/>
          <w:sz w:val="24"/>
          <w:szCs w:val="24"/>
        </w:rPr>
        <w:t>al</w:t>
      </w:r>
      <w:r w:rsidR="009B6C4A" w:rsidRPr="000B48D3">
        <w:rPr>
          <w:rFonts w:ascii="Times New Roman" w:hAnsi="Times New Roman" w:cs="Times New Roman"/>
          <w:sz w:val="24"/>
          <w:szCs w:val="24"/>
        </w:rPr>
        <w:t>., 2013).</w:t>
      </w:r>
      <w:r w:rsidR="00B87CFD" w:rsidRPr="000B48D3">
        <w:rPr>
          <w:rFonts w:ascii="Times New Roman" w:hAnsi="Times New Roman" w:cs="Times New Roman"/>
          <w:sz w:val="24"/>
          <w:szCs w:val="24"/>
        </w:rPr>
        <w:t xml:space="preserve"> This study aimed to evaluate the mineral and vitamin composition of the pulp and seed of</w:t>
      </w:r>
      <w:r w:rsidR="009B6C4A" w:rsidRPr="000B48D3">
        <w:rPr>
          <w:rFonts w:ascii="Times New Roman" w:hAnsi="Times New Roman" w:cs="Times New Roman"/>
          <w:sz w:val="24"/>
          <w:szCs w:val="24"/>
        </w:rPr>
        <w:t xml:space="preserve"> </w:t>
      </w:r>
      <w:proofErr w:type="spellStart"/>
      <w:r w:rsidR="00B87CFD" w:rsidRPr="000B48D3">
        <w:rPr>
          <w:rFonts w:ascii="Times New Roman" w:hAnsi="Times New Roman" w:cs="Times New Roman"/>
          <w:i/>
          <w:iCs/>
          <w:sz w:val="24"/>
          <w:szCs w:val="24"/>
        </w:rPr>
        <w:t>Dialium</w:t>
      </w:r>
      <w:proofErr w:type="spellEnd"/>
      <w:r w:rsidR="00B87CFD" w:rsidRPr="000B48D3">
        <w:rPr>
          <w:rFonts w:ascii="Times New Roman" w:hAnsi="Times New Roman" w:cs="Times New Roman"/>
          <w:i/>
          <w:iCs/>
          <w:sz w:val="24"/>
          <w:szCs w:val="24"/>
        </w:rPr>
        <w:t xml:space="preserve"> </w:t>
      </w:r>
      <w:proofErr w:type="spellStart"/>
      <w:r w:rsidR="00B87CFD" w:rsidRPr="000B48D3">
        <w:rPr>
          <w:rFonts w:ascii="Times New Roman" w:hAnsi="Times New Roman" w:cs="Times New Roman"/>
          <w:i/>
          <w:iCs/>
          <w:sz w:val="24"/>
          <w:szCs w:val="24"/>
        </w:rPr>
        <w:t>guineense</w:t>
      </w:r>
      <w:proofErr w:type="spellEnd"/>
      <w:r w:rsidR="00B87CFD" w:rsidRPr="000B48D3">
        <w:rPr>
          <w:rFonts w:ascii="Times New Roman" w:hAnsi="Times New Roman" w:cs="Times New Roman"/>
          <w:i/>
          <w:iCs/>
          <w:sz w:val="24"/>
          <w:szCs w:val="24"/>
        </w:rPr>
        <w:t>.</w:t>
      </w:r>
    </w:p>
    <w:p w14:paraId="31872273" w14:textId="77777777" w:rsidR="00C67AA4" w:rsidRPr="004F2387" w:rsidRDefault="00C67AA4" w:rsidP="000B48D3">
      <w:pPr>
        <w:spacing w:line="240" w:lineRule="auto"/>
        <w:rPr>
          <w:rFonts w:ascii="Times New Roman" w:hAnsi="Times New Roman" w:cs="Times New Roman"/>
          <w:sz w:val="8"/>
          <w:szCs w:val="8"/>
        </w:rPr>
      </w:pPr>
    </w:p>
    <w:p w14:paraId="502A11CD" w14:textId="5569CF5D" w:rsidR="005D7D5A" w:rsidRPr="000B48D3" w:rsidRDefault="00AC71F3" w:rsidP="000B48D3">
      <w:pPr>
        <w:spacing w:line="24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0B48D3">
        <w:rPr>
          <w:rFonts w:ascii="Times New Roman" w:hAnsi="Times New Roman" w:cs="Times New Roman"/>
          <w:b/>
          <w:bCs/>
          <w:sz w:val="24"/>
          <w:szCs w:val="24"/>
        </w:rPr>
        <w:t>METHODS</w:t>
      </w:r>
    </w:p>
    <w:p w14:paraId="78F9D87C" w14:textId="533C9AA6" w:rsidR="005D7D5A" w:rsidRPr="000B48D3" w:rsidRDefault="00AC71F3" w:rsidP="000B48D3">
      <w:pPr>
        <w:spacing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0B48D3">
        <w:rPr>
          <w:rFonts w:ascii="Times New Roman" w:hAnsi="Times New Roman" w:cs="Times New Roman"/>
          <w:b/>
          <w:bCs/>
          <w:sz w:val="24"/>
          <w:szCs w:val="24"/>
        </w:rPr>
        <w:t>PLANT COLLECTION AND IDENTIFICATION</w:t>
      </w:r>
    </w:p>
    <w:p w14:paraId="2F643E61" w14:textId="051091B8" w:rsidR="00C56A4C" w:rsidRPr="000B48D3" w:rsidRDefault="00C56A4C"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w:t>
      </w:r>
      <w:proofErr w:type="spellStart"/>
      <w:r w:rsidR="00CC2DCD">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seeds were sourced from Eke market, </w:t>
      </w:r>
      <w:proofErr w:type="spellStart"/>
      <w:r w:rsidRPr="000B48D3">
        <w:rPr>
          <w:rFonts w:ascii="Times New Roman" w:hAnsi="Times New Roman" w:cs="Times New Roman"/>
          <w:sz w:val="24"/>
          <w:szCs w:val="24"/>
        </w:rPr>
        <w:t>Awka</w:t>
      </w:r>
      <w:proofErr w:type="spellEnd"/>
      <w:r w:rsidRPr="000B48D3">
        <w:rPr>
          <w:rFonts w:ascii="Times New Roman" w:hAnsi="Times New Roman" w:cs="Times New Roman"/>
          <w:sz w:val="24"/>
          <w:szCs w:val="24"/>
        </w:rPr>
        <w:t xml:space="preserve">, Anambra State. It was authenticated by a taxonomist in the Department of Botany, Faculty of Biosciences, Nnamdi Azikiwe University, </w:t>
      </w:r>
      <w:proofErr w:type="spellStart"/>
      <w:r w:rsidRPr="000B48D3">
        <w:rPr>
          <w:rFonts w:ascii="Times New Roman" w:hAnsi="Times New Roman" w:cs="Times New Roman"/>
          <w:sz w:val="24"/>
          <w:szCs w:val="24"/>
        </w:rPr>
        <w:t>Awka</w:t>
      </w:r>
      <w:proofErr w:type="spellEnd"/>
      <w:r w:rsidRPr="000B48D3">
        <w:rPr>
          <w:rFonts w:ascii="Times New Roman" w:hAnsi="Times New Roman" w:cs="Times New Roman"/>
          <w:sz w:val="24"/>
          <w:szCs w:val="24"/>
        </w:rPr>
        <w:t>. The herbarium number as deposited in the Department of Botany was NAUH-70.</w:t>
      </w:r>
    </w:p>
    <w:p w14:paraId="73744ECA" w14:textId="136FADAA" w:rsidR="005717F0" w:rsidRPr="000B48D3" w:rsidRDefault="005717F0" w:rsidP="000B48D3">
      <w:pPr>
        <w:spacing w:line="240" w:lineRule="auto"/>
        <w:jc w:val="both"/>
        <w:rPr>
          <w:rFonts w:ascii="Times New Roman" w:hAnsi="Times New Roman" w:cs="Times New Roman"/>
          <w:b/>
          <w:bCs/>
          <w:sz w:val="24"/>
          <w:szCs w:val="24"/>
        </w:rPr>
      </w:pPr>
      <w:r w:rsidRPr="000B48D3">
        <w:rPr>
          <w:rFonts w:ascii="Times New Roman" w:hAnsi="Times New Roman" w:cs="Times New Roman"/>
          <w:b/>
          <w:bCs/>
          <w:sz w:val="24"/>
          <w:szCs w:val="24"/>
        </w:rPr>
        <w:t>2.2</w:t>
      </w:r>
      <w:r w:rsidRPr="000B48D3">
        <w:rPr>
          <w:rFonts w:ascii="Times New Roman" w:hAnsi="Times New Roman" w:cs="Times New Roman"/>
          <w:b/>
          <w:bCs/>
          <w:sz w:val="24"/>
          <w:szCs w:val="24"/>
        </w:rPr>
        <w:tab/>
      </w:r>
      <w:r w:rsidR="00AC71F3" w:rsidRPr="000B48D3">
        <w:rPr>
          <w:rFonts w:ascii="Times New Roman" w:hAnsi="Times New Roman" w:cs="Times New Roman"/>
          <w:b/>
          <w:bCs/>
          <w:sz w:val="24"/>
          <w:szCs w:val="24"/>
        </w:rPr>
        <w:t>SAMPLE PREPARATION</w:t>
      </w:r>
    </w:p>
    <w:p w14:paraId="1C5AA50E" w14:textId="3E660230" w:rsidR="005717F0" w:rsidRPr="000B48D3" w:rsidRDefault="00CC2DCD" w:rsidP="000B48D3">
      <w:pPr>
        <w:spacing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Dialium</w:t>
      </w:r>
      <w:proofErr w:type="spellEnd"/>
      <w:r w:rsidR="005717F0" w:rsidRPr="000B48D3">
        <w:rPr>
          <w:rFonts w:ascii="Times New Roman" w:hAnsi="Times New Roman" w:cs="Times New Roman"/>
          <w:i/>
          <w:iCs/>
          <w:sz w:val="24"/>
          <w:szCs w:val="24"/>
        </w:rPr>
        <w:t xml:space="preserve"> </w:t>
      </w:r>
      <w:proofErr w:type="spellStart"/>
      <w:r w:rsidR="005717F0" w:rsidRPr="000B48D3">
        <w:rPr>
          <w:rFonts w:ascii="Times New Roman" w:hAnsi="Times New Roman" w:cs="Times New Roman"/>
          <w:i/>
          <w:iCs/>
          <w:sz w:val="24"/>
          <w:szCs w:val="24"/>
        </w:rPr>
        <w:t>guineense</w:t>
      </w:r>
      <w:proofErr w:type="spellEnd"/>
      <w:r w:rsidR="005717F0" w:rsidRPr="000B48D3">
        <w:rPr>
          <w:rFonts w:ascii="Times New Roman" w:hAnsi="Times New Roman" w:cs="Times New Roman"/>
          <w:sz w:val="24"/>
          <w:szCs w:val="24"/>
        </w:rPr>
        <w:t xml:space="preserve"> </w:t>
      </w:r>
      <w:r w:rsidR="005717F0" w:rsidRPr="000B48D3">
        <w:rPr>
          <w:rFonts w:ascii="Times New Roman" w:hAnsi="Times New Roman" w:cs="Times New Roman"/>
          <w:bCs/>
          <w:sz w:val="24"/>
          <w:szCs w:val="24"/>
        </w:rPr>
        <w:t xml:space="preserve">seeds were dried at room temperature for a period of two weeks. It was thereafter pulverized </w:t>
      </w:r>
      <w:r w:rsidR="005F441D" w:rsidRPr="000B48D3">
        <w:rPr>
          <w:rFonts w:ascii="Times New Roman" w:hAnsi="Times New Roman" w:cs="Times New Roman"/>
          <w:bCs/>
          <w:sz w:val="24"/>
          <w:szCs w:val="24"/>
        </w:rPr>
        <w:t xml:space="preserve">into powder </w:t>
      </w:r>
      <w:r w:rsidR="005717F0" w:rsidRPr="000B48D3">
        <w:rPr>
          <w:rFonts w:ascii="Times New Roman" w:hAnsi="Times New Roman" w:cs="Times New Roman"/>
          <w:bCs/>
          <w:sz w:val="24"/>
          <w:szCs w:val="24"/>
        </w:rPr>
        <w:t xml:space="preserve">using </w:t>
      </w:r>
      <w:r w:rsidR="005F441D" w:rsidRPr="000B48D3">
        <w:rPr>
          <w:rFonts w:ascii="Times New Roman" w:hAnsi="Times New Roman" w:cs="Times New Roman"/>
          <w:bCs/>
          <w:sz w:val="24"/>
          <w:szCs w:val="24"/>
        </w:rPr>
        <w:t xml:space="preserve">a </w:t>
      </w:r>
      <w:r w:rsidR="005717F0" w:rsidRPr="000B48D3">
        <w:rPr>
          <w:rFonts w:ascii="Times New Roman" w:hAnsi="Times New Roman" w:cs="Times New Roman"/>
          <w:bCs/>
          <w:sz w:val="24"/>
          <w:szCs w:val="24"/>
        </w:rPr>
        <w:t xml:space="preserve">corona manual grinding machine and used for mineral and vitamin analysis. </w:t>
      </w:r>
      <w:proofErr w:type="spellStart"/>
      <w:r>
        <w:rPr>
          <w:rFonts w:ascii="Times New Roman" w:hAnsi="Times New Roman" w:cs="Times New Roman"/>
          <w:i/>
          <w:iCs/>
          <w:sz w:val="24"/>
          <w:szCs w:val="24"/>
        </w:rPr>
        <w:t>Dialium</w:t>
      </w:r>
      <w:proofErr w:type="spellEnd"/>
      <w:r w:rsidR="005717F0" w:rsidRPr="000B48D3">
        <w:rPr>
          <w:rFonts w:ascii="Times New Roman" w:hAnsi="Times New Roman" w:cs="Times New Roman"/>
          <w:i/>
          <w:iCs/>
          <w:sz w:val="24"/>
          <w:szCs w:val="24"/>
        </w:rPr>
        <w:t xml:space="preserve"> </w:t>
      </w:r>
      <w:proofErr w:type="spellStart"/>
      <w:r w:rsidR="005717F0" w:rsidRPr="000B48D3">
        <w:rPr>
          <w:rFonts w:ascii="Times New Roman" w:hAnsi="Times New Roman" w:cs="Times New Roman"/>
          <w:i/>
          <w:iCs/>
          <w:sz w:val="24"/>
          <w:szCs w:val="24"/>
        </w:rPr>
        <w:t>guineense</w:t>
      </w:r>
      <w:proofErr w:type="spellEnd"/>
      <w:r w:rsidR="005717F0" w:rsidRPr="000B48D3">
        <w:rPr>
          <w:rFonts w:ascii="Times New Roman" w:hAnsi="Times New Roman" w:cs="Times New Roman"/>
          <w:sz w:val="24"/>
          <w:szCs w:val="24"/>
        </w:rPr>
        <w:t xml:space="preserve"> </w:t>
      </w:r>
      <w:r w:rsidR="005717F0" w:rsidRPr="000B48D3">
        <w:rPr>
          <w:rFonts w:ascii="Times New Roman" w:hAnsi="Times New Roman" w:cs="Times New Roman"/>
          <w:bCs/>
          <w:sz w:val="24"/>
          <w:szCs w:val="24"/>
        </w:rPr>
        <w:t xml:space="preserve">pulp was separated from the fruit, dried at room temperature for a period of two weeks, and ground into powder using </w:t>
      </w:r>
      <w:r w:rsidR="005F441D" w:rsidRPr="000B48D3">
        <w:rPr>
          <w:rFonts w:ascii="Times New Roman" w:hAnsi="Times New Roman" w:cs="Times New Roman"/>
          <w:bCs/>
          <w:sz w:val="24"/>
          <w:szCs w:val="24"/>
        </w:rPr>
        <w:t xml:space="preserve">a </w:t>
      </w:r>
      <w:r w:rsidR="005717F0" w:rsidRPr="000B48D3">
        <w:rPr>
          <w:rFonts w:ascii="Times New Roman" w:hAnsi="Times New Roman" w:cs="Times New Roman"/>
          <w:bCs/>
          <w:sz w:val="24"/>
          <w:szCs w:val="24"/>
        </w:rPr>
        <w:t>corona manual grinding machine. It was thereafter used for mineral and vitamin analysis.</w:t>
      </w:r>
    </w:p>
    <w:p w14:paraId="2C391304" w14:textId="3FA5DBC4" w:rsidR="000B081F" w:rsidRPr="000B48D3" w:rsidRDefault="00AC71F3" w:rsidP="000B48D3">
      <w:pPr>
        <w:autoSpaceDE w:val="0"/>
        <w:autoSpaceDN w:val="0"/>
        <w:adjustRightInd w:val="0"/>
        <w:spacing w:line="240" w:lineRule="auto"/>
        <w:jc w:val="both"/>
        <w:rPr>
          <w:rFonts w:ascii="Times New Roman" w:hAnsi="Times New Roman" w:cs="Times New Roman"/>
          <w:sz w:val="24"/>
          <w:szCs w:val="24"/>
          <w:vertAlign w:val="subscript"/>
        </w:rPr>
      </w:pPr>
      <w:bookmarkStart w:id="0" w:name="_Hlk200655588"/>
      <w:r>
        <w:rPr>
          <w:rFonts w:ascii="Times New Roman" w:hAnsi="Times New Roman" w:cs="Times New Roman"/>
          <w:b/>
          <w:sz w:val="24"/>
          <w:szCs w:val="24"/>
        </w:rPr>
        <w:t>2.3</w:t>
      </w:r>
      <w:r>
        <w:rPr>
          <w:rFonts w:ascii="Times New Roman" w:hAnsi="Times New Roman" w:cs="Times New Roman"/>
          <w:b/>
          <w:sz w:val="24"/>
          <w:szCs w:val="24"/>
        </w:rPr>
        <w:tab/>
      </w:r>
      <w:r w:rsidRPr="000B48D3">
        <w:rPr>
          <w:rFonts w:ascii="Times New Roman" w:hAnsi="Times New Roman" w:cs="Times New Roman"/>
          <w:b/>
          <w:sz w:val="24"/>
          <w:szCs w:val="24"/>
        </w:rPr>
        <w:t xml:space="preserve">METHODS FOR THE ELEMENTAL ANALYSIS </w:t>
      </w:r>
    </w:p>
    <w:p w14:paraId="249B3A13" w14:textId="77777777" w:rsidR="000B081F" w:rsidRPr="000B48D3" w:rsidRDefault="000B081F"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Heavy metal analysis was conducted using Agilent FS240AA Atomic Absorption </w:t>
      </w:r>
      <w:proofErr w:type="spellStart"/>
      <w:r w:rsidRPr="000B48D3">
        <w:rPr>
          <w:rFonts w:ascii="Times New Roman" w:hAnsi="Times New Roman" w:cs="Times New Roman"/>
          <w:sz w:val="24"/>
          <w:szCs w:val="24"/>
        </w:rPr>
        <w:t>Spectrophometer</w:t>
      </w:r>
      <w:proofErr w:type="spellEnd"/>
      <w:r w:rsidRPr="000B48D3">
        <w:rPr>
          <w:rFonts w:ascii="Times New Roman" w:hAnsi="Times New Roman" w:cs="Times New Roman"/>
          <w:sz w:val="24"/>
          <w:szCs w:val="24"/>
        </w:rPr>
        <w:t xml:space="preserve"> according to the method of APHA 1995 (American Public Health Association)</w:t>
      </w:r>
    </w:p>
    <w:p w14:paraId="720FB886" w14:textId="77777777"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b/>
          <w:bCs/>
          <w:i/>
          <w:iCs/>
          <w:sz w:val="24"/>
          <w:szCs w:val="24"/>
        </w:rPr>
        <w:t xml:space="preserve">Working principle: </w:t>
      </w:r>
      <w:r w:rsidRPr="000B48D3">
        <w:rPr>
          <w:rFonts w:ascii="Times New Roman" w:hAnsi="Times New Roman" w:cs="Times New Roman"/>
          <w:sz w:val="24"/>
          <w:szCs w:val="24"/>
        </w:rPr>
        <w:t>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6026F3C6" w14:textId="77777777" w:rsidR="000B081F" w:rsidRPr="000B48D3" w:rsidRDefault="000B081F" w:rsidP="00AC71F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lastRenderedPageBreak/>
        <w:t>Sample Digestion (Adrian, 1973)</w:t>
      </w:r>
    </w:p>
    <w:p w14:paraId="5162DFF3" w14:textId="25FF428E" w:rsidR="000B081F" w:rsidRPr="000B48D3" w:rsidRDefault="000B081F" w:rsidP="000B48D3">
      <w:pPr>
        <w:pStyle w:val="ListParagraph"/>
        <w:numPr>
          <w:ilvl w:val="0"/>
          <w:numId w:val="1"/>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 xml:space="preserve">Weigh out </w:t>
      </w:r>
      <w:r w:rsidR="00B348A5" w:rsidRPr="000B48D3">
        <w:rPr>
          <w:rFonts w:ascii="Times New Roman" w:hAnsi="Times New Roman" w:cs="Times New Roman"/>
          <w:sz w:val="24"/>
          <w:szCs w:val="24"/>
        </w:rPr>
        <w:t>approximately</w:t>
      </w:r>
      <w:r w:rsidRPr="000B48D3">
        <w:rPr>
          <w:rFonts w:ascii="Times New Roman" w:hAnsi="Times New Roman" w:cs="Times New Roman"/>
          <w:sz w:val="24"/>
          <w:szCs w:val="24"/>
        </w:rPr>
        <w:t xml:space="preserve"> 2g of the </w:t>
      </w:r>
      <w:r w:rsidR="00B348A5" w:rsidRPr="000B48D3">
        <w:rPr>
          <w:rFonts w:ascii="Times New Roman" w:hAnsi="Times New Roman" w:cs="Times New Roman"/>
          <w:sz w:val="24"/>
          <w:szCs w:val="24"/>
        </w:rPr>
        <w:t>dried sample</w:t>
      </w:r>
      <w:r w:rsidRPr="000B48D3">
        <w:rPr>
          <w:rFonts w:ascii="Times New Roman" w:hAnsi="Times New Roman" w:cs="Times New Roman"/>
          <w:sz w:val="24"/>
          <w:szCs w:val="24"/>
        </w:rPr>
        <w:t xml:space="preserve"> in to a digestion flask and add 20ml of </w:t>
      </w:r>
      <w:r w:rsidR="00B348A5" w:rsidRPr="000B48D3">
        <w:rPr>
          <w:rFonts w:ascii="Times New Roman" w:hAnsi="Times New Roman" w:cs="Times New Roman"/>
          <w:sz w:val="24"/>
          <w:szCs w:val="24"/>
        </w:rPr>
        <w:t>the acid</w:t>
      </w:r>
      <w:r w:rsidRPr="000B48D3">
        <w:rPr>
          <w:rFonts w:ascii="Times New Roman" w:hAnsi="Times New Roman" w:cs="Times New Roman"/>
          <w:sz w:val="24"/>
          <w:szCs w:val="24"/>
        </w:rPr>
        <w:t xml:space="preserve"> mixture (650</w:t>
      </w:r>
      <w:r w:rsidR="00B348A5" w:rsidRPr="000B48D3">
        <w:rPr>
          <w:rFonts w:ascii="Times New Roman" w:hAnsi="Times New Roman" w:cs="Times New Roman"/>
          <w:sz w:val="24"/>
          <w:szCs w:val="24"/>
        </w:rPr>
        <w:t>ml conc</w:t>
      </w:r>
      <w:r w:rsidRPr="000B48D3">
        <w:rPr>
          <w:rFonts w:ascii="Times New Roman" w:hAnsi="Times New Roman" w:cs="Times New Roman"/>
          <w:sz w:val="24"/>
          <w:szCs w:val="24"/>
        </w:rPr>
        <w:t xml:space="preserve"> HNO</w:t>
      </w:r>
      <w:r w:rsidRPr="000B48D3">
        <w:rPr>
          <w:rFonts w:ascii="Times New Roman" w:hAnsi="Times New Roman" w:cs="Times New Roman"/>
          <w:sz w:val="24"/>
          <w:szCs w:val="24"/>
          <w:vertAlign w:val="subscript"/>
        </w:rPr>
        <w:t>3</w:t>
      </w:r>
      <w:r w:rsidRPr="000B48D3">
        <w:rPr>
          <w:rFonts w:ascii="Times New Roman" w:hAnsi="Times New Roman" w:cs="Times New Roman"/>
          <w:sz w:val="24"/>
          <w:szCs w:val="24"/>
        </w:rPr>
        <w:t>; 80ml perchloric acid; 20ml conc H</w:t>
      </w:r>
      <w:r w:rsidRPr="000B48D3">
        <w:rPr>
          <w:rFonts w:ascii="Times New Roman" w:hAnsi="Times New Roman" w:cs="Times New Roman"/>
          <w:sz w:val="24"/>
          <w:szCs w:val="24"/>
          <w:vertAlign w:val="subscript"/>
        </w:rPr>
        <w:t>2</w:t>
      </w:r>
      <w:r w:rsidRPr="000B48D3">
        <w:rPr>
          <w:rFonts w:ascii="Times New Roman" w:hAnsi="Times New Roman" w:cs="Times New Roman"/>
          <w:sz w:val="24"/>
          <w:szCs w:val="24"/>
        </w:rPr>
        <w:t>SO</w:t>
      </w:r>
      <w:r w:rsidRPr="000B48D3">
        <w:rPr>
          <w:rFonts w:ascii="Times New Roman" w:hAnsi="Times New Roman" w:cs="Times New Roman"/>
          <w:sz w:val="24"/>
          <w:szCs w:val="24"/>
          <w:vertAlign w:val="subscript"/>
        </w:rPr>
        <w:t>4</w:t>
      </w:r>
      <w:r w:rsidRPr="000B48D3">
        <w:rPr>
          <w:rFonts w:ascii="Times New Roman" w:hAnsi="Times New Roman" w:cs="Times New Roman"/>
          <w:sz w:val="24"/>
          <w:szCs w:val="24"/>
        </w:rPr>
        <w:t>)</w:t>
      </w:r>
    </w:p>
    <w:p w14:paraId="59365221" w14:textId="77777777" w:rsidR="000B081F" w:rsidRPr="000B48D3" w:rsidRDefault="000B081F" w:rsidP="000B48D3">
      <w:pPr>
        <w:pStyle w:val="ListParagraph"/>
        <w:numPr>
          <w:ilvl w:val="0"/>
          <w:numId w:val="1"/>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Heat the flask until a clear digest is obtained.</w:t>
      </w:r>
    </w:p>
    <w:p w14:paraId="6BC4575B" w14:textId="28847EA4" w:rsidR="000B081F" w:rsidRPr="00AC71F3" w:rsidRDefault="000B081F" w:rsidP="00AC71F3">
      <w:pPr>
        <w:pStyle w:val="ListParagraph"/>
        <w:numPr>
          <w:ilvl w:val="0"/>
          <w:numId w:val="1"/>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Dilute the digest with distilled water to the 100ml mark.</w:t>
      </w:r>
    </w:p>
    <w:p w14:paraId="66581CFE" w14:textId="77777777" w:rsidR="000B081F" w:rsidRPr="000B48D3" w:rsidRDefault="000B081F" w:rsidP="000B48D3">
      <w:pPr>
        <w:tabs>
          <w:tab w:val="left" w:pos="4590"/>
        </w:tabs>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b/>
          <w:sz w:val="24"/>
          <w:szCs w:val="24"/>
        </w:rPr>
        <w:t>Preparation of reference solutions</w:t>
      </w:r>
    </w:p>
    <w:p w14:paraId="5D5D1B81" w14:textId="77777777" w:rsidR="000B081F" w:rsidRPr="000B48D3" w:rsidRDefault="000B081F" w:rsidP="000B48D3">
      <w:pPr>
        <w:tabs>
          <w:tab w:val="left" w:pos="4590"/>
        </w:tabs>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A series of standard metal solutions in the optimum concentration range are prepared, the reference solutions were prepared daily by diluting the single stock element solutions with water containing 1.5 mL concentrated nitric acid/</w:t>
      </w:r>
      <w:proofErr w:type="spellStart"/>
      <w:r w:rsidRPr="000B48D3">
        <w:rPr>
          <w:rFonts w:ascii="Times New Roman" w:hAnsi="Times New Roman" w:cs="Times New Roman"/>
          <w:sz w:val="24"/>
          <w:szCs w:val="24"/>
        </w:rPr>
        <w:t>litre</w:t>
      </w:r>
      <w:proofErr w:type="spellEnd"/>
      <w:r w:rsidRPr="000B48D3">
        <w:rPr>
          <w:rFonts w:ascii="Times New Roman" w:hAnsi="Times New Roman" w:cs="Times New Roman"/>
          <w:sz w:val="24"/>
          <w:szCs w:val="24"/>
        </w:rPr>
        <w:t>.  A calibration blank was prepared using all the reagents except for the metal stock solutions.</w:t>
      </w:r>
    </w:p>
    <w:p w14:paraId="57F51EE5" w14:textId="77777777" w:rsidR="000B081F" w:rsidRPr="000B48D3" w:rsidRDefault="000B081F" w:rsidP="000B48D3">
      <w:pPr>
        <w:tabs>
          <w:tab w:val="left" w:pos="4590"/>
        </w:tabs>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Calibration curve for each metal was prepared by plotting the absorbance of standards versus their concentrations.</w:t>
      </w:r>
    </w:p>
    <w:bookmarkEnd w:id="0"/>
    <w:p w14:paraId="5622ADC2" w14:textId="5EE5714E" w:rsidR="000B081F" w:rsidRPr="00211261" w:rsidRDefault="00211261" w:rsidP="000B48D3">
      <w:pPr>
        <w:spacing w:line="240" w:lineRule="auto"/>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211261">
        <w:rPr>
          <w:rFonts w:ascii="Times New Roman" w:hAnsi="Times New Roman" w:cs="Times New Roman"/>
          <w:b/>
          <w:bCs/>
          <w:sz w:val="24"/>
          <w:szCs w:val="24"/>
        </w:rPr>
        <w:t>VITAMINS</w:t>
      </w:r>
    </w:p>
    <w:p w14:paraId="0B70C638"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ESTIMATION OF VITAMIN A</w:t>
      </w:r>
    </w:p>
    <w:p w14:paraId="0071048D"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Vitamin A was estimated by the method of Bayfield and Cole (1980).</w:t>
      </w:r>
    </w:p>
    <w:p w14:paraId="0AC83D2A"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PRINCIPLE</w:t>
      </w:r>
    </w:p>
    <w:p w14:paraId="3EDF209E"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The assay is based on the </w:t>
      </w:r>
      <w:proofErr w:type="spellStart"/>
      <w:r w:rsidRPr="000B48D3">
        <w:rPr>
          <w:rFonts w:ascii="Times New Roman" w:hAnsi="Times New Roman" w:cs="Times New Roman"/>
          <w:color w:val="000000"/>
          <w:sz w:val="24"/>
          <w:szCs w:val="24"/>
        </w:rPr>
        <w:t>spectrophotometeric</w:t>
      </w:r>
      <w:proofErr w:type="spellEnd"/>
      <w:r w:rsidRPr="000B48D3">
        <w:rPr>
          <w:rFonts w:ascii="Times New Roman" w:hAnsi="Times New Roman" w:cs="Times New Roman"/>
          <w:color w:val="000000"/>
          <w:sz w:val="24"/>
          <w:szCs w:val="24"/>
        </w:rPr>
        <w:t xml:space="preserve"> estimation of the </w:t>
      </w:r>
      <w:proofErr w:type="spellStart"/>
      <w:r w:rsidRPr="000B48D3">
        <w:rPr>
          <w:rFonts w:ascii="Times New Roman" w:hAnsi="Times New Roman" w:cs="Times New Roman"/>
          <w:color w:val="000000"/>
          <w:sz w:val="24"/>
          <w:szCs w:val="24"/>
        </w:rPr>
        <w:t>colour</w:t>
      </w:r>
      <w:proofErr w:type="spellEnd"/>
      <w:r w:rsidRPr="000B48D3">
        <w:rPr>
          <w:rFonts w:ascii="Times New Roman" w:hAnsi="Times New Roman" w:cs="Times New Roman"/>
          <w:color w:val="000000"/>
          <w:sz w:val="24"/>
          <w:szCs w:val="24"/>
        </w:rPr>
        <w:t xml:space="preserve"> produced by vitamin A acetate or palmitate with TCA.</w:t>
      </w:r>
    </w:p>
    <w:p w14:paraId="10F320C2"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REAGENTS</w:t>
      </w:r>
    </w:p>
    <w:p w14:paraId="5A3C7C0E" w14:textId="77777777" w:rsidR="000B081F" w:rsidRPr="000B48D3"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1. Saponification mixture (2N KOH in 90% alcohol)</w:t>
      </w:r>
    </w:p>
    <w:p w14:paraId="5D700D29" w14:textId="77777777" w:rsidR="000B081F" w:rsidRPr="000B48D3"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2. Petroleum ether (40</w:t>
      </w:r>
      <w:r w:rsidRPr="000B48D3">
        <w:rPr>
          <w:rFonts w:ascii="Times New Roman" w:hAnsi="Times New Roman" w:cs="Times New Roman"/>
          <w:color w:val="000000"/>
          <w:sz w:val="24"/>
          <w:szCs w:val="24"/>
        </w:rPr>
        <w:t>-60</w:t>
      </w:r>
      <w:r w:rsidRPr="000B48D3">
        <w:rPr>
          <w:rFonts w:ascii="Times New Roman" w:hAnsi="Times New Roman" w:cs="Times New Roman"/>
          <w:color w:val="000000"/>
          <w:sz w:val="24"/>
          <w:szCs w:val="24"/>
        </w:rPr>
        <w:t>C)</w:t>
      </w:r>
    </w:p>
    <w:p w14:paraId="2EB5C333" w14:textId="77777777" w:rsidR="000B081F" w:rsidRPr="000B48D3"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3. Anhydrous sodium sulphate</w:t>
      </w:r>
    </w:p>
    <w:p w14:paraId="0E0E452F" w14:textId="77777777" w:rsidR="000B081F" w:rsidRPr="000B48D3"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4. Chloroform</w:t>
      </w:r>
    </w:p>
    <w:p w14:paraId="5480E4C1" w14:textId="77777777" w:rsidR="000B081F" w:rsidRPr="000B48D3"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5. Vitamin A palmitate</w:t>
      </w:r>
    </w:p>
    <w:p w14:paraId="6FD4A14B" w14:textId="77777777" w:rsidR="000B081F" w:rsidRDefault="000B081F" w:rsidP="00211261">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6. TCA reagent (60% TCA in chloroform) – prepared fresh.</w:t>
      </w:r>
    </w:p>
    <w:p w14:paraId="50DE0910" w14:textId="77777777" w:rsidR="00211261" w:rsidRPr="000B48D3" w:rsidRDefault="00211261" w:rsidP="00211261">
      <w:pPr>
        <w:autoSpaceDE w:val="0"/>
        <w:autoSpaceDN w:val="0"/>
        <w:adjustRightInd w:val="0"/>
        <w:spacing w:after="0" w:line="240" w:lineRule="auto"/>
        <w:jc w:val="both"/>
        <w:rPr>
          <w:rFonts w:ascii="Times New Roman" w:hAnsi="Times New Roman" w:cs="Times New Roman"/>
          <w:color w:val="000000"/>
          <w:sz w:val="24"/>
          <w:szCs w:val="24"/>
        </w:rPr>
      </w:pPr>
    </w:p>
    <w:p w14:paraId="4B3CAAA3"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PROCEDURE</w:t>
      </w:r>
    </w:p>
    <w:p w14:paraId="716B1ABC" w14:textId="6810DFEC"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All procedures were carried out in the dark to avoid the interference of light. </w:t>
      </w:r>
      <w:r w:rsidR="00F92A8F">
        <w:rPr>
          <w:rFonts w:ascii="Times New Roman" w:hAnsi="Times New Roman" w:cs="Times New Roman"/>
          <w:color w:val="000000"/>
          <w:sz w:val="24"/>
          <w:szCs w:val="24"/>
        </w:rPr>
        <w:t>One (</w:t>
      </w:r>
      <w:r w:rsidRPr="000B48D3">
        <w:rPr>
          <w:rFonts w:ascii="Times New Roman" w:hAnsi="Times New Roman" w:cs="Times New Roman"/>
          <w:color w:val="000000"/>
          <w:sz w:val="24"/>
          <w:szCs w:val="24"/>
        </w:rPr>
        <w:t>1</w:t>
      </w:r>
      <w:r w:rsidR="00F92A8F">
        <w:rPr>
          <w:rFonts w:ascii="Times New Roman" w:hAnsi="Times New Roman" w:cs="Times New Roman"/>
          <w:color w:val="000000"/>
          <w:sz w:val="24"/>
          <w:szCs w:val="24"/>
        </w:rPr>
        <w:t xml:space="preserve">) </w:t>
      </w:r>
      <w:r w:rsidRPr="000B48D3">
        <w:rPr>
          <w:rFonts w:ascii="Times New Roman" w:hAnsi="Times New Roman" w:cs="Times New Roman"/>
          <w:color w:val="000000"/>
          <w:sz w:val="24"/>
          <w:szCs w:val="24"/>
        </w:rPr>
        <w:t>g</w:t>
      </w:r>
      <w:r w:rsidR="00F92A8F">
        <w:rPr>
          <w:rFonts w:ascii="Times New Roman" w:hAnsi="Times New Roman" w:cs="Times New Roman"/>
          <w:color w:val="000000"/>
          <w:sz w:val="24"/>
          <w:szCs w:val="24"/>
        </w:rPr>
        <w:t>ramme</w:t>
      </w:r>
      <w:r w:rsidRPr="000B48D3">
        <w:rPr>
          <w:rFonts w:ascii="Times New Roman" w:hAnsi="Times New Roman" w:cs="Times New Roman"/>
          <w:color w:val="000000"/>
          <w:sz w:val="24"/>
          <w:szCs w:val="24"/>
        </w:rPr>
        <w:t xml:space="preserve"> of sample was mixed with 1.0ml of saponification mixture and refluxed for 20 minutes at 60</w:t>
      </w:r>
      <w:r w:rsidR="00F92A8F" w:rsidRPr="00F92A8F">
        <w:rPr>
          <w:rFonts w:ascii="Times New Roman" w:hAnsi="Times New Roman" w:cs="Times New Roman"/>
          <w:color w:val="000000"/>
          <w:sz w:val="24"/>
          <w:szCs w:val="24"/>
          <w:vertAlign w:val="superscript"/>
        </w:rPr>
        <w:t>0</w:t>
      </w:r>
      <w:r w:rsidRPr="000B48D3">
        <w:rPr>
          <w:rFonts w:ascii="Times New Roman" w:hAnsi="Times New Roman" w:cs="Times New Roman"/>
          <w:color w:val="000000"/>
          <w:sz w:val="24"/>
          <w:szCs w:val="24"/>
        </w:rPr>
        <w:t>C in the dark. The tubes were cooled and 20ml of water was added and mixed well. Vitamin A was extracted twice with 10ml of (40</w:t>
      </w:r>
      <w:r w:rsidR="00F92A8F" w:rsidRPr="00F92A8F">
        <w:rPr>
          <w:rFonts w:ascii="Times New Roman" w:hAnsi="Times New Roman" w:cs="Times New Roman"/>
          <w:color w:val="000000"/>
          <w:sz w:val="24"/>
          <w:szCs w:val="24"/>
          <w:vertAlign w:val="superscript"/>
        </w:rPr>
        <w:t>0</w:t>
      </w:r>
      <w:r w:rsidRPr="000B48D3">
        <w:rPr>
          <w:rFonts w:ascii="Times New Roman" w:hAnsi="Times New Roman" w:cs="Times New Roman"/>
          <w:color w:val="000000"/>
          <w:sz w:val="24"/>
          <w:szCs w:val="24"/>
        </w:rPr>
        <w:t>-60</w:t>
      </w:r>
      <w:r w:rsidR="00F92A8F" w:rsidRPr="00F92A8F">
        <w:rPr>
          <w:rFonts w:ascii="Times New Roman" w:hAnsi="Times New Roman" w:cs="Times New Roman"/>
          <w:color w:val="000000"/>
          <w:sz w:val="24"/>
          <w:szCs w:val="24"/>
          <w:vertAlign w:val="superscript"/>
        </w:rPr>
        <w:t>0</w:t>
      </w:r>
      <w:r w:rsidRPr="000B48D3">
        <w:rPr>
          <w:rFonts w:ascii="Times New Roman" w:hAnsi="Times New Roman" w:cs="Times New Roman"/>
          <w:color w:val="000000"/>
          <w:sz w:val="24"/>
          <w:szCs w:val="24"/>
        </w:rPr>
        <w:t>C) petroleum ether. The two samples were pooled and washed thoroughly with water. Anhydrous sodium sulphate was added to remove excess moisture. An aliquot of the sample (1.0ml) was taken and evaporated to dryness at 60</w:t>
      </w:r>
      <w:r w:rsidR="00F92A8F" w:rsidRPr="00F92A8F">
        <w:rPr>
          <w:rFonts w:ascii="Times New Roman" w:hAnsi="Times New Roman" w:cs="Times New Roman"/>
          <w:color w:val="000000"/>
          <w:sz w:val="24"/>
          <w:szCs w:val="24"/>
          <w:vertAlign w:val="superscript"/>
        </w:rPr>
        <w:t>0</w:t>
      </w:r>
      <w:r w:rsidRPr="000B48D3">
        <w:rPr>
          <w:rFonts w:ascii="Times New Roman" w:hAnsi="Times New Roman" w:cs="Times New Roman"/>
          <w:color w:val="000000"/>
          <w:sz w:val="24"/>
          <w:szCs w:val="24"/>
        </w:rPr>
        <w:t>C. The residue was dissolved in 1.0ml chloroform. Standards (vitamin A palmitate) of concentrations ranging from 0-7.5</w:t>
      </w:r>
      <w:r w:rsidR="00F92A8F">
        <w:rPr>
          <w:rFonts w:ascii="Times New Roman" w:hAnsi="Times New Roman" w:cs="Times New Roman"/>
          <w:color w:val="000000"/>
          <w:sz w:val="24"/>
          <w:szCs w:val="24"/>
        </w:rPr>
        <w:t xml:space="preserve"> </w:t>
      </w:r>
      <w:r w:rsidRPr="000B48D3">
        <w:rPr>
          <w:rFonts w:ascii="Times New Roman" w:hAnsi="Times New Roman" w:cs="Times New Roman"/>
          <w:color w:val="000000"/>
          <w:sz w:val="24"/>
          <w:szCs w:val="24"/>
        </w:rPr>
        <w:t>g were pipetted out into a series of test tubes.</w:t>
      </w:r>
    </w:p>
    <w:p w14:paraId="34ED913D"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The volume in all the tubes was made up to 1.0ml with chloroform. TCA reagent (2.0ml) was added rapidly, mixed and the absorbance was read immediately at 620nm in a spectrophotometer (</w:t>
      </w:r>
      <w:proofErr w:type="spellStart"/>
      <w:r w:rsidRPr="000B48D3">
        <w:rPr>
          <w:rFonts w:ascii="Times New Roman" w:hAnsi="Times New Roman" w:cs="Times New Roman"/>
          <w:color w:val="000000"/>
          <w:sz w:val="24"/>
          <w:szCs w:val="24"/>
        </w:rPr>
        <w:t>Genesys</w:t>
      </w:r>
      <w:proofErr w:type="spellEnd"/>
      <w:r w:rsidRPr="000B48D3">
        <w:rPr>
          <w:rFonts w:ascii="Times New Roman" w:hAnsi="Times New Roman" w:cs="Times New Roman"/>
          <w:color w:val="000000"/>
          <w:sz w:val="24"/>
          <w:szCs w:val="24"/>
        </w:rPr>
        <w:t xml:space="preserve"> 10UV). The same procedure was repeated for the sample tubes also. Vitamin A content was expressed as mg/kg.</w:t>
      </w:r>
    </w:p>
    <w:p w14:paraId="18E99D37"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lastRenderedPageBreak/>
        <w:t>ESTIMATION OF VITAMIN E</w:t>
      </w:r>
    </w:p>
    <w:p w14:paraId="55410878"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Vitamin E was estimated in the sample samples by the Emmerie-Engel reaction as reported by Rosenberg (1992).</w:t>
      </w:r>
    </w:p>
    <w:p w14:paraId="3AEEB3FE"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p>
    <w:p w14:paraId="727BED4A"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PRINCIPLE</w:t>
      </w:r>
    </w:p>
    <w:p w14:paraId="174B1DCE"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The Emmerie-Engel reaction is based on the reduction of ferric to ferrous ions by Vitamin Es, which, with 2,2'-dipyridyl, forms a red </w:t>
      </w:r>
      <w:proofErr w:type="spellStart"/>
      <w:r w:rsidRPr="000B48D3">
        <w:rPr>
          <w:rFonts w:ascii="Times New Roman" w:hAnsi="Times New Roman" w:cs="Times New Roman"/>
          <w:color w:val="000000"/>
          <w:sz w:val="24"/>
          <w:szCs w:val="24"/>
        </w:rPr>
        <w:t>colour</w:t>
      </w:r>
      <w:proofErr w:type="spellEnd"/>
      <w:r w:rsidRPr="000B48D3">
        <w:rPr>
          <w:rFonts w:ascii="Times New Roman" w:hAnsi="Times New Roman" w:cs="Times New Roman"/>
          <w:color w:val="000000"/>
          <w:sz w:val="24"/>
          <w:szCs w:val="24"/>
        </w:rPr>
        <w:t xml:space="preserve">. Vitamin Es and carotenes are first </w:t>
      </w:r>
      <w:proofErr w:type="spellStart"/>
      <w:r w:rsidRPr="000B48D3">
        <w:rPr>
          <w:rFonts w:ascii="Times New Roman" w:hAnsi="Times New Roman" w:cs="Times New Roman"/>
          <w:color w:val="000000"/>
          <w:sz w:val="24"/>
          <w:szCs w:val="24"/>
        </w:rPr>
        <w:t>sampleed</w:t>
      </w:r>
      <w:proofErr w:type="spellEnd"/>
      <w:r w:rsidRPr="000B48D3">
        <w:rPr>
          <w:rFonts w:ascii="Times New Roman" w:hAnsi="Times New Roman" w:cs="Times New Roman"/>
          <w:color w:val="000000"/>
          <w:sz w:val="24"/>
          <w:szCs w:val="24"/>
        </w:rPr>
        <w:t xml:space="preserve"> with xylene and read at 460nm to measure carotenes. A correction is made for these after adding ferric chloride and read at 520nm.</w:t>
      </w:r>
    </w:p>
    <w:p w14:paraId="37C32D4C"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REAGENTS</w:t>
      </w:r>
    </w:p>
    <w:p w14:paraId="55AD7EB2"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1. Absolute alcohol</w:t>
      </w:r>
    </w:p>
    <w:p w14:paraId="7BE25471"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2. Xylene</w:t>
      </w:r>
    </w:p>
    <w:p w14:paraId="34CE74D4"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3. 2,2'-dipyridyl (1.2g/L in n-propanol)</w:t>
      </w:r>
    </w:p>
    <w:p w14:paraId="6F64B391"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4. Ferric chloride solution (1.2g/L in ethanol)</w:t>
      </w:r>
    </w:p>
    <w:p w14:paraId="0549B79E" w14:textId="19641966"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5. Standard solution (D,</w:t>
      </w:r>
      <w:r w:rsidR="003B6071" w:rsidRPr="000B48D3">
        <w:rPr>
          <w:rFonts w:ascii="Times New Roman" w:hAnsi="Times New Roman" w:cs="Times New Roman"/>
          <w:color w:val="000000"/>
          <w:sz w:val="24"/>
          <w:szCs w:val="24"/>
        </w:rPr>
        <w:t xml:space="preserve"> </w:t>
      </w:r>
      <w:r w:rsidRPr="000B48D3">
        <w:rPr>
          <w:rFonts w:ascii="Times New Roman" w:hAnsi="Times New Roman" w:cs="Times New Roman"/>
          <w:color w:val="000000"/>
          <w:sz w:val="24"/>
          <w:szCs w:val="24"/>
        </w:rPr>
        <w:t>L-α-Vitamin E, 10mg/L in absolute alcohol)</w:t>
      </w:r>
    </w:p>
    <w:p w14:paraId="7815D846"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6. </w:t>
      </w:r>
      <w:proofErr w:type="spellStart"/>
      <w:r w:rsidRPr="000B48D3">
        <w:rPr>
          <w:rFonts w:ascii="Times New Roman" w:hAnsi="Times New Roman" w:cs="Times New Roman"/>
          <w:color w:val="000000"/>
          <w:sz w:val="24"/>
          <w:szCs w:val="24"/>
        </w:rPr>
        <w:t>Sulphuric</w:t>
      </w:r>
      <w:proofErr w:type="spellEnd"/>
      <w:r w:rsidRPr="000B48D3">
        <w:rPr>
          <w:rFonts w:ascii="Times New Roman" w:hAnsi="Times New Roman" w:cs="Times New Roman"/>
          <w:color w:val="000000"/>
          <w:sz w:val="24"/>
          <w:szCs w:val="24"/>
        </w:rPr>
        <w:t xml:space="preserve"> acid (0.1N)</w:t>
      </w:r>
    </w:p>
    <w:p w14:paraId="7916F840"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SAMPLE ION OF VITAMIN E</w:t>
      </w:r>
    </w:p>
    <w:p w14:paraId="013EB527"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The sample (2.5g) was homogenized in 50ml of 0.1N </w:t>
      </w:r>
      <w:proofErr w:type="spellStart"/>
      <w:r w:rsidRPr="000B48D3">
        <w:rPr>
          <w:rFonts w:ascii="Times New Roman" w:hAnsi="Times New Roman" w:cs="Times New Roman"/>
          <w:color w:val="000000"/>
          <w:sz w:val="24"/>
          <w:szCs w:val="24"/>
        </w:rPr>
        <w:t>sulphuric</w:t>
      </w:r>
      <w:proofErr w:type="spellEnd"/>
      <w:r w:rsidRPr="000B48D3">
        <w:rPr>
          <w:rFonts w:ascii="Times New Roman" w:hAnsi="Times New Roman" w:cs="Times New Roman"/>
          <w:color w:val="000000"/>
          <w:sz w:val="24"/>
          <w:szCs w:val="24"/>
        </w:rPr>
        <w:t xml:space="preserve"> acid and allowed to stand overnight. The contents of the flask were shaken vigorously and filtered through Whatman No.1 filter paper. Aliquots of the filtrate were used for the estimation.</w:t>
      </w:r>
    </w:p>
    <w:p w14:paraId="5DB83D0F" w14:textId="77777777" w:rsidR="000B081F" w:rsidRPr="000B48D3" w:rsidRDefault="000B081F" w:rsidP="000B48D3">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PROCEDURE</w:t>
      </w:r>
    </w:p>
    <w:p w14:paraId="000B4285" w14:textId="77777777" w:rsidR="000B081F" w:rsidRPr="000B48D3" w:rsidRDefault="000B081F" w:rsidP="000B48D3">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Into 3 stoppered centrifuge tubes, 1.5ml of sample </w:t>
      </w:r>
      <w:proofErr w:type="spellStart"/>
      <w:r w:rsidRPr="000B48D3">
        <w:rPr>
          <w:rFonts w:ascii="Times New Roman" w:hAnsi="Times New Roman" w:cs="Times New Roman"/>
          <w:color w:val="000000"/>
          <w:sz w:val="24"/>
          <w:szCs w:val="24"/>
        </w:rPr>
        <w:t>sample</w:t>
      </w:r>
      <w:proofErr w:type="spellEnd"/>
      <w:r w:rsidRPr="000B48D3">
        <w:rPr>
          <w:rFonts w:ascii="Times New Roman" w:hAnsi="Times New Roman" w:cs="Times New Roman"/>
          <w:color w:val="000000"/>
          <w:sz w:val="24"/>
          <w:szCs w:val="24"/>
        </w:rPr>
        <w:t>, 1.5ml of the standard and 1.5ml of water were pipetted out separately. To all the tubes, 1.5ml of ethanol and 1.5ml of xylene were added, mixed well and centrifuged. Xylene (1.0ml) layer was transferred into another stoppered tube. To each tube, 1.0ml of dipyridyl reagent was added and mixed well. The mixture (1.5ml) was pipetted out into a cuvette and the extinction was read at 460nm.</w:t>
      </w:r>
    </w:p>
    <w:p w14:paraId="4B038DA1" w14:textId="77777777" w:rsidR="000B081F" w:rsidRPr="000B48D3" w:rsidRDefault="000B081F" w:rsidP="000B48D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t>DETERMINATION OF VITAMIN C</w:t>
      </w:r>
    </w:p>
    <w:p w14:paraId="625D44DC"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 xml:space="preserve">Vitamin C was </w:t>
      </w:r>
      <w:proofErr w:type="spellStart"/>
      <w:r w:rsidRPr="000B48D3">
        <w:rPr>
          <w:rFonts w:ascii="Times New Roman" w:hAnsi="Times New Roman" w:cs="Times New Roman"/>
          <w:sz w:val="24"/>
          <w:szCs w:val="24"/>
        </w:rPr>
        <w:t>analysed</w:t>
      </w:r>
      <w:proofErr w:type="spellEnd"/>
      <w:r w:rsidRPr="000B48D3">
        <w:rPr>
          <w:rFonts w:ascii="Times New Roman" w:hAnsi="Times New Roman" w:cs="Times New Roman"/>
          <w:sz w:val="24"/>
          <w:szCs w:val="24"/>
        </w:rPr>
        <w:t xml:space="preserve"> by the spectrophotometric method described by Roe and </w:t>
      </w:r>
      <w:proofErr w:type="spellStart"/>
      <w:r w:rsidRPr="000B48D3">
        <w:rPr>
          <w:rFonts w:ascii="Times New Roman" w:hAnsi="Times New Roman" w:cs="Times New Roman"/>
          <w:sz w:val="24"/>
          <w:szCs w:val="24"/>
        </w:rPr>
        <w:t>Keuther</w:t>
      </w:r>
      <w:proofErr w:type="spellEnd"/>
      <w:r w:rsidRPr="000B48D3">
        <w:rPr>
          <w:rFonts w:ascii="Times New Roman" w:hAnsi="Times New Roman" w:cs="Times New Roman"/>
          <w:sz w:val="24"/>
          <w:szCs w:val="24"/>
        </w:rPr>
        <w:t xml:space="preserve"> (1943).</w:t>
      </w:r>
    </w:p>
    <w:p w14:paraId="2F279E90" w14:textId="77777777" w:rsidR="000B081F" w:rsidRPr="000B48D3" w:rsidRDefault="000B081F" w:rsidP="000B48D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t xml:space="preserve">Principle </w:t>
      </w:r>
    </w:p>
    <w:p w14:paraId="1DFAD0B5" w14:textId="02C8B8A8"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 xml:space="preserve">Absorbate is converted into </w:t>
      </w:r>
      <w:proofErr w:type="spellStart"/>
      <w:r w:rsidRPr="000B48D3">
        <w:rPr>
          <w:rFonts w:ascii="Times New Roman" w:hAnsi="Times New Roman" w:cs="Times New Roman"/>
          <w:sz w:val="24"/>
          <w:szCs w:val="24"/>
        </w:rPr>
        <w:t>dehydroascorbate</w:t>
      </w:r>
      <w:proofErr w:type="spellEnd"/>
      <w:r w:rsidRPr="000B48D3">
        <w:rPr>
          <w:rFonts w:ascii="Times New Roman" w:hAnsi="Times New Roman" w:cs="Times New Roman"/>
          <w:sz w:val="24"/>
          <w:szCs w:val="24"/>
        </w:rPr>
        <w:t xml:space="preserve"> on treatment with activated charcoal, which </w:t>
      </w:r>
      <w:r w:rsidR="00B348A5" w:rsidRPr="000B48D3">
        <w:rPr>
          <w:rFonts w:ascii="Times New Roman" w:hAnsi="Times New Roman" w:cs="Times New Roman"/>
          <w:sz w:val="24"/>
          <w:szCs w:val="24"/>
        </w:rPr>
        <w:t>reacts with</w:t>
      </w:r>
      <w:r w:rsidRPr="000B48D3">
        <w:rPr>
          <w:rFonts w:ascii="Times New Roman" w:hAnsi="Times New Roman" w:cs="Times New Roman"/>
          <w:sz w:val="24"/>
          <w:szCs w:val="24"/>
        </w:rPr>
        <w:t xml:space="preserve"> 2,4-dinitrophenyl hydrazine to form </w:t>
      </w:r>
      <w:proofErr w:type="spellStart"/>
      <w:r w:rsidRPr="000B48D3">
        <w:rPr>
          <w:rFonts w:ascii="Times New Roman" w:hAnsi="Times New Roman" w:cs="Times New Roman"/>
          <w:sz w:val="24"/>
          <w:szCs w:val="24"/>
        </w:rPr>
        <w:t>osazones</w:t>
      </w:r>
      <w:proofErr w:type="spellEnd"/>
      <w:r w:rsidRPr="000B48D3">
        <w:rPr>
          <w:rFonts w:ascii="Times New Roman" w:hAnsi="Times New Roman" w:cs="Times New Roman"/>
          <w:sz w:val="24"/>
          <w:szCs w:val="24"/>
        </w:rPr>
        <w:t xml:space="preserve">. These </w:t>
      </w:r>
      <w:proofErr w:type="spellStart"/>
      <w:r w:rsidRPr="000B48D3">
        <w:rPr>
          <w:rFonts w:ascii="Times New Roman" w:hAnsi="Times New Roman" w:cs="Times New Roman"/>
          <w:sz w:val="24"/>
          <w:szCs w:val="24"/>
        </w:rPr>
        <w:t>osazanes</w:t>
      </w:r>
      <w:proofErr w:type="spellEnd"/>
      <w:r w:rsidRPr="000B48D3">
        <w:rPr>
          <w:rFonts w:ascii="Times New Roman" w:hAnsi="Times New Roman" w:cs="Times New Roman"/>
          <w:sz w:val="24"/>
          <w:szCs w:val="24"/>
        </w:rPr>
        <w:t xml:space="preserve"> produce an </w:t>
      </w:r>
      <w:r w:rsidR="00B348A5" w:rsidRPr="000B48D3">
        <w:rPr>
          <w:rFonts w:ascii="Times New Roman" w:hAnsi="Times New Roman" w:cs="Times New Roman"/>
          <w:sz w:val="24"/>
          <w:szCs w:val="24"/>
        </w:rPr>
        <w:t>orange-</w:t>
      </w:r>
      <w:proofErr w:type="spellStart"/>
      <w:r w:rsidR="00B348A5" w:rsidRPr="000B48D3">
        <w:rPr>
          <w:rFonts w:ascii="Times New Roman" w:hAnsi="Times New Roman" w:cs="Times New Roman"/>
          <w:sz w:val="24"/>
          <w:szCs w:val="24"/>
        </w:rPr>
        <w:t>coloured</w:t>
      </w:r>
      <w:proofErr w:type="spellEnd"/>
      <w:r w:rsidRPr="000B48D3">
        <w:rPr>
          <w:rFonts w:ascii="Times New Roman" w:hAnsi="Times New Roman" w:cs="Times New Roman"/>
          <w:sz w:val="24"/>
          <w:szCs w:val="24"/>
        </w:rPr>
        <w:t xml:space="preserve"> solution when dissolved in </w:t>
      </w:r>
      <w:proofErr w:type="spellStart"/>
      <w:r w:rsidRPr="000B48D3">
        <w:rPr>
          <w:rFonts w:ascii="Times New Roman" w:hAnsi="Times New Roman" w:cs="Times New Roman"/>
          <w:sz w:val="24"/>
          <w:szCs w:val="24"/>
        </w:rPr>
        <w:t>sulphuric</w:t>
      </w:r>
      <w:proofErr w:type="spellEnd"/>
      <w:r w:rsidRPr="000B48D3">
        <w:rPr>
          <w:rFonts w:ascii="Times New Roman" w:hAnsi="Times New Roman" w:cs="Times New Roman"/>
          <w:sz w:val="24"/>
          <w:szCs w:val="24"/>
        </w:rPr>
        <w:t xml:space="preserve"> acid, whose absorbance can be measured spectrophotometrically at 540nm.</w:t>
      </w:r>
    </w:p>
    <w:p w14:paraId="3A2573CA" w14:textId="77777777" w:rsidR="000B081F" w:rsidRPr="000B48D3" w:rsidRDefault="000B081F" w:rsidP="000B48D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t xml:space="preserve">Reagents </w:t>
      </w:r>
    </w:p>
    <w:p w14:paraId="49D7E386" w14:textId="77777777" w:rsidR="000B081F" w:rsidRPr="000B48D3" w:rsidRDefault="000B081F" w:rsidP="000B48D3">
      <w:pPr>
        <w:pStyle w:val="ListParagraph"/>
        <w:numPr>
          <w:ilvl w:val="0"/>
          <w:numId w:val="3"/>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lastRenderedPageBreak/>
        <w:t>TCA (4%)</w:t>
      </w:r>
    </w:p>
    <w:p w14:paraId="7A406F08" w14:textId="77777777" w:rsidR="000B081F" w:rsidRPr="000B48D3" w:rsidRDefault="000B081F" w:rsidP="000B48D3">
      <w:pPr>
        <w:pStyle w:val="ListParagraph"/>
        <w:numPr>
          <w:ilvl w:val="0"/>
          <w:numId w:val="3"/>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2,4 dinitrophenyl hydrazine reagent (2%) in 9N H</w:t>
      </w:r>
      <w:r w:rsidRPr="000B48D3">
        <w:rPr>
          <w:rFonts w:ascii="Times New Roman" w:hAnsi="Times New Roman" w:cs="Times New Roman"/>
          <w:sz w:val="24"/>
          <w:szCs w:val="24"/>
          <w:vertAlign w:val="subscript"/>
        </w:rPr>
        <w:t>2</w:t>
      </w:r>
      <w:r w:rsidRPr="000B48D3">
        <w:rPr>
          <w:rFonts w:ascii="Times New Roman" w:hAnsi="Times New Roman" w:cs="Times New Roman"/>
          <w:sz w:val="24"/>
          <w:szCs w:val="24"/>
        </w:rPr>
        <w:t>SO</w:t>
      </w:r>
      <w:r w:rsidRPr="000B48D3">
        <w:rPr>
          <w:rFonts w:ascii="Times New Roman" w:hAnsi="Times New Roman" w:cs="Times New Roman"/>
          <w:sz w:val="24"/>
          <w:szCs w:val="24"/>
          <w:vertAlign w:val="subscript"/>
        </w:rPr>
        <w:t>4</w:t>
      </w:r>
    </w:p>
    <w:p w14:paraId="14F08091" w14:textId="77777777" w:rsidR="000B081F" w:rsidRPr="000B48D3" w:rsidRDefault="000B081F" w:rsidP="000B48D3">
      <w:pPr>
        <w:pStyle w:val="ListParagraph"/>
        <w:numPr>
          <w:ilvl w:val="0"/>
          <w:numId w:val="3"/>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Thiourea (10%)</w:t>
      </w:r>
    </w:p>
    <w:p w14:paraId="6980FB7D" w14:textId="17C08B97" w:rsidR="000B081F" w:rsidRPr="000B48D3" w:rsidRDefault="003B6071" w:rsidP="000B48D3">
      <w:pPr>
        <w:pStyle w:val="ListParagraph"/>
        <w:numPr>
          <w:ilvl w:val="0"/>
          <w:numId w:val="3"/>
        </w:numPr>
        <w:spacing w:after="0" w:line="240" w:lineRule="auto"/>
        <w:rPr>
          <w:rFonts w:ascii="Times New Roman" w:hAnsi="Times New Roman" w:cs="Times New Roman"/>
          <w:sz w:val="24"/>
          <w:szCs w:val="24"/>
        </w:rPr>
      </w:pPr>
      <w:proofErr w:type="spellStart"/>
      <w:r w:rsidRPr="000B48D3">
        <w:rPr>
          <w:rFonts w:ascii="Times New Roman" w:hAnsi="Times New Roman" w:cs="Times New Roman"/>
          <w:sz w:val="24"/>
          <w:szCs w:val="24"/>
        </w:rPr>
        <w:t>Sulphuric</w:t>
      </w:r>
      <w:proofErr w:type="spellEnd"/>
      <w:r w:rsidRPr="000B48D3">
        <w:rPr>
          <w:rFonts w:ascii="Times New Roman" w:hAnsi="Times New Roman" w:cs="Times New Roman"/>
          <w:sz w:val="24"/>
          <w:szCs w:val="24"/>
        </w:rPr>
        <w:t xml:space="preserve"> acid</w:t>
      </w:r>
      <w:r w:rsidR="000B081F" w:rsidRPr="000B48D3">
        <w:rPr>
          <w:rFonts w:ascii="Times New Roman" w:hAnsi="Times New Roman" w:cs="Times New Roman"/>
          <w:sz w:val="24"/>
          <w:szCs w:val="24"/>
        </w:rPr>
        <w:t xml:space="preserve"> (85%)</w:t>
      </w:r>
    </w:p>
    <w:p w14:paraId="143CC8D3" w14:textId="50B7E863" w:rsidR="000B081F" w:rsidRPr="000B48D3" w:rsidRDefault="000B081F" w:rsidP="000B48D3">
      <w:pPr>
        <w:pStyle w:val="ListParagraph"/>
        <w:numPr>
          <w:ilvl w:val="0"/>
          <w:numId w:val="3"/>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Standard ascorbic a</w:t>
      </w:r>
      <w:r w:rsidR="003B6071" w:rsidRPr="000B48D3">
        <w:rPr>
          <w:rFonts w:ascii="Times New Roman" w:hAnsi="Times New Roman" w:cs="Times New Roman"/>
          <w:sz w:val="24"/>
          <w:szCs w:val="24"/>
        </w:rPr>
        <w:t>c</w:t>
      </w:r>
      <w:r w:rsidRPr="000B48D3">
        <w:rPr>
          <w:rFonts w:ascii="Times New Roman" w:hAnsi="Times New Roman" w:cs="Times New Roman"/>
          <w:sz w:val="24"/>
          <w:szCs w:val="24"/>
        </w:rPr>
        <w:t>id solution: 100µg/ml in 4% TCA</w:t>
      </w:r>
    </w:p>
    <w:p w14:paraId="7AF0F508" w14:textId="77777777" w:rsidR="000B081F" w:rsidRPr="000B48D3" w:rsidRDefault="000B081F" w:rsidP="000B48D3">
      <w:pPr>
        <w:spacing w:line="240" w:lineRule="auto"/>
        <w:rPr>
          <w:rFonts w:ascii="Times New Roman" w:hAnsi="Times New Roman" w:cs="Times New Roman"/>
          <w:b/>
          <w:sz w:val="24"/>
          <w:szCs w:val="24"/>
        </w:rPr>
      </w:pPr>
    </w:p>
    <w:p w14:paraId="08F51E75"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b/>
          <w:sz w:val="24"/>
          <w:szCs w:val="24"/>
        </w:rPr>
        <w:t xml:space="preserve">Extraction of Vitamin </w:t>
      </w:r>
      <w:r w:rsidRPr="000B48D3">
        <w:rPr>
          <w:rFonts w:ascii="Times New Roman" w:hAnsi="Times New Roman" w:cs="Times New Roman"/>
          <w:sz w:val="24"/>
          <w:szCs w:val="24"/>
        </w:rPr>
        <w:t>C</w:t>
      </w:r>
    </w:p>
    <w:p w14:paraId="3E9E2D5F"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Ascorbate was extracted from 1g of the sample using 4% TCA and the volume was made up to 10ml with the same. The supernatant obtained after centrifuging at 2000rpm for 10minutes was treated with a pinch of activated charcoal, shaken vigorously using a cyclomixer and kept for 5 minutes. The charcoal particles were removed by centrifugation and aliquots were used for the estimation.</w:t>
      </w:r>
    </w:p>
    <w:p w14:paraId="553F5832" w14:textId="77777777" w:rsidR="000B081F" w:rsidRPr="000B48D3" w:rsidRDefault="000B081F" w:rsidP="000B48D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t xml:space="preserve">Procedure </w:t>
      </w:r>
    </w:p>
    <w:p w14:paraId="7A276953"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0B48D3">
        <w:rPr>
          <w:rFonts w:ascii="Times New Roman" w:hAnsi="Times New Roman" w:cs="Times New Roman"/>
          <w:sz w:val="24"/>
          <w:szCs w:val="24"/>
          <w:vertAlign w:val="superscript"/>
        </w:rPr>
        <w:t>0</w:t>
      </w:r>
      <w:r w:rsidRPr="000B48D3">
        <w:rPr>
          <w:rFonts w:ascii="Times New Roman" w:hAnsi="Times New Roman" w:cs="Times New Roman"/>
          <w:sz w:val="24"/>
          <w:szCs w:val="24"/>
        </w:rPr>
        <w:t xml:space="preserve">c for 3 hours resulting in the formation of </w:t>
      </w:r>
      <w:proofErr w:type="spellStart"/>
      <w:r w:rsidRPr="000B48D3">
        <w:rPr>
          <w:rFonts w:ascii="Times New Roman" w:hAnsi="Times New Roman" w:cs="Times New Roman"/>
          <w:sz w:val="24"/>
          <w:szCs w:val="24"/>
        </w:rPr>
        <w:t>osazane</w:t>
      </w:r>
      <w:proofErr w:type="spellEnd"/>
      <w:r w:rsidRPr="000B48D3">
        <w:rPr>
          <w:rFonts w:ascii="Times New Roman" w:hAnsi="Times New Roman" w:cs="Times New Roman"/>
          <w:sz w:val="24"/>
          <w:szCs w:val="24"/>
        </w:rPr>
        <w:t xml:space="preserve"> crystals. The crystals were dissolved in 2.5ml of 85% </w:t>
      </w:r>
      <w:proofErr w:type="spellStart"/>
      <w:r w:rsidRPr="000B48D3">
        <w:rPr>
          <w:rFonts w:ascii="Times New Roman" w:hAnsi="Times New Roman" w:cs="Times New Roman"/>
          <w:sz w:val="24"/>
          <w:szCs w:val="24"/>
        </w:rPr>
        <w:t>sulphuric</w:t>
      </w:r>
      <w:proofErr w:type="spellEnd"/>
      <w:r w:rsidRPr="000B48D3">
        <w:rPr>
          <w:rFonts w:ascii="Times New Roman" w:hAnsi="Times New Roman" w:cs="Times New Roman"/>
          <w:sz w:val="24"/>
          <w:szCs w:val="24"/>
        </w:rPr>
        <w:t xml:space="preserve"> acid, in cold. To the blank </w:t>
      </w:r>
      <w:proofErr w:type="spellStart"/>
      <w:r w:rsidRPr="000B48D3">
        <w:rPr>
          <w:rFonts w:ascii="Times New Roman" w:hAnsi="Times New Roman" w:cs="Times New Roman"/>
          <w:sz w:val="24"/>
          <w:szCs w:val="24"/>
        </w:rPr>
        <w:t>alon</w:t>
      </w:r>
      <w:proofErr w:type="spellEnd"/>
      <w:r w:rsidRPr="000B48D3">
        <w:rPr>
          <w:rFonts w:ascii="Times New Roman" w:hAnsi="Times New Roman" w:cs="Times New Roman"/>
          <w:sz w:val="24"/>
          <w:szCs w:val="24"/>
        </w:rPr>
        <w:t xml:space="preserve">, DNPH reagent and thiourea were added after the addition of </w:t>
      </w:r>
      <w:proofErr w:type="spellStart"/>
      <w:r w:rsidRPr="000B48D3">
        <w:rPr>
          <w:rFonts w:ascii="Times New Roman" w:hAnsi="Times New Roman" w:cs="Times New Roman"/>
          <w:sz w:val="24"/>
          <w:szCs w:val="24"/>
        </w:rPr>
        <w:t>sulphuric</w:t>
      </w:r>
      <w:proofErr w:type="spellEnd"/>
      <w:r w:rsidRPr="000B48D3">
        <w:rPr>
          <w:rFonts w:ascii="Times New Roman" w:hAnsi="Times New Roman" w:cs="Times New Roman"/>
          <w:sz w:val="24"/>
          <w:szCs w:val="24"/>
        </w:rPr>
        <w:t xml:space="preserve"> acid. The tubes were cooled in ice and the absorbance was read at 540nm in a spectrophotometer.</w:t>
      </w:r>
    </w:p>
    <w:p w14:paraId="55009C52"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A standard graph was constructed using an electronic calculator set to the linear regression mode. The concentration of ascorbate in the sample were calculated and expressed in terms of mg/kg of sample.</w:t>
      </w:r>
    </w:p>
    <w:p w14:paraId="1379E9B5" w14:textId="77777777" w:rsidR="000B081F" w:rsidRPr="000B48D3" w:rsidRDefault="000B081F" w:rsidP="000B48D3">
      <w:pPr>
        <w:spacing w:line="240" w:lineRule="auto"/>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1</w:t>
      </w:r>
      <w:r w:rsidRPr="000B48D3">
        <w:rPr>
          <w:rFonts w:ascii="Times New Roman" w:hAnsi="Times New Roman" w:cs="Times New Roman"/>
          <w:b/>
          <w:sz w:val="24"/>
          <w:szCs w:val="24"/>
        </w:rPr>
        <w:t xml:space="preserve"> and B</w:t>
      </w:r>
      <w:r w:rsidRPr="000B48D3">
        <w:rPr>
          <w:rFonts w:ascii="Times New Roman" w:hAnsi="Times New Roman" w:cs="Times New Roman"/>
          <w:b/>
          <w:sz w:val="24"/>
          <w:szCs w:val="24"/>
          <w:vertAlign w:val="subscript"/>
        </w:rPr>
        <w:t>2</w:t>
      </w:r>
    </w:p>
    <w:p w14:paraId="47077828" w14:textId="77777777" w:rsidR="000B081F" w:rsidRPr="000B48D3" w:rsidRDefault="000B081F" w:rsidP="000B48D3">
      <w:pPr>
        <w:pStyle w:val="ListParagraph"/>
        <w:numPr>
          <w:ilvl w:val="0"/>
          <w:numId w:val="5"/>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1g of sample was weighed into a conical flask</w:t>
      </w:r>
    </w:p>
    <w:p w14:paraId="0499613D" w14:textId="77777777" w:rsidR="000B081F" w:rsidRPr="000B48D3" w:rsidRDefault="000B081F" w:rsidP="000B48D3">
      <w:pPr>
        <w:pStyle w:val="ListParagraph"/>
        <w:numPr>
          <w:ilvl w:val="0"/>
          <w:numId w:val="5"/>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This was dissolved with 100ml of deionized water</w:t>
      </w:r>
    </w:p>
    <w:p w14:paraId="0B341850" w14:textId="77777777" w:rsidR="000B081F" w:rsidRPr="000B48D3" w:rsidRDefault="000B081F" w:rsidP="000B48D3">
      <w:pPr>
        <w:pStyle w:val="ListParagraph"/>
        <w:numPr>
          <w:ilvl w:val="0"/>
          <w:numId w:val="5"/>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This was shaken thoroughly and heated for 5 minutes and allowed to cool and filtered.</w:t>
      </w:r>
    </w:p>
    <w:p w14:paraId="68955C8C" w14:textId="77777777" w:rsidR="000B081F" w:rsidRPr="000B48D3" w:rsidRDefault="000B081F" w:rsidP="000B48D3">
      <w:pPr>
        <w:pStyle w:val="ListParagraph"/>
        <w:numPr>
          <w:ilvl w:val="0"/>
          <w:numId w:val="5"/>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The filtrate was poured into cuvette and their respective wavelength for the vitamins set to read the* absorbance using spectrophotometer</w:t>
      </w:r>
    </w:p>
    <w:p w14:paraId="450C5C7F" w14:textId="77777777" w:rsidR="000B081F" w:rsidRPr="000B48D3" w:rsidRDefault="000B081F" w:rsidP="000B48D3">
      <w:pPr>
        <w:spacing w:line="240" w:lineRule="auto"/>
        <w:ind w:left="360"/>
        <w:rPr>
          <w:rFonts w:ascii="Times New Roman" w:hAnsi="Times New Roman" w:cs="Times New Roman"/>
          <w:sz w:val="24"/>
          <w:szCs w:val="24"/>
        </w:rPr>
      </w:pPr>
      <w:r w:rsidRPr="000B48D3">
        <w:rPr>
          <w:rFonts w:ascii="Times New Roman" w:hAnsi="Times New Roman" w:cs="Times New Roman"/>
          <w:sz w:val="24"/>
          <w:szCs w:val="24"/>
        </w:rPr>
        <w:t>Vitamin B1 = 261nm</w:t>
      </w:r>
    </w:p>
    <w:p w14:paraId="064554B9" w14:textId="77777777" w:rsidR="000B081F" w:rsidRPr="000B48D3" w:rsidRDefault="000B081F" w:rsidP="000B48D3">
      <w:pPr>
        <w:spacing w:line="240" w:lineRule="auto"/>
        <w:ind w:left="360"/>
        <w:rPr>
          <w:rFonts w:ascii="Times New Roman" w:hAnsi="Times New Roman" w:cs="Times New Roman"/>
          <w:sz w:val="24"/>
          <w:szCs w:val="24"/>
        </w:rPr>
      </w:pPr>
      <w:r w:rsidRPr="000B48D3">
        <w:rPr>
          <w:rFonts w:ascii="Times New Roman" w:hAnsi="Times New Roman" w:cs="Times New Roman"/>
          <w:sz w:val="24"/>
          <w:szCs w:val="24"/>
        </w:rPr>
        <w:t>Vitamin B2 = 242nm</w:t>
      </w:r>
    </w:p>
    <w:p w14:paraId="2CCFF5DB" w14:textId="77777777" w:rsidR="000B081F" w:rsidRPr="000B48D3" w:rsidRDefault="000B081F" w:rsidP="000B48D3">
      <w:pPr>
        <w:spacing w:line="240" w:lineRule="auto"/>
        <w:ind w:left="360"/>
        <w:rPr>
          <w:rFonts w:ascii="Times New Roman" w:hAnsi="Times New Roman" w:cs="Times New Roman"/>
          <w:b/>
          <w:sz w:val="24"/>
          <w:szCs w:val="24"/>
        </w:rPr>
      </w:pPr>
      <w:r w:rsidRPr="000B48D3">
        <w:rPr>
          <w:rFonts w:ascii="Times New Roman" w:hAnsi="Times New Roman" w:cs="Times New Roman"/>
          <w:b/>
          <w:sz w:val="24"/>
          <w:szCs w:val="24"/>
        </w:rPr>
        <w:t>Calculations:</w:t>
      </w:r>
    </w:p>
    <w:p w14:paraId="41179253" w14:textId="77777777" w:rsidR="000B081F" w:rsidRPr="000B48D3" w:rsidRDefault="000B081F" w:rsidP="000B48D3">
      <w:pPr>
        <w:spacing w:line="240" w:lineRule="auto"/>
        <w:ind w:left="360"/>
        <w:rPr>
          <w:rFonts w:ascii="Times New Roman" w:hAnsi="Times New Roman" w:cs="Times New Roman"/>
          <w:sz w:val="24"/>
          <w:szCs w:val="24"/>
        </w:rPr>
      </w:pPr>
      <w:r w:rsidRPr="000B48D3">
        <w:rPr>
          <w:rFonts w:ascii="Times New Roman" w:hAnsi="Times New Roman" w:cs="Times New Roman"/>
          <w:sz w:val="24"/>
          <w:szCs w:val="24"/>
        </w:rPr>
        <w:t xml:space="preserve">Concentration (mg%) = </w:t>
      </w:r>
      <w:r w:rsidRPr="000B48D3">
        <w:rPr>
          <w:rFonts w:ascii="Times New Roman" w:hAnsi="Times New Roman" w:cs="Times New Roman"/>
          <w:sz w:val="24"/>
          <w:szCs w:val="24"/>
          <w:u w:val="single"/>
        </w:rPr>
        <w:t xml:space="preserve">A x D.F x volume of cuvette (5)  </w:t>
      </w:r>
      <w:r w:rsidRPr="000B48D3">
        <w:rPr>
          <w:rFonts w:ascii="Times New Roman" w:hAnsi="Times New Roman" w:cs="Times New Roman"/>
          <w:sz w:val="24"/>
          <w:szCs w:val="24"/>
        </w:rPr>
        <w:br/>
        <w:t xml:space="preserve">                                                                      E</w:t>
      </w:r>
    </w:p>
    <w:p w14:paraId="405543BB" w14:textId="5C43CC3A" w:rsidR="000B081F" w:rsidRPr="000B48D3" w:rsidRDefault="00E63FA4" w:rsidP="000B48D3">
      <w:pPr>
        <w:spacing w:line="240" w:lineRule="auto"/>
        <w:ind w:left="360"/>
        <w:rPr>
          <w:rFonts w:ascii="Times New Roman" w:hAnsi="Times New Roman" w:cs="Times New Roman"/>
          <w:sz w:val="24"/>
          <w:szCs w:val="24"/>
        </w:rPr>
      </w:pPr>
      <w:r w:rsidRPr="000B48D3">
        <w:rPr>
          <w:rFonts w:ascii="Times New Roman" w:hAnsi="Times New Roman" w:cs="Times New Roman"/>
          <w:sz w:val="24"/>
          <w:szCs w:val="24"/>
        </w:rPr>
        <w:t>Where A</w:t>
      </w:r>
      <w:r w:rsidR="000B081F" w:rsidRPr="000B48D3">
        <w:rPr>
          <w:rFonts w:ascii="Times New Roman" w:hAnsi="Times New Roman" w:cs="Times New Roman"/>
          <w:sz w:val="24"/>
          <w:szCs w:val="24"/>
        </w:rPr>
        <w:t xml:space="preserve"> = absorbance</w:t>
      </w:r>
    </w:p>
    <w:p w14:paraId="22144503" w14:textId="58222122" w:rsidR="000B081F" w:rsidRPr="000B48D3" w:rsidRDefault="000B081F" w:rsidP="000B48D3">
      <w:pPr>
        <w:spacing w:line="240" w:lineRule="auto"/>
        <w:ind w:left="360"/>
        <w:rPr>
          <w:rFonts w:ascii="Times New Roman" w:hAnsi="Times New Roman" w:cs="Times New Roman"/>
          <w:sz w:val="24"/>
          <w:szCs w:val="24"/>
        </w:rPr>
      </w:pPr>
      <w:r w:rsidRPr="000B48D3">
        <w:rPr>
          <w:rFonts w:ascii="Times New Roman" w:hAnsi="Times New Roman" w:cs="Times New Roman"/>
          <w:sz w:val="24"/>
          <w:szCs w:val="24"/>
        </w:rPr>
        <w:tab/>
      </w:r>
      <w:r w:rsidR="00E63FA4" w:rsidRPr="000B48D3">
        <w:rPr>
          <w:rFonts w:ascii="Times New Roman" w:hAnsi="Times New Roman" w:cs="Times New Roman"/>
          <w:sz w:val="24"/>
          <w:szCs w:val="24"/>
        </w:rPr>
        <w:t>E =</w:t>
      </w:r>
      <w:r w:rsidRPr="000B48D3">
        <w:rPr>
          <w:rFonts w:ascii="Times New Roman" w:hAnsi="Times New Roman" w:cs="Times New Roman"/>
          <w:sz w:val="24"/>
          <w:szCs w:val="24"/>
        </w:rPr>
        <w:t xml:space="preserve"> extinction coefficient = 25 for B1 and B</w:t>
      </w:r>
    </w:p>
    <w:p w14:paraId="7EA84307" w14:textId="77777777" w:rsidR="000B081F" w:rsidRPr="000B48D3" w:rsidRDefault="000B081F" w:rsidP="000B48D3">
      <w:pPr>
        <w:spacing w:line="240" w:lineRule="auto"/>
        <w:rPr>
          <w:rFonts w:ascii="Times New Roman" w:hAnsi="Times New Roman" w:cs="Times New Roman"/>
          <w:sz w:val="24"/>
          <w:szCs w:val="24"/>
        </w:rPr>
      </w:pPr>
      <w:r w:rsidRPr="000B48D3">
        <w:rPr>
          <w:rFonts w:ascii="Times New Roman" w:hAnsi="Times New Roman" w:cs="Times New Roman"/>
          <w:sz w:val="24"/>
          <w:szCs w:val="24"/>
        </w:rPr>
        <w:t xml:space="preserve">                    DF = dilution factor</w:t>
      </w:r>
    </w:p>
    <w:p w14:paraId="18205390" w14:textId="77777777" w:rsidR="000B081F" w:rsidRPr="000B48D3" w:rsidRDefault="000B081F" w:rsidP="000B48D3">
      <w:pPr>
        <w:pStyle w:val="ListParagraph"/>
        <w:spacing w:after="0" w:line="240" w:lineRule="auto"/>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3</w:t>
      </w:r>
      <w:r w:rsidRPr="000B48D3">
        <w:rPr>
          <w:rFonts w:ascii="Times New Roman" w:hAnsi="Times New Roman" w:cs="Times New Roman"/>
          <w:b/>
          <w:sz w:val="24"/>
          <w:szCs w:val="24"/>
        </w:rPr>
        <w:t>(Nicotinamide)</w:t>
      </w:r>
    </w:p>
    <w:p w14:paraId="2B328412" w14:textId="77777777" w:rsidR="000B081F" w:rsidRPr="000B48D3" w:rsidRDefault="000B081F" w:rsidP="000B48D3">
      <w:pPr>
        <w:pStyle w:val="ListParagraph"/>
        <w:numPr>
          <w:ilvl w:val="0"/>
          <w:numId w:val="4"/>
        </w:numPr>
        <w:spacing w:after="0" w:line="240" w:lineRule="auto"/>
        <w:rPr>
          <w:rFonts w:ascii="Times New Roman" w:hAnsi="Times New Roman" w:cs="Times New Roman"/>
          <w:b/>
          <w:sz w:val="24"/>
          <w:szCs w:val="24"/>
        </w:rPr>
      </w:pPr>
      <w:r w:rsidRPr="000B48D3">
        <w:rPr>
          <w:rFonts w:ascii="Times New Roman" w:hAnsi="Times New Roman" w:cs="Times New Roman"/>
          <w:sz w:val="24"/>
          <w:szCs w:val="24"/>
        </w:rPr>
        <w:lastRenderedPageBreak/>
        <w:t>5g of sample was dissolved in 20ml of anhydrous glacial acetic acid and warmed slightly.</w:t>
      </w:r>
    </w:p>
    <w:p w14:paraId="4C016853" w14:textId="77777777" w:rsidR="000B081F" w:rsidRPr="000B48D3" w:rsidRDefault="000B081F" w:rsidP="000B48D3">
      <w:pPr>
        <w:pStyle w:val="ListParagraph"/>
        <w:numPr>
          <w:ilvl w:val="0"/>
          <w:numId w:val="4"/>
        </w:numPr>
        <w:spacing w:after="0" w:line="240" w:lineRule="auto"/>
        <w:rPr>
          <w:rFonts w:ascii="Times New Roman" w:hAnsi="Times New Roman" w:cs="Times New Roman"/>
          <w:b/>
          <w:sz w:val="24"/>
          <w:szCs w:val="24"/>
        </w:rPr>
      </w:pPr>
      <w:r w:rsidRPr="000B48D3">
        <w:rPr>
          <w:rFonts w:ascii="Times New Roman" w:hAnsi="Times New Roman" w:cs="Times New Roman"/>
          <w:sz w:val="24"/>
          <w:szCs w:val="24"/>
        </w:rPr>
        <w:t>5ml of acetic anhydride was added and mixed.</w:t>
      </w:r>
    </w:p>
    <w:p w14:paraId="6D0C246C" w14:textId="449E0D1F" w:rsidR="000B081F" w:rsidRPr="000B48D3" w:rsidRDefault="000B081F" w:rsidP="000B48D3">
      <w:pPr>
        <w:pStyle w:val="ListParagraph"/>
        <w:numPr>
          <w:ilvl w:val="0"/>
          <w:numId w:val="4"/>
        </w:numPr>
        <w:spacing w:after="0" w:line="240" w:lineRule="auto"/>
        <w:rPr>
          <w:rFonts w:ascii="Times New Roman" w:hAnsi="Times New Roman" w:cs="Times New Roman"/>
          <w:b/>
          <w:sz w:val="24"/>
          <w:szCs w:val="24"/>
        </w:rPr>
      </w:pPr>
      <w:r w:rsidRPr="000B48D3">
        <w:rPr>
          <w:rFonts w:ascii="Times New Roman" w:hAnsi="Times New Roman" w:cs="Times New Roman"/>
          <w:sz w:val="24"/>
          <w:szCs w:val="24"/>
        </w:rPr>
        <w:t xml:space="preserve">2 -3 drops of crystal violet solution </w:t>
      </w:r>
      <w:r w:rsidR="00E63FA4" w:rsidRPr="000B48D3">
        <w:rPr>
          <w:rFonts w:ascii="Times New Roman" w:hAnsi="Times New Roman" w:cs="Times New Roman"/>
          <w:sz w:val="24"/>
          <w:szCs w:val="24"/>
        </w:rPr>
        <w:t>were</w:t>
      </w:r>
      <w:r w:rsidRPr="000B48D3">
        <w:rPr>
          <w:rFonts w:ascii="Times New Roman" w:hAnsi="Times New Roman" w:cs="Times New Roman"/>
          <w:sz w:val="24"/>
          <w:szCs w:val="24"/>
        </w:rPr>
        <w:t xml:space="preserve"> added as indicator.</w:t>
      </w:r>
    </w:p>
    <w:p w14:paraId="05DE2F23" w14:textId="77777777" w:rsidR="000B081F" w:rsidRPr="000B48D3" w:rsidRDefault="000B081F" w:rsidP="000B48D3">
      <w:pPr>
        <w:pStyle w:val="ListParagraph"/>
        <w:numPr>
          <w:ilvl w:val="0"/>
          <w:numId w:val="4"/>
        </w:numPr>
        <w:spacing w:after="0" w:line="240" w:lineRule="auto"/>
        <w:rPr>
          <w:rFonts w:ascii="Times New Roman" w:hAnsi="Times New Roman" w:cs="Times New Roman"/>
          <w:b/>
          <w:sz w:val="24"/>
          <w:szCs w:val="24"/>
        </w:rPr>
      </w:pPr>
      <w:r w:rsidRPr="000B48D3">
        <w:rPr>
          <w:rFonts w:ascii="Times New Roman" w:hAnsi="Times New Roman" w:cs="Times New Roman"/>
          <w:sz w:val="24"/>
          <w:szCs w:val="24"/>
        </w:rPr>
        <w:t xml:space="preserve">Titrate with 0.1M perchloric acid to a greenish blue </w:t>
      </w:r>
      <w:proofErr w:type="spellStart"/>
      <w:r w:rsidRPr="000B48D3">
        <w:rPr>
          <w:rFonts w:ascii="Times New Roman" w:hAnsi="Times New Roman" w:cs="Times New Roman"/>
          <w:sz w:val="24"/>
          <w:szCs w:val="24"/>
        </w:rPr>
        <w:t>colour</w:t>
      </w:r>
      <w:proofErr w:type="spellEnd"/>
      <w:r w:rsidRPr="000B48D3">
        <w:rPr>
          <w:rFonts w:ascii="Times New Roman" w:hAnsi="Times New Roman" w:cs="Times New Roman"/>
          <w:sz w:val="24"/>
          <w:szCs w:val="24"/>
        </w:rPr>
        <w:t>.</w:t>
      </w:r>
    </w:p>
    <w:p w14:paraId="37C2F468" w14:textId="77777777" w:rsidR="000B081F" w:rsidRPr="000B48D3" w:rsidRDefault="000B081F" w:rsidP="000B48D3">
      <w:pPr>
        <w:pStyle w:val="ListParagraph"/>
        <w:spacing w:after="0" w:line="240" w:lineRule="auto"/>
        <w:ind w:left="1484"/>
        <w:rPr>
          <w:rFonts w:ascii="Times New Roman" w:hAnsi="Times New Roman" w:cs="Times New Roman"/>
          <w:sz w:val="24"/>
          <w:szCs w:val="24"/>
        </w:rPr>
      </w:pPr>
    </w:p>
    <w:p w14:paraId="4D271771" w14:textId="77777777" w:rsidR="000B081F" w:rsidRPr="000B48D3" w:rsidRDefault="000B081F" w:rsidP="000B48D3">
      <w:pPr>
        <w:pStyle w:val="ListParagraph"/>
        <w:spacing w:after="0" w:line="240" w:lineRule="auto"/>
        <w:ind w:left="1484"/>
        <w:rPr>
          <w:rFonts w:ascii="Times New Roman" w:hAnsi="Times New Roman" w:cs="Times New Roman"/>
          <w:sz w:val="24"/>
          <w:szCs w:val="24"/>
        </w:rPr>
      </w:pPr>
      <w:r w:rsidRPr="000B48D3">
        <w:rPr>
          <w:rFonts w:ascii="Times New Roman" w:hAnsi="Times New Roman" w:cs="Times New Roman"/>
          <w:sz w:val="24"/>
          <w:szCs w:val="24"/>
        </w:rPr>
        <w:t>Calculation:</w:t>
      </w:r>
    </w:p>
    <w:p w14:paraId="6FBB25D6" w14:textId="77777777" w:rsidR="000B081F" w:rsidRPr="000B48D3" w:rsidRDefault="000B081F" w:rsidP="000B48D3">
      <w:pPr>
        <w:pStyle w:val="ListParagraph"/>
        <w:spacing w:after="0" w:line="240" w:lineRule="auto"/>
        <w:ind w:left="1484"/>
        <w:rPr>
          <w:rFonts w:ascii="Times New Roman" w:hAnsi="Times New Roman" w:cs="Times New Roman"/>
          <w:sz w:val="24"/>
          <w:szCs w:val="24"/>
        </w:rPr>
      </w:pPr>
      <w:r w:rsidRPr="000B48D3">
        <w:rPr>
          <w:rFonts w:ascii="Times New Roman" w:hAnsi="Times New Roman" w:cs="Times New Roman"/>
          <w:sz w:val="24"/>
          <w:szCs w:val="24"/>
        </w:rPr>
        <w:t>VitaminB</w:t>
      </w:r>
      <w:r w:rsidRPr="000B48D3">
        <w:rPr>
          <w:rFonts w:ascii="Times New Roman" w:hAnsi="Times New Roman" w:cs="Times New Roman"/>
          <w:sz w:val="24"/>
          <w:szCs w:val="24"/>
          <w:vertAlign w:val="subscript"/>
        </w:rPr>
        <w:t>3</w:t>
      </w:r>
      <w:r w:rsidRPr="000B48D3">
        <w:rPr>
          <w:rFonts w:ascii="Times New Roman" w:hAnsi="Times New Roman" w:cs="Times New Roman"/>
          <w:sz w:val="24"/>
          <w:szCs w:val="24"/>
        </w:rPr>
        <w:t xml:space="preserve"> =</w:t>
      </w:r>
      <w:proofErr w:type="spellStart"/>
      <w:r w:rsidRPr="000B48D3">
        <w:rPr>
          <w:rFonts w:ascii="Times New Roman" w:hAnsi="Times New Roman" w:cs="Times New Roman"/>
          <w:sz w:val="24"/>
          <w:szCs w:val="24"/>
          <w:u w:val="single"/>
        </w:rPr>
        <w:t>titre</w:t>
      </w:r>
      <w:proofErr w:type="spellEnd"/>
      <w:r w:rsidRPr="000B48D3">
        <w:rPr>
          <w:rFonts w:ascii="Times New Roman" w:hAnsi="Times New Roman" w:cs="Times New Roman"/>
          <w:sz w:val="24"/>
          <w:szCs w:val="24"/>
          <w:u w:val="single"/>
        </w:rPr>
        <w:t xml:space="preserve"> value x 0.0122  </w:t>
      </w:r>
      <w:r w:rsidRPr="000B48D3">
        <w:rPr>
          <w:rFonts w:ascii="Times New Roman" w:hAnsi="Times New Roman" w:cs="Times New Roman"/>
          <w:sz w:val="24"/>
          <w:szCs w:val="24"/>
          <w:u w:val="single"/>
        </w:rPr>
        <w:br/>
      </w:r>
      <w:r w:rsidRPr="000B48D3">
        <w:rPr>
          <w:rFonts w:ascii="Times New Roman" w:hAnsi="Times New Roman" w:cs="Times New Roman"/>
          <w:sz w:val="24"/>
          <w:szCs w:val="24"/>
        </w:rPr>
        <w:t xml:space="preserve">                                0.1</w:t>
      </w:r>
    </w:p>
    <w:p w14:paraId="79A77022" w14:textId="77777777" w:rsidR="000B081F" w:rsidRPr="000B48D3" w:rsidRDefault="000B081F" w:rsidP="000B48D3">
      <w:pPr>
        <w:pStyle w:val="ListParagraph"/>
        <w:spacing w:after="0" w:line="240" w:lineRule="auto"/>
        <w:ind w:left="1484"/>
        <w:rPr>
          <w:rFonts w:ascii="Times New Roman" w:hAnsi="Times New Roman" w:cs="Times New Roman"/>
          <w:sz w:val="24"/>
          <w:szCs w:val="24"/>
        </w:rPr>
      </w:pPr>
    </w:p>
    <w:p w14:paraId="2785D00C" w14:textId="77777777" w:rsidR="000B081F" w:rsidRPr="000B48D3" w:rsidRDefault="000B081F" w:rsidP="000B48D3">
      <w:pPr>
        <w:pStyle w:val="ListParagraph"/>
        <w:spacing w:after="0" w:line="240" w:lineRule="auto"/>
        <w:ind w:left="1484"/>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6</w:t>
      </w:r>
    </w:p>
    <w:p w14:paraId="538B3466" w14:textId="77777777" w:rsidR="000B081F" w:rsidRPr="000B48D3" w:rsidRDefault="000B081F" w:rsidP="000B48D3">
      <w:pPr>
        <w:pStyle w:val="ListParagraph"/>
        <w:numPr>
          <w:ilvl w:val="0"/>
          <w:numId w:val="2"/>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5g of sample was dissolved in a mixture of 5ml of anhydrous glacial acetic acid and 6ml of 0.1m mercury II acetate solution.</w:t>
      </w:r>
    </w:p>
    <w:p w14:paraId="1E66174E" w14:textId="762EBB0E" w:rsidR="000B081F" w:rsidRPr="000B48D3" w:rsidRDefault="000B081F" w:rsidP="000B48D3">
      <w:pPr>
        <w:pStyle w:val="ListParagraph"/>
        <w:numPr>
          <w:ilvl w:val="0"/>
          <w:numId w:val="2"/>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 xml:space="preserve">2 drops of crystal violet </w:t>
      </w:r>
      <w:r w:rsidR="00E63FA4" w:rsidRPr="000B48D3">
        <w:rPr>
          <w:rFonts w:ascii="Times New Roman" w:hAnsi="Times New Roman" w:cs="Times New Roman"/>
          <w:sz w:val="24"/>
          <w:szCs w:val="24"/>
        </w:rPr>
        <w:t>were</w:t>
      </w:r>
      <w:r w:rsidRPr="000B48D3">
        <w:rPr>
          <w:rFonts w:ascii="Times New Roman" w:hAnsi="Times New Roman" w:cs="Times New Roman"/>
          <w:sz w:val="24"/>
          <w:szCs w:val="24"/>
        </w:rPr>
        <w:t xml:space="preserve"> added as indicator.</w:t>
      </w:r>
    </w:p>
    <w:p w14:paraId="4D98D48A" w14:textId="4D205AA8" w:rsidR="000B081F" w:rsidRPr="000B48D3" w:rsidRDefault="000B081F" w:rsidP="000B48D3">
      <w:pPr>
        <w:pStyle w:val="ListParagraph"/>
        <w:numPr>
          <w:ilvl w:val="0"/>
          <w:numId w:val="2"/>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 xml:space="preserve">Titrate with 0.1m perchloric acid to a green </w:t>
      </w:r>
      <w:proofErr w:type="spellStart"/>
      <w:r w:rsidRPr="000B48D3">
        <w:rPr>
          <w:rFonts w:ascii="Times New Roman" w:hAnsi="Times New Roman" w:cs="Times New Roman"/>
          <w:sz w:val="24"/>
          <w:szCs w:val="24"/>
        </w:rPr>
        <w:t>colour</w:t>
      </w:r>
      <w:proofErr w:type="spellEnd"/>
      <w:r w:rsidRPr="000B48D3">
        <w:rPr>
          <w:rFonts w:ascii="Times New Roman" w:hAnsi="Times New Roman" w:cs="Times New Roman"/>
          <w:sz w:val="24"/>
          <w:szCs w:val="24"/>
        </w:rPr>
        <w:t xml:space="preserve"> end </w:t>
      </w:r>
      <w:r w:rsidR="00E63FA4" w:rsidRPr="000B48D3">
        <w:rPr>
          <w:rFonts w:ascii="Times New Roman" w:hAnsi="Times New Roman" w:cs="Times New Roman"/>
          <w:sz w:val="24"/>
          <w:szCs w:val="24"/>
        </w:rPr>
        <w:t>point. `</w:t>
      </w:r>
    </w:p>
    <w:p w14:paraId="7B1E9DBA" w14:textId="77777777" w:rsidR="000B081F" w:rsidRPr="000B48D3" w:rsidRDefault="000B081F" w:rsidP="000B48D3">
      <w:pPr>
        <w:pStyle w:val="ListParagraph"/>
        <w:numPr>
          <w:ilvl w:val="0"/>
          <w:numId w:val="2"/>
        </w:numPr>
        <w:spacing w:after="0" w:line="240" w:lineRule="auto"/>
        <w:rPr>
          <w:rFonts w:ascii="Times New Roman" w:hAnsi="Times New Roman" w:cs="Times New Roman"/>
          <w:sz w:val="24"/>
          <w:szCs w:val="24"/>
        </w:rPr>
      </w:pPr>
      <w:r w:rsidRPr="000B48D3">
        <w:rPr>
          <w:rFonts w:ascii="Times New Roman" w:hAnsi="Times New Roman" w:cs="Times New Roman"/>
          <w:sz w:val="24"/>
          <w:szCs w:val="24"/>
        </w:rPr>
        <w:t>Calculation: each meal of 0.1M perchloric acid is equivalent to 0.02056g of C</w:t>
      </w:r>
      <w:r w:rsidRPr="000B48D3">
        <w:rPr>
          <w:rFonts w:ascii="Times New Roman" w:hAnsi="Times New Roman" w:cs="Times New Roman"/>
          <w:sz w:val="24"/>
          <w:szCs w:val="24"/>
          <w:vertAlign w:val="subscript"/>
        </w:rPr>
        <w:t>8</w:t>
      </w:r>
      <w:r w:rsidRPr="000B48D3">
        <w:rPr>
          <w:rFonts w:ascii="Times New Roman" w:hAnsi="Times New Roman" w:cs="Times New Roman"/>
          <w:sz w:val="24"/>
          <w:szCs w:val="24"/>
        </w:rPr>
        <w:t>H</w:t>
      </w:r>
      <w:r w:rsidRPr="000B48D3">
        <w:rPr>
          <w:rFonts w:ascii="Times New Roman" w:hAnsi="Times New Roman" w:cs="Times New Roman"/>
          <w:sz w:val="24"/>
          <w:szCs w:val="24"/>
          <w:vertAlign w:val="subscript"/>
        </w:rPr>
        <w:t>11</w:t>
      </w:r>
      <w:r w:rsidRPr="000B48D3">
        <w:rPr>
          <w:rFonts w:ascii="Times New Roman" w:hAnsi="Times New Roman" w:cs="Times New Roman"/>
          <w:sz w:val="24"/>
          <w:szCs w:val="24"/>
        </w:rPr>
        <w:t>NO</w:t>
      </w:r>
      <w:r w:rsidRPr="000B48D3">
        <w:rPr>
          <w:rFonts w:ascii="Times New Roman" w:hAnsi="Times New Roman" w:cs="Times New Roman"/>
          <w:sz w:val="24"/>
          <w:szCs w:val="24"/>
          <w:vertAlign w:val="subscript"/>
        </w:rPr>
        <w:t>3</w:t>
      </w:r>
      <w:r w:rsidRPr="000B48D3">
        <w:rPr>
          <w:rFonts w:ascii="Times New Roman" w:hAnsi="Times New Roman" w:cs="Times New Roman"/>
          <w:sz w:val="24"/>
          <w:szCs w:val="24"/>
        </w:rPr>
        <w:t>HCL</w:t>
      </w:r>
    </w:p>
    <w:p w14:paraId="6095E27A" w14:textId="77777777" w:rsidR="000B081F" w:rsidRPr="000B48D3" w:rsidRDefault="000B081F" w:rsidP="000B48D3">
      <w:pPr>
        <w:tabs>
          <w:tab w:val="left" w:pos="1674"/>
        </w:tabs>
        <w:spacing w:line="240" w:lineRule="auto"/>
        <w:rPr>
          <w:rFonts w:ascii="Times New Roman" w:hAnsi="Times New Roman" w:cs="Times New Roman"/>
          <w:sz w:val="24"/>
          <w:szCs w:val="24"/>
        </w:rPr>
      </w:pPr>
    </w:p>
    <w:p w14:paraId="711E508A" w14:textId="77777777" w:rsidR="000B081F" w:rsidRPr="000B48D3" w:rsidRDefault="000B081F" w:rsidP="000B48D3">
      <w:pPr>
        <w:spacing w:before="100" w:beforeAutospacing="1" w:after="100" w:afterAutospacing="1" w:line="240" w:lineRule="auto"/>
        <w:outlineLvl w:val="0"/>
        <w:rPr>
          <w:rFonts w:ascii="Times New Roman" w:hAnsi="Times New Roman" w:cs="Times New Roman"/>
          <w:b/>
          <w:bCs/>
          <w:kern w:val="36"/>
          <w:sz w:val="24"/>
          <w:szCs w:val="24"/>
        </w:rPr>
      </w:pPr>
      <w:r w:rsidRPr="000B48D3">
        <w:rPr>
          <w:rFonts w:ascii="Times New Roman" w:hAnsi="Times New Roman" w:cs="Times New Roman"/>
          <w:b/>
          <w:bCs/>
          <w:kern w:val="36"/>
          <w:sz w:val="24"/>
          <w:szCs w:val="24"/>
        </w:rPr>
        <w:t>Vitamin B</w:t>
      </w:r>
      <w:r w:rsidRPr="000B48D3">
        <w:rPr>
          <w:rFonts w:ascii="Times New Roman" w:hAnsi="Times New Roman" w:cs="Times New Roman"/>
          <w:b/>
          <w:bCs/>
          <w:kern w:val="36"/>
          <w:sz w:val="24"/>
          <w:szCs w:val="24"/>
          <w:vertAlign w:val="subscript"/>
        </w:rPr>
        <w:t>12</w:t>
      </w:r>
    </w:p>
    <w:p w14:paraId="33049F64" w14:textId="324B253D" w:rsidR="000B081F" w:rsidRPr="000B48D3" w:rsidRDefault="000B081F" w:rsidP="000B48D3">
      <w:pPr>
        <w:spacing w:before="100" w:beforeAutospacing="1" w:after="100" w:afterAutospacing="1" w:line="240" w:lineRule="auto"/>
        <w:outlineLvl w:val="0"/>
        <w:rPr>
          <w:rFonts w:ascii="Times New Roman" w:hAnsi="Times New Roman" w:cs="Times New Roman"/>
          <w:b/>
          <w:bCs/>
          <w:kern w:val="36"/>
          <w:sz w:val="24"/>
          <w:szCs w:val="24"/>
        </w:rPr>
      </w:pPr>
      <w:r w:rsidRPr="000B48D3">
        <w:rPr>
          <w:rFonts w:ascii="Times New Roman" w:hAnsi="Times New Roman" w:cs="Times New Roman"/>
          <w:b/>
          <w:bCs/>
          <w:kern w:val="36"/>
          <w:sz w:val="24"/>
          <w:szCs w:val="24"/>
        </w:rPr>
        <w:t xml:space="preserve">Spectrophotometric determination of </w:t>
      </w:r>
      <w:proofErr w:type="spellStart"/>
      <w:r w:rsidR="00E63FA4" w:rsidRPr="000B48D3">
        <w:rPr>
          <w:rFonts w:ascii="Times New Roman" w:hAnsi="Times New Roman" w:cs="Times New Roman"/>
          <w:b/>
          <w:bCs/>
          <w:kern w:val="36"/>
          <w:sz w:val="24"/>
          <w:szCs w:val="24"/>
        </w:rPr>
        <w:t>cyanocobalamine</w:t>
      </w:r>
      <w:proofErr w:type="spellEnd"/>
      <w:r w:rsidR="00E63FA4" w:rsidRPr="000B48D3">
        <w:rPr>
          <w:rFonts w:ascii="Times New Roman" w:hAnsi="Times New Roman" w:cs="Times New Roman"/>
          <w:b/>
          <w:bCs/>
          <w:kern w:val="36"/>
          <w:sz w:val="24"/>
          <w:szCs w:val="24"/>
        </w:rPr>
        <w:t xml:space="preserve"> in</w:t>
      </w:r>
      <w:r w:rsidRPr="000B48D3">
        <w:rPr>
          <w:rFonts w:ascii="Times New Roman" w:hAnsi="Times New Roman" w:cs="Times New Roman"/>
          <w:b/>
          <w:bCs/>
          <w:kern w:val="36"/>
          <w:sz w:val="24"/>
          <w:szCs w:val="24"/>
        </w:rPr>
        <w:t xml:space="preserve"> serum preparations by coupling reactions with pyridine</w:t>
      </w:r>
    </w:p>
    <w:p w14:paraId="53639079" w14:textId="77777777"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i/>
          <w:iCs/>
          <w:sz w:val="24"/>
          <w:szCs w:val="24"/>
        </w:rPr>
        <w:t xml:space="preserve">Sample preparation: </w:t>
      </w:r>
      <w:r w:rsidRPr="000B48D3">
        <w:rPr>
          <w:rFonts w:ascii="Times New Roman" w:hAnsi="Times New Roman" w:cs="Times New Roman"/>
          <w:sz w:val="24"/>
          <w:szCs w:val="24"/>
        </w:rPr>
        <w:t>Weigh equivalent 0.1ml of sample was taken into separator. In separator, 5 ml of water was added, mixed well and extract with 5 ml chloroform. Discard the water layer then taken chloroform in dry 50 ml volumetric flask by passed through anhydrous sodium sulphate and made up to 50 ml with chloroform.</w:t>
      </w:r>
    </w:p>
    <w:p w14:paraId="2DAA674C" w14:textId="4693B5BE"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i/>
          <w:iCs/>
          <w:sz w:val="24"/>
          <w:szCs w:val="24"/>
        </w:rPr>
        <w:t xml:space="preserve">Procedure: </w:t>
      </w:r>
      <w:r w:rsidRPr="000B48D3">
        <w:rPr>
          <w:rFonts w:ascii="Times New Roman" w:hAnsi="Times New Roman" w:cs="Times New Roman"/>
          <w:sz w:val="24"/>
          <w:szCs w:val="24"/>
        </w:rPr>
        <w:t xml:space="preserve">2ml sample and blank solution was taken into test tube. In each test tube, added 2 ml of </w:t>
      </w:r>
      <w:r w:rsidR="00E63FA4" w:rsidRPr="000B48D3">
        <w:rPr>
          <w:rFonts w:ascii="Times New Roman" w:hAnsi="Times New Roman" w:cs="Times New Roman"/>
          <w:sz w:val="24"/>
          <w:szCs w:val="24"/>
        </w:rPr>
        <w:t>0.2%-sol</w:t>
      </w:r>
      <w:r w:rsidRPr="000B48D3">
        <w:rPr>
          <w:rFonts w:ascii="Times New Roman" w:hAnsi="Times New Roman" w:cs="Times New Roman"/>
          <w:sz w:val="24"/>
          <w:szCs w:val="24"/>
        </w:rPr>
        <w:t xml:space="preserve"> </w:t>
      </w:r>
      <w:proofErr w:type="spellStart"/>
      <w:r w:rsidRPr="000B48D3">
        <w:rPr>
          <w:rFonts w:ascii="Times New Roman" w:hAnsi="Times New Roman" w:cs="Times New Roman"/>
          <w:sz w:val="24"/>
          <w:szCs w:val="24"/>
        </w:rPr>
        <w:t>ution</w:t>
      </w:r>
      <w:proofErr w:type="spellEnd"/>
      <w:r w:rsidRPr="000B48D3">
        <w:rPr>
          <w:rFonts w:ascii="Times New Roman" w:hAnsi="Times New Roman" w:cs="Times New Roman"/>
          <w:sz w:val="24"/>
          <w:szCs w:val="24"/>
        </w:rPr>
        <w:t xml:space="preserve"> of phenyl hydrazine (in hydrochloric acid and alcohol in ratio of 1:5 v/v) and mixed well. After that heat on water bath until to almost dryness and cool at room temperature. 2ml ml solution mixture (ammonia and alcohol in ratio of 1:1) was added in each test tube and 1ml pyridine was. It was absorbance recorded at 635 nm against blank. Standard </w:t>
      </w:r>
      <w:proofErr w:type="spellStart"/>
      <w:r w:rsidRPr="000B48D3">
        <w:rPr>
          <w:rFonts w:ascii="Times New Roman" w:hAnsi="Times New Roman" w:cs="Times New Roman"/>
          <w:sz w:val="24"/>
          <w:szCs w:val="24"/>
        </w:rPr>
        <w:t>cobalamine</w:t>
      </w:r>
      <w:proofErr w:type="spellEnd"/>
      <w:r w:rsidRPr="000B48D3">
        <w:rPr>
          <w:rFonts w:ascii="Times New Roman" w:hAnsi="Times New Roman" w:cs="Times New Roman"/>
          <w:sz w:val="24"/>
          <w:szCs w:val="24"/>
        </w:rPr>
        <w:t xml:space="preserve"> was also analyzed and treated same as sample.</w:t>
      </w:r>
    </w:p>
    <w:p w14:paraId="7D499351" w14:textId="77777777"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Calibration curve was plotted and the concentration of sample extrapolated. (H. </w:t>
      </w:r>
      <w:proofErr w:type="spellStart"/>
      <w:r w:rsidRPr="000B48D3">
        <w:rPr>
          <w:rFonts w:ascii="Times New Roman" w:hAnsi="Times New Roman" w:cs="Times New Roman"/>
          <w:sz w:val="24"/>
          <w:szCs w:val="24"/>
        </w:rPr>
        <w:t>Hasfat</w:t>
      </w:r>
      <w:proofErr w:type="spellEnd"/>
      <w:r w:rsidRPr="000B48D3">
        <w:rPr>
          <w:rFonts w:ascii="Times New Roman" w:hAnsi="Times New Roman" w:cs="Times New Roman"/>
          <w:sz w:val="24"/>
          <w:szCs w:val="24"/>
        </w:rPr>
        <w:t xml:space="preserve"> 2010).  </w:t>
      </w:r>
    </w:p>
    <w:p w14:paraId="0AA579EC" w14:textId="77777777" w:rsidR="000B081F" w:rsidRPr="000B48D3" w:rsidRDefault="000B081F" w:rsidP="000B48D3">
      <w:pPr>
        <w:autoSpaceDE w:val="0"/>
        <w:autoSpaceDN w:val="0"/>
        <w:adjustRightInd w:val="0"/>
        <w:spacing w:line="240" w:lineRule="auto"/>
        <w:rPr>
          <w:rFonts w:ascii="Times New Roman" w:hAnsi="Times New Roman" w:cs="Times New Roman"/>
          <w:b/>
          <w:bCs/>
          <w:i/>
          <w:iCs/>
          <w:sz w:val="24"/>
          <w:szCs w:val="24"/>
        </w:rPr>
      </w:pPr>
      <w:r w:rsidRPr="000B48D3">
        <w:rPr>
          <w:rFonts w:ascii="Times New Roman" w:hAnsi="Times New Roman" w:cs="Times New Roman"/>
          <w:b/>
          <w:bCs/>
          <w:i/>
          <w:iCs/>
          <w:sz w:val="24"/>
          <w:szCs w:val="24"/>
        </w:rPr>
        <w:t>Vitamin D</w:t>
      </w:r>
    </w:p>
    <w:p w14:paraId="09431101" w14:textId="77777777" w:rsidR="000B081F" w:rsidRPr="000B48D3" w:rsidRDefault="000B081F" w:rsidP="000B48D3">
      <w:pPr>
        <w:autoSpaceDE w:val="0"/>
        <w:autoSpaceDN w:val="0"/>
        <w:adjustRightInd w:val="0"/>
        <w:spacing w:line="240" w:lineRule="auto"/>
        <w:rPr>
          <w:rFonts w:ascii="Times New Roman" w:hAnsi="Times New Roman" w:cs="Times New Roman"/>
          <w:i/>
          <w:iCs/>
          <w:sz w:val="24"/>
          <w:szCs w:val="24"/>
        </w:rPr>
      </w:pPr>
      <w:r w:rsidRPr="000B48D3">
        <w:rPr>
          <w:rFonts w:ascii="Times New Roman" w:hAnsi="Times New Roman" w:cs="Times New Roman"/>
          <w:color w:val="000000"/>
          <w:sz w:val="24"/>
          <w:szCs w:val="24"/>
        </w:rPr>
        <w:t xml:space="preserve">Vitamin D was assayed according to the method of Brockmann </w:t>
      </w:r>
      <w:r w:rsidRPr="000B48D3">
        <w:rPr>
          <w:rFonts w:ascii="Times New Roman" w:hAnsi="Times New Roman" w:cs="Times New Roman"/>
          <w:i/>
          <w:iCs/>
          <w:color w:val="000000"/>
          <w:sz w:val="24"/>
          <w:szCs w:val="24"/>
        </w:rPr>
        <w:t xml:space="preserve">et al. </w:t>
      </w:r>
      <w:r w:rsidRPr="000B48D3">
        <w:rPr>
          <w:rFonts w:ascii="Times New Roman" w:hAnsi="Times New Roman" w:cs="Times New Roman"/>
          <w:color w:val="000000"/>
          <w:sz w:val="24"/>
          <w:szCs w:val="24"/>
        </w:rPr>
        <w:t>(1974)</w:t>
      </w:r>
    </w:p>
    <w:p w14:paraId="6CF004AA" w14:textId="77777777" w:rsidR="000B081F" w:rsidRPr="000B48D3" w:rsidRDefault="000B081F" w:rsidP="000B48D3">
      <w:pPr>
        <w:autoSpaceDE w:val="0"/>
        <w:autoSpaceDN w:val="0"/>
        <w:adjustRightInd w:val="0"/>
        <w:spacing w:line="240" w:lineRule="auto"/>
        <w:rPr>
          <w:rFonts w:ascii="Times New Roman" w:hAnsi="Times New Roman" w:cs="Times New Roman"/>
          <w:i/>
          <w:iCs/>
          <w:sz w:val="24"/>
          <w:szCs w:val="24"/>
        </w:rPr>
      </w:pPr>
      <w:r w:rsidRPr="000B48D3">
        <w:rPr>
          <w:rFonts w:ascii="Times New Roman" w:hAnsi="Times New Roman" w:cs="Times New Roman"/>
          <w:i/>
          <w:iCs/>
          <w:sz w:val="24"/>
          <w:szCs w:val="24"/>
        </w:rPr>
        <w:t>Principle</w:t>
      </w:r>
    </w:p>
    <w:p w14:paraId="4EEFDB87" w14:textId="5048E0FD"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principle is </w:t>
      </w:r>
      <w:r w:rsidR="00E63FA4" w:rsidRPr="000B48D3">
        <w:rPr>
          <w:rFonts w:ascii="Times New Roman" w:hAnsi="Times New Roman" w:cs="Times New Roman"/>
          <w:sz w:val="24"/>
          <w:szCs w:val="24"/>
        </w:rPr>
        <w:t>based</w:t>
      </w:r>
      <w:r w:rsidRPr="000B48D3">
        <w:rPr>
          <w:rFonts w:ascii="Times New Roman" w:hAnsi="Times New Roman" w:cs="Times New Roman"/>
          <w:sz w:val="24"/>
          <w:szCs w:val="24"/>
        </w:rPr>
        <w:t xml:space="preserve"> on the formation of a yellow color by reaction of the vitamin with a chloroform solution of trichloroacetic acid,</w:t>
      </w:r>
    </w:p>
    <w:p w14:paraId="71AF1AC5" w14:textId="67DEDB29" w:rsidR="000B081F" w:rsidRPr="000B48D3" w:rsidRDefault="000B081F" w:rsidP="000B48D3">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i/>
          <w:iCs/>
          <w:sz w:val="24"/>
          <w:szCs w:val="24"/>
        </w:rPr>
        <w:t xml:space="preserve">Standard preparation: </w:t>
      </w:r>
      <w:r w:rsidRPr="000B48D3">
        <w:rPr>
          <w:rFonts w:ascii="Times New Roman" w:hAnsi="Times New Roman" w:cs="Times New Roman"/>
          <w:sz w:val="24"/>
          <w:szCs w:val="24"/>
        </w:rPr>
        <w:t xml:space="preserve">Weigh accurately 25 mg vitamin D3 working standard was taken 25 </w:t>
      </w:r>
      <w:proofErr w:type="spellStart"/>
      <w:r w:rsidRPr="000B48D3">
        <w:rPr>
          <w:rFonts w:ascii="Times New Roman" w:hAnsi="Times New Roman" w:cs="Times New Roman"/>
          <w:sz w:val="24"/>
          <w:szCs w:val="24"/>
        </w:rPr>
        <w:t>mlm</w:t>
      </w:r>
      <w:proofErr w:type="spellEnd"/>
      <w:r w:rsidRPr="000B48D3">
        <w:rPr>
          <w:rFonts w:ascii="Times New Roman" w:hAnsi="Times New Roman" w:cs="Times New Roman"/>
          <w:sz w:val="24"/>
          <w:szCs w:val="24"/>
        </w:rPr>
        <w:t xml:space="preserve"> volumetric flask with solution mixture (chloroform and methanol in ratio 1:9) dissolved and dilute </w:t>
      </w:r>
      <w:r w:rsidRPr="000B48D3">
        <w:rPr>
          <w:rFonts w:ascii="Times New Roman" w:hAnsi="Times New Roman" w:cs="Times New Roman"/>
          <w:sz w:val="24"/>
          <w:szCs w:val="24"/>
        </w:rPr>
        <w:lastRenderedPageBreak/>
        <w:t xml:space="preserve">with solution mixture and make up to the mark mix well. </w:t>
      </w:r>
      <w:r w:rsidRPr="000B48D3">
        <w:rPr>
          <w:rFonts w:ascii="Times New Roman" w:hAnsi="Times New Roman" w:cs="Times New Roman"/>
          <w:i/>
          <w:iCs/>
          <w:sz w:val="24"/>
          <w:szCs w:val="24"/>
        </w:rPr>
        <w:t xml:space="preserve">Sample preparation: </w:t>
      </w:r>
      <w:r w:rsidRPr="000B48D3">
        <w:rPr>
          <w:rFonts w:ascii="Times New Roman" w:hAnsi="Times New Roman" w:cs="Times New Roman"/>
          <w:sz w:val="24"/>
          <w:szCs w:val="24"/>
        </w:rPr>
        <w:t xml:space="preserve">Weigh accurately equivalent 0.1ml sample was taken 25 ml volumetric flask with solution mixture (chloroform and methanol in ratio 1:9) dissolved and dilute with solution mixture and make up to the mark mix well.  1.6ml of 0.25N HCL, 0.5ml of 15.0%trichloroacetic acid (TCA) and 0.5ml of 0.375% of </w:t>
      </w:r>
      <w:proofErr w:type="spellStart"/>
      <w:r w:rsidRPr="000B48D3">
        <w:rPr>
          <w:rFonts w:ascii="Times New Roman" w:hAnsi="Times New Roman" w:cs="Times New Roman"/>
          <w:sz w:val="24"/>
          <w:szCs w:val="24"/>
        </w:rPr>
        <w:t>thiobarbituric</w:t>
      </w:r>
      <w:proofErr w:type="spellEnd"/>
      <w:r w:rsidRPr="000B48D3">
        <w:rPr>
          <w:rFonts w:ascii="Times New Roman" w:hAnsi="Times New Roman" w:cs="Times New Roman"/>
          <w:sz w:val="24"/>
          <w:szCs w:val="24"/>
        </w:rPr>
        <w:t xml:space="preserve"> acid (TBA) was added It was absorbance recorded at 464 nm against blank</w:t>
      </w:r>
    </w:p>
    <w:p w14:paraId="23E8A73B" w14:textId="77777777" w:rsidR="00C56A4C" w:rsidRPr="00F92A8F" w:rsidRDefault="00C56A4C" w:rsidP="000B48D3">
      <w:pPr>
        <w:spacing w:line="240" w:lineRule="auto"/>
        <w:rPr>
          <w:rFonts w:ascii="Times New Roman" w:hAnsi="Times New Roman" w:cs="Times New Roman"/>
          <w:b/>
          <w:bCs/>
          <w:sz w:val="2"/>
          <w:szCs w:val="2"/>
        </w:rPr>
      </w:pPr>
    </w:p>
    <w:p w14:paraId="23F30648" w14:textId="77777777" w:rsidR="005D7D5A" w:rsidRPr="000B48D3" w:rsidRDefault="005D7D5A" w:rsidP="000B48D3">
      <w:pPr>
        <w:spacing w:line="240" w:lineRule="auto"/>
        <w:rPr>
          <w:rFonts w:ascii="Times New Roman" w:hAnsi="Times New Roman" w:cs="Times New Roman"/>
          <w:b/>
          <w:bCs/>
          <w:sz w:val="24"/>
          <w:szCs w:val="24"/>
        </w:rPr>
      </w:pPr>
      <w:r w:rsidRPr="000B48D3">
        <w:rPr>
          <w:rFonts w:ascii="Times New Roman" w:hAnsi="Times New Roman" w:cs="Times New Roman"/>
          <w:b/>
          <w:bCs/>
          <w:sz w:val="24"/>
          <w:szCs w:val="24"/>
        </w:rPr>
        <w:t>Statistical Analysis</w:t>
      </w:r>
    </w:p>
    <w:p w14:paraId="0B10B643" w14:textId="34A0A6CB" w:rsidR="00013D8B" w:rsidRPr="000B48D3" w:rsidRDefault="00013D8B" w:rsidP="000B48D3">
      <w:pPr>
        <w:spacing w:line="240" w:lineRule="auto"/>
        <w:jc w:val="both"/>
        <w:rPr>
          <w:rFonts w:ascii="Times New Roman" w:hAnsi="Times New Roman" w:cs="Times New Roman"/>
          <w:sz w:val="24"/>
          <w:szCs w:val="24"/>
        </w:rPr>
      </w:pPr>
      <w:bookmarkStart w:id="1" w:name="_Hlk133497737"/>
      <w:r w:rsidRPr="000B48D3">
        <w:rPr>
          <w:rFonts w:ascii="Times New Roman" w:hAnsi="Times New Roman" w:cs="Times New Roman"/>
          <w:sz w:val="24"/>
          <w:szCs w:val="24"/>
        </w:rPr>
        <w:t>Data obtained from the experiments were analyzed using the Statistical Package for Social Sciences software for windows version 2</w:t>
      </w:r>
      <w:r w:rsidR="00F92A8F">
        <w:rPr>
          <w:rFonts w:ascii="Times New Roman" w:hAnsi="Times New Roman" w:cs="Times New Roman"/>
          <w:sz w:val="24"/>
          <w:szCs w:val="24"/>
        </w:rPr>
        <w:t>7</w:t>
      </w:r>
      <w:r w:rsidRPr="000B48D3">
        <w:rPr>
          <w:rFonts w:ascii="Times New Roman" w:hAnsi="Times New Roman" w:cs="Times New Roman"/>
          <w:sz w:val="24"/>
          <w:szCs w:val="24"/>
        </w:rPr>
        <w:t xml:space="preserve">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0B48D3">
        <w:rPr>
          <w:rFonts w:ascii="Times New Roman" w:hAnsi="Times New Roman" w:cs="Times New Roman"/>
          <w:i/>
          <w:sz w:val="24"/>
          <w:szCs w:val="24"/>
        </w:rPr>
        <w:t>p</w:t>
      </w:r>
      <w:r w:rsidRPr="000B48D3">
        <w:rPr>
          <w:rFonts w:ascii="Times New Roman" w:hAnsi="Times New Roman" w:cs="Times New Roman"/>
          <w:sz w:val="24"/>
          <w:szCs w:val="24"/>
        </w:rPr>
        <w:t>&lt;0.05.</w:t>
      </w:r>
    </w:p>
    <w:bookmarkEnd w:id="1"/>
    <w:p w14:paraId="27C886CC" w14:textId="77777777" w:rsidR="00995350" w:rsidRPr="000B48D3" w:rsidRDefault="00995350" w:rsidP="000B48D3">
      <w:pPr>
        <w:spacing w:line="240" w:lineRule="auto"/>
        <w:rPr>
          <w:rFonts w:ascii="Times New Roman" w:hAnsi="Times New Roman" w:cs="Times New Roman"/>
          <w:b/>
          <w:bCs/>
          <w:sz w:val="24"/>
          <w:szCs w:val="24"/>
        </w:rPr>
      </w:pPr>
    </w:p>
    <w:p w14:paraId="3D44CE19" w14:textId="1B2331B0" w:rsidR="005D7D5A" w:rsidRPr="004303F4" w:rsidRDefault="004303F4" w:rsidP="004303F4">
      <w:pPr>
        <w:pStyle w:val="ListParagraph"/>
        <w:numPr>
          <w:ilvl w:val="1"/>
          <w:numId w:val="1"/>
        </w:numPr>
        <w:spacing w:line="240" w:lineRule="auto"/>
        <w:rPr>
          <w:rFonts w:ascii="Times New Roman" w:hAnsi="Times New Roman" w:cs="Times New Roman"/>
          <w:b/>
          <w:bCs/>
          <w:sz w:val="24"/>
          <w:szCs w:val="24"/>
        </w:rPr>
      </w:pPr>
      <w:r w:rsidRPr="004303F4">
        <w:rPr>
          <w:rFonts w:ascii="Times New Roman" w:hAnsi="Times New Roman" w:cs="Times New Roman"/>
          <w:b/>
          <w:bCs/>
          <w:sz w:val="24"/>
          <w:szCs w:val="24"/>
        </w:rPr>
        <w:t>RESULTS</w:t>
      </w:r>
    </w:p>
    <w:p w14:paraId="6FF167AC" w14:textId="240F98BC" w:rsidR="004303F4" w:rsidRPr="004303F4" w:rsidRDefault="004303F4" w:rsidP="004303F4">
      <w:pPr>
        <w:pStyle w:val="ListParagraph"/>
        <w:numPr>
          <w:ilvl w:val="1"/>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RESULT OF MINERAL ANALYSIS OF </w:t>
      </w:r>
      <w:r w:rsidRPr="004303F4">
        <w:rPr>
          <w:rFonts w:ascii="Times New Roman" w:hAnsi="Times New Roman" w:cs="Times New Roman"/>
          <w:b/>
          <w:bCs/>
          <w:i/>
          <w:iCs/>
          <w:sz w:val="24"/>
          <w:szCs w:val="24"/>
        </w:rPr>
        <w:t xml:space="preserve">D. </w:t>
      </w:r>
      <w:proofErr w:type="spellStart"/>
      <w:r w:rsidRPr="004303F4">
        <w:rPr>
          <w:rFonts w:ascii="Times New Roman" w:hAnsi="Times New Roman" w:cs="Times New Roman"/>
          <w:b/>
          <w:bCs/>
          <w:i/>
          <w:iCs/>
          <w:sz w:val="24"/>
          <w:szCs w:val="24"/>
        </w:rPr>
        <w:t>guineense</w:t>
      </w:r>
      <w:proofErr w:type="spellEnd"/>
    </w:p>
    <w:p w14:paraId="2EBAD913" w14:textId="599D6DA9" w:rsidR="00AF2E57" w:rsidRPr="000B48D3" w:rsidRDefault="00AF2E57" w:rsidP="000B48D3">
      <w:pPr>
        <w:spacing w:line="240" w:lineRule="auto"/>
        <w:rPr>
          <w:rFonts w:ascii="Times New Roman" w:hAnsi="Times New Roman" w:cs="Times New Roman"/>
          <w:b/>
          <w:bCs/>
          <w:sz w:val="24"/>
          <w:szCs w:val="24"/>
        </w:rPr>
      </w:pPr>
      <w:r w:rsidRPr="000B48D3">
        <w:rPr>
          <w:rFonts w:ascii="Times New Roman" w:hAnsi="Times New Roman" w:cs="Times New Roman"/>
          <w:noProof/>
          <w:sz w:val="24"/>
          <w:szCs w:val="24"/>
        </w:rPr>
        <w:drawing>
          <wp:inline distT="0" distB="0" distL="0" distR="0" wp14:anchorId="0784D513" wp14:editId="7E7B1060">
            <wp:extent cx="5686425" cy="2743200"/>
            <wp:effectExtent l="0" t="0" r="9525" b="0"/>
            <wp:docPr id="2032701881" name="Chart 1">
              <a:extLst xmlns:a="http://schemas.openxmlformats.org/drawingml/2006/main">
                <a:ext uri="{FF2B5EF4-FFF2-40B4-BE49-F238E27FC236}">
                  <a16:creationId xmlns:a16="http://schemas.microsoft.com/office/drawing/2014/main" id="{BDC5875C-3A15-36BF-292F-36373E76C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EB319F" w14:textId="05631946" w:rsidR="00AF2E57" w:rsidRPr="004303F4" w:rsidRDefault="00942637" w:rsidP="000B48D3">
      <w:pPr>
        <w:spacing w:line="240" w:lineRule="auto"/>
        <w:rPr>
          <w:rFonts w:ascii="Times New Roman" w:hAnsi="Times New Roman" w:cs="Times New Roman"/>
          <w:sz w:val="24"/>
          <w:szCs w:val="24"/>
        </w:rPr>
      </w:pPr>
      <w:r w:rsidRPr="000B48D3">
        <w:rPr>
          <w:rFonts w:ascii="Times New Roman" w:hAnsi="Times New Roman" w:cs="Times New Roman"/>
          <w:b/>
          <w:bCs/>
          <w:sz w:val="24"/>
          <w:szCs w:val="24"/>
        </w:rPr>
        <w:t xml:space="preserve">Figure 1: </w:t>
      </w:r>
      <w:r w:rsidRPr="000B48D3">
        <w:rPr>
          <w:rFonts w:ascii="Times New Roman" w:hAnsi="Times New Roman" w:cs="Times New Roman"/>
          <w:sz w:val="24"/>
          <w:szCs w:val="24"/>
        </w:rPr>
        <w:t xml:space="preserve">Mineral analysis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pulp and seed.</w:t>
      </w:r>
    </w:p>
    <w:p w14:paraId="4CFD6364" w14:textId="59EF4B57" w:rsidR="00405177" w:rsidRPr="000B48D3" w:rsidRDefault="00405177"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result </w:t>
      </w:r>
      <w:r w:rsidR="00614AA1" w:rsidRPr="000B48D3">
        <w:rPr>
          <w:rFonts w:ascii="Times New Roman" w:hAnsi="Times New Roman" w:cs="Times New Roman"/>
          <w:sz w:val="24"/>
          <w:szCs w:val="24"/>
        </w:rPr>
        <w:t xml:space="preserve">of the mineral composition of the pulp and seed extract of </w:t>
      </w:r>
      <w:proofErr w:type="spellStart"/>
      <w:r w:rsidR="00614AA1" w:rsidRPr="000B48D3">
        <w:rPr>
          <w:rFonts w:ascii="Times New Roman" w:hAnsi="Times New Roman" w:cs="Times New Roman"/>
          <w:i/>
          <w:iCs/>
          <w:sz w:val="24"/>
          <w:szCs w:val="24"/>
        </w:rPr>
        <w:t>Dialium</w:t>
      </w:r>
      <w:proofErr w:type="spellEnd"/>
      <w:r w:rsidR="00614AA1" w:rsidRPr="000B48D3">
        <w:rPr>
          <w:rFonts w:ascii="Times New Roman" w:hAnsi="Times New Roman" w:cs="Times New Roman"/>
          <w:sz w:val="24"/>
          <w:szCs w:val="24"/>
        </w:rPr>
        <w:t xml:space="preserve"> </w:t>
      </w:r>
      <w:proofErr w:type="spellStart"/>
      <w:r w:rsidR="00614AA1" w:rsidRPr="000B48D3">
        <w:rPr>
          <w:rFonts w:ascii="Times New Roman" w:hAnsi="Times New Roman" w:cs="Times New Roman"/>
          <w:i/>
          <w:iCs/>
          <w:sz w:val="24"/>
          <w:szCs w:val="24"/>
        </w:rPr>
        <w:t>guineense</w:t>
      </w:r>
      <w:proofErr w:type="spellEnd"/>
      <w:r w:rsidR="00614AA1" w:rsidRPr="000B48D3">
        <w:rPr>
          <w:rFonts w:ascii="Times New Roman" w:hAnsi="Times New Roman" w:cs="Times New Roman"/>
          <w:i/>
          <w:iCs/>
          <w:sz w:val="24"/>
          <w:szCs w:val="24"/>
        </w:rPr>
        <w:t xml:space="preserve"> </w:t>
      </w:r>
      <w:r w:rsidR="00614AA1" w:rsidRPr="000B48D3">
        <w:rPr>
          <w:rFonts w:ascii="Times New Roman" w:hAnsi="Times New Roman" w:cs="Times New Roman"/>
          <w:sz w:val="24"/>
          <w:szCs w:val="24"/>
        </w:rPr>
        <w:t>are shown in figure 1.</w:t>
      </w:r>
      <w:r w:rsidR="00932BAD" w:rsidRPr="000B48D3">
        <w:rPr>
          <w:rFonts w:ascii="Times New Roman" w:hAnsi="Times New Roman" w:cs="Times New Roman"/>
          <w:sz w:val="24"/>
          <w:szCs w:val="24"/>
        </w:rPr>
        <w:t xml:space="preserve"> </w:t>
      </w:r>
      <w:r w:rsidR="00BC1E32" w:rsidRPr="000B48D3">
        <w:rPr>
          <w:rFonts w:ascii="Times New Roman" w:hAnsi="Times New Roman" w:cs="Times New Roman"/>
          <w:sz w:val="24"/>
          <w:szCs w:val="24"/>
        </w:rPr>
        <w:t xml:space="preserve">The result shows that minerals such as </w:t>
      </w:r>
      <w:r w:rsidR="00E46DA4" w:rsidRPr="000B48D3">
        <w:rPr>
          <w:rFonts w:ascii="Times New Roman" w:hAnsi="Times New Roman" w:cs="Times New Roman"/>
          <w:sz w:val="24"/>
          <w:szCs w:val="24"/>
        </w:rPr>
        <w:t xml:space="preserve">potassium (8.05 ± 0.00 ppm), calcium (9.34 ± 0.00 ppm), magnesium (6.98 ± 0.00 ppm) are statistically higher in the pulp when compared to the seed (6.78 ± 0.00 ppm), </w:t>
      </w:r>
      <w:r w:rsidR="001A2440" w:rsidRPr="000B48D3">
        <w:rPr>
          <w:rFonts w:ascii="Times New Roman" w:hAnsi="Times New Roman" w:cs="Times New Roman"/>
          <w:sz w:val="24"/>
          <w:szCs w:val="24"/>
        </w:rPr>
        <w:t xml:space="preserve">(8.57 ± 0.00 ppm) and (6.17 ± 0.00 ppm) respectively. Also, sodium is statistically higher in the seed (10.45 ± 0.00 ppm) when compared to the pulp (9.57 ± 0.00 ppm). </w:t>
      </w:r>
      <w:r w:rsidR="00CF1E13" w:rsidRPr="000B48D3">
        <w:rPr>
          <w:rFonts w:ascii="Times New Roman" w:hAnsi="Times New Roman" w:cs="Times New Roman"/>
          <w:sz w:val="24"/>
          <w:szCs w:val="24"/>
        </w:rPr>
        <w:t>However, other trace minerals are found in little concentration.</w:t>
      </w:r>
    </w:p>
    <w:p w14:paraId="2E924F1C" w14:textId="35450FB3" w:rsidR="00614AA1" w:rsidRPr="000B48D3" w:rsidRDefault="004303F4" w:rsidP="000B48D3">
      <w:pPr>
        <w:spacing w:line="240" w:lineRule="auto"/>
        <w:rPr>
          <w:rFonts w:ascii="Times New Roman" w:hAnsi="Times New Roman" w:cs="Times New Roman"/>
          <w:sz w:val="24"/>
          <w:szCs w:val="24"/>
        </w:rPr>
      </w:pPr>
      <w:r w:rsidRPr="004303F4">
        <w:rPr>
          <w:rFonts w:ascii="Times New Roman" w:hAnsi="Times New Roman" w:cs="Times New Roman"/>
          <w:b/>
          <w:bCs/>
          <w:sz w:val="24"/>
          <w:szCs w:val="24"/>
        </w:rPr>
        <w:t>3.2</w:t>
      </w:r>
      <w:r>
        <w:rPr>
          <w:rFonts w:ascii="Times New Roman" w:hAnsi="Times New Roman" w:cs="Times New Roman"/>
          <w:sz w:val="24"/>
          <w:szCs w:val="24"/>
        </w:rPr>
        <w:tab/>
      </w:r>
      <w:r w:rsidRPr="004303F4">
        <w:rPr>
          <w:rFonts w:ascii="Times New Roman" w:hAnsi="Times New Roman" w:cs="Times New Roman"/>
          <w:b/>
          <w:bCs/>
          <w:sz w:val="24"/>
          <w:szCs w:val="24"/>
        </w:rPr>
        <w:t xml:space="preserve">VITAMIN ANALYSIS of </w:t>
      </w:r>
      <w:r w:rsidRPr="004303F4">
        <w:rPr>
          <w:rFonts w:ascii="Times New Roman" w:hAnsi="Times New Roman" w:cs="Times New Roman"/>
          <w:b/>
          <w:bCs/>
          <w:i/>
          <w:iCs/>
          <w:sz w:val="24"/>
          <w:szCs w:val="24"/>
        </w:rPr>
        <w:t xml:space="preserve">D. </w:t>
      </w:r>
      <w:proofErr w:type="spellStart"/>
      <w:r w:rsidRPr="004303F4">
        <w:rPr>
          <w:rFonts w:ascii="Times New Roman" w:hAnsi="Times New Roman" w:cs="Times New Roman"/>
          <w:b/>
          <w:bCs/>
          <w:i/>
          <w:iCs/>
          <w:sz w:val="24"/>
          <w:szCs w:val="24"/>
        </w:rPr>
        <w:t>guineense</w:t>
      </w:r>
      <w:proofErr w:type="spellEnd"/>
    </w:p>
    <w:p w14:paraId="11F56174" w14:textId="37177DD4" w:rsidR="00AF2E57" w:rsidRPr="000B48D3" w:rsidRDefault="00AF2E57" w:rsidP="000B48D3">
      <w:pPr>
        <w:spacing w:line="240" w:lineRule="auto"/>
        <w:rPr>
          <w:rFonts w:ascii="Times New Roman" w:hAnsi="Times New Roman" w:cs="Times New Roman"/>
          <w:b/>
          <w:bCs/>
          <w:sz w:val="24"/>
          <w:szCs w:val="24"/>
        </w:rPr>
      </w:pPr>
      <w:r w:rsidRPr="000B48D3">
        <w:rPr>
          <w:rFonts w:ascii="Times New Roman" w:hAnsi="Times New Roman" w:cs="Times New Roman"/>
          <w:noProof/>
          <w:sz w:val="24"/>
          <w:szCs w:val="24"/>
        </w:rPr>
        <w:lastRenderedPageBreak/>
        <w:drawing>
          <wp:inline distT="0" distB="0" distL="0" distR="0" wp14:anchorId="1B42F713" wp14:editId="56D1F54B">
            <wp:extent cx="5619750" cy="2743200"/>
            <wp:effectExtent l="0" t="0" r="0" b="0"/>
            <wp:docPr id="1372622372" name="Chart 1">
              <a:extLst xmlns:a="http://schemas.openxmlformats.org/drawingml/2006/main">
                <a:ext uri="{FF2B5EF4-FFF2-40B4-BE49-F238E27FC236}">
                  <a16:creationId xmlns:a16="http://schemas.microsoft.com/office/drawing/2014/main" id="{066B64C2-5125-7538-E9DF-2A4BF12D1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37199" w14:textId="35780A4A" w:rsidR="00614AA1" w:rsidRPr="000B48D3" w:rsidRDefault="00614AA1" w:rsidP="000B48D3">
      <w:pPr>
        <w:spacing w:line="240" w:lineRule="auto"/>
        <w:rPr>
          <w:rFonts w:ascii="Times New Roman" w:hAnsi="Times New Roman" w:cs="Times New Roman"/>
          <w:sz w:val="24"/>
          <w:szCs w:val="24"/>
        </w:rPr>
      </w:pPr>
      <w:r w:rsidRPr="000B48D3">
        <w:rPr>
          <w:rFonts w:ascii="Times New Roman" w:hAnsi="Times New Roman" w:cs="Times New Roman"/>
          <w:b/>
          <w:bCs/>
          <w:sz w:val="24"/>
          <w:szCs w:val="24"/>
        </w:rPr>
        <w:t xml:space="preserve">Figure 2: </w:t>
      </w:r>
      <w:r w:rsidRPr="000B48D3">
        <w:rPr>
          <w:rFonts w:ascii="Times New Roman" w:hAnsi="Times New Roman" w:cs="Times New Roman"/>
          <w:sz w:val="24"/>
          <w:szCs w:val="24"/>
        </w:rPr>
        <w:t xml:space="preserve">Vitamin analysis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pulp and seed.</w:t>
      </w:r>
    </w:p>
    <w:p w14:paraId="3E7A1A2E" w14:textId="31AEFBA2" w:rsidR="00614AA1" w:rsidRPr="00A95901" w:rsidRDefault="00614AA1" w:rsidP="00A95901">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result of the vitamin composition of the pulp and seed extract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 xml:space="preserve">are shown in figure </w:t>
      </w:r>
      <w:r w:rsidR="005D3D5D" w:rsidRPr="000B48D3">
        <w:rPr>
          <w:rFonts w:ascii="Times New Roman" w:hAnsi="Times New Roman" w:cs="Times New Roman"/>
          <w:sz w:val="24"/>
          <w:szCs w:val="24"/>
        </w:rPr>
        <w:t>2.</w:t>
      </w:r>
      <w:r w:rsidR="002E4A31" w:rsidRPr="000B48D3">
        <w:rPr>
          <w:rFonts w:ascii="Times New Roman" w:hAnsi="Times New Roman" w:cs="Times New Roman"/>
          <w:sz w:val="24"/>
          <w:szCs w:val="24"/>
        </w:rPr>
        <w:t xml:space="preserve"> </w:t>
      </w:r>
      <w:r w:rsidR="00CF1E13" w:rsidRPr="000B48D3">
        <w:rPr>
          <w:rFonts w:ascii="Times New Roman" w:hAnsi="Times New Roman" w:cs="Times New Roman"/>
          <w:sz w:val="24"/>
          <w:szCs w:val="24"/>
        </w:rPr>
        <w:t>The result shows that vitamins such as vitamin B6 (23.84 ± 0.00 mg/kg), vitamin B12 (</w:t>
      </w:r>
      <w:r w:rsidR="00624EA0" w:rsidRPr="000B48D3">
        <w:rPr>
          <w:rFonts w:ascii="Times New Roman" w:hAnsi="Times New Roman" w:cs="Times New Roman"/>
          <w:sz w:val="24"/>
          <w:szCs w:val="24"/>
        </w:rPr>
        <w:t xml:space="preserve">8.65 ± 0.00 mg/kg), vitamin B3 (6.10 ± 0.00 mg/kg), vitamin D (14. 11 ± 0.00 mg/kg), and vitamin E (6.36 ± 0.00 mg/kg) are statistically higher </w:t>
      </w:r>
      <w:r w:rsidR="00A52599" w:rsidRPr="000B48D3">
        <w:rPr>
          <w:rFonts w:ascii="Times New Roman" w:hAnsi="Times New Roman" w:cs="Times New Roman"/>
          <w:sz w:val="24"/>
          <w:szCs w:val="24"/>
        </w:rPr>
        <w:t xml:space="preserve">in the pulp </w:t>
      </w:r>
      <w:r w:rsidR="00624EA0" w:rsidRPr="000B48D3">
        <w:rPr>
          <w:rFonts w:ascii="Times New Roman" w:hAnsi="Times New Roman" w:cs="Times New Roman"/>
          <w:sz w:val="24"/>
          <w:szCs w:val="24"/>
        </w:rPr>
        <w:t xml:space="preserve">when compared to the seed at (22.62 ± 0.00 mg/kg), (6.45 ± 0.00 mg/kg), (5.37 ± 0.00 mg/kg), (3.72 ± 0.00 mg/kg) and (4.54 ± 0.00 mg/kg) respectively. </w:t>
      </w:r>
      <w:r w:rsidR="00A52599" w:rsidRPr="000B48D3">
        <w:rPr>
          <w:rFonts w:ascii="Times New Roman" w:hAnsi="Times New Roman" w:cs="Times New Roman"/>
          <w:sz w:val="24"/>
          <w:szCs w:val="24"/>
        </w:rPr>
        <w:t xml:space="preserve">However, vitamin A (36.75 ± 0.00 mg/kg) and vitamin C (68.13 ± 0.00 mg/kg) are statistically higher in the seed when compared to the pulp at (34.45 ± 0.00 mg/kg) and (65.91 ± 0.00 mg/kg) respectively. </w:t>
      </w:r>
    </w:p>
    <w:p w14:paraId="13A37C09" w14:textId="1FCA381F" w:rsidR="005D7D5A" w:rsidRPr="000B48D3" w:rsidRDefault="00A95901" w:rsidP="000B48D3">
      <w:pPr>
        <w:spacing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0B48D3">
        <w:rPr>
          <w:rFonts w:ascii="Times New Roman" w:hAnsi="Times New Roman" w:cs="Times New Roman"/>
          <w:b/>
          <w:bCs/>
          <w:sz w:val="24"/>
          <w:szCs w:val="24"/>
        </w:rPr>
        <w:t>DISCUSSION</w:t>
      </w:r>
    </w:p>
    <w:p w14:paraId="2A153569" w14:textId="596418A4" w:rsidR="00932BAD" w:rsidRPr="000B48D3" w:rsidRDefault="001A7874"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Mineral elements composition for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in this study reveals that the pulp and seed were very rich in sodium (Na) at 9.57 ± 0.00 ppm and 10.45 ± 0.00 ppm, this also confirm the work of Adepoju (2009), when he studied three locally available wild fruits in Nigeria for their proximate composition and micronutrient potentials</w:t>
      </w:r>
      <w:r w:rsidR="00673685" w:rsidRPr="000B48D3">
        <w:rPr>
          <w:rFonts w:ascii="Times New Roman" w:hAnsi="Times New Roman" w:cs="Times New Roman"/>
          <w:sz w:val="24"/>
          <w:szCs w:val="24"/>
        </w:rPr>
        <w:t>. Potassium (K) is more available in the pulp than the seeds at 8.05 ± 0.00 ppm and 6.78 ± 0.00 ppm is value found in the seed. According to this study the available amount of iron (Fe) in pulp is 0.88 ± 0.00 ppm which is lower than the one available in the seeds at 0.95 ± 0.00 ppm</w:t>
      </w:r>
      <w:r w:rsidR="00562070" w:rsidRPr="000B48D3">
        <w:rPr>
          <w:rFonts w:ascii="Times New Roman" w:hAnsi="Times New Roman" w:cs="Times New Roman"/>
          <w:sz w:val="24"/>
          <w:szCs w:val="24"/>
        </w:rPr>
        <w:t xml:space="preserve">. </w:t>
      </w:r>
      <w:r w:rsidR="003B7E30" w:rsidRPr="000B48D3">
        <w:rPr>
          <w:rFonts w:ascii="Times New Roman" w:hAnsi="Times New Roman" w:cs="Times New Roman"/>
          <w:sz w:val="24"/>
          <w:szCs w:val="24"/>
        </w:rPr>
        <w:t xml:space="preserve">The pulp contains 6.98 ± 0.00 ppm of magnesium, </w:t>
      </w:r>
      <w:r w:rsidR="00425AEF" w:rsidRPr="000B48D3">
        <w:rPr>
          <w:rFonts w:ascii="Times New Roman" w:hAnsi="Times New Roman" w:cs="Times New Roman"/>
          <w:sz w:val="24"/>
          <w:szCs w:val="24"/>
        </w:rPr>
        <w:t xml:space="preserve">higher </w:t>
      </w:r>
      <w:r w:rsidR="003B7E30" w:rsidRPr="000B48D3">
        <w:rPr>
          <w:rFonts w:ascii="Times New Roman" w:hAnsi="Times New Roman" w:cs="Times New Roman"/>
          <w:sz w:val="24"/>
          <w:szCs w:val="24"/>
        </w:rPr>
        <w:t xml:space="preserve">than the one contained in the </w:t>
      </w:r>
      <w:r w:rsidR="00425AEF" w:rsidRPr="000B48D3">
        <w:rPr>
          <w:rFonts w:ascii="Times New Roman" w:hAnsi="Times New Roman" w:cs="Times New Roman"/>
          <w:sz w:val="24"/>
          <w:szCs w:val="24"/>
        </w:rPr>
        <w:t xml:space="preserve">seed </w:t>
      </w:r>
      <w:r w:rsidR="003B7E30" w:rsidRPr="000B48D3">
        <w:rPr>
          <w:rFonts w:ascii="Times New Roman" w:hAnsi="Times New Roman" w:cs="Times New Roman"/>
          <w:sz w:val="24"/>
          <w:szCs w:val="24"/>
        </w:rPr>
        <w:t xml:space="preserve">at </w:t>
      </w:r>
      <w:r w:rsidR="00425AEF" w:rsidRPr="000B48D3">
        <w:rPr>
          <w:rFonts w:ascii="Times New Roman" w:hAnsi="Times New Roman" w:cs="Times New Roman"/>
          <w:sz w:val="24"/>
          <w:szCs w:val="24"/>
        </w:rPr>
        <w:t>6.17 ± 0.00</w:t>
      </w:r>
      <w:r w:rsidR="00A94991" w:rsidRPr="000B48D3">
        <w:rPr>
          <w:rFonts w:ascii="Times New Roman" w:hAnsi="Times New Roman" w:cs="Times New Roman"/>
          <w:sz w:val="24"/>
          <w:szCs w:val="24"/>
        </w:rPr>
        <w:t xml:space="preserve"> ppm. </w:t>
      </w:r>
      <w:r w:rsidR="003B7E30" w:rsidRPr="000B48D3">
        <w:rPr>
          <w:rFonts w:ascii="Times New Roman" w:hAnsi="Times New Roman" w:cs="Times New Roman"/>
          <w:sz w:val="24"/>
          <w:szCs w:val="24"/>
        </w:rPr>
        <w:t>Therefore, the pulp is richer in Mg than the seeds</w:t>
      </w:r>
      <w:r w:rsidR="00A94991" w:rsidRPr="000B48D3">
        <w:rPr>
          <w:rFonts w:ascii="Times New Roman" w:hAnsi="Times New Roman" w:cs="Times New Roman"/>
          <w:sz w:val="24"/>
          <w:szCs w:val="24"/>
        </w:rPr>
        <w:t xml:space="preserve">. The pulp is richer in calcium than the seed at 9.34 ± 0.00 ppm while the seed is 8.57 ± 0.00 ppm. </w:t>
      </w:r>
      <w:r w:rsidR="009906A8" w:rsidRPr="000B48D3">
        <w:rPr>
          <w:rFonts w:ascii="Times New Roman" w:hAnsi="Times New Roman" w:cs="Times New Roman"/>
          <w:sz w:val="24"/>
          <w:szCs w:val="24"/>
        </w:rPr>
        <w:t xml:space="preserve">These values deviated from those obtained by </w:t>
      </w:r>
      <w:r w:rsidR="00B754FD" w:rsidRPr="000B48D3">
        <w:rPr>
          <w:rFonts w:ascii="Times New Roman" w:hAnsi="Times New Roman" w:cs="Times New Roman"/>
          <w:sz w:val="24"/>
          <w:szCs w:val="24"/>
        </w:rPr>
        <w:t xml:space="preserve">Ofosu </w:t>
      </w:r>
      <w:r w:rsidR="00B754FD" w:rsidRPr="000B48D3">
        <w:rPr>
          <w:rFonts w:ascii="Times New Roman" w:hAnsi="Times New Roman" w:cs="Times New Roman"/>
          <w:i/>
          <w:iCs/>
          <w:sz w:val="24"/>
          <w:szCs w:val="24"/>
        </w:rPr>
        <w:t>et al</w:t>
      </w:r>
      <w:r w:rsidR="00B754FD" w:rsidRPr="000B48D3">
        <w:rPr>
          <w:rFonts w:ascii="Times New Roman" w:hAnsi="Times New Roman" w:cs="Times New Roman"/>
          <w:sz w:val="24"/>
          <w:szCs w:val="24"/>
        </w:rPr>
        <w:t xml:space="preserve">., (2013). </w:t>
      </w:r>
      <w:r w:rsidR="00762485" w:rsidRPr="000B48D3">
        <w:rPr>
          <w:rFonts w:ascii="Times New Roman" w:hAnsi="Times New Roman" w:cs="Times New Roman"/>
          <w:sz w:val="24"/>
          <w:szCs w:val="24"/>
        </w:rPr>
        <w:t xml:space="preserve">The deviation could be as a result of environmental influence, experimental and/or personal error. The pulp is richer in K, Mg and Ca than the seed. </w:t>
      </w:r>
    </w:p>
    <w:p w14:paraId="3269F422" w14:textId="43F964C6" w:rsidR="008E29BF" w:rsidRPr="000B48D3" w:rsidRDefault="00CF16C4"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vitamin composition as shown in figure 2, illustrate the presence of both fat-soluble vitamins and water-soluble vitamins in the pulp and seed extract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 xml:space="preserve">indicating its nutritional important. Vitamin C was </w:t>
      </w:r>
      <w:r w:rsidR="008E29BF" w:rsidRPr="000B48D3">
        <w:rPr>
          <w:rFonts w:ascii="Times New Roman" w:hAnsi="Times New Roman" w:cs="Times New Roman"/>
          <w:sz w:val="24"/>
          <w:szCs w:val="24"/>
        </w:rPr>
        <w:t>the most abundant vitamin in both samples, with the seed (68.13 ± 0.00</w:t>
      </w:r>
      <w:r w:rsidR="00423472" w:rsidRPr="000B48D3">
        <w:rPr>
          <w:rFonts w:ascii="Times New Roman" w:hAnsi="Times New Roman" w:cs="Times New Roman"/>
          <w:sz w:val="24"/>
          <w:szCs w:val="24"/>
        </w:rPr>
        <w:t xml:space="preserve"> mg/kg</w:t>
      </w:r>
      <w:r w:rsidR="008E29BF" w:rsidRPr="000B48D3">
        <w:rPr>
          <w:rFonts w:ascii="Times New Roman" w:hAnsi="Times New Roman" w:cs="Times New Roman"/>
          <w:sz w:val="24"/>
          <w:szCs w:val="24"/>
        </w:rPr>
        <w:t xml:space="preserve">) </w:t>
      </w:r>
      <w:r w:rsidR="00E52BF8" w:rsidRPr="000B48D3">
        <w:rPr>
          <w:rFonts w:ascii="Times New Roman" w:hAnsi="Times New Roman" w:cs="Times New Roman"/>
          <w:sz w:val="24"/>
          <w:szCs w:val="24"/>
        </w:rPr>
        <w:t>slightly</w:t>
      </w:r>
      <w:r w:rsidR="008E29BF" w:rsidRPr="000B48D3">
        <w:rPr>
          <w:rFonts w:ascii="Times New Roman" w:hAnsi="Times New Roman" w:cs="Times New Roman"/>
          <w:sz w:val="24"/>
          <w:szCs w:val="24"/>
        </w:rPr>
        <w:t xml:space="preserve"> higher than the pulp (65.91 ± 0.00</w:t>
      </w:r>
      <w:r w:rsidR="00423472" w:rsidRPr="000B48D3">
        <w:rPr>
          <w:rFonts w:ascii="Times New Roman" w:hAnsi="Times New Roman" w:cs="Times New Roman"/>
          <w:sz w:val="24"/>
          <w:szCs w:val="24"/>
        </w:rPr>
        <w:t xml:space="preserve"> mg/kg</w:t>
      </w:r>
      <w:r w:rsidR="008E29BF" w:rsidRPr="000B48D3">
        <w:rPr>
          <w:rFonts w:ascii="Times New Roman" w:hAnsi="Times New Roman" w:cs="Times New Roman"/>
          <w:sz w:val="24"/>
          <w:szCs w:val="24"/>
        </w:rPr>
        <w:t xml:space="preserve">). Vitamin C is an important nutrient involved in the synthesis of collagen, immunity, and iron absorption </w:t>
      </w:r>
      <w:r w:rsidR="003958A0" w:rsidRPr="000B48D3">
        <w:rPr>
          <w:rFonts w:ascii="Times New Roman" w:hAnsi="Times New Roman" w:cs="Times New Roman"/>
          <w:sz w:val="24"/>
          <w:szCs w:val="24"/>
        </w:rPr>
        <w:t>(Najwa and Azrina, 2017)</w:t>
      </w:r>
      <w:r w:rsidR="008E29BF" w:rsidRPr="000B48D3">
        <w:rPr>
          <w:rFonts w:ascii="Times New Roman" w:hAnsi="Times New Roman" w:cs="Times New Roman"/>
          <w:sz w:val="24"/>
          <w:szCs w:val="24"/>
        </w:rPr>
        <w:t xml:space="preserve">, hence its occurrence at about 65.91 ± 0.00 </w:t>
      </w:r>
      <w:r w:rsidR="00423472" w:rsidRPr="000B48D3">
        <w:rPr>
          <w:rFonts w:ascii="Times New Roman" w:hAnsi="Times New Roman" w:cs="Times New Roman"/>
          <w:sz w:val="24"/>
          <w:szCs w:val="24"/>
        </w:rPr>
        <w:t>mg/kg</w:t>
      </w:r>
      <w:r w:rsidR="008E29BF" w:rsidRPr="000B48D3">
        <w:rPr>
          <w:rFonts w:ascii="Times New Roman" w:hAnsi="Times New Roman" w:cs="Times New Roman"/>
          <w:sz w:val="24"/>
          <w:szCs w:val="24"/>
        </w:rPr>
        <w:t xml:space="preserve"> in </w:t>
      </w:r>
      <w:r w:rsidR="008E29BF" w:rsidRPr="000B48D3">
        <w:rPr>
          <w:rFonts w:ascii="Times New Roman" w:hAnsi="Times New Roman" w:cs="Times New Roman"/>
          <w:i/>
          <w:iCs/>
          <w:sz w:val="24"/>
          <w:szCs w:val="24"/>
        </w:rPr>
        <w:t>D. guineense</w:t>
      </w:r>
      <w:r w:rsidR="008E29BF" w:rsidRPr="000B48D3">
        <w:rPr>
          <w:rFonts w:ascii="Times New Roman" w:hAnsi="Times New Roman" w:cs="Times New Roman"/>
          <w:sz w:val="24"/>
          <w:szCs w:val="24"/>
        </w:rPr>
        <w:t xml:space="preserve"> pulp is comparable to </w:t>
      </w:r>
      <w:r w:rsidR="008E29BF" w:rsidRPr="000B48D3">
        <w:rPr>
          <w:rFonts w:ascii="Times New Roman" w:hAnsi="Times New Roman" w:cs="Times New Roman"/>
          <w:sz w:val="24"/>
          <w:szCs w:val="24"/>
        </w:rPr>
        <w:lastRenderedPageBreak/>
        <w:t xml:space="preserve">citrus fruits like oranges (50-70 mg/100g) </w:t>
      </w:r>
      <w:r w:rsidR="003958A0" w:rsidRPr="000B48D3">
        <w:rPr>
          <w:rFonts w:ascii="Times New Roman" w:hAnsi="Times New Roman" w:cs="Times New Roman"/>
          <w:sz w:val="24"/>
          <w:szCs w:val="24"/>
        </w:rPr>
        <w:t xml:space="preserve">(Najwa and </w:t>
      </w:r>
      <w:proofErr w:type="spellStart"/>
      <w:r w:rsidR="003958A0" w:rsidRPr="000B48D3">
        <w:rPr>
          <w:rFonts w:ascii="Times New Roman" w:hAnsi="Times New Roman" w:cs="Times New Roman"/>
          <w:sz w:val="24"/>
          <w:szCs w:val="24"/>
        </w:rPr>
        <w:t>Azrina</w:t>
      </w:r>
      <w:proofErr w:type="spellEnd"/>
      <w:r w:rsidR="003958A0" w:rsidRPr="000B48D3">
        <w:rPr>
          <w:rFonts w:ascii="Times New Roman" w:hAnsi="Times New Roman" w:cs="Times New Roman"/>
          <w:sz w:val="24"/>
          <w:szCs w:val="24"/>
        </w:rPr>
        <w:t>, 2017),</w:t>
      </w:r>
      <w:r w:rsidR="008E29BF" w:rsidRPr="000B48D3">
        <w:rPr>
          <w:rFonts w:ascii="Times New Roman" w:hAnsi="Times New Roman" w:cs="Times New Roman"/>
          <w:sz w:val="24"/>
          <w:szCs w:val="24"/>
        </w:rPr>
        <w:t xml:space="preserve"> suggesting its potential as a valuable dietary source, particularly in regions where access to citrus may be poor. </w:t>
      </w:r>
      <w:r w:rsidR="00920868" w:rsidRPr="000B48D3">
        <w:rPr>
          <w:rFonts w:ascii="Times New Roman" w:hAnsi="Times New Roman" w:cs="Times New Roman"/>
          <w:sz w:val="24"/>
          <w:szCs w:val="24"/>
        </w:rPr>
        <w:t>Vitamin C deficiency will promote anemia because of i</w:t>
      </w:r>
      <w:bookmarkStart w:id="2" w:name="_GoBack"/>
      <w:bookmarkEnd w:id="2"/>
      <w:r w:rsidR="00920868" w:rsidRPr="000B48D3">
        <w:rPr>
          <w:rFonts w:ascii="Times New Roman" w:hAnsi="Times New Roman" w:cs="Times New Roman"/>
          <w:sz w:val="24"/>
          <w:szCs w:val="24"/>
        </w:rPr>
        <w:t xml:space="preserve">ts role in iron absorption, and stabilization of folate in food and also in the plasma (Loganathan </w:t>
      </w:r>
      <w:r w:rsidR="00920868" w:rsidRPr="000B48D3">
        <w:rPr>
          <w:rFonts w:ascii="Times New Roman" w:hAnsi="Times New Roman" w:cs="Times New Roman"/>
          <w:i/>
          <w:iCs/>
          <w:sz w:val="24"/>
          <w:szCs w:val="24"/>
        </w:rPr>
        <w:t>et</w:t>
      </w:r>
      <w:r w:rsidR="00920868" w:rsidRPr="000B48D3">
        <w:rPr>
          <w:rFonts w:ascii="Times New Roman" w:hAnsi="Times New Roman" w:cs="Times New Roman"/>
          <w:sz w:val="24"/>
          <w:szCs w:val="24"/>
        </w:rPr>
        <w:t xml:space="preserve"> </w:t>
      </w:r>
      <w:r w:rsidR="00920868" w:rsidRPr="000B48D3">
        <w:rPr>
          <w:rFonts w:ascii="Times New Roman" w:hAnsi="Times New Roman" w:cs="Times New Roman"/>
          <w:i/>
          <w:iCs/>
          <w:sz w:val="24"/>
          <w:szCs w:val="24"/>
        </w:rPr>
        <w:t>al</w:t>
      </w:r>
      <w:r w:rsidR="00920868" w:rsidRPr="000B48D3">
        <w:rPr>
          <w:rFonts w:ascii="Times New Roman" w:hAnsi="Times New Roman" w:cs="Times New Roman"/>
          <w:sz w:val="24"/>
          <w:szCs w:val="24"/>
        </w:rPr>
        <w:t>., 2023; Golding, 2018).</w:t>
      </w:r>
    </w:p>
    <w:p w14:paraId="5769575F" w14:textId="718C440B" w:rsidR="00100244" w:rsidRPr="000B48D3" w:rsidRDefault="008E29BF"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Vitamin A levels were also high in </w:t>
      </w:r>
      <w:r w:rsidR="00100244" w:rsidRPr="000B48D3">
        <w:rPr>
          <w:rFonts w:ascii="Times New Roman" w:hAnsi="Times New Roman" w:cs="Times New Roman"/>
          <w:sz w:val="24"/>
          <w:szCs w:val="24"/>
        </w:rPr>
        <w:t xml:space="preserve">both the pulp and seed, with the seed (36.75 ± 0.00 </w:t>
      </w:r>
      <w:r w:rsidR="00423472" w:rsidRPr="000B48D3">
        <w:rPr>
          <w:rFonts w:ascii="Times New Roman" w:hAnsi="Times New Roman" w:cs="Times New Roman"/>
          <w:sz w:val="24"/>
          <w:szCs w:val="24"/>
        </w:rPr>
        <w:t>mg/kg</w:t>
      </w:r>
      <w:r w:rsidR="00100244" w:rsidRPr="000B48D3">
        <w:rPr>
          <w:rFonts w:ascii="Times New Roman" w:hAnsi="Times New Roman" w:cs="Times New Roman"/>
          <w:sz w:val="24"/>
          <w:szCs w:val="24"/>
        </w:rPr>
        <w:t xml:space="preserve">) showing higher concentration than the pulp (34.45 ± 0.00 </w:t>
      </w:r>
      <w:r w:rsidR="00423472" w:rsidRPr="000B48D3">
        <w:rPr>
          <w:rFonts w:ascii="Times New Roman" w:hAnsi="Times New Roman" w:cs="Times New Roman"/>
          <w:sz w:val="24"/>
          <w:szCs w:val="24"/>
        </w:rPr>
        <w:t>mg/kg</w:t>
      </w:r>
      <w:r w:rsidR="00100244" w:rsidRPr="000B48D3">
        <w:rPr>
          <w:rFonts w:ascii="Times New Roman" w:hAnsi="Times New Roman" w:cs="Times New Roman"/>
          <w:sz w:val="24"/>
          <w:szCs w:val="24"/>
        </w:rPr>
        <w:t xml:space="preserve">). </w:t>
      </w:r>
      <w:r w:rsidR="00920868" w:rsidRPr="000B48D3">
        <w:rPr>
          <w:rFonts w:ascii="Times New Roman" w:hAnsi="Times New Roman" w:cs="Times New Roman"/>
          <w:sz w:val="24"/>
          <w:szCs w:val="24"/>
        </w:rPr>
        <w:t xml:space="preserve">Vitamin A is essential for vision, especially night vision </w:t>
      </w:r>
      <w:r w:rsidR="008A17CD" w:rsidRPr="000B48D3">
        <w:rPr>
          <w:rFonts w:ascii="Times New Roman" w:hAnsi="Times New Roman" w:cs="Times New Roman"/>
          <w:sz w:val="24"/>
          <w:szCs w:val="24"/>
        </w:rPr>
        <w:t>(Hodge and Taylor, 2024)</w:t>
      </w:r>
      <w:r w:rsidR="00920868" w:rsidRPr="000B48D3">
        <w:rPr>
          <w:rFonts w:ascii="Times New Roman" w:hAnsi="Times New Roman" w:cs="Times New Roman"/>
          <w:sz w:val="24"/>
          <w:szCs w:val="24"/>
        </w:rPr>
        <w:t>, and is required for the synthesis of rhodopsin, a visual pigment present in retinal cells</w:t>
      </w:r>
      <w:r w:rsidR="008A17CD" w:rsidRPr="000B48D3">
        <w:rPr>
          <w:rFonts w:ascii="Times New Roman" w:hAnsi="Times New Roman" w:cs="Times New Roman"/>
          <w:sz w:val="24"/>
          <w:szCs w:val="24"/>
        </w:rPr>
        <w:t xml:space="preserve">. Its </w:t>
      </w:r>
      <w:r w:rsidR="00E52BF8" w:rsidRPr="000B48D3">
        <w:rPr>
          <w:rFonts w:ascii="Times New Roman" w:hAnsi="Times New Roman" w:cs="Times New Roman"/>
          <w:sz w:val="24"/>
          <w:szCs w:val="24"/>
        </w:rPr>
        <w:t>abundance</w:t>
      </w:r>
      <w:r w:rsidR="008A17CD" w:rsidRPr="000B48D3">
        <w:rPr>
          <w:rFonts w:ascii="Times New Roman" w:hAnsi="Times New Roman" w:cs="Times New Roman"/>
          <w:sz w:val="24"/>
          <w:szCs w:val="24"/>
        </w:rPr>
        <w:t xml:space="preserve"> in the pulp and seed suggest that it is very important for normal growth and development, including cell differentiation and bone growth regulation (Hodge and Taylor, 2024). </w:t>
      </w:r>
    </w:p>
    <w:p w14:paraId="3E126331" w14:textId="3A8EAE2F" w:rsidR="00423472" w:rsidRPr="000B48D3" w:rsidRDefault="00B72F38"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B-complex vitamins (B1, B2, B3, B6 and B12) were present in minutes quantities with the pulp (23.84 ± 0.00 mg/kg) and seed (22.62 ± 0.00 mg/kg) of B6 being the highest. B-complex vitamins are indispensable for physiological functions, such as tissue regeneration and upkeep. Vitamin B1 facilitates the release of energy, enhances appetite, and sustains muscle and nerve operation. Riboflavin and niacin are imperative for oxidative phosphorylation and coenzyme synthesis. Vitamin B6 is engaged in the production of neurotransmitters and the functioning of the nervous system </w:t>
      </w:r>
      <w:r w:rsidR="007F2451" w:rsidRPr="000B48D3">
        <w:rPr>
          <w:rFonts w:ascii="Times New Roman" w:hAnsi="Times New Roman" w:cs="Times New Roman"/>
          <w:sz w:val="24"/>
          <w:szCs w:val="24"/>
        </w:rPr>
        <w:t>(</w:t>
      </w:r>
      <w:proofErr w:type="spellStart"/>
      <w:r w:rsidR="007F2451" w:rsidRPr="000B48D3">
        <w:rPr>
          <w:rFonts w:ascii="Times New Roman" w:hAnsi="Times New Roman" w:cs="Times New Roman"/>
          <w:sz w:val="24"/>
          <w:szCs w:val="24"/>
        </w:rPr>
        <w:t>Hrubša</w:t>
      </w:r>
      <w:proofErr w:type="spellEnd"/>
      <w:r w:rsidR="007F2451" w:rsidRPr="000B48D3">
        <w:rPr>
          <w:rFonts w:ascii="Times New Roman" w:hAnsi="Times New Roman" w:cs="Times New Roman"/>
          <w:sz w:val="24"/>
          <w:szCs w:val="24"/>
        </w:rPr>
        <w:t xml:space="preserve"> </w:t>
      </w:r>
      <w:r w:rsidR="007F2451" w:rsidRPr="000B48D3">
        <w:rPr>
          <w:rFonts w:ascii="Times New Roman" w:hAnsi="Times New Roman" w:cs="Times New Roman"/>
          <w:i/>
          <w:iCs/>
          <w:sz w:val="24"/>
          <w:szCs w:val="24"/>
        </w:rPr>
        <w:t>et</w:t>
      </w:r>
      <w:r w:rsidR="007F2451" w:rsidRPr="000B48D3">
        <w:rPr>
          <w:rFonts w:ascii="Times New Roman" w:hAnsi="Times New Roman" w:cs="Times New Roman"/>
          <w:sz w:val="24"/>
          <w:szCs w:val="24"/>
        </w:rPr>
        <w:t xml:space="preserve"> </w:t>
      </w:r>
      <w:r w:rsidR="007F2451" w:rsidRPr="000B48D3">
        <w:rPr>
          <w:rFonts w:ascii="Times New Roman" w:hAnsi="Times New Roman" w:cs="Times New Roman"/>
          <w:i/>
          <w:iCs/>
          <w:sz w:val="24"/>
          <w:szCs w:val="24"/>
        </w:rPr>
        <w:t>al</w:t>
      </w:r>
      <w:r w:rsidR="007F2451" w:rsidRPr="000B48D3">
        <w:rPr>
          <w:rFonts w:ascii="Times New Roman" w:hAnsi="Times New Roman" w:cs="Times New Roman"/>
          <w:sz w:val="24"/>
          <w:szCs w:val="24"/>
        </w:rPr>
        <w:t xml:space="preserve">., 2022; Hanna </w:t>
      </w:r>
      <w:r w:rsidR="007F2451" w:rsidRPr="000B48D3">
        <w:rPr>
          <w:rFonts w:ascii="Times New Roman" w:hAnsi="Times New Roman" w:cs="Times New Roman"/>
          <w:i/>
          <w:iCs/>
          <w:sz w:val="24"/>
          <w:szCs w:val="24"/>
        </w:rPr>
        <w:t>et</w:t>
      </w:r>
      <w:r w:rsidR="007F2451" w:rsidRPr="000B48D3">
        <w:rPr>
          <w:rFonts w:ascii="Times New Roman" w:hAnsi="Times New Roman" w:cs="Times New Roman"/>
          <w:sz w:val="24"/>
          <w:szCs w:val="24"/>
        </w:rPr>
        <w:t xml:space="preserve"> </w:t>
      </w:r>
      <w:r w:rsidR="007F2451" w:rsidRPr="000B48D3">
        <w:rPr>
          <w:rFonts w:ascii="Times New Roman" w:hAnsi="Times New Roman" w:cs="Times New Roman"/>
          <w:i/>
          <w:iCs/>
          <w:sz w:val="24"/>
          <w:szCs w:val="24"/>
        </w:rPr>
        <w:t>al</w:t>
      </w:r>
      <w:r w:rsidR="007F2451" w:rsidRPr="000B48D3">
        <w:rPr>
          <w:rFonts w:ascii="Times New Roman" w:hAnsi="Times New Roman" w:cs="Times New Roman"/>
          <w:sz w:val="24"/>
          <w:szCs w:val="24"/>
        </w:rPr>
        <w:t xml:space="preserve">., 2022). </w:t>
      </w:r>
    </w:p>
    <w:p w14:paraId="65790AA0" w14:textId="07B6C65F" w:rsidR="005D3D5D" w:rsidRPr="000B48D3" w:rsidRDefault="00DB707C"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Vitamin D</w:t>
      </w:r>
      <w:r w:rsidR="008529D8" w:rsidRPr="000B48D3">
        <w:rPr>
          <w:rFonts w:ascii="Times New Roman" w:hAnsi="Times New Roman" w:cs="Times New Roman"/>
          <w:sz w:val="24"/>
          <w:szCs w:val="24"/>
        </w:rPr>
        <w:t>,</w:t>
      </w:r>
      <w:r w:rsidRPr="000B48D3">
        <w:rPr>
          <w:rFonts w:ascii="Times New Roman" w:hAnsi="Times New Roman" w:cs="Times New Roman"/>
          <w:sz w:val="24"/>
          <w:szCs w:val="24"/>
        </w:rPr>
        <w:t xml:space="preserve"> a fat-soluble vitamin was mark</w:t>
      </w:r>
      <w:r w:rsidR="008529D8" w:rsidRPr="000B48D3">
        <w:rPr>
          <w:rFonts w:ascii="Times New Roman" w:hAnsi="Times New Roman" w:cs="Times New Roman"/>
          <w:sz w:val="24"/>
          <w:szCs w:val="24"/>
        </w:rPr>
        <w:t>ed</w:t>
      </w:r>
      <w:r w:rsidRPr="000B48D3">
        <w:rPr>
          <w:rFonts w:ascii="Times New Roman" w:hAnsi="Times New Roman" w:cs="Times New Roman"/>
          <w:sz w:val="24"/>
          <w:szCs w:val="24"/>
        </w:rPr>
        <w:t>ly higher in the pulp (</w:t>
      </w:r>
      <w:r w:rsidR="008529D8" w:rsidRPr="000B48D3">
        <w:rPr>
          <w:rFonts w:ascii="Times New Roman" w:hAnsi="Times New Roman" w:cs="Times New Roman"/>
          <w:sz w:val="24"/>
          <w:szCs w:val="24"/>
        </w:rPr>
        <w:t xml:space="preserve">14. 11 ± 0.00 mg/kg) than in the seed (3.72 ± 0.00 mg/kg). Vitamin D is involved in the regulation of various metabolic processes, including blood sugar regulation and the modulation of muscle and heart cell function </w:t>
      </w:r>
      <w:r w:rsidR="00BA67A3" w:rsidRPr="000B48D3">
        <w:rPr>
          <w:rFonts w:ascii="Times New Roman" w:hAnsi="Times New Roman" w:cs="Times New Roman"/>
          <w:sz w:val="24"/>
          <w:szCs w:val="24"/>
        </w:rPr>
        <w:t>(Hodge and Taylor, 2024)</w:t>
      </w:r>
      <w:r w:rsidR="008529D8" w:rsidRPr="000B48D3">
        <w:rPr>
          <w:rFonts w:ascii="Times New Roman" w:hAnsi="Times New Roman" w:cs="Times New Roman"/>
          <w:sz w:val="24"/>
          <w:szCs w:val="24"/>
        </w:rPr>
        <w:t xml:space="preserve">. </w:t>
      </w:r>
      <w:r w:rsidR="00E52BF8" w:rsidRPr="000B48D3">
        <w:rPr>
          <w:rFonts w:ascii="Times New Roman" w:hAnsi="Times New Roman" w:cs="Times New Roman"/>
          <w:sz w:val="24"/>
          <w:szCs w:val="24"/>
        </w:rPr>
        <w:t>Therefore</w:t>
      </w:r>
      <w:r w:rsidR="008529D8" w:rsidRPr="000B48D3">
        <w:rPr>
          <w:rFonts w:ascii="Times New Roman" w:hAnsi="Times New Roman" w:cs="Times New Roman"/>
          <w:sz w:val="24"/>
          <w:szCs w:val="24"/>
        </w:rPr>
        <w:t>, the high concentration of vitamin D in the pulp suggest that</w:t>
      </w:r>
      <w:r w:rsidR="00E52BF8">
        <w:rPr>
          <w:rFonts w:ascii="Times New Roman" w:hAnsi="Times New Roman" w:cs="Times New Roman"/>
          <w:sz w:val="24"/>
          <w:szCs w:val="24"/>
        </w:rPr>
        <w:t xml:space="preserve"> it is</w:t>
      </w:r>
      <w:r w:rsidR="008529D8" w:rsidRPr="000B48D3">
        <w:rPr>
          <w:rFonts w:ascii="Times New Roman" w:hAnsi="Times New Roman" w:cs="Times New Roman"/>
          <w:sz w:val="24"/>
          <w:szCs w:val="24"/>
        </w:rPr>
        <w:t xml:space="preserve"> essential for bone mineralization, promoting intestinal calcium and phosphorus absorption, and regulating calcium metabolism in bone. </w:t>
      </w:r>
    </w:p>
    <w:p w14:paraId="01DA2EC7" w14:textId="77777777" w:rsidR="005D7D5A" w:rsidRPr="000B48D3" w:rsidRDefault="005D7D5A" w:rsidP="000B48D3">
      <w:pPr>
        <w:spacing w:line="240" w:lineRule="auto"/>
        <w:rPr>
          <w:rFonts w:ascii="Times New Roman" w:hAnsi="Times New Roman" w:cs="Times New Roman"/>
          <w:b/>
          <w:bCs/>
          <w:sz w:val="24"/>
          <w:szCs w:val="24"/>
        </w:rPr>
      </w:pPr>
      <w:r w:rsidRPr="000B48D3">
        <w:rPr>
          <w:rFonts w:ascii="Times New Roman" w:hAnsi="Times New Roman" w:cs="Times New Roman"/>
          <w:b/>
          <w:bCs/>
          <w:sz w:val="24"/>
          <w:szCs w:val="24"/>
        </w:rPr>
        <w:t>Conclusion</w:t>
      </w:r>
    </w:p>
    <w:p w14:paraId="51193DEA" w14:textId="13EC296E" w:rsidR="00BA67A3" w:rsidRPr="000B48D3" w:rsidRDefault="00B15980" w:rsidP="000B48D3">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In this study, the pulp and seed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 xml:space="preserve">are nutritionally relevant. </w:t>
      </w:r>
      <w:r w:rsidR="00CC08B0" w:rsidRPr="000B48D3">
        <w:rPr>
          <w:rFonts w:ascii="Times New Roman" w:hAnsi="Times New Roman" w:cs="Times New Roman"/>
          <w:sz w:val="24"/>
          <w:szCs w:val="24"/>
        </w:rPr>
        <w:t>Mineral analysis shows that t</w:t>
      </w:r>
      <w:r w:rsidRPr="000B48D3">
        <w:rPr>
          <w:rFonts w:ascii="Times New Roman" w:hAnsi="Times New Roman" w:cs="Times New Roman"/>
          <w:sz w:val="24"/>
          <w:szCs w:val="24"/>
        </w:rPr>
        <w:t xml:space="preserve">he pulp is richer in potassium and </w:t>
      </w:r>
      <w:r w:rsidR="00A0380A" w:rsidRPr="000B48D3">
        <w:rPr>
          <w:rFonts w:ascii="Times New Roman" w:hAnsi="Times New Roman" w:cs="Times New Roman"/>
          <w:sz w:val="24"/>
          <w:szCs w:val="24"/>
        </w:rPr>
        <w:t>calcium,</w:t>
      </w:r>
      <w:r w:rsidRPr="000B48D3">
        <w:rPr>
          <w:rFonts w:ascii="Times New Roman" w:hAnsi="Times New Roman" w:cs="Times New Roman"/>
          <w:sz w:val="24"/>
          <w:szCs w:val="24"/>
        </w:rPr>
        <w:t xml:space="preserve"> and its seed was found to be rich main</w:t>
      </w:r>
      <w:r w:rsidR="00CC08B0" w:rsidRPr="000B48D3">
        <w:rPr>
          <w:rFonts w:ascii="Times New Roman" w:hAnsi="Times New Roman" w:cs="Times New Roman"/>
          <w:sz w:val="24"/>
          <w:szCs w:val="24"/>
        </w:rPr>
        <w:t xml:space="preserve">ly in sodium. It was also found that the seed contains mainly high vitamin A and vitamin C, while the pulp contains mainly high vitamin D and </w:t>
      </w:r>
      <w:r w:rsidR="00A0380A" w:rsidRPr="000B48D3">
        <w:rPr>
          <w:rFonts w:ascii="Times New Roman" w:hAnsi="Times New Roman" w:cs="Times New Roman"/>
          <w:sz w:val="24"/>
          <w:szCs w:val="24"/>
        </w:rPr>
        <w:t>B</w:t>
      </w:r>
      <w:r w:rsidR="00CC08B0" w:rsidRPr="000B48D3">
        <w:rPr>
          <w:rFonts w:ascii="Times New Roman" w:hAnsi="Times New Roman" w:cs="Times New Roman"/>
          <w:sz w:val="24"/>
          <w:szCs w:val="24"/>
        </w:rPr>
        <w:t>-complex vitamins. Hence,</w:t>
      </w:r>
      <w:r w:rsidR="00CD3264" w:rsidRPr="000B48D3">
        <w:rPr>
          <w:rFonts w:ascii="Times New Roman" w:hAnsi="Times New Roman" w:cs="Times New Roman"/>
          <w:sz w:val="24"/>
          <w:szCs w:val="24"/>
        </w:rPr>
        <w:t xml:space="preserve"> it can provide the body with potassium and vitamin C when it is eaten or used as feed for livestock.</w:t>
      </w:r>
    </w:p>
    <w:p w14:paraId="6AA9B7D0" w14:textId="77777777" w:rsidR="00BA67A3" w:rsidRPr="000B48D3" w:rsidRDefault="00BA67A3" w:rsidP="000B48D3">
      <w:pPr>
        <w:spacing w:line="240" w:lineRule="auto"/>
        <w:rPr>
          <w:rFonts w:ascii="Times New Roman" w:hAnsi="Times New Roman" w:cs="Times New Roman"/>
          <w:b/>
          <w:bCs/>
          <w:sz w:val="24"/>
          <w:szCs w:val="24"/>
        </w:rPr>
      </w:pPr>
    </w:p>
    <w:p w14:paraId="51BEF711" w14:textId="01B0AD23" w:rsidR="004F2387" w:rsidRPr="004F2387" w:rsidRDefault="000B081F" w:rsidP="000B48D3">
      <w:pPr>
        <w:spacing w:line="240" w:lineRule="auto"/>
        <w:jc w:val="both"/>
        <w:rPr>
          <w:rFonts w:ascii="Times New Roman" w:hAnsi="Times New Roman" w:cs="Times New Roman"/>
          <w:b/>
          <w:sz w:val="24"/>
          <w:szCs w:val="24"/>
        </w:rPr>
      </w:pPr>
      <w:bookmarkStart w:id="3" w:name="_Hlk113006024"/>
      <w:r w:rsidRPr="000B48D3">
        <w:rPr>
          <w:rFonts w:ascii="Times New Roman" w:hAnsi="Times New Roman" w:cs="Times New Roman"/>
          <w:b/>
          <w:sz w:val="24"/>
          <w:szCs w:val="24"/>
        </w:rPr>
        <w:t>REFERENCES</w:t>
      </w:r>
      <w:bookmarkEnd w:id="3"/>
    </w:p>
    <w:p w14:paraId="26193852" w14:textId="77777777" w:rsidR="004F2387" w:rsidRPr="004F2387" w:rsidRDefault="004F2387" w:rsidP="000B48D3">
      <w:pPr>
        <w:spacing w:line="240" w:lineRule="auto"/>
        <w:jc w:val="both"/>
        <w:rPr>
          <w:rFonts w:ascii="Times New Roman" w:hAnsi="Times New Roman" w:cs="Times New Roman"/>
          <w:sz w:val="24"/>
          <w:szCs w:val="24"/>
        </w:rPr>
      </w:pPr>
      <w:bookmarkStart w:id="4" w:name="_Hlk207342437"/>
      <w:r w:rsidRPr="004F2387">
        <w:rPr>
          <w:rFonts w:ascii="Times New Roman" w:hAnsi="Times New Roman" w:cs="Times New Roman"/>
          <w:sz w:val="24"/>
          <w:szCs w:val="24"/>
        </w:rPr>
        <w:t>Adepoju</w:t>
      </w:r>
      <w:bookmarkEnd w:id="4"/>
      <w:r w:rsidRPr="004F2387">
        <w:rPr>
          <w:rFonts w:ascii="Times New Roman" w:hAnsi="Times New Roman" w:cs="Times New Roman"/>
          <w:sz w:val="24"/>
          <w:szCs w:val="24"/>
        </w:rPr>
        <w:t xml:space="preserve">, O. T. (2009). Proximate composition and micronutrient potentials of three locally available wild fruits in Nigeria. </w:t>
      </w:r>
      <w:r w:rsidRPr="004F2387">
        <w:rPr>
          <w:rFonts w:ascii="Times New Roman" w:hAnsi="Times New Roman" w:cs="Times New Roman"/>
          <w:i/>
          <w:iCs/>
          <w:sz w:val="24"/>
          <w:szCs w:val="24"/>
        </w:rPr>
        <w:t>African Journal of Agricultural Research</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4</w:t>
      </w:r>
      <w:r w:rsidRPr="004F2387">
        <w:rPr>
          <w:rFonts w:ascii="Times New Roman" w:hAnsi="Times New Roman" w:cs="Times New Roman"/>
          <w:sz w:val="24"/>
          <w:szCs w:val="24"/>
        </w:rPr>
        <w:t>(9): 887-892.</w:t>
      </w:r>
    </w:p>
    <w:p w14:paraId="7A761102" w14:textId="77777777" w:rsidR="004F2387" w:rsidRDefault="004F2387" w:rsidP="000B48D3">
      <w:pPr>
        <w:spacing w:after="0" w:line="240" w:lineRule="auto"/>
        <w:jc w:val="both"/>
        <w:rPr>
          <w:rFonts w:ascii="Times New Roman" w:hAnsi="Times New Roman" w:cs="Times New Roman"/>
          <w:sz w:val="24"/>
          <w:szCs w:val="24"/>
        </w:rPr>
      </w:pPr>
      <w:r w:rsidRPr="004F2387">
        <w:rPr>
          <w:rFonts w:ascii="Times New Roman" w:hAnsi="Times New Roman" w:cs="Times New Roman"/>
          <w:sz w:val="24"/>
          <w:szCs w:val="24"/>
        </w:rPr>
        <w:t>American Public Health Association (1998) 3111B, Direct Air- Acetylene Flame Method, Standard Methods for the examination of metals, 20</w:t>
      </w:r>
      <w:r w:rsidRPr="004F2387">
        <w:rPr>
          <w:rFonts w:ascii="Times New Roman" w:hAnsi="Times New Roman" w:cs="Times New Roman"/>
          <w:sz w:val="24"/>
          <w:szCs w:val="24"/>
          <w:vertAlign w:val="superscript"/>
        </w:rPr>
        <w:t>th</w:t>
      </w:r>
      <w:r w:rsidRPr="004F2387">
        <w:rPr>
          <w:rFonts w:ascii="Times New Roman" w:hAnsi="Times New Roman" w:cs="Times New Roman"/>
          <w:sz w:val="24"/>
          <w:szCs w:val="24"/>
        </w:rPr>
        <w:t xml:space="preserve"> Edition, APHA, AWWA, WEF.</w:t>
      </w:r>
    </w:p>
    <w:p w14:paraId="258906BD" w14:textId="77777777" w:rsidR="00DA617A" w:rsidRPr="00DA617A" w:rsidRDefault="00DA617A" w:rsidP="000B48D3">
      <w:pPr>
        <w:spacing w:after="0" w:line="240" w:lineRule="auto"/>
        <w:jc w:val="both"/>
        <w:rPr>
          <w:rFonts w:ascii="Times New Roman" w:hAnsi="Times New Roman" w:cs="Times New Roman"/>
          <w:sz w:val="12"/>
          <w:szCs w:val="12"/>
        </w:rPr>
      </w:pPr>
    </w:p>
    <w:p w14:paraId="1E776FBE" w14:textId="77777777" w:rsidR="004F2387" w:rsidRPr="004F2387" w:rsidRDefault="004F2387" w:rsidP="000B48D3">
      <w:pPr>
        <w:spacing w:after="0" w:line="240" w:lineRule="auto"/>
        <w:jc w:val="both"/>
        <w:rPr>
          <w:rFonts w:ascii="Times New Roman" w:hAnsi="Times New Roman" w:cs="Times New Roman"/>
          <w:sz w:val="24"/>
          <w:szCs w:val="24"/>
        </w:rPr>
      </w:pPr>
      <w:bookmarkStart w:id="5" w:name="_Hlk200655484"/>
      <w:r w:rsidRPr="004F2387">
        <w:rPr>
          <w:rFonts w:ascii="Times New Roman" w:hAnsi="Times New Roman" w:cs="Times New Roman"/>
          <w:sz w:val="24"/>
          <w:szCs w:val="24"/>
        </w:rPr>
        <w:t>American Public Health Association (APHA),1995, Standards Methods for Examination of Water and Wastewater, 16</w:t>
      </w:r>
      <w:proofErr w:type="gramStart"/>
      <w:r w:rsidRPr="004F2387">
        <w:rPr>
          <w:rFonts w:ascii="Times New Roman" w:hAnsi="Times New Roman" w:cs="Times New Roman"/>
          <w:sz w:val="24"/>
          <w:szCs w:val="24"/>
          <w:vertAlign w:val="superscript"/>
        </w:rPr>
        <w:t>th</w:t>
      </w:r>
      <w:r w:rsidRPr="004F2387">
        <w:rPr>
          <w:rFonts w:ascii="Times New Roman" w:hAnsi="Times New Roman" w:cs="Times New Roman"/>
          <w:sz w:val="24"/>
          <w:szCs w:val="24"/>
        </w:rPr>
        <w:t xml:space="preserve"> ,</w:t>
      </w:r>
      <w:proofErr w:type="gramEnd"/>
      <w:r w:rsidRPr="004F2387">
        <w:rPr>
          <w:rFonts w:ascii="Times New Roman" w:hAnsi="Times New Roman" w:cs="Times New Roman"/>
          <w:sz w:val="24"/>
          <w:szCs w:val="24"/>
        </w:rPr>
        <w:t xml:space="preserve"> Edition, United States of America, Baltimore, Maryland. </w:t>
      </w:r>
    </w:p>
    <w:bookmarkEnd w:id="5"/>
    <w:p w14:paraId="670682CB" w14:textId="5DF565EC"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AOAC, </w:t>
      </w:r>
      <w:r w:rsidR="00DA617A">
        <w:rPr>
          <w:rFonts w:ascii="Times New Roman" w:hAnsi="Times New Roman" w:cs="Times New Roman"/>
          <w:sz w:val="24"/>
          <w:szCs w:val="24"/>
        </w:rPr>
        <w:t>(</w:t>
      </w:r>
      <w:r w:rsidRPr="004F2387">
        <w:rPr>
          <w:rFonts w:ascii="Times New Roman" w:hAnsi="Times New Roman" w:cs="Times New Roman"/>
          <w:sz w:val="24"/>
          <w:szCs w:val="24"/>
        </w:rPr>
        <w:t>1998</w:t>
      </w:r>
      <w:r w:rsidR="00DA617A">
        <w:rPr>
          <w:rFonts w:ascii="Times New Roman" w:hAnsi="Times New Roman" w:cs="Times New Roman"/>
          <w:sz w:val="24"/>
          <w:szCs w:val="24"/>
        </w:rPr>
        <w:t>)</w:t>
      </w:r>
      <w:r w:rsidRPr="004F2387">
        <w:rPr>
          <w:rFonts w:ascii="Times New Roman" w:hAnsi="Times New Roman" w:cs="Times New Roman"/>
          <w:sz w:val="24"/>
          <w:szCs w:val="24"/>
        </w:rPr>
        <w:t>.</w:t>
      </w:r>
      <w:bookmarkStart w:id="6" w:name="55535_b"/>
      <w:bookmarkEnd w:id="6"/>
      <w:r w:rsidR="00DA617A">
        <w:rPr>
          <w:rFonts w:ascii="Times New Roman" w:hAnsi="Times New Roman" w:cs="Times New Roman"/>
          <w:sz w:val="24"/>
          <w:szCs w:val="24"/>
        </w:rPr>
        <w:t xml:space="preserve"> </w:t>
      </w:r>
      <w:r w:rsidRPr="004F2387">
        <w:rPr>
          <w:rFonts w:ascii="Times New Roman" w:hAnsi="Times New Roman" w:cs="Times New Roman"/>
          <w:sz w:val="24"/>
          <w:szCs w:val="24"/>
        </w:rPr>
        <w:t xml:space="preserve">Official Methods of Analysis. 15th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Association of Official Analytical Chemists, Washington, DC.</w:t>
      </w:r>
    </w:p>
    <w:p w14:paraId="1AAA5B91" w14:textId="77777777" w:rsidR="004F2387" w:rsidRPr="004F2387" w:rsidRDefault="004F2387" w:rsidP="000B48D3">
      <w:pPr>
        <w:spacing w:line="240" w:lineRule="auto"/>
        <w:jc w:val="both"/>
        <w:rPr>
          <w:rFonts w:ascii="Times New Roman" w:hAnsi="Times New Roman" w:cs="Times New Roman"/>
          <w:sz w:val="24"/>
          <w:szCs w:val="24"/>
        </w:rPr>
      </w:pPr>
      <w:bookmarkStart w:id="7" w:name="_Hlk207347869"/>
      <w:r w:rsidRPr="004F2387">
        <w:rPr>
          <w:rFonts w:ascii="Times New Roman" w:hAnsi="Times New Roman" w:cs="Times New Roman"/>
          <w:sz w:val="24"/>
          <w:szCs w:val="24"/>
        </w:rPr>
        <w:lastRenderedPageBreak/>
        <w:t>Balogun</w:t>
      </w:r>
      <w:bookmarkEnd w:id="7"/>
      <w:r w:rsidRPr="004F2387">
        <w:rPr>
          <w:rFonts w:ascii="Times New Roman" w:hAnsi="Times New Roman" w:cs="Times New Roman"/>
          <w:sz w:val="24"/>
          <w:szCs w:val="24"/>
        </w:rPr>
        <w:t xml:space="preserve">, M. E., Oji, J. O., Besong, E. E. and Umahi, G. O. (2013). Evaluation of the anti-ulcer properties of aqueous leaf extract of </w:t>
      </w:r>
      <w:proofErr w:type="spellStart"/>
      <w:r w:rsidRPr="004F2387">
        <w:rPr>
          <w:rFonts w:ascii="Times New Roman" w:hAnsi="Times New Roman" w:cs="Times New Roman"/>
          <w:i/>
          <w:iCs/>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i/>
          <w:iCs/>
          <w:sz w:val="24"/>
          <w:szCs w:val="24"/>
        </w:rPr>
        <w:t>guineense</w:t>
      </w:r>
      <w:proofErr w:type="spellEnd"/>
      <w:r w:rsidRPr="004F2387">
        <w:rPr>
          <w:rFonts w:ascii="Times New Roman" w:hAnsi="Times New Roman" w:cs="Times New Roman"/>
          <w:sz w:val="24"/>
          <w:szCs w:val="24"/>
        </w:rPr>
        <w:t xml:space="preserve"> (VELVET TAMARIND) on experimentally induced ulcer models in rats. </w:t>
      </w:r>
      <w:r w:rsidRPr="004F2387">
        <w:rPr>
          <w:rFonts w:ascii="Times New Roman" w:hAnsi="Times New Roman" w:cs="Times New Roman"/>
          <w:i/>
          <w:iCs/>
          <w:sz w:val="24"/>
          <w:szCs w:val="24"/>
        </w:rPr>
        <w:t>International Journal of Development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3</w:t>
      </w:r>
      <w:r w:rsidRPr="004F2387">
        <w:rPr>
          <w:rFonts w:ascii="Times New Roman" w:hAnsi="Times New Roman" w:cs="Times New Roman"/>
          <w:sz w:val="24"/>
          <w:szCs w:val="24"/>
        </w:rPr>
        <w:t xml:space="preserve">(10): 106-110. </w:t>
      </w:r>
    </w:p>
    <w:p w14:paraId="1487821A" w14:textId="77777777" w:rsidR="004F2387" w:rsidRPr="004F2387" w:rsidRDefault="004F2387" w:rsidP="000B48D3">
      <w:pPr>
        <w:spacing w:line="240" w:lineRule="auto"/>
        <w:jc w:val="both"/>
        <w:rPr>
          <w:rFonts w:ascii="Times New Roman" w:hAnsi="Times New Roman" w:cs="Times New Roman"/>
          <w:sz w:val="24"/>
          <w:szCs w:val="24"/>
        </w:rPr>
      </w:pPr>
      <w:bookmarkStart w:id="8" w:name="_Hlk207346440"/>
      <w:r w:rsidRPr="004F2387">
        <w:rPr>
          <w:rFonts w:ascii="Times New Roman" w:hAnsi="Times New Roman" w:cs="Times New Roman"/>
          <w:sz w:val="24"/>
          <w:szCs w:val="24"/>
        </w:rPr>
        <w:t>Besong</w:t>
      </w:r>
      <w:bookmarkEnd w:id="8"/>
      <w:r w:rsidRPr="004F2387">
        <w:rPr>
          <w:rFonts w:ascii="Times New Roman" w:hAnsi="Times New Roman" w:cs="Times New Roman"/>
          <w:sz w:val="24"/>
          <w:szCs w:val="24"/>
        </w:rPr>
        <w:t xml:space="preserve">, E. E., Balogun, M. E., </w:t>
      </w:r>
      <w:proofErr w:type="spellStart"/>
      <w:r w:rsidRPr="004F2387">
        <w:rPr>
          <w:rFonts w:ascii="Times New Roman" w:hAnsi="Times New Roman" w:cs="Times New Roman"/>
          <w:sz w:val="24"/>
          <w:szCs w:val="24"/>
        </w:rPr>
        <w:t>Djobissie</w:t>
      </w:r>
      <w:proofErr w:type="spellEnd"/>
      <w:r w:rsidRPr="004F2387">
        <w:rPr>
          <w:rFonts w:ascii="Times New Roman" w:hAnsi="Times New Roman" w:cs="Times New Roman"/>
          <w:sz w:val="24"/>
          <w:szCs w:val="24"/>
        </w:rPr>
        <w:t xml:space="preserve">, S. F. A., </w:t>
      </w:r>
      <w:proofErr w:type="spellStart"/>
      <w:r w:rsidRPr="004F2387">
        <w:rPr>
          <w:rFonts w:ascii="Times New Roman" w:hAnsi="Times New Roman" w:cs="Times New Roman"/>
          <w:sz w:val="24"/>
          <w:szCs w:val="24"/>
        </w:rPr>
        <w:t>Obu</w:t>
      </w:r>
      <w:proofErr w:type="spellEnd"/>
      <w:r w:rsidRPr="004F2387">
        <w:rPr>
          <w:rFonts w:ascii="Times New Roman" w:hAnsi="Times New Roman" w:cs="Times New Roman"/>
          <w:sz w:val="24"/>
          <w:szCs w:val="24"/>
        </w:rPr>
        <w:t xml:space="preserve">, D. C. and </w:t>
      </w:r>
      <w:proofErr w:type="spellStart"/>
      <w:r w:rsidRPr="004F2387">
        <w:rPr>
          <w:rFonts w:ascii="Times New Roman" w:hAnsi="Times New Roman" w:cs="Times New Roman"/>
          <w:sz w:val="24"/>
          <w:szCs w:val="24"/>
        </w:rPr>
        <w:t>Obimma</w:t>
      </w:r>
      <w:proofErr w:type="spellEnd"/>
      <w:r w:rsidRPr="004F2387">
        <w:rPr>
          <w:rFonts w:ascii="Times New Roman" w:hAnsi="Times New Roman" w:cs="Times New Roman"/>
          <w:sz w:val="24"/>
          <w:szCs w:val="24"/>
        </w:rPr>
        <w:t xml:space="preserve">, J. N. (2016). Medicinal and economic value of </w:t>
      </w:r>
      <w:proofErr w:type="spellStart"/>
      <w:r w:rsidRPr="004F2387">
        <w:rPr>
          <w:rFonts w:ascii="Times New Roman" w:hAnsi="Times New Roman" w:cs="Times New Roman"/>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guineense</w:t>
      </w:r>
      <w:proofErr w:type="spellEnd"/>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African Journal of Biomedical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19</w:t>
      </w:r>
      <w:r w:rsidRPr="004F2387">
        <w:rPr>
          <w:rFonts w:ascii="Times New Roman" w:hAnsi="Times New Roman" w:cs="Times New Roman"/>
          <w:sz w:val="24"/>
          <w:szCs w:val="24"/>
        </w:rPr>
        <w:t>(3): 163-170.</w:t>
      </w:r>
    </w:p>
    <w:p w14:paraId="2D96CA4E" w14:textId="77777777" w:rsidR="004F2387" w:rsidRPr="004F2387" w:rsidRDefault="004F2387" w:rsidP="000B48D3">
      <w:pPr>
        <w:spacing w:line="240" w:lineRule="auto"/>
        <w:jc w:val="both"/>
        <w:rPr>
          <w:rFonts w:ascii="Times New Roman" w:hAnsi="Times New Roman" w:cs="Times New Roman"/>
          <w:sz w:val="24"/>
          <w:szCs w:val="24"/>
        </w:rPr>
      </w:pPr>
      <w:bookmarkStart w:id="9" w:name="_Hlk207343735"/>
      <w:r w:rsidRPr="004F2387">
        <w:rPr>
          <w:rFonts w:ascii="Times New Roman" w:hAnsi="Times New Roman" w:cs="Times New Roman"/>
          <w:sz w:val="24"/>
          <w:szCs w:val="24"/>
        </w:rPr>
        <w:t>David</w:t>
      </w:r>
      <w:bookmarkEnd w:id="9"/>
      <w:r w:rsidRPr="004F2387">
        <w:rPr>
          <w:rFonts w:ascii="Times New Roman" w:hAnsi="Times New Roman" w:cs="Times New Roman"/>
          <w:sz w:val="24"/>
          <w:szCs w:val="24"/>
        </w:rPr>
        <w:t xml:space="preserve">, A. A., Olaniyi, A. T., Mayowa, A. O., Olayinka, A. A. and Anthony, O. I. (2011). Anti-Vibrio and preliminary phytochemical characteristics of crude methanolic extracts of the leaves of </w:t>
      </w:r>
      <w:proofErr w:type="spellStart"/>
      <w:r w:rsidRPr="004F2387">
        <w:rPr>
          <w:rFonts w:ascii="Times New Roman" w:hAnsi="Times New Roman" w:cs="Times New Roman"/>
          <w:i/>
          <w:iCs/>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i/>
          <w:iCs/>
          <w:sz w:val="24"/>
          <w:szCs w:val="24"/>
        </w:rPr>
        <w:t>guineense</w:t>
      </w:r>
      <w:proofErr w:type="spellEnd"/>
      <w:r w:rsidRPr="004F2387">
        <w:rPr>
          <w:rFonts w:ascii="Times New Roman" w:hAnsi="Times New Roman" w:cs="Times New Roman"/>
          <w:sz w:val="24"/>
          <w:szCs w:val="24"/>
        </w:rPr>
        <w:t xml:space="preserve"> (Wild). </w:t>
      </w:r>
      <w:r w:rsidRPr="004F2387">
        <w:rPr>
          <w:rFonts w:ascii="Times New Roman" w:hAnsi="Times New Roman" w:cs="Times New Roman"/>
          <w:i/>
          <w:iCs/>
          <w:sz w:val="24"/>
          <w:szCs w:val="24"/>
        </w:rPr>
        <w:t>Journal of Medicinal Plants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5</w:t>
      </w:r>
      <w:r w:rsidRPr="004F2387">
        <w:rPr>
          <w:rFonts w:ascii="Times New Roman" w:hAnsi="Times New Roman" w:cs="Times New Roman"/>
          <w:sz w:val="24"/>
          <w:szCs w:val="24"/>
        </w:rPr>
        <w:t>(11): 2398-2404.</w:t>
      </w:r>
    </w:p>
    <w:p w14:paraId="0CDBE848"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Effiong, G. S. and Udo, I. F.  (2010). Nutritive values of four indigenous wild fruits in Southeastern Nigeria. Electron. J. Environ. Agric. Food Chem., </w:t>
      </w:r>
      <w:r w:rsidRPr="004F2387">
        <w:rPr>
          <w:rFonts w:ascii="Times New Roman" w:hAnsi="Times New Roman" w:cs="Times New Roman"/>
          <w:b/>
          <w:bCs/>
          <w:sz w:val="24"/>
          <w:szCs w:val="24"/>
        </w:rPr>
        <w:t>9</w:t>
      </w:r>
      <w:r w:rsidRPr="004F2387">
        <w:rPr>
          <w:rFonts w:ascii="Times New Roman" w:hAnsi="Times New Roman" w:cs="Times New Roman"/>
          <w:sz w:val="24"/>
          <w:szCs w:val="24"/>
        </w:rPr>
        <w:t>: 1168 -1176.</w:t>
      </w:r>
    </w:p>
    <w:p w14:paraId="6B6AD2BE" w14:textId="77777777" w:rsidR="004F2387" w:rsidRPr="004F2387" w:rsidRDefault="004F2387" w:rsidP="000B48D3">
      <w:pPr>
        <w:spacing w:line="240" w:lineRule="auto"/>
        <w:jc w:val="both"/>
        <w:rPr>
          <w:rFonts w:ascii="Times New Roman" w:hAnsi="Times New Roman" w:cs="Times New Roman"/>
          <w:sz w:val="24"/>
          <w:szCs w:val="24"/>
        </w:rPr>
      </w:pPr>
      <w:bookmarkStart w:id="10" w:name="_Hlk207347099"/>
      <w:r w:rsidRPr="004F2387">
        <w:rPr>
          <w:rFonts w:ascii="Times New Roman" w:hAnsi="Times New Roman" w:cs="Times New Roman"/>
          <w:sz w:val="24"/>
          <w:szCs w:val="24"/>
        </w:rPr>
        <w:t>Effiong</w:t>
      </w:r>
      <w:bookmarkEnd w:id="10"/>
      <w:r w:rsidRPr="004F2387">
        <w:rPr>
          <w:rFonts w:ascii="Times New Roman" w:hAnsi="Times New Roman" w:cs="Times New Roman"/>
          <w:sz w:val="24"/>
          <w:szCs w:val="24"/>
        </w:rPr>
        <w:t xml:space="preserve">, G. S. and Udo, I. F. (2010). Nutritive values of four indigenous wild fruits in Southeastern Nigeria. </w:t>
      </w:r>
      <w:r w:rsidRPr="004F2387">
        <w:rPr>
          <w:rFonts w:ascii="Times New Roman" w:hAnsi="Times New Roman" w:cs="Times New Roman"/>
          <w:i/>
          <w:iCs/>
          <w:sz w:val="24"/>
          <w:szCs w:val="24"/>
        </w:rPr>
        <w:t>Electronic Journal of Environmental, Agricultural &amp; Food Chemistry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9</w:t>
      </w:r>
      <w:r w:rsidRPr="004F2387">
        <w:rPr>
          <w:rFonts w:ascii="Times New Roman" w:hAnsi="Times New Roman" w:cs="Times New Roman"/>
          <w:sz w:val="24"/>
          <w:szCs w:val="24"/>
        </w:rPr>
        <w:t>(7).</w:t>
      </w:r>
    </w:p>
    <w:p w14:paraId="7C23B2E3" w14:textId="77777777" w:rsidR="004F2387" w:rsidRDefault="004F2387" w:rsidP="004F2387">
      <w:pPr>
        <w:pStyle w:val="Default"/>
        <w:jc w:val="both"/>
      </w:pPr>
      <w:proofErr w:type="spellStart"/>
      <w:r w:rsidRPr="004F2387">
        <w:t>Ezeigwe</w:t>
      </w:r>
      <w:proofErr w:type="spellEnd"/>
      <w:r w:rsidRPr="004F2387">
        <w:t xml:space="preserve">, O. C., </w:t>
      </w:r>
      <w:proofErr w:type="spellStart"/>
      <w:r w:rsidRPr="004F2387">
        <w:t>Iloanya</w:t>
      </w:r>
      <w:proofErr w:type="spellEnd"/>
      <w:r w:rsidRPr="004F2387">
        <w:t xml:space="preserve">, E. L., Ngwu, O. R. </w:t>
      </w:r>
      <w:proofErr w:type="spellStart"/>
      <w:r w:rsidRPr="004F2387">
        <w:t>amd</w:t>
      </w:r>
      <w:proofErr w:type="spellEnd"/>
      <w:r w:rsidRPr="004F2387">
        <w:t xml:space="preserve"> </w:t>
      </w:r>
      <w:proofErr w:type="spellStart"/>
      <w:r w:rsidRPr="004F2387">
        <w:t>Umezinwa</w:t>
      </w:r>
      <w:proofErr w:type="spellEnd"/>
      <w:r w:rsidRPr="004F2387">
        <w:t xml:space="preserve">, F. C. (2026). Phytochemistry and Proximate Composition of </w:t>
      </w:r>
      <w:proofErr w:type="spellStart"/>
      <w:r w:rsidRPr="004F2387">
        <w:rPr>
          <w:i/>
          <w:iCs/>
        </w:rPr>
        <w:t>Dialium</w:t>
      </w:r>
      <w:proofErr w:type="spellEnd"/>
      <w:r w:rsidRPr="004F2387">
        <w:rPr>
          <w:i/>
          <w:iCs/>
        </w:rPr>
        <w:t xml:space="preserve"> </w:t>
      </w:r>
      <w:proofErr w:type="spellStart"/>
      <w:r w:rsidRPr="004F2387">
        <w:rPr>
          <w:i/>
          <w:iCs/>
        </w:rPr>
        <w:t>guineense</w:t>
      </w:r>
      <w:proofErr w:type="spellEnd"/>
      <w:r w:rsidRPr="004F2387">
        <w:t xml:space="preserve"> pulp and seed. </w:t>
      </w:r>
      <w:r w:rsidRPr="004F2387">
        <w:rPr>
          <w:i/>
          <w:iCs/>
        </w:rPr>
        <w:t>GSC Advanced Research and Reviews</w:t>
      </w:r>
      <w:r w:rsidRPr="004F2387">
        <w:t>. 27(01):088-096.</w:t>
      </w:r>
    </w:p>
    <w:p w14:paraId="7391D898" w14:textId="77777777" w:rsidR="00DA617A" w:rsidRPr="004F2387" w:rsidRDefault="00DA617A" w:rsidP="004F2387">
      <w:pPr>
        <w:pStyle w:val="Default"/>
        <w:jc w:val="both"/>
      </w:pPr>
    </w:p>
    <w:p w14:paraId="0092B604"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Golding, P. H. (2018). Experimental folate deficiency in human subjects: what is the influence of vitamin C status on time taken to develop megaloblastic </w:t>
      </w:r>
      <w:proofErr w:type="spellStart"/>
      <w:proofErr w:type="gramStart"/>
      <w:r w:rsidRPr="004F2387">
        <w:rPr>
          <w:rFonts w:ascii="Times New Roman" w:hAnsi="Times New Roman" w:cs="Times New Roman"/>
          <w:sz w:val="24"/>
          <w:szCs w:val="24"/>
        </w:rPr>
        <w:t>anaemia</w:t>
      </w:r>
      <w:proofErr w:type="spellEnd"/>
      <w:r w:rsidRPr="004F2387">
        <w:rPr>
          <w:rFonts w:ascii="Times New Roman" w:hAnsi="Times New Roman" w:cs="Times New Roman"/>
          <w:sz w:val="24"/>
          <w:szCs w:val="24"/>
        </w:rPr>
        <w:t>?.</w:t>
      </w:r>
      <w:proofErr w:type="gramEnd"/>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BMC hematology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18</w:t>
      </w:r>
      <w:r w:rsidRPr="004F2387">
        <w:rPr>
          <w:rFonts w:ascii="Times New Roman" w:hAnsi="Times New Roman" w:cs="Times New Roman"/>
          <w:sz w:val="24"/>
          <w:szCs w:val="24"/>
        </w:rPr>
        <w:t>(1): 13.</w:t>
      </w:r>
    </w:p>
    <w:p w14:paraId="175D5B32" w14:textId="77777777" w:rsidR="004F2387" w:rsidRPr="004F2387" w:rsidRDefault="004F2387" w:rsidP="000B48D3">
      <w:pPr>
        <w:spacing w:line="240" w:lineRule="auto"/>
        <w:jc w:val="both"/>
        <w:rPr>
          <w:rFonts w:ascii="Times New Roman" w:hAnsi="Times New Roman" w:cs="Times New Roman"/>
          <w:sz w:val="24"/>
          <w:szCs w:val="24"/>
        </w:rPr>
      </w:pPr>
      <w:bookmarkStart w:id="11" w:name="_Hlk217864604"/>
      <w:r w:rsidRPr="004F2387">
        <w:rPr>
          <w:rFonts w:ascii="Times New Roman" w:hAnsi="Times New Roman" w:cs="Times New Roman"/>
          <w:sz w:val="24"/>
          <w:szCs w:val="24"/>
        </w:rPr>
        <w:t>Hanna</w:t>
      </w:r>
      <w:bookmarkEnd w:id="11"/>
      <w:r w:rsidRPr="004F2387">
        <w:rPr>
          <w:rFonts w:ascii="Times New Roman" w:hAnsi="Times New Roman" w:cs="Times New Roman"/>
          <w:sz w:val="24"/>
          <w:szCs w:val="24"/>
        </w:rPr>
        <w:t xml:space="preserve">, M., Jaqua, E., Nguyen, V. and Clay, J. B. (2022). Vitamins: functions and uses in medicine. </w:t>
      </w:r>
      <w:r w:rsidRPr="004F2387">
        <w:rPr>
          <w:rFonts w:ascii="Times New Roman" w:hAnsi="Times New Roman" w:cs="Times New Roman"/>
          <w:i/>
          <w:iCs/>
          <w:sz w:val="24"/>
          <w:szCs w:val="24"/>
        </w:rPr>
        <w:t>The Permanente journal</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26</w:t>
      </w:r>
      <w:r w:rsidRPr="004F2387">
        <w:rPr>
          <w:rFonts w:ascii="Times New Roman" w:hAnsi="Times New Roman" w:cs="Times New Roman"/>
          <w:sz w:val="24"/>
          <w:szCs w:val="24"/>
        </w:rPr>
        <w:t>(2): 89-97.</w:t>
      </w:r>
    </w:p>
    <w:p w14:paraId="7380594A" w14:textId="5B888D7B" w:rsidR="004F2387" w:rsidRPr="004F2387" w:rsidRDefault="004F2387" w:rsidP="00DA617A">
      <w:pPr>
        <w:spacing w:line="240" w:lineRule="auto"/>
        <w:rPr>
          <w:rFonts w:ascii="Times New Roman" w:hAnsi="Times New Roman" w:cs="Times New Roman"/>
          <w:sz w:val="24"/>
          <w:szCs w:val="24"/>
        </w:rPr>
      </w:pPr>
      <w:bookmarkStart w:id="12" w:name="_Hlk217862618"/>
      <w:r w:rsidRPr="004F2387">
        <w:rPr>
          <w:rFonts w:ascii="Times New Roman" w:hAnsi="Times New Roman" w:cs="Times New Roman"/>
          <w:sz w:val="24"/>
          <w:szCs w:val="24"/>
        </w:rPr>
        <w:t>Hodge, C. and Taylor</w:t>
      </w:r>
      <w:bookmarkEnd w:id="12"/>
      <w:r w:rsidRPr="004F2387">
        <w:rPr>
          <w:rFonts w:ascii="Times New Roman" w:hAnsi="Times New Roman" w:cs="Times New Roman"/>
          <w:sz w:val="24"/>
          <w:szCs w:val="24"/>
        </w:rPr>
        <w:t xml:space="preserve">, C. (2024). Vitamin A Deficiency. In </w:t>
      </w:r>
      <w:proofErr w:type="spellStart"/>
      <w:r w:rsidRPr="004F2387">
        <w:rPr>
          <w:rFonts w:ascii="Times New Roman" w:hAnsi="Times New Roman" w:cs="Times New Roman"/>
          <w:sz w:val="24"/>
          <w:szCs w:val="24"/>
        </w:rPr>
        <w:t>StatPearls</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StatPearls</w:t>
      </w:r>
      <w:proofErr w:type="spellEnd"/>
      <w:r w:rsidRPr="004F2387">
        <w:rPr>
          <w:rFonts w:ascii="Times New Roman" w:hAnsi="Times New Roman" w:cs="Times New Roman"/>
          <w:sz w:val="24"/>
          <w:szCs w:val="24"/>
        </w:rPr>
        <w:t xml:space="preserve"> Publishing: Treasure Island, FL, USA, 2024. Available online:</w:t>
      </w:r>
      <w:r w:rsidR="00DA617A">
        <w:rPr>
          <w:rFonts w:ascii="Times New Roman" w:hAnsi="Times New Roman" w:cs="Times New Roman"/>
          <w:sz w:val="24"/>
          <w:szCs w:val="24"/>
        </w:rPr>
        <w:t> </w:t>
      </w:r>
      <w:r w:rsidRPr="004F2387">
        <w:rPr>
          <w:rFonts w:ascii="Times New Roman" w:hAnsi="Times New Roman" w:cs="Times New Roman"/>
          <w:sz w:val="24"/>
          <w:szCs w:val="24"/>
        </w:rPr>
        <w:t>https://www.ncbi.nlm.nih.gov/books/NBK567744/ (accessed on 29 December 2025).</w:t>
      </w:r>
    </w:p>
    <w:p w14:paraId="1DEE6635" w14:textId="77777777" w:rsidR="004F2387" w:rsidRPr="004F2387" w:rsidRDefault="004F2387" w:rsidP="000B48D3">
      <w:pPr>
        <w:spacing w:line="240" w:lineRule="auto"/>
        <w:jc w:val="both"/>
        <w:rPr>
          <w:rFonts w:ascii="Times New Roman" w:hAnsi="Times New Roman" w:cs="Times New Roman"/>
          <w:sz w:val="24"/>
          <w:szCs w:val="24"/>
        </w:rPr>
      </w:pPr>
      <w:bookmarkStart w:id="13" w:name="_Hlk217864583"/>
      <w:proofErr w:type="spellStart"/>
      <w:r w:rsidRPr="004F2387">
        <w:rPr>
          <w:rFonts w:ascii="Times New Roman" w:hAnsi="Times New Roman" w:cs="Times New Roman"/>
          <w:sz w:val="24"/>
          <w:szCs w:val="24"/>
        </w:rPr>
        <w:t>Hrubša</w:t>
      </w:r>
      <w:bookmarkEnd w:id="13"/>
      <w:proofErr w:type="spellEnd"/>
      <w:r w:rsidRPr="004F2387">
        <w:rPr>
          <w:rFonts w:ascii="Times New Roman" w:hAnsi="Times New Roman" w:cs="Times New Roman"/>
          <w:sz w:val="24"/>
          <w:szCs w:val="24"/>
        </w:rPr>
        <w:t xml:space="preserve">, M., </w:t>
      </w:r>
      <w:proofErr w:type="spellStart"/>
      <w:r w:rsidRPr="004F2387">
        <w:rPr>
          <w:rFonts w:ascii="Times New Roman" w:hAnsi="Times New Roman" w:cs="Times New Roman"/>
          <w:sz w:val="24"/>
          <w:szCs w:val="24"/>
        </w:rPr>
        <w:t>Siatka</w:t>
      </w:r>
      <w:proofErr w:type="spellEnd"/>
      <w:r w:rsidRPr="004F2387">
        <w:rPr>
          <w:rFonts w:ascii="Times New Roman" w:hAnsi="Times New Roman" w:cs="Times New Roman"/>
          <w:sz w:val="24"/>
          <w:szCs w:val="24"/>
        </w:rPr>
        <w:t xml:space="preserve">, T., </w:t>
      </w:r>
      <w:proofErr w:type="spellStart"/>
      <w:r w:rsidRPr="004F2387">
        <w:rPr>
          <w:rFonts w:ascii="Times New Roman" w:hAnsi="Times New Roman" w:cs="Times New Roman"/>
          <w:sz w:val="24"/>
          <w:szCs w:val="24"/>
        </w:rPr>
        <w:t>Nejmanová</w:t>
      </w:r>
      <w:proofErr w:type="spellEnd"/>
      <w:r w:rsidRPr="004F2387">
        <w:rPr>
          <w:rFonts w:ascii="Times New Roman" w:hAnsi="Times New Roman" w:cs="Times New Roman"/>
          <w:sz w:val="24"/>
          <w:szCs w:val="24"/>
        </w:rPr>
        <w:t xml:space="preserve">, I., </w:t>
      </w:r>
      <w:proofErr w:type="spellStart"/>
      <w:r w:rsidRPr="004F2387">
        <w:rPr>
          <w:rFonts w:ascii="Times New Roman" w:hAnsi="Times New Roman" w:cs="Times New Roman"/>
          <w:sz w:val="24"/>
          <w:szCs w:val="24"/>
        </w:rPr>
        <w:t>Vopršalová</w:t>
      </w:r>
      <w:proofErr w:type="spellEnd"/>
      <w:r w:rsidRPr="004F2387">
        <w:rPr>
          <w:rFonts w:ascii="Times New Roman" w:hAnsi="Times New Roman" w:cs="Times New Roman"/>
          <w:sz w:val="24"/>
          <w:szCs w:val="24"/>
        </w:rPr>
        <w:t xml:space="preserve">, M., </w:t>
      </w:r>
      <w:proofErr w:type="spellStart"/>
      <w:r w:rsidRPr="004F2387">
        <w:rPr>
          <w:rFonts w:ascii="Times New Roman" w:hAnsi="Times New Roman" w:cs="Times New Roman"/>
          <w:sz w:val="24"/>
          <w:szCs w:val="24"/>
        </w:rPr>
        <w:t>Kujovská</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Krčmová</w:t>
      </w:r>
      <w:proofErr w:type="spellEnd"/>
      <w:r w:rsidRPr="004F2387">
        <w:rPr>
          <w:rFonts w:ascii="Times New Roman" w:hAnsi="Times New Roman" w:cs="Times New Roman"/>
          <w:sz w:val="24"/>
          <w:szCs w:val="24"/>
        </w:rPr>
        <w:t xml:space="preserve">, L., </w:t>
      </w:r>
      <w:proofErr w:type="spellStart"/>
      <w:r w:rsidRPr="004F2387">
        <w:rPr>
          <w:rFonts w:ascii="Times New Roman" w:hAnsi="Times New Roman" w:cs="Times New Roman"/>
          <w:sz w:val="24"/>
          <w:szCs w:val="24"/>
        </w:rPr>
        <w:t>Matoušová</w:t>
      </w:r>
      <w:proofErr w:type="spellEnd"/>
      <w:r w:rsidRPr="004F2387">
        <w:rPr>
          <w:rFonts w:ascii="Times New Roman" w:hAnsi="Times New Roman" w:cs="Times New Roman"/>
          <w:sz w:val="24"/>
          <w:szCs w:val="24"/>
        </w:rPr>
        <w:t xml:space="preserve">, K., ... and </w:t>
      </w:r>
      <w:proofErr w:type="spellStart"/>
      <w:r w:rsidRPr="004F2387">
        <w:rPr>
          <w:rFonts w:ascii="Times New Roman" w:hAnsi="Times New Roman" w:cs="Times New Roman"/>
          <w:sz w:val="24"/>
          <w:szCs w:val="24"/>
        </w:rPr>
        <w:t>Oemonom</w:t>
      </w:r>
      <w:proofErr w:type="spellEnd"/>
      <w:r w:rsidRPr="004F2387">
        <w:rPr>
          <w:rFonts w:ascii="Times New Roman" w:hAnsi="Times New Roman" w:cs="Times New Roman"/>
          <w:sz w:val="24"/>
          <w:szCs w:val="24"/>
        </w:rPr>
        <w:t xml:space="preserve">. (2022). Biological properties of vitamins of the B-complex, part 1: vitamins B1, B2, B3, and B5. </w:t>
      </w:r>
      <w:r w:rsidRPr="004F2387">
        <w:rPr>
          <w:rFonts w:ascii="Times New Roman" w:hAnsi="Times New Roman" w:cs="Times New Roman"/>
          <w:i/>
          <w:iCs/>
          <w:sz w:val="24"/>
          <w:szCs w:val="24"/>
        </w:rPr>
        <w:t>Nutrients</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14</w:t>
      </w:r>
      <w:r w:rsidRPr="004F2387">
        <w:rPr>
          <w:rFonts w:ascii="Times New Roman" w:hAnsi="Times New Roman" w:cs="Times New Roman"/>
          <w:sz w:val="24"/>
          <w:szCs w:val="24"/>
        </w:rPr>
        <w:t>(3): 484.</w:t>
      </w:r>
    </w:p>
    <w:p w14:paraId="5DD3B3ED"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Kelly da, Nelson R. (2014) characterization and quantification by gas chromatography of flavonoids. J. -Braz. </w:t>
      </w:r>
      <w:proofErr w:type="gramStart"/>
      <w:r w:rsidRPr="004F2387">
        <w:rPr>
          <w:rFonts w:ascii="Times New Roman" w:hAnsi="Times New Roman" w:cs="Times New Roman"/>
          <w:sz w:val="24"/>
          <w:szCs w:val="24"/>
        </w:rPr>
        <w:t>Chem..</w:t>
      </w:r>
      <w:proofErr w:type="gramEnd"/>
      <w:r w:rsidRPr="004F2387">
        <w:rPr>
          <w:rFonts w:ascii="Times New Roman" w:hAnsi="Times New Roman" w:cs="Times New Roman"/>
          <w:sz w:val="24"/>
          <w:szCs w:val="24"/>
        </w:rPr>
        <w:t xml:space="preserve"> Soc. Vol 25.</w:t>
      </w:r>
    </w:p>
    <w:p w14:paraId="1DAA7F8A"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Kirk and Sawyer 1998. Chemical Analysis of Foods. 7th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Churchill Livingstone, Edinburgh, New York, pp: 194.</w:t>
      </w:r>
    </w:p>
    <w:p w14:paraId="30EB8EF3"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Kirk and Sawyer 1998.</w:t>
      </w:r>
      <w:bookmarkStart w:id="14" w:name="69951_b"/>
      <w:bookmarkEnd w:id="14"/>
      <w:r w:rsidRPr="004F2387">
        <w:rPr>
          <w:rFonts w:ascii="Times New Roman" w:hAnsi="Times New Roman" w:cs="Times New Roman"/>
          <w:sz w:val="24"/>
          <w:szCs w:val="24"/>
        </w:rPr>
        <w:t xml:space="preserve">Chemical Analysis of Foods. 7th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Churchill Livingstone, Edinburgh, New York, pp: 194.</w:t>
      </w:r>
    </w:p>
    <w:p w14:paraId="57D7D47F" w14:textId="77777777" w:rsidR="004F2387" w:rsidRPr="004F2387" w:rsidRDefault="004F2387" w:rsidP="000B48D3">
      <w:pPr>
        <w:spacing w:line="240" w:lineRule="auto"/>
        <w:jc w:val="both"/>
        <w:rPr>
          <w:rFonts w:ascii="Times New Roman" w:hAnsi="Times New Roman" w:cs="Times New Roman"/>
          <w:sz w:val="24"/>
          <w:szCs w:val="24"/>
        </w:rPr>
      </w:pPr>
      <w:bookmarkStart w:id="15" w:name="_Hlk207342640"/>
      <w:r w:rsidRPr="004F2387">
        <w:rPr>
          <w:rFonts w:ascii="Times New Roman" w:hAnsi="Times New Roman" w:cs="Times New Roman"/>
          <w:sz w:val="24"/>
          <w:szCs w:val="24"/>
        </w:rPr>
        <w:t>LeBlanc</w:t>
      </w:r>
      <w:bookmarkEnd w:id="15"/>
      <w:r w:rsidRPr="004F2387">
        <w:rPr>
          <w:rFonts w:ascii="Times New Roman" w:hAnsi="Times New Roman" w:cs="Times New Roman"/>
          <w:sz w:val="24"/>
          <w:szCs w:val="24"/>
        </w:rPr>
        <w:t xml:space="preserve">, J. G., Milani, C., De Giori, G. S., Sesma, F., Van Sinderen, D. and Ventura, M. (2013). Bacteria as vitamin suppliers to their host: a gut microbiota perspective. </w:t>
      </w:r>
      <w:r w:rsidRPr="004F2387">
        <w:rPr>
          <w:rFonts w:ascii="Times New Roman" w:hAnsi="Times New Roman" w:cs="Times New Roman"/>
          <w:i/>
          <w:iCs/>
          <w:sz w:val="24"/>
          <w:szCs w:val="24"/>
        </w:rPr>
        <w:t>Current opinion in biotechnology</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24</w:t>
      </w:r>
      <w:r w:rsidRPr="004F2387">
        <w:rPr>
          <w:rFonts w:ascii="Times New Roman" w:hAnsi="Times New Roman" w:cs="Times New Roman"/>
          <w:sz w:val="24"/>
          <w:szCs w:val="24"/>
        </w:rPr>
        <w:t>(2), 160-168.</w:t>
      </w:r>
    </w:p>
    <w:p w14:paraId="0DFFEC46" w14:textId="77777777" w:rsidR="004F2387" w:rsidRPr="004F2387" w:rsidRDefault="004F2387" w:rsidP="000B48D3">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lastRenderedPageBreak/>
        <w:t xml:space="preserve">Loganathan, V., Bharathi, A., Prince, A. M. and Ramakrishnan, J. (2023). Treatment efficacy of vitamin C or ascorbate given as co-intervention with iron for anemia–A systematic review and meta-analysis of experimental studies. </w:t>
      </w:r>
      <w:r w:rsidRPr="004F2387">
        <w:rPr>
          <w:rFonts w:ascii="Times New Roman" w:hAnsi="Times New Roman" w:cs="Times New Roman"/>
          <w:i/>
          <w:iCs/>
          <w:sz w:val="24"/>
          <w:szCs w:val="24"/>
        </w:rPr>
        <w:t>Clinical nutrition ESPEN</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57</w:t>
      </w:r>
      <w:r w:rsidRPr="004F2387">
        <w:rPr>
          <w:rFonts w:ascii="Times New Roman" w:hAnsi="Times New Roman" w:cs="Times New Roman"/>
          <w:sz w:val="24"/>
          <w:szCs w:val="24"/>
        </w:rPr>
        <w:t>: 459-468.</w:t>
      </w:r>
    </w:p>
    <w:p w14:paraId="2E17EEA1" w14:textId="77777777" w:rsidR="004F2387" w:rsidRPr="004F2387" w:rsidRDefault="004F2387" w:rsidP="000B48D3">
      <w:pPr>
        <w:spacing w:line="240" w:lineRule="auto"/>
        <w:jc w:val="both"/>
        <w:rPr>
          <w:rFonts w:ascii="Times New Roman" w:hAnsi="Times New Roman" w:cs="Times New Roman"/>
          <w:sz w:val="24"/>
          <w:szCs w:val="24"/>
        </w:rPr>
      </w:pPr>
      <w:bookmarkStart w:id="16" w:name="_Hlk207342561"/>
      <w:r w:rsidRPr="004F2387">
        <w:rPr>
          <w:rFonts w:ascii="Times New Roman" w:hAnsi="Times New Roman" w:cs="Times New Roman"/>
          <w:sz w:val="24"/>
          <w:szCs w:val="24"/>
        </w:rPr>
        <w:t>Moreno, P. and Salvado</w:t>
      </w:r>
      <w:bookmarkEnd w:id="16"/>
      <w:r w:rsidRPr="004F2387">
        <w:rPr>
          <w:rFonts w:ascii="Times New Roman" w:hAnsi="Times New Roman" w:cs="Times New Roman"/>
          <w:sz w:val="24"/>
          <w:szCs w:val="24"/>
        </w:rPr>
        <w:t xml:space="preserve">, V. (2000). Determination of eight water-and fat-soluble vitamins in multi-vitamin pharmaceutical formulations by high-performance liquid chromatography. </w:t>
      </w:r>
      <w:r w:rsidRPr="004F2387">
        <w:rPr>
          <w:rFonts w:ascii="Times New Roman" w:hAnsi="Times New Roman" w:cs="Times New Roman"/>
          <w:i/>
          <w:iCs/>
          <w:sz w:val="24"/>
          <w:szCs w:val="24"/>
        </w:rPr>
        <w:t>Journal of chromatography A</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870</w:t>
      </w:r>
      <w:r w:rsidRPr="004F2387">
        <w:rPr>
          <w:rFonts w:ascii="Times New Roman" w:hAnsi="Times New Roman" w:cs="Times New Roman"/>
          <w:sz w:val="24"/>
          <w:szCs w:val="24"/>
        </w:rPr>
        <w:t>(1-2), 207-215.</w:t>
      </w:r>
    </w:p>
    <w:p w14:paraId="672A6EFA" w14:textId="77777777" w:rsidR="004F2387" w:rsidRPr="004F2387" w:rsidRDefault="004F2387" w:rsidP="000B48D3">
      <w:pPr>
        <w:spacing w:line="240" w:lineRule="auto"/>
        <w:jc w:val="both"/>
        <w:rPr>
          <w:rFonts w:ascii="Times New Roman" w:hAnsi="Times New Roman" w:cs="Times New Roman"/>
          <w:sz w:val="24"/>
          <w:szCs w:val="24"/>
        </w:rPr>
      </w:pPr>
      <w:bookmarkStart w:id="17" w:name="_Hlk217860950"/>
      <w:r w:rsidRPr="004F2387">
        <w:rPr>
          <w:rFonts w:ascii="Times New Roman" w:hAnsi="Times New Roman" w:cs="Times New Roman"/>
          <w:sz w:val="24"/>
          <w:szCs w:val="24"/>
        </w:rPr>
        <w:t>Najwa, F. R. and Azrina</w:t>
      </w:r>
      <w:bookmarkEnd w:id="17"/>
      <w:r w:rsidRPr="004F2387">
        <w:rPr>
          <w:rFonts w:ascii="Times New Roman" w:hAnsi="Times New Roman" w:cs="Times New Roman"/>
          <w:sz w:val="24"/>
          <w:szCs w:val="24"/>
        </w:rPr>
        <w:t xml:space="preserve">, A. (2017). Comparison of vitamin C content in citrus fruits by titration and high-performance liquid chromatography (HPLC) methods. </w:t>
      </w:r>
      <w:r w:rsidRPr="004F2387">
        <w:rPr>
          <w:rFonts w:ascii="Times New Roman" w:hAnsi="Times New Roman" w:cs="Times New Roman"/>
          <w:i/>
          <w:iCs/>
          <w:sz w:val="24"/>
          <w:szCs w:val="24"/>
        </w:rPr>
        <w:t>International Food Research Journal</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24</w:t>
      </w:r>
      <w:r w:rsidRPr="004F2387">
        <w:rPr>
          <w:rFonts w:ascii="Times New Roman" w:hAnsi="Times New Roman" w:cs="Times New Roman"/>
          <w:sz w:val="24"/>
          <w:szCs w:val="24"/>
        </w:rPr>
        <w:t>(2): 726.</w:t>
      </w:r>
    </w:p>
    <w:p w14:paraId="61F05A83" w14:textId="77777777" w:rsidR="004F2387" w:rsidRPr="004F2387" w:rsidRDefault="004F2387" w:rsidP="000B48D3">
      <w:pPr>
        <w:spacing w:line="240" w:lineRule="auto"/>
        <w:jc w:val="both"/>
        <w:rPr>
          <w:rFonts w:ascii="Times New Roman" w:hAnsi="Times New Roman" w:cs="Times New Roman"/>
          <w:sz w:val="24"/>
          <w:szCs w:val="24"/>
        </w:rPr>
      </w:pPr>
      <w:bookmarkStart w:id="18" w:name="_Hlk217306940"/>
      <w:r w:rsidRPr="004F2387">
        <w:rPr>
          <w:rFonts w:ascii="Times New Roman" w:hAnsi="Times New Roman" w:cs="Times New Roman"/>
          <w:sz w:val="24"/>
          <w:szCs w:val="24"/>
        </w:rPr>
        <w:t>Ofosu</w:t>
      </w:r>
      <w:bookmarkEnd w:id="18"/>
      <w:r w:rsidRPr="004F2387">
        <w:rPr>
          <w:rFonts w:ascii="Times New Roman" w:hAnsi="Times New Roman" w:cs="Times New Roman"/>
          <w:sz w:val="24"/>
          <w:szCs w:val="24"/>
        </w:rPr>
        <w:t xml:space="preserve">, D. O., </w:t>
      </w:r>
      <w:proofErr w:type="spellStart"/>
      <w:r w:rsidRPr="004F2387">
        <w:rPr>
          <w:rFonts w:ascii="Times New Roman" w:hAnsi="Times New Roman" w:cs="Times New Roman"/>
          <w:sz w:val="24"/>
          <w:szCs w:val="24"/>
        </w:rPr>
        <w:t>Opata</w:t>
      </w:r>
      <w:proofErr w:type="spellEnd"/>
      <w:r w:rsidRPr="004F2387">
        <w:rPr>
          <w:rFonts w:ascii="Times New Roman" w:hAnsi="Times New Roman" w:cs="Times New Roman"/>
          <w:sz w:val="24"/>
          <w:szCs w:val="24"/>
        </w:rPr>
        <w:t xml:space="preserve">, N. S., Gyampo, O. and </w:t>
      </w:r>
      <w:proofErr w:type="spellStart"/>
      <w:r w:rsidRPr="004F2387">
        <w:rPr>
          <w:rFonts w:ascii="Times New Roman" w:hAnsi="Times New Roman" w:cs="Times New Roman"/>
          <w:sz w:val="24"/>
          <w:szCs w:val="24"/>
        </w:rPr>
        <w:t>Odamtten</w:t>
      </w:r>
      <w:proofErr w:type="spellEnd"/>
      <w:r w:rsidRPr="004F2387">
        <w:rPr>
          <w:rFonts w:ascii="Times New Roman" w:hAnsi="Times New Roman" w:cs="Times New Roman"/>
          <w:sz w:val="24"/>
          <w:szCs w:val="24"/>
        </w:rPr>
        <w:t>, G. T. (2013). Determination of the elemental composition of the pulp, seed and fruit coat of black velvet tamarind (</w:t>
      </w:r>
      <w:proofErr w:type="spellStart"/>
      <w:r w:rsidRPr="004F2387">
        <w:rPr>
          <w:rFonts w:ascii="Times New Roman" w:hAnsi="Times New Roman" w:cs="Times New Roman"/>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guineense</w:t>
      </w:r>
      <w:proofErr w:type="spellEnd"/>
      <w:r w:rsidRPr="004F2387">
        <w:rPr>
          <w:rFonts w:ascii="Times New Roman" w:hAnsi="Times New Roman" w:cs="Times New Roman"/>
          <w:sz w:val="24"/>
          <w:szCs w:val="24"/>
        </w:rPr>
        <w:t xml:space="preserve">) using instrumental neutron activation analysis. </w:t>
      </w:r>
      <w:r w:rsidRPr="004F2387">
        <w:rPr>
          <w:rFonts w:ascii="Times New Roman" w:hAnsi="Times New Roman" w:cs="Times New Roman"/>
          <w:i/>
          <w:iCs/>
          <w:sz w:val="24"/>
          <w:szCs w:val="24"/>
        </w:rPr>
        <w:t>Research Journal of Applied Sciences, Engineering and Technology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6</w:t>
      </w:r>
      <w:r w:rsidRPr="004F2387">
        <w:rPr>
          <w:rFonts w:ascii="Times New Roman" w:hAnsi="Times New Roman" w:cs="Times New Roman"/>
          <w:sz w:val="24"/>
          <w:szCs w:val="24"/>
        </w:rPr>
        <w:t>(19): 3536-3539.</w:t>
      </w:r>
    </w:p>
    <w:p w14:paraId="5CCD50CB" w14:textId="77777777" w:rsidR="004F2387" w:rsidRPr="004F2387" w:rsidRDefault="004F2387" w:rsidP="000B48D3">
      <w:pPr>
        <w:spacing w:line="240" w:lineRule="auto"/>
        <w:jc w:val="both"/>
        <w:rPr>
          <w:rFonts w:ascii="Times New Roman" w:hAnsi="Times New Roman" w:cs="Times New Roman"/>
          <w:sz w:val="24"/>
          <w:szCs w:val="24"/>
        </w:rPr>
      </w:pPr>
      <w:bookmarkStart w:id="19" w:name="_Hlk207346526"/>
      <w:proofErr w:type="spellStart"/>
      <w:r w:rsidRPr="004F2387">
        <w:rPr>
          <w:rFonts w:ascii="Times New Roman" w:hAnsi="Times New Roman" w:cs="Times New Roman"/>
          <w:sz w:val="24"/>
          <w:szCs w:val="24"/>
        </w:rPr>
        <w:t>Okudu</w:t>
      </w:r>
      <w:bookmarkEnd w:id="19"/>
      <w:proofErr w:type="spellEnd"/>
      <w:r w:rsidRPr="004F2387">
        <w:rPr>
          <w:rFonts w:ascii="Times New Roman" w:hAnsi="Times New Roman" w:cs="Times New Roman"/>
          <w:sz w:val="24"/>
          <w:szCs w:val="24"/>
        </w:rPr>
        <w:t xml:space="preserve">, H. O., Umoh, E. J., </w:t>
      </w:r>
      <w:proofErr w:type="spellStart"/>
      <w:r w:rsidRPr="004F2387">
        <w:rPr>
          <w:rFonts w:ascii="Times New Roman" w:hAnsi="Times New Roman" w:cs="Times New Roman"/>
          <w:sz w:val="24"/>
          <w:szCs w:val="24"/>
        </w:rPr>
        <w:t>Ojinnaka</w:t>
      </w:r>
      <w:proofErr w:type="spellEnd"/>
      <w:r w:rsidRPr="004F2387">
        <w:rPr>
          <w:rFonts w:ascii="Times New Roman" w:hAnsi="Times New Roman" w:cs="Times New Roman"/>
          <w:sz w:val="24"/>
          <w:szCs w:val="24"/>
        </w:rPr>
        <w:t xml:space="preserve">, M. C. and </w:t>
      </w:r>
      <w:proofErr w:type="spellStart"/>
      <w:r w:rsidRPr="004F2387">
        <w:rPr>
          <w:rFonts w:ascii="Times New Roman" w:hAnsi="Times New Roman" w:cs="Times New Roman"/>
          <w:sz w:val="24"/>
          <w:szCs w:val="24"/>
        </w:rPr>
        <w:t>Chianakwalam</w:t>
      </w:r>
      <w:proofErr w:type="spellEnd"/>
      <w:r w:rsidRPr="004F2387">
        <w:rPr>
          <w:rFonts w:ascii="Times New Roman" w:hAnsi="Times New Roman" w:cs="Times New Roman"/>
          <w:sz w:val="24"/>
          <w:szCs w:val="24"/>
        </w:rPr>
        <w:t xml:space="preserve">, O. F. (2017). Nutritional, functional and sensory attributes of jam from velvet tamarind pulp. </w:t>
      </w:r>
      <w:r w:rsidRPr="004F2387">
        <w:rPr>
          <w:rFonts w:ascii="Times New Roman" w:hAnsi="Times New Roman" w:cs="Times New Roman"/>
          <w:i/>
          <w:iCs/>
          <w:sz w:val="24"/>
          <w:szCs w:val="24"/>
        </w:rPr>
        <w:t>African Journal of Food Science</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11</w:t>
      </w:r>
      <w:r w:rsidRPr="004F2387">
        <w:rPr>
          <w:rFonts w:ascii="Times New Roman" w:hAnsi="Times New Roman" w:cs="Times New Roman"/>
          <w:sz w:val="24"/>
          <w:szCs w:val="24"/>
        </w:rPr>
        <w:t>(2): 44-49.</w:t>
      </w:r>
    </w:p>
    <w:p w14:paraId="0E8E7FE1" w14:textId="77777777" w:rsidR="00B6244F" w:rsidRPr="000B48D3" w:rsidRDefault="00B6244F" w:rsidP="009D06E8">
      <w:pPr>
        <w:spacing w:line="360" w:lineRule="auto"/>
        <w:jc w:val="both"/>
        <w:rPr>
          <w:rFonts w:ascii="Times New Roman" w:hAnsi="Times New Roman" w:cs="Times New Roman"/>
          <w:sz w:val="24"/>
          <w:szCs w:val="24"/>
        </w:rPr>
      </w:pPr>
    </w:p>
    <w:p w14:paraId="2B0332C3" w14:textId="77777777" w:rsidR="007C5867" w:rsidRPr="000B48D3" w:rsidRDefault="007C5867" w:rsidP="007C5867">
      <w:pPr>
        <w:rPr>
          <w:rFonts w:ascii="Times New Roman" w:hAnsi="Times New Roman" w:cs="Times New Roman"/>
          <w:b/>
          <w:bCs/>
          <w:sz w:val="24"/>
          <w:szCs w:val="24"/>
        </w:rPr>
      </w:pPr>
    </w:p>
    <w:p w14:paraId="506E8AF0" w14:textId="77777777" w:rsidR="007C5867" w:rsidRPr="000B48D3" w:rsidRDefault="007C5867" w:rsidP="007C5867">
      <w:pPr>
        <w:rPr>
          <w:rFonts w:ascii="Times New Roman" w:hAnsi="Times New Roman" w:cs="Times New Roman"/>
          <w:b/>
          <w:bCs/>
          <w:sz w:val="24"/>
          <w:szCs w:val="24"/>
        </w:rPr>
      </w:pPr>
    </w:p>
    <w:sectPr w:rsidR="007C5867" w:rsidRPr="000B48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455B" w14:textId="77777777" w:rsidR="00993346" w:rsidRDefault="00993346" w:rsidP="006C0B99">
      <w:pPr>
        <w:spacing w:after="0" w:line="240" w:lineRule="auto"/>
      </w:pPr>
      <w:r>
        <w:separator/>
      </w:r>
    </w:p>
  </w:endnote>
  <w:endnote w:type="continuationSeparator" w:id="0">
    <w:p w14:paraId="3F66A46D" w14:textId="77777777" w:rsidR="00993346" w:rsidRDefault="00993346" w:rsidP="006C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4D4E" w14:textId="77777777" w:rsidR="00C95102" w:rsidRDefault="00C9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402851"/>
      <w:docPartObj>
        <w:docPartGallery w:val="Page Numbers (Bottom of Page)"/>
        <w:docPartUnique/>
      </w:docPartObj>
    </w:sdtPr>
    <w:sdtEndPr>
      <w:rPr>
        <w:noProof/>
      </w:rPr>
    </w:sdtEndPr>
    <w:sdtContent>
      <w:p w14:paraId="06B88259" w14:textId="3B66CD25" w:rsidR="006C0B99" w:rsidRDefault="006C0B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24945" w14:textId="77777777" w:rsidR="006C0B99" w:rsidRDefault="006C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6DAB" w14:textId="77777777" w:rsidR="00C95102" w:rsidRDefault="00C9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53E9" w14:textId="77777777" w:rsidR="00993346" w:rsidRDefault="00993346" w:rsidP="006C0B99">
      <w:pPr>
        <w:spacing w:after="0" w:line="240" w:lineRule="auto"/>
      </w:pPr>
      <w:r>
        <w:separator/>
      </w:r>
    </w:p>
  </w:footnote>
  <w:footnote w:type="continuationSeparator" w:id="0">
    <w:p w14:paraId="7CD3E6F0" w14:textId="77777777" w:rsidR="00993346" w:rsidRDefault="00993346" w:rsidP="006C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0A4D" w14:textId="05A604AC" w:rsidR="00C95102" w:rsidRDefault="00C95102">
    <w:pPr>
      <w:pStyle w:val="Header"/>
    </w:pPr>
    <w:r>
      <w:rPr>
        <w:noProof/>
      </w:rPr>
      <w:pict w14:anchorId="0B16D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D57B" w14:textId="2D44E8F8" w:rsidR="00C95102" w:rsidRDefault="00C95102">
    <w:pPr>
      <w:pStyle w:val="Header"/>
    </w:pPr>
    <w:r>
      <w:rPr>
        <w:noProof/>
      </w:rPr>
      <w:pict w14:anchorId="4002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73E2" w14:textId="3611B8C8" w:rsidR="00C95102" w:rsidRDefault="00C95102">
    <w:pPr>
      <w:pStyle w:val="Header"/>
    </w:pPr>
    <w:r>
      <w:rPr>
        <w:noProof/>
      </w:rPr>
      <w:pict w14:anchorId="2D58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05FE"/>
    <w:multiLevelType w:val="hybridMultilevel"/>
    <w:tmpl w:val="1CBA505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 w15:restartNumberingAfterBreak="0">
    <w:nsid w:val="347E7D01"/>
    <w:multiLevelType w:val="hybridMultilevel"/>
    <w:tmpl w:val="E9BA0BD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921FE"/>
    <w:multiLevelType w:val="multilevel"/>
    <w:tmpl w:val="F6DC0AD0"/>
    <w:lvl w:ilvl="0">
      <w:start w:val="1"/>
      <w:numFmt w:val="decimal"/>
      <w:lvlText w:val="%1."/>
      <w:lvlJc w:val="left"/>
      <w:pPr>
        <w:ind w:left="630" w:hanging="360"/>
      </w:pPr>
    </w:lvl>
    <w:lvl w:ilv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C8"/>
    <w:rsid w:val="00013D8B"/>
    <w:rsid w:val="000263E6"/>
    <w:rsid w:val="00027BC9"/>
    <w:rsid w:val="000B081F"/>
    <w:rsid w:val="000B357F"/>
    <w:rsid w:val="000B48D3"/>
    <w:rsid w:val="000B6AFB"/>
    <w:rsid w:val="000D5AC2"/>
    <w:rsid w:val="00100244"/>
    <w:rsid w:val="001201B2"/>
    <w:rsid w:val="0013288E"/>
    <w:rsid w:val="0016446E"/>
    <w:rsid w:val="001A2440"/>
    <w:rsid w:val="001A7874"/>
    <w:rsid w:val="001B3FDA"/>
    <w:rsid w:val="00205E06"/>
    <w:rsid w:val="00211261"/>
    <w:rsid w:val="002216CC"/>
    <w:rsid w:val="002464E3"/>
    <w:rsid w:val="00256E71"/>
    <w:rsid w:val="002576B6"/>
    <w:rsid w:val="002636C8"/>
    <w:rsid w:val="0026623B"/>
    <w:rsid w:val="00292203"/>
    <w:rsid w:val="00295FFA"/>
    <w:rsid w:val="002C3F10"/>
    <w:rsid w:val="002E4A31"/>
    <w:rsid w:val="00306780"/>
    <w:rsid w:val="003118BB"/>
    <w:rsid w:val="00321764"/>
    <w:rsid w:val="0032750A"/>
    <w:rsid w:val="00334271"/>
    <w:rsid w:val="00363471"/>
    <w:rsid w:val="003958A0"/>
    <w:rsid w:val="003A5F72"/>
    <w:rsid w:val="003B24E1"/>
    <w:rsid w:val="003B274A"/>
    <w:rsid w:val="003B6071"/>
    <w:rsid w:val="003B7E30"/>
    <w:rsid w:val="003C5903"/>
    <w:rsid w:val="003D39EC"/>
    <w:rsid w:val="00400916"/>
    <w:rsid w:val="00404E8C"/>
    <w:rsid w:val="00405177"/>
    <w:rsid w:val="0041370B"/>
    <w:rsid w:val="00423472"/>
    <w:rsid w:val="00425AEF"/>
    <w:rsid w:val="004303F4"/>
    <w:rsid w:val="004A298D"/>
    <w:rsid w:val="004F2387"/>
    <w:rsid w:val="00543DF6"/>
    <w:rsid w:val="005574A7"/>
    <w:rsid w:val="00562070"/>
    <w:rsid w:val="005717F0"/>
    <w:rsid w:val="005D3D5D"/>
    <w:rsid w:val="005D7D5A"/>
    <w:rsid w:val="005F441D"/>
    <w:rsid w:val="005F4ECF"/>
    <w:rsid w:val="0060642D"/>
    <w:rsid w:val="00614AA1"/>
    <w:rsid w:val="006247EB"/>
    <w:rsid w:val="00624EA0"/>
    <w:rsid w:val="00640678"/>
    <w:rsid w:val="00644AFD"/>
    <w:rsid w:val="00672699"/>
    <w:rsid w:val="00673685"/>
    <w:rsid w:val="006A098D"/>
    <w:rsid w:val="006C0B99"/>
    <w:rsid w:val="0072117C"/>
    <w:rsid w:val="00730A82"/>
    <w:rsid w:val="007439CF"/>
    <w:rsid w:val="00744602"/>
    <w:rsid w:val="0075059D"/>
    <w:rsid w:val="00754ADC"/>
    <w:rsid w:val="00762485"/>
    <w:rsid w:val="007800CA"/>
    <w:rsid w:val="0078566C"/>
    <w:rsid w:val="007976C8"/>
    <w:rsid w:val="007A7676"/>
    <w:rsid w:val="007B69DE"/>
    <w:rsid w:val="007C5867"/>
    <w:rsid w:val="007E1885"/>
    <w:rsid w:val="007F2451"/>
    <w:rsid w:val="008103B7"/>
    <w:rsid w:val="00814E48"/>
    <w:rsid w:val="00833B25"/>
    <w:rsid w:val="00835A6D"/>
    <w:rsid w:val="008529D8"/>
    <w:rsid w:val="008A17CD"/>
    <w:rsid w:val="008E29BF"/>
    <w:rsid w:val="008F36BC"/>
    <w:rsid w:val="008F709E"/>
    <w:rsid w:val="0090454E"/>
    <w:rsid w:val="00914CB5"/>
    <w:rsid w:val="00920868"/>
    <w:rsid w:val="00932BAD"/>
    <w:rsid w:val="00942637"/>
    <w:rsid w:val="00974587"/>
    <w:rsid w:val="009906A8"/>
    <w:rsid w:val="00993346"/>
    <w:rsid w:val="00995350"/>
    <w:rsid w:val="009B6C4A"/>
    <w:rsid w:val="009D06E8"/>
    <w:rsid w:val="00A03669"/>
    <w:rsid w:val="00A0380A"/>
    <w:rsid w:val="00A22DAA"/>
    <w:rsid w:val="00A52599"/>
    <w:rsid w:val="00A929D8"/>
    <w:rsid w:val="00A94991"/>
    <w:rsid w:val="00A95718"/>
    <w:rsid w:val="00A95901"/>
    <w:rsid w:val="00AA4616"/>
    <w:rsid w:val="00AB62BA"/>
    <w:rsid w:val="00AC71F3"/>
    <w:rsid w:val="00AE392B"/>
    <w:rsid w:val="00AE3E29"/>
    <w:rsid w:val="00AF2E57"/>
    <w:rsid w:val="00B123F7"/>
    <w:rsid w:val="00B15980"/>
    <w:rsid w:val="00B175BB"/>
    <w:rsid w:val="00B21C07"/>
    <w:rsid w:val="00B32B73"/>
    <w:rsid w:val="00B348A5"/>
    <w:rsid w:val="00B6244F"/>
    <w:rsid w:val="00B655A8"/>
    <w:rsid w:val="00B679A0"/>
    <w:rsid w:val="00B72F38"/>
    <w:rsid w:val="00B754FD"/>
    <w:rsid w:val="00B87CFD"/>
    <w:rsid w:val="00B964FF"/>
    <w:rsid w:val="00BA5386"/>
    <w:rsid w:val="00BA67A3"/>
    <w:rsid w:val="00BB30E4"/>
    <w:rsid w:val="00BC1E32"/>
    <w:rsid w:val="00C4607F"/>
    <w:rsid w:val="00C56A4C"/>
    <w:rsid w:val="00C67AA4"/>
    <w:rsid w:val="00C72443"/>
    <w:rsid w:val="00C80396"/>
    <w:rsid w:val="00C95102"/>
    <w:rsid w:val="00CC08B0"/>
    <w:rsid w:val="00CC2DCD"/>
    <w:rsid w:val="00CD29EC"/>
    <w:rsid w:val="00CD3264"/>
    <w:rsid w:val="00CF16C4"/>
    <w:rsid w:val="00CF1E13"/>
    <w:rsid w:val="00D275CF"/>
    <w:rsid w:val="00D87877"/>
    <w:rsid w:val="00D90FC6"/>
    <w:rsid w:val="00D9413D"/>
    <w:rsid w:val="00DA617A"/>
    <w:rsid w:val="00DB707C"/>
    <w:rsid w:val="00DC6730"/>
    <w:rsid w:val="00DE2C77"/>
    <w:rsid w:val="00E46DA4"/>
    <w:rsid w:val="00E52BF8"/>
    <w:rsid w:val="00E61250"/>
    <w:rsid w:val="00E63FA4"/>
    <w:rsid w:val="00E839E3"/>
    <w:rsid w:val="00E8502C"/>
    <w:rsid w:val="00EC3482"/>
    <w:rsid w:val="00EC5352"/>
    <w:rsid w:val="00ED50C9"/>
    <w:rsid w:val="00EF5216"/>
    <w:rsid w:val="00EF69B4"/>
    <w:rsid w:val="00F06453"/>
    <w:rsid w:val="00F160F9"/>
    <w:rsid w:val="00F3512C"/>
    <w:rsid w:val="00F77DE3"/>
    <w:rsid w:val="00F92A8F"/>
    <w:rsid w:val="00FA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10572"/>
  <w15:chartTrackingRefBased/>
  <w15:docId w15:val="{5AB97264-7256-446C-8772-FB47B8BB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C8"/>
    <w:rPr>
      <w:rFonts w:eastAsiaTheme="majorEastAsia" w:cstheme="majorBidi"/>
      <w:color w:val="272727" w:themeColor="text1" w:themeTint="D8"/>
    </w:rPr>
  </w:style>
  <w:style w:type="paragraph" w:styleId="Title">
    <w:name w:val="Title"/>
    <w:basedOn w:val="Normal"/>
    <w:next w:val="Normal"/>
    <w:link w:val="TitleChar"/>
    <w:uiPriority w:val="10"/>
    <w:qFormat/>
    <w:rsid w:val="0079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C8"/>
    <w:pPr>
      <w:spacing w:before="160"/>
      <w:jc w:val="center"/>
    </w:pPr>
    <w:rPr>
      <w:i/>
      <w:iCs/>
      <w:color w:val="404040" w:themeColor="text1" w:themeTint="BF"/>
    </w:rPr>
  </w:style>
  <w:style w:type="character" w:customStyle="1" w:styleId="QuoteChar">
    <w:name w:val="Quote Char"/>
    <w:basedOn w:val="DefaultParagraphFont"/>
    <w:link w:val="Quote"/>
    <w:uiPriority w:val="29"/>
    <w:rsid w:val="007976C8"/>
    <w:rPr>
      <w:i/>
      <w:iCs/>
      <w:color w:val="404040" w:themeColor="text1" w:themeTint="BF"/>
    </w:rPr>
  </w:style>
  <w:style w:type="paragraph" w:styleId="ListParagraph">
    <w:name w:val="List Paragraph"/>
    <w:basedOn w:val="Normal"/>
    <w:uiPriority w:val="34"/>
    <w:qFormat/>
    <w:rsid w:val="007976C8"/>
    <w:pPr>
      <w:ind w:left="720"/>
      <w:contextualSpacing/>
    </w:pPr>
  </w:style>
  <w:style w:type="character" w:styleId="IntenseEmphasis">
    <w:name w:val="Intense Emphasis"/>
    <w:basedOn w:val="DefaultParagraphFont"/>
    <w:uiPriority w:val="21"/>
    <w:qFormat/>
    <w:rsid w:val="007976C8"/>
    <w:rPr>
      <w:i/>
      <w:iCs/>
      <w:color w:val="0F4761" w:themeColor="accent1" w:themeShade="BF"/>
    </w:rPr>
  </w:style>
  <w:style w:type="paragraph" w:styleId="IntenseQuote">
    <w:name w:val="Intense Quote"/>
    <w:basedOn w:val="Normal"/>
    <w:next w:val="Normal"/>
    <w:link w:val="IntenseQuoteChar"/>
    <w:uiPriority w:val="30"/>
    <w:qFormat/>
    <w:rsid w:val="0079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6C8"/>
    <w:rPr>
      <w:i/>
      <w:iCs/>
      <w:color w:val="0F4761" w:themeColor="accent1" w:themeShade="BF"/>
    </w:rPr>
  </w:style>
  <w:style w:type="character" w:styleId="IntenseReference">
    <w:name w:val="Intense Reference"/>
    <w:basedOn w:val="DefaultParagraphFont"/>
    <w:uiPriority w:val="32"/>
    <w:qFormat/>
    <w:rsid w:val="007976C8"/>
    <w:rPr>
      <w:b/>
      <w:bCs/>
      <w:smallCaps/>
      <w:color w:val="0F4761" w:themeColor="accent1" w:themeShade="BF"/>
      <w:spacing w:val="5"/>
    </w:rPr>
  </w:style>
  <w:style w:type="table" w:styleId="TableGrid">
    <w:name w:val="Table Grid"/>
    <w:basedOn w:val="TableNormal"/>
    <w:uiPriority w:val="39"/>
    <w:rsid w:val="007C58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244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6C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99"/>
  </w:style>
  <w:style w:type="paragraph" w:styleId="Footer">
    <w:name w:val="footer"/>
    <w:basedOn w:val="Normal"/>
    <w:link w:val="FooterChar"/>
    <w:uiPriority w:val="99"/>
    <w:unhideWhenUsed/>
    <w:rsid w:val="006C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 Analysis of D. guineense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Icheku!$B$56:$B$57</c:f>
              <c:strCache>
                <c:ptCount val="2"/>
                <c:pt idx="0">
                  <c:v> D. guineense pulp</c:v>
                </c:pt>
                <c:pt idx="1">
                  <c:v>0.039</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Icheku!$A$58:$A$73</c:f>
              <c:strCache>
                <c:ptCount val="16"/>
                <c:pt idx="0">
                  <c:v>Sodium </c:v>
                </c:pt>
                <c:pt idx="1">
                  <c:v>Potassium </c:v>
                </c:pt>
                <c:pt idx="2">
                  <c:v>Chromium </c:v>
                </c:pt>
                <c:pt idx="3">
                  <c:v>Magnesium </c:v>
                </c:pt>
                <c:pt idx="4">
                  <c:v>Mercury </c:v>
                </c:pt>
                <c:pt idx="5">
                  <c:v>Manganese </c:v>
                </c:pt>
                <c:pt idx="6">
                  <c:v>Arsenic </c:v>
                </c:pt>
                <c:pt idx="7">
                  <c:v>Cobalt </c:v>
                </c:pt>
                <c:pt idx="8">
                  <c:v>Lead </c:v>
                </c:pt>
                <c:pt idx="9">
                  <c:v>Cadmium  </c:v>
                </c:pt>
                <c:pt idx="10">
                  <c:v>Copper </c:v>
                </c:pt>
                <c:pt idx="11">
                  <c:v>Zinc </c:v>
                </c:pt>
                <c:pt idx="12">
                  <c:v>Iron </c:v>
                </c:pt>
                <c:pt idx="13">
                  <c:v>Calcium  </c:v>
                </c:pt>
                <c:pt idx="14">
                  <c:v>Aluminium </c:v>
                </c:pt>
                <c:pt idx="15">
                  <c:v>Vanadrum </c:v>
                </c:pt>
              </c:strCache>
            </c:strRef>
          </c:cat>
          <c:val>
            <c:numRef>
              <c:f>Icheku!$B$58:$B$73</c:f>
              <c:numCache>
                <c:formatCode>General</c:formatCode>
                <c:ptCount val="16"/>
                <c:pt idx="0">
                  <c:v>9.5670000000000002</c:v>
                </c:pt>
                <c:pt idx="1">
                  <c:v>8.0540000000000003</c:v>
                </c:pt>
                <c:pt idx="2">
                  <c:v>9.9000000000000005E-2</c:v>
                </c:pt>
                <c:pt idx="3">
                  <c:v>6.9829999999999997</c:v>
                </c:pt>
                <c:pt idx="4">
                  <c:v>1.9E-2</c:v>
                </c:pt>
                <c:pt idx="5">
                  <c:v>0.24</c:v>
                </c:pt>
                <c:pt idx="6">
                  <c:v>0.01</c:v>
                </c:pt>
                <c:pt idx="7">
                  <c:v>1.7999999999999999E-2</c:v>
                </c:pt>
                <c:pt idx="8">
                  <c:v>3.2000000000000001E-2</c:v>
                </c:pt>
                <c:pt idx="9">
                  <c:v>2.9000000000000001E-2</c:v>
                </c:pt>
                <c:pt idx="10">
                  <c:v>0.26700000000000002</c:v>
                </c:pt>
                <c:pt idx="11">
                  <c:v>0.46700000000000003</c:v>
                </c:pt>
                <c:pt idx="12">
                  <c:v>0.88</c:v>
                </c:pt>
                <c:pt idx="13">
                  <c:v>9.343</c:v>
                </c:pt>
                <c:pt idx="14">
                  <c:v>0.02</c:v>
                </c:pt>
                <c:pt idx="15">
                  <c:v>0</c:v>
                </c:pt>
              </c:numCache>
            </c:numRef>
          </c:val>
          <c:extLst>
            <c:ext xmlns:c16="http://schemas.microsoft.com/office/drawing/2014/chart" uri="{C3380CC4-5D6E-409C-BE32-E72D297353CC}">
              <c16:uniqueId val="{00000000-2676-4E51-829B-BE69E438EE1F}"/>
            </c:ext>
          </c:extLst>
        </c:ser>
        <c:ser>
          <c:idx val="1"/>
          <c:order val="1"/>
          <c:tx>
            <c:strRef>
              <c:f>Icheku!$C$56:$C$57</c:f>
              <c:strCache>
                <c:ptCount val="2"/>
                <c:pt idx="0">
                  <c:v>D. guineense Seed</c:v>
                </c:pt>
                <c:pt idx="1">
                  <c:v>0.019</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Icheku!$A$58:$A$73</c:f>
              <c:strCache>
                <c:ptCount val="16"/>
                <c:pt idx="0">
                  <c:v>Sodium </c:v>
                </c:pt>
                <c:pt idx="1">
                  <c:v>Potassium </c:v>
                </c:pt>
                <c:pt idx="2">
                  <c:v>Chromium </c:v>
                </c:pt>
                <c:pt idx="3">
                  <c:v>Magnesium </c:v>
                </c:pt>
                <c:pt idx="4">
                  <c:v>Mercury </c:v>
                </c:pt>
                <c:pt idx="5">
                  <c:v>Manganese </c:v>
                </c:pt>
                <c:pt idx="6">
                  <c:v>Arsenic </c:v>
                </c:pt>
                <c:pt idx="7">
                  <c:v>Cobalt </c:v>
                </c:pt>
                <c:pt idx="8">
                  <c:v>Lead </c:v>
                </c:pt>
                <c:pt idx="9">
                  <c:v>Cadmium  </c:v>
                </c:pt>
                <c:pt idx="10">
                  <c:v>Copper </c:v>
                </c:pt>
                <c:pt idx="11">
                  <c:v>Zinc </c:v>
                </c:pt>
                <c:pt idx="12">
                  <c:v>Iron </c:v>
                </c:pt>
                <c:pt idx="13">
                  <c:v>Calcium  </c:v>
                </c:pt>
                <c:pt idx="14">
                  <c:v>Aluminium </c:v>
                </c:pt>
                <c:pt idx="15">
                  <c:v>Vanadrum </c:v>
                </c:pt>
              </c:strCache>
            </c:strRef>
          </c:cat>
          <c:val>
            <c:numRef>
              <c:f>Icheku!$C$58:$C$73</c:f>
              <c:numCache>
                <c:formatCode>General</c:formatCode>
                <c:ptCount val="16"/>
                <c:pt idx="0">
                  <c:v>10.452999999999999</c:v>
                </c:pt>
                <c:pt idx="1">
                  <c:v>6.7830000000000004</c:v>
                </c:pt>
                <c:pt idx="2">
                  <c:v>0.31900000000000001</c:v>
                </c:pt>
                <c:pt idx="3">
                  <c:v>6.1669999999999998</c:v>
                </c:pt>
                <c:pt idx="4">
                  <c:v>1.2999999999999999E-2</c:v>
                </c:pt>
                <c:pt idx="5">
                  <c:v>0.189</c:v>
                </c:pt>
                <c:pt idx="6">
                  <c:v>0.03</c:v>
                </c:pt>
                <c:pt idx="7">
                  <c:v>0.01</c:v>
                </c:pt>
                <c:pt idx="8">
                  <c:v>0.04</c:v>
                </c:pt>
                <c:pt idx="9">
                  <c:v>1.2999999999999999E-2</c:v>
                </c:pt>
                <c:pt idx="10">
                  <c:v>0.17799999999999999</c:v>
                </c:pt>
                <c:pt idx="11">
                  <c:v>0.26700000000000002</c:v>
                </c:pt>
                <c:pt idx="12">
                  <c:v>0.95399999999999996</c:v>
                </c:pt>
                <c:pt idx="13">
                  <c:v>8.5649999999999995</c:v>
                </c:pt>
                <c:pt idx="14">
                  <c:v>0</c:v>
                </c:pt>
                <c:pt idx="15">
                  <c:v>0</c:v>
                </c:pt>
              </c:numCache>
            </c:numRef>
          </c:val>
          <c:extLst>
            <c:ext xmlns:c16="http://schemas.microsoft.com/office/drawing/2014/chart" uri="{C3380CC4-5D6E-409C-BE32-E72D297353CC}">
              <c16:uniqueId val="{00000001-2676-4E51-829B-BE69E438EE1F}"/>
            </c:ext>
          </c:extLst>
        </c:ser>
        <c:dLbls>
          <c:showLegendKey val="0"/>
          <c:showVal val="0"/>
          <c:showCatName val="0"/>
          <c:showSerName val="0"/>
          <c:showPercent val="0"/>
          <c:showBubbleSize val="0"/>
        </c:dLbls>
        <c:gapWidth val="219"/>
        <c:overlap val="-27"/>
        <c:axId val="1915752272"/>
        <c:axId val="1915763312"/>
      </c:barChart>
      <c:catAx>
        <c:axId val="191575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3312"/>
        <c:crosses val="autoZero"/>
        <c:auto val="1"/>
        <c:lblAlgn val="ctr"/>
        <c:lblOffset val="100"/>
        <c:noMultiLvlLbl val="0"/>
      </c:catAx>
      <c:valAx>
        <c:axId val="191576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Minerals</a:t>
                </a:r>
                <a:r>
                  <a:rPr lang="en-US" baseline="0"/>
                  <a:t>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5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a:t>
            </a:r>
            <a:r>
              <a:rPr lang="en-US" baseline="0"/>
              <a:t> Analysis of D. guineense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Icheku!$B$78</c:f>
              <c:strCache>
                <c:ptCount val="1"/>
                <c:pt idx="0">
                  <c:v>D. guineense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Icheku!$A$79:$A$87</c:f>
              <c:strCache>
                <c:ptCount val="9"/>
                <c:pt idx="0">
                  <c:v>Vitamin A </c:v>
                </c:pt>
                <c:pt idx="1">
                  <c:v>Vitamin B1</c:v>
                </c:pt>
                <c:pt idx="2">
                  <c:v>Vitamin B2</c:v>
                </c:pt>
                <c:pt idx="3">
                  <c:v>Vitamin B3 </c:v>
                </c:pt>
                <c:pt idx="4">
                  <c:v>Vitamin B12</c:v>
                </c:pt>
                <c:pt idx="5">
                  <c:v>Vitamin C</c:v>
                </c:pt>
                <c:pt idx="6">
                  <c:v>Vitamin D </c:v>
                </c:pt>
                <c:pt idx="7">
                  <c:v>Vitamin B6 </c:v>
                </c:pt>
                <c:pt idx="8">
                  <c:v>Vitamin E </c:v>
                </c:pt>
              </c:strCache>
            </c:strRef>
          </c:cat>
          <c:val>
            <c:numRef>
              <c:f>Icheku!$B$79:$B$87</c:f>
              <c:numCache>
                <c:formatCode>General</c:formatCode>
                <c:ptCount val="9"/>
                <c:pt idx="0">
                  <c:v>34.451360000000001</c:v>
                </c:pt>
                <c:pt idx="1">
                  <c:v>9.0999999999999998E-2</c:v>
                </c:pt>
                <c:pt idx="2">
                  <c:v>0.69</c:v>
                </c:pt>
                <c:pt idx="3">
                  <c:v>6.1</c:v>
                </c:pt>
                <c:pt idx="4">
                  <c:v>8.65</c:v>
                </c:pt>
                <c:pt idx="5">
                  <c:v>65.911000000000001</c:v>
                </c:pt>
                <c:pt idx="6">
                  <c:v>0</c:v>
                </c:pt>
                <c:pt idx="7">
                  <c:v>23.84</c:v>
                </c:pt>
                <c:pt idx="8">
                  <c:v>6.3620000000000001</c:v>
                </c:pt>
              </c:numCache>
            </c:numRef>
          </c:val>
          <c:extLst>
            <c:ext xmlns:c16="http://schemas.microsoft.com/office/drawing/2014/chart" uri="{C3380CC4-5D6E-409C-BE32-E72D297353CC}">
              <c16:uniqueId val="{00000000-6EBC-409E-8BC1-F6685A0F19F3}"/>
            </c:ext>
          </c:extLst>
        </c:ser>
        <c:ser>
          <c:idx val="1"/>
          <c:order val="1"/>
          <c:tx>
            <c:strRef>
              <c:f>Icheku!$C$78</c:f>
              <c:strCache>
                <c:ptCount val="1"/>
                <c:pt idx="0">
                  <c:v>D. guineense seed</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Icheku!$A$79:$A$87</c:f>
              <c:strCache>
                <c:ptCount val="9"/>
                <c:pt idx="0">
                  <c:v>Vitamin A </c:v>
                </c:pt>
                <c:pt idx="1">
                  <c:v>Vitamin B1</c:v>
                </c:pt>
                <c:pt idx="2">
                  <c:v>Vitamin B2</c:v>
                </c:pt>
                <c:pt idx="3">
                  <c:v>Vitamin B3 </c:v>
                </c:pt>
                <c:pt idx="4">
                  <c:v>Vitamin B12</c:v>
                </c:pt>
                <c:pt idx="5">
                  <c:v>Vitamin C</c:v>
                </c:pt>
                <c:pt idx="6">
                  <c:v>Vitamin D </c:v>
                </c:pt>
                <c:pt idx="7">
                  <c:v>Vitamin B6 </c:v>
                </c:pt>
                <c:pt idx="8">
                  <c:v>Vitamin E </c:v>
                </c:pt>
              </c:strCache>
            </c:strRef>
          </c:cat>
          <c:val>
            <c:numRef>
              <c:f>Icheku!$C$79:$C$87</c:f>
              <c:numCache>
                <c:formatCode>General</c:formatCode>
                <c:ptCount val="9"/>
                <c:pt idx="0">
                  <c:v>36.747079999999997</c:v>
                </c:pt>
                <c:pt idx="1">
                  <c:v>9.1999999999999998E-2</c:v>
                </c:pt>
                <c:pt idx="2">
                  <c:v>0.69599999999999995</c:v>
                </c:pt>
                <c:pt idx="3">
                  <c:v>5.3680000000000003</c:v>
                </c:pt>
                <c:pt idx="4">
                  <c:v>6.4489999999999998</c:v>
                </c:pt>
                <c:pt idx="5">
                  <c:v>68.132999999999996</c:v>
                </c:pt>
                <c:pt idx="6">
                  <c:v>3.7240000000000002</c:v>
                </c:pt>
                <c:pt idx="7">
                  <c:v>22.616</c:v>
                </c:pt>
                <c:pt idx="8">
                  <c:v>4.5419999999999998</c:v>
                </c:pt>
              </c:numCache>
            </c:numRef>
          </c:val>
          <c:extLst>
            <c:ext xmlns:c16="http://schemas.microsoft.com/office/drawing/2014/chart" uri="{C3380CC4-5D6E-409C-BE32-E72D297353CC}">
              <c16:uniqueId val="{00000001-6EBC-409E-8BC1-F6685A0F19F3}"/>
            </c:ext>
          </c:extLst>
        </c:ser>
        <c:dLbls>
          <c:showLegendKey val="0"/>
          <c:showVal val="0"/>
          <c:showCatName val="0"/>
          <c:showSerName val="0"/>
          <c:showPercent val="0"/>
          <c:showBubbleSize val="0"/>
        </c:dLbls>
        <c:gapWidth val="219"/>
        <c:overlap val="-27"/>
        <c:axId val="49512320"/>
        <c:axId val="49513760"/>
      </c:barChart>
      <c:catAx>
        <c:axId val="4951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3760"/>
        <c:crosses val="autoZero"/>
        <c:auto val="1"/>
        <c:lblAlgn val="ctr"/>
        <c:lblOffset val="100"/>
        <c:noMultiLvlLbl val="0"/>
      </c:catAx>
      <c:valAx>
        <c:axId val="49513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07179-6359-4784-8C13-95585973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PC 1170</cp:lastModifiedBy>
  <cp:revision>29</cp:revision>
  <dcterms:created xsi:type="dcterms:W3CDTF">2025-12-29T11:38:00Z</dcterms:created>
  <dcterms:modified xsi:type="dcterms:W3CDTF">2026-04-21T13:01:00Z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01e2430402623309ffc010a28de6005c94d782deb3839a2233d4943bfea70126</vt:lpwstr>
  </property>
</Properties>
</file>