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A3" w:rsidRPr="000332B2" w14:paraId="1358666F" w14:textId="77777777">
        <w:trPr>
          <w:trHeight w:val="20"/>
          <w:jc w:val="center"/>
        </w:trPr>
        <w:tc>
          <w:tcPr>
            <w:tcW w:w="1186" w:type="pct"/>
          </w:tcPr>
          <w:p w14:paraId="0567DF57" w14:textId="77777777" w:rsidR="000052A3" w:rsidRPr="000332B2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EFB750" w14:textId="77777777" w:rsidR="000052A3" w:rsidRPr="000332B2" w:rsidRDefault="00FB6F5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E3450" w:rsidRPr="000332B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Economics and Trade</w:t>
              </w:r>
            </w:hyperlink>
          </w:p>
        </w:tc>
      </w:tr>
      <w:tr w:rsidR="000052A3" w:rsidRPr="000332B2" w14:paraId="023C8E91" w14:textId="77777777">
        <w:trPr>
          <w:trHeight w:val="20"/>
          <w:jc w:val="center"/>
        </w:trPr>
        <w:tc>
          <w:tcPr>
            <w:tcW w:w="1186" w:type="pct"/>
          </w:tcPr>
          <w:p w14:paraId="415E793B" w14:textId="77777777" w:rsidR="000052A3" w:rsidRPr="000332B2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5D9C28" w14:textId="77777777" w:rsidR="000052A3" w:rsidRPr="000332B2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Ms_JET_14925</w:t>
            </w:r>
          </w:p>
        </w:tc>
      </w:tr>
      <w:tr w:rsidR="000052A3" w:rsidRPr="000332B2" w14:paraId="779DBC08" w14:textId="77777777">
        <w:trPr>
          <w:trHeight w:val="20"/>
          <w:jc w:val="center"/>
        </w:trPr>
        <w:tc>
          <w:tcPr>
            <w:tcW w:w="1186" w:type="pct"/>
          </w:tcPr>
          <w:p w14:paraId="6835F098" w14:textId="77777777" w:rsidR="000052A3" w:rsidRPr="000332B2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5BDF98" w14:textId="77777777" w:rsidR="000052A3" w:rsidRPr="000332B2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Dynamics of Financial Performance and Market Valuation Amid Geopolitical Sentiment: A Conceptual Framework of Boycott and Substitution Effects in Indonesia</w:t>
            </w:r>
          </w:p>
        </w:tc>
      </w:tr>
      <w:tr w:rsidR="000052A3" w:rsidRPr="000332B2" w14:paraId="610C17FC" w14:textId="77777777">
        <w:trPr>
          <w:trHeight w:val="20"/>
          <w:jc w:val="center"/>
        </w:trPr>
        <w:tc>
          <w:tcPr>
            <w:tcW w:w="1186" w:type="pct"/>
          </w:tcPr>
          <w:p w14:paraId="79437BCF" w14:textId="77777777" w:rsidR="000052A3" w:rsidRPr="000332B2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F1AC9C" w14:textId="77777777" w:rsidR="000052A3" w:rsidRPr="000332B2" w:rsidRDefault="002E34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77B29D" w14:textId="77777777" w:rsidR="000052A3" w:rsidRPr="000332B2" w:rsidRDefault="000052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53A3CE4" w14:textId="77777777" w:rsidR="000052A3" w:rsidRPr="000332B2" w:rsidRDefault="000052A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63E9E51" w14:textId="77777777" w:rsidR="000052A3" w:rsidRPr="000332B2" w:rsidRDefault="002E34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332B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332B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B4C58B3" w14:textId="77777777" w:rsidR="000052A3" w:rsidRPr="000332B2" w:rsidRDefault="000052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A3" w:rsidRPr="000332B2" w14:paraId="07DEFC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F3AB9C" w14:textId="77777777" w:rsidR="000052A3" w:rsidRPr="000332B2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0B5EAF" w14:textId="77777777" w:rsidR="000052A3" w:rsidRPr="000332B2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C3C1F57" w14:textId="77777777" w:rsidR="000052A3" w:rsidRPr="000332B2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32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32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8B1630" w14:textId="77777777" w:rsidR="000052A3" w:rsidRPr="000332B2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A3" w:rsidRPr="000332B2" w14:paraId="1F9936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8F6042" w14:textId="77777777" w:rsidR="000052A3" w:rsidRPr="000332B2" w:rsidRDefault="002E3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76C8E0B" w14:textId="77777777" w:rsidR="000052A3" w:rsidRPr="000332B2" w:rsidRDefault="002E34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784821B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Understanding the concepts related to conflict of interest theory.</w:t>
            </w:r>
          </w:p>
          <w:p w14:paraId="6180335A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E3EF2F8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 Studying financial markets.</w:t>
            </w:r>
          </w:p>
          <w:p w14:paraId="1FFBBD75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9FEF2C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 Explaining the role of financial indicators in assessing the financial performance of economic units.</w:t>
            </w:r>
          </w:p>
          <w:p w14:paraId="6DA73144" w14:textId="77777777" w:rsidR="000D536F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9217D2" w14:textId="4219E614" w:rsidR="000052A3" w:rsidRPr="000332B2" w:rsidRDefault="000D536F" w:rsidP="000D5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 Understanding the geopolitical influences on the activities of economic units.</w:t>
            </w:r>
          </w:p>
        </w:tc>
        <w:tc>
          <w:tcPr>
            <w:tcW w:w="1667" w:type="pct"/>
          </w:tcPr>
          <w:p w14:paraId="09B3D130" w14:textId="77777777" w:rsidR="000052A3" w:rsidRPr="000332B2" w:rsidRDefault="00261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it is.</w:t>
            </w:r>
          </w:p>
          <w:p w14:paraId="61A8B0F3" w14:textId="79A91270" w:rsidR="00261AC0" w:rsidRPr="000332B2" w:rsidRDefault="00261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6C215F95" w14:textId="77777777" w:rsidR="000052A3" w:rsidRPr="000332B2" w:rsidRDefault="000052A3">
      <w:pPr>
        <w:rPr>
          <w:rFonts w:ascii="Arial" w:hAnsi="Arial" w:cs="Arial"/>
          <w:sz w:val="20"/>
          <w:szCs w:val="20"/>
          <w:lang w:val="en-GB"/>
        </w:rPr>
      </w:pPr>
    </w:p>
    <w:p w14:paraId="575CD575" w14:textId="77777777" w:rsidR="000052A3" w:rsidRPr="000332B2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32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F75CCF0" w14:textId="77777777" w:rsidR="000052A3" w:rsidRPr="000332B2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0332B2" w14:paraId="587CE0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3C817" w14:textId="77777777" w:rsidR="000052A3" w:rsidRPr="000332B2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5FD6FA" w14:textId="77777777" w:rsidR="000052A3" w:rsidRPr="000332B2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C6E646" w14:textId="77777777" w:rsidR="000052A3" w:rsidRPr="000332B2" w:rsidRDefault="002E34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32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4F05" w:rsidRPr="000332B2" w14:paraId="0A4972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C7E17F" w14:textId="77777777" w:rsidR="00024F05" w:rsidRPr="000332B2" w:rsidRDefault="00024F05" w:rsidP="00024F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22AF9D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7D1C9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7C4E4" w14:textId="2C23D170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49337F" w14:textId="5928772E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14B4F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2BFAE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4050F3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E52D8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6CF6C4" w14:textId="75268A0E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43B649" w14:textId="0070FE80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6DB35D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50BFEA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DF6B5E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6DC9F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EABA1F" w14:textId="628B2927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8F3027E" w14:textId="09E01F5D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2F7891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10839D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595C9B8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86DB6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45BF1A" w14:textId="75F8BB4D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C11612" w14:textId="761FE25D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2AE169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9F103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4FDDF9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8A26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7B4D6" w14:textId="6F94824E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415834" w14:textId="403BFC3D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23655D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99B4A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9B738D5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BF9C7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7A1C30" w14:textId="2F57CCDE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982F90" w14:textId="7F2DB313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0A004E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CBC3E3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E269A1A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2D1F6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D6DCF" w14:textId="565B3517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1A74D1" w14:textId="173BE4AE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428510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DE656D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E5EB14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82800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A33149" w14:textId="0410A866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A69A94" w14:textId="6FC0959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4E584A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197C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5668FC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67B90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BF325B" w14:textId="0E18F9E5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FBAE3E" w14:textId="4A37AC6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1DAF7D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0EEBF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43E1F6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08CA3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E5FFCD7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73A3B8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5C8BA2" w14:textId="6F377971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658BC2" w14:textId="54DDD07F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4B5CD8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6994ED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D834C20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C1D33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C9027F" w14:textId="3E3AC72E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719B3A" w14:textId="606ACF5E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24C75D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57342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537575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DD21C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025663" w14:textId="6FF81589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B8E21D" w14:textId="78101CEF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6EF0E1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61D2AD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DBF0FE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91851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69F50" w14:textId="1B5F2334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7A8944" w14:textId="47C5CB6E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122672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001A85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06282C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0013E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7C7885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286DB7" w14:textId="2BD6543D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05F8CC" w14:textId="42EF2AD3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29996E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031114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B32D24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7A819" w14:textId="77777777" w:rsidR="00024F05" w:rsidRPr="000332B2" w:rsidRDefault="00024F05" w:rsidP="00024F0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58C81C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01ABEA" w14:textId="586A7389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2D36BA" w14:textId="6C4AB625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6CB77213" w14:textId="77777777" w:rsidR="000052A3" w:rsidRPr="000332B2" w:rsidRDefault="000052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4A0365E" w14:textId="77777777" w:rsidR="000052A3" w:rsidRPr="000332B2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32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528A8B" w14:textId="77777777" w:rsidR="000052A3" w:rsidRPr="000332B2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0332B2" w14:paraId="49B5B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99BA87" w14:textId="77777777" w:rsidR="000052A3" w:rsidRPr="000332B2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95CA8D" w14:textId="77777777" w:rsidR="000052A3" w:rsidRPr="000332B2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788404A" w14:textId="77777777" w:rsidR="000052A3" w:rsidRPr="000332B2" w:rsidRDefault="00005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173226" w14:textId="77777777" w:rsidR="000052A3" w:rsidRPr="000332B2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32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32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EBAF6E" w14:textId="77777777" w:rsidR="000052A3" w:rsidRPr="000332B2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4F05" w:rsidRPr="000332B2" w14:paraId="126BF4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7A780" w14:textId="77777777" w:rsidR="00024F05" w:rsidRPr="000332B2" w:rsidRDefault="00024F05" w:rsidP="00024F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OLE_LINK1"/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bookmarkEnd w:id="0"/>
          <w:p w14:paraId="66F1C5FE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45A213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6795F5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3386E4D" w14:textId="2E5456BC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title of the article suitable.</w:t>
            </w:r>
          </w:p>
          <w:p w14:paraId="46F0B6CA" w14:textId="76EC3AA3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A1349C" w14:textId="31124650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183022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862233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EDAEE64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FF879CD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657088" w14:textId="77777777" w:rsidR="00024F05" w:rsidRPr="000332B2" w:rsidRDefault="00024F05" w:rsidP="00024F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9B010C" w14:textId="7D4DA0FE" w:rsidR="00024F05" w:rsidRPr="000332B2" w:rsidRDefault="00024F05" w:rsidP="00024F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  <w:r w:rsidRPr="000332B2">
              <w:rPr>
                <w:rFonts w:ascii="Arial" w:hAnsi="Arial" w:cs="Arial"/>
                <w:sz w:val="20"/>
                <w:szCs w:val="20"/>
                <w:lang w:val="en-GB"/>
              </w:rPr>
              <w:t>the abstract of the article comprehensive</w:t>
            </w:r>
          </w:p>
        </w:tc>
        <w:tc>
          <w:tcPr>
            <w:tcW w:w="1667" w:type="pct"/>
          </w:tcPr>
          <w:p w14:paraId="65841BEC" w14:textId="25204641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717616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A936D7" w14:textId="77777777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332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BA98682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9A101A" w14:textId="77777777" w:rsidR="00024F05" w:rsidRPr="000332B2" w:rsidRDefault="00024F05" w:rsidP="00024F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E689E58" w14:textId="262638CA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0332B2">
              <w:rPr>
                <w:rFonts w:ascii="Arial" w:hAnsi="Arial" w:cs="Arial"/>
                <w:sz w:val="20"/>
                <w:szCs w:val="20"/>
                <w:lang w:val="en-GB"/>
              </w:rPr>
              <w:t>the manuscript scientifically correct.</w:t>
            </w:r>
          </w:p>
        </w:tc>
        <w:tc>
          <w:tcPr>
            <w:tcW w:w="1667" w:type="pct"/>
          </w:tcPr>
          <w:p w14:paraId="4E8F7B32" w14:textId="6233E143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3A45FD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F08C8" w14:textId="77777777" w:rsidR="00024F05" w:rsidRPr="000332B2" w:rsidRDefault="00024F05" w:rsidP="00024F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40C18A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4D9FA7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F29F4F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4D68B25" w14:textId="77777777" w:rsidR="00024F05" w:rsidRPr="000332B2" w:rsidRDefault="00024F05" w:rsidP="00024F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A4BE11" w14:textId="235D6DC8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recent.</w:t>
            </w:r>
          </w:p>
        </w:tc>
        <w:tc>
          <w:tcPr>
            <w:tcW w:w="1667" w:type="pct"/>
          </w:tcPr>
          <w:p w14:paraId="0C1C71CA" w14:textId="7B55A346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024F05" w:rsidRPr="000332B2" w14:paraId="4C69F3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0E2999" w14:textId="77777777" w:rsidR="00024F05" w:rsidRPr="000332B2" w:rsidRDefault="00024F05" w:rsidP="00024F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5E974A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DEE160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790481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AEA088" w14:textId="77777777" w:rsidR="00024F05" w:rsidRPr="000332B2" w:rsidRDefault="00024F05" w:rsidP="00024F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5148D0" w14:textId="524967AC" w:rsidR="00024F05" w:rsidRPr="000332B2" w:rsidRDefault="00024F05" w:rsidP="00024F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463315F" w14:textId="1F65AFC4" w:rsidR="00024F05" w:rsidRPr="000332B2" w:rsidRDefault="00024F05" w:rsidP="00024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32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17A529F4" w14:textId="77777777" w:rsidR="000052A3" w:rsidRPr="000332B2" w:rsidRDefault="000052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  <w:bookmarkStart w:id="1" w:name="_GoBack"/>
      <w:bookmarkEnd w:id="1"/>
    </w:p>
    <w:sectPr w:rsidR="000052A3" w:rsidRPr="000332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A657A" w14:textId="77777777" w:rsidR="00FB6F56" w:rsidRDefault="00FB6F56">
      <w:r>
        <w:separator/>
      </w:r>
    </w:p>
  </w:endnote>
  <w:endnote w:type="continuationSeparator" w:id="0">
    <w:p w14:paraId="2A0C2113" w14:textId="77777777" w:rsidR="00FB6F56" w:rsidRDefault="00FB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B18E5" w14:textId="77777777" w:rsidR="000052A3" w:rsidRDefault="000052A3">
    <w:pPr>
      <w:pStyle w:val="Footer"/>
      <w:jc w:val="right"/>
    </w:pPr>
  </w:p>
  <w:p w14:paraId="2AE6E3A2" w14:textId="0981ED3D" w:rsidR="000052A3" w:rsidRDefault="002E34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4169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4169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6B77A8A" w14:textId="77777777" w:rsidR="000052A3" w:rsidRDefault="002E34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E50547" w14:textId="77777777" w:rsidR="000052A3" w:rsidRDefault="000052A3">
    <w:pPr>
      <w:pStyle w:val="Footer"/>
      <w:jc w:val="right"/>
    </w:pPr>
  </w:p>
  <w:p w14:paraId="28086C75" w14:textId="77777777" w:rsidR="000052A3" w:rsidRDefault="000052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9A427" w14:textId="77777777" w:rsidR="00FB6F56" w:rsidRDefault="00FB6F56">
      <w:r>
        <w:separator/>
      </w:r>
    </w:p>
  </w:footnote>
  <w:footnote w:type="continuationSeparator" w:id="0">
    <w:p w14:paraId="55CD8C49" w14:textId="77777777" w:rsidR="00FB6F56" w:rsidRDefault="00FB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3CE66" w14:textId="77777777" w:rsidR="000052A3" w:rsidRDefault="000052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761DCA6" w14:textId="77777777" w:rsidR="000052A3" w:rsidRDefault="002E34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A3"/>
    <w:rsid w:val="000052A3"/>
    <w:rsid w:val="00024F05"/>
    <w:rsid w:val="000332B2"/>
    <w:rsid w:val="00045918"/>
    <w:rsid w:val="000D536F"/>
    <w:rsid w:val="00100B55"/>
    <w:rsid w:val="0011131B"/>
    <w:rsid w:val="00261AC0"/>
    <w:rsid w:val="002A0A2D"/>
    <w:rsid w:val="002D5DA0"/>
    <w:rsid w:val="002E3450"/>
    <w:rsid w:val="003706A9"/>
    <w:rsid w:val="003D1050"/>
    <w:rsid w:val="00403479"/>
    <w:rsid w:val="00441690"/>
    <w:rsid w:val="004740D2"/>
    <w:rsid w:val="00482D9D"/>
    <w:rsid w:val="004D308C"/>
    <w:rsid w:val="004E4E90"/>
    <w:rsid w:val="005B6E44"/>
    <w:rsid w:val="006310DA"/>
    <w:rsid w:val="006A1574"/>
    <w:rsid w:val="00703F98"/>
    <w:rsid w:val="00A6366C"/>
    <w:rsid w:val="00BA177A"/>
    <w:rsid w:val="00BA3384"/>
    <w:rsid w:val="00CD58D7"/>
    <w:rsid w:val="00E2072F"/>
    <w:rsid w:val="00E83B30"/>
    <w:rsid w:val="00EC333F"/>
    <w:rsid w:val="00F36B72"/>
    <w:rsid w:val="00F631B9"/>
    <w:rsid w:val="00F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AD40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61</cp:revision>
  <dcterms:created xsi:type="dcterms:W3CDTF">2026-03-24T06:15:00Z</dcterms:created>
  <dcterms:modified xsi:type="dcterms:W3CDTF">2026-05-13T08:36:00Z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