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2296E" w:rsidRPr="006A5A75" w14:paraId="7368EA6E" w14:textId="77777777">
        <w:trPr>
          <w:trHeight w:val="20"/>
          <w:jc w:val="center"/>
        </w:trPr>
        <w:tc>
          <w:tcPr>
            <w:tcW w:w="1186" w:type="pct"/>
          </w:tcPr>
          <w:p w14:paraId="2F81E894" w14:textId="77777777" w:rsidR="00F2296E" w:rsidRPr="006A5A75" w:rsidRDefault="00B65D18">
            <w:pPr>
              <w:pStyle w:val="BodyText"/>
              <w:ind w:left="90"/>
              <w:jc w:val="left"/>
              <w:rPr>
                <w:rFonts w:ascii="Arial" w:hAnsi="Arial" w:cs="Arial"/>
                <w:bCs/>
                <w:sz w:val="20"/>
                <w:szCs w:val="20"/>
                <w:lang w:val="en-GB" w:eastAsia="en-US"/>
              </w:rPr>
            </w:pPr>
            <w:r w:rsidRPr="006A5A75">
              <w:rPr>
                <w:rFonts w:ascii="Arial" w:hAnsi="Arial" w:cs="Arial"/>
                <w:bCs/>
                <w:sz w:val="20"/>
                <w:szCs w:val="20"/>
                <w:lang w:val="en-GB" w:eastAsia="en-US"/>
              </w:rPr>
              <w:t>Journal Name:</w:t>
            </w:r>
          </w:p>
        </w:tc>
        <w:tc>
          <w:tcPr>
            <w:tcW w:w="3814" w:type="pct"/>
          </w:tcPr>
          <w:p w14:paraId="25C4366E" w14:textId="77777777" w:rsidR="00F2296E" w:rsidRPr="006A5A75" w:rsidRDefault="005C4B49">
            <w:pPr>
              <w:rPr>
                <w:rFonts w:ascii="Arial" w:hAnsi="Arial" w:cs="Arial"/>
                <w:b/>
                <w:bCs/>
                <w:color w:val="0000FF"/>
                <w:sz w:val="20"/>
                <w:szCs w:val="20"/>
                <w:lang w:val="en-GB"/>
              </w:rPr>
            </w:pPr>
            <w:hyperlink r:id="rId7" w:history="1">
              <w:r w:rsidR="00B65D18" w:rsidRPr="006A5A75">
                <w:rPr>
                  <w:rFonts w:ascii="Arial" w:hAnsi="Arial" w:cs="Arial"/>
                  <w:color w:val="0000FF"/>
                  <w:sz w:val="20"/>
                  <w:szCs w:val="20"/>
                  <w:u w:val="single"/>
                </w:rPr>
                <w:t>Journal of Economics and Trade</w:t>
              </w:r>
            </w:hyperlink>
          </w:p>
        </w:tc>
      </w:tr>
      <w:tr w:rsidR="00F2296E" w:rsidRPr="006A5A75" w14:paraId="0768DD22" w14:textId="77777777">
        <w:trPr>
          <w:trHeight w:val="20"/>
          <w:jc w:val="center"/>
        </w:trPr>
        <w:tc>
          <w:tcPr>
            <w:tcW w:w="1186" w:type="pct"/>
          </w:tcPr>
          <w:p w14:paraId="1AF68150" w14:textId="77777777" w:rsidR="00F2296E" w:rsidRPr="006A5A75" w:rsidRDefault="00B65D18">
            <w:pPr>
              <w:pStyle w:val="BodyText"/>
              <w:ind w:left="90"/>
              <w:jc w:val="left"/>
              <w:rPr>
                <w:rFonts w:ascii="Arial" w:hAnsi="Arial" w:cs="Arial"/>
                <w:bCs/>
                <w:sz w:val="20"/>
                <w:szCs w:val="20"/>
                <w:lang w:val="en-GB" w:eastAsia="en-US"/>
              </w:rPr>
            </w:pPr>
            <w:r w:rsidRPr="006A5A75">
              <w:rPr>
                <w:rFonts w:ascii="Arial" w:hAnsi="Arial" w:cs="Arial"/>
                <w:bCs/>
                <w:sz w:val="20"/>
                <w:szCs w:val="20"/>
                <w:lang w:val="en-GB" w:eastAsia="en-US"/>
              </w:rPr>
              <w:t>Manuscript Number:</w:t>
            </w:r>
          </w:p>
        </w:tc>
        <w:tc>
          <w:tcPr>
            <w:tcW w:w="3814" w:type="pct"/>
          </w:tcPr>
          <w:p w14:paraId="7DCB9D92" w14:textId="77777777" w:rsidR="00F2296E" w:rsidRPr="006A5A75" w:rsidRDefault="004C4EAE">
            <w:pPr>
              <w:pStyle w:val="NormalWeb"/>
              <w:spacing w:before="0" w:beforeAutospacing="0" w:after="0" w:afterAutospacing="0"/>
              <w:rPr>
                <w:rFonts w:ascii="Arial" w:hAnsi="Arial" w:cs="Arial"/>
                <w:b/>
                <w:bCs/>
                <w:sz w:val="20"/>
                <w:szCs w:val="20"/>
                <w:lang w:val="en-GB"/>
              </w:rPr>
            </w:pPr>
            <w:r w:rsidRPr="006A5A75">
              <w:rPr>
                <w:rFonts w:ascii="Arial" w:hAnsi="Arial" w:cs="Arial"/>
                <w:b/>
                <w:bCs/>
                <w:sz w:val="20"/>
                <w:szCs w:val="20"/>
                <w:lang w:val="en-GB"/>
              </w:rPr>
              <w:t>Ms_JET_14919</w:t>
            </w:r>
          </w:p>
        </w:tc>
      </w:tr>
      <w:tr w:rsidR="00F2296E" w:rsidRPr="006A5A75" w14:paraId="2A296B54" w14:textId="77777777">
        <w:trPr>
          <w:trHeight w:val="20"/>
          <w:jc w:val="center"/>
        </w:trPr>
        <w:tc>
          <w:tcPr>
            <w:tcW w:w="1186" w:type="pct"/>
          </w:tcPr>
          <w:p w14:paraId="5CF814D3" w14:textId="77777777" w:rsidR="00F2296E" w:rsidRPr="006A5A75" w:rsidRDefault="00B65D18">
            <w:pPr>
              <w:pStyle w:val="BodyText"/>
              <w:ind w:left="90"/>
              <w:jc w:val="left"/>
              <w:rPr>
                <w:rFonts w:ascii="Arial" w:hAnsi="Arial" w:cs="Arial"/>
                <w:bCs/>
                <w:sz w:val="20"/>
                <w:szCs w:val="20"/>
                <w:lang w:val="en-GB" w:eastAsia="en-US"/>
              </w:rPr>
            </w:pPr>
            <w:r w:rsidRPr="006A5A75">
              <w:rPr>
                <w:rFonts w:ascii="Arial" w:hAnsi="Arial" w:cs="Arial"/>
                <w:bCs/>
                <w:sz w:val="20"/>
                <w:szCs w:val="20"/>
                <w:lang w:val="en-GB" w:eastAsia="en-US"/>
              </w:rPr>
              <w:t xml:space="preserve">Title of the Manuscript: </w:t>
            </w:r>
          </w:p>
        </w:tc>
        <w:tc>
          <w:tcPr>
            <w:tcW w:w="3814" w:type="pct"/>
          </w:tcPr>
          <w:p w14:paraId="3443DAB0" w14:textId="77777777" w:rsidR="00F2296E" w:rsidRPr="006A5A75" w:rsidRDefault="004C4EAE">
            <w:pPr>
              <w:pStyle w:val="NormalWeb"/>
              <w:spacing w:before="0" w:beforeAutospacing="0" w:after="0" w:afterAutospacing="0"/>
              <w:rPr>
                <w:rFonts w:ascii="Arial" w:hAnsi="Arial" w:cs="Arial"/>
                <w:b/>
                <w:sz w:val="20"/>
                <w:szCs w:val="20"/>
                <w:lang w:val="en-GB"/>
              </w:rPr>
            </w:pPr>
            <w:r w:rsidRPr="006A5A75">
              <w:rPr>
                <w:rFonts w:ascii="Arial" w:hAnsi="Arial" w:cs="Arial"/>
                <w:b/>
                <w:sz w:val="20"/>
                <w:szCs w:val="20"/>
                <w:lang w:val="en-GB"/>
              </w:rPr>
              <w:t>Robotics and Automation in Industry 4.0: Trends, Workforce Implications, and Economic Perspectives</w:t>
            </w:r>
          </w:p>
        </w:tc>
      </w:tr>
      <w:tr w:rsidR="00F2296E" w:rsidRPr="006A5A75" w14:paraId="131D50F4" w14:textId="77777777">
        <w:trPr>
          <w:trHeight w:val="20"/>
          <w:jc w:val="center"/>
        </w:trPr>
        <w:tc>
          <w:tcPr>
            <w:tcW w:w="1186" w:type="pct"/>
          </w:tcPr>
          <w:p w14:paraId="120743BE" w14:textId="77777777" w:rsidR="00F2296E" w:rsidRPr="006A5A75" w:rsidRDefault="00B65D18">
            <w:pPr>
              <w:pStyle w:val="BodyText"/>
              <w:ind w:left="90"/>
              <w:jc w:val="left"/>
              <w:rPr>
                <w:rFonts w:ascii="Arial" w:hAnsi="Arial" w:cs="Arial"/>
                <w:bCs/>
                <w:sz w:val="20"/>
                <w:szCs w:val="20"/>
                <w:lang w:val="en-GB" w:eastAsia="en-US"/>
              </w:rPr>
            </w:pPr>
            <w:r w:rsidRPr="006A5A75">
              <w:rPr>
                <w:rFonts w:ascii="Arial" w:hAnsi="Arial" w:cs="Arial"/>
                <w:bCs/>
                <w:sz w:val="20"/>
                <w:szCs w:val="20"/>
                <w:lang w:val="en-GB" w:eastAsia="en-US"/>
              </w:rPr>
              <w:t>Type of the Article</w:t>
            </w:r>
          </w:p>
        </w:tc>
        <w:tc>
          <w:tcPr>
            <w:tcW w:w="3814" w:type="pct"/>
          </w:tcPr>
          <w:p w14:paraId="3BBE9BC7" w14:textId="77777777" w:rsidR="00F2296E" w:rsidRPr="006A5A75" w:rsidRDefault="00B65D18">
            <w:pPr>
              <w:pStyle w:val="NormalWeb"/>
              <w:spacing w:before="0" w:beforeAutospacing="0" w:after="0" w:afterAutospacing="0"/>
              <w:rPr>
                <w:rFonts w:ascii="Arial" w:hAnsi="Arial" w:cs="Arial"/>
                <w:b/>
                <w:sz w:val="20"/>
                <w:szCs w:val="20"/>
                <w:lang w:val="en-GB"/>
              </w:rPr>
            </w:pPr>
            <w:r w:rsidRPr="006A5A75">
              <w:rPr>
                <w:rFonts w:ascii="Arial" w:hAnsi="Arial" w:cs="Arial"/>
                <w:b/>
                <w:sz w:val="20"/>
                <w:szCs w:val="20"/>
                <w:lang w:val="en-GB"/>
              </w:rPr>
              <w:t>REVIEW ARTICLE</w:t>
            </w:r>
          </w:p>
          <w:p w14:paraId="1A6AED46" w14:textId="77777777" w:rsidR="00F2296E" w:rsidRPr="006A5A75" w:rsidRDefault="00F2296E">
            <w:pPr>
              <w:pStyle w:val="NormalWeb"/>
              <w:spacing w:before="0" w:beforeAutospacing="0" w:after="0" w:afterAutospacing="0"/>
              <w:rPr>
                <w:rFonts w:ascii="Arial" w:hAnsi="Arial" w:cs="Arial"/>
                <w:b/>
                <w:sz w:val="20"/>
                <w:szCs w:val="20"/>
                <w:lang w:val="en-GB"/>
              </w:rPr>
            </w:pPr>
          </w:p>
        </w:tc>
      </w:tr>
    </w:tbl>
    <w:p w14:paraId="6A991908" w14:textId="77777777" w:rsidR="00F2296E" w:rsidRPr="006A5A75" w:rsidRDefault="00F2296E">
      <w:pPr>
        <w:jc w:val="both"/>
        <w:rPr>
          <w:rFonts w:ascii="Arial" w:eastAsia="MS Mincho" w:hAnsi="Arial" w:cs="Arial"/>
          <w:sz w:val="20"/>
          <w:szCs w:val="20"/>
          <w:lang w:val="en-GB" w:eastAsia="x-none"/>
        </w:rPr>
      </w:pPr>
    </w:p>
    <w:p w14:paraId="0E62306F" w14:textId="77777777" w:rsidR="00F2296E" w:rsidRPr="006A5A75" w:rsidRDefault="00B65D18">
      <w:pPr>
        <w:jc w:val="both"/>
        <w:rPr>
          <w:rFonts w:ascii="Arial" w:eastAsia="MS Mincho" w:hAnsi="Arial" w:cs="Arial"/>
          <w:b/>
          <w:sz w:val="20"/>
          <w:szCs w:val="20"/>
          <w:u w:val="single"/>
          <w:lang w:val="en-GB" w:eastAsia="x-none"/>
        </w:rPr>
      </w:pPr>
      <w:r w:rsidRPr="006A5A75">
        <w:rPr>
          <w:rFonts w:ascii="Arial" w:eastAsia="MS Mincho" w:hAnsi="Arial" w:cs="Arial"/>
          <w:b/>
          <w:sz w:val="20"/>
          <w:szCs w:val="20"/>
          <w:highlight w:val="yellow"/>
          <w:u w:val="single"/>
          <w:lang w:val="en-GB" w:eastAsia="x-none"/>
        </w:rPr>
        <w:t>PART 1 (Importance of the manuscript)</w:t>
      </w:r>
    </w:p>
    <w:p w14:paraId="67E8D4B5" w14:textId="77777777" w:rsidR="00F2296E" w:rsidRPr="006A5A75" w:rsidRDefault="00F2296E">
      <w:pPr>
        <w:ind w:left="1440"/>
        <w:jc w:val="both"/>
        <w:rPr>
          <w:rFonts w:ascii="Arial" w:eastAsia="MS Mincho" w:hAnsi="Arial" w:cs="Arial"/>
          <w:bCs/>
          <w:sz w:val="20"/>
          <w:szCs w:val="20"/>
          <w:lang w:val="en-GB" w:eastAsia="x-none"/>
        </w:rPr>
      </w:pPr>
    </w:p>
    <w:p w14:paraId="6A352168" w14:textId="77777777" w:rsidR="00F2296E" w:rsidRPr="006A5A75" w:rsidRDefault="00F2296E">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296E" w:rsidRPr="006A5A75" w14:paraId="3EED07BE" w14:textId="77777777">
        <w:trPr>
          <w:trHeight w:val="20"/>
          <w:jc w:val="center"/>
        </w:trPr>
        <w:tc>
          <w:tcPr>
            <w:tcW w:w="1666" w:type="pct"/>
            <w:noWrap/>
          </w:tcPr>
          <w:p w14:paraId="134F8413" w14:textId="77777777" w:rsidR="00F2296E" w:rsidRPr="006A5A75" w:rsidRDefault="00F2296E">
            <w:pPr>
              <w:outlineLvl w:val="1"/>
              <w:rPr>
                <w:rFonts w:ascii="Arial" w:eastAsia="MS Mincho" w:hAnsi="Arial" w:cs="Arial"/>
                <w:b/>
                <w:bCs/>
                <w:sz w:val="20"/>
                <w:szCs w:val="20"/>
                <w:lang w:val="en-GB"/>
              </w:rPr>
            </w:pPr>
          </w:p>
        </w:tc>
        <w:tc>
          <w:tcPr>
            <w:tcW w:w="1667" w:type="pct"/>
          </w:tcPr>
          <w:p w14:paraId="6C8A98F4" w14:textId="77777777" w:rsidR="00F2296E" w:rsidRPr="006A5A75" w:rsidRDefault="00B65D18">
            <w:pPr>
              <w:outlineLvl w:val="1"/>
              <w:rPr>
                <w:rFonts w:ascii="Arial" w:eastAsia="MS Mincho" w:hAnsi="Arial" w:cs="Arial"/>
                <w:b/>
                <w:bCs/>
                <w:sz w:val="20"/>
                <w:szCs w:val="20"/>
                <w:lang w:val="en-GB"/>
              </w:rPr>
            </w:pPr>
            <w:r w:rsidRPr="006A5A75">
              <w:rPr>
                <w:rFonts w:ascii="Arial" w:eastAsia="MS Mincho" w:hAnsi="Arial" w:cs="Arial"/>
                <w:b/>
                <w:bCs/>
                <w:sz w:val="20"/>
                <w:szCs w:val="20"/>
                <w:lang w:val="en-GB"/>
              </w:rPr>
              <w:t>Comments of the Reviewers</w:t>
            </w:r>
          </w:p>
        </w:tc>
        <w:tc>
          <w:tcPr>
            <w:tcW w:w="1667" w:type="pct"/>
          </w:tcPr>
          <w:p w14:paraId="1C1AB07E" w14:textId="77777777" w:rsidR="00F2296E" w:rsidRPr="006A5A75" w:rsidRDefault="00B65D18">
            <w:pPr>
              <w:spacing w:after="160" w:line="259" w:lineRule="auto"/>
              <w:rPr>
                <w:rFonts w:ascii="Arial" w:eastAsia="Calibri" w:hAnsi="Arial" w:cs="Arial"/>
                <w:kern w:val="2"/>
                <w:sz w:val="20"/>
                <w:szCs w:val="20"/>
                <w:lang w:val="en-GB"/>
              </w:rPr>
            </w:pPr>
            <w:r w:rsidRPr="006A5A75">
              <w:rPr>
                <w:rFonts w:ascii="Arial" w:eastAsia="Calibri" w:hAnsi="Arial" w:cs="Arial"/>
                <w:b/>
                <w:kern w:val="2"/>
                <w:sz w:val="20"/>
                <w:szCs w:val="20"/>
                <w:lang w:val="en-GB"/>
              </w:rPr>
              <w:t>Author’s Feedback</w:t>
            </w:r>
            <w:r w:rsidRPr="006A5A75">
              <w:rPr>
                <w:rFonts w:ascii="Arial" w:eastAsia="Calibri" w:hAnsi="Arial" w:cs="Arial"/>
                <w:kern w:val="2"/>
                <w:sz w:val="20"/>
                <w:szCs w:val="20"/>
                <w:lang w:val="en-GB"/>
              </w:rPr>
              <w:t xml:space="preserve"> </w:t>
            </w:r>
          </w:p>
          <w:p w14:paraId="46F1A252" w14:textId="77777777" w:rsidR="00F2296E" w:rsidRPr="006A5A75" w:rsidRDefault="00F2296E">
            <w:pPr>
              <w:outlineLvl w:val="1"/>
              <w:rPr>
                <w:rFonts w:ascii="Arial" w:eastAsia="MS Mincho" w:hAnsi="Arial" w:cs="Arial"/>
                <w:bCs/>
                <w:sz w:val="20"/>
                <w:szCs w:val="20"/>
                <w:lang w:val="en-GB"/>
              </w:rPr>
            </w:pPr>
          </w:p>
        </w:tc>
      </w:tr>
      <w:tr w:rsidR="00F2296E" w:rsidRPr="006A5A75" w14:paraId="1B60476D" w14:textId="77777777">
        <w:trPr>
          <w:trHeight w:val="20"/>
          <w:jc w:val="center"/>
        </w:trPr>
        <w:tc>
          <w:tcPr>
            <w:tcW w:w="1666" w:type="pct"/>
            <w:noWrap/>
          </w:tcPr>
          <w:p w14:paraId="264EE9B4" w14:textId="77777777" w:rsidR="00F2296E" w:rsidRPr="006A5A75" w:rsidRDefault="00B65D18" w:rsidP="00175CCA">
            <w:pPr>
              <w:jc w:val="both"/>
              <w:rPr>
                <w:rFonts w:ascii="Arial" w:hAnsi="Arial" w:cs="Arial"/>
                <w:bCs/>
                <w:sz w:val="20"/>
                <w:szCs w:val="20"/>
                <w:lang w:val="en-GB"/>
              </w:rPr>
            </w:pPr>
            <w:r w:rsidRPr="006A5A75">
              <w:rPr>
                <w:rFonts w:ascii="Arial" w:hAnsi="Arial" w:cs="Arial"/>
                <w:b/>
                <w:bCs/>
                <w:sz w:val="20"/>
                <w:szCs w:val="20"/>
                <w:lang w:val="en-GB"/>
              </w:rPr>
              <w:t>Please write a few sentences regarding the importance of this manuscript for the scientific community.</w:t>
            </w:r>
            <w:r w:rsidRPr="006A5A75">
              <w:rPr>
                <w:rFonts w:ascii="Arial" w:hAnsi="Arial" w:cs="Arial"/>
                <w:bCs/>
                <w:sz w:val="20"/>
                <w:szCs w:val="20"/>
                <w:lang w:val="en-GB"/>
              </w:rPr>
              <w:t xml:space="preserve"> A minimum of 3-4 sentences may be required for this part.</w:t>
            </w:r>
          </w:p>
          <w:p w14:paraId="3C686486" w14:textId="77777777" w:rsidR="00F2296E" w:rsidRPr="006A5A75" w:rsidRDefault="00F2296E" w:rsidP="00175CCA">
            <w:pPr>
              <w:jc w:val="both"/>
              <w:rPr>
                <w:rFonts w:ascii="Arial" w:eastAsia="MS Mincho" w:hAnsi="Arial" w:cs="Arial"/>
                <w:bCs/>
                <w:sz w:val="20"/>
                <w:szCs w:val="20"/>
                <w:lang w:val="en-GB"/>
              </w:rPr>
            </w:pPr>
          </w:p>
        </w:tc>
        <w:tc>
          <w:tcPr>
            <w:tcW w:w="1667" w:type="pct"/>
          </w:tcPr>
          <w:p w14:paraId="0BE5431F" w14:textId="470437A6" w:rsidR="00F2296E" w:rsidRPr="006A5A75" w:rsidRDefault="0050248F" w:rsidP="00175CCA">
            <w:pPr>
              <w:contextualSpacing/>
              <w:jc w:val="both"/>
              <w:rPr>
                <w:rFonts w:ascii="Arial" w:hAnsi="Arial" w:cs="Arial"/>
                <w:b/>
                <w:bCs/>
                <w:sz w:val="20"/>
                <w:szCs w:val="20"/>
                <w:lang w:val="en-GB"/>
              </w:rPr>
            </w:pPr>
            <w:r w:rsidRPr="006A5A75">
              <w:rPr>
                <w:rFonts w:ascii="Arial" w:hAnsi="Arial" w:cs="Arial"/>
                <w:sz w:val="20"/>
                <w:szCs w:val="20"/>
              </w:rPr>
              <w:t>This manuscript is important because it provides a comprehensive understanding of how robotics and automation are transforming industries, labor markets, and economic systems in the era of Industry 4.0. It highlights both the benefits, such as productivity and innovation, and the challenges, including job displacement and inequality. The study also offers practical insights and policy recommendations that can support sustainable and inclusive technological development.</w:t>
            </w:r>
          </w:p>
        </w:tc>
        <w:tc>
          <w:tcPr>
            <w:tcW w:w="1667" w:type="pct"/>
          </w:tcPr>
          <w:p w14:paraId="442573FF" w14:textId="77777777" w:rsidR="00427AEB" w:rsidRPr="006A5A75" w:rsidRDefault="00427AEB" w:rsidP="00427AEB">
            <w:pPr>
              <w:jc w:val="both"/>
              <w:outlineLvl w:val="1"/>
              <w:rPr>
                <w:rFonts w:ascii="Arial" w:eastAsia="MS Mincho" w:hAnsi="Arial" w:cs="Arial"/>
                <w:bCs/>
                <w:sz w:val="20"/>
                <w:szCs w:val="20"/>
              </w:rPr>
            </w:pPr>
            <w:r w:rsidRPr="006A5A75">
              <w:rPr>
                <w:rFonts w:ascii="Arial" w:eastAsia="MS Mincho" w:hAnsi="Arial" w:cs="Arial"/>
                <w:bCs/>
                <w:sz w:val="20"/>
                <w:szCs w:val="20"/>
              </w:rPr>
              <w:t>Thank you for the valuable feedback. The manuscript has been revised to improve methodological transparency, strengthen critical analysis and literature synthesis, and clarify the study’s original contribution. A dedicated limitations section was also added, alongside improvements in structure, language, and citation consistency. We believe these revisions have significantly strengthened the scholarly quality and overall impact of the manuscript.</w:t>
            </w:r>
          </w:p>
          <w:p w14:paraId="754CB8F3" w14:textId="77777777" w:rsidR="00F2296E" w:rsidRPr="006A5A75" w:rsidRDefault="00F2296E" w:rsidP="00175CCA">
            <w:pPr>
              <w:jc w:val="both"/>
              <w:outlineLvl w:val="1"/>
              <w:rPr>
                <w:rFonts w:ascii="Arial" w:eastAsia="MS Mincho" w:hAnsi="Arial" w:cs="Arial"/>
                <w:bCs/>
                <w:sz w:val="20"/>
                <w:szCs w:val="20"/>
                <w:lang w:val="en-GB"/>
              </w:rPr>
            </w:pPr>
          </w:p>
        </w:tc>
      </w:tr>
    </w:tbl>
    <w:p w14:paraId="546CBB1A" w14:textId="77777777" w:rsidR="00F2296E" w:rsidRPr="006A5A75" w:rsidRDefault="00F2296E" w:rsidP="00175CCA">
      <w:pPr>
        <w:jc w:val="both"/>
        <w:rPr>
          <w:rFonts w:ascii="Arial" w:hAnsi="Arial" w:cs="Arial"/>
          <w:sz w:val="20"/>
          <w:szCs w:val="20"/>
          <w:lang w:val="en-GB"/>
        </w:rPr>
      </w:pPr>
    </w:p>
    <w:p w14:paraId="6A52B746" w14:textId="77777777" w:rsidR="00F2296E" w:rsidRPr="006A5A75" w:rsidRDefault="00B65D18" w:rsidP="00175CCA">
      <w:pPr>
        <w:jc w:val="both"/>
        <w:outlineLvl w:val="1"/>
        <w:rPr>
          <w:rFonts w:ascii="Arial" w:eastAsia="MS Mincho" w:hAnsi="Arial" w:cs="Arial"/>
          <w:b/>
          <w:bCs/>
          <w:sz w:val="20"/>
          <w:szCs w:val="20"/>
          <w:u w:val="single"/>
          <w:lang w:val="en-GB"/>
        </w:rPr>
      </w:pPr>
      <w:r w:rsidRPr="006A5A75">
        <w:rPr>
          <w:rFonts w:ascii="Arial" w:eastAsia="MS Mincho" w:hAnsi="Arial" w:cs="Arial"/>
          <w:b/>
          <w:bCs/>
          <w:sz w:val="20"/>
          <w:szCs w:val="20"/>
          <w:highlight w:val="yellow"/>
          <w:u w:val="single"/>
          <w:lang w:val="en-GB"/>
        </w:rPr>
        <w:t>PART 2.1 (Objective Publication)</w:t>
      </w:r>
    </w:p>
    <w:p w14:paraId="024DE8AD" w14:textId="77777777" w:rsidR="00F2296E" w:rsidRPr="006A5A75" w:rsidRDefault="00F2296E" w:rsidP="00175CCA">
      <w:pPr>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296E" w:rsidRPr="006A5A75" w14:paraId="75E491A6" w14:textId="77777777">
        <w:trPr>
          <w:trHeight w:val="20"/>
          <w:jc w:val="center"/>
        </w:trPr>
        <w:tc>
          <w:tcPr>
            <w:tcW w:w="1666" w:type="pct"/>
            <w:noWrap/>
          </w:tcPr>
          <w:p w14:paraId="01E3EC13" w14:textId="77777777" w:rsidR="00F2296E" w:rsidRPr="006A5A75" w:rsidRDefault="00F2296E" w:rsidP="00175CCA">
            <w:pPr>
              <w:jc w:val="both"/>
              <w:outlineLvl w:val="1"/>
              <w:rPr>
                <w:rFonts w:ascii="Arial" w:eastAsia="MS Mincho" w:hAnsi="Arial" w:cs="Arial"/>
                <w:b/>
                <w:bCs/>
                <w:sz w:val="20"/>
                <w:szCs w:val="20"/>
                <w:lang w:val="en-GB"/>
              </w:rPr>
            </w:pPr>
          </w:p>
        </w:tc>
        <w:tc>
          <w:tcPr>
            <w:tcW w:w="1667" w:type="pct"/>
          </w:tcPr>
          <w:p w14:paraId="1FE4435D" w14:textId="77777777" w:rsidR="00F2296E" w:rsidRPr="006A5A75" w:rsidRDefault="00B65D18" w:rsidP="00175CCA">
            <w:pPr>
              <w:jc w:val="both"/>
              <w:outlineLvl w:val="1"/>
              <w:rPr>
                <w:rFonts w:ascii="Arial" w:eastAsia="MS Mincho" w:hAnsi="Arial" w:cs="Arial"/>
                <w:b/>
                <w:bCs/>
                <w:sz w:val="20"/>
                <w:szCs w:val="20"/>
                <w:lang w:val="en-GB"/>
              </w:rPr>
            </w:pPr>
            <w:r w:rsidRPr="006A5A75">
              <w:rPr>
                <w:rFonts w:ascii="Arial" w:eastAsia="MS Mincho" w:hAnsi="Arial" w:cs="Arial"/>
                <w:b/>
                <w:bCs/>
                <w:sz w:val="20"/>
                <w:szCs w:val="20"/>
                <w:lang w:val="en-GB"/>
              </w:rPr>
              <w:t>Rating of the Reviewers</w:t>
            </w:r>
          </w:p>
        </w:tc>
        <w:tc>
          <w:tcPr>
            <w:tcW w:w="1667" w:type="pct"/>
          </w:tcPr>
          <w:p w14:paraId="12F90294" w14:textId="08AB82A1" w:rsidR="00F2296E" w:rsidRPr="006A5A75" w:rsidRDefault="00B65D18" w:rsidP="00175CCA">
            <w:pPr>
              <w:spacing w:after="160" w:line="259" w:lineRule="auto"/>
              <w:jc w:val="both"/>
              <w:rPr>
                <w:rFonts w:ascii="Arial" w:hAnsi="Arial" w:cs="Arial"/>
                <w:b/>
                <w:sz w:val="20"/>
                <w:szCs w:val="20"/>
                <w:lang w:val="en-GB"/>
              </w:rPr>
            </w:pPr>
            <w:r w:rsidRPr="006A5A75">
              <w:rPr>
                <w:rFonts w:ascii="Arial" w:eastAsia="Calibri" w:hAnsi="Arial" w:cs="Arial"/>
                <w:b/>
                <w:kern w:val="2"/>
                <w:sz w:val="20"/>
                <w:szCs w:val="20"/>
                <w:lang w:val="en-GB"/>
              </w:rPr>
              <w:t>Author’s Feedback</w:t>
            </w:r>
          </w:p>
        </w:tc>
      </w:tr>
      <w:tr w:rsidR="00F2296E" w:rsidRPr="006A5A75" w14:paraId="7F630C23" w14:textId="77777777">
        <w:trPr>
          <w:trHeight w:val="20"/>
          <w:jc w:val="center"/>
        </w:trPr>
        <w:tc>
          <w:tcPr>
            <w:tcW w:w="1666" w:type="pct"/>
            <w:noWrap/>
          </w:tcPr>
          <w:p w14:paraId="5CB47BBF" w14:textId="36BF226C" w:rsidR="00F2296E" w:rsidRPr="006A5A75" w:rsidRDefault="00B65D18" w:rsidP="00175CCA">
            <w:pPr>
              <w:jc w:val="both"/>
              <w:rPr>
                <w:rFonts w:ascii="Arial" w:hAnsi="Arial" w:cs="Arial"/>
                <w:b/>
                <w:bCs/>
                <w:sz w:val="20"/>
                <w:szCs w:val="20"/>
                <w:lang w:val="en-GB"/>
              </w:rPr>
            </w:pPr>
            <w:bookmarkStart w:id="0" w:name="_Hlk229048415"/>
            <w:r w:rsidRPr="006A5A75">
              <w:rPr>
                <w:rFonts w:ascii="Arial" w:hAnsi="Arial" w:cs="Arial"/>
                <w:b/>
                <w:bCs/>
                <w:sz w:val="20"/>
                <w:szCs w:val="20"/>
                <w:lang w:val="en-GB"/>
              </w:rPr>
              <w:t>1. Is the title clear and appropriate for the paper?</w:t>
            </w:r>
          </w:p>
          <w:p w14:paraId="12FC44B4" w14:textId="5D984B18" w:rsidR="00F2296E" w:rsidRPr="006A5A75" w:rsidRDefault="00B65D18" w:rsidP="00175CCA">
            <w:pPr>
              <w:jc w:val="both"/>
              <w:rPr>
                <w:rFonts w:ascii="Arial" w:hAnsi="Arial" w:cs="Arial"/>
                <w:color w:val="404040"/>
                <w:sz w:val="20"/>
                <w:szCs w:val="20"/>
                <w:shd w:val="clear" w:color="auto" w:fill="FFFFFF"/>
                <w:lang w:val="en-GB"/>
              </w:rPr>
            </w:pPr>
            <w:r w:rsidRPr="006A5A75">
              <w:rPr>
                <w:rFonts w:ascii="Arial" w:hAnsi="Arial" w:cs="Arial"/>
                <w:color w:val="404040"/>
                <w:sz w:val="20"/>
                <w:szCs w:val="20"/>
                <w:shd w:val="clear" w:color="auto" w:fill="FFFFFF"/>
                <w:lang w:val="en-GB"/>
              </w:rPr>
              <w:t>Rating Scale:</w:t>
            </w:r>
          </w:p>
          <w:p w14:paraId="72E45998" w14:textId="77777777" w:rsidR="00F2296E" w:rsidRPr="006A5A75" w:rsidRDefault="00B65D18" w:rsidP="00175CCA">
            <w:pPr>
              <w:jc w:val="both"/>
              <w:rPr>
                <w:rFonts w:ascii="Arial" w:hAnsi="Arial" w:cs="Arial"/>
                <w:sz w:val="20"/>
                <w:szCs w:val="20"/>
                <w:u w:val="single"/>
                <w:lang w:val="en-GB"/>
              </w:rPr>
            </w:pPr>
            <w:r w:rsidRPr="006A5A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D69DED"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b/>
                <w:bCs/>
                <w:sz w:val="20"/>
                <w:szCs w:val="20"/>
              </w:rPr>
              <w:t>Rating: 5 = Excellent</w:t>
            </w:r>
          </w:p>
          <w:p w14:paraId="68758E0C"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sz w:val="20"/>
                <w:szCs w:val="20"/>
              </w:rPr>
              <w:t>The title is clear, relevant, and appropriate for the study. It clearly reflects the main focus of the paper by highlighting robotics, automation, Industry 4.0, workforce implications, and economic perspectives. The title is also informative and gives readers a good understanding of what to expect from the manuscript.</w:t>
            </w:r>
          </w:p>
          <w:p w14:paraId="3D4E22DE" w14:textId="77777777" w:rsidR="00F2296E" w:rsidRPr="006A5A75" w:rsidRDefault="00F2296E" w:rsidP="00175CCA">
            <w:pPr>
              <w:ind w:left="360"/>
              <w:jc w:val="both"/>
              <w:rPr>
                <w:rFonts w:ascii="Arial" w:hAnsi="Arial" w:cs="Arial"/>
                <w:b/>
                <w:bCs/>
                <w:sz w:val="20"/>
                <w:szCs w:val="20"/>
              </w:rPr>
            </w:pPr>
          </w:p>
        </w:tc>
        <w:tc>
          <w:tcPr>
            <w:tcW w:w="1667" w:type="pct"/>
          </w:tcPr>
          <w:p w14:paraId="799C61DB" w14:textId="7B307593"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t>Thanks for the invaluable comment</w:t>
            </w:r>
          </w:p>
        </w:tc>
      </w:tr>
      <w:tr w:rsidR="00F2296E" w:rsidRPr="006A5A75" w14:paraId="5A977B41" w14:textId="77777777">
        <w:trPr>
          <w:trHeight w:val="20"/>
          <w:jc w:val="center"/>
        </w:trPr>
        <w:tc>
          <w:tcPr>
            <w:tcW w:w="1666" w:type="pct"/>
            <w:noWrap/>
          </w:tcPr>
          <w:p w14:paraId="15D5850A" w14:textId="3685CAF6" w:rsidR="00F2296E" w:rsidRPr="006A5A75" w:rsidRDefault="00B65D18" w:rsidP="00175CCA">
            <w:pPr>
              <w:jc w:val="both"/>
              <w:outlineLvl w:val="1"/>
              <w:rPr>
                <w:rFonts w:ascii="Arial" w:eastAsia="MS Mincho" w:hAnsi="Arial" w:cs="Arial"/>
                <w:b/>
                <w:bCs/>
                <w:sz w:val="20"/>
                <w:szCs w:val="20"/>
                <w:lang w:val="en-GB"/>
              </w:rPr>
            </w:pPr>
            <w:r w:rsidRPr="006A5A75">
              <w:rPr>
                <w:rFonts w:ascii="Arial" w:eastAsia="MS Mincho" w:hAnsi="Arial" w:cs="Arial"/>
                <w:b/>
                <w:bCs/>
                <w:sz w:val="20"/>
                <w:szCs w:val="20"/>
                <w:lang w:val="en-GB"/>
              </w:rPr>
              <w:t>2. Is the abstract of the article comprehensive?</w:t>
            </w:r>
          </w:p>
          <w:p w14:paraId="3B5DA0E2" w14:textId="45C800C8" w:rsidR="00F2296E" w:rsidRPr="006A5A75" w:rsidRDefault="00B65D18" w:rsidP="00175CCA">
            <w:pPr>
              <w:jc w:val="both"/>
              <w:rPr>
                <w:rFonts w:ascii="Arial" w:hAnsi="Arial" w:cs="Arial"/>
                <w:color w:val="404040"/>
                <w:sz w:val="20"/>
                <w:szCs w:val="20"/>
                <w:shd w:val="clear" w:color="auto" w:fill="FFFFFF"/>
                <w:lang w:val="en-GB"/>
              </w:rPr>
            </w:pPr>
            <w:r w:rsidRPr="006A5A75">
              <w:rPr>
                <w:rFonts w:ascii="Arial" w:hAnsi="Arial" w:cs="Arial"/>
                <w:color w:val="404040"/>
                <w:sz w:val="20"/>
                <w:szCs w:val="20"/>
                <w:shd w:val="clear" w:color="auto" w:fill="FFFFFF"/>
                <w:lang w:val="en-GB"/>
              </w:rPr>
              <w:t>Rating Scale:</w:t>
            </w:r>
          </w:p>
          <w:p w14:paraId="11F1C630" w14:textId="77777777" w:rsidR="00F2296E" w:rsidRPr="006A5A75" w:rsidRDefault="00B65D18" w:rsidP="00175CCA">
            <w:pPr>
              <w:jc w:val="both"/>
              <w:rPr>
                <w:rFonts w:ascii="Arial" w:hAnsi="Arial" w:cs="Arial"/>
                <w:sz w:val="20"/>
                <w:szCs w:val="20"/>
                <w:lang w:val="en-GB"/>
              </w:rPr>
            </w:pPr>
            <w:r w:rsidRPr="006A5A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B8345C"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b/>
                <w:bCs/>
                <w:sz w:val="20"/>
                <w:szCs w:val="20"/>
              </w:rPr>
              <w:t>Rating: 4 = Good</w:t>
            </w:r>
          </w:p>
          <w:p w14:paraId="5DBD7D38"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sz w:val="20"/>
                <w:szCs w:val="20"/>
              </w:rPr>
              <w:t>The abstract gives a clear and comprehensive summary of the paper. It explains the main focus of the study, including the technological trends, workforce implications, and economic effects of robotics and automation in Industry 4.0. The objectives and overall direction of the manuscript are well presented, although the abstract could be slightly more concise and include clearer mention of the key findings or contributions of the study.</w:t>
            </w:r>
          </w:p>
          <w:p w14:paraId="034CC8E0" w14:textId="77777777" w:rsidR="00F2296E" w:rsidRPr="006A5A75" w:rsidRDefault="00F2296E" w:rsidP="00175CCA">
            <w:pPr>
              <w:ind w:left="360"/>
              <w:jc w:val="both"/>
              <w:rPr>
                <w:rFonts w:ascii="Arial" w:hAnsi="Arial" w:cs="Arial"/>
                <w:b/>
                <w:bCs/>
                <w:sz w:val="20"/>
                <w:szCs w:val="20"/>
              </w:rPr>
            </w:pPr>
          </w:p>
        </w:tc>
        <w:tc>
          <w:tcPr>
            <w:tcW w:w="1667" w:type="pct"/>
          </w:tcPr>
          <w:p w14:paraId="33C2FE03" w14:textId="725D6A9C"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t>Thanks for the invaluable comment</w:t>
            </w:r>
          </w:p>
        </w:tc>
      </w:tr>
      <w:tr w:rsidR="00F2296E" w:rsidRPr="006A5A75" w14:paraId="35B81698" w14:textId="77777777">
        <w:trPr>
          <w:trHeight w:val="20"/>
          <w:jc w:val="center"/>
        </w:trPr>
        <w:tc>
          <w:tcPr>
            <w:tcW w:w="1666" w:type="pct"/>
            <w:noWrap/>
          </w:tcPr>
          <w:p w14:paraId="00604602" w14:textId="77777777" w:rsidR="00F2296E" w:rsidRPr="006A5A75" w:rsidRDefault="00B65D18" w:rsidP="00175CCA">
            <w:pPr>
              <w:jc w:val="both"/>
              <w:outlineLvl w:val="1"/>
              <w:rPr>
                <w:rFonts w:ascii="Arial" w:eastAsia="MS Mincho" w:hAnsi="Arial" w:cs="Arial"/>
                <w:b/>
                <w:bCs/>
                <w:sz w:val="20"/>
                <w:szCs w:val="20"/>
                <w:lang w:val="en-GB" w:eastAsia="x-none"/>
              </w:rPr>
            </w:pPr>
            <w:r w:rsidRPr="006A5A75">
              <w:rPr>
                <w:rFonts w:ascii="Arial" w:eastAsia="MS Mincho" w:hAnsi="Arial" w:cs="Arial"/>
                <w:b/>
                <w:bCs/>
                <w:sz w:val="20"/>
                <w:szCs w:val="20"/>
                <w:lang w:val="en-GB" w:eastAsia="x-none"/>
              </w:rPr>
              <w:t>3. Are the keywords appropriate and useful?</w:t>
            </w:r>
          </w:p>
          <w:p w14:paraId="086A6298" w14:textId="24D2C217" w:rsidR="00F2296E" w:rsidRPr="006A5A75" w:rsidRDefault="00B65D18" w:rsidP="00175CCA">
            <w:pPr>
              <w:jc w:val="both"/>
              <w:rPr>
                <w:rFonts w:ascii="Arial" w:hAnsi="Arial" w:cs="Arial"/>
                <w:color w:val="404040"/>
                <w:sz w:val="20"/>
                <w:szCs w:val="20"/>
                <w:shd w:val="clear" w:color="auto" w:fill="FFFFFF"/>
                <w:lang w:val="en-GB"/>
              </w:rPr>
            </w:pPr>
            <w:r w:rsidRPr="006A5A75">
              <w:rPr>
                <w:rFonts w:ascii="Arial" w:hAnsi="Arial" w:cs="Arial"/>
                <w:color w:val="404040"/>
                <w:sz w:val="20"/>
                <w:szCs w:val="20"/>
                <w:shd w:val="clear" w:color="auto" w:fill="FFFFFF"/>
                <w:lang w:val="en-GB"/>
              </w:rPr>
              <w:t>Rating Scale:</w:t>
            </w:r>
          </w:p>
          <w:p w14:paraId="7455069B" w14:textId="77777777" w:rsidR="00F2296E" w:rsidRPr="006A5A75" w:rsidRDefault="00B65D18" w:rsidP="00175CCA">
            <w:pPr>
              <w:jc w:val="both"/>
              <w:rPr>
                <w:rFonts w:ascii="Arial" w:hAnsi="Arial" w:cs="Arial"/>
                <w:sz w:val="20"/>
                <w:szCs w:val="20"/>
                <w:lang w:val="en-GB" w:eastAsia="x-none"/>
              </w:rPr>
            </w:pPr>
            <w:r w:rsidRPr="006A5A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F48303"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b/>
                <w:bCs/>
                <w:sz w:val="20"/>
                <w:szCs w:val="20"/>
              </w:rPr>
              <w:t>Rating: 5 = Excellent</w:t>
            </w:r>
          </w:p>
          <w:p w14:paraId="0A52E522"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sz w:val="20"/>
                <w:szCs w:val="20"/>
              </w:rPr>
              <w:t>The keywords are clear, relevant, and closely related to the main topics discussed in the paper. They effectively capture the focus of the study, including robotics, automation, Industry 4.0, artificial intelligence, labor markets, and economic transformation. These keywords are also useful for helping readers and researchers easily identify the article in academic searches and databases.</w:t>
            </w:r>
          </w:p>
          <w:p w14:paraId="7CEB6906" w14:textId="77777777" w:rsidR="00F2296E" w:rsidRPr="006A5A75" w:rsidRDefault="00F2296E" w:rsidP="00175CCA">
            <w:pPr>
              <w:ind w:left="360"/>
              <w:jc w:val="both"/>
              <w:rPr>
                <w:rFonts w:ascii="Arial" w:hAnsi="Arial" w:cs="Arial"/>
                <w:b/>
                <w:bCs/>
                <w:sz w:val="20"/>
                <w:szCs w:val="20"/>
              </w:rPr>
            </w:pPr>
          </w:p>
        </w:tc>
        <w:tc>
          <w:tcPr>
            <w:tcW w:w="1667" w:type="pct"/>
          </w:tcPr>
          <w:p w14:paraId="6E28FE7E" w14:textId="04CFDAB6"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t>Thanks for the invaluable comment</w:t>
            </w:r>
          </w:p>
        </w:tc>
      </w:tr>
      <w:tr w:rsidR="00F2296E" w:rsidRPr="006A5A75" w14:paraId="4C5CCF23" w14:textId="77777777">
        <w:trPr>
          <w:trHeight w:val="20"/>
          <w:jc w:val="center"/>
        </w:trPr>
        <w:tc>
          <w:tcPr>
            <w:tcW w:w="1666" w:type="pct"/>
            <w:noWrap/>
          </w:tcPr>
          <w:p w14:paraId="72479191" w14:textId="77777777" w:rsidR="00F2296E" w:rsidRPr="006A5A75" w:rsidRDefault="00B65D18" w:rsidP="00175CCA">
            <w:pPr>
              <w:jc w:val="both"/>
              <w:outlineLvl w:val="1"/>
              <w:rPr>
                <w:rFonts w:ascii="Arial" w:eastAsia="MS Mincho" w:hAnsi="Arial" w:cs="Arial"/>
                <w:b/>
                <w:bCs/>
                <w:sz w:val="20"/>
                <w:szCs w:val="20"/>
                <w:lang w:val="en-GB" w:eastAsia="x-none"/>
              </w:rPr>
            </w:pPr>
            <w:r w:rsidRPr="006A5A75">
              <w:rPr>
                <w:rFonts w:ascii="Arial" w:eastAsia="MS Mincho" w:hAnsi="Arial" w:cs="Arial"/>
                <w:b/>
                <w:bCs/>
                <w:sz w:val="20"/>
                <w:szCs w:val="20"/>
                <w:lang w:val="en-GB" w:eastAsia="x-none"/>
              </w:rPr>
              <w:t>4. Is the background information of the paper sufficient and well organized?</w:t>
            </w:r>
          </w:p>
          <w:p w14:paraId="3EA86B66" w14:textId="446CA022" w:rsidR="00F2296E" w:rsidRPr="006A5A75" w:rsidRDefault="00B65D18" w:rsidP="00175CCA">
            <w:pPr>
              <w:jc w:val="both"/>
              <w:rPr>
                <w:rFonts w:ascii="Arial" w:hAnsi="Arial" w:cs="Arial"/>
                <w:color w:val="404040"/>
                <w:sz w:val="20"/>
                <w:szCs w:val="20"/>
                <w:shd w:val="clear" w:color="auto" w:fill="FFFFFF"/>
                <w:lang w:val="en-GB"/>
              </w:rPr>
            </w:pPr>
            <w:r w:rsidRPr="006A5A75">
              <w:rPr>
                <w:rFonts w:ascii="Arial" w:hAnsi="Arial" w:cs="Arial"/>
                <w:color w:val="404040"/>
                <w:sz w:val="20"/>
                <w:szCs w:val="20"/>
                <w:shd w:val="clear" w:color="auto" w:fill="FFFFFF"/>
                <w:lang w:val="en-GB"/>
              </w:rPr>
              <w:t>Rating Scale:</w:t>
            </w:r>
          </w:p>
          <w:p w14:paraId="5E2D0E7B" w14:textId="77777777" w:rsidR="00F2296E" w:rsidRPr="006A5A75" w:rsidRDefault="00B65D18" w:rsidP="00175CCA">
            <w:pPr>
              <w:jc w:val="both"/>
              <w:rPr>
                <w:rFonts w:ascii="Arial" w:hAnsi="Arial" w:cs="Arial"/>
                <w:sz w:val="20"/>
                <w:szCs w:val="20"/>
                <w:lang w:val="en-GB" w:eastAsia="x-none"/>
              </w:rPr>
            </w:pPr>
            <w:r w:rsidRPr="006A5A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ED52AE"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b/>
                <w:bCs/>
                <w:sz w:val="20"/>
                <w:szCs w:val="20"/>
              </w:rPr>
              <w:t>Rating: 5 = Excellent</w:t>
            </w:r>
          </w:p>
          <w:p w14:paraId="0689927D"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sz w:val="20"/>
                <w:szCs w:val="20"/>
              </w:rPr>
              <w:t>The background section is well written, informative, and logically organized. It clearly explains the development of industrial revolutions and provides a strong foundation for understanding the role of robotics and automation in Industry 4.0. The flow of information is smooth and helps readers easily understand the context and importance of the study.</w:t>
            </w:r>
          </w:p>
          <w:p w14:paraId="01916A24" w14:textId="77777777" w:rsidR="00F2296E" w:rsidRPr="006A5A75" w:rsidRDefault="00F2296E" w:rsidP="00175CCA">
            <w:pPr>
              <w:ind w:left="360"/>
              <w:jc w:val="both"/>
              <w:rPr>
                <w:rFonts w:ascii="Arial" w:hAnsi="Arial" w:cs="Arial"/>
                <w:b/>
                <w:bCs/>
                <w:sz w:val="20"/>
                <w:szCs w:val="20"/>
              </w:rPr>
            </w:pPr>
          </w:p>
        </w:tc>
        <w:tc>
          <w:tcPr>
            <w:tcW w:w="1667" w:type="pct"/>
          </w:tcPr>
          <w:p w14:paraId="42A1984E" w14:textId="35062B4B"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t>Thanks for the invaluable comment</w:t>
            </w:r>
          </w:p>
        </w:tc>
      </w:tr>
      <w:tr w:rsidR="00F2296E" w:rsidRPr="006A5A75" w14:paraId="2E2B660C" w14:textId="77777777">
        <w:trPr>
          <w:trHeight w:val="20"/>
          <w:jc w:val="center"/>
        </w:trPr>
        <w:tc>
          <w:tcPr>
            <w:tcW w:w="1666" w:type="pct"/>
            <w:noWrap/>
          </w:tcPr>
          <w:p w14:paraId="1F835F1D" w14:textId="77777777" w:rsidR="00F2296E" w:rsidRPr="006A5A75" w:rsidRDefault="00B65D18" w:rsidP="00175CCA">
            <w:pPr>
              <w:jc w:val="both"/>
              <w:outlineLvl w:val="1"/>
              <w:rPr>
                <w:rFonts w:ascii="Arial" w:eastAsia="MS Mincho" w:hAnsi="Arial" w:cs="Arial"/>
                <w:b/>
                <w:bCs/>
                <w:sz w:val="20"/>
                <w:szCs w:val="20"/>
                <w:lang w:val="en-GB" w:eastAsia="x-none"/>
              </w:rPr>
            </w:pPr>
            <w:r w:rsidRPr="006A5A75">
              <w:rPr>
                <w:rFonts w:ascii="Arial" w:eastAsia="MS Mincho" w:hAnsi="Arial" w:cs="Arial"/>
                <w:b/>
                <w:bCs/>
                <w:sz w:val="20"/>
                <w:szCs w:val="20"/>
                <w:lang w:val="en-GB" w:eastAsia="x-none"/>
              </w:rPr>
              <w:t>5. Are the objectives clearly stated?</w:t>
            </w:r>
          </w:p>
          <w:p w14:paraId="0DE49682" w14:textId="1647FF89" w:rsidR="00F2296E" w:rsidRPr="006A5A75" w:rsidRDefault="00B65D18" w:rsidP="00175CCA">
            <w:pPr>
              <w:jc w:val="both"/>
              <w:rPr>
                <w:rFonts w:ascii="Arial" w:hAnsi="Arial" w:cs="Arial"/>
                <w:color w:val="404040"/>
                <w:sz w:val="20"/>
                <w:szCs w:val="20"/>
                <w:shd w:val="clear" w:color="auto" w:fill="FFFFFF"/>
                <w:lang w:val="en-GB"/>
              </w:rPr>
            </w:pPr>
            <w:r w:rsidRPr="006A5A75">
              <w:rPr>
                <w:rFonts w:ascii="Arial" w:hAnsi="Arial" w:cs="Arial"/>
                <w:color w:val="404040"/>
                <w:sz w:val="20"/>
                <w:szCs w:val="20"/>
                <w:shd w:val="clear" w:color="auto" w:fill="FFFFFF"/>
                <w:lang w:val="en-GB"/>
              </w:rPr>
              <w:t>Rating Scale:</w:t>
            </w:r>
          </w:p>
          <w:p w14:paraId="156EAAD5" w14:textId="77777777" w:rsidR="00F2296E" w:rsidRPr="006A5A75" w:rsidRDefault="00B65D18" w:rsidP="00175CCA">
            <w:pPr>
              <w:jc w:val="both"/>
              <w:rPr>
                <w:rFonts w:ascii="Arial" w:hAnsi="Arial" w:cs="Arial"/>
                <w:sz w:val="20"/>
                <w:szCs w:val="20"/>
                <w:lang w:val="en-GB" w:eastAsia="x-none"/>
              </w:rPr>
            </w:pPr>
            <w:r w:rsidRPr="006A5A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F07E93"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b/>
                <w:bCs/>
                <w:sz w:val="20"/>
                <w:szCs w:val="20"/>
              </w:rPr>
              <w:t>Rating: 5 = Excellent</w:t>
            </w:r>
          </w:p>
          <w:p w14:paraId="5434B9BF"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sz w:val="20"/>
                <w:szCs w:val="20"/>
              </w:rPr>
              <w:t xml:space="preserve">The objectives of the paper are clearly presented and easy to understand. The study clearly explains its focus on technological trends, workforce changes, and the economic impact of robotics and automation in Industry 4.0. The </w:t>
            </w:r>
            <w:r w:rsidRPr="006A5A75">
              <w:rPr>
                <w:rFonts w:ascii="Arial" w:hAnsi="Arial" w:cs="Arial"/>
                <w:sz w:val="20"/>
                <w:szCs w:val="20"/>
              </w:rPr>
              <w:lastRenderedPageBreak/>
              <w:t>objectives are well connected to the overall content and direction of the manuscript.</w:t>
            </w:r>
          </w:p>
          <w:p w14:paraId="519C6A4B" w14:textId="77777777" w:rsidR="00F2296E" w:rsidRPr="006A5A75" w:rsidRDefault="00F2296E" w:rsidP="00175CCA">
            <w:pPr>
              <w:ind w:left="360"/>
              <w:jc w:val="both"/>
              <w:rPr>
                <w:rFonts w:ascii="Arial" w:hAnsi="Arial" w:cs="Arial"/>
                <w:b/>
                <w:bCs/>
                <w:sz w:val="20"/>
                <w:szCs w:val="20"/>
              </w:rPr>
            </w:pPr>
          </w:p>
        </w:tc>
        <w:tc>
          <w:tcPr>
            <w:tcW w:w="1667" w:type="pct"/>
          </w:tcPr>
          <w:p w14:paraId="78A6B2EF" w14:textId="48B7B868"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lastRenderedPageBreak/>
              <w:t>Thanks for the invaluable comment</w:t>
            </w:r>
          </w:p>
        </w:tc>
      </w:tr>
      <w:tr w:rsidR="00F2296E" w:rsidRPr="006A5A75" w14:paraId="2C729BAA" w14:textId="77777777">
        <w:trPr>
          <w:trHeight w:val="20"/>
          <w:jc w:val="center"/>
        </w:trPr>
        <w:tc>
          <w:tcPr>
            <w:tcW w:w="1666" w:type="pct"/>
            <w:noWrap/>
          </w:tcPr>
          <w:p w14:paraId="51F6B180" w14:textId="77777777" w:rsidR="00F2296E" w:rsidRPr="006A5A75" w:rsidRDefault="00B65D18" w:rsidP="00175CCA">
            <w:pPr>
              <w:jc w:val="both"/>
              <w:outlineLvl w:val="1"/>
              <w:rPr>
                <w:rFonts w:ascii="Arial" w:eastAsia="MS Mincho" w:hAnsi="Arial" w:cs="Arial"/>
                <w:b/>
                <w:bCs/>
                <w:sz w:val="20"/>
                <w:szCs w:val="20"/>
                <w:lang w:val="en-GB" w:eastAsia="x-none"/>
              </w:rPr>
            </w:pPr>
            <w:r w:rsidRPr="006A5A75">
              <w:rPr>
                <w:rFonts w:ascii="Arial" w:eastAsia="MS Mincho" w:hAnsi="Arial" w:cs="Arial"/>
                <w:b/>
                <w:bCs/>
                <w:sz w:val="20"/>
                <w:szCs w:val="20"/>
                <w:lang w:val="en-GB" w:eastAsia="x-none"/>
              </w:rPr>
              <w:t>6. Is the literature review relevant?</w:t>
            </w:r>
          </w:p>
          <w:p w14:paraId="00045EDC" w14:textId="6322F3AC" w:rsidR="00F2296E" w:rsidRPr="006A5A75" w:rsidRDefault="00B65D18" w:rsidP="00175CCA">
            <w:pPr>
              <w:jc w:val="both"/>
              <w:rPr>
                <w:rFonts w:ascii="Arial" w:hAnsi="Arial" w:cs="Arial"/>
                <w:color w:val="404040"/>
                <w:sz w:val="20"/>
                <w:szCs w:val="20"/>
                <w:shd w:val="clear" w:color="auto" w:fill="FFFFFF"/>
                <w:lang w:val="en-GB"/>
              </w:rPr>
            </w:pPr>
            <w:r w:rsidRPr="006A5A75">
              <w:rPr>
                <w:rFonts w:ascii="Arial" w:hAnsi="Arial" w:cs="Arial"/>
                <w:color w:val="404040"/>
                <w:sz w:val="20"/>
                <w:szCs w:val="20"/>
                <w:shd w:val="clear" w:color="auto" w:fill="FFFFFF"/>
                <w:lang w:val="en-GB"/>
              </w:rPr>
              <w:t>Rating Scale:</w:t>
            </w:r>
          </w:p>
          <w:p w14:paraId="42B7CBDA" w14:textId="77777777" w:rsidR="00F2296E" w:rsidRPr="006A5A75" w:rsidRDefault="00B65D18" w:rsidP="00175CCA">
            <w:pPr>
              <w:jc w:val="both"/>
              <w:rPr>
                <w:rFonts w:ascii="Arial" w:hAnsi="Arial" w:cs="Arial"/>
                <w:sz w:val="20"/>
                <w:szCs w:val="20"/>
                <w:lang w:val="en-GB" w:eastAsia="x-none"/>
              </w:rPr>
            </w:pPr>
            <w:r w:rsidRPr="006A5A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3C5EF5"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b/>
                <w:bCs/>
                <w:sz w:val="20"/>
                <w:szCs w:val="20"/>
              </w:rPr>
              <w:t>Rating: 5 = Excellent</w:t>
            </w:r>
          </w:p>
          <w:p w14:paraId="7E13B14B"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sz w:val="20"/>
                <w:szCs w:val="20"/>
              </w:rPr>
              <w:t>The literature review is relevant, informative, and closely aligned with the focus of the study. It uses recent and appropriate references to discuss key topics such as Industry 4.0, robotics, automation, workforce transformation, and economic impacts. The review also helps build a strong foundation for the study by connecting existing research with the objectives of the paper.</w:t>
            </w:r>
          </w:p>
          <w:p w14:paraId="2014514D" w14:textId="77777777" w:rsidR="00F2296E" w:rsidRPr="006A5A75" w:rsidRDefault="00F2296E" w:rsidP="00175CCA">
            <w:pPr>
              <w:ind w:left="360"/>
              <w:jc w:val="both"/>
              <w:rPr>
                <w:rFonts w:ascii="Arial" w:hAnsi="Arial" w:cs="Arial"/>
                <w:b/>
                <w:bCs/>
                <w:sz w:val="20"/>
                <w:szCs w:val="20"/>
              </w:rPr>
            </w:pPr>
          </w:p>
        </w:tc>
        <w:tc>
          <w:tcPr>
            <w:tcW w:w="1667" w:type="pct"/>
          </w:tcPr>
          <w:p w14:paraId="467FB5EA" w14:textId="4B2A57A8"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t>Thanks for the invaluable comment</w:t>
            </w:r>
          </w:p>
        </w:tc>
      </w:tr>
      <w:tr w:rsidR="00F2296E" w:rsidRPr="006A5A75" w14:paraId="08E0FF14" w14:textId="77777777">
        <w:trPr>
          <w:trHeight w:val="20"/>
          <w:jc w:val="center"/>
        </w:trPr>
        <w:tc>
          <w:tcPr>
            <w:tcW w:w="1666" w:type="pct"/>
            <w:noWrap/>
          </w:tcPr>
          <w:p w14:paraId="43CA9170" w14:textId="77777777" w:rsidR="00F2296E" w:rsidRPr="006A5A75" w:rsidRDefault="00B65D18" w:rsidP="00175CCA">
            <w:pPr>
              <w:jc w:val="both"/>
              <w:outlineLvl w:val="1"/>
              <w:rPr>
                <w:rFonts w:ascii="Arial" w:eastAsia="MS Mincho" w:hAnsi="Arial" w:cs="Arial"/>
                <w:b/>
                <w:bCs/>
                <w:sz w:val="20"/>
                <w:szCs w:val="20"/>
                <w:lang w:val="en-GB" w:eastAsia="x-none"/>
              </w:rPr>
            </w:pPr>
            <w:r w:rsidRPr="006A5A75">
              <w:rPr>
                <w:rFonts w:ascii="Arial" w:eastAsia="MS Mincho" w:hAnsi="Arial" w:cs="Arial"/>
                <w:b/>
                <w:bCs/>
                <w:sz w:val="20"/>
                <w:szCs w:val="20"/>
                <w:lang w:val="en-GB" w:eastAsia="x-none"/>
              </w:rPr>
              <w:t>7. Is the literature review recent?</w:t>
            </w:r>
          </w:p>
          <w:p w14:paraId="4D3A56DE" w14:textId="4EEB0392" w:rsidR="00F2296E" w:rsidRPr="006A5A75" w:rsidRDefault="00B65D18" w:rsidP="00175CCA">
            <w:pPr>
              <w:jc w:val="both"/>
              <w:rPr>
                <w:rFonts w:ascii="Arial" w:hAnsi="Arial" w:cs="Arial"/>
                <w:color w:val="404040"/>
                <w:sz w:val="20"/>
                <w:szCs w:val="20"/>
                <w:shd w:val="clear" w:color="auto" w:fill="FFFFFF"/>
                <w:lang w:val="en-GB"/>
              </w:rPr>
            </w:pPr>
            <w:r w:rsidRPr="006A5A75">
              <w:rPr>
                <w:rFonts w:ascii="Arial" w:hAnsi="Arial" w:cs="Arial"/>
                <w:color w:val="404040"/>
                <w:sz w:val="20"/>
                <w:szCs w:val="20"/>
                <w:shd w:val="clear" w:color="auto" w:fill="FFFFFF"/>
                <w:lang w:val="en-GB"/>
              </w:rPr>
              <w:t>Rating Scale:</w:t>
            </w:r>
          </w:p>
          <w:p w14:paraId="5223730A" w14:textId="77777777" w:rsidR="00F2296E" w:rsidRPr="006A5A75" w:rsidRDefault="00B65D18" w:rsidP="00175CCA">
            <w:pPr>
              <w:jc w:val="both"/>
              <w:outlineLvl w:val="1"/>
              <w:rPr>
                <w:rFonts w:ascii="Arial" w:eastAsia="MS Mincho" w:hAnsi="Arial" w:cs="Arial"/>
                <w:b/>
                <w:bCs/>
                <w:sz w:val="20"/>
                <w:szCs w:val="20"/>
                <w:lang w:val="en-GB" w:eastAsia="x-none"/>
              </w:rPr>
            </w:pPr>
            <w:r w:rsidRPr="006A5A75">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7F42ADCE"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b/>
                <w:bCs/>
                <w:sz w:val="20"/>
                <w:szCs w:val="20"/>
              </w:rPr>
              <w:t>Rating: 5 = Excellent</w:t>
            </w:r>
          </w:p>
          <w:p w14:paraId="3C12ACA6"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sz w:val="20"/>
                <w:szCs w:val="20"/>
              </w:rPr>
              <w:t>The literature review is current and up to date, with most of the references coming from recent studies published between 2023 and 2026. This helps strengthen the quality and relevance of the paper by ensuring that the discussion reflects the latest trends and developments in Industry 4.0, robotics, and automation.</w:t>
            </w:r>
          </w:p>
          <w:p w14:paraId="35013228" w14:textId="77777777" w:rsidR="00F2296E" w:rsidRPr="006A5A75" w:rsidRDefault="00F2296E" w:rsidP="00175CCA">
            <w:pPr>
              <w:ind w:left="360"/>
              <w:jc w:val="both"/>
              <w:rPr>
                <w:rFonts w:ascii="Arial" w:hAnsi="Arial" w:cs="Arial"/>
                <w:b/>
                <w:bCs/>
                <w:sz w:val="20"/>
                <w:szCs w:val="20"/>
              </w:rPr>
            </w:pPr>
          </w:p>
        </w:tc>
        <w:tc>
          <w:tcPr>
            <w:tcW w:w="1667" w:type="pct"/>
          </w:tcPr>
          <w:p w14:paraId="09EDF51D" w14:textId="327194C2"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t>Thanks for the invaluable comment</w:t>
            </w:r>
          </w:p>
        </w:tc>
      </w:tr>
      <w:tr w:rsidR="00F2296E" w:rsidRPr="006A5A75" w14:paraId="1DDB20D0" w14:textId="77777777">
        <w:trPr>
          <w:trHeight w:val="20"/>
          <w:jc w:val="center"/>
        </w:trPr>
        <w:tc>
          <w:tcPr>
            <w:tcW w:w="1666" w:type="pct"/>
            <w:noWrap/>
          </w:tcPr>
          <w:p w14:paraId="3AA655D1" w14:textId="28F4DC12" w:rsidR="00F2296E" w:rsidRPr="006A5A75" w:rsidRDefault="00B65D18" w:rsidP="00175CCA">
            <w:pPr>
              <w:jc w:val="both"/>
              <w:outlineLvl w:val="1"/>
              <w:rPr>
                <w:rFonts w:ascii="Arial" w:eastAsia="MS Mincho" w:hAnsi="Arial" w:cs="Arial"/>
                <w:b/>
                <w:bCs/>
                <w:sz w:val="20"/>
                <w:szCs w:val="20"/>
                <w:lang w:val="en-GB" w:eastAsia="x-none"/>
              </w:rPr>
            </w:pPr>
            <w:r w:rsidRPr="006A5A75">
              <w:rPr>
                <w:rFonts w:ascii="Arial" w:eastAsia="MS Mincho" w:hAnsi="Arial" w:cs="Arial"/>
                <w:b/>
                <w:bCs/>
                <w:sz w:val="20"/>
                <w:szCs w:val="20"/>
                <w:lang w:val="en-GB" w:eastAsia="x-none"/>
              </w:rPr>
              <w:t>8. Is the literature search methodology explained properly?</w:t>
            </w:r>
          </w:p>
          <w:p w14:paraId="1A370B92" w14:textId="54AB64D2" w:rsidR="00F2296E" w:rsidRPr="006A5A75" w:rsidRDefault="00B65D18" w:rsidP="00175CCA">
            <w:pPr>
              <w:jc w:val="both"/>
              <w:rPr>
                <w:rFonts w:ascii="Arial" w:hAnsi="Arial" w:cs="Arial"/>
                <w:color w:val="404040"/>
                <w:sz w:val="20"/>
                <w:szCs w:val="20"/>
                <w:shd w:val="clear" w:color="auto" w:fill="FFFFFF"/>
                <w:lang w:val="en-GB"/>
              </w:rPr>
            </w:pPr>
            <w:r w:rsidRPr="006A5A75">
              <w:rPr>
                <w:rFonts w:ascii="Arial" w:hAnsi="Arial" w:cs="Arial"/>
                <w:color w:val="404040"/>
                <w:sz w:val="20"/>
                <w:szCs w:val="20"/>
                <w:shd w:val="clear" w:color="auto" w:fill="FFFFFF"/>
                <w:lang w:val="en-GB"/>
              </w:rPr>
              <w:t>Rating Scale:</w:t>
            </w:r>
          </w:p>
          <w:p w14:paraId="4CC38EF2" w14:textId="77777777" w:rsidR="00F2296E" w:rsidRPr="006A5A75" w:rsidRDefault="00B65D18" w:rsidP="00175CCA">
            <w:pPr>
              <w:jc w:val="both"/>
              <w:rPr>
                <w:rFonts w:ascii="Arial" w:hAnsi="Arial" w:cs="Arial"/>
                <w:sz w:val="20"/>
                <w:szCs w:val="20"/>
                <w:lang w:val="en-GB"/>
              </w:rPr>
            </w:pPr>
            <w:r w:rsidRPr="006A5A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18374C"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b/>
                <w:bCs/>
                <w:sz w:val="20"/>
                <w:szCs w:val="20"/>
              </w:rPr>
              <w:t>Rating: 3 = Satisfactory</w:t>
            </w:r>
          </w:p>
          <w:p w14:paraId="610E60D5"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sz w:val="20"/>
                <w:szCs w:val="20"/>
              </w:rPr>
              <w:t>The paper uses a wide range of relevant and recent sources, but the process used to collect and select the literature is not explained clearly enough. Important details such as the databases searched, keywords used, and criteria for selecting studies are not fully described. Including a clearer explanation of the literature search process would improve the transparency and strength of the study.</w:t>
            </w:r>
          </w:p>
          <w:p w14:paraId="054FA885" w14:textId="77777777" w:rsidR="00F2296E" w:rsidRPr="006A5A75" w:rsidRDefault="00F2296E" w:rsidP="00175CCA">
            <w:pPr>
              <w:ind w:left="360"/>
              <w:jc w:val="both"/>
              <w:rPr>
                <w:rFonts w:ascii="Arial" w:hAnsi="Arial" w:cs="Arial"/>
                <w:b/>
                <w:bCs/>
                <w:sz w:val="20"/>
                <w:szCs w:val="20"/>
              </w:rPr>
            </w:pPr>
          </w:p>
        </w:tc>
        <w:tc>
          <w:tcPr>
            <w:tcW w:w="1667" w:type="pct"/>
          </w:tcPr>
          <w:p w14:paraId="5C00982F" w14:textId="4A64B051"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t>Thanks for the invaluable comment</w:t>
            </w:r>
          </w:p>
        </w:tc>
      </w:tr>
      <w:tr w:rsidR="00F2296E" w:rsidRPr="006A5A75" w14:paraId="1ECC5356" w14:textId="77777777">
        <w:trPr>
          <w:trHeight w:val="20"/>
          <w:jc w:val="center"/>
        </w:trPr>
        <w:tc>
          <w:tcPr>
            <w:tcW w:w="1666" w:type="pct"/>
            <w:noWrap/>
          </w:tcPr>
          <w:p w14:paraId="7A8687F4" w14:textId="77777777" w:rsidR="00F2296E" w:rsidRPr="006A5A75" w:rsidRDefault="00B65D18" w:rsidP="00175CCA">
            <w:pPr>
              <w:jc w:val="both"/>
              <w:outlineLvl w:val="1"/>
              <w:rPr>
                <w:rFonts w:ascii="Arial" w:eastAsia="MS Mincho" w:hAnsi="Arial" w:cs="Arial"/>
                <w:b/>
                <w:bCs/>
                <w:sz w:val="20"/>
                <w:szCs w:val="20"/>
                <w:lang w:val="en-GB" w:eastAsia="x-none"/>
              </w:rPr>
            </w:pPr>
            <w:r w:rsidRPr="006A5A75">
              <w:rPr>
                <w:rFonts w:ascii="Arial" w:eastAsia="MS Mincho" w:hAnsi="Arial" w:cs="Arial"/>
                <w:b/>
                <w:bCs/>
                <w:sz w:val="20"/>
                <w:szCs w:val="20"/>
                <w:lang w:val="en-GB" w:eastAsia="x-none"/>
              </w:rPr>
              <w:t>9. Is the Critical analysis of literature done?</w:t>
            </w:r>
          </w:p>
          <w:p w14:paraId="161A84EB" w14:textId="4E47B4AA" w:rsidR="00F2296E" w:rsidRPr="006A5A75" w:rsidRDefault="00B65D18" w:rsidP="00175CCA">
            <w:pPr>
              <w:jc w:val="both"/>
              <w:rPr>
                <w:rFonts w:ascii="Arial" w:hAnsi="Arial" w:cs="Arial"/>
                <w:color w:val="404040"/>
                <w:sz w:val="20"/>
                <w:szCs w:val="20"/>
                <w:shd w:val="clear" w:color="auto" w:fill="FFFFFF"/>
                <w:lang w:val="en-GB"/>
              </w:rPr>
            </w:pPr>
            <w:r w:rsidRPr="006A5A75">
              <w:rPr>
                <w:rFonts w:ascii="Arial" w:hAnsi="Arial" w:cs="Arial"/>
                <w:color w:val="404040"/>
                <w:sz w:val="20"/>
                <w:szCs w:val="20"/>
                <w:shd w:val="clear" w:color="auto" w:fill="FFFFFF"/>
                <w:lang w:val="en-GB"/>
              </w:rPr>
              <w:t>Rating Scale:</w:t>
            </w:r>
          </w:p>
          <w:p w14:paraId="1269E6CB" w14:textId="77777777" w:rsidR="00F2296E" w:rsidRPr="006A5A75" w:rsidRDefault="00B65D18" w:rsidP="00175CCA">
            <w:pPr>
              <w:jc w:val="both"/>
              <w:rPr>
                <w:rFonts w:ascii="Arial" w:hAnsi="Arial" w:cs="Arial"/>
                <w:sz w:val="20"/>
                <w:szCs w:val="20"/>
                <w:lang w:val="en-GB" w:eastAsia="x-none"/>
              </w:rPr>
            </w:pPr>
            <w:r w:rsidRPr="006A5A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131E72"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b/>
                <w:bCs/>
                <w:sz w:val="20"/>
                <w:szCs w:val="20"/>
              </w:rPr>
              <w:t>Rating: 4 = Good</w:t>
            </w:r>
          </w:p>
          <w:p w14:paraId="78839F9A"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sz w:val="20"/>
                <w:szCs w:val="20"/>
              </w:rPr>
              <w:t>The paper shows a good level of critical analysis by discussing both the benefits and challenges of robotics and automation in Industry 4.0. It goes beyond simple description by addressing issues such as productivity, workforce changes, job displacement, and inequality. However, the analysis could be improved further by including more detailed comparisons of different studies and a deeper discussion of conflicting viewpoints in the literature.</w:t>
            </w:r>
          </w:p>
          <w:p w14:paraId="03C7AECD" w14:textId="77777777" w:rsidR="00F2296E" w:rsidRPr="006A5A75" w:rsidRDefault="00F2296E" w:rsidP="00175CCA">
            <w:pPr>
              <w:ind w:left="360"/>
              <w:jc w:val="both"/>
              <w:rPr>
                <w:rFonts w:ascii="Arial" w:hAnsi="Arial" w:cs="Arial"/>
                <w:b/>
                <w:bCs/>
                <w:sz w:val="20"/>
                <w:szCs w:val="20"/>
              </w:rPr>
            </w:pPr>
          </w:p>
        </w:tc>
        <w:tc>
          <w:tcPr>
            <w:tcW w:w="1667" w:type="pct"/>
          </w:tcPr>
          <w:p w14:paraId="1E8992AA" w14:textId="13CCE51A"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t>Thanks for the invaluable comment</w:t>
            </w:r>
          </w:p>
        </w:tc>
      </w:tr>
      <w:tr w:rsidR="00F2296E" w:rsidRPr="006A5A75" w14:paraId="13B2877F" w14:textId="77777777">
        <w:trPr>
          <w:trHeight w:val="20"/>
          <w:jc w:val="center"/>
        </w:trPr>
        <w:tc>
          <w:tcPr>
            <w:tcW w:w="1666" w:type="pct"/>
            <w:noWrap/>
          </w:tcPr>
          <w:p w14:paraId="1FA5B9F9" w14:textId="77777777" w:rsidR="00F2296E" w:rsidRPr="006A5A75" w:rsidRDefault="00B65D18" w:rsidP="00175CCA">
            <w:pPr>
              <w:jc w:val="both"/>
              <w:rPr>
                <w:rFonts w:ascii="Arial" w:hAnsi="Arial" w:cs="Arial"/>
                <w:b/>
                <w:sz w:val="20"/>
                <w:szCs w:val="20"/>
                <w:lang w:val="en-GB"/>
              </w:rPr>
            </w:pPr>
            <w:r w:rsidRPr="006A5A75">
              <w:rPr>
                <w:rFonts w:ascii="Arial" w:hAnsi="Arial" w:cs="Arial"/>
                <w:b/>
                <w:sz w:val="20"/>
                <w:szCs w:val="20"/>
                <w:lang w:val="en-GB"/>
              </w:rPr>
              <w:t xml:space="preserve">10. Is </w:t>
            </w:r>
            <w:r w:rsidRPr="006A5A75">
              <w:rPr>
                <w:rFonts w:ascii="Arial" w:hAnsi="Arial" w:cs="Arial"/>
                <w:sz w:val="20"/>
                <w:szCs w:val="20"/>
                <w:lang w:val="en-GB"/>
              </w:rPr>
              <w:t xml:space="preserve">Identification of research gaps/future directions done </w:t>
            </w:r>
            <w:r w:rsidRPr="006A5A75">
              <w:rPr>
                <w:rFonts w:ascii="Arial" w:hAnsi="Arial" w:cs="Arial"/>
                <w:b/>
                <w:sz w:val="20"/>
                <w:szCs w:val="20"/>
                <w:lang w:val="en-GB"/>
              </w:rPr>
              <w:t>?</w:t>
            </w:r>
          </w:p>
          <w:p w14:paraId="33DC53FC" w14:textId="2FEAB892" w:rsidR="00F2296E" w:rsidRPr="006A5A75" w:rsidRDefault="00B65D18" w:rsidP="00175CCA">
            <w:pPr>
              <w:jc w:val="both"/>
              <w:rPr>
                <w:rFonts w:ascii="Arial" w:hAnsi="Arial" w:cs="Arial"/>
                <w:color w:val="404040"/>
                <w:sz w:val="20"/>
                <w:szCs w:val="20"/>
                <w:shd w:val="clear" w:color="auto" w:fill="FFFFFF"/>
                <w:lang w:val="en-GB"/>
              </w:rPr>
            </w:pPr>
            <w:r w:rsidRPr="006A5A75">
              <w:rPr>
                <w:rFonts w:ascii="Arial" w:hAnsi="Arial" w:cs="Arial"/>
                <w:color w:val="404040"/>
                <w:sz w:val="20"/>
                <w:szCs w:val="20"/>
                <w:shd w:val="clear" w:color="auto" w:fill="FFFFFF"/>
                <w:lang w:val="en-GB"/>
              </w:rPr>
              <w:t>Rating Scale:</w:t>
            </w:r>
          </w:p>
          <w:p w14:paraId="268EABD0" w14:textId="77777777" w:rsidR="00F2296E" w:rsidRPr="006A5A75" w:rsidRDefault="00B65D18" w:rsidP="00175CCA">
            <w:pPr>
              <w:jc w:val="both"/>
              <w:rPr>
                <w:rFonts w:ascii="Arial" w:hAnsi="Arial" w:cs="Arial"/>
                <w:color w:val="404040"/>
                <w:sz w:val="20"/>
                <w:szCs w:val="20"/>
                <w:shd w:val="clear" w:color="auto" w:fill="FFFFFF"/>
                <w:lang w:val="en-GB"/>
              </w:rPr>
            </w:pPr>
            <w:r w:rsidRPr="006A5A75">
              <w:rPr>
                <w:rFonts w:ascii="Arial" w:hAnsi="Arial" w:cs="Arial"/>
                <w:color w:val="404040"/>
                <w:sz w:val="20"/>
                <w:szCs w:val="20"/>
                <w:shd w:val="clear" w:color="auto" w:fill="FFFFFF"/>
                <w:lang w:val="en-GB"/>
              </w:rPr>
              <w:t>5 = Excellent 4 = Good 3 = Satisfactory 2 = Needs Improvement 1 = Poor N/A = Not Applicable</w:t>
            </w:r>
          </w:p>
          <w:p w14:paraId="4A62060E" w14:textId="77777777" w:rsidR="00F2296E" w:rsidRPr="006A5A75" w:rsidRDefault="00F2296E" w:rsidP="00175CCA">
            <w:pPr>
              <w:jc w:val="both"/>
              <w:rPr>
                <w:rFonts w:ascii="Arial" w:hAnsi="Arial" w:cs="Arial"/>
                <w:sz w:val="20"/>
                <w:szCs w:val="20"/>
                <w:lang w:val="en-GB"/>
              </w:rPr>
            </w:pPr>
          </w:p>
        </w:tc>
        <w:tc>
          <w:tcPr>
            <w:tcW w:w="1667" w:type="pct"/>
          </w:tcPr>
          <w:p w14:paraId="2D3FCDCD"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b/>
                <w:bCs/>
                <w:sz w:val="20"/>
                <w:szCs w:val="20"/>
              </w:rPr>
              <w:t>Rating: 4 = Good</w:t>
            </w:r>
          </w:p>
          <w:p w14:paraId="03C7089E"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sz w:val="20"/>
                <w:szCs w:val="20"/>
              </w:rPr>
              <w:t>The paper does a good job of identifying important research gaps and future directions related to robotics and automation in Industry 4.0. It highlights areas that need further study, especially the connection between technology, workforce changes, and economic outcomes. The manuscript also points to future challenges such as skills development, inequality, and sustainable adoption of automation, although these future directions could be explained more clearly and in greater detail</w:t>
            </w:r>
          </w:p>
          <w:p w14:paraId="2D8F2978" w14:textId="77777777" w:rsidR="00F2296E" w:rsidRPr="006A5A75" w:rsidRDefault="00F2296E" w:rsidP="00175CCA">
            <w:pPr>
              <w:contextualSpacing/>
              <w:jc w:val="both"/>
              <w:rPr>
                <w:rFonts w:ascii="Arial" w:hAnsi="Arial" w:cs="Arial"/>
                <w:bCs/>
                <w:sz w:val="20"/>
                <w:szCs w:val="20"/>
              </w:rPr>
            </w:pPr>
          </w:p>
        </w:tc>
        <w:tc>
          <w:tcPr>
            <w:tcW w:w="1667" w:type="pct"/>
          </w:tcPr>
          <w:p w14:paraId="6836A706" w14:textId="367DC979"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t>Thanks for the invaluable comment</w:t>
            </w:r>
          </w:p>
        </w:tc>
      </w:tr>
      <w:tr w:rsidR="00F2296E" w:rsidRPr="006A5A75" w14:paraId="579CA64C" w14:textId="77777777">
        <w:trPr>
          <w:trHeight w:val="20"/>
          <w:jc w:val="center"/>
        </w:trPr>
        <w:tc>
          <w:tcPr>
            <w:tcW w:w="1666" w:type="pct"/>
            <w:noWrap/>
          </w:tcPr>
          <w:p w14:paraId="4304BF58" w14:textId="77777777" w:rsidR="00F2296E" w:rsidRPr="006A5A75" w:rsidRDefault="00B65D18" w:rsidP="00175CCA">
            <w:pPr>
              <w:jc w:val="both"/>
              <w:rPr>
                <w:rFonts w:ascii="Arial" w:hAnsi="Arial" w:cs="Arial"/>
                <w:b/>
                <w:sz w:val="20"/>
                <w:szCs w:val="20"/>
                <w:lang w:val="en-GB"/>
              </w:rPr>
            </w:pPr>
            <w:r w:rsidRPr="006A5A75">
              <w:rPr>
                <w:rFonts w:ascii="Arial" w:hAnsi="Arial" w:cs="Arial"/>
                <w:b/>
                <w:sz w:val="20"/>
                <w:szCs w:val="20"/>
                <w:lang w:val="en-GB"/>
              </w:rPr>
              <w:t>11. Are the conclusions logically arrived?</w:t>
            </w:r>
          </w:p>
          <w:p w14:paraId="282D7341" w14:textId="5AB79892" w:rsidR="00F2296E" w:rsidRPr="006A5A75" w:rsidRDefault="00B65D18" w:rsidP="00175CCA">
            <w:pPr>
              <w:jc w:val="both"/>
              <w:rPr>
                <w:rFonts w:ascii="Arial" w:hAnsi="Arial" w:cs="Arial"/>
                <w:color w:val="404040"/>
                <w:sz w:val="20"/>
                <w:szCs w:val="20"/>
                <w:shd w:val="clear" w:color="auto" w:fill="FFFFFF"/>
                <w:lang w:val="en-GB"/>
              </w:rPr>
            </w:pPr>
            <w:r w:rsidRPr="006A5A75">
              <w:rPr>
                <w:rFonts w:ascii="Arial" w:hAnsi="Arial" w:cs="Arial"/>
                <w:color w:val="404040"/>
                <w:sz w:val="20"/>
                <w:szCs w:val="20"/>
                <w:shd w:val="clear" w:color="auto" w:fill="FFFFFF"/>
                <w:lang w:val="en-GB"/>
              </w:rPr>
              <w:t>Rating Scale:</w:t>
            </w:r>
          </w:p>
          <w:p w14:paraId="72AB47BF" w14:textId="77777777" w:rsidR="00F2296E" w:rsidRPr="006A5A75" w:rsidRDefault="00B65D18" w:rsidP="00175CCA">
            <w:pPr>
              <w:jc w:val="both"/>
              <w:rPr>
                <w:rFonts w:ascii="Arial" w:hAnsi="Arial" w:cs="Arial"/>
                <w:sz w:val="20"/>
                <w:szCs w:val="20"/>
                <w:lang w:val="en-GB"/>
              </w:rPr>
            </w:pPr>
            <w:r w:rsidRPr="006A5A7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27AA4E"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b/>
                <w:bCs/>
                <w:sz w:val="20"/>
                <w:szCs w:val="20"/>
              </w:rPr>
              <w:t>Rating: 5 = Excellent</w:t>
            </w:r>
          </w:p>
          <w:p w14:paraId="37BD3A45"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sz w:val="20"/>
                <w:szCs w:val="20"/>
              </w:rPr>
              <w:t>The conclusions are clear, logical, and consistent with the discussions presented in the paper. They effectively summarize the main points related to robotics, automation, workforce transformation, and economic impacts in Industry 4.0. The conclusion also provides a balanced view by highlighting both the benefits and challenges of technological advancement.</w:t>
            </w:r>
          </w:p>
          <w:p w14:paraId="2FEC6100" w14:textId="77777777" w:rsidR="00F2296E" w:rsidRPr="006A5A75" w:rsidRDefault="00F2296E" w:rsidP="00175CCA">
            <w:pPr>
              <w:contextualSpacing/>
              <w:jc w:val="both"/>
              <w:rPr>
                <w:rFonts w:ascii="Arial" w:hAnsi="Arial" w:cs="Arial"/>
                <w:bCs/>
                <w:sz w:val="20"/>
                <w:szCs w:val="20"/>
              </w:rPr>
            </w:pPr>
          </w:p>
        </w:tc>
        <w:tc>
          <w:tcPr>
            <w:tcW w:w="1667" w:type="pct"/>
          </w:tcPr>
          <w:p w14:paraId="1A520529" w14:textId="12A6F52F"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t>Thanks for the invaluable comment</w:t>
            </w:r>
          </w:p>
        </w:tc>
      </w:tr>
      <w:tr w:rsidR="00F2296E" w:rsidRPr="006A5A75" w14:paraId="7FCABBEE" w14:textId="77777777">
        <w:trPr>
          <w:trHeight w:val="20"/>
          <w:jc w:val="center"/>
        </w:trPr>
        <w:tc>
          <w:tcPr>
            <w:tcW w:w="1666" w:type="pct"/>
            <w:noWrap/>
          </w:tcPr>
          <w:p w14:paraId="2FA4987D" w14:textId="77777777" w:rsidR="00F2296E" w:rsidRPr="006A5A75" w:rsidRDefault="00B65D18" w:rsidP="00175CCA">
            <w:pPr>
              <w:jc w:val="both"/>
              <w:rPr>
                <w:rFonts w:ascii="Arial" w:hAnsi="Arial" w:cs="Arial"/>
                <w:b/>
                <w:sz w:val="20"/>
                <w:szCs w:val="20"/>
                <w:lang w:val="en-GB"/>
              </w:rPr>
            </w:pPr>
            <w:r w:rsidRPr="006A5A75">
              <w:rPr>
                <w:rFonts w:ascii="Arial" w:hAnsi="Arial" w:cs="Arial"/>
                <w:b/>
                <w:sz w:val="20"/>
                <w:szCs w:val="20"/>
                <w:lang w:val="en-GB"/>
              </w:rPr>
              <w:t>12. Are the limitations of the paper discussed?</w:t>
            </w:r>
          </w:p>
          <w:p w14:paraId="587AB5F2" w14:textId="50650995" w:rsidR="00F2296E" w:rsidRPr="006A5A75" w:rsidRDefault="00B65D18" w:rsidP="00175CCA">
            <w:pPr>
              <w:jc w:val="both"/>
              <w:rPr>
                <w:rFonts w:ascii="Arial" w:hAnsi="Arial" w:cs="Arial"/>
                <w:color w:val="404040"/>
                <w:sz w:val="20"/>
                <w:szCs w:val="20"/>
                <w:shd w:val="clear" w:color="auto" w:fill="FFFFFF"/>
                <w:lang w:val="en-GB"/>
              </w:rPr>
            </w:pPr>
            <w:r w:rsidRPr="006A5A75">
              <w:rPr>
                <w:rFonts w:ascii="Arial" w:hAnsi="Arial" w:cs="Arial"/>
                <w:color w:val="404040"/>
                <w:sz w:val="20"/>
                <w:szCs w:val="20"/>
                <w:shd w:val="clear" w:color="auto" w:fill="FFFFFF"/>
                <w:lang w:val="en-GB"/>
              </w:rPr>
              <w:t>Rating Scale:</w:t>
            </w:r>
          </w:p>
          <w:p w14:paraId="76A2EA24" w14:textId="77777777" w:rsidR="00F2296E" w:rsidRPr="006A5A75" w:rsidRDefault="00B65D18" w:rsidP="00175CCA">
            <w:pPr>
              <w:jc w:val="both"/>
              <w:rPr>
                <w:rFonts w:ascii="Arial" w:hAnsi="Arial" w:cs="Arial"/>
                <w:sz w:val="20"/>
                <w:szCs w:val="20"/>
                <w:lang w:val="en-GB"/>
              </w:rPr>
            </w:pPr>
            <w:r w:rsidRPr="006A5A75">
              <w:rPr>
                <w:rFonts w:ascii="Arial" w:hAnsi="Arial" w:cs="Arial"/>
                <w:color w:val="404040"/>
                <w:sz w:val="20"/>
                <w:szCs w:val="20"/>
                <w:shd w:val="clear" w:color="auto" w:fill="FFFFFF"/>
                <w:lang w:val="en-GB"/>
              </w:rPr>
              <w:t xml:space="preserve">5 = Excellent 4 = Good 3 = Satisfactory 2 = </w:t>
            </w:r>
            <w:r w:rsidRPr="006A5A75">
              <w:rPr>
                <w:rFonts w:ascii="Arial" w:hAnsi="Arial" w:cs="Arial"/>
                <w:color w:val="404040"/>
                <w:sz w:val="20"/>
                <w:szCs w:val="20"/>
                <w:shd w:val="clear" w:color="auto" w:fill="FFFFFF"/>
                <w:lang w:val="en-GB"/>
              </w:rPr>
              <w:lastRenderedPageBreak/>
              <w:t>Needs Improvement 1 = Poor N/A = Not Applicable</w:t>
            </w:r>
          </w:p>
        </w:tc>
        <w:tc>
          <w:tcPr>
            <w:tcW w:w="1667" w:type="pct"/>
          </w:tcPr>
          <w:p w14:paraId="11CB14A9"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b/>
                <w:bCs/>
                <w:sz w:val="20"/>
                <w:szCs w:val="20"/>
              </w:rPr>
              <w:lastRenderedPageBreak/>
              <w:t>Rating: 3 = Satisfactory</w:t>
            </w:r>
          </w:p>
          <w:p w14:paraId="36E44445"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sz w:val="20"/>
                <w:szCs w:val="20"/>
              </w:rPr>
              <w:t xml:space="preserve">The paper discusses different challenges related to robotics and automation, but the specific </w:t>
            </w:r>
            <w:r w:rsidRPr="006A5A75">
              <w:rPr>
                <w:rFonts w:ascii="Arial" w:hAnsi="Arial" w:cs="Arial"/>
                <w:sz w:val="20"/>
                <w:szCs w:val="20"/>
              </w:rPr>
              <w:lastRenderedPageBreak/>
              <w:t>limitations of the study are not clearly presented. Limitations such as the use of secondary sources, lack of primary data, and limited empirical analysis could be discussed more directly. Including a dedicated limitations section would make the study more transparent and academically stronger</w:t>
            </w:r>
          </w:p>
          <w:p w14:paraId="62FD5020" w14:textId="77777777" w:rsidR="00F2296E" w:rsidRPr="006A5A75" w:rsidRDefault="00F2296E" w:rsidP="00175CCA">
            <w:pPr>
              <w:contextualSpacing/>
              <w:jc w:val="both"/>
              <w:rPr>
                <w:rFonts w:ascii="Arial" w:hAnsi="Arial" w:cs="Arial"/>
                <w:bCs/>
                <w:sz w:val="20"/>
                <w:szCs w:val="20"/>
              </w:rPr>
            </w:pPr>
          </w:p>
        </w:tc>
        <w:tc>
          <w:tcPr>
            <w:tcW w:w="1667" w:type="pct"/>
          </w:tcPr>
          <w:p w14:paraId="2AF7CEF1" w14:textId="2A18D7D4"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lastRenderedPageBreak/>
              <w:t>Thanks for the invaluable comment</w:t>
            </w:r>
          </w:p>
        </w:tc>
      </w:tr>
      <w:tr w:rsidR="00F2296E" w:rsidRPr="006A5A75" w14:paraId="1816C26F" w14:textId="77777777">
        <w:trPr>
          <w:trHeight w:val="20"/>
          <w:jc w:val="center"/>
        </w:trPr>
        <w:tc>
          <w:tcPr>
            <w:tcW w:w="1666" w:type="pct"/>
            <w:noWrap/>
          </w:tcPr>
          <w:p w14:paraId="1F988523" w14:textId="77777777" w:rsidR="00F2296E" w:rsidRPr="006A5A75" w:rsidRDefault="00B65D18" w:rsidP="00175CCA">
            <w:pPr>
              <w:jc w:val="both"/>
              <w:rPr>
                <w:rFonts w:ascii="Arial" w:hAnsi="Arial" w:cs="Arial"/>
                <w:b/>
                <w:sz w:val="20"/>
                <w:szCs w:val="20"/>
                <w:lang w:val="en-GB"/>
              </w:rPr>
            </w:pPr>
            <w:r w:rsidRPr="006A5A75">
              <w:rPr>
                <w:rFonts w:ascii="Arial" w:hAnsi="Arial" w:cs="Arial"/>
                <w:b/>
                <w:sz w:val="20"/>
                <w:szCs w:val="20"/>
                <w:lang w:val="en-GB"/>
              </w:rPr>
              <w:t xml:space="preserve">13. What is the </w:t>
            </w:r>
            <w:r w:rsidRPr="006A5A75">
              <w:rPr>
                <w:rFonts w:ascii="Arial" w:hAnsi="Arial" w:cs="Arial"/>
                <w:sz w:val="20"/>
                <w:szCs w:val="20"/>
                <w:lang w:val="en-GB"/>
              </w:rPr>
              <w:t>Quality of references (i.e. from peer reviewed authentic sources)</w:t>
            </w:r>
          </w:p>
          <w:p w14:paraId="393843F1" w14:textId="4F2D6C39" w:rsidR="00F2296E" w:rsidRPr="006A5A75" w:rsidRDefault="00B65D18" w:rsidP="00175CCA">
            <w:pPr>
              <w:jc w:val="both"/>
              <w:rPr>
                <w:rFonts w:ascii="Arial" w:hAnsi="Arial" w:cs="Arial"/>
                <w:color w:val="404040"/>
                <w:sz w:val="20"/>
                <w:szCs w:val="20"/>
                <w:shd w:val="clear" w:color="auto" w:fill="FFFFFF"/>
                <w:lang w:val="en-GB"/>
              </w:rPr>
            </w:pPr>
            <w:r w:rsidRPr="006A5A75">
              <w:rPr>
                <w:rFonts w:ascii="Arial" w:hAnsi="Arial" w:cs="Arial"/>
                <w:color w:val="404040"/>
                <w:sz w:val="20"/>
                <w:szCs w:val="20"/>
                <w:shd w:val="clear" w:color="auto" w:fill="FFFFFF"/>
                <w:lang w:val="en-GB"/>
              </w:rPr>
              <w:t>Rating Scale:</w:t>
            </w:r>
          </w:p>
          <w:p w14:paraId="3E933F2E" w14:textId="1C9DB168" w:rsidR="00F2296E" w:rsidRPr="006A5A75" w:rsidRDefault="00B65D18" w:rsidP="00175CCA">
            <w:pPr>
              <w:jc w:val="both"/>
              <w:rPr>
                <w:rFonts w:ascii="Arial" w:hAnsi="Arial" w:cs="Arial"/>
                <w:color w:val="404040"/>
                <w:sz w:val="20"/>
                <w:szCs w:val="20"/>
                <w:shd w:val="clear" w:color="auto" w:fill="FFFFFF"/>
                <w:lang w:val="en-GB"/>
              </w:rPr>
            </w:pPr>
            <w:r w:rsidRPr="006A5A75">
              <w:rPr>
                <w:rFonts w:ascii="Arial" w:hAnsi="Arial" w:cs="Arial"/>
                <w:color w:val="404040"/>
                <w:sz w:val="20"/>
                <w:szCs w:val="20"/>
                <w:shd w:val="clear" w:color="auto" w:fill="FFFFFF"/>
                <w:lang w:val="en-GB"/>
              </w:rPr>
              <w:t>5 = Excellent 4 = Good 3 = Satisfactory 2 = Needs Improvement 1 = Poor</w:t>
            </w:r>
          </w:p>
          <w:p w14:paraId="31EB9E41" w14:textId="77777777" w:rsidR="00F2296E" w:rsidRPr="006A5A75" w:rsidRDefault="00B65D18" w:rsidP="00175CCA">
            <w:pPr>
              <w:jc w:val="both"/>
              <w:rPr>
                <w:rFonts w:ascii="Arial" w:hAnsi="Arial" w:cs="Arial"/>
                <w:sz w:val="20"/>
                <w:szCs w:val="20"/>
                <w:lang w:val="en-GB"/>
              </w:rPr>
            </w:pPr>
            <w:r w:rsidRPr="006A5A75">
              <w:rPr>
                <w:rFonts w:ascii="Arial" w:hAnsi="Arial" w:cs="Arial"/>
                <w:color w:val="404040"/>
                <w:sz w:val="20"/>
                <w:szCs w:val="20"/>
                <w:shd w:val="clear" w:color="auto" w:fill="FFFFFF"/>
                <w:lang w:val="en-GB"/>
              </w:rPr>
              <w:t>N/A = Not Applicable</w:t>
            </w:r>
          </w:p>
        </w:tc>
        <w:tc>
          <w:tcPr>
            <w:tcW w:w="1667" w:type="pct"/>
          </w:tcPr>
          <w:p w14:paraId="06971ED7"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b/>
                <w:bCs/>
                <w:sz w:val="20"/>
                <w:szCs w:val="20"/>
              </w:rPr>
              <w:t>Rating: 4 = Good</w:t>
            </w:r>
          </w:p>
          <w:p w14:paraId="6E86C6F0" w14:textId="77777777" w:rsidR="001A748F" w:rsidRPr="006A5A75" w:rsidRDefault="001A748F" w:rsidP="00175CCA">
            <w:pPr>
              <w:spacing w:before="100" w:beforeAutospacing="1" w:after="100" w:afterAutospacing="1"/>
              <w:jc w:val="both"/>
              <w:rPr>
                <w:rFonts w:ascii="Arial" w:hAnsi="Arial" w:cs="Arial"/>
                <w:sz w:val="20"/>
                <w:szCs w:val="20"/>
              </w:rPr>
            </w:pPr>
            <w:r w:rsidRPr="006A5A75">
              <w:rPr>
                <w:rFonts w:ascii="Arial" w:hAnsi="Arial" w:cs="Arial"/>
                <w:sz w:val="20"/>
                <w:szCs w:val="20"/>
              </w:rPr>
              <w:t>The paper uses a good range of recent and relevant references from peer-reviewed and reputable academic sources. Most of the studies cited are closely related to robotics, automation, Industry 4.0, and workforce transformation, which strengthens the quality of the manuscript. However, a few very recent or future-dated references may need additional verification to ensure consistency and authenticity.</w:t>
            </w:r>
          </w:p>
          <w:p w14:paraId="3722F596" w14:textId="77777777" w:rsidR="00F2296E" w:rsidRPr="006A5A75" w:rsidRDefault="00F2296E" w:rsidP="00175CCA">
            <w:pPr>
              <w:contextualSpacing/>
              <w:jc w:val="both"/>
              <w:rPr>
                <w:rFonts w:ascii="Arial" w:hAnsi="Arial" w:cs="Arial"/>
                <w:bCs/>
                <w:sz w:val="20"/>
                <w:szCs w:val="20"/>
              </w:rPr>
            </w:pPr>
          </w:p>
        </w:tc>
        <w:tc>
          <w:tcPr>
            <w:tcW w:w="1667" w:type="pct"/>
          </w:tcPr>
          <w:p w14:paraId="53344A64" w14:textId="161CABFF"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t>Thanks for the invaluable comment</w:t>
            </w:r>
          </w:p>
        </w:tc>
      </w:tr>
      <w:tr w:rsidR="00F2296E" w:rsidRPr="006A5A75" w14:paraId="7A861865" w14:textId="77777777">
        <w:trPr>
          <w:trHeight w:val="20"/>
          <w:jc w:val="center"/>
        </w:trPr>
        <w:tc>
          <w:tcPr>
            <w:tcW w:w="1666" w:type="pct"/>
            <w:noWrap/>
          </w:tcPr>
          <w:p w14:paraId="3C2DE993" w14:textId="77777777" w:rsidR="00F2296E" w:rsidRPr="006A5A75" w:rsidRDefault="00B65D18" w:rsidP="00175CCA">
            <w:pPr>
              <w:jc w:val="both"/>
              <w:rPr>
                <w:rFonts w:ascii="Arial" w:hAnsi="Arial" w:cs="Arial"/>
                <w:b/>
                <w:sz w:val="20"/>
                <w:szCs w:val="20"/>
                <w:lang w:val="en-GB"/>
              </w:rPr>
            </w:pPr>
            <w:r w:rsidRPr="006A5A75">
              <w:rPr>
                <w:rFonts w:ascii="Arial" w:hAnsi="Arial" w:cs="Arial"/>
                <w:b/>
                <w:sz w:val="20"/>
                <w:szCs w:val="20"/>
                <w:lang w:val="en-GB"/>
              </w:rPr>
              <w:t>14. Is the manuscript written in clear and understandable language?</w:t>
            </w:r>
          </w:p>
          <w:p w14:paraId="486690A8" w14:textId="68ABAF6E" w:rsidR="00F2296E" w:rsidRPr="006A5A75" w:rsidRDefault="00B65D18" w:rsidP="00175CCA">
            <w:pPr>
              <w:jc w:val="both"/>
              <w:rPr>
                <w:rFonts w:ascii="Arial" w:hAnsi="Arial" w:cs="Arial"/>
                <w:color w:val="404040"/>
                <w:sz w:val="20"/>
                <w:szCs w:val="20"/>
                <w:shd w:val="clear" w:color="auto" w:fill="FFFFFF"/>
                <w:lang w:val="en-GB"/>
              </w:rPr>
            </w:pPr>
            <w:r w:rsidRPr="006A5A75">
              <w:rPr>
                <w:rFonts w:ascii="Arial" w:hAnsi="Arial" w:cs="Arial"/>
                <w:color w:val="404040"/>
                <w:sz w:val="20"/>
                <w:szCs w:val="20"/>
                <w:shd w:val="clear" w:color="auto" w:fill="FFFFFF"/>
                <w:lang w:val="en-GB"/>
              </w:rPr>
              <w:t>Rating Scale:</w:t>
            </w:r>
          </w:p>
          <w:p w14:paraId="21C85839" w14:textId="1D760833" w:rsidR="00F2296E" w:rsidRPr="006A5A75" w:rsidRDefault="00B65D18" w:rsidP="00175CCA">
            <w:pPr>
              <w:jc w:val="both"/>
              <w:rPr>
                <w:rFonts w:ascii="Arial" w:hAnsi="Arial" w:cs="Arial"/>
                <w:color w:val="404040"/>
                <w:sz w:val="20"/>
                <w:szCs w:val="20"/>
                <w:shd w:val="clear" w:color="auto" w:fill="FFFFFF"/>
                <w:lang w:val="en-GB"/>
              </w:rPr>
            </w:pPr>
            <w:r w:rsidRPr="006A5A75">
              <w:rPr>
                <w:rFonts w:ascii="Arial" w:hAnsi="Arial" w:cs="Arial"/>
                <w:color w:val="404040"/>
                <w:sz w:val="20"/>
                <w:szCs w:val="20"/>
                <w:shd w:val="clear" w:color="auto" w:fill="FFFFFF"/>
                <w:lang w:val="en-GB"/>
              </w:rPr>
              <w:t>5 = Excellent 4 = Good 3 = Satisfactory 2 = Needs Improvement 1 = Poor</w:t>
            </w:r>
          </w:p>
          <w:p w14:paraId="1DED385C" w14:textId="77777777" w:rsidR="00F2296E" w:rsidRPr="006A5A75" w:rsidRDefault="00B65D18" w:rsidP="00175CCA">
            <w:pPr>
              <w:jc w:val="both"/>
              <w:rPr>
                <w:rFonts w:ascii="Arial" w:hAnsi="Arial" w:cs="Arial"/>
                <w:sz w:val="20"/>
                <w:szCs w:val="20"/>
                <w:lang w:val="en-GB"/>
              </w:rPr>
            </w:pPr>
            <w:r w:rsidRPr="006A5A75">
              <w:rPr>
                <w:rFonts w:ascii="Arial" w:hAnsi="Arial" w:cs="Arial"/>
                <w:color w:val="404040"/>
                <w:sz w:val="20"/>
                <w:szCs w:val="20"/>
                <w:shd w:val="clear" w:color="auto" w:fill="FFFFFF"/>
                <w:lang w:val="en-GB"/>
              </w:rPr>
              <w:t>N/A = Not Applicable</w:t>
            </w:r>
          </w:p>
        </w:tc>
        <w:tc>
          <w:tcPr>
            <w:tcW w:w="1667" w:type="pct"/>
          </w:tcPr>
          <w:p w14:paraId="4ADD65DF" w14:textId="77777777" w:rsidR="002F6321" w:rsidRPr="006A5A75" w:rsidRDefault="002F6321" w:rsidP="00175CCA">
            <w:pPr>
              <w:spacing w:before="100" w:beforeAutospacing="1" w:after="100" w:afterAutospacing="1"/>
              <w:jc w:val="both"/>
              <w:rPr>
                <w:rFonts w:ascii="Arial" w:hAnsi="Arial" w:cs="Arial"/>
                <w:sz w:val="20"/>
                <w:szCs w:val="20"/>
              </w:rPr>
            </w:pPr>
            <w:r w:rsidRPr="006A5A75">
              <w:rPr>
                <w:rFonts w:ascii="Arial" w:hAnsi="Arial" w:cs="Arial"/>
                <w:b/>
                <w:bCs/>
                <w:sz w:val="20"/>
                <w:szCs w:val="20"/>
              </w:rPr>
              <w:t>Rating: 4 = Good</w:t>
            </w:r>
          </w:p>
          <w:p w14:paraId="2A99E7C4" w14:textId="77777777" w:rsidR="002F6321" w:rsidRPr="006A5A75" w:rsidRDefault="002F6321" w:rsidP="00175CCA">
            <w:pPr>
              <w:spacing w:before="100" w:beforeAutospacing="1" w:after="100" w:afterAutospacing="1"/>
              <w:jc w:val="both"/>
              <w:rPr>
                <w:rFonts w:ascii="Arial" w:hAnsi="Arial" w:cs="Arial"/>
                <w:sz w:val="20"/>
                <w:szCs w:val="20"/>
              </w:rPr>
            </w:pPr>
            <w:r w:rsidRPr="006A5A75">
              <w:rPr>
                <w:rFonts w:ascii="Arial" w:hAnsi="Arial" w:cs="Arial"/>
                <w:sz w:val="20"/>
                <w:szCs w:val="20"/>
              </w:rPr>
              <w:t>The manuscript is generally written in clear and easy-to-understand language. The ideas are presented in a logical way, and the academic writing style is appropriate for the topic. However, there are a few minor grammatical errors, formatting issues, and repeated points in some sections that could be improved with additional proofreading and editing.</w:t>
            </w:r>
          </w:p>
          <w:p w14:paraId="3097D6FF" w14:textId="77777777" w:rsidR="00F2296E" w:rsidRPr="006A5A75" w:rsidRDefault="00F2296E" w:rsidP="00175CCA">
            <w:pPr>
              <w:contextualSpacing/>
              <w:jc w:val="both"/>
              <w:rPr>
                <w:rFonts w:ascii="Arial" w:hAnsi="Arial" w:cs="Arial"/>
                <w:bCs/>
                <w:sz w:val="20"/>
                <w:szCs w:val="20"/>
              </w:rPr>
            </w:pPr>
          </w:p>
        </w:tc>
        <w:tc>
          <w:tcPr>
            <w:tcW w:w="1667" w:type="pct"/>
          </w:tcPr>
          <w:p w14:paraId="4C1FC99B" w14:textId="64FF1027"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t>Thanks for the invaluable comment</w:t>
            </w:r>
          </w:p>
        </w:tc>
      </w:tr>
      <w:bookmarkEnd w:id="0"/>
    </w:tbl>
    <w:p w14:paraId="3C4936CE" w14:textId="77777777" w:rsidR="00F2296E" w:rsidRPr="006A5A75" w:rsidRDefault="00F2296E" w:rsidP="00175CCA">
      <w:pPr>
        <w:jc w:val="both"/>
        <w:rPr>
          <w:rFonts w:ascii="Arial" w:eastAsia="MS Mincho" w:hAnsi="Arial" w:cs="Arial"/>
          <w:b/>
          <w:bCs/>
          <w:sz w:val="20"/>
          <w:szCs w:val="20"/>
          <w:u w:val="single"/>
          <w:lang w:val="en-GB" w:eastAsia="x-none"/>
        </w:rPr>
      </w:pPr>
    </w:p>
    <w:p w14:paraId="5FC84750" w14:textId="77777777" w:rsidR="00F2296E" w:rsidRPr="006A5A75" w:rsidRDefault="00B65D18" w:rsidP="00175CCA">
      <w:pPr>
        <w:jc w:val="both"/>
        <w:outlineLvl w:val="1"/>
        <w:rPr>
          <w:rFonts w:ascii="Arial" w:eastAsia="MS Mincho" w:hAnsi="Arial" w:cs="Arial"/>
          <w:b/>
          <w:bCs/>
          <w:sz w:val="20"/>
          <w:szCs w:val="20"/>
          <w:u w:val="single"/>
          <w:lang w:val="en-GB"/>
        </w:rPr>
      </w:pPr>
      <w:r w:rsidRPr="006A5A75">
        <w:rPr>
          <w:rFonts w:ascii="Arial" w:eastAsia="MS Mincho" w:hAnsi="Arial" w:cs="Arial"/>
          <w:b/>
          <w:bCs/>
          <w:sz w:val="20"/>
          <w:szCs w:val="20"/>
          <w:highlight w:val="yellow"/>
          <w:u w:val="single"/>
          <w:lang w:val="en-GB"/>
        </w:rPr>
        <w:t>PART 2.2 (Subjective Evaluation)</w:t>
      </w:r>
    </w:p>
    <w:p w14:paraId="2164B709" w14:textId="77777777" w:rsidR="00F2296E" w:rsidRPr="006A5A75" w:rsidRDefault="00F2296E" w:rsidP="00175CCA">
      <w:pPr>
        <w:jc w:val="both"/>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296E" w:rsidRPr="006A5A75" w14:paraId="78114A5A" w14:textId="77777777">
        <w:trPr>
          <w:trHeight w:val="20"/>
          <w:jc w:val="center"/>
        </w:trPr>
        <w:tc>
          <w:tcPr>
            <w:tcW w:w="1666" w:type="pct"/>
            <w:noWrap/>
          </w:tcPr>
          <w:p w14:paraId="2FCE881F" w14:textId="77777777" w:rsidR="00F2296E" w:rsidRPr="006A5A75" w:rsidRDefault="00F2296E" w:rsidP="00175CCA">
            <w:pPr>
              <w:jc w:val="both"/>
              <w:outlineLvl w:val="1"/>
              <w:rPr>
                <w:rFonts w:ascii="Arial" w:eastAsia="MS Mincho" w:hAnsi="Arial" w:cs="Arial"/>
                <w:b/>
                <w:bCs/>
                <w:sz w:val="20"/>
                <w:szCs w:val="20"/>
                <w:lang w:val="en-GB"/>
              </w:rPr>
            </w:pPr>
          </w:p>
        </w:tc>
        <w:tc>
          <w:tcPr>
            <w:tcW w:w="1667" w:type="pct"/>
          </w:tcPr>
          <w:p w14:paraId="2148DB6A" w14:textId="77777777" w:rsidR="00F2296E" w:rsidRPr="006A5A75" w:rsidRDefault="00B65D18" w:rsidP="00175CCA">
            <w:pPr>
              <w:jc w:val="both"/>
              <w:outlineLvl w:val="1"/>
              <w:rPr>
                <w:rFonts w:ascii="Arial" w:eastAsia="MS Mincho" w:hAnsi="Arial" w:cs="Arial"/>
                <w:b/>
                <w:bCs/>
                <w:sz w:val="20"/>
                <w:szCs w:val="20"/>
                <w:lang w:val="en-GB"/>
              </w:rPr>
            </w:pPr>
            <w:r w:rsidRPr="006A5A75">
              <w:rPr>
                <w:rFonts w:ascii="Arial" w:eastAsia="MS Mincho" w:hAnsi="Arial" w:cs="Arial"/>
                <w:b/>
                <w:bCs/>
                <w:sz w:val="20"/>
                <w:szCs w:val="20"/>
                <w:lang w:val="en-GB"/>
              </w:rPr>
              <w:t>Reviewer’s comment</w:t>
            </w:r>
          </w:p>
          <w:p w14:paraId="0316364C" w14:textId="77777777" w:rsidR="00F2296E" w:rsidRPr="006A5A75" w:rsidRDefault="00F2296E" w:rsidP="00175CCA">
            <w:pPr>
              <w:jc w:val="both"/>
              <w:rPr>
                <w:rFonts w:ascii="Arial" w:hAnsi="Arial" w:cs="Arial"/>
                <w:sz w:val="20"/>
                <w:szCs w:val="20"/>
                <w:lang w:val="en-GB"/>
              </w:rPr>
            </w:pPr>
          </w:p>
        </w:tc>
        <w:tc>
          <w:tcPr>
            <w:tcW w:w="1667" w:type="pct"/>
          </w:tcPr>
          <w:p w14:paraId="062DAB59" w14:textId="77777777" w:rsidR="00F2296E" w:rsidRPr="006A5A75" w:rsidRDefault="00B65D18" w:rsidP="00175CCA">
            <w:pPr>
              <w:spacing w:after="160" w:line="259" w:lineRule="auto"/>
              <w:jc w:val="both"/>
              <w:rPr>
                <w:rFonts w:ascii="Arial" w:eastAsia="Calibri" w:hAnsi="Arial" w:cs="Arial"/>
                <w:kern w:val="2"/>
                <w:sz w:val="20"/>
                <w:szCs w:val="20"/>
                <w:lang w:val="en-IN"/>
              </w:rPr>
            </w:pPr>
            <w:r w:rsidRPr="006A5A75">
              <w:rPr>
                <w:rFonts w:ascii="Arial" w:eastAsia="Calibri" w:hAnsi="Arial" w:cs="Arial"/>
                <w:b/>
                <w:kern w:val="2"/>
                <w:sz w:val="20"/>
                <w:szCs w:val="20"/>
                <w:lang w:val="en-IN"/>
              </w:rPr>
              <w:t>Author’s Feedback</w:t>
            </w:r>
            <w:r w:rsidRPr="006A5A75">
              <w:rPr>
                <w:rFonts w:ascii="Arial" w:eastAsia="Calibri" w:hAnsi="Arial" w:cs="Arial"/>
                <w:kern w:val="2"/>
                <w:sz w:val="20"/>
                <w:szCs w:val="20"/>
                <w:lang w:val="en-IN"/>
              </w:rPr>
              <w:t xml:space="preserve"> (It is mandatory that authors should write his/her feedback here)</w:t>
            </w:r>
          </w:p>
          <w:p w14:paraId="21132F7B" w14:textId="77777777" w:rsidR="00F2296E" w:rsidRPr="006A5A75" w:rsidRDefault="00F2296E" w:rsidP="00175CCA">
            <w:pPr>
              <w:jc w:val="both"/>
              <w:outlineLvl w:val="1"/>
              <w:rPr>
                <w:rFonts w:ascii="Arial" w:eastAsia="MS Mincho" w:hAnsi="Arial" w:cs="Arial"/>
                <w:bCs/>
                <w:sz w:val="20"/>
                <w:szCs w:val="20"/>
                <w:lang w:val="en-GB"/>
              </w:rPr>
            </w:pPr>
          </w:p>
        </w:tc>
      </w:tr>
      <w:tr w:rsidR="00F2296E" w:rsidRPr="006A5A75" w14:paraId="17EA90FE" w14:textId="77777777">
        <w:trPr>
          <w:trHeight w:val="20"/>
          <w:jc w:val="center"/>
        </w:trPr>
        <w:tc>
          <w:tcPr>
            <w:tcW w:w="1666" w:type="pct"/>
            <w:noWrap/>
          </w:tcPr>
          <w:p w14:paraId="4A5E56FE" w14:textId="77777777" w:rsidR="00F2296E" w:rsidRPr="006A5A75" w:rsidRDefault="00B65D18" w:rsidP="00175CCA">
            <w:pPr>
              <w:jc w:val="both"/>
              <w:rPr>
                <w:rFonts w:ascii="Arial" w:hAnsi="Arial" w:cs="Arial"/>
                <w:b/>
                <w:bCs/>
                <w:sz w:val="20"/>
                <w:szCs w:val="20"/>
                <w:lang w:val="en-GB"/>
              </w:rPr>
            </w:pPr>
            <w:bookmarkStart w:id="1" w:name="_Hlk229048504"/>
            <w:r w:rsidRPr="006A5A75">
              <w:rPr>
                <w:rFonts w:ascii="Arial" w:hAnsi="Arial" w:cs="Arial"/>
                <w:b/>
                <w:bCs/>
                <w:sz w:val="20"/>
                <w:szCs w:val="20"/>
                <w:lang w:val="en-GB"/>
              </w:rPr>
              <w:t>Is the title of the article suitable?</w:t>
            </w:r>
          </w:p>
          <w:p w14:paraId="203C2CE9" w14:textId="77777777" w:rsidR="00F2296E" w:rsidRPr="006A5A75" w:rsidRDefault="00F2296E" w:rsidP="00175CCA">
            <w:pPr>
              <w:jc w:val="both"/>
              <w:rPr>
                <w:rFonts w:ascii="Arial" w:hAnsi="Arial" w:cs="Arial"/>
                <w:bCs/>
                <w:sz w:val="20"/>
                <w:szCs w:val="20"/>
                <w:lang w:val="en-GB"/>
              </w:rPr>
            </w:pPr>
          </w:p>
          <w:p w14:paraId="3F93A9EE" w14:textId="77777777" w:rsidR="00F2296E" w:rsidRPr="006A5A75" w:rsidRDefault="00B65D18" w:rsidP="00175CCA">
            <w:pPr>
              <w:jc w:val="both"/>
              <w:rPr>
                <w:rFonts w:ascii="Arial" w:hAnsi="Arial" w:cs="Arial"/>
                <w:sz w:val="20"/>
                <w:szCs w:val="20"/>
                <w:u w:val="single"/>
                <w:lang w:val="en-GB"/>
              </w:rPr>
            </w:pPr>
            <w:r w:rsidRPr="006A5A75">
              <w:rPr>
                <w:rFonts w:ascii="Arial" w:hAnsi="Arial" w:cs="Arial"/>
                <w:bCs/>
                <w:sz w:val="20"/>
                <w:szCs w:val="20"/>
                <w:lang w:val="en-GB"/>
              </w:rPr>
              <w:t>If your answer is NO, please provide a brief, clear suggestion for improvement.</w:t>
            </w:r>
          </w:p>
        </w:tc>
        <w:tc>
          <w:tcPr>
            <w:tcW w:w="1667" w:type="pct"/>
          </w:tcPr>
          <w:p w14:paraId="1EEAEDA6" w14:textId="6561CA17" w:rsidR="00F2296E" w:rsidRPr="006A5A75" w:rsidRDefault="002F6321" w:rsidP="00175CCA">
            <w:pPr>
              <w:jc w:val="both"/>
              <w:rPr>
                <w:rFonts w:ascii="Arial" w:hAnsi="Arial" w:cs="Arial"/>
                <w:b/>
                <w:bCs/>
                <w:sz w:val="20"/>
                <w:szCs w:val="20"/>
                <w:lang w:val="en-GB"/>
              </w:rPr>
            </w:pPr>
            <w:r w:rsidRPr="006A5A75">
              <w:rPr>
                <w:rFonts w:ascii="Arial" w:hAnsi="Arial" w:cs="Arial"/>
                <w:sz w:val="20"/>
                <w:szCs w:val="20"/>
              </w:rPr>
              <w:t>The title is appropriate and clearly matches the content of the paper. It effectively highlights the main themes of the study, including robotics, automation, Industry 4.0, workforce changes, and economic perspectives, making it easy for readers to understand the focus of the manuscript.</w:t>
            </w:r>
          </w:p>
        </w:tc>
        <w:tc>
          <w:tcPr>
            <w:tcW w:w="1667" w:type="pct"/>
          </w:tcPr>
          <w:p w14:paraId="35ABB925" w14:textId="281BA30D"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t>Thanks for the invaluable comment</w:t>
            </w:r>
          </w:p>
        </w:tc>
      </w:tr>
      <w:tr w:rsidR="00F2296E" w:rsidRPr="006A5A75" w14:paraId="08718621" w14:textId="77777777">
        <w:trPr>
          <w:trHeight w:val="20"/>
          <w:jc w:val="center"/>
        </w:trPr>
        <w:tc>
          <w:tcPr>
            <w:tcW w:w="1666" w:type="pct"/>
            <w:noWrap/>
          </w:tcPr>
          <w:p w14:paraId="1CC91DDE" w14:textId="6A393490" w:rsidR="00F2296E" w:rsidRPr="006A5A75" w:rsidRDefault="00B65D18" w:rsidP="00175CCA">
            <w:pPr>
              <w:jc w:val="both"/>
              <w:outlineLvl w:val="1"/>
              <w:rPr>
                <w:rFonts w:ascii="Arial" w:eastAsia="MS Mincho" w:hAnsi="Arial" w:cs="Arial"/>
                <w:b/>
                <w:bCs/>
                <w:sz w:val="20"/>
                <w:szCs w:val="20"/>
                <w:lang w:val="en-GB"/>
              </w:rPr>
            </w:pPr>
            <w:r w:rsidRPr="006A5A75">
              <w:rPr>
                <w:rFonts w:ascii="Arial" w:eastAsia="MS Mincho" w:hAnsi="Arial" w:cs="Arial"/>
                <w:b/>
                <w:bCs/>
                <w:sz w:val="20"/>
                <w:szCs w:val="20"/>
                <w:lang w:val="en-GB"/>
              </w:rPr>
              <w:t>Is the abstract of the article comprehensive?</w:t>
            </w:r>
          </w:p>
          <w:p w14:paraId="6A8B8CF6" w14:textId="77777777" w:rsidR="00F2296E" w:rsidRPr="006A5A75" w:rsidRDefault="00F2296E" w:rsidP="00175CCA">
            <w:pPr>
              <w:jc w:val="both"/>
              <w:rPr>
                <w:rFonts w:ascii="Arial" w:hAnsi="Arial" w:cs="Arial"/>
                <w:bCs/>
                <w:sz w:val="20"/>
                <w:szCs w:val="20"/>
                <w:lang w:val="en-GB"/>
              </w:rPr>
            </w:pPr>
          </w:p>
          <w:p w14:paraId="06ABA5DE" w14:textId="77777777" w:rsidR="00F2296E" w:rsidRPr="006A5A75" w:rsidRDefault="00B65D18" w:rsidP="00175CCA">
            <w:pPr>
              <w:jc w:val="both"/>
              <w:rPr>
                <w:rFonts w:ascii="Arial" w:hAnsi="Arial" w:cs="Arial"/>
                <w:sz w:val="20"/>
                <w:szCs w:val="20"/>
                <w:lang w:val="en-GB"/>
              </w:rPr>
            </w:pPr>
            <w:r w:rsidRPr="006A5A75">
              <w:rPr>
                <w:rFonts w:ascii="Arial" w:hAnsi="Arial" w:cs="Arial"/>
                <w:bCs/>
                <w:sz w:val="20"/>
                <w:szCs w:val="20"/>
                <w:lang w:val="en-GB"/>
              </w:rPr>
              <w:t>If your answer is NO, please provide a brief, clear suggestion for improvement.</w:t>
            </w:r>
          </w:p>
        </w:tc>
        <w:tc>
          <w:tcPr>
            <w:tcW w:w="1667" w:type="pct"/>
          </w:tcPr>
          <w:p w14:paraId="0206E9BA" w14:textId="72C70216" w:rsidR="00F2296E" w:rsidRPr="006A5A75" w:rsidRDefault="002F6321" w:rsidP="00175CCA">
            <w:pPr>
              <w:jc w:val="both"/>
              <w:rPr>
                <w:rFonts w:ascii="Arial" w:hAnsi="Arial" w:cs="Arial"/>
                <w:b/>
                <w:bCs/>
                <w:sz w:val="20"/>
                <w:szCs w:val="20"/>
                <w:lang w:val="en-GB"/>
              </w:rPr>
            </w:pPr>
            <w:r w:rsidRPr="006A5A75">
              <w:rPr>
                <w:rFonts w:ascii="Arial" w:hAnsi="Arial" w:cs="Arial"/>
                <w:sz w:val="20"/>
                <w:szCs w:val="20"/>
              </w:rPr>
              <w:t>The abstract is clear and comprehensive. It gives a good overview of the study by summarizing the main topics, objectives, and key discussions related to robotics, automation, workforce implications, and economic perspectives in Industry 4.0.</w:t>
            </w:r>
          </w:p>
        </w:tc>
        <w:tc>
          <w:tcPr>
            <w:tcW w:w="1667" w:type="pct"/>
          </w:tcPr>
          <w:p w14:paraId="5E414143" w14:textId="474AFF5E"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t>Thanks for the invaluable comment</w:t>
            </w:r>
          </w:p>
        </w:tc>
      </w:tr>
      <w:tr w:rsidR="00F2296E" w:rsidRPr="006A5A75" w14:paraId="21D4BA92" w14:textId="77777777">
        <w:trPr>
          <w:trHeight w:val="20"/>
          <w:jc w:val="center"/>
        </w:trPr>
        <w:tc>
          <w:tcPr>
            <w:tcW w:w="1666" w:type="pct"/>
            <w:noWrap/>
          </w:tcPr>
          <w:p w14:paraId="063361DB" w14:textId="77777777" w:rsidR="00F2296E" w:rsidRPr="006A5A75" w:rsidRDefault="00B65D18" w:rsidP="00175CCA">
            <w:pPr>
              <w:jc w:val="both"/>
              <w:outlineLvl w:val="1"/>
              <w:rPr>
                <w:rFonts w:ascii="Arial" w:eastAsia="MS Mincho" w:hAnsi="Arial" w:cs="Arial"/>
                <w:bCs/>
                <w:sz w:val="20"/>
                <w:szCs w:val="20"/>
                <w:lang w:val="en-GB"/>
              </w:rPr>
            </w:pPr>
            <w:r w:rsidRPr="006A5A75">
              <w:rPr>
                <w:rFonts w:ascii="Arial" w:eastAsia="MS Mincho" w:hAnsi="Arial" w:cs="Arial"/>
                <w:b/>
                <w:bCs/>
                <w:sz w:val="20"/>
                <w:szCs w:val="20"/>
                <w:lang w:val="en-GB"/>
              </w:rPr>
              <w:t xml:space="preserve">Is the manuscript scientifically correct? </w:t>
            </w:r>
            <w:r w:rsidRPr="006A5A75">
              <w:rPr>
                <w:rFonts w:ascii="Arial" w:eastAsia="MS Mincho" w:hAnsi="Arial" w:cs="Arial"/>
                <w:b/>
                <w:bCs/>
                <w:sz w:val="20"/>
                <w:szCs w:val="20"/>
                <w:lang w:val="en-GB"/>
              </w:rPr>
              <w:br/>
            </w:r>
          </w:p>
          <w:p w14:paraId="7C3DB512" w14:textId="77777777" w:rsidR="00F2296E" w:rsidRPr="006A5A75" w:rsidRDefault="00B65D18" w:rsidP="00175CCA">
            <w:pPr>
              <w:jc w:val="both"/>
              <w:rPr>
                <w:rFonts w:ascii="Arial" w:hAnsi="Arial" w:cs="Arial"/>
                <w:b/>
                <w:sz w:val="20"/>
                <w:szCs w:val="20"/>
                <w:lang w:val="en-GB"/>
              </w:rPr>
            </w:pPr>
            <w:r w:rsidRPr="006A5A75">
              <w:rPr>
                <w:rFonts w:ascii="Arial" w:hAnsi="Arial" w:cs="Arial"/>
                <w:bCs/>
                <w:sz w:val="20"/>
                <w:szCs w:val="20"/>
                <w:lang w:val="en-GB"/>
              </w:rPr>
              <w:t>If your answer is NO, please provide a brief, clear suggestion for improvement.</w:t>
            </w:r>
          </w:p>
        </w:tc>
        <w:tc>
          <w:tcPr>
            <w:tcW w:w="1667" w:type="pct"/>
          </w:tcPr>
          <w:p w14:paraId="66585B50" w14:textId="393BDF40" w:rsidR="00F2296E" w:rsidRPr="006A5A75" w:rsidRDefault="002F6321" w:rsidP="00175CCA">
            <w:pPr>
              <w:contextualSpacing/>
              <w:jc w:val="both"/>
              <w:rPr>
                <w:rFonts w:ascii="Arial" w:hAnsi="Arial" w:cs="Arial"/>
                <w:bCs/>
                <w:sz w:val="20"/>
                <w:szCs w:val="20"/>
                <w:lang w:val="en-GB"/>
              </w:rPr>
            </w:pPr>
            <w:r w:rsidRPr="006A5A75">
              <w:rPr>
                <w:rFonts w:ascii="Arial" w:hAnsi="Arial" w:cs="Arial"/>
                <w:sz w:val="20"/>
                <w:szCs w:val="20"/>
              </w:rPr>
              <w:t>The manuscript is generally scientifically accurate and well supported by relevant literature on robotics, automation, and Industry 4.0. The discussions and conclusions are logical and consistent with the objectives of the study. However, some references and citation details should be reviewed carefully, and a clearer explanation of the literature review methodology would further improve the scientific quality of the paper.</w:t>
            </w:r>
          </w:p>
        </w:tc>
        <w:tc>
          <w:tcPr>
            <w:tcW w:w="1667" w:type="pct"/>
          </w:tcPr>
          <w:p w14:paraId="66B3FBEE" w14:textId="2333843B"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t>Thanks for the invaluable comment</w:t>
            </w:r>
          </w:p>
        </w:tc>
      </w:tr>
      <w:tr w:rsidR="00F2296E" w:rsidRPr="006A5A75" w14:paraId="6603F40B" w14:textId="77777777">
        <w:trPr>
          <w:trHeight w:val="20"/>
          <w:jc w:val="center"/>
        </w:trPr>
        <w:tc>
          <w:tcPr>
            <w:tcW w:w="1666" w:type="pct"/>
            <w:noWrap/>
          </w:tcPr>
          <w:p w14:paraId="79063619" w14:textId="2FA258AC" w:rsidR="00F2296E" w:rsidRPr="006A5A75" w:rsidRDefault="00B65D18" w:rsidP="00175CCA">
            <w:pPr>
              <w:jc w:val="both"/>
              <w:rPr>
                <w:rFonts w:ascii="Arial" w:hAnsi="Arial" w:cs="Arial"/>
                <w:b/>
                <w:bCs/>
                <w:sz w:val="20"/>
                <w:szCs w:val="20"/>
                <w:lang w:val="en-GB"/>
              </w:rPr>
            </w:pPr>
            <w:r w:rsidRPr="006A5A75">
              <w:rPr>
                <w:rFonts w:ascii="Arial" w:hAnsi="Arial" w:cs="Arial"/>
                <w:b/>
                <w:bCs/>
                <w:sz w:val="20"/>
                <w:szCs w:val="20"/>
                <w:lang w:val="en-GB"/>
              </w:rPr>
              <w:t>Are the references sufficient and recent?</w:t>
            </w:r>
          </w:p>
          <w:p w14:paraId="7E564CB9" w14:textId="77777777" w:rsidR="00F2296E" w:rsidRPr="006A5A75" w:rsidRDefault="00F2296E" w:rsidP="00175CCA">
            <w:pPr>
              <w:jc w:val="both"/>
              <w:rPr>
                <w:rFonts w:ascii="Arial" w:hAnsi="Arial" w:cs="Arial"/>
                <w:bCs/>
                <w:sz w:val="20"/>
                <w:szCs w:val="20"/>
                <w:lang w:val="en-GB"/>
              </w:rPr>
            </w:pPr>
          </w:p>
          <w:p w14:paraId="4FCA47EC" w14:textId="77777777" w:rsidR="00F2296E" w:rsidRPr="006A5A75" w:rsidRDefault="00B65D18" w:rsidP="00175CCA">
            <w:pPr>
              <w:jc w:val="both"/>
              <w:rPr>
                <w:rFonts w:ascii="Arial" w:hAnsi="Arial" w:cs="Arial"/>
                <w:b/>
                <w:bCs/>
                <w:sz w:val="20"/>
                <w:szCs w:val="20"/>
                <w:lang w:val="en-GB"/>
              </w:rPr>
            </w:pPr>
            <w:r w:rsidRPr="006A5A75">
              <w:rPr>
                <w:rFonts w:ascii="Arial" w:hAnsi="Arial" w:cs="Arial"/>
                <w:bCs/>
                <w:sz w:val="20"/>
                <w:szCs w:val="20"/>
                <w:lang w:val="en-GB"/>
              </w:rPr>
              <w:t>If your answer is NO, please provide clear suggestion for improvement.</w:t>
            </w:r>
          </w:p>
        </w:tc>
        <w:tc>
          <w:tcPr>
            <w:tcW w:w="1667" w:type="pct"/>
          </w:tcPr>
          <w:p w14:paraId="1E36062C" w14:textId="3F309242" w:rsidR="00F2296E" w:rsidRPr="006A5A75" w:rsidRDefault="002F6321" w:rsidP="00175CCA">
            <w:pPr>
              <w:contextualSpacing/>
              <w:jc w:val="both"/>
              <w:rPr>
                <w:rFonts w:ascii="Arial" w:hAnsi="Arial" w:cs="Arial"/>
                <w:bCs/>
                <w:sz w:val="20"/>
                <w:szCs w:val="20"/>
                <w:lang w:val="en-GB"/>
              </w:rPr>
            </w:pPr>
            <w:r w:rsidRPr="006A5A75">
              <w:rPr>
                <w:rFonts w:ascii="Arial" w:hAnsi="Arial" w:cs="Arial"/>
                <w:sz w:val="20"/>
                <w:szCs w:val="20"/>
              </w:rPr>
              <w:t>The manuscript includes a good number of relevant and up-to-date references, with many sources published in recent years. The references are closely related to the topics discussed in the paper, including robotics, automation, Industry 4.0, labor markets, and economic transformation. This helps strengthen the credibility and overall quality of the study.</w:t>
            </w:r>
          </w:p>
        </w:tc>
        <w:tc>
          <w:tcPr>
            <w:tcW w:w="1667" w:type="pct"/>
          </w:tcPr>
          <w:p w14:paraId="19978CDF" w14:textId="0A647F10"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t>Thanks for the invaluable comment</w:t>
            </w:r>
          </w:p>
        </w:tc>
      </w:tr>
      <w:tr w:rsidR="00F2296E" w:rsidRPr="006A5A75" w14:paraId="7B24926C" w14:textId="77777777">
        <w:trPr>
          <w:trHeight w:val="20"/>
          <w:jc w:val="center"/>
        </w:trPr>
        <w:tc>
          <w:tcPr>
            <w:tcW w:w="1666" w:type="pct"/>
            <w:noWrap/>
          </w:tcPr>
          <w:p w14:paraId="40B62A34" w14:textId="77777777" w:rsidR="00F2296E" w:rsidRPr="006A5A75" w:rsidRDefault="00B65D18" w:rsidP="00175CCA">
            <w:pPr>
              <w:jc w:val="both"/>
              <w:rPr>
                <w:rFonts w:ascii="Arial" w:hAnsi="Arial" w:cs="Arial"/>
                <w:b/>
                <w:bCs/>
                <w:sz w:val="20"/>
                <w:szCs w:val="20"/>
                <w:lang w:val="en-GB"/>
              </w:rPr>
            </w:pPr>
            <w:r w:rsidRPr="006A5A75">
              <w:rPr>
                <w:rFonts w:ascii="Arial" w:hAnsi="Arial" w:cs="Arial"/>
                <w:b/>
                <w:bCs/>
                <w:sz w:val="20"/>
                <w:szCs w:val="20"/>
                <w:lang w:val="en-GB"/>
              </w:rPr>
              <w:t>Are there ethical issues in this manuscript?</w:t>
            </w:r>
          </w:p>
          <w:p w14:paraId="277DEF6C" w14:textId="77777777" w:rsidR="00F2296E" w:rsidRPr="006A5A75" w:rsidRDefault="00B65D18" w:rsidP="00175CCA">
            <w:pPr>
              <w:jc w:val="both"/>
              <w:rPr>
                <w:rFonts w:ascii="Arial" w:hAnsi="Arial" w:cs="Arial"/>
                <w:bCs/>
                <w:sz w:val="20"/>
                <w:szCs w:val="20"/>
                <w:lang w:val="en-GB"/>
              </w:rPr>
            </w:pPr>
            <w:r w:rsidRPr="006A5A75">
              <w:rPr>
                <w:rFonts w:ascii="Arial" w:hAnsi="Arial" w:cs="Arial"/>
                <w:bCs/>
                <w:sz w:val="20"/>
                <w:szCs w:val="20"/>
                <w:lang w:val="en-GB"/>
              </w:rPr>
              <w:t>(YES or NO)</w:t>
            </w:r>
          </w:p>
          <w:p w14:paraId="2556D69B" w14:textId="77777777" w:rsidR="00F2296E" w:rsidRPr="006A5A75" w:rsidRDefault="00F2296E" w:rsidP="00175CCA">
            <w:pPr>
              <w:jc w:val="both"/>
              <w:rPr>
                <w:rFonts w:ascii="Arial" w:hAnsi="Arial" w:cs="Arial"/>
                <w:bCs/>
                <w:sz w:val="20"/>
                <w:szCs w:val="20"/>
                <w:lang w:val="en-GB"/>
              </w:rPr>
            </w:pPr>
          </w:p>
          <w:p w14:paraId="0F73C005" w14:textId="77777777" w:rsidR="00F2296E" w:rsidRPr="006A5A75" w:rsidRDefault="00B65D18" w:rsidP="00175CCA">
            <w:pPr>
              <w:jc w:val="both"/>
              <w:rPr>
                <w:rFonts w:ascii="Arial" w:hAnsi="Arial" w:cs="Arial"/>
                <w:bCs/>
                <w:sz w:val="20"/>
                <w:szCs w:val="20"/>
                <w:lang w:val="en-GB"/>
              </w:rPr>
            </w:pPr>
            <w:r w:rsidRPr="006A5A75">
              <w:rPr>
                <w:rFonts w:ascii="Arial" w:hAnsi="Arial" w:cs="Arial"/>
                <w:bCs/>
                <w:sz w:val="20"/>
                <w:szCs w:val="20"/>
                <w:lang w:val="en-GB"/>
              </w:rPr>
              <w:t>(If yes, kindly please write down the ethical issues here in details)</w:t>
            </w:r>
          </w:p>
          <w:p w14:paraId="669A2CC5" w14:textId="77777777" w:rsidR="00F2296E" w:rsidRPr="006A5A75" w:rsidRDefault="00F2296E" w:rsidP="00175CCA">
            <w:pPr>
              <w:jc w:val="both"/>
              <w:rPr>
                <w:rFonts w:ascii="Arial" w:hAnsi="Arial" w:cs="Arial"/>
                <w:b/>
                <w:bCs/>
                <w:sz w:val="20"/>
                <w:szCs w:val="20"/>
                <w:lang w:val="en-GB"/>
              </w:rPr>
            </w:pPr>
          </w:p>
        </w:tc>
        <w:tc>
          <w:tcPr>
            <w:tcW w:w="1667" w:type="pct"/>
          </w:tcPr>
          <w:p w14:paraId="43B4812B" w14:textId="1BFB643B" w:rsidR="00F2296E" w:rsidRPr="006A5A75" w:rsidRDefault="002F6321" w:rsidP="00175CCA">
            <w:pPr>
              <w:contextualSpacing/>
              <w:jc w:val="both"/>
              <w:rPr>
                <w:rFonts w:ascii="Arial" w:hAnsi="Arial" w:cs="Arial"/>
                <w:bCs/>
                <w:sz w:val="20"/>
                <w:szCs w:val="20"/>
                <w:lang w:val="en-GB"/>
              </w:rPr>
            </w:pPr>
            <w:r w:rsidRPr="006A5A75">
              <w:rPr>
                <w:rFonts w:ascii="Arial" w:hAnsi="Arial" w:cs="Arial"/>
                <w:sz w:val="20"/>
                <w:szCs w:val="20"/>
              </w:rPr>
              <w:t>No significant ethical issues were found in this manuscript. The study is based on published literature and does not involve human participants, personal data, or animal experiments. The manuscript also includes clear statements regarding conflicts of interest, ethical approval and data availability</w:t>
            </w:r>
          </w:p>
        </w:tc>
        <w:tc>
          <w:tcPr>
            <w:tcW w:w="1667" w:type="pct"/>
          </w:tcPr>
          <w:p w14:paraId="7ECC3545" w14:textId="4C6B420F" w:rsidR="00F2296E" w:rsidRPr="006A5A75" w:rsidRDefault="00CF3071" w:rsidP="00175CCA">
            <w:pPr>
              <w:jc w:val="both"/>
              <w:outlineLvl w:val="1"/>
              <w:rPr>
                <w:rFonts w:ascii="Arial" w:eastAsia="MS Mincho" w:hAnsi="Arial" w:cs="Arial"/>
                <w:bCs/>
                <w:sz w:val="20"/>
                <w:szCs w:val="20"/>
                <w:lang w:val="en-GB"/>
              </w:rPr>
            </w:pPr>
            <w:r w:rsidRPr="006A5A75">
              <w:rPr>
                <w:rFonts w:ascii="Arial" w:eastAsia="MS Mincho" w:hAnsi="Arial" w:cs="Arial"/>
                <w:bCs/>
                <w:sz w:val="20"/>
                <w:szCs w:val="20"/>
                <w:lang w:val="en-GB"/>
              </w:rPr>
              <w:t>Thanks for the invaluable comment</w:t>
            </w:r>
          </w:p>
        </w:tc>
      </w:tr>
    </w:tbl>
    <w:p w14:paraId="703E1AD2" w14:textId="77777777" w:rsidR="009112AB" w:rsidRPr="006A5A75" w:rsidRDefault="009112AB" w:rsidP="009112AB">
      <w:pPr>
        <w:pStyle w:val="BodyText"/>
        <w:spacing w:before="228"/>
        <w:ind w:left="23"/>
        <w:rPr>
          <w:rFonts w:ascii="Arial" w:hAnsi="Arial" w:cs="Arial"/>
          <w:color w:val="000000"/>
          <w:sz w:val="20"/>
          <w:szCs w:val="20"/>
          <w:highlight w:val="yellow"/>
          <w:u w:val="single"/>
        </w:rPr>
      </w:pPr>
      <w:bookmarkStart w:id="2" w:name="_Hlk228262614"/>
      <w:bookmarkEnd w:id="1"/>
      <w:r w:rsidRPr="006A5A75">
        <w:rPr>
          <w:rFonts w:ascii="Arial" w:hAnsi="Arial" w:cs="Arial"/>
          <w:color w:val="000000"/>
          <w:sz w:val="20"/>
          <w:szCs w:val="20"/>
          <w:highlight w:val="yellow"/>
          <w:u w:val="single"/>
        </w:rPr>
        <w:t>PART</w:t>
      </w:r>
      <w:r w:rsidRPr="006A5A75">
        <w:rPr>
          <w:rFonts w:ascii="Arial" w:hAnsi="Arial" w:cs="Arial"/>
          <w:color w:val="000000"/>
          <w:spacing w:val="-6"/>
          <w:sz w:val="20"/>
          <w:szCs w:val="20"/>
          <w:highlight w:val="yellow"/>
          <w:u w:val="single"/>
        </w:rPr>
        <w:t xml:space="preserve"> </w:t>
      </w:r>
      <w:r w:rsidRPr="006A5A75">
        <w:rPr>
          <w:rFonts w:ascii="Arial" w:hAnsi="Arial" w:cs="Arial"/>
          <w:color w:val="000000"/>
          <w:sz w:val="20"/>
          <w:szCs w:val="20"/>
          <w:highlight w:val="yellow"/>
          <w:u w:val="single"/>
        </w:rPr>
        <w:t>3</w:t>
      </w:r>
    </w:p>
    <w:p w14:paraId="1997D537" w14:textId="77777777" w:rsidR="009112AB" w:rsidRPr="006A5A75" w:rsidRDefault="009112AB" w:rsidP="009112AB">
      <w:pPr>
        <w:pStyle w:val="BodyText"/>
        <w:spacing w:before="228"/>
        <w:ind w:left="23"/>
        <w:rPr>
          <w:rFonts w:ascii="Arial" w:hAnsi="Arial" w:cs="Arial"/>
          <w:color w:val="000000"/>
          <w:sz w:val="20"/>
          <w:szCs w:val="20"/>
          <w:highlight w:val="yellow"/>
          <w:u w:val="single"/>
        </w:rPr>
      </w:pPr>
    </w:p>
    <w:p w14:paraId="70DB5A3F" w14:textId="77777777" w:rsidR="009112AB" w:rsidRPr="006A5A75" w:rsidRDefault="009112AB" w:rsidP="009112AB">
      <w:pPr>
        <w:rPr>
          <w:rFonts w:ascii="Arial" w:eastAsia="Arial Unicode MS" w:hAnsi="Arial" w:cs="Arial"/>
          <w:b/>
          <w:bCs/>
          <w:sz w:val="20"/>
          <w:szCs w:val="20"/>
          <w:u w:val="single"/>
        </w:rPr>
      </w:pPr>
      <w:r w:rsidRPr="006A5A75">
        <w:rPr>
          <w:rFonts w:ascii="Arial" w:eastAsia="Arial Unicode MS" w:hAnsi="Arial" w:cs="Arial"/>
          <w:b/>
          <w:bCs/>
          <w:sz w:val="20"/>
          <w:szCs w:val="20"/>
          <w:u w:val="single"/>
        </w:rPr>
        <w:t>Editorial Comments (This section is reserved for the comments from journal editorial office and editors):</w:t>
      </w:r>
    </w:p>
    <w:p w14:paraId="2A2216BA" w14:textId="77777777" w:rsidR="009112AB" w:rsidRPr="006A5A75" w:rsidRDefault="009112AB" w:rsidP="009112AB">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94"/>
        <w:gridCol w:w="6275"/>
      </w:tblGrid>
      <w:tr w:rsidR="009112AB" w:rsidRPr="006A5A75" w14:paraId="10940587" w14:textId="77777777" w:rsidTr="0039151A">
        <w:trPr>
          <w:trHeight w:val="230"/>
        </w:trPr>
        <w:tc>
          <w:tcPr>
            <w:tcW w:w="2754" w:type="pct"/>
          </w:tcPr>
          <w:p w14:paraId="78CEB083" w14:textId="77777777" w:rsidR="009112AB" w:rsidRPr="006A5A75" w:rsidRDefault="009112AB" w:rsidP="0039151A">
            <w:pPr>
              <w:pStyle w:val="TableParagraph"/>
              <w:spacing w:line="210" w:lineRule="exact"/>
              <w:rPr>
                <w:rFonts w:ascii="Arial" w:hAnsi="Arial" w:cs="Arial"/>
                <w:b/>
                <w:sz w:val="20"/>
                <w:szCs w:val="20"/>
              </w:rPr>
            </w:pPr>
          </w:p>
        </w:tc>
        <w:tc>
          <w:tcPr>
            <w:tcW w:w="2246" w:type="pct"/>
          </w:tcPr>
          <w:p w14:paraId="2C5694B7" w14:textId="77777777" w:rsidR="009112AB" w:rsidRPr="006A5A75" w:rsidRDefault="009112AB" w:rsidP="0039151A">
            <w:pPr>
              <w:pStyle w:val="TableParagraph"/>
              <w:spacing w:line="210" w:lineRule="exact"/>
              <w:rPr>
                <w:rFonts w:ascii="Arial" w:hAnsi="Arial" w:cs="Arial"/>
                <w:b/>
                <w:sz w:val="20"/>
                <w:szCs w:val="20"/>
              </w:rPr>
            </w:pPr>
            <w:r w:rsidRPr="006A5A75">
              <w:rPr>
                <w:rFonts w:ascii="Arial" w:eastAsia="Arial Unicode MS" w:hAnsi="Arial" w:cs="Arial"/>
                <w:sz w:val="20"/>
                <w:szCs w:val="20"/>
                <w:lang w:val="en-GB"/>
              </w:rPr>
              <w:t>Author’s Feedback</w:t>
            </w:r>
          </w:p>
        </w:tc>
      </w:tr>
      <w:tr w:rsidR="009112AB" w:rsidRPr="006A5A75" w14:paraId="57A37239" w14:textId="77777777" w:rsidTr="0039151A">
        <w:trPr>
          <w:trHeight w:val="1034"/>
        </w:trPr>
        <w:tc>
          <w:tcPr>
            <w:tcW w:w="2754" w:type="pct"/>
          </w:tcPr>
          <w:p w14:paraId="0214A05F" w14:textId="77777777" w:rsidR="009112AB" w:rsidRPr="006A5A75" w:rsidRDefault="009112AB" w:rsidP="009112AB">
            <w:pPr>
              <w:jc w:val="both"/>
              <w:rPr>
                <w:rFonts w:ascii="Arial" w:hAnsi="Arial" w:cs="Arial"/>
                <w:sz w:val="20"/>
                <w:szCs w:val="20"/>
                <w:lang w:val="en-GB"/>
              </w:rPr>
            </w:pPr>
          </w:p>
          <w:p w14:paraId="6C59190D" w14:textId="77777777" w:rsidR="009112AB" w:rsidRPr="006A5A75" w:rsidRDefault="009112AB" w:rsidP="009112AB">
            <w:pPr>
              <w:jc w:val="both"/>
              <w:rPr>
                <w:rFonts w:ascii="Arial" w:hAnsi="Arial" w:cs="Arial"/>
                <w:sz w:val="20"/>
                <w:szCs w:val="20"/>
                <w:lang w:val="en-GB"/>
              </w:rPr>
            </w:pPr>
            <w:r w:rsidRPr="006A5A75">
              <w:rPr>
                <w:rFonts w:ascii="Arial" w:hAnsi="Arial" w:cs="Arial"/>
                <w:sz w:val="20"/>
                <w:szCs w:val="20"/>
              </w:rPr>
              <w:t>The manuscript provides a clear and well-organized discussion of robotics and automation in the era of Industry 4.0. It successfully connects technological developments with workforce and economic impacts, making the study relevant and valuable for both academic and practical discussions. The paper is supported by recent literature and presents balanced arguments on the opportunities and challenges of automation. However, the study could be strengthened by providing a clearer explanation of the literature review methodology, adding deeper critical analysis, and including a more direct discussion of the study’s limitations. Minor proofreading and careful verification of a few references are also recommended to improve the overall quality of the manuscript.</w:t>
            </w:r>
          </w:p>
          <w:p w14:paraId="19A4C5BE" w14:textId="77777777" w:rsidR="009112AB" w:rsidRPr="006A5A75" w:rsidRDefault="009112AB" w:rsidP="0039151A">
            <w:pPr>
              <w:pStyle w:val="TableParagraph"/>
              <w:spacing w:line="230" w:lineRule="atLeast"/>
              <w:ind w:right="1144"/>
              <w:rPr>
                <w:rFonts w:ascii="Arial" w:hAnsi="Arial" w:cs="Arial"/>
                <w:sz w:val="20"/>
                <w:szCs w:val="20"/>
              </w:rPr>
            </w:pPr>
          </w:p>
        </w:tc>
        <w:tc>
          <w:tcPr>
            <w:tcW w:w="2246" w:type="pct"/>
          </w:tcPr>
          <w:p w14:paraId="064E7101" w14:textId="77777777" w:rsidR="00CF3071" w:rsidRPr="006A5A75" w:rsidRDefault="00CF3071" w:rsidP="00CF3071">
            <w:pPr>
              <w:pStyle w:val="TableParagraph"/>
              <w:rPr>
                <w:rFonts w:ascii="Arial" w:hAnsi="Arial" w:cs="Arial"/>
                <w:sz w:val="20"/>
                <w:szCs w:val="20"/>
              </w:rPr>
            </w:pPr>
            <w:r w:rsidRPr="006A5A75">
              <w:rPr>
                <w:rFonts w:ascii="Arial" w:hAnsi="Arial" w:cs="Arial"/>
                <w:sz w:val="20"/>
                <w:szCs w:val="20"/>
              </w:rPr>
              <w:t>Thank you for the constructive feedback. In response, the manuscript has been revised to include a clearer methodology section describing the literature review process, stronger critical analysis and synthesis of existing studies, and a dedicated limitations section. Additional proofreading and reference verification were also conducted to improve the overall clarity, consistency, and scholarly quality of the manuscript.</w:t>
            </w:r>
          </w:p>
          <w:p w14:paraId="6142B841" w14:textId="77777777" w:rsidR="009112AB" w:rsidRPr="006A5A75" w:rsidRDefault="009112AB" w:rsidP="0039151A">
            <w:pPr>
              <w:pStyle w:val="TableParagraph"/>
              <w:rPr>
                <w:rFonts w:ascii="Arial" w:hAnsi="Arial" w:cs="Arial"/>
                <w:sz w:val="20"/>
                <w:szCs w:val="20"/>
              </w:rPr>
            </w:pPr>
          </w:p>
        </w:tc>
      </w:tr>
    </w:tbl>
    <w:p w14:paraId="6C987E1F" w14:textId="77777777" w:rsidR="00F2296E" w:rsidRPr="006A5A75" w:rsidRDefault="00F2296E" w:rsidP="00A27167">
      <w:pPr>
        <w:jc w:val="both"/>
        <w:rPr>
          <w:rFonts w:ascii="Arial" w:hAnsi="Arial" w:cs="Arial"/>
          <w:b/>
          <w:bCs/>
          <w:sz w:val="20"/>
          <w:szCs w:val="20"/>
          <w:u w:val="single"/>
          <w:lang w:val="en-GB"/>
        </w:rPr>
      </w:pPr>
      <w:bookmarkStart w:id="3" w:name="_GoBack"/>
      <w:bookmarkEnd w:id="2"/>
      <w:bookmarkEnd w:id="3"/>
    </w:p>
    <w:sectPr w:rsidR="00F2296E" w:rsidRPr="006A5A7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AC6EE" w14:textId="77777777" w:rsidR="005C4B49" w:rsidRDefault="005C4B49">
      <w:r>
        <w:separator/>
      </w:r>
    </w:p>
  </w:endnote>
  <w:endnote w:type="continuationSeparator" w:id="0">
    <w:p w14:paraId="34F28045" w14:textId="77777777" w:rsidR="005C4B49" w:rsidRDefault="005C4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13694" w14:textId="7CAEE42A" w:rsidR="00F2296E" w:rsidRDefault="00B65D1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27167">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27167">
      <w:rPr>
        <w:b/>
        <w:noProof/>
        <w:sz w:val="20"/>
      </w:rPr>
      <w:t>4</w:t>
    </w:r>
    <w:r>
      <w:rPr>
        <w:b/>
        <w:sz w:val="20"/>
      </w:rPr>
      <w:fldChar w:fldCharType="end"/>
    </w:r>
    <w:r>
      <w:rPr>
        <w:b/>
        <w:sz w:val="20"/>
      </w:rPr>
      <w:br/>
      <w:t>V240326</w:t>
    </w:r>
  </w:p>
  <w:p w14:paraId="0E779EDD" w14:textId="77777777" w:rsidR="00F2296E" w:rsidRDefault="00F2296E">
    <w:pPr>
      <w:pStyle w:val="Footer"/>
      <w:jc w:val="right"/>
    </w:pPr>
  </w:p>
  <w:p w14:paraId="1E16489F" w14:textId="77777777" w:rsidR="00F2296E" w:rsidRDefault="00F2296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4DE96" w14:textId="77777777" w:rsidR="005C4B49" w:rsidRDefault="005C4B49">
      <w:r>
        <w:separator/>
      </w:r>
    </w:p>
  </w:footnote>
  <w:footnote w:type="continuationSeparator" w:id="0">
    <w:p w14:paraId="44FBB1AF" w14:textId="77777777" w:rsidR="005C4B49" w:rsidRDefault="005C4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007ED" w14:textId="77777777" w:rsidR="00F2296E" w:rsidRDefault="00F2296E">
    <w:pPr>
      <w:spacing w:before="100" w:beforeAutospacing="1" w:after="100" w:afterAutospacing="1"/>
      <w:jc w:val="center"/>
      <w:rPr>
        <w:rFonts w:ascii="Arial" w:hAnsi="Arial" w:cs="Arial"/>
        <w:b/>
        <w:bCs/>
        <w:color w:val="003399"/>
        <w:szCs w:val="20"/>
        <w:u w:val="single"/>
        <w:lang w:val="en-GB"/>
      </w:rPr>
    </w:pPr>
  </w:p>
  <w:p w14:paraId="1C7D111A" w14:textId="77777777" w:rsidR="00F2296E" w:rsidRDefault="00B65D18">
    <w:pPr>
      <w:spacing w:before="100" w:beforeAutospacing="1" w:after="100" w:afterAutospacing="1"/>
      <w:jc w:val="center"/>
      <w:rPr>
        <w:color w:val="000000"/>
        <w:sz w:val="20"/>
      </w:rPr>
    </w:pPr>
    <w:r w:rsidRPr="005C4B49">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296E"/>
    <w:rsid w:val="00002C0C"/>
    <w:rsid w:val="00175CCA"/>
    <w:rsid w:val="001A748F"/>
    <w:rsid w:val="001B656C"/>
    <w:rsid w:val="002F6321"/>
    <w:rsid w:val="00366488"/>
    <w:rsid w:val="003C4344"/>
    <w:rsid w:val="003D7D57"/>
    <w:rsid w:val="00427AEB"/>
    <w:rsid w:val="004C4EAE"/>
    <w:rsid w:val="004D1A64"/>
    <w:rsid w:val="004D7E33"/>
    <w:rsid w:val="0050248F"/>
    <w:rsid w:val="0050249F"/>
    <w:rsid w:val="005B3989"/>
    <w:rsid w:val="005C4B49"/>
    <w:rsid w:val="005E26C4"/>
    <w:rsid w:val="006A5A75"/>
    <w:rsid w:val="007A2DCE"/>
    <w:rsid w:val="009112AB"/>
    <w:rsid w:val="00A27167"/>
    <w:rsid w:val="00B65D18"/>
    <w:rsid w:val="00C07F98"/>
    <w:rsid w:val="00C41FAE"/>
    <w:rsid w:val="00CD13D6"/>
    <w:rsid w:val="00CF3071"/>
    <w:rsid w:val="00DE41F7"/>
    <w:rsid w:val="00ED395B"/>
    <w:rsid w:val="00F2296E"/>
    <w:rsid w:val="00F41039"/>
    <w:rsid w:val="00F70D9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2493E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2AB"/>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1A748F"/>
    <w:rPr>
      <w:b/>
      <w:bCs/>
    </w:rPr>
  </w:style>
  <w:style w:type="paragraph" w:customStyle="1" w:styleId="TableParagraph">
    <w:name w:val="Table Paragraph"/>
    <w:basedOn w:val="Normal"/>
    <w:uiPriority w:val="1"/>
    <w:qFormat/>
    <w:rsid w:val="009112AB"/>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9002007">
      <w:bodyDiv w:val="1"/>
      <w:marLeft w:val="0"/>
      <w:marRight w:val="0"/>
      <w:marTop w:val="0"/>
      <w:marBottom w:val="0"/>
      <w:divBdr>
        <w:top w:val="none" w:sz="0" w:space="0" w:color="auto"/>
        <w:left w:val="none" w:sz="0" w:space="0" w:color="auto"/>
        <w:bottom w:val="none" w:sz="0" w:space="0" w:color="auto"/>
        <w:right w:val="none" w:sz="0" w:space="0" w:color="auto"/>
      </w:divBdr>
      <w:divsChild>
        <w:div w:id="405345775">
          <w:marLeft w:val="0"/>
          <w:marRight w:val="0"/>
          <w:marTop w:val="0"/>
          <w:marBottom w:val="0"/>
          <w:divBdr>
            <w:top w:val="none" w:sz="0" w:space="0" w:color="auto"/>
            <w:left w:val="none" w:sz="0" w:space="0" w:color="auto"/>
            <w:bottom w:val="none" w:sz="0" w:space="0" w:color="auto"/>
            <w:right w:val="none" w:sz="0" w:space="0" w:color="auto"/>
          </w:divBdr>
          <w:divsChild>
            <w:div w:id="1997755458">
              <w:marLeft w:val="0"/>
              <w:marRight w:val="0"/>
              <w:marTop w:val="0"/>
              <w:marBottom w:val="0"/>
              <w:divBdr>
                <w:top w:val="none" w:sz="0" w:space="0" w:color="auto"/>
                <w:left w:val="none" w:sz="0" w:space="0" w:color="auto"/>
                <w:bottom w:val="none" w:sz="0" w:space="0" w:color="auto"/>
                <w:right w:val="none" w:sz="0" w:space="0" w:color="auto"/>
              </w:divBdr>
              <w:divsChild>
                <w:div w:id="1740590879">
                  <w:marLeft w:val="0"/>
                  <w:marRight w:val="0"/>
                  <w:marTop w:val="0"/>
                  <w:marBottom w:val="0"/>
                  <w:divBdr>
                    <w:top w:val="none" w:sz="0" w:space="0" w:color="auto"/>
                    <w:left w:val="none" w:sz="0" w:space="0" w:color="auto"/>
                    <w:bottom w:val="none" w:sz="0" w:space="0" w:color="auto"/>
                    <w:right w:val="none" w:sz="0" w:space="0" w:color="auto"/>
                  </w:divBdr>
                  <w:divsChild>
                    <w:div w:id="720716961">
                      <w:marLeft w:val="0"/>
                      <w:marRight w:val="0"/>
                      <w:marTop w:val="0"/>
                      <w:marBottom w:val="0"/>
                      <w:divBdr>
                        <w:top w:val="none" w:sz="0" w:space="0" w:color="auto"/>
                        <w:left w:val="none" w:sz="0" w:space="0" w:color="auto"/>
                        <w:bottom w:val="none" w:sz="0" w:space="0" w:color="auto"/>
                        <w:right w:val="none" w:sz="0" w:space="0" w:color="auto"/>
                      </w:divBdr>
                      <w:divsChild>
                        <w:div w:id="490491560">
                          <w:marLeft w:val="0"/>
                          <w:marRight w:val="0"/>
                          <w:marTop w:val="0"/>
                          <w:marBottom w:val="0"/>
                          <w:divBdr>
                            <w:top w:val="none" w:sz="0" w:space="0" w:color="auto"/>
                            <w:left w:val="none" w:sz="0" w:space="0" w:color="auto"/>
                            <w:bottom w:val="none" w:sz="0" w:space="0" w:color="auto"/>
                            <w:right w:val="none" w:sz="0" w:space="0" w:color="auto"/>
                          </w:divBdr>
                          <w:divsChild>
                            <w:div w:id="15638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7965266">
      <w:bodyDiv w:val="1"/>
      <w:marLeft w:val="0"/>
      <w:marRight w:val="0"/>
      <w:marTop w:val="0"/>
      <w:marBottom w:val="0"/>
      <w:divBdr>
        <w:top w:val="none" w:sz="0" w:space="0" w:color="auto"/>
        <w:left w:val="none" w:sz="0" w:space="0" w:color="auto"/>
        <w:bottom w:val="none" w:sz="0" w:space="0" w:color="auto"/>
        <w:right w:val="none" w:sz="0" w:space="0" w:color="auto"/>
      </w:divBdr>
    </w:div>
    <w:div w:id="43713698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2363177">
      <w:bodyDiv w:val="1"/>
      <w:marLeft w:val="0"/>
      <w:marRight w:val="0"/>
      <w:marTop w:val="0"/>
      <w:marBottom w:val="0"/>
      <w:divBdr>
        <w:top w:val="none" w:sz="0" w:space="0" w:color="auto"/>
        <w:left w:val="none" w:sz="0" w:space="0" w:color="auto"/>
        <w:bottom w:val="none" w:sz="0" w:space="0" w:color="auto"/>
        <w:right w:val="none" w:sz="0" w:space="0" w:color="auto"/>
      </w:divBdr>
    </w:div>
    <w:div w:id="81502846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581911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957738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20739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0113655">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2093880">
      <w:bodyDiv w:val="1"/>
      <w:marLeft w:val="0"/>
      <w:marRight w:val="0"/>
      <w:marTop w:val="0"/>
      <w:marBottom w:val="0"/>
      <w:divBdr>
        <w:top w:val="none" w:sz="0" w:space="0" w:color="auto"/>
        <w:left w:val="none" w:sz="0" w:space="0" w:color="auto"/>
        <w:bottom w:val="none" w:sz="0" w:space="0" w:color="auto"/>
        <w:right w:val="none" w:sz="0" w:space="0" w:color="auto"/>
      </w:divBdr>
    </w:div>
    <w:div w:id="1636527474">
      <w:bodyDiv w:val="1"/>
      <w:marLeft w:val="0"/>
      <w:marRight w:val="0"/>
      <w:marTop w:val="0"/>
      <w:marBottom w:val="0"/>
      <w:divBdr>
        <w:top w:val="none" w:sz="0" w:space="0" w:color="auto"/>
        <w:left w:val="none" w:sz="0" w:space="0" w:color="auto"/>
        <w:bottom w:val="none" w:sz="0" w:space="0" w:color="auto"/>
        <w:right w:val="none" w:sz="0" w:space="0" w:color="auto"/>
      </w:divBdr>
    </w:div>
    <w:div w:id="1678534315">
      <w:bodyDiv w:val="1"/>
      <w:marLeft w:val="0"/>
      <w:marRight w:val="0"/>
      <w:marTop w:val="0"/>
      <w:marBottom w:val="0"/>
      <w:divBdr>
        <w:top w:val="none" w:sz="0" w:space="0" w:color="auto"/>
        <w:left w:val="none" w:sz="0" w:space="0" w:color="auto"/>
        <w:bottom w:val="none" w:sz="0" w:space="0" w:color="auto"/>
        <w:right w:val="none" w:sz="0" w:space="0" w:color="auto"/>
      </w:divBdr>
    </w:div>
    <w:div w:id="1768042883">
      <w:bodyDiv w:val="1"/>
      <w:marLeft w:val="0"/>
      <w:marRight w:val="0"/>
      <w:marTop w:val="0"/>
      <w:marBottom w:val="0"/>
      <w:divBdr>
        <w:top w:val="none" w:sz="0" w:space="0" w:color="auto"/>
        <w:left w:val="none" w:sz="0" w:space="0" w:color="auto"/>
        <w:bottom w:val="none" w:sz="0" w:space="0" w:color="auto"/>
        <w:right w:val="none" w:sz="0" w:space="0" w:color="auto"/>
      </w:divBdr>
    </w:div>
    <w:div w:id="1873112592">
      <w:bodyDiv w:val="1"/>
      <w:marLeft w:val="0"/>
      <w:marRight w:val="0"/>
      <w:marTop w:val="0"/>
      <w:marBottom w:val="0"/>
      <w:divBdr>
        <w:top w:val="none" w:sz="0" w:space="0" w:color="auto"/>
        <w:left w:val="none" w:sz="0" w:space="0" w:color="auto"/>
        <w:bottom w:val="none" w:sz="0" w:space="0" w:color="auto"/>
        <w:right w:val="none" w:sz="0" w:space="0" w:color="auto"/>
      </w:divBdr>
      <w:divsChild>
        <w:div w:id="550380793">
          <w:marLeft w:val="0"/>
          <w:marRight w:val="0"/>
          <w:marTop w:val="0"/>
          <w:marBottom w:val="0"/>
          <w:divBdr>
            <w:top w:val="none" w:sz="0" w:space="0" w:color="auto"/>
            <w:left w:val="none" w:sz="0" w:space="0" w:color="auto"/>
            <w:bottom w:val="none" w:sz="0" w:space="0" w:color="auto"/>
            <w:right w:val="none" w:sz="0" w:space="0" w:color="auto"/>
          </w:divBdr>
          <w:divsChild>
            <w:div w:id="669452489">
              <w:marLeft w:val="0"/>
              <w:marRight w:val="0"/>
              <w:marTop w:val="0"/>
              <w:marBottom w:val="0"/>
              <w:divBdr>
                <w:top w:val="none" w:sz="0" w:space="0" w:color="auto"/>
                <w:left w:val="none" w:sz="0" w:space="0" w:color="auto"/>
                <w:bottom w:val="none" w:sz="0" w:space="0" w:color="auto"/>
                <w:right w:val="none" w:sz="0" w:space="0" w:color="auto"/>
              </w:divBdr>
              <w:divsChild>
                <w:div w:id="1415515228">
                  <w:marLeft w:val="0"/>
                  <w:marRight w:val="0"/>
                  <w:marTop w:val="0"/>
                  <w:marBottom w:val="0"/>
                  <w:divBdr>
                    <w:top w:val="none" w:sz="0" w:space="0" w:color="auto"/>
                    <w:left w:val="none" w:sz="0" w:space="0" w:color="auto"/>
                    <w:bottom w:val="none" w:sz="0" w:space="0" w:color="auto"/>
                    <w:right w:val="none" w:sz="0" w:space="0" w:color="auto"/>
                  </w:divBdr>
                  <w:divsChild>
                    <w:div w:id="1470516245">
                      <w:marLeft w:val="0"/>
                      <w:marRight w:val="0"/>
                      <w:marTop w:val="0"/>
                      <w:marBottom w:val="0"/>
                      <w:divBdr>
                        <w:top w:val="none" w:sz="0" w:space="0" w:color="auto"/>
                        <w:left w:val="none" w:sz="0" w:space="0" w:color="auto"/>
                        <w:bottom w:val="none" w:sz="0" w:space="0" w:color="auto"/>
                        <w:right w:val="none" w:sz="0" w:space="0" w:color="auto"/>
                      </w:divBdr>
                      <w:divsChild>
                        <w:div w:id="2110199421">
                          <w:marLeft w:val="0"/>
                          <w:marRight w:val="0"/>
                          <w:marTop w:val="0"/>
                          <w:marBottom w:val="0"/>
                          <w:divBdr>
                            <w:top w:val="none" w:sz="0" w:space="0" w:color="auto"/>
                            <w:left w:val="none" w:sz="0" w:space="0" w:color="auto"/>
                            <w:bottom w:val="none" w:sz="0" w:space="0" w:color="auto"/>
                            <w:right w:val="none" w:sz="0" w:space="0" w:color="auto"/>
                          </w:divBdr>
                          <w:divsChild>
                            <w:div w:id="7881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22538820">
      <w:bodyDiv w:val="1"/>
      <w:marLeft w:val="0"/>
      <w:marRight w:val="0"/>
      <w:marTop w:val="0"/>
      <w:marBottom w:val="0"/>
      <w:divBdr>
        <w:top w:val="none" w:sz="0" w:space="0" w:color="auto"/>
        <w:left w:val="none" w:sz="0" w:space="0" w:color="auto"/>
        <w:bottom w:val="none" w:sz="0" w:space="0" w:color="auto"/>
        <w:right w:val="none" w:sz="0" w:space="0" w:color="auto"/>
      </w:divBdr>
    </w:div>
    <w:div w:id="203248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4</Pages>
  <Words>2062</Words>
  <Characters>11755</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13790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61</cp:revision>
  <dcterms:created xsi:type="dcterms:W3CDTF">2026-03-24T06:32:00Z</dcterms:created>
  <dcterms:modified xsi:type="dcterms:W3CDTF">2026-05-09T10:11:00Z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