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3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7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374F" w:rsidRDefault="00C4374F" w:rsidP="009344FF">
      <w:pPr>
        <w:rPr>
          <w:rFonts w:ascii="Arial" w:hAnsi="Arial" w:cs="Arial"/>
          <w:sz w:val="20"/>
          <w:szCs w:val="20"/>
        </w:rPr>
      </w:pPr>
      <w:r w:rsidRPr="00C4374F">
        <w:rPr>
          <w:rFonts w:ascii="Arial" w:hAnsi="Arial" w:cs="Arial"/>
          <w:sz w:val="20"/>
          <w:szCs w:val="20"/>
        </w:rPr>
        <w:t>I am satisfied with the revisions and the authors’ responses. Therefore, in my opinion, the paper is suitable for publication. Please proceed with publishing it.</w:t>
      </w:r>
    </w:p>
    <w:p w:rsidR="000F2F46" w:rsidRPr="00C43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7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374F" w:rsidRPr="00C4374F" w:rsidRDefault="00C4374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374F">
        <w:rPr>
          <w:rFonts w:ascii="Arial" w:hAnsi="Arial" w:cs="Arial"/>
          <w:sz w:val="20"/>
          <w:szCs w:val="20"/>
        </w:rPr>
        <w:t>Prof.</w:t>
      </w:r>
      <w:proofErr w:type="spellEnd"/>
      <w:r w:rsidRPr="00C4374F">
        <w:rPr>
          <w:rFonts w:ascii="Arial" w:hAnsi="Arial" w:cs="Arial"/>
          <w:sz w:val="20"/>
          <w:szCs w:val="20"/>
        </w:rPr>
        <w:t xml:space="preserve"> Tin-Chun Lin, Indiana University, USA</w:t>
      </w:r>
      <w:bookmarkStart w:id="0" w:name="_GoBack"/>
      <w:bookmarkEnd w:id="0"/>
    </w:p>
    <w:sectPr w:rsidR="00C4374F" w:rsidRPr="00C43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961E"/>
  <w15:docId w15:val="{5BE7949A-3CC9-444B-846E-7BA288C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2026-05-13T07:22:00Z</dcterms:modified>
</cp:coreProperties>
</file>