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94F42" w:rsidRPr="00E36950" w14:paraId="282414FF" w14:textId="77777777">
        <w:trPr>
          <w:trHeight w:val="20"/>
          <w:jc w:val="center"/>
        </w:trPr>
        <w:tc>
          <w:tcPr>
            <w:tcW w:w="1186" w:type="pct"/>
          </w:tcPr>
          <w:p w14:paraId="282414FD" w14:textId="77777777" w:rsidR="00194F42" w:rsidRPr="00E36950" w:rsidRDefault="004C3A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69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82414FE" w14:textId="77777777" w:rsidR="00194F42" w:rsidRPr="00E36950" w:rsidRDefault="0091488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D5AD1" w:rsidRPr="00E36950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PLANT CELL BIOTECHNOLOGY AND MOLECULAR BIOLOGY</w:t>
              </w:r>
            </w:hyperlink>
          </w:p>
        </w:tc>
      </w:tr>
      <w:tr w:rsidR="00194F42" w:rsidRPr="00E36950" w14:paraId="28241502" w14:textId="77777777">
        <w:trPr>
          <w:trHeight w:val="20"/>
          <w:jc w:val="center"/>
        </w:trPr>
        <w:tc>
          <w:tcPr>
            <w:tcW w:w="1186" w:type="pct"/>
          </w:tcPr>
          <w:p w14:paraId="28241500" w14:textId="77777777" w:rsidR="00194F42" w:rsidRPr="00E36950" w:rsidRDefault="004C3A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69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8241501" w14:textId="77777777" w:rsidR="00194F42" w:rsidRPr="00E36950" w:rsidRDefault="00BE2F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Ms_PCBMB_14793</w:t>
            </w:r>
          </w:p>
        </w:tc>
      </w:tr>
      <w:tr w:rsidR="00194F42" w:rsidRPr="00E36950" w14:paraId="28241505" w14:textId="77777777">
        <w:trPr>
          <w:trHeight w:val="20"/>
          <w:jc w:val="center"/>
        </w:trPr>
        <w:tc>
          <w:tcPr>
            <w:tcW w:w="1186" w:type="pct"/>
          </w:tcPr>
          <w:p w14:paraId="28241503" w14:textId="77777777" w:rsidR="00194F42" w:rsidRPr="00E36950" w:rsidRDefault="004C3A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69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8241504" w14:textId="77777777" w:rsidR="00194F42" w:rsidRPr="00E36950" w:rsidRDefault="00BE2F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sz w:val="20"/>
                <w:szCs w:val="20"/>
                <w:lang w:val="en-GB"/>
              </w:rPr>
              <w:t>Mechanisms of Heat Stress Tolerance in Wheat: Physiological, Biochemical, and Molecular Insights with Breeding Approaches</w:t>
            </w:r>
          </w:p>
        </w:tc>
      </w:tr>
      <w:tr w:rsidR="00194F42" w:rsidRPr="00E36950" w14:paraId="28241509" w14:textId="77777777">
        <w:trPr>
          <w:trHeight w:val="20"/>
          <w:jc w:val="center"/>
        </w:trPr>
        <w:tc>
          <w:tcPr>
            <w:tcW w:w="1186" w:type="pct"/>
          </w:tcPr>
          <w:p w14:paraId="28241506" w14:textId="77777777" w:rsidR="00194F42" w:rsidRPr="00E36950" w:rsidRDefault="004C3A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695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8241507" w14:textId="77777777" w:rsidR="00194F42" w:rsidRPr="00E36950" w:rsidRDefault="004C3A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8241508" w14:textId="77777777" w:rsidR="00194F42" w:rsidRPr="00E36950" w:rsidRDefault="00194F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8241521" w14:textId="77777777" w:rsidR="00194F42" w:rsidRPr="00E36950" w:rsidRDefault="00194F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8241522" w14:textId="77777777" w:rsidR="00194F42" w:rsidRPr="00E36950" w:rsidRDefault="004C3A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3695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8241523" w14:textId="77777777" w:rsidR="00194F42" w:rsidRPr="00E36950" w:rsidRDefault="00194F4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8241524" w14:textId="77777777" w:rsidR="00194F42" w:rsidRPr="00E36950" w:rsidRDefault="00194F4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94F42" w:rsidRPr="00E36950" w14:paraId="28241529" w14:textId="77777777">
        <w:trPr>
          <w:trHeight w:val="20"/>
          <w:jc w:val="center"/>
        </w:trPr>
        <w:tc>
          <w:tcPr>
            <w:tcW w:w="1789" w:type="pct"/>
            <w:noWrap/>
          </w:tcPr>
          <w:p w14:paraId="28241525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8241526" w14:textId="77777777" w:rsidR="00194F42" w:rsidRPr="00E3695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3695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8241527" w14:textId="77777777" w:rsidR="00194F42" w:rsidRPr="00E36950" w:rsidRDefault="004C3A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369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695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8241528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2E" w14:textId="77777777">
        <w:trPr>
          <w:trHeight w:val="20"/>
          <w:jc w:val="center"/>
        </w:trPr>
        <w:tc>
          <w:tcPr>
            <w:tcW w:w="1789" w:type="pct"/>
            <w:noWrap/>
          </w:tcPr>
          <w:p w14:paraId="2824152A" w14:textId="77777777" w:rsidR="00194F42" w:rsidRPr="00E36950" w:rsidRDefault="004C3A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3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824152B" w14:textId="77777777" w:rsidR="00194F42" w:rsidRPr="00E36950" w:rsidRDefault="00194F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4A9B831" w14:textId="1DF6B1F9" w:rsidR="0042672F" w:rsidRPr="00E36950" w:rsidRDefault="0042672F" w:rsidP="0042672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The topic is highly relevant given accelerating climate change. However, the manuscript has several significant structural, technical, and language quality issues that require major revision before it can be accepted.</w:t>
            </w:r>
          </w:p>
          <w:p w14:paraId="2824152C" w14:textId="77777777" w:rsidR="00194F42" w:rsidRPr="00E36950" w:rsidRDefault="00194F4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</w:tcPr>
          <w:p w14:paraId="2824152D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8241531" w14:textId="77777777" w:rsidR="00194F42" w:rsidRPr="00E36950" w:rsidRDefault="00194F42">
      <w:pPr>
        <w:rPr>
          <w:rFonts w:ascii="Arial" w:hAnsi="Arial" w:cs="Arial"/>
          <w:sz w:val="20"/>
          <w:szCs w:val="20"/>
          <w:lang w:val="en-GB"/>
        </w:rPr>
      </w:pPr>
    </w:p>
    <w:p w14:paraId="28241532" w14:textId="77777777" w:rsidR="00194F42" w:rsidRPr="00E36950" w:rsidRDefault="004C3A1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36950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28241533" w14:textId="77777777" w:rsidR="00194F42" w:rsidRPr="00E36950" w:rsidRDefault="00194F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94F42" w:rsidRPr="00E36950" w14:paraId="28241536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8241534" w14:textId="77777777" w:rsidR="00194F42" w:rsidRPr="00E36950" w:rsidRDefault="00194F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241535" w14:textId="77777777" w:rsidR="00194F42" w:rsidRPr="00E36950" w:rsidRDefault="00194F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94F42" w:rsidRPr="00E36950" w14:paraId="282415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41537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8241538" w14:textId="77777777" w:rsidR="00194F42" w:rsidRPr="00E3695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3695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8241539" w14:textId="77777777" w:rsidR="00194F42" w:rsidRPr="00E36950" w:rsidRDefault="004C3A1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69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695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94F42" w:rsidRPr="00E36950" w14:paraId="282415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4153B" w14:textId="77777777" w:rsidR="00194F42" w:rsidRPr="00E36950" w:rsidRDefault="004C3A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824153C" w14:textId="77777777" w:rsidR="00194F42" w:rsidRPr="00E3695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4153D" w14:textId="77777777" w:rsidR="00194F42" w:rsidRPr="00E36950" w:rsidRDefault="004C3A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24153E" w14:textId="0942FCBB" w:rsidR="00194F42" w:rsidRPr="00E36950" w:rsidRDefault="008161ED" w:rsidP="00EE552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24153F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41541" w14:textId="77777777" w:rsidR="00194F42" w:rsidRPr="00E3695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3695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8241542" w14:textId="77777777" w:rsidR="00194F42" w:rsidRPr="00E3695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41543" w14:textId="77777777" w:rsidR="00194F42" w:rsidRPr="00E36950" w:rsidRDefault="004C3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241544" w14:textId="69E63D77" w:rsidR="00194F42" w:rsidRPr="00E36950" w:rsidRDefault="008161ED" w:rsidP="00EE552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8241545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41547" w14:textId="77777777" w:rsidR="00194F42" w:rsidRPr="00E3695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695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8241548" w14:textId="77777777" w:rsidR="00194F42" w:rsidRPr="00E3695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41549" w14:textId="77777777" w:rsidR="00194F42" w:rsidRPr="00E36950" w:rsidRDefault="004C3A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24154A" w14:textId="40D0EC86" w:rsidR="00194F42" w:rsidRPr="00E36950" w:rsidRDefault="008161ED" w:rsidP="00EE552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24154B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4154D" w14:textId="77777777" w:rsidR="00194F42" w:rsidRPr="00E3695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695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824154E" w14:textId="77777777" w:rsidR="00194F42" w:rsidRPr="00E3695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4154F" w14:textId="77777777" w:rsidR="00194F42" w:rsidRPr="00E36950" w:rsidRDefault="004C3A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241550" w14:textId="2A0EB8E8" w:rsidR="00194F42" w:rsidRPr="00E36950" w:rsidRDefault="008161ED" w:rsidP="00EE552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8241551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41553" w14:textId="77777777" w:rsidR="00194F42" w:rsidRPr="00E3695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6950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8241554" w14:textId="77777777" w:rsidR="00194F42" w:rsidRPr="00E3695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41555" w14:textId="77777777" w:rsidR="00194F42" w:rsidRPr="00E36950" w:rsidRDefault="004C3A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241556" w14:textId="11D86929" w:rsidR="00194F42" w:rsidRPr="00E36950" w:rsidRDefault="008161ED" w:rsidP="00EE552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8241557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41559" w14:textId="77777777" w:rsidR="00194F42" w:rsidRPr="00E3695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6950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824155A" w14:textId="77777777" w:rsidR="00194F42" w:rsidRPr="00E3695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4155B" w14:textId="77777777" w:rsidR="00194F42" w:rsidRPr="00E36950" w:rsidRDefault="004C3A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24155C" w14:textId="09FCF966" w:rsidR="00194F42" w:rsidRPr="00E36950" w:rsidRDefault="00FC373E" w:rsidP="00EE552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24155D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4155F" w14:textId="77777777" w:rsidR="00194F42" w:rsidRPr="00E3695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6950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28241560" w14:textId="77777777" w:rsidR="00194F42" w:rsidRPr="00E3695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41561" w14:textId="77777777" w:rsidR="00194F42" w:rsidRPr="00E3695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241562" w14:textId="48F867B7" w:rsidR="00194F42" w:rsidRPr="00E36950" w:rsidRDefault="00FC373E" w:rsidP="00EE552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241563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41565" w14:textId="77777777" w:rsidR="00194F42" w:rsidRPr="00E3695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695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28241566" w14:textId="77777777" w:rsidR="00194F42" w:rsidRPr="00E3695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41567" w14:textId="77777777" w:rsidR="00194F42" w:rsidRPr="00E36950" w:rsidRDefault="004C3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241568" w14:textId="7CAFB104" w:rsidR="00194F42" w:rsidRPr="00E36950" w:rsidRDefault="00FC373E" w:rsidP="00EE552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8241569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4156B" w14:textId="77777777" w:rsidR="00194F42" w:rsidRPr="00E3695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3695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824156C" w14:textId="77777777" w:rsidR="00194F42" w:rsidRPr="00E3695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4156D" w14:textId="77777777" w:rsidR="00194F42" w:rsidRPr="00E36950" w:rsidRDefault="004C3A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24156E" w14:textId="7B26E8FA" w:rsidR="00194F42" w:rsidRPr="00E36950" w:rsidRDefault="00FC373E" w:rsidP="00EE552B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824156F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41571" w14:textId="77777777" w:rsidR="00194F42" w:rsidRPr="00E36950" w:rsidRDefault="004C3A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3695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3695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28241572" w14:textId="77777777" w:rsidR="00194F42" w:rsidRPr="00E3695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41573" w14:textId="77777777" w:rsidR="00194F42" w:rsidRPr="00E36950" w:rsidRDefault="004C3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241574" w14:textId="1EC4A8D9" w:rsidR="00194F42" w:rsidRPr="00E36950" w:rsidRDefault="00FC373E" w:rsidP="00EE552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8241575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41577" w14:textId="77777777" w:rsidR="00194F42" w:rsidRPr="00E36950" w:rsidRDefault="004C3A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8241578" w14:textId="77777777" w:rsidR="00194F42" w:rsidRPr="00E3695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41579" w14:textId="77777777" w:rsidR="00194F42" w:rsidRPr="00E36950" w:rsidRDefault="004C3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24157A" w14:textId="798E4134" w:rsidR="00194F42" w:rsidRPr="00E36950" w:rsidRDefault="00FC373E" w:rsidP="00EE552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24157B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4157D" w14:textId="77777777" w:rsidR="00194F42" w:rsidRPr="00E36950" w:rsidRDefault="004C3A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824157E" w14:textId="77777777" w:rsidR="00194F42" w:rsidRPr="00E3695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4157F" w14:textId="77777777" w:rsidR="00194F42" w:rsidRPr="00E36950" w:rsidRDefault="004C3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241580" w14:textId="235B25A0" w:rsidR="00194F42" w:rsidRPr="00E36950" w:rsidRDefault="00EE552B" w:rsidP="00EE552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8241581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41583" w14:textId="77777777" w:rsidR="00194F42" w:rsidRPr="00E36950" w:rsidRDefault="004C3A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3695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8241584" w14:textId="77777777" w:rsidR="00194F42" w:rsidRPr="00E3695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41585" w14:textId="77777777" w:rsidR="00194F42" w:rsidRPr="00E3695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241586" w14:textId="77777777" w:rsidR="00194F42" w:rsidRPr="00E36950" w:rsidRDefault="004C3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8241587" w14:textId="7ABF4170" w:rsidR="00194F42" w:rsidRPr="00E36950" w:rsidRDefault="00EE552B" w:rsidP="00EE552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241588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4158A" w14:textId="77777777" w:rsidR="00194F42" w:rsidRPr="00E36950" w:rsidRDefault="004C3A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824158B" w14:textId="77777777" w:rsidR="00194F42" w:rsidRPr="00E3695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4158C" w14:textId="77777777" w:rsidR="00194F42" w:rsidRPr="00E36950" w:rsidRDefault="004C3A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24158D" w14:textId="77777777" w:rsidR="00194F42" w:rsidRPr="00E36950" w:rsidRDefault="004C3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2824158E" w14:textId="163E6F7C" w:rsidR="00194F42" w:rsidRPr="00E36950" w:rsidRDefault="00EE552B" w:rsidP="00EE552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2824158F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8241593" w14:textId="77777777" w:rsidR="00194F42" w:rsidRPr="00E36950" w:rsidRDefault="00194F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241594" w14:textId="77777777" w:rsidR="00194F42" w:rsidRPr="00E36950" w:rsidRDefault="004C3A1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3695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8241595" w14:textId="77777777" w:rsidR="00194F42" w:rsidRPr="00E36950" w:rsidRDefault="00194F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94F42" w:rsidRPr="00E36950" w14:paraId="2824159B" w14:textId="77777777">
        <w:trPr>
          <w:trHeight w:val="20"/>
          <w:jc w:val="center"/>
        </w:trPr>
        <w:tc>
          <w:tcPr>
            <w:tcW w:w="1265" w:type="pct"/>
            <w:noWrap/>
          </w:tcPr>
          <w:p w14:paraId="28241596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8241597" w14:textId="77777777" w:rsidR="00194F42" w:rsidRPr="00E3695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3695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8241598" w14:textId="77777777" w:rsidR="00194F42" w:rsidRPr="00E36950" w:rsidRDefault="00194F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8241599" w14:textId="77777777" w:rsidR="00194F42" w:rsidRPr="00E36950" w:rsidRDefault="004C3A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369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3695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24159A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A1" w14:textId="77777777">
        <w:trPr>
          <w:trHeight w:val="20"/>
          <w:jc w:val="center"/>
        </w:trPr>
        <w:tc>
          <w:tcPr>
            <w:tcW w:w="1265" w:type="pct"/>
            <w:noWrap/>
          </w:tcPr>
          <w:p w14:paraId="2824159C" w14:textId="77777777" w:rsidR="00194F42" w:rsidRPr="00E36950" w:rsidRDefault="004C3A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24159D" w14:textId="77777777" w:rsidR="00194F42" w:rsidRPr="00E36950" w:rsidRDefault="00194F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24159E" w14:textId="77777777" w:rsidR="00194F42" w:rsidRPr="00E36950" w:rsidRDefault="004C3A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3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824159F" w14:textId="208AF254" w:rsidR="00194F42" w:rsidRPr="00E36950" w:rsidRDefault="009B3E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82415A0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A7" w14:textId="77777777">
        <w:trPr>
          <w:trHeight w:val="20"/>
          <w:jc w:val="center"/>
        </w:trPr>
        <w:tc>
          <w:tcPr>
            <w:tcW w:w="1265" w:type="pct"/>
            <w:noWrap/>
          </w:tcPr>
          <w:p w14:paraId="282415A2" w14:textId="77777777" w:rsidR="00194F42" w:rsidRPr="00E3695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3695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82415A3" w14:textId="77777777" w:rsidR="00194F42" w:rsidRPr="00E36950" w:rsidRDefault="00194F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2415A4" w14:textId="77777777" w:rsidR="00194F42" w:rsidRPr="00E36950" w:rsidRDefault="004C3A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D2567C2" w14:textId="77777777" w:rsidR="00194F42" w:rsidRPr="00E36950" w:rsidRDefault="00974277" w:rsidP="005E08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</w:t>
            </w:r>
          </w:p>
          <w:p w14:paraId="282415A5" w14:textId="0E5B096D" w:rsidR="00974277" w:rsidRPr="00E36950" w:rsidRDefault="00974277" w:rsidP="005E0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</w:rPr>
              <w:t>The abstract section heading is present, but the body of the abstract is completely absent; only the keyword list appears under it. An abstract of 200–300 words summarizing the scope, key findings reviewed, and conclusions is mandatory and must be added.</w:t>
            </w:r>
          </w:p>
        </w:tc>
        <w:tc>
          <w:tcPr>
            <w:tcW w:w="1523" w:type="pct"/>
          </w:tcPr>
          <w:p w14:paraId="282415A6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AC" w14:textId="77777777">
        <w:trPr>
          <w:trHeight w:val="20"/>
          <w:jc w:val="center"/>
        </w:trPr>
        <w:tc>
          <w:tcPr>
            <w:tcW w:w="1265" w:type="pct"/>
            <w:noWrap/>
          </w:tcPr>
          <w:p w14:paraId="282415A8" w14:textId="77777777" w:rsidR="00194F42" w:rsidRPr="00E36950" w:rsidRDefault="004C3A1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3695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36950">
              <w:rPr>
                <w:rFonts w:ascii="Arial" w:hAnsi="Arial" w:cs="Arial"/>
                <w:lang w:val="en-GB" w:eastAsia="en-US"/>
              </w:rPr>
              <w:br/>
            </w:r>
          </w:p>
          <w:p w14:paraId="282415A9" w14:textId="77777777" w:rsidR="00194F42" w:rsidRPr="00E36950" w:rsidRDefault="004C3A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9471CD6" w14:textId="77777777" w:rsidR="00801856" w:rsidRPr="00E36950" w:rsidRDefault="00801856" w:rsidP="00D319D1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950">
              <w:rPr>
                <w:rFonts w:ascii="Arial" w:hAnsi="Arial" w:cs="Arial"/>
                <w:b/>
                <w:sz w:val="20"/>
                <w:szCs w:val="20"/>
              </w:rPr>
              <w:t>The manuscript has numerous grammatical errors, awkward constructions, and incomplete sentences.</w:t>
            </w:r>
          </w:p>
          <w:p w14:paraId="4E1A4BDE" w14:textId="77777777" w:rsidR="00801856" w:rsidRPr="00E36950" w:rsidRDefault="00801856" w:rsidP="00D319D1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3F5F8E" w14:textId="77777777" w:rsidR="00194F42" w:rsidRPr="00E36950" w:rsidRDefault="004E1BC2" w:rsidP="00D319D1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950">
              <w:rPr>
                <w:rFonts w:ascii="Arial" w:hAnsi="Arial" w:cs="Arial"/>
                <w:b/>
                <w:sz w:val="20"/>
                <w:szCs w:val="20"/>
              </w:rPr>
              <w:t>A systematic or structured review should describe how the literature was identified. This is entirely absent, which is a standard requirement for review articles.</w:t>
            </w:r>
          </w:p>
          <w:p w14:paraId="5C883DBE" w14:textId="77777777" w:rsidR="00C349C6" w:rsidRPr="00E36950" w:rsidRDefault="00C349C6" w:rsidP="00D319D1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82415AA" w14:textId="6F018018" w:rsidR="00C349C6" w:rsidRPr="00E36950" w:rsidRDefault="00C349C6" w:rsidP="00D319D1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sz w:val="20"/>
                <w:szCs w:val="20"/>
              </w:rPr>
              <w:t>A review article should not merely summarize what individual studies found — it should critically compare findings, highlight contradictions, synthesize patterns, and interpret the significance of evidence. The current manuscript is largely a sequential listing of study findings without synthesis. For example, Section 2.3 reports contradictory findings on heat stress effects on protein content (Lizana vs. Iqbal) without discussing or resolving the discrepancy.</w:t>
            </w:r>
          </w:p>
        </w:tc>
        <w:tc>
          <w:tcPr>
            <w:tcW w:w="1523" w:type="pct"/>
          </w:tcPr>
          <w:p w14:paraId="282415AB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B2" w14:textId="77777777">
        <w:trPr>
          <w:trHeight w:val="20"/>
          <w:jc w:val="center"/>
        </w:trPr>
        <w:tc>
          <w:tcPr>
            <w:tcW w:w="1265" w:type="pct"/>
            <w:noWrap/>
          </w:tcPr>
          <w:p w14:paraId="282415AD" w14:textId="77777777" w:rsidR="00194F42" w:rsidRPr="00E36950" w:rsidRDefault="004C3A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82415AE" w14:textId="77777777" w:rsidR="00194F42" w:rsidRPr="00E36950" w:rsidRDefault="00194F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2415AF" w14:textId="77777777" w:rsidR="00194F42" w:rsidRPr="00E36950" w:rsidRDefault="004C3A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82415B0" w14:textId="4B433208" w:rsidR="00194F42" w:rsidRPr="00E36950" w:rsidRDefault="009B3E6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82415B1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94F42" w:rsidRPr="00E36950" w14:paraId="282415BA" w14:textId="77777777">
        <w:trPr>
          <w:trHeight w:val="20"/>
          <w:jc w:val="center"/>
        </w:trPr>
        <w:tc>
          <w:tcPr>
            <w:tcW w:w="1265" w:type="pct"/>
            <w:noWrap/>
          </w:tcPr>
          <w:p w14:paraId="282415B3" w14:textId="77777777" w:rsidR="00194F42" w:rsidRPr="00E36950" w:rsidRDefault="004C3A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82415B4" w14:textId="77777777" w:rsidR="00194F42" w:rsidRPr="00E36950" w:rsidRDefault="004C3A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82415B5" w14:textId="77777777" w:rsidR="00194F42" w:rsidRPr="00E36950" w:rsidRDefault="00194F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2415B6" w14:textId="77777777" w:rsidR="00194F42" w:rsidRPr="00E36950" w:rsidRDefault="004C3A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82415B7" w14:textId="77777777" w:rsidR="00194F42" w:rsidRPr="00E36950" w:rsidRDefault="00194F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82415B8" w14:textId="283EC629" w:rsidR="00194F42" w:rsidRPr="00E36950" w:rsidRDefault="00C8041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6950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282415B9" w14:textId="77777777" w:rsidR="00194F42" w:rsidRPr="00E36950" w:rsidRDefault="00194F4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DD31EB" w14:textId="77777777" w:rsidR="00E36950" w:rsidRPr="00E36950" w:rsidRDefault="00E36950" w:rsidP="00E36950">
      <w:pPr>
        <w:rPr>
          <w:rFonts w:ascii="Arial" w:hAnsi="Arial" w:cs="Arial"/>
          <w:b/>
          <w:sz w:val="20"/>
          <w:szCs w:val="20"/>
          <w:u w:val="single"/>
        </w:rPr>
      </w:pPr>
      <w:r w:rsidRPr="00E3695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FD0FCB4" w14:textId="77777777" w:rsidR="00E36950" w:rsidRPr="00E36950" w:rsidRDefault="00E36950" w:rsidP="00E36950">
      <w:pPr>
        <w:rPr>
          <w:rFonts w:ascii="Arial" w:hAnsi="Arial" w:cs="Arial"/>
          <w:sz w:val="20"/>
          <w:szCs w:val="20"/>
        </w:rPr>
      </w:pPr>
      <w:r w:rsidRPr="00E36950">
        <w:rPr>
          <w:rFonts w:ascii="Arial" w:hAnsi="Arial" w:cs="Arial"/>
          <w:color w:val="000000"/>
          <w:sz w:val="20"/>
          <w:szCs w:val="20"/>
        </w:rPr>
        <w:t xml:space="preserve">Niraj Kumar Prajapati, Babasaheb Bhimrao Ambedkar University </w:t>
      </w:r>
      <w:r w:rsidRPr="00E36950">
        <w:rPr>
          <w:rFonts w:ascii="Arial" w:hAnsi="Arial" w:cs="Arial"/>
          <w:sz w:val="20"/>
          <w:szCs w:val="20"/>
        </w:rPr>
        <w:t xml:space="preserve">, </w:t>
      </w:r>
      <w:r w:rsidRPr="00E36950">
        <w:rPr>
          <w:rFonts w:ascii="Arial" w:hAnsi="Arial" w:cs="Arial"/>
          <w:color w:val="000000"/>
          <w:sz w:val="20"/>
          <w:szCs w:val="20"/>
        </w:rPr>
        <w:t>India</w:t>
      </w:r>
    </w:p>
    <w:p w14:paraId="3F7B7ACE" w14:textId="77777777" w:rsidR="00E36950" w:rsidRPr="00E36950" w:rsidRDefault="00E36950" w:rsidP="00E36950">
      <w:pPr>
        <w:rPr>
          <w:rFonts w:ascii="Arial" w:hAnsi="Arial" w:cs="Arial"/>
          <w:sz w:val="20"/>
          <w:szCs w:val="20"/>
        </w:rPr>
      </w:pPr>
    </w:p>
    <w:p w14:paraId="282415BB" w14:textId="77777777" w:rsidR="00194F42" w:rsidRPr="00E36950" w:rsidRDefault="00194F42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sectPr w:rsidR="00194F42" w:rsidRPr="00E3695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FC8F2" w14:textId="77777777" w:rsidR="00914889" w:rsidRDefault="00914889">
      <w:r>
        <w:separator/>
      </w:r>
    </w:p>
  </w:endnote>
  <w:endnote w:type="continuationSeparator" w:id="0">
    <w:p w14:paraId="2E5CB985" w14:textId="77777777" w:rsidR="00914889" w:rsidRDefault="0091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4162A" w14:textId="77777777" w:rsidR="00194F42" w:rsidRDefault="004C3A1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824162B" w14:textId="77777777" w:rsidR="00194F42" w:rsidRDefault="00194F42">
    <w:pPr>
      <w:pStyle w:val="Footer"/>
      <w:jc w:val="right"/>
    </w:pPr>
  </w:p>
  <w:p w14:paraId="2824162C" w14:textId="77777777" w:rsidR="00194F42" w:rsidRDefault="00194F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0FE3B" w14:textId="77777777" w:rsidR="00914889" w:rsidRDefault="00914889">
      <w:r>
        <w:separator/>
      </w:r>
    </w:p>
  </w:footnote>
  <w:footnote w:type="continuationSeparator" w:id="0">
    <w:p w14:paraId="1023C5C4" w14:textId="77777777" w:rsidR="00914889" w:rsidRDefault="0091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41628" w14:textId="77777777" w:rsidR="00194F42" w:rsidRDefault="00194F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8241629" w14:textId="77777777" w:rsidR="00194F42" w:rsidRDefault="004C3A1B">
    <w:pPr>
      <w:spacing w:before="100" w:beforeAutospacing="1" w:after="100" w:afterAutospacing="1"/>
      <w:jc w:val="center"/>
      <w:rPr>
        <w:color w:val="000000"/>
        <w:sz w:val="20"/>
      </w:rPr>
    </w:pPr>
    <w:r w:rsidRPr="0091488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F42"/>
    <w:rsid w:val="000117A7"/>
    <w:rsid w:val="00071438"/>
    <w:rsid w:val="00194F42"/>
    <w:rsid w:val="001D5AD1"/>
    <w:rsid w:val="00233A4C"/>
    <w:rsid w:val="00400619"/>
    <w:rsid w:val="004115AE"/>
    <w:rsid w:val="0042672F"/>
    <w:rsid w:val="004C3A1B"/>
    <w:rsid w:val="004E1BC2"/>
    <w:rsid w:val="004F3BCA"/>
    <w:rsid w:val="005E08B3"/>
    <w:rsid w:val="006C3C8E"/>
    <w:rsid w:val="007A242E"/>
    <w:rsid w:val="00801856"/>
    <w:rsid w:val="008161ED"/>
    <w:rsid w:val="00914889"/>
    <w:rsid w:val="00917311"/>
    <w:rsid w:val="00974277"/>
    <w:rsid w:val="009B3E6F"/>
    <w:rsid w:val="00B62368"/>
    <w:rsid w:val="00B82948"/>
    <w:rsid w:val="00B9733F"/>
    <w:rsid w:val="00BE2F78"/>
    <w:rsid w:val="00C12602"/>
    <w:rsid w:val="00C349C6"/>
    <w:rsid w:val="00C80418"/>
    <w:rsid w:val="00CA049C"/>
    <w:rsid w:val="00CD2F66"/>
    <w:rsid w:val="00CD385A"/>
    <w:rsid w:val="00D319D1"/>
    <w:rsid w:val="00E36950"/>
    <w:rsid w:val="00EE552B"/>
    <w:rsid w:val="00F4652B"/>
    <w:rsid w:val="00FA2444"/>
    <w:rsid w:val="00FC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414F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PCB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45</cp:revision>
  <dcterms:created xsi:type="dcterms:W3CDTF">2026-03-24T06:32:00Z</dcterms:created>
  <dcterms:modified xsi:type="dcterms:W3CDTF">2026-04-18T06:07:00Z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