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F7E9F" w:rsidRPr="00776DA1" w14:paraId="3E1653C7" w14:textId="77777777">
        <w:trPr>
          <w:trHeight w:val="20"/>
          <w:jc w:val="center"/>
        </w:trPr>
        <w:tc>
          <w:tcPr>
            <w:tcW w:w="1186" w:type="pct"/>
          </w:tcPr>
          <w:p w14:paraId="2986254A" w14:textId="77777777" w:rsidR="00CF7E9F" w:rsidRPr="00776DA1" w:rsidRDefault="002866E7">
            <w:pPr>
              <w:pStyle w:val="BodyText"/>
              <w:ind w:left="90"/>
              <w:jc w:val="left"/>
              <w:rPr>
                <w:rFonts w:ascii="Arial" w:hAnsi="Arial" w:cs="Arial"/>
                <w:bCs/>
                <w:sz w:val="20"/>
                <w:szCs w:val="20"/>
                <w:lang w:val="en-GB" w:eastAsia="en-US"/>
              </w:rPr>
            </w:pPr>
            <w:r w:rsidRPr="00776DA1">
              <w:rPr>
                <w:rFonts w:ascii="Arial" w:hAnsi="Arial" w:cs="Arial"/>
                <w:bCs/>
                <w:sz w:val="20"/>
                <w:szCs w:val="20"/>
                <w:lang w:val="en-GB" w:eastAsia="en-US"/>
              </w:rPr>
              <w:t>Journal Name:</w:t>
            </w:r>
          </w:p>
        </w:tc>
        <w:tc>
          <w:tcPr>
            <w:tcW w:w="3814" w:type="pct"/>
          </w:tcPr>
          <w:p w14:paraId="1A515AD5" w14:textId="77777777" w:rsidR="00CF7E9F" w:rsidRPr="00776DA1" w:rsidRDefault="002866E7">
            <w:pPr>
              <w:rPr>
                <w:rFonts w:ascii="Arial" w:hAnsi="Arial" w:cs="Arial"/>
                <w:b/>
                <w:bCs/>
                <w:color w:val="0000FF"/>
                <w:sz w:val="20"/>
                <w:szCs w:val="20"/>
                <w:lang w:val="en-GB"/>
              </w:rPr>
            </w:pPr>
            <w:r w:rsidRPr="00776DA1">
              <w:rPr>
                <w:rFonts w:ascii="Arial" w:hAnsi="Arial" w:cs="Arial"/>
                <w:b/>
                <w:bCs/>
                <w:color w:val="0000FF"/>
                <w:sz w:val="20"/>
                <w:szCs w:val="20"/>
                <w:lang w:val="en-GB"/>
              </w:rPr>
              <w:t>Journal of Medicine and Health Research</w:t>
            </w:r>
          </w:p>
        </w:tc>
      </w:tr>
      <w:tr w:rsidR="00CF7E9F" w:rsidRPr="00776DA1" w14:paraId="64E91FC9" w14:textId="77777777">
        <w:trPr>
          <w:trHeight w:val="20"/>
          <w:jc w:val="center"/>
        </w:trPr>
        <w:tc>
          <w:tcPr>
            <w:tcW w:w="1186" w:type="pct"/>
          </w:tcPr>
          <w:p w14:paraId="7998CE2F" w14:textId="77777777" w:rsidR="00CF7E9F" w:rsidRPr="00776DA1" w:rsidRDefault="002866E7">
            <w:pPr>
              <w:pStyle w:val="BodyText"/>
              <w:ind w:left="90"/>
              <w:jc w:val="left"/>
              <w:rPr>
                <w:rFonts w:ascii="Arial" w:hAnsi="Arial" w:cs="Arial"/>
                <w:bCs/>
                <w:sz w:val="20"/>
                <w:szCs w:val="20"/>
                <w:lang w:val="en-GB" w:eastAsia="en-US"/>
              </w:rPr>
            </w:pPr>
            <w:r w:rsidRPr="00776DA1">
              <w:rPr>
                <w:rFonts w:ascii="Arial" w:hAnsi="Arial" w:cs="Arial"/>
                <w:bCs/>
                <w:sz w:val="20"/>
                <w:szCs w:val="20"/>
                <w:lang w:val="en-GB" w:eastAsia="en-US"/>
              </w:rPr>
              <w:t>Manuscript Number:</w:t>
            </w:r>
          </w:p>
        </w:tc>
        <w:tc>
          <w:tcPr>
            <w:tcW w:w="3814" w:type="pct"/>
          </w:tcPr>
          <w:p w14:paraId="762AD98E" w14:textId="77777777" w:rsidR="00CF7E9F" w:rsidRPr="00776DA1" w:rsidRDefault="00644BCF">
            <w:pPr>
              <w:pStyle w:val="NormalWeb"/>
              <w:spacing w:before="0" w:beforeAutospacing="0" w:after="0" w:afterAutospacing="0"/>
              <w:rPr>
                <w:rFonts w:ascii="Arial" w:hAnsi="Arial" w:cs="Arial"/>
                <w:b/>
                <w:bCs/>
                <w:sz w:val="20"/>
                <w:szCs w:val="20"/>
                <w:lang w:val="en-GB"/>
              </w:rPr>
            </w:pPr>
            <w:r w:rsidRPr="00776DA1">
              <w:rPr>
                <w:rFonts w:ascii="Arial" w:hAnsi="Arial" w:cs="Arial"/>
                <w:b/>
                <w:bCs/>
                <w:sz w:val="20"/>
                <w:szCs w:val="20"/>
                <w:lang w:val="en-GB"/>
              </w:rPr>
              <w:t>Ms_JOMAHR_14725</w:t>
            </w:r>
          </w:p>
        </w:tc>
      </w:tr>
      <w:tr w:rsidR="00CF7E9F" w:rsidRPr="00776DA1" w14:paraId="11E98D8D" w14:textId="77777777">
        <w:trPr>
          <w:trHeight w:val="20"/>
          <w:jc w:val="center"/>
        </w:trPr>
        <w:tc>
          <w:tcPr>
            <w:tcW w:w="1186" w:type="pct"/>
          </w:tcPr>
          <w:p w14:paraId="5E753DF4" w14:textId="77777777" w:rsidR="00CF7E9F" w:rsidRPr="00776DA1" w:rsidRDefault="002866E7">
            <w:pPr>
              <w:pStyle w:val="BodyText"/>
              <w:ind w:left="90"/>
              <w:jc w:val="left"/>
              <w:rPr>
                <w:rFonts w:ascii="Arial" w:hAnsi="Arial" w:cs="Arial"/>
                <w:bCs/>
                <w:sz w:val="20"/>
                <w:szCs w:val="20"/>
                <w:lang w:val="en-GB" w:eastAsia="en-US"/>
              </w:rPr>
            </w:pPr>
            <w:r w:rsidRPr="00776DA1">
              <w:rPr>
                <w:rFonts w:ascii="Arial" w:hAnsi="Arial" w:cs="Arial"/>
                <w:bCs/>
                <w:sz w:val="20"/>
                <w:szCs w:val="20"/>
                <w:lang w:val="en-GB" w:eastAsia="en-US"/>
              </w:rPr>
              <w:t xml:space="preserve">Title of the Manuscript: </w:t>
            </w:r>
          </w:p>
        </w:tc>
        <w:tc>
          <w:tcPr>
            <w:tcW w:w="3814" w:type="pct"/>
          </w:tcPr>
          <w:p w14:paraId="52D6B4F9" w14:textId="77777777" w:rsidR="00CF7E9F" w:rsidRPr="00776DA1" w:rsidRDefault="00644BCF">
            <w:pPr>
              <w:pStyle w:val="NormalWeb"/>
              <w:spacing w:before="0" w:beforeAutospacing="0" w:after="0" w:afterAutospacing="0"/>
              <w:rPr>
                <w:rFonts w:ascii="Arial" w:hAnsi="Arial" w:cs="Arial"/>
                <w:b/>
                <w:sz w:val="20"/>
                <w:szCs w:val="20"/>
                <w:lang w:val="en-GB"/>
              </w:rPr>
            </w:pPr>
            <w:r w:rsidRPr="00776DA1">
              <w:rPr>
                <w:rFonts w:ascii="Arial" w:hAnsi="Arial" w:cs="Arial"/>
                <w:b/>
                <w:sz w:val="20"/>
                <w:szCs w:val="20"/>
                <w:lang w:val="en-GB"/>
              </w:rPr>
              <w:t>Resilience Strategies for Strengthening Maternal Health Systems in Sub-Saharan Africa Post-COVID-19: A Scoping Review</w:t>
            </w:r>
          </w:p>
        </w:tc>
      </w:tr>
      <w:tr w:rsidR="00CF7E9F" w:rsidRPr="00776DA1" w14:paraId="0579A50F" w14:textId="77777777">
        <w:trPr>
          <w:trHeight w:val="20"/>
          <w:jc w:val="center"/>
        </w:trPr>
        <w:tc>
          <w:tcPr>
            <w:tcW w:w="1186" w:type="pct"/>
          </w:tcPr>
          <w:p w14:paraId="47E80C93" w14:textId="77777777" w:rsidR="00CF7E9F" w:rsidRPr="00776DA1" w:rsidRDefault="002866E7">
            <w:pPr>
              <w:pStyle w:val="BodyText"/>
              <w:ind w:left="90"/>
              <w:jc w:val="left"/>
              <w:rPr>
                <w:rFonts w:ascii="Arial" w:hAnsi="Arial" w:cs="Arial"/>
                <w:bCs/>
                <w:sz w:val="20"/>
                <w:szCs w:val="20"/>
                <w:lang w:val="en-GB" w:eastAsia="en-US"/>
              </w:rPr>
            </w:pPr>
            <w:r w:rsidRPr="00776DA1">
              <w:rPr>
                <w:rFonts w:ascii="Arial" w:hAnsi="Arial" w:cs="Arial"/>
                <w:bCs/>
                <w:sz w:val="20"/>
                <w:szCs w:val="20"/>
                <w:lang w:val="en-GB" w:eastAsia="en-US"/>
              </w:rPr>
              <w:t>Type of the Article</w:t>
            </w:r>
          </w:p>
        </w:tc>
        <w:tc>
          <w:tcPr>
            <w:tcW w:w="3814" w:type="pct"/>
          </w:tcPr>
          <w:p w14:paraId="2C373FA4" w14:textId="77777777" w:rsidR="00CF7E9F" w:rsidRPr="00776DA1" w:rsidRDefault="002866E7">
            <w:pPr>
              <w:pStyle w:val="NormalWeb"/>
              <w:spacing w:before="0" w:beforeAutospacing="0" w:after="0" w:afterAutospacing="0"/>
              <w:rPr>
                <w:rFonts w:ascii="Arial" w:hAnsi="Arial" w:cs="Arial"/>
                <w:b/>
                <w:sz w:val="20"/>
                <w:szCs w:val="20"/>
                <w:lang w:val="en-GB"/>
              </w:rPr>
            </w:pPr>
            <w:r w:rsidRPr="00776DA1">
              <w:rPr>
                <w:rFonts w:ascii="Arial" w:hAnsi="Arial" w:cs="Arial"/>
                <w:b/>
                <w:sz w:val="20"/>
                <w:szCs w:val="20"/>
                <w:lang w:val="en-GB"/>
              </w:rPr>
              <w:t>REVIEW ARTICLE</w:t>
            </w:r>
          </w:p>
          <w:p w14:paraId="5E91410E" w14:textId="77777777" w:rsidR="00CF7E9F" w:rsidRPr="00776DA1" w:rsidRDefault="00CF7E9F">
            <w:pPr>
              <w:pStyle w:val="NormalWeb"/>
              <w:spacing w:before="0" w:beforeAutospacing="0" w:after="0" w:afterAutospacing="0"/>
              <w:rPr>
                <w:rFonts w:ascii="Arial" w:hAnsi="Arial" w:cs="Arial"/>
                <w:b/>
                <w:sz w:val="20"/>
                <w:szCs w:val="20"/>
                <w:lang w:val="en-GB"/>
              </w:rPr>
            </w:pPr>
          </w:p>
        </w:tc>
      </w:tr>
    </w:tbl>
    <w:p w14:paraId="4BFBCF83" w14:textId="5425D7D3" w:rsidR="00CF7E9F" w:rsidRPr="00776DA1" w:rsidRDefault="00776DA1" w:rsidP="00776DA1">
      <w:pPr>
        <w:pStyle w:val="BodyText"/>
        <w:tabs>
          <w:tab w:val="left" w:pos="992"/>
        </w:tabs>
        <w:rPr>
          <w:rFonts w:ascii="Arial" w:hAnsi="Arial" w:cs="Arial"/>
          <w:sz w:val="20"/>
          <w:szCs w:val="20"/>
          <w:lang w:val="en-GB"/>
        </w:rPr>
      </w:pPr>
      <w:r w:rsidRPr="00776DA1">
        <w:rPr>
          <w:rFonts w:ascii="Arial" w:hAnsi="Arial" w:cs="Arial"/>
          <w:b/>
          <w:bCs/>
          <w:sz w:val="20"/>
          <w:szCs w:val="20"/>
          <w:u w:val="single"/>
          <w:lang w:val="en-GB"/>
        </w:rPr>
        <w:tab/>
      </w:r>
    </w:p>
    <w:p w14:paraId="1654B759" w14:textId="77777777" w:rsidR="00CF7E9F" w:rsidRPr="00776DA1" w:rsidRDefault="002866E7">
      <w:pPr>
        <w:pStyle w:val="BodyText"/>
        <w:rPr>
          <w:rFonts w:ascii="Arial" w:hAnsi="Arial" w:cs="Arial"/>
          <w:b/>
          <w:sz w:val="20"/>
          <w:szCs w:val="20"/>
          <w:u w:val="single"/>
          <w:lang w:val="en-GB"/>
        </w:rPr>
      </w:pPr>
      <w:r w:rsidRPr="00776DA1">
        <w:rPr>
          <w:rFonts w:ascii="Arial" w:hAnsi="Arial" w:cs="Arial"/>
          <w:b/>
          <w:sz w:val="20"/>
          <w:szCs w:val="20"/>
          <w:highlight w:val="yellow"/>
          <w:u w:val="single"/>
          <w:lang w:val="en-GB"/>
        </w:rPr>
        <w:t>PART 1 (Importance of the manuscript)</w:t>
      </w:r>
    </w:p>
    <w:p w14:paraId="4B0A943E" w14:textId="77777777" w:rsidR="00CF7E9F" w:rsidRPr="00776DA1" w:rsidRDefault="00CF7E9F">
      <w:pPr>
        <w:pStyle w:val="BodyText"/>
        <w:ind w:left="1440"/>
        <w:rPr>
          <w:rFonts w:ascii="Arial" w:hAnsi="Arial" w:cs="Arial"/>
          <w:bCs/>
          <w:sz w:val="20"/>
          <w:szCs w:val="20"/>
          <w:lang w:val="en-GB"/>
        </w:rPr>
      </w:pPr>
    </w:p>
    <w:p w14:paraId="6FE5F03A" w14:textId="77777777" w:rsidR="00CF7E9F" w:rsidRPr="00776DA1" w:rsidRDefault="00CF7E9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F7E9F" w:rsidRPr="00776DA1" w14:paraId="0D4C207C" w14:textId="77777777">
        <w:trPr>
          <w:trHeight w:val="20"/>
          <w:jc w:val="center"/>
        </w:trPr>
        <w:tc>
          <w:tcPr>
            <w:tcW w:w="1789" w:type="pct"/>
            <w:noWrap/>
          </w:tcPr>
          <w:p w14:paraId="633DDBE0" w14:textId="77777777" w:rsidR="00CF7E9F" w:rsidRPr="00776DA1" w:rsidRDefault="00CF7E9F">
            <w:pPr>
              <w:pStyle w:val="Heading2"/>
              <w:keepNext w:val="0"/>
              <w:jc w:val="left"/>
              <w:rPr>
                <w:rFonts w:ascii="Arial" w:hAnsi="Arial" w:cs="Arial"/>
                <w:lang w:val="en-GB" w:eastAsia="en-US"/>
              </w:rPr>
            </w:pPr>
          </w:p>
        </w:tc>
        <w:tc>
          <w:tcPr>
            <w:tcW w:w="1844" w:type="pct"/>
          </w:tcPr>
          <w:p w14:paraId="5729157D" w14:textId="77777777" w:rsidR="00CF7E9F" w:rsidRPr="00776DA1" w:rsidRDefault="002866E7">
            <w:pPr>
              <w:pStyle w:val="Heading2"/>
              <w:keepNext w:val="0"/>
              <w:jc w:val="left"/>
              <w:rPr>
                <w:rFonts w:ascii="Arial" w:hAnsi="Arial" w:cs="Arial"/>
                <w:lang w:val="en-GB" w:eastAsia="en-US"/>
              </w:rPr>
            </w:pPr>
            <w:r w:rsidRPr="00776DA1">
              <w:rPr>
                <w:rFonts w:ascii="Arial" w:hAnsi="Arial" w:cs="Arial"/>
                <w:lang w:val="en-GB" w:eastAsia="en-US"/>
              </w:rPr>
              <w:t>Comments of the Reviewers</w:t>
            </w:r>
          </w:p>
        </w:tc>
        <w:tc>
          <w:tcPr>
            <w:tcW w:w="1367" w:type="pct"/>
          </w:tcPr>
          <w:p w14:paraId="5E2A3294" w14:textId="77777777" w:rsidR="00CF7E9F" w:rsidRPr="00776DA1" w:rsidRDefault="002866E7">
            <w:pPr>
              <w:spacing w:after="160" w:line="259" w:lineRule="auto"/>
              <w:rPr>
                <w:rFonts w:ascii="Arial" w:eastAsia="Calibri" w:hAnsi="Arial" w:cs="Arial"/>
                <w:kern w:val="2"/>
                <w:sz w:val="20"/>
                <w:szCs w:val="20"/>
                <w:lang w:val="en-GB"/>
              </w:rPr>
            </w:pPr>
            <w:r w:rsidRPr="00776DA1">
              <w:rPr>
                <w:rFonts w:ascii="Arial" w:eastAsia="Calibri" w:hAnsi="Arial" w:cs="Arial"/>
                <w:b/>
                <w:kern w:val="2"/>
                <w:sz w:val="20"/>
                <w:szCs w:val="20"/>
                <w:lang w:val="en-GB"/>
              </w:rPr>
              <w:t>Author’s Feedback</w:t>
            </w:r>
            <w:r w:rsidRPr="00776DA1">
              <w:rPr>
                <w:rFonts w:ascii="Arial" w:eastAsia="Calibri" w:hAnsi="Arial" w:cs="Arial"/>
                <w:kern w:val="2"/>
                <w:sz w:val="20"/>
                <w:szCs w:val="20"/>
                <w:lang w:val="en-GB"/>
              </w:rPr>
              <w:t xml:space="preserve"> </w:t>
            </w:r>
          </w:p>
          <w:p w14:paraId="13E32D43" w14:textId="77777777" w:rsidR="00CF7E9F" w:rsidRPr="00776DA1" w:rsidRDefault="00CF7E9F">
            <w:pPr>
              <w:pStyle w:val="Heading2"/>
              <w:keepNext w:val="0"/>
              <w:jc w:val="left"/>
              <w:rPr>
                <w:rFonts w:ascii="Arial" w:hAnsi="Arial" w:cs="Arial"/>
                <w:b w:val="0"/>
                <w:lang w:val="en-GB" w:eastAsia="en-US"/>
              </w:rPr>
            </w:pPr>
          </w:p>
        </w:tc>
      </w:tr>
      <w:tr w:rsidR="00CF7E9F" w:rsidRPr="00776DA1" w14:paraId="1C24476D" w14:textId="77777777">
        <w:trPr>
          <w:trHeight w:val="20"/>
          <w:jc w:val="center"/>
        </w:trPr>
        <w:tc>
          <w:tcPr>
            <w:tcW w:w="1789" w:type="pct"/>
            <w:noWrap/>
          </w:tcPr>
          <w:p w14:paraId="3C86F0EA" w14:textId="77777777" w:rsidR="00CF7E9F" w:rsidRPr="00776DA1" w:rsidRDefault="002866E7">
            <w:pPr>
              <w:rPr>
                <w:rFonts w:ascii="Arial" w:hAnsi="Arial" w:cs="Arial"/>
                <w:bCs/>
                <w:sz w:val="20"/>
                <w:szCs w:val="20"/>
                <w:lang w:val="en-GB"/>
              </w:rPr>
            </w:pPr>
            <w:r w:rsidRPr="00776DA1">
              <w:rPr>
                <w:rFonts w:ascii="Arial" w:hAnsi="Arial" w:cs="Arial"/>
                <w:b/>
                <w:bCs/>
                <w:sz w:val="20"/>
                <w:szCs w:val="20"/>
                <w:lang w:val="en-GB"/>
              </w:rPr>
              <w:t>Please write a few sentences regarding the importance of this manuscript for the scientific community.</w:t>
            </w:r>
            <w:r w:rsidRPr="00776DA1">
              <w:rPr>
                <w:rFonts w:ascii="Arial" w:hAnsi="Arial" w:cs="Arial"/>
                <w:bCs/>
                <w:sz w:val="20"/>
                <w:szCs w:val="20"/>
                <w:lang w:val="en-GB"/>
              </w:rPr>
              <w:t xml:space="preserve"> A minimum of 3-4 sentences may be required for this part.</w:t>
            </w:r>
          </w:p>
          <w:p w14:paraId="1FD51FDF" w14:textId="77777777" w:rsidR="00CF7E9F" w:rsidRPr="00776DA1" w:rsidRDefault="00CF7E9F">
            <w:pPr>
              <w:rPr>
                <w:rFonts w:ascii="Arial" w:eastAsia="MS Mincho" w:hAnsi="Arial" w:cs="Arial"/>
                <w:bCs/>
                <w:sz w:val="20"/>
                <w:szCs w:val="20"/>
                <w:lang w:val="en-GB"/>
              </w:rPr>
            </w:pPr>
          </w:p>
        </w:tc>
        <w:tc>
          <w:tcPr>
            <w:tcW w:w="1844" w:type="pct"/>
          </w:tcPr>
          <w:p w14:paraId="4E345FD7" w14:textId="0840C806" w:rsidR="00CF7E9F" w:rsidRPr="00776DA1" w:rsidRDefault="00720EFD">
            <w:pPr>
              <w:pStyle w:val="ListParagraph"/>
              <w:ind w:left="0"/>
              <w:rPr>
                <w:rFonts w:ascii="Arial" w:hAnsi="Arial" w:cs="Arial"/>
                <w:b/>
                <w:bCs/>
                <w:sz w:val="20"/>
                <w:szCs w:val="20"/>
                <w:rtl/>
              </w:rPr>
            </w:pPr>
            <w:r w:rsidRPr="00776DA1">
              <w:rPr>
                <w:rFonts w:ascii="Arial" w:hAnsi="Arial" w:cs="Arial"/>
                <w:b/>
                <w:bCs/>
                <w:sz w:val="20"/>
                <w:szCs w:val="20"/>
              </w:rPr>
              <w:t xml:space="preserve">This manuscript addresses a highly important public health issue by examining how maternal health systems in sub-Saharan Africa responded to the disruptions caused by COVID-19. The topic is relevant to researchers, policymakers, and practitioners because maternal health in the region remains fragile, and strengthening health system resilience is essential for continuity of care during future crises. The manuscript is also valuable because it brings together evidence on service delivery, workforce, financing, governance, equity, and digital health within a single review framework. Its potential contribution lies in highlighting both adaptive strategies and persistent inequities, which can help inform more equitable and sustainable maternal health policies in low-resource settings. </w:t>
            </w:r>
          </w:p>
        </w:tc>
        <w:tc>
          <w:tcPr>
            <w:tcW w:w="1367" w:type="pct"/>
          </w:tcPr>
          <w:p w14:paraId="4A4D8CED" w14:textId="77777777" w:rsidR="00CF7E9F" w:rsidRPr="00776DA1" w:rsidRDefault="00CF7E9F">
            <w:pPr>
              <w:pStyle w:val="Heading2"/>
              <w:keepNext w:val="0"/>
              <w:jc w:val="left"/>
              <w:rPr>
                <w:rFonts w:ascii="Arial" w:hAnsi="Arial" w:cs="Arial"/>
                <w:b w:val="0"/>
                <w:lang w:val="en-GB" w:eastAsia="en-US"/>
              </w:rPr>
            </w:pPr>
          </w:p>
        </w:tc>
      </w:tr>
    </w:tbl>
    <w:p w14:paraId="029E41CA" w14:textId="77777777" w:rsidR="00CF7E9F" w:rsidRPr="00776DA1" w:rsidRDefault="00CF7E9F">
      <w:pPr>
        <w:rPr>
          <w:rFonts w:ascii="Arial" w:hAnsi="Arial" w:cs="Arial"/>
          <w:sz w:val="20"/>
          <w:szCs w:val="20"/>
          <w:lang w:val="en-GB"/>
        </w:rPr>
      </w:pPr>
    </w:p>
    <w:p w14:paraId="0C4E9A0F" w14:textId="77777777" w:rsidR="00CF7E9F" w:rsidRPr="00776DA1" w:rsidRDefault="002866E7">
      <w:pPr>
        <w:pStyle w:val="Heading2"/>
        <w:keepNext w:val="0"/>
        <w:jc w:val="left"/>
        <w:rPr>
          <w:rFonts w:ascii="Arial" w:hAnsi="Arial" w:cs="Arial"/>
          <w:u w:val="single"/>
          <w:lang w:val="en-GB" w:eastAsia="en-US"/>
        </w:rPr>
      </w:pPr>
      <w:r w:rsidRPr="00776DA1">
        <w:rPr>
          <w:rFonts w:ascii="Arial" w:hAnsi="Arial" w:cs="Arial"/>
          <w:highlight w:val="yellow"/>
          <w:u w:val="single"/>
          <w:lang w:val="en-GB" w:eastAsia="en-US"/>
        </w:rPr>
        <w:t>PART 2.1 (Objective Publication)</w:t>
      </w:r>
    </w:p>
    <w:p w14:paraId="3E78E35B" w14:textId="77777777" w:rsidR="00CF7E9F" w:rsidRPr="00776DA1" w:rsidRDefault="00CF7E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F7E9F" w:rsidRPr="00776DA1" w14:paraId="381E6338" w14:textId="77777777">
        <w:trPr>
          <w:trHeight w:val="20"/>
          <w:jc w:val="center"/>
        </w:trPr>
        <w:tc>
          <w:tcPr>
            <w:tcW w:w="5000" w:type="pct"/>
            <w:gridSpan w:val="3"/>
            <w:noWrap/>
          </w:tcPr>
          <w:p w14:paraId="3EB6E37B" w14:textId="77777777" w:rsidR="00CF7E9F" w:rsidRPr="00776DA1" w:rsidRDefault="00CF7E9F">
            <w:pPr>
              <w:rPr>
                <w:rFonts w:ascii="Arial" w:hAnsi="Arial" w:cs="Arial"/>
                <w:sz w:val="20"/>
                <w:szCs w:val="20"/>
                <w:lang w:val="en-GB"/>
              </w:rPr>
            </w:pPr>
          </w:p>
          <w:p w14:paraId="0941B08A" w14:textId="77777777" w:rsidR="00CF7E9F" w:rsidRPr="00776DA1" w:rsidRDefault="00CF7E9F">
            <w:pPr>
              <w:rPr>
                <w:rFonts w:ascii="Arial" w:hAnsi="Arial" w:cs="Arial"/>
                <w:sz w:val="20"/>
                <w:szCs w:val="20"/>
                <w:lang w:val="en-GB"/>
              </w:rPr>
            </w:pPr>
          </w:p>
        </w:tc>
      </w:tr>
      <w:tr w:rsidR="00CF7E9F" w:rsidRPr="00776DA1" w14:paraId="5B107262" w14:textId="77777777">
        <w:trPr>
          <w:trHeight w:val="20"/>
          <w:jc w:val="center"/>
        </w:trPr>
        <w:tc>
          <w:tcPr>
            <w:tcW w:w="1790" w:type="pct"/>
            <w:noWrap/>
          </w:tcPr>
          <w:p w14:paraId="00D120F5" w14:textId="77777777" w:rsidR="00CF7E9F" w:rsidRPr="00776DA1" w:rsidRDefault="00CF7E9F">
            <w:pPr>
              <w:pStyle w:val="Heading2"/>
              <w:keepNext w:val="0"/>
              <w:jc w:val="left"/>
              <w:rPr>
                <w:rFonts w:ascii="Arial" w:hAnsi="Arial" w:cs="Arial"/>
                <w:lang w:val="en-GB" w:eastAsia="en-US"/>
              </w:rPr>
            </w:pPr>
          </w:p>
        </w:tc>
        <w:tc>
          <w:tcPr>
            <w:tcW w:w="1843" w:type="pct"/>
          </w:tcPr>
          <w:p w14:paraId="71EA00A9" w14:textId="77777777" w:rsidR="00CF7E9F" w:rsidRPr="00776DA1" w:rsidRDefault="002866E7">
            <w:pPr>
              <w:pStyle w:val="Heading2"/>
              <w:keepNext w:val="0"/>
              <w:jc w:val="left"/>
              <w:rPr>
                <w:rFonts w:ascii="Arial" w:hAnsi="Arial" w:cs="Arial"/>
                <w:lang w:val="en-GB" w:eastAsia="en-US"/>
              </w:rPr>
            </w:pPr>
            <w:r w:rsidRPr="00776DA1">
              <w:rPr>
                <w:rFonts w:ascii="Arial" w:hAnsi="Arial" w:cs="Arial"/>
                <w:lang w:val="en-GB" w:eastAsia="en-US"/>
              </w:rPr>
              <w:t>Rating of the Reviewers</w:t>
            </w:r>
          </w:p>
        </w:tc>
        <w:tc>
          <w:tcPr>
            <w:tcW w:w="1367" w:type="pct"/>
          </w:tcPr>
          <w:p w14:paraId="3928534D" w14:textId="77777777" w:rsidR="00CF7E9F" w:rsidRPr="00776DA1" w:rsidRDefault="002866E7">
            <w:pPr>
              <w:spacing w:after="160" w:line="259" w:lineRule="auto"/>
              <w:rPr>
                <w:rFonts w:ascii="Arial" w:hAnsi="Arial" w:cs="Arial"/>
                <w:b/>
                <w:sz w:val="20"/>
                <w:szCs w:val="20"/>
                <w:lang w:val="en-GB"/>
              </w:rPr>
            </w:pPr>
            <w:r w:rsidRPr="00776DA1">
              <w:rPr>
                <w:rFonts w:ascii="Arial" w:eastAsia="Calibri" w:hAnsi="Arial" w:cs="Arial"/>
                <w:b/>
                <w:kern w:val="2"/>
                <w:sz w:val="20"/>
                <w:szCs w:val="20"/>
                <w:lang w:val="en-GB"/>
              </w:rPr>
              <w:t>Author’s Feedback</w:t>
            </w:r>
            <w:r w:rsidRPr="00776DA1">
              <w:rPr>
                <w:rFonts w:ascii="Arial" w:eastAsia="Calibri" w:hAnsi="Arial" w:cs="Arial"/>
                <w:kern w:val="2"/>
                <w:sz w:val="20"/>
                <w:szCs w:val="20"/>
                <w:lang w:val="en-GB"/>
              </w:rPr>
              <w:t xml:space="preserve"> </w:t>
            </w:r>
          </w:p>
        </w:tc>
      </w:tr>
      <w:tr w:rsidR="00CF7E9F" w:rsidRPr="00776DA1" w14:paraId="22DCF298" w14:textId="77777777">
        <w:trPr>
          <w:trHeight w:val="20"/>
          <w:jc w:val="center"/>
        </w:trPr>
        <w:tc>
          <w:tcPr>
            <w:tcW w:w="1790" w:type="pct"/>
            <w:noWrap/>
          </w:tcPr>
          <w:p w14:paraId="21010966" w14:textId="77777777" w:rsidR="00CF7E9F" w:rsidRPr="00776DA1" w:rsidRDefault="002866E7">
            <w:pPr>
              <w:rPr>
                <w:rFonts w:ascii="Arial" w:hAnsi="Arial" w:cs="Arial"/>
                <w:b/>
                <w:bCs/>
                <w:sz w:val="20"/>
                <w:szCs w:val="20"/>
                <w:lang w:val="en-GB"/>
              </w:rPr>
            </w:pPr>
            <w:r w:rsidRPr="00776DA1">
              <w:rPr>
                <w:rFonts w:ascii="Arial" w:hAnsi="Arial" w:cs="Arial"/>
                <w:b/>
                <w:bCs/>
                <w:sz w:val="20"/>
                <w:szCs w:val="20"/>
                <w:lang w:val="en-GB"/>
              </w:rPr>
              <w:t xml:space="preserve">1. Is the title clear and appropriate for the paper? </w:t>
            </w:r>
          </w:p>
          <w:p w14:paraId="3FD241D5" w14:textId="77777777" w:rsidR="00CF7E9F" w:rsidRPr="00776DA1" w:rsidRDefault="002866E7">
            <w:pPr>
              <w:rPr>
                <w:rFonts w:ascii="Arial" w:hAnsi="Arial" w:cs="Arial"/>
                <w:color w:val="404040"/>
                <w:sz w:val="20"/>
                <w:szCs w:val="20"/>
                <w:shd w:val="clear" w:color="auto" w:fill="FFFFFF"/>
                <w:rtl/>
              </w:rPr>
            </w:pPr>
            <w:r w:rsidRPr="00776DA1">
              <w:rPr>
                <w:rFonts w:ascii="Arial" w:hAnsi="Arial" w:cs="Arial"/>
                <w:color w:val="404040"/>
                <w:sz w:val="20"/>
                <w:szCs w:val="20"/>
                <w:shd w:val="clear" w:color="auto" w:fill="FFFFFF"/>
                <w:lang w:val="en-GB"/>
              </w:rPr>
              <w:t xml:space="preserve">Rating Scale: </w:t>
            </w:r>
          </w:p>
          <w:p w14:paraId="00344F91" w14:textId="77777777" w:rsidR="00CF7E9F" w:rsidRPr="00776DA1" w:rsidRDefault="002866E7">
            <w:pPr>
              <w:rPr>
                <w:rFonts w:ascii="Arial" w:hAnsi="Arial" w:cs="Arial"/>
                <w:sz w:val="20"/>
                <w:szCs w:val="20"/>
                <w:u w:val="single"/>
                <w:lang w:val="en-GB"/>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B9D882" w14:textId="77777777" w:rsidR="00CF7E9F" w:rsidRPr="00776DA1" w:rsidRDefault="00CF7E9F">
            <w:pPr>
              <w:ind w:left="360"/>
              <w:rPr>
                <w:rFonts w:ascii="Arial" w:hAnsi="Arial" w:cs="Arial"/>
                <w:b/>
                <w:bCs/>
                <w:sz w:val="20"/>
                <w:szCs w:val="20"/>
                <w:lang w:val="en-GB"/>
              </w:rPr>
            </w:pPr>
          </w:p>
          <w:p w14:paraId="28F9C966" w14:textId="77777777" w:rsidR="00720EFD" w:rsidRPr="00776DA1" w:rsidRDefault="00720EFD" w:rsidP="00720EFD">
            <w:pPr>
              <w:rPr>
                <w:rFonts w:ascii="Arial" w:hAnsi="Arial" w:cs="Arial"/>
                <w:b/>
                <w:bCs/>
                <w:sz w:val="20"/>
                <w:szCs w:val="20"/>
                <w:rtl/>
                <w:lang w:val="en-GB"/>
              </w:rPr>
            </w:pPr>
          </w:p>
          <w:p w14:paraId="71DD1037" w14:textId="156EA6DA" w:rsidR="00720EFD" w:rsidRPr="00776DA1" w:rsidRDefault="00720EFD" w:rsidP="00720EFD">
            <w:pPr>
              <w:rPr>
                <w:rFonts w:ascii="Arial" w:hAnsi="Arial" w:cs="Arial"/>
                <w:sz w:val="20"/>
                <w:szCs w:val="20"/>
              </w:rPr>
            </w:pPr>
            <w:r w:rsidRPr="00776DA1">
              <w:rPr>
                <w:rFonts w:ascii="Arial" w:hAnsi="Arial" w:cs="Arial"/>
                <w:sz w:val="20"/>
                <w:szCs w:val="20"/>
              </w:rPr>
              <w:t xml:space="preserve">4 = Good </w:t>
            </w:r>
          </w:p>
        </w:tc>
        <w:tc>
          <w:tcPr>
            <w:tcW w:w="1367" w:type="pct"/>
          </w:tcPr>
          <w:p w14:paraId="48C40412" w14:textId="77777777" w:rsidR="00CF7E9F" w:rsidRPr="00776DA1" w:rsidRDefault="00CF7E9F">
            <w:pPr>
              <w:pStyle w:val="Heading2"/>
              <w:keepNext w:val="0"/>
              <w:jc w:val="left"/>
              <w:rPr>
                <w:rFonts w:ascii="Arial" w:hAnsi="Arial" w:cs="Arial"/>
                <w:b w:val="0"/>
                <w:lang w:val="en-GB" w:eastAsia="en-US"/>
              </w:rPr>
            </w:pPr>
          </w:p>
        </w:tc>
      </w:tr>
      <w:tr w:rsidR="00CF7E9F" w:rsidRPr="00776DA1" w14:paraId="2B31C54D" w14:textId="77777777">
        <w:trPr>
          <w:trHeight w:val="20"/>
          <w:jc w:val="center"/>
        </w:trPr>
        <w:tc>
          <w:tcPr>
            <w:tcW w:w="1790" w:type="pct"/>
            <w:noWrap/>
          </w:tcPr>
          <w:p w14:paraId="115372B6" w14:textId="77777777" w:rsidR="00CF7E9F" w:rsidRPr="00776DA1" w:rsidRDefault="002866E7">
            <w:pPr>
              <w:pStyle w:val="Heading2"/>
              <w:keepNext w:val="0"/>
              <w:jc w:val="left"/>
              <w:rPr>
                <w:rFonts w:ascii="Arial" w:hAnsi="Arial" w:cs="Arial"/>
                <w:lang w:val="en-GB" w:eastAsia="en-US"/>
              </w:rPr>
            </w:pPr>
            <w:r w:rsidRPr="00776DA1">
              <w:rPr>
                <w:rFonts w:ascii="Arial" w:hAnsi="Arial" w:cs="Arial"/>
                <w:lang w:val="en-GB" w:eastAsia="en-US"/>
              </w:rPr>
              <w:t xml:space="preserve">2. Is the abstract of the article comprehensive? </w:t>
            </w:r>
          </w:p>
          <w:p w14:paraId="49645A27"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29E36030" w14:textId="77777777" w:rsidR="00CF7E9F" w:rsidRPr="00776DA1" w:rsidRDefault="002866E7">
            <w:pPr>
              <w:rPr>
                <w:rFonts w:ascii="Arial" w:hAnsi="Arial" w:cs="Arial"/>
                <w:sz w:val="20"/>
                <w:szCs w:val="20"/>
                <w:lang w:val="en-GB"/>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EDD8FF" w14:textId="3DEA201C" w:rsidR="00CF7E9F" w:rsidRPr="00776DA1" w:rsidRDefault="00720EFD">
            <w:pPr>
              <w:ind w:left="360"/>
              <w:rPr>
                <w:rFonts w:ascii="Arial" w:hAnsi="Arial" w:cs="Arial"/>
                <w:b/>
                <w:bCs/>
                <w:sz w:val="20"/>
                <w:szCs w:val="20"/>
                <w:lang w:val="en-GB"/>
              </w:rPr>
            </w:pPr>
            <w:r w:rsidRPr="00776DA1">
              <w:rPr>
                <w:rFonts w:ascii="Arial" w:hAnsi="Arial" w:cs="Arial"/>
                <w:b/>
                <w:bCs/>
                <w:sz w:val="20"/>
                <w:szCs w:val="20"/>
                <w:lang w:val="en-GB"/>
              </w:rPr>
              <w:t xml:space="preserve">4 = Good </w:t>
            </w:r>
          </w:p>
        </w:tc>
        <w:tc>
          <w:tcPr>
            <w:tcW w:w="1367" w:type="pct"/>
          </w:tcPr>
          <w:p w14:paraId="49AA7405" w14:textId="77777777" w:rsidR="00CF7E9F" w:rsidRPr="00776DA1" w:rsidRDefault="00CF7E9F">
            <w:pPr>
              <w:pStyle w:val="Heading2"/>
              <w:keepNext w:val="0"/>
              <w:jc w:val="left"/>
              <w:rPr>
                <w:rFonts w:ascii="Arial" w:hAnsi="Arial" w:cs="Arial"/>
                <w:b w:val="0"/>
                <w:lang w:val="en-GB" w:eastAsia="en-US"/>
              </w:rPr>
            </w:pPr>
          </w:p>
        </w:tc>
      </w:tr>
      <w:tr w:rsidR="00CF7E9F" w:rsidRPr="00776DA1" w14:paraId="40539D68" w14:textId="77777777">
        <w:trPr>
          <w:trHeight w:val="20"/>
          <w:jc w:val="center"/>
        </w:trPr>
        <w:tc>
          <w:tcPr>
            <w:tcW w:w="1790" w:type="pct"/>
            <w:noWrap/>
          </w:tcPr>
          <w:p w14:paraId="2F6ADA83" w14:textId="77777777" w:rsidR="00CF7E9F" w:rsidRPr="00776DA1" w:rsidRDefault="002866E7">
            <w:pPr>
              <w:pStyle w:val="Heading2"/>
              <w:keepNext w:val="0"/>
              <w:jc w:val="left"/>
              <w:rPr>
                <w:rFonts w:ascii="Arial" w:hAnsi="Arial" w:cs="Arial"/>
                <w:lang w:val="en-GB"/>
              </w:rPr>
            </w:pPr>
            <w:r w:rsidRPr="00776DA1">
              <w:rPr>
                <w:rFonts w:ascii="Arial" w:hAnsi="Arial" w:cs="Arial"/>
                <w:lang w:val="en-GB"/>
              </w:rPr>
              <w:t>3. Are the keywords appropriate and useful?</w:t>
            </w:r>
          </w:p>
          <w:p w14:paraId="314DAEA1"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0C312491" w14:textId="77777777" w:rsidR="00CF7E9F" w:rsidRPr="00776DA1" w:rsidRDefault="002866E7">
            <w:pPr>
              <w:rPr>
                <w:rFonts w:ascii="Arial" w:hAnsi="Arial" w:cs="Arial"/>
                <w:sz w:val="20"/>
                <w:szCs w:val="20"/>
                <w:lang w:val="en-GB" w:eastAsia="x-none"/>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548C7E" w14:textId="5D90BAE2" w:rsidR="00CF7E9F" w:rsidRPr="00776DA1" w:rsidRDefault="00720EFD">
            <w:pPr>
              <w:ind w:left="360"/>
              <w:rPr>
                <w:rFonts w:ascii="Arial" w:hAnsi="Arial" w:cs="Arial"/>
                <w:b/>
                <w:bCs/>
                <w:sz w:val="20"/>
                <w:szCs w:val="20"/>
                <w:lang w:val="en-GB"/>
              </w:rPr>
            </w:pPr>
            <w:r w:rsidRPr="00776DA1">
              <w:rPr>
                <w:rFonts w:ascii="Arial" w:hAnsi="Arial" w:cs="Arial"/>
                <w:b/>
                <w:bCs/>
                <w:sz w:val="20"/>
                <w:szCs w:val="20"/>
                <w:lang w:val="en-GB"/>
              </w:rPr>
              <w:t xml:space="preserve">4 = Good </w:t>
            </w:r>
          </w:p>
        </w:tc>
        <w:tc>
          <w:tcPr>
            <w:tcW w:w="1367" w:type="pct"/>
          </w:tcPr>
          <w:p w14:paraId="4A9E91FE" w14:textId="77777777" w:rsidR="00CF7E9F" w:rsidRPr="00776DA1" w:rsidRDefault="00CF7E9F">
            <w:pPr>
              <w:pStyle w:val="Heading2"/>
              <w:keepNext w:val="0"/>
              <w:jc w:val="left"/>
              <w:rPr>
                <w:rFonts w:ascii="Arial" w:hAnsi="Arial" w:cs="Arial"/>
                <w:b w:val="0"/>
                <w:lang w:val="en-GB" w:eastAsia="en-US"/>
              </w:rPr>
            </w:pPr>
          </w:p>
        </w:tc>
      </w:tr>
      <w:tr w:rsidR="00CF7E9F" w:rsidRPr="00776DA1" w14:paraId="5FA4670D" w14:textId="77777777">
        <w:trPr>
          <w:trHeight w:val="20"/>
          <w:jc w:val="center"/>
        </w:trPr>
        <w:tc>
          <w:tcPr>
            <w:tcW w:w="1790" w:type="pct"/>
            <w:noWrap/>
          </w:tcPr>
          <w:p w14:paraId="62CA7A58" w14:textId="77777777" w:rsidR="00CF7E9F" w:rsidRPr="00776DA1" w:rsidRDefault="002866E7">
            <w:pPr>
              <w:pStyle w:val="Heading2"/>
              <w:keepNext w:val="0"/>
              <w:jc w:val="left"/>
              <w:rPr>
                <w:rFonts w:ascii="Arial" w:hAnsi="Arial" w:cs="Arial"/>
                <w:lang w:val="en-GB"/>
              </w:rPr>
            </w:pPr>
            <w:r w:rsidRPr="00776DA1">
              <w:rPr>
                <w:rFonts w:ascii="Arial" w:hAnsi="Arial" w:cs="Arial"/>
                <w:lang w:val="en-GB"/>
              </w:rPr>
              <w:t>4. Is the background information of the paper sufficient and well organized?</w:t>
            </w:r>
          </w:p>
          <w:p w14:paraId="0CC45A76"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63CF2832" w14:textId="77777777" w:rsidR="00CF7E9F" w:rsidRPr="00776DA1" w:rsidRDefault="002866E7">
            <w:pPr>
              <w:rPr>
                <w:rFonts w:ascii="Arial" w:hAnsi="Arial" w:cs="Arial"/>
                <w:sz w:val="20"/>
                <w:szCs w:val="20"/>
                <w:lang w:val="en-GB" w:eastAsia="x-none"/>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46035F" w14:textId="5CEA1A63" w:rsidR="00CF7E9F" w:rsidRPr="00776DA1" w:rsidRDefault="00720EFD">
            <w:pPr>
              <w:ind w:left="360"/>
              <w:rPr>
                <w:rFonts w:ascii="Arial" w:hAnsi="Arial" w:cs="Arial"/>
                <w:b/>
                <w:bCs/>
                <w:sz w:val="20"/>
                <w:szCs w:val="20"/>
                <w:lang w:val="en-GB"/>
              </w:rPr>
            </w:pPr>
            <w:r w:rsidRPr="00776DA1">
              <w:rPr>
                <w:rFonts w:ascii="Arial" w:hAnsi="Arial" w:cs="Arial"/>
                <w:b/>
                <w:bCs/>
                <w:sz w:val="20"/>
                <w:szCs w:val="20"/>
                <w:lang w:val="en-GB"/>
              </w:rPr>
              <w:t xml:space="preserve">4 = Good </w:t>
            </w:r>
          </w:p>
        </w:tc>
        <w:tc>
          <w:tcPr>
            <w:tcW w:w="1367" w:type="pct"/>
          </w:tcPr>
          <w:p w14:paraId="21FC1AFF" w14:textId="77777777" w:rsidR="00CF7E9F" w:rsidRPr="00776DA1" w:rsidRDefault="00CF7E9F">
            <w:pPr>
              <w:pStyle w:val="Heading2"/>
              <w:keepNext w:val="0"/>
              <w:jc w:val="left"/>
              <w:rPr>
                <w:rFonts w:ascii="Arial" w:hAnsi="Arial" w:cs="Arial"/>
                <w:b w:val="0"/>
                <w:lang w:val="en-GB" w:eastAsia="en-US"/>
              </w:rPr>
            </w:pPr>
          </w:p>
        </w:tc>
      </w:tr>
      <w:tr w:rsidR="00CF7E9F" w:rsidRPr="00776DA1" w14:paraId="132B016A" w14:textId="77777777">
        <w:trPr>
          <w:trHeight w:val="20"/>
          <w:jc w:val="center"/>
        </w:trPr>
        <w:tc>
          <w:tcPr>
            <w:tcW w:w="1790" w:type="pct"/>
            <w:noWrap/>
          </w:tcPr>
          <w:p w14:paraId="41124353" w14:textId="77777777" w:rsidR="00CF7E9F" w:rsidRPr="00776DA1" w:rsidRDefault="002866E7">
            <w:pPr>
              <w:pStyle w:val="Heading2"/>
              <w:keepNext w:val="0"/>
              <w:jc w:val="left"/>
              <w:rPr>
                <w:rFonts w:ascii="Arial" w:hAnsi="Arial" w:cs="Arial"/>
                <w:lang w:val="en-GB"/>
              </w:rPr>
            </w:pPr>
            <w:r w:rsidRPr="00776DA1">
              <w:rPr>
                <w:rFonts w:ascii="Arial" w:hAnsi="Arial" w:cs="Arial"/>
                <w:lang w:val="en-GB"/>
              </w:rPr>
              <w:t>5. Are the objectives clearly stated?</w:t>
            </w:r>
          </w:p>
          <w:p w14:paraId="74ADACAD"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45C66DC5" w14:textId="77777777" w:rsidR="00CF7E9F" w:rsidRPr="00776DA1" w:rsidRDefault="002866E7">
            <w:pPr>
              <w:rPr>
                <w:rFonts w:ascii="Arial" w:hAnsi="Arial" w:cs="Arial"/>
                <w:sz w:val="20"/>
                <w:szCs w:val="20"/>
                <w:lang w:val="en-GB" w:eastAsia="x-none"/>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6E0165" w14:textId="1B7A3E07" w:rsidR="00CF7E9F" w:rsidRPr="00776DA1" w:rsidRDefault="00720EFD">
            <w:pPr>
              <w:ind w:left="360"/>
              <w:rPr>
                <w:rFonts w:ascii="Arial" w:hAnsi="Arial" w:cs="Arial"/>
                <w:b/>
                <w:bCs/>
                <w:sz w:val="20"/>
                <w:szCs w:val="20"/>
                <w:lang w:val="en-GB"/>
              </w:rPr>
            </w:pPr>
            <w:r w:rsidRPr="00776DA1">
              <w:rPr>
                <w:rFonts w:ascii="Arial" w:hAnsi="Arial" w:cs="Arial"/>
                <w:b/>
                <w:bCs/>
                <w:sz w:val="20"/>
                <w:szCs w:val="20"/>
                <w:lang w:val="en-GB"/>
              </w:rPr>
              <w:t xml:space="preserve">4 = Good </w:t>
            </w:r>
          </w:p>
        </w:tc>
        <w:tc>
          <w:tcPr>
            <w:tcW w:w="1367" w:type="pct"/>
          </w:tcPr>
          <w:p w14:paraId="5F386FEF" w14:textId="77777777" w:rsidR="00CF7E9F" w:rsidRPr="00776DA1" w:rsidRDefault="00CF7E9F">
            <w:pPr>
              <w:pStyle w:val="Heading2"/>
              <w:keepNext w:val="0"/>
              <w:jc w:val="left"/>
              <w:rPr>
                <w:rFonts w:ascii="Arial" w:hAnsi="Arial" w:cs="Arial"/>
                <w:b w:val="0"/>
                <w:lang w:val="en-GB" w:eastAsia="en-US"/>
              </w:rPr>
            </w:pPr>
          </w:p>
        </w:tc>
      </w:tr>
      <w:tr w:rsidR="00CF7E9F" w:rsidRPr="00776DA1" w14:paraId="47D18584" w14:textId="77777777">
        <w:trPr>
          <w:trHeight w:val="20"/>
          <w:jc w:val="center"/>
        </w:trPr>
        <w:tc>
          <w:tcPr>
            <w:tcW w:w="1790" w:type="pct"/>
            <w:noWrap/>
          </w:tcPr>
          <w:p w14:paraId="73E1EDF6" w14:textId="77777777" w:rsidR="00CF7E9F" w:rsidRPr="00776DA1" w:rsidRDefault="002866E7">
            <w:pPr>
              <w:pStyle w:val="Heading2"/>
              <w:keepNext w:val="0"/>
              <w:jc w:val="left"/>
              <w:rPr>
                <w:rFonts w:ascii="Arial" w:hAnsi="Arial" w:cs="Arial"/>
                <w:lang w:val="en-GB"/>
              </w:rPr>
            </w:pPr>
            <w:r w:rsidRPr="00776DA1">
              <w:rPr>
                <w:rFonts w:ascii="Arial" w:hAnsi="Arial" w:cs="Arial"/>
                <w:lang w:val="en-GB"/>
              </w:rPr>
              <w:t>6. Is the literature review relevant?</w:t>
            </w:r>
          </w:p>
          <w:p w14:paraId="3D72E7E2"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7C36AA21" w14:textId="77777777" w:rsidR="00CF7E9F" w:rsidRPr="00776DA1" w:rsidRDefault="002866E7">
            <w:pPr>
              <w:rPr>
                <w:rFonts w:ascii="Arial" w:hAnsi="Arial" w:cs="Arial"/>
                <w:sz w:val="20"/>
                <w:szCs w:val="20"/>
                <w:lang w:val="en-GB" w:eastAsia="x-none"/>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29BCCE" w14:textId="375AC843" w:rsidR="00CF7E9F" w:rsidRPr="00776DA1" w:rsidRDefault="00720EFD">
            <w:pPr>
              <w:ind w:left="360"/>
              <w:rPr>
                <w:rFonts w:ascii="Arial" w:hAnsi="Arial" w:cs="Arial"/>
                <w:b/>
                <w:bCs/>
                <w:sz w:val="20"/>
                <w:szCs w:val="20"/>
                <w:lang w:val="en-GB"/>
              </w:rPr>
            </w:pPr>
            <w:r w:rsidRPr="00776DA1">
              <w:rPr>
                <w:rFonts w:ascii="Arial" w:hAnsi="Arial" w:cs="Arial"/>
                <w:b/>
                <w:bCs/>
                <w:sz w:val="20"/>
                <w:szCs w:val="20"/>
                <w:lang w:val="en-GB"/>
              </w:rPr>
              <w:t xml:space="preserve">4 = Good </w:t>
            </w:r>
          </w:p>
        </w:tc>
        <w:tc>
          <w:tcPr>
            <w:tcW w:w="1367" w:type="pct"/>
          </w:tcPr>
          <w:p w14:paraId="543D1EC0" w14:textId="77777777" w:rsidR="00CF7E9F" w:rsidRPr="00776DA1" w:rsidRDefault="00CF7E9F">
            <w:pPr>
              <w:pStyle w:val="Heading2"/>
              <w:keepNext w:val="0"/>
              <w:jc w:val="left"/>
              <w:rPr>
                <w:rFonts w:ascii="Arial" w:hAnsi="Arial" w:cs="Arial"/>
                <w:b w:val="0"/>
                <w:lang w:val="en-GB" w:eastAsia="en-US"/>
              </w:rPr>
            </w:pPr>
          </w:p>
        </w:tc>
      </w:tr>
      <w:tr w:rsidR="00CF7E9F" w:rsidRPr="00776DA1" w14:paraId="2C3203D7" w14:textId="77777777">
        <w:trPr>
          <w:trHeight w:val="20"/>
          <w:jc w:val="center"/>
        </w:trPr>
        <w:tc>
          <w:tcPr>
            <w:tcW w:w="1790" w:type="pct"/>
            <w:noWrap/>
          </w:tcPr>
          <w:p w14:paraId="4BFBE3A8" w14:textId="77777777" w:rsidR="00CF7E9F" w:rsidRPr="00776DA1" w:rsidRDefault="002866E7">
            <w:pPr>
              <w:pStyle w:val="Heading2"/>
              <w:keepNext w:val="0"/>
              <w:jc w:val="left"/>
              <w:rPr>
                <w:rFonts w:ascii="Arial" w:hAnsi="Arial" w:cs="Arial"/>
                <w:lang w:val="en-GB"/>
              </w:rPr>
            </w:pPr>
            <w:r w:rsidRPr="00776DA1">
              <w:rPr>
                <w:rFonts w:ascii="Arial" w:hAnsi="Arial" w:cs="Arial"/>
                <w:lang w:val="en-GB"/>
              </w:rPr>
              <w:t>7. Is the literature review recent?</w:t>
            </w:r>
          </w:p>
          <w:p w14:paraId="1959818B"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19CB7F59" w14:textId="77777777" w:rsidR="00CF7E9F" w:rsidRPr="00776DA1" w:rsidRDefault="002866E7">
            <w:pPr>
              <w:pStyle w:val="Heading2"/>
              <w:keepNext w:val="0"/>
              <w:jc w:val="left"/>
              <w:rPr>
                <w:rFonts w:ascii="Arial" w:hAnsi="Arial" w:cs="Arial"/>
                <w:lang w:val="en-GB"/>
              </w:rPr>
            </w:pPr>
            <w:r w:rsidRPr="00776DA1">
              <w:rPr>
                <w:rFonts w:ascii="Arial" w:hAnsi="Arial" w:cs="Arial"/>
                <w:color w:val="404040"/>
                <w:shd w:val="clear" w:color="auto" w:fill="FFFFFF"/>
                <w:lang w:val="en-GB"/>
              </w:rPr>
              <w:t>5 = Excellent 4 = Good 3 = Satisfactory 2 = Needs Improvement 1 = Poor N/A = Not Applicable</w:t>
            </w:r>
          </w:p>
        </w:tc>
        <w:tc>
          <w:tcPr>
            <w:tcW w:w="1843" w:type="pct"/>
          </w:tcPr>
          <w:p w14:paraId="0DA70151" w14:textId="77777777" w:rsidR="00CF7E9F" w:rsidRPr="00776DA1" w:rsidRDefault="00CF7E9F">
            <w:pPr>
              <w:ind w:left="360"/>
              <w:rPr>
                <w:rFonts w:ascii="Arial" w:hAnsi="Arial" w:cs="Arial"/>
                <w:b/>
                <w:bCs/>
                <w:sz w:val="20"/>
                <w:szCs w:val="20"/>
                <w:lang w:val="en-GB"/>
              </w:rPr>
            </w:pPr>
          </w:p>
          <w:p w14:paraId="2EE1489C" w14:textId="0A18FCD6" w:rsidR="00720EFD" w:rsidRPr="00776DA1" w:rsidRDefault="00720EFD" w:rsidP="00720EFD">
            <w:pPr>
              <w:rPr>
                <w:rFonts w:ascii="Arial" w:hAnsi="Arial" w:cs="Arial"/>
                <w:sz w:val="20"/>
                <w:szCs w:val="20"/>
                <w:lang w:val="en-GB"/>
              </w:rPr>
            </w:pPr>
            <w:r w:rsidRPr="00776DA1">
              <w:rPr>
                <w:rFonts w:ascii="Arial" w:hAnsi="Arial" w:cs="Arial"/>
                <w:sz w:val="20"/>
                <w:szCs w:val="20"/>
                <w:lang w:val="en-GB"/>
              </w:rPr>
              <w:t xml:space="preserve">4 = Good </w:t>
            </w:r>
          </w:p>
        </w:tc>
        <w:tc>
          <w:tcPr>
            <w:tcW w:w="1367" w:type="pct"/>
          </w:tcPr>
          <w:p w14:paraId="13AB42E5" w14:textId="77777777" w:rsidR="00CF7E9F" w:rsidRPr="00776DA1" w:rsidRDefault="00CF7E9F">
            <w:pPr>
              <w:pStyle w:val="Heading2"/>
              <w:keepNext w:val="0"/>
              <w:jc w:val="left"/>
              <w:rPr>
                <w:rFonts w:ascii="Arial" w:hAnsi="Arial" w:cs="Arial"/>
                <w:b w:val="0"/>
                <w:lang w:val="en-GB" w:eastAsia="en-US"/>
              </w:rPr>
            </w:pPr>
          </w:p>
        </w:tc>
      </w:tr>
      <w:tr w:rsidR="00CF7E9F" w:rsidRPr="00776DA1" w14:paraId="5B0EA19A" w14:textId="77777777">
        <w:trPr>
          <w:trHeight w:val="20"/>
          <w:jc w:val="center"/>
        </w:trPr>
        <w:tc>
          <w:tcPr>
            <w:tcW w:w="1790" w:type="pct"/>
            <w:noWrap/>
          </w:tcPr>
          <w:p w14:paraId="15CA0EDF" w14:textId="77777777" w:rsidR="00CF7E9F" w:rsidRPr="00776DA1" w:rsidRDefault="002866E7">
            <w:pPr>
              <w:pStyle w:val="Heading2"/>
              <w:keepNext w:val="0"/>
              <w:jc w:val="left"/>
              <w:rPr>
                <w:rFonts w:ascii="Arial" w:hAnsi="Arial" w:cs="Arial"/>
                <w:lang w:val="en-GB"/>
              </w:rPr>
            </w:pPr>
            <w:r w:rsidRPr="00776DA1">
              <w:rPr>
                <w:rFonts w:ascii="Arial" w:hAnsi="Arial" w:cs="Arial"/>
                <w:lang w:val="en-GB"/>
              </w:rPr>
              <w:t xml:space="preserve">8. Is the literature search methodology explained properly? </w:t>
            </w:r>
          </w:p>
          <w:p w14:paraId="03A94A98"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109F6AEF" w14:textId="77777777" w:rsidR="00CF7E9F" w:rsidRPr="00776DA1" w:rsidRDefault="002866E7">
            <w:pPr>
              <w:rPr>
                <w:rFonts w:ascii="Arial" w:hAnsi="Arial" w:cs="Arial"/>
                <w:sz w:val="20"/>
                <w:szCs w:val="20"/>
                <w:lang w:val="en-GB"/>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D611C3" w14:textId="28C7F3FC" w:rsidR="00720EFD" w:rsidRPr="00776DA1" w:rsidRDefault="00720EFD" w:rsidP="00720EFD">
            <w:pPr>
              <w:rPr>
                <w:rFonts w:ascii="Arial" w:hAnsi="Arial" w:cs="Arial"/>
                <w:sz w:val="20"/>
                <w:szCs w:val="20"/>
                <w:lang w:val="en-GB"/>
              </w:rPr>
            </w:pPr>
            <w:r w:rsidRPr="00776DA1">
              <w:rPr>
                <w:rFonts w:ascii="Arial" w:hAnsi="Arial" w:cs="Arial"/>
                <w:sz w:val="20"/>
                <w:szCs w:val="20"/>
                <w:lang w:val="en-GB"/>
              </w:rPr>
              <w:t xml:space="preserve">3 = Satisfactory </w:t>
            </w:r>
          </w:p>
        </w:tc>
        <w:tc>
          <w:tcPr>
            <w:tcW w:w="1367" w:type="pct"/>
          </w:tcPr>
          <w:p w14:paraId="057455DD" w14:textId="77777777" w:rsidR="00CF7E9F" w:rsidRPr="00776DA1" w:rsidRDefault="00CF7E9F">
            <w:pPr>
              <w:pStyle w:val="Heading2"/>
              <w:keepNext w:val="0"/>
              <w:jc w:val="left"/>
              <w:rPr>
                <w:rFonts w:ascii="Arial" w:hAnsi="Arial" w:cs="Arial"/>
                <w:b w:val="0"/>
                <w:lang w:val="en-GB" w:eastAsia="en-US"/>
              </w:rPr>
            </w:pPr>
          </w:p>
        </w:tc>
      </w:tr>
      <w:tr w:rsidR="00CF7E9F" w:rsidRPr="00776DA1" w14:paraId="2B4009FF" w14:textId="77777777">
        <w:trPr>
          <w:trHeight w:val="20"/>
          <w:jc w:val="center"/>
        </w:trPr>
        <w:tc>
          <w:tcPr>
            <w:tcW w:w="1790" w:type="pct"/>
            <w:noWrap/>
          </w:tcPr>
          <w:p w14:paraId="5B5A7220" w14:textId="77777777" w:rsidR="00CF7E9F" w:rsidRPr="00776DA1" w:rsidRDefault="002866E7">
            <w:pPr>
              <w:pStyle w:val="Heading2"/>
              <w:keepNext w:val="0"/>
              <w:jc w:val="left"/>
              <w:rPr>
                <w:rFonts w:ascii="Arial" w:hAnsi="Arial" w:cs="Arial"/>
                <w:lang w:val="en-GB"/>
              </w:rPr>
            </w:pPr>
            <w:r w:rsidRPr="00776DA1">
              <w:rPr>
                <w:rFonts w:ascii="Arial" w:hAnsi="Arial" w:cs="Arial"/>
                <w:lang w:val="en-GB"/>
              </w:rPr>
              <w:t>9. Is the Critical analysis of literature done?</w:t>
            </w:r>
          </w:p>
          <w:p w14:paraId="37D92605"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209452FA" w14:textId="77777777" w:rsidR="00CF7E9F" w:rsidRPr="00776DA1" w:rsidRDefault="002866E7">
            <w:pPr>
              <w:rPr>
                <w:rFonts w:ascii="Arial" w:hAnsi="Arial" w:cs="Arial"/>
                <w:sz w:val="20"/>
                <w:szCs w:val="20"/>
                <w:lang w:val="en-GB" w:eastAsia="x-none"/>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400D65" w14:textId="2CB77B86" w:rsidR="00CF7E9F" w:rsidRPr="00776DA1" w:rsidRDefault="00720EFD" w:rsidP="00720EFD">
            <w:pPr>
              <w:rPr>
                <w:rFonts w:ascii="Arial" w:hAnsi="Arial" w:cs="Arial"/>
                <w:b/>
                <w:bCs/>
                <w:sz w:val="20"/>
                <w:szCs w:val="20"/>
                <w:lang w:val="en-GB"/>
              </w:rPr>
            </w:pPr>
            <w:r w:rsidRPr="00776DA1">
              <w:rPr>
                <w:rFonts w:ascii="Arial" w:hAnsi="Arial" w:cs="Arial"/>
                <w:b/>
                <w:bCs/>
                <w:sz w:val="20"/>
                <w:szCs w:val="20"/>
                <w:lang w:val="en-GB"/>
              </w:rPr>
              <w:t xml:space="preserve"> 3 = Satisfactory </w:t>
            </w:r>
          </w:p>
        </w:tc>
        <w:tc>
          <w:tcPr>
            <w:tcW w:w="1367" w:type="pct"/>
          </w:tcPr>
          <w:p w14:paraId="354ECDF5" w14:textId="77777777" w:rsidR="00CF7E9F" w:rsidRPr="00776DA1" w:rsidRDefault="00CF7E9F">
            <w:pPr>
              <w:pStyle w:val="Heading2"/>
              <w:keepNext w:val="0"/>
              <w:jc w:val="left"/>
              <w:rPr>
                <w:rFonts w:ascii="Arial" w:hAnsi="Arial" w:cs="Arial"/>
                <w:b w:val="0"/>
                <w:lang w:val="en-GB" w:eastAsia="en-US"/>
              </w:rPr>
            </w:pPr>
          </w:p>
        </w:tc>
      </w:tr>
      <w:tr w:rsidR="00CF7E9F" w:rsidRPr="00776DA1" w14:paraId="7D04B24C" w14:textId="77777777">
        <w:trPr>
          <w:trHeight w:val="20"/>
          <w:jc w:val="center"/>
        </w:trPr>
        <w:tc>
          <w:tcPr>
            <w:tcW w:w="1790" w:type="pct"/>
            <w:noWrap/>
          </w:tcPr>
          <w:p w14:paraId="52CC34E2" w14:textId="77777777" w:rsidR="00CF7E9F" w:rsidRPr="00776DA1" w:rsidRDefault="002866E7">
            <w:pPr>
              <w:rPr>
                <w:rFonts w:ascii="Arial" w:hAnsi="Arial" w:cs="Arial"/>
                <w:b/>
                <w:sz w:val="20"/>
                <w:szCs w:val="20"/>
                <w:lang w:val="en-GB"/>
              </w:rPr>
            </w:pPr>
            <w:r w:rsidRPr="00776DA1">
              <w:rPr>
                <w:rFonts w:ascii="Arial" w:hAnsi="Arial" w:cs="Arial"/>
                <w:b/>
                <w:sz w:val="20"/>
                <w:szCs w:val="20"/>
                <w:lang w:val="en-GB"/>
              </w:rPr>
              <w:t xml:space="preserve">10. Is </w:t>
            </w:r>
            <w:r w:rsidRPr="00776DA1">
              <w:rPr>
                <w:rFonts w:ascii="Arial" w:hAnsi="Arial" w:cs="Arial"/>
                <w:sz w:val="20"/>
                <w:szCs w:val="20"/>
                <w:lang w:val="en-GB"/>
              </w:rPr>
              <w:t xml:space="preserve">Identification of research gaps/future directions done </w:t>
            </w:r>
            <w:r w:rsidRPr="00776DA1">
              <w:rPr>
                <w:rFonts w:ascii="Arial" w:hAnsi="Arial" w:cs="Arial"/>
                <w:b/>
                <w:sz w:val="20"/>
                <w:szCs w:val="20"/>
                <w:lang w:val="en-GB"/>
              </w:rPr>
              <w:t>?</w:t>
            </w:r>
          </w:p>
          <w:p w14:paraId="7F15933F"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79BECD39" w14:textId="77777777" w:rsidR="00CF7E9F" w:rsidRPr="00776DA1" w:rsidRDefault="002866E7">
            <w:pPr>
              <w:rPr>
                <w:rFonts w:ascii="Arial" w:hAnsi="Arial" w:cs="Arial"/>
                <w:sz w:val="20"/>
                <w:szCs w:val="20"/>
                <w:lang w:val="en-GB"/>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D3EEEE" w14:textId="47EF19AE" w:rsidR="00CF7E9F"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 xml:space="preserve">3 = Satisfactory </w:t>
            </w:r>
          </w:p>
        </w:tc>
        <w:tc>
          <w:tcPr>
            <w:tcW w:w="1367" w:type="pct"/>
          </w:tcPr>
          <w:p w14:paraId="0881F79B" w14:textId="77777777" w:rsidR="00CF7E9F" w:rsidRPr="00776DA1" w:rsidRDefault="00CF7E9F">
            <w:pPr>
              <w:pStyle w:val="Heading2"/>
              <w:keepNext w:val="0"/>
              <w:jc w:val="left"/>
              <w:rPr>
                <w:rFonts w:ascii="Arial" w:hAnsi="Arial" w:cs="Arial"/>
                <w:b w:val="0"/>
                <w:lang w:val="en-GB" w:eastAsia="en-US"/>
              </w:rPr>
            </w:pPr>
          </w:p>
        </w:tc>
      </w:tr>
      <w:tr w:rsidR="00CF7E9F" w:rsidRPr="00776DA1" w14:paraId="1CC3FEDD" w14:textId="77777777">
        <w:trPr>
          <w:trHeight w:val="20"/>
          <w:jc w:val="center"/>
        </w:trPr>
        <w:tc>
          <w:tcPr>
            <w:tcW w:w="1790" w:type="pct"/>
            <w:noWrap/>
          </w:tcPr>
          <w:p w14:paraId="38390845" w14:textId="77777777" w:rsidR="00CF7E9F" w:rsidRPr="00776DA1" w:rsidRDefault="002866E7">
            <w:pPr>
              <w:rPr>
                <w:rFonts w:ascii="Arial" w:hAnsi="Arial" w:cs="Arial"/>
                <w:b/>
                <w:sz w:val="20"/>
                <w:szCs w:val="20"/>
                <w:lang w:val="en-GB"/>
              </w:rPr>
            </w:pPr>
            <w:r w:rsidRPr="00776DA1">
              <w:rPr>
                <w:rFonts w:ascii="Arial" w:hAnsi="Arial" w:cs="Arial"/>
                <w:b/>
                <w:sz w:val="20"/>
                <w:szCs w:val="20"/>
                <w:lang w:val="en-GB"/>
              </w:rPr>
              <w:t>11. Are the conclusions logically arrived?</w:t>
            </w:r>
          </w:p>
          <w:p w14:paraId="7EFEFFE0"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17AB3927" w14:textId="77777777" w:rsidR="00CF7E9F" w:rsidRPr="00776DA1" w:rsidRDefault="002866E7">
            <w:pPr>
              <w:rPr>
                <w:rFonts w:ascii="Arial" w:hAnsi="Arial" w:cs="Arial"/>
                <w:sz w:val="20"/>
                <w:szCs w:val="20"/>
                <w:lang w:val="en-GB"/>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BC3B8D" w14:textId="2F54A8CE" w:rsidR="00CF7E9F"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 xml:space="preserve">4 = Good </w:t>
            </w:r>
          </w:p>
        </w:tc>
        <w:tc>
          <w:tcPr>
            <w:tcW w:w="1367" w:type="pct"/>
          </w:tcPr>
          <w:p w14:paraId="36455469" w14:textId="77777777" w:rsidR="00CF7E9F" w:rsidRPr="00776DA1" w:rsidRDefault="00CF7E9F">
            <w:pPr>
              <w:pStyle w:val="Heading2"/>
              <w:keepNext w:val="0"/>
              <w:jc w:val="left"/>
              <w:rPr>
                <w:rFonts w:ascii="Arial" w:hAnsi="Arial" w:cs="Arial"/>
                <w:b w:val="0"/>
                <w:lang w:val="en-GB" w:eastAsia="en-US"/>
              </w:rPr>
            </w:pPr>
          </w:p>
        </w:tc>
      </w:tr>
      <w:tr w:rsidR="00CF7E9F" w:rsidRPr="00776DA1" w14:paraId="14AA99F2" w14:textId="77777777">
        <w:trPr>
          <w:trHeight w:val="20"/>
          <w:jc w:val="center"/>
        </w:trPr>
        <w:tc>
          <w:tcPr>
            <w:tcW w:w="1790" w:type="pct"/>
            <w:noWrap/>
          </w:tcPr>
          <w:p w14:paraId="26151909" w14:textId="77777777" w:rsidR="00CF7E9F" w:rsidRPr="00776DA1" w:rsidRDefault="002866E7">
            <w:pPr>
              <w:rPr>
                <w:rFonts w:ascii="Arial" w:hAnsi="Arial" w:cs="Arial"/>
                <w:b/>
                <w:sz w:val="20"/>
                <w:szCs w:val="20"/>
                <w:lang w:val="en-GB"/>
              </w:rPr>
            </w:pPr>
            <w:r w:rsidRPr="00776DA1">
              <w:rPr>
                <w:rFonts w:ascii="Arial" w:hAnsi="Arial" w:cs="Arial"/>
                <w:b/>
                <w:sz w:val="20"/>
                <w:szCs w:val="20"/>
                <w:lang w:val="en-GB"/>
              </w:rPr>
              <w:t>12. Are the limitations of the paper discussed?</w:t>
            </w:r>
          </w:p>
          <w:p w14:paraId="126E4351"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2B19341F" w14:textId="77777777" w:rsidR="00CF7E9F" w:rsidRPr="00776DA1" w:rsidRDefault="002866E7">
            <w:pPr>
              <w:rPr>
                <w:rFonts w:ascii="Arial" w:hAnsi="Arial" w:cs="Arial"/>
                <w:sz w:val="20"/>
                <w:szCs w:val="20"/>
                <w:lang w:val="en-GB"/>
              </w:rPr>
            </w:pPr>
            <w:r w:rsidRPr="00776D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F15DDC" w14:textId="7FB1F687" w:rsidR="00CF7E9F"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 xml:space="preserve">4 = Good </w:t>
            </w:r>
          </w:p>
        </w:tc>
        <w:tc>
          <w:tcPr>
            <w:tcW w:w="1367" w:type="pct"/>
          </w:tcPr>
          <w:p w14:paraId="46AA772B" w14:textId="77777777" w:rsidR="00CF7E9F" w:rsidRPr="00776DA1" w:rsidRDefault="00CF7E9F">
            <w:pPr>
              <w:pStyle w:val="Heading2"/>
              <w:keepNext w:val="0"/>
              <w:jc w:val="left"/>
              <w:rPr>
                <w:rFonts w:ascii="Arial" w:hAnsi="Arial" w:cs="Arial"/>
                <w:b w:val="0"/>
                <w:lang w:val="en-GB" w:eastAsia="en-US"/>
              </w:rPr>
            </w:pPr>
          </w:p>
        </w:tc>
      </w:tr>
      <w:tr w:rsidR="00CF7E9F" w:rsidRPr="00776DA1" w14:paraId="24FFC577" w14:textId="77777777">
        <w:trPr>
          <w:trHeight w:val="20"/>
          <w:jc w:val="center"/>
        </w:trPr>
        <w:tc>
          <w:tcPr>
            <w:tcW w:w="1790" w:type="pct"/>
            <w:noWrap/>
          </w:tcPr>
          <w:p w14:paraId="6FE09860" w14:textId="77777777" w:rsidR="00CF7E9F" w:rsidRPr="00776DA1" w:rsidRDefault="002866E7">
            <w:pPr>
              <w:rPr>
                <w:rFonts w:ascii="Arial" w:hAnsi="Arial" w:cs="Arial"/>
                <w:b/>
                <w:sz w:val="20"/>
                <w:szCs w:val="20"/>
                <w:lang w:val="en-GB"/>
              </w:rPr>
            </w:pPr>
            <w:r w:rsidRPr="00776DA1">
              <w:rPr>
                <w:rFonts w:ascii="Arial" w:hAnsi="Arial" w:cs="Arial"/>
                <w:b/>
                <w:sz w:val="20"/>
                <w:szCs w:val="20"/>
                <w:lang w:val="en-GB"/>
              </w:rPr>
              <w:t xml:space="preserve">13. What is the </w:t>
            </w:r>
            <w:r w:rsidRPr="00776DA1">
              <w:rPr>
                <w:rFonts w:ascii="Arial" w:hAnsi="Arial" w:cs="Arial"/>
                <w:sz w:val="20"/>
                <w:szCs w:val="20"/>
                <w:lang w:val="en-GB"/>
              </w:rPr>
              <w:t xml:space="preserve">Quality of references (i.e. from peer </w:t>
            </w:r>
            <w:r w:rsidRPr="00776DA1">
              <w:rPr>
                <w:rFonts w:ascii="Arial" w:hAnsi="Arial" w:cs="Arial"/>
                <w:sz w:val="20"/>
                <w:szCs w:val="20"/>
                <w:lang w:val="en-GB"/>
              </w:rPr>
              <w:lastRenderedPageBreak/>
              <w:t>reviewed authentic sources)</w:t>
            </w:r>
          </w:p>
          <w:p w14:paraId="16429550"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1366CA0C"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5 = Excellent 4 = Good 3 = Satisfactory 2 = Needs Improvement 1 = Poor </w:t>
            </w:r>
          </w:p>
          <w:p w14:paraId="6961F9BC" w14:textId="77777777" w:rsidR="00CF7E9F" w:rsidRPr="00776DA1" w:rsidRDefault="002866E7">
            <w:pPr>
              <w:rPr>
                <w:rFonts w:ascii="Arial" w:hAnsi="Arial" w:cs="Arial"/>
                <w:sz w:val="20"/>
                <w:szCs w:val="20"/>
                <w:lang w:val="en-GB"/>
              </w:rPr>
            </w:pPr>
            <w:r w:rsidRPr="00776DA1">
              <w:rPr>
                <w:rFonts w:ascii="Arial" w:hAnsi="Arial" w:cs="Arial"/>
                <w:color w:val="404040"/>
                <w:sz w:val="20"/>
                <w:szCs w:val="20"/>
                <w:shd w:val="clear" w:color="auto" w:fill="FFFFFF"/>
                <w:lang w:val="en-GB"/>
              </w:rPr>
              <w:t>N/A = Not Applicable</w:t>
            </w:r>
          </w:p>
        </w:tc>
        <w:tc>
          <w:tcPr>
            <w:tcW w:w="1843" w:type="pct"/>
          </w:tcPr>
          <w:p w14:paraId="6EB69728" w14:textId="13C25095" w:rsidR="00CF7E9F"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lastRenderedPageBreak/>
              <w:t xml:space="preserve">3 = Satisfactory </w:t>
            </w:r>
          </w:p>
        </w:tc>
        <w:tc>
          <w:tcPr>
            <w:tcW w:w="1367" w:type="pct"/>
          </w:tcPr>
          <w:p w14:paraId="6DD1CF04" w14:textId="77777777" w:rsidR="00CF7E9F" w:rsidRPr="00776DA1" w:rsidRDefault="00CF7E9F">
            <w:pPr>
              <w:pStyle w:val="Heading2"/>
              <w:keepNext w:val="0"/>
              <w:jc w:val="left"/>
              <w:rPr>
                <w:rFonts w:ascii="Arial" w:hAnsi="Arial" w:cs="Arial"/>
                <w:b w:val="0"/>
                <w:lang w:val="en-GB" w:eastAsia="en-US"/>
              </w:rPr>
            </w:pPr>
          </w:p>
        </w:tc>
      </w:tr>
      <w:tr w:rsidR="00CF7E9F" w:rsidRPr="00776DA1" w14:paraId="58D1A4B7" w14:textId="77777777">
        <w:trPr>
          <w:trHeight w:val="20"/>
          <w:jc w:val="center"/>
        </w:trPr>
        <w:tc>
          <w:tcPr>
            <w:tcW w:w="1790" w:type="pct"/>
            <w:noWrap/>
          </w:tcPr>
          <w:p w14:paraId="03472733" w14:textId="77777777" w:rsidR="00CF7E9F" w:rsidRPr="00776DA1" w:rsidRDefault="002866E7">
            <w:pPr>
              <w:rPr>
                <w:rFonts w:ascii="Arial" w:hAnsi="Arial" w:cs="Arial"/>
                <w:b/>
                <w:sz w:val="20"/>
                <w:szCs w:val="20"/>
                <w:lang w:val="en-GB"/>
              </w:rPr>
            </w:pPr>
            <w:r w:rsidRPr="00776DA1">
              <w:rPr>
                <w:rFonts w:ascii="Arial" w:hAnsi="Arial" w:cs="Arial"/>
                <w:b/>
                <w:sz w:val="20"/>
                <w:szCs w:val="20"/>
                <w:lang w:val="en-GB"/>
              </w:rPr>
              <w:t>14. Is the manuscript written in clear and understandable language?</w:t>
            </w:r>
          </w:p>
          <w:p w14:paraId="5BB76F25"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Rating Scale: </w:t>
            </w:r>
          </w:p>
          <w:p w14:paraId="272FD150" w14:textId="77777777" w:rsidR="00CF7E9F" w:rsidRPr="00776DA1" w:rsidRDefault="002866E7">
            <w:pPr>
              <w:rPr>
                <w:rFonts w:ascii="Arial" w:hAnsi="Arial" w:cs="Arial"/>
                <w:color w:val="404040"/>
                <w:sz w:val="20"/>
                <w:szCs w:val="20"/>
                <w:shd w:val="clear" w:color="auto" w:fill="FFFFFF"/>
                <w:lang w:val="en-GB"/>
              </w:rPr>
            </w:pPr>
            <w:r w:rsidRPr="00776DA1">
              <w:rPr>
                <w:rFonts w:ascii="Arial" w:hAnsi="Arial" w:cs="Arial"/>
                <w:color w:val="404040"/>
                <w:sz w:val="20"/>
                <w:szCs w:val="20"/>
                <w:shd w:val="clear" w:color="auto" w:fill="FFFFFF"/>
                <w:lang w:val="en-GB"/>
              </w:rPr>
              <w:t xml:space="preserve">5 = Excellent 4 = Good 3 = Satisfactory 2 = Needs Improvement 1 = Poor </w:t>
            </w:r>
          </w:p>
          <w:p w14:paraId="707D9FA2" w14:textId="77777777" w:rsidR="00CF7E9F" w:rsidRPr="00776DA1" w:rsidRDefault="002866E7">
            <w:pPr>
              <w:rPr>
                <w:rFonts w:ascii="Arial" w:hAnsi="Arial" w:cs="Arial"/>
                <w:sz w:val="20"/>
                <w:szCs w:val="20"/>
                <w:lang w:val="en-GB"/>
              </w:rPr>
            </w:pPr>
            <w:r w:rsidRPr="00776DA1">
              <w:rPr>
                <w:rFonts w:ascii="Arial" w:hAnsi="Arial" w:cs="Arial"/>
                <w:color w:val="404040"/>
                <w:sz w:val="20"/>
                <w:szCs w:val="20"/>
                <w:shd w:val="clear" w:color="auto" w:fill="FFFFFF"/>
                <w:lang w:val="en-GB"/>
              </w:rPr>
              <w:t>N/A = Not Applicable</w:t>
            </w:r>
          </w:p>
        </w:tc>
        <w:tc>
          <w:tcPr>
            <w:tcW w:w="1843" w:type="pct"/>
          </w:tcPr>
          <w:p w14:paraId="1E620530" w14:textId="6E2F9527" w:rsidR="00CF7E9F"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 xml:space="preserve">3 = Satisfactory </w:t>
            </w:r>
            <w:r w:rsidRPr="00776DA1">
              <w:rPr>
                <w:rFonts w:ascii="Arial" w:hAnsi="Arial" w:cs="Arial"/>
                <w:bCs/>
                <w:sz w:val="20"/>
                <w:szCs w:val="20"/>
                <w:lang w:val="en-GB"/>
              </w:rPr>
              <w:tab/>
            </w:r>
          </w:p>
        </w:tc>
        <w:tc>
          <w:tcPr>
            <w:tcW w:w="1367" w:type="pct"/>
          </w:tcPr>
          <w:p w14:paraId="316DB551" w14:textId="77777777" w:rsidR="00CF7E9F" w:rsidRPr="00776DA1" w:rsidRDefault="00CF7E9F">
            <w:pPr>
              <w:pStyle w:val="Heading2"/>
              <w:keepNext w:val="0"/>
              <w:jc w:val="left"/>
              <w:rPr>
                <w:rFonts w:ascii="Arial" w:hAnsi="Arial" w:cs="Arial"/>
                <w:b w:val="0"/>
                <w:lang w:val="en-GB" w:eastAsia="en-US"/>
              </w:rPr>
            </w:pPr>
          </w:p>
        </w:tc>
      </w:tr>
    </w:tbl>
    <w:p w14:paraId="0C503DCA" w14:textId="77777777" w:rsidR="00CF7E9F" w:rsidRPr="00776DA1" w:rsidRDefault="00CF7E9F">
      <w:pPr>
        <w:pStyle w:val="BodyText"/>
        <w:rPr>
          <w:rFonts w:ascii="Arial" w:hAnsi="Arial" w:cs="Arial"/>
          <w:b/>
          <w:bCs/>
          <w:sz w:val="20"/>
          <w:szCs w:val="20"/>
          <w:u w:val="single"/>
          <w:lang w:val="en-GB"/>
        </w:rPr>
      </w:pPr>
    </w:p>
    <w:p w14:paraId="7D5F1F62" w14:textId="77777777" w:rsidR="00CF7E9F" w:rsidRPr="00776DA1" w:rsidRDefault="002866E7">
      <w:pPr>
        <w:pStyle w:val="Heading2"/>
        <w:keepNext w:val="0"/>
        <w:jc w:val="left"/>
        <w:rPr>
          <w:rFonts w:ascii="Arial" w:hAnsi="Arial" w:cs="Arial"/>
          <w:u w:val="single"/>
          <w:lang w:val="en-GB" w:eastAsia="en-US"/>
        </w:rPr>
      </w:pPr>
      <w:r w:rsidRPr="00776DA1">
        <w:rPr>
          <w:rFonts w:ascii="Arial" w:hAnsi="Arial" w:cs="Arial"/>
          <w:highlight w:val="yellow"/>
          <w:u w:val="single"/>
          <w:lang w:val="en-GB" w:eastAsia="en-US"/>
        </w:rPr>
        <w:t>PART 2.2 (Subjective Evaluation)</w:t>
      </w:r>
    </w:p>
    <w:p w14:paraId="4543EADD" w14:textId="77777777" w:rsidR="00CF7E9F" w:rsidRPr="00776DA1" w:rsidRDefault="00CF7E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CF7E9F" w:rsidRPr="00776DA1" w14:paraId="4391D0E6" w14:textId="77777777">
        <w:trPr>
          <w:trHeight w:val="20"/>
          <w:jc w:val="center"/>
        </w:trPr>
        <w:tc>
          <w:tcPr>
            <w:tcW w:w="1265" w:type="pct"/>
            <w:noWrap/>
          </w:tcPr>
          <w:p w14:paraId="5995E84A" w14:textId="77777777" w:rsidR="00CF7E9F" w:rsidRPr="00776DA1" w:rsidRDefault="00CF7E9F">
            <w:pPr>
              <w:pStyle w:val="Heading2"/>
              <w:keepNext w:val="0"/>
              <w:jc w:val="left"/>
              <w:rPr>
                <w:rFonts w:ascii="Arial" w:hAnsi="Arial" w:cs="Arial"/>
                <w:lang w:val="en-GB" w:eastAsia="en-US"/>
              </w:rPr>
            </w:pPr>
          </w:p>
        </w:tc>
        <w:tc>
          <w:tcPr>
            <w:tcW w:w="2212" w:type="pct"/>
          </w:tcPr>
          <w:p w14:paraId="66FD4E13" w14:textId="77777777" w:rsidR="00CF7E9F" w:rsidRPr="00776DA1" w:rsidRDefault="002866E7">
            <w:pPr>
              <w:pStyle w:val="Heading2"/>
              <w:keepNext w:val="0"/>
              <w:jc w:val="left"/>
              <w:rPr>
                <w:rFonts w:ascii="Arial" w:hAnsi="Arial" w:cs="Arial"/>
                <w:lang w:val="en-GB" w:eastAsia="en-US"/>
              </w:rPr>
            </w:pPr>
            <w:r w:rsidRPr="00776DA1">
              <w:rPr>
                <w:rFonts w:ascii="Arial" w:hAnsi="Arial" w:cs="Arial"/>
                <w:lang w:val="en-GB" w:eastAsia="en-US"/>
              </w:rPr>
              <w:t>Reviewer’s comment</w:t>
            </w:r>
          </w:p>
          <w:p w14:paraId="1EA91E06" w14:textId="77777777" w:rsidR="00CF7E9F" w:rsidRPr="00776DA1" w:rsidRDefault="00CF7E9F">
            <w:pPr>
              <w:rPr>
                <w:rFonts w:ascii="Arial" w:hAnsi="Arial" w:cs="Arial"/>
                <w:sz w:val="20"/>
                <w:szCs w:val="20"/>
                <w:lang w:val="en-GB"/>
              </w:rPr>
            </w:pPr>
          </w:p>
        </w:tc>
        <w:tc>
          <w:tcPr>
            <w:tcW w:w="1523" w:type="pct"/>
          </w:tcPr>
          <w:p w14:paraId="58F18DF7" w14:textId="77777777" w:rsidR="00CF7E9F" w:rsidRPr="00776DA1" w:rsidRDefault="002866E7">
            <w:pPr>
              <w:spacing w:after="160" w:line="259" w:lineRule="auto"/>
              <w:rPr>
                <w:rFonts w:ascii="Arial" w:eastAsia="Calibri" w:hAnsi="Arial" w:cs="Arial"/>
                <w:kern w:val="2"/>
                <w:sz w:val="20"/>
                <w:szCs w:val="20"/>
                <w:lang w:val="en-IN"/>
              </w:rPr>
            </w:pPr>
            <w:r w:rsidRPr="00776DA1">
              <w:rPr>
                <w:rFonts w:ascii="Arial" w:eastAsia="Calibri" w:hAnsi="Arial" w:cs="Arial"/>
                <w:b/>
                <w:kern w:val="2"/>
                <w:sz w:val="20"/>
                <w:szCs w:val="20"/>
                <w:lang w:val="en-IN"/>
              </w:rPr>
              <w:t>Author’s Feedback</w:t>
            </w:r>
            <w:r w:rsidRPr="00776DA1">
              <w:rPr>
                <w:rFonts w:ascii="Arial" w:eastAsia="Calibri" w:hAnsi="Arial" w:cs="Arial"/>
                <w:kern w:val="2"/>
                <w:sz w:val="20"/>
                <w:szCs w:val="20"/>
                <w:lang w:val="en-IN"/>
              </w:rPr>
              <w:t xml:space="preserve"> (It is mandatory that authors should write his/her feedback here)</w:t>
            </w:r>
          </w:p>
          <w:p w14:paraId="45E02900" w14:textId="77777777" w:rsidR="00CF7E9F" w:rsidRPr="00776DA1" w:rsidRDefault="00CF7E9F">
            <w:pPr>
              <w:pStyle w:val="Heading2"/>
              <w:keepNext w:val="0"/>
              <w:jc w:val="left"/>
              <w:rPr>
                <w:rFonts w:ascii="Arial" w:hAnsi="Arial" w:cs="Arial"/>
                <w:b w:val="0"/>
                <w:lang w:val="en-GB" w:eastAsia="en-US"/>
              </w:rPr>
            </w:pPr>
          </w:p>
        </w:tc>
      </w:tr>
      <w:tr w:rsidR="00CF7E9F" w:rsidRPr="00776DA1" w14:paraId="08594078" w14:textId="77777777">
        <w:trPr>
          <w:trHeight w:val="20"/>
          <w:jc w:val="center"/>
        </w:trPr>
        <w:tc>
          <w:tcPr>
            <w:tcW w:w="1265" w:type="pct"/>
            <w:noWrap/>
          </w:tcPr>
          <w:p w14:paraId="4C07D09C" w14:textId="77777777" w:rsidR="00CF7E9F" w:rsidRPr="00776DA1" w:rsidRDefault="002866E7">
            <w:pPr>
              <w:rPr>
                <w:rFonts w:ascii="Arial" w:hAnsi="Arial" w:cs="Arial"/>
                <w:b/>
                <w:bCs/>
                <w:sz w:val="20"/>
                <w:szCs w:val="20"/>
                <w:lang w:val="en-GB"/>
              </w:rPr>
            </w:pPr>
            <w:r w:rsidRPr="00776DA1">
              <w:rPr>
                <w:rFonts w:ascii="Arial" w:hAnsi="Arial" w:cs="Arial"/>
                <w:b/>
                <w:bCs/>
                <w:sz w:val="20"/>
                <w:szCs w:val="20"/>
                <w:lang w:val="en-GB"/>
              </w:rPr>
              <w:t>Is the title of the article suitable?</w:t>
            </w:r>
          </w:p>
          <w:p w14:paraId="62DACE55" w14:textId="77777777" w:rsidR="00CF7E9F" w:rsidRPr="00776DA1" w:rsidRDefault="00CF7E9F">
            <w:pPr>
              <w:rPr>
                <w:rFonts w:ascii="Arial" w:hAnsi="Arial" w:cs="Arial"/>
                <w:bCs/>
                <w:sz w:val="20"/>
                <w:szCs w:val="20"/>
                <w:lang w:val="en-GB"/>
              </w:rPr>
            </w:pPr>
          </w:p>
          <w:p w14:paraId="7F2A6EAA" w14:textId="77777777" w:rsidR="00CF7E9F" w:rsidRPr="00776DA1" w:rsidRDefault="002866E7">
            <w:pPr>
              <w:rPr>
                <w:rFonts w:ascii="Arial" w:hAnsi="Arial" w:cs="Arial"/>
                <w:sz w:val="20"/>
                <w:szCs w:val="20"/>
                <w:u w:val="single"/>
                <w:lang w:val="en-GB"/>
              </w:rPr>
            </w:pPr>
            <w:r w:rsidRPr="00776DA1">
              <w:rPr>
                <w:rFonts w:ascii="Arial" w:hAnsi="Arial" w:cs="Arial"/>
                <w:bCs/>
                <w:sz w:val="20"/>
                <w:szCs w:val="20"/>
                <w:lang w:val="en-GB"/>
              </w:rPr>
              <w:t>If your answer is NO, please provide a brief, clear suggestion for improvement.</w:t>
            </w:r>
          </w:p>
        </w:tc>
        <w:tc>
          <w:tcPr>
            <w:tcW w:w="2212" w:type="pct"/>
          </w:tcPr>
          <w:p w14:paraId="7F81F09B" w14:textId="77777777" w:rsidR="00720EFD" w:rsidRPr="00776DA1" w:rsidRDefault="00720EFD" w:rsidP="00720EFD">
            <w:pPr>
              <w:ind w:left="360"/>
              <w:rPr>
                <w:rFonts w:ascii="Arial" w:hAnsi="Arial" w:cs="Arial"/>
                <w:b/>
                <w:bCs/>
                <w:sz w:val="20"/>
                <w:szCs w:val="20"/>
                <w:lang w:val="en-GB"/>
              </w:rPr>
            </w:pPr>
            <w:r w:rsidRPr="00776DA1">
              <w:rPr>
                <w:rFonts w:ascii="Arial" w:hAnsi="Arial" w:cs="Arial"/>
                <w:b/>
                <w:bCs/>
                <w:sz w:val="20"/>
                <w:szCs w:val="20"/>
                <w:lang w:val="en-GB"/>
              </w:rPr>
              <w:t>Yes.</w:t>
            </w:r>
          </w:p>
          <w:p w14:paraId="19E45D28" w14:textId="36F86EB5" w:rsidR="00CF7E9F" w:rsidRPr="00776DA1" w:rsidRDefault="00720EFD" w:rsidP="00720EFD">
            <w:pPr>
              <w:ind w:left="360"/>
              <w:rPr>
                <w:rFonts w:ascii="Arial" w:hAnsi="Arial" w:cs="Arial"/>
                <w:b/>
                <w:bCs/>
                <w:sz w:val="20"/>
                <w:szCs w:val="20"/>
                <w:lang w:val="en-GB"/>
              </w:rPr>
            </w:pPr>
            <w:r w:rsidRPr="00776DA1">
              <w:rPr>
                <w:rFonts w:ascii="Arial" w:hAnsi="Arial" w:cs="Arial"/>
                <w:b/>
                <w:bCs/>
                <w:sz w:val="20"/>
                <w:szCs w:val="20"/>
                <w:lang w:val="en-GB"/>
              </w:rPr>
              <w:t>The title is clear, specific, and reflects the manuscript’s topic, population, and study design.</w:t>
            </w:r>
          </w:p>
        </w:tc>
        <w:tc>
          <w:tcPr>
            <w:tcW w:w="1523" w:type="pct"/>
          </w:tcPr>
          <w:p w14:paraId="68D6827F" w14:textId="77777777" w:rsidR="00CF7E9F" w:rsidRPr="00776DA1" w:rsidRDefault="00CF7E9F">
            <w:pPr>
              <w:pStyle w:val="Heading2"/>
              <w:keepNext w:val="0"/>
              <w:jc w:val="left"/>
              <w:rPr>
                <w:rFonts w:ascii="Arial" w:hAnsi="Arial" w:cs="Arial"/>
                <w:b w:val="0"/>
                <w:lang w:val="en-GB" w:eastAsia="en-US"/>
              </w:rPr>
            </w:pPr>
          </w:p>
        </w:tc>
      </w:tr>
      <w:tr w:rsidR="00CF7E9F" w:rsidRPr="00776DA1" w14:paraId="489D6EE1" w14:textId="77777777">
        <w:trPr>
          <w:trHeight w:val="20"/>
          <w:jc w:val="center"/>
        </w:trPr>
        <w:tc>
          <w:tcPr>
            <w:tcW w:w="1265" w:type="pct"/>
            <w:noWrap/>
          </w:tcPr>
          <w:p w14:paraId="630AF882" w14:textId="77777777" w:rsidR="00CF7E9F" w:rsidRPr="00776DA1" w:rsidRDefault="002866E7">
            <w:pPr>
              <w:pStyle w:val="Heading2"/>
              <w:keepNext w:val="0"/>
              <w:jc w:val="left"/>
              <w:rPr>
                <w:rFonts w:ascii="Arial" w:hAnsi="Arial" w:cs="Arial"/>
                <w:lang w:val="en-GB" w:eastAsia="en-US"/>
              </w:rPr>
            </w:pPr>
            <w:r w:rsidRPr="00776DA1">
              <w:rPr>
                <w:rFonts w:ascii="Arial" w:hAnsi="Arial" w:cs="Arial"/>
                <w:lang w:val="en-GB" w:eastAsia="en-US"/>
              </w:rPr>
              <w:t xml:space="preserve">Is the abstract of the article comprehensive? </w:t>
            </w:r>
          </w:p>
          <w:p w14:paraId="36EC86EB" w14:textId="77777777" w:rsidR="00CF7E9F" w:rsidRPr="00776DA1" w:rsidRDefault="00CF7E9F">
            <w:pPr>
              <w:rPr>
                <w:rFonts w:ascii="Arial" w:hAnsi="Arial" w:cs="Arial"/>
                <w:bCs/>
                <w:sz w:val="20"/>
                <w:szCs w:val="20"/>
                <w:lang w:val="en-GB"/>
              </w:rPr>
            </w:pPr>
          </w:p>
          <w:p w14:paraId="2B00AA3B" w14:textId="77777777" w:rsidR="00CF7E9F" w:rsidRPr="00776DA1" w:rsidRDefault="002866E7">
            <w:pPr>
              <w:rPr>
                <w:rFonts w:ascii="Arial" w:hAnsi="Arial" w:cs="Arial"/>
                <w:sz w:val="20"/>
                <w:szCs w:val="20"/>
                <w:lang w:val="en-GB"/>
              </w:rPr>
            </w:pPr>
            <w:r w:rsidRPr="00776DA1">
              <w:rPr>
                <w:rFonts w:ascii="Arial" w:hAnsi="Arial" w:cs="Arial"/>
                <w:bCs/>
                <w:sz w:val="20"/>
                <w:szCs w:val="20"/>
                <w:lang w:val="en-GB"/>
              </w:rPr>
              <w:t>If your answer is NO, please provide a brief, clear suggestion for improvement.</w:t>
            </w:r>
          </w:p>
        </w:tc>
        <w:tc>
          <w:tcPr>
            <w:tcW w:w="2212" w:type="pct"/>
          </w:tcPr>
          <w:p w14:paraId="538F7080" w14:textId="4A313C18" w:rsidR="00CF7E9F" w:rsidRPr="00776DA1" w:rsidRDefault="00720EFD">
            <w:pPr>
              <w:ind w:left="360"/>
              <w:rPr>
                <w:rFonts w:ascii="Arial" w:hAnsi="Arial" w:cs="Arial"/>
                <w:b/>
                <w:bCs/>
                <w:sz w:val="20"/>
                <w:szCs w:val="20"/>
                <w:lang w:val="en-GB"/>
              </w:rPr>
            </w:pPr>
            <w:r w:rsidRPr="00776DA1">
              <w:rPr>
                <w:rFonts w:ascii="Arial" w:hAnsi="Arial" w:cs="Arial"/>
                <w:b/>
                <w:bCs/>
                <w:sz w:val="20"/>
                <w:szCs w:val="20"/>
                <w:lang w:val="en-GB"/>
              </w:rPr>
              <w:t>The abstract covers the main sections well, but it could be improved by stating more clearly how studies were selected and by making the main knowledge gap more explicit</w:t>
            </w:r>
          </w:p>
        </w:tc>
        <w:tc>
          <w:tcPr>
            <w:tcW w:w="1523" w:type="pct"/>
          </w:tcPr>
          <w:p w14:paraId="40DBBAE3" w14:textId="77777777" w:rsidR="00CF7E9F" w:rsidRPr="00776DA1" w:rsidRDefault="00CF7E9F">
            <w:pPr>
              <w:pStyle w:val="Heading2"/>
              <w:keepNext w:val="0"/>
              <w:jc w:val="left"/>
              <w:rPr>
                <w:rFonts w:ascii="Arial" w:hAnsi="Arial" w:cs="Arial"/>
                <w:b w:val="0"/>
                <w:lang w:val="en-GB" w:eastAsia="en-US"/>
              </w:rPr>
            </w:pPr>
          </w:p>
        </w:tc>
      </w:tr>
      <w:tr w:rsidR="00CF7E9F" w:rsidRPr="00776DA1" w14:paraId="79033DFD" w14:textId="77777777">
        <w:trPr>
          <w:trHeight w:val="20"/>
          <w:jc w:val="center"/>
        </w:trPr>
        <w:tc>
          <w:tcPr>
            <w:tcW w:w="1265" w:type="pct"/>
            <w:noWrap/>
          </w:tcPr>
          <w:p w14:paraId="5AB39477" w14:textId="77777777" w:rsidR="00CF7E9F" w:rsidRPr="00776DA1" w:rsidRDefault="002866E7">
            <w:pPr>
              <w:pStyle w:val="Heading2"/>
              <w:keepNext w:val="0"/>
              <w:jc w:val="left"/>
              <w:rPr>
                <w:rFonts w:ascii="Arial" w:hAnsi="Arial" w:cs="Arial"/>
                <w:b w:val="0"/>
                <w:lang w:val="en-GB" w:eastAsia="en-US"/>
              </w:rPr>
            </w:pPr>
            <w:r w:rsidRPr="00776DA1">
              <w:rPr>
                <w:rFonts w:ascii="Arial" w:hAnsi="Arial" w:cs="Arial"/>
                <w:lang w:val="en-GB" w:eastAsia="en-US"/>
              </w:rPr>
              <w:t xml:space="preserve">Is the manuscript scientifically correct? </w:t>
            </w:r>
            <w:r w:rsidRPr="00776DA1">
              <w:rPr>
                <w:rFonts w:ascii="Arial" w:hAnsi="Arial" w:cs="Arial"/>
                <w:lang w:val="en-GB" w:eastAsia="en-US"/>
              </w:rPr>
              <w:br/>
            </w:r>
          </w:p>
          <w:p w14:paraId="36537432" w14:textId="77777777" w:rsidR="00CF7E9F" w:rsidRPr="00776DA1" w:rsidRDefault="002866E7">
            <w:pPr>
              <w:rPr>
                <w:rFonts w:ascii="Arial" w:hAnsi="Arial" w:cs="Arial"/>
                <w:b/>
                <w:sz w:val="20"/>
                <w:szCs w:val="20"/>
                <w:lang w:val="en-GB"/>
              </w:rPr>
            </w:pPr>
            <w:r w:rsidRPr="00776DA1">
              <w:rPr>
                <w:rFonts w:ascii="Arial" w:hAnsi="Arial" w:cs="Arial"/>
                <w:bCs/>
                <w:sz w:val="20"/>
                <w:szCs w:val="20"/>
                <w:lang w:val="en-GB"/>
              </w:rPr>
              <w:t>If your answer is NO, please provide a brief, clear suggestion for improvement.</w:t>
            </w:r>
          </w:p>
        </w:tc>
        <w:tc>
          <w:tcPr>
            <w:tcW w:w="2212" w:type="pct"/>
          </w:tcPr>
          <w:p w14:paraId="55E0FE38" w14:textId="77777777" w:rsidR="00CF7E9F" w:rsidRPr="00776DA1" w:rsidRDefault="00CF7E9F">
            <w:pPr>
              <w:pStyle w:val="ListParagraph"/>
              <w:ind w:left="0"/>
              <w:rPr>
                <w:rFonts w:ascii="Arial" w:hAnsi="Arial" w:cs="Arial"/>
                <w:bCs/>
                <w:sz w:val="20"/>
                <w:szCs w:val="20"/>
                <w:lang w:val="en-GB"/>
              </w:rPr>
            </w:pPr>
          </w:p>
          <w:p w14:paraId="0474A53F" w14:textId="77777777" w:rsidR="00720EFD" w:rsidRPr="00776DA1" w:rsidRDefault="00720EFD" w:rsidP="00720EFD">
            <w:pPr>
              <w:rPr>
                <w:rFonts w:ascii="Arial" w:hAnsi="Arial" w:cs="Arial"/>
                <w:sz w:val="20"/>
                <w:szCs w:val="20"/>
                <w:lang w:val="en-GB"/>
              </w:rPr>
            </w:pPr>
            <w:r w:rsidRPr="00776DA1">
              <w:rPr>
                <w:rFonts w:ascii="Arial" w:hAnsi="Arial" w:cs="Arial"/>
                <w:sz w:val="20"/>
                <w:szCs w:val="20"/>
                <w:lang w:val="en-GB"/>
              </w:rPr>
              <w:t>Yes, with important revisions needed.</w:t>
            </w:r>
          </w:p>
          <w:p w14:paraId="3A9D6946" w14:textId="09F41C42" w:rsidR="00720EFD" w:rsidRPr="00776DA1" w:rsidRDefault="00720EFD" w:rsidP="00720EFD">
            <w:pPr>
              <w:rPr>
                <w:rFonts w:ascii="Arial" w:hAnsi="Arial" w:cs="Arial"/>
                <w:sz w:val="20"/>
                <w:szCs w:val="20"/>
                <w:lang w:val="en-GB"/>
              </w:rPr>
            </w:pPr>
            <w:r w:rsidRPr="00776DA1">
              <w:rPr>
                <w:rFonts w:ascii="Arial" w:hAnsi="Arial" w:cs="Arial"/>
                <w:sz w:val="20"/>
                <w:szCs w:val="20"/>
                <w:lang w:val="en-GB"/>
              </w:rPr>
              <w:t xml:space="preserve">The manuscript is broadly scientifically sound and follows a recognizable scoping review structure, including stated objectives, eligibility criteria, search sources, and thematic synthesis. However, the methods need fuller detail to improve reproducibility, especially regarding search strings, screening procedures, reviewer roles, and justification of the qualitative scoring used in Table 2. In addition, the manuscript sometimes reads more descriptively than analytically, and several language and consistency problems should be corrected before publication. </w:t>
            </w:r>
          </w:p>
        </w:tc>
        <w:tc>
          <w:tcPr>
            <w:tcW w:w="1523" w:type="pct"/>
          </w:tcPr>
          <w:p w14:paraId="43DC645E" w14:textId="77777777" w:rsidR="00CF7E9F" w:rsidRPr="00776DA1" w:rsidRDefault="00CF7E9F">
            <w:pPr>
              <w:pStyle w:val="Heading2"/>
              <w:keepNext w:val="0"/>
              <w:jc w:val="left"/>
              <w:rPr>
                <w:rFonts w:ascii="Arial" w:hAnsi="Arial" w:cs="Arial"/>
                <w:b w:val="0"/>
                <w:lang w:val="en-GB" w:eastAsia="en-US"/>
              </w:rPr>
            </w:pPr>
          </w:p>
        </w:tc>
      </w:tr>
      <w:tr w:rsidR="00CF7E9F" w:rsidRPr="00776DA1" w14:paraId="0625B21F" w14:textId="77777777">
        <w:trPr>
          <w:trHeight w:val="20"/>
          <w:jc w:val="center"/>
        </w:trPr>
        <w:tc>
          <w:tcPr>
            <w:tcW w:w="1265" w:type="pct"/>
            <w:noWrap/>
          </w:tcPr>
          <w:p w14:paraId="0C6E1CEE" w14:textId="77777777" w:rsidR="00CF7E9F" w:rsidRPr="00776DA1" w:rsidRDefault="002866E7">
            <w:pPr>
              <w:rPr>
                <w:rFonts w:ascii="Arial" w:hAnsi="Arial" w:cs="Arial"/>
                <w:b/>
                <w:bCs/>
                <w:sz w:val="20"/>
                <w:szCs w:val="20"/>
                <w:lang w:val="en-GB"/>
              </w:rPr>
            </w:pPr>
            <w:r w:rsidRPr="00776DA1">
              <w:rPr>
                <w:rFonts w:ascii="Arial" w:hAnsi="Arial" w:cs="Arial"/>
                <w:b/>
                <w:bCs/>
                <w:sz w:val="20"/>
                <w:szCs w:val="20"/>
                <w:lang w:val="en-GB"/>
              </w:rPr>
              <w:t xml:space="preserve">Are the references sufficient and recent? </w:t>
            </w:r>
          </w:p>
          <w:p w14:paraId="7758A06A" w14:textId="77777777" w:rsidR="00CF7E9F" w:rsidRPr="00776DA1" w:rsidRDefault="00CF7E9F">
            <w:pPr>
              <w:rPr>
                <w:rFonts w:ascii="Arial" w:hAnsi="Arial" w:cs="Arial"/>
                <w:bCs/>
                <w:sz w:val="20"/>
                <w:szCs w:val="20"/>
                <w:lang w:val="en-GB"/>
              </w:rPr>
            </w:pPr>
          </w:p>
          <w:p w14:paraId="1E0EE710" w14:textId="77777777" w:rsidR="00CF7E9F" w:rsidRPr="00776DA1" w:rsidRDefault="002866E7">
            <w:pPr>
              <w:rPr>
                <w:rFonts w:ascii="Arial" w:hAnsi="Arial" w:cs="Arial"/>
                <w:b/>
                <w:bCs/>
                <w:sz w:val="20"/>
                <w:szCs w:val="20"/>
                <w:lang w:val="en-GB"/>
              </w:rPr>
            </w:pPr>
            <w:r w:rsidRPr="00776DA1">
              <w:rPr>
                <w:rFonts w:ascii="Arial" w:hAnsi="Arial" w:cs="Arial"/>
                <w:bCs/>
                <w:sz w:val="20"/>
                <w:szCs w:val="20"/>
                <w:lang w:val="en-GB"/>
              </w:rPr>
              <w:t>If your answer is NO, please provide clear suggestion for improvement.</w:t>
            </w:r>
          </w:p>
        </w:tc>
        <w:tc>
          <w:tcPr>
            <w:tcW w:w="2212" w:type="pct"/>
          </w:tcPr>
          <w:p w14:paraId="4CECCAAE" w14:textId="069FDE14" w:rsidR="00CF7E9F"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 xml:space="preserve">Yes but need revision </w:t>
            </w:r>
          </w:p>
          <w:p w14:paraId="3CC321A9" w14:textId="79CDECAF" w:rsidR="00720EFD"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 xml:space="preserve">The reference list includes recent sources and relevant literature on maternal health, COVID-19, and health systems. However, the quality and consistency of the references need closer checking because some citations appear incomplete or inconsistently formatted, and a few very recent citations should be carefully verified for accuracy and indexing. Reference formatting should be standardized throughout. </w:t>
            </w:r>
          </w:p>
        </w:tc>
        <w:tc>
          <w:tcPr>
            <w:tcW w:w="1523" w:type="pct"/>
          </w:tcPr>
          <w:p w14:paraId="24EF29DC" w14:textId="77777777" w:rsidR="00CF7E9F" w:rsidRPr="00776DA1" w:rsidRDefault="00CF7E9F">
            <w:pPr>
              <w:pStyle w:val="Heading2"/>
              <w:keepNext w:val="0"/>
              <w:jc w:val="left"/>
              <w:rPr>
                <w:rFonts w:ascii="Arial" w:hAnsi="Arial" w:cs="Arial"/>
                <w:b w:val="0"/>
                <w:lang w:val="en-GB" w:eastAsia="en-US"/>
              </w:rPr>
            </w:pPr>
          </w:p>
        </w:tc>
      </w:tr>
      <w:tr w:rsidR="00CF7E9F" w:rsidRPr="00776DA1" w14:paraId="2D49AFDF" w14:textId="77777777">
        <w:trPr>
          <w:trHeight w:val="20"/>
          <w:jc w:val="center"/>
        </w:trPr>
        <w:tc>
          <w:tcPr>
            <w:tcW w:w="1265" w:type="pct"/>
            <w:noWrap/>
          </w:tcPr>
          <w:p w14:paraId="6F2EF087" w14:textId="77777777" w:rsidR="00CF7E9F" w:rsidRPr="00776DA1" w:rsidRDefault="002866E7">
            <w:pPr>
              <w:rPr>
                <w:rFonts w:ascii="Arial" w:hAnsi="Arial" w:cs="Arial"/>
                <w:b/>
                <w:bCs/>
                <w:sz w:val="20"/>
                <w:szCs w:val="20"/>
                <w:lang w:val="en-GB"/>
              </w:rPr>
            </w:pPr>
            <w:r w:rsidRPr="00776DA1">
              <w:rPr>
                <w:rFonts w:ascii="Arial" w:hAnsi="Arial" w:cs="Arial"/>
                <w:b/>
                <w:bCs/>
                <w:sz w:val="20"/>
                <w:szCs w:val="20"/>
                <w:lang w:val="en-GB"/>
              </w:rPr>
              <w:t>Are there ethical issues in this manuscript?</w:t>
            </w:r>
          </w:p>
          <w:p w14:paraId="76CE5DC1" w14:textId="77777777" w:rsidR="00CF7E9F" w:rsidRPr="00776DA1" w:rsidRDefault="002866E7">
            <w:pPr>
              <w:rPr>
                <w:rFonts w:ascii="Arial" w:hAnsi="Arial" w:cs="Arial"/>
                <w:bCs/>
                <w:sz w:val="20"/>
                <w:szCs w:val="20"/>
                <w:lang w:val="en-GB"/>
              </w:rPr>
            </w:pPr>
            <w:r w:rsidRPr="00776DA1">
              <w:rPr>
                <w:rFonts w:ascii="Arial" w:hAnsi="Arial" w:cs="Arial"/>
                <w:bCs/>
                <w:sz w:val="20"/>
                <w:szCs w:val="20"/>
                <w:lang w:val="en-GB"/>
              </w:rPr>
              <w:t>(YES or NO)</w:t>
            </w:r>
          </w:p>
          <w:p w14:paraId="65EFB8E9" w14:textId="77777777" w:rsidR="00CF7E9F" w:rsidRPr="00776DA1" w:rsidRDefault="00CF7E9F">
            <w:pPr>
              <w:rPr>
                <w:rFonts w:ascii="Arial" w:hAnsi="Arial" w:cs="Arial"/>
                <w:bCs/>
                <w:sz w:val="20"/>
                <w:szCs w:val="20"/>
                <w:lang w:val="en-GB"/>
              </w:rPr>
            </w:pPr>
          </w:p>
          <w:p w14:paraId="3895AFF7" w14:textId="77777777" w:rsidR="00CF7E9F" w:rsidRPr="00776DA1" w:rsidRDefault="002866E7">
            <w:pPr>
              <w:rPr>
                <w:rFonts w:ascii="Arial" w:hAnsi="Arial" w:cs="Arial"/>
                <w:bCs/>
                <w:sz w:val="20"/>
                <w:szCs w:val="20"/>
                <w:lang w:val="en-GB"/>
              </w:rPr>
            </w:pPr>
            <w:r w:rsidRPr="00776DA1">
              <w:rPr>
                <w:rFonts w:ascii="Arial" w:hAnsi="Arial" w:cs="Arial"/>
                <w:bCs/>
                <w:sz w:val="20"/>
                <w:szCs w:val="20"/>
                <w:lang w:val="en-GB"/>
              </w:rPr>
              <w:t>(If yes, kindly please write down the ethical issues here in details)</w:t>
            </w:r>
          </w:p>
          <w:p w14:paraId="618C7118" w14:textId="77777777" w:rsidR="00CF7E9F" w:rsidRPr="00776DA1" w:rsidRDefault="00CF7E9F">
            <w:pPr>
              <w:rPr>
                <w:rFonts w:ascii="Arial" w:hAnsi="Arial" w:cs="Arial"/>
                <w:b/>
                <w:bCs/>
                <w:sz w:val="20"/>
                <w:szCs w:val="20"/>
                <w:lang w:val="en-GB"/>
              </w:rPr>
            </w:pPr>
          </w:p>
        </w:tc>
        <w:tc>
          <w:tcPr>
            <w:tcW w:w="2212" w:type="pct"/>
          </w:tcPr>
          <w:p w14:paraId="0B6D6B3C" w14:textId="77777777" w:rsidR="00720EFD"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No major ethical issues identified.</w:t>
            </w:r>
          </w:p>
          <w:p w14:paraId="63DB81CE" w14:textId="694EB472" w:rsidR="00CF7E9F" w:rsidRPr="00776DA1" w:rsidRDefault="00720EFD">
            <w:pPr>
              <w:pStyle w:val="ListParagraph"/>
              <w:ind w:left="0"/>
              <w:rPr>
                <w:rFonts w:ascii="Arial" w:hAnsi="Arial" w:cs="Arial"/>
                <w:bCs/>
                <w:sz w:val="20"/>
                <w:szCs w:val="20"/>
                <w:lang w:val="en-GB"/>
              </w:rPr>
            </w:pPr>
            <w:r w:rsidRPr="00776DA1">
              <w:rPr>
                <w:rFonts w:ascii="Arial" w:hAnsi="Arial" w:cs="Arial"/>
                <w:bCs/>
                <w:sz w:val="20"/>
                <w:szCs w:val="20"/>
                <w:lang w:val="en-GB"/>
              </w:rPr>
              <w:t xml:space="preserve">The study is a literature-based review and the manuscript states that ethical approval was not required because no human subjects were involved. That is appropriate for this type of scoping review. </w:t>
            </w:r>
          </w:p>
        </w:tc>
        <w:tc>
          <w:tcPr>
            <w:tcW w:w="1523" w:type="pct"/>
          </w:tcPr>
          <w:p w14:paraId="770F9EBD" w14:textId="77777777" w:rsidR="00CF7E9F" w:rsidRPr="00776DA1" w:rsidRDefault="00CF7E9F">
            <w:pPr>
              <w:pStyle w:val="Heading2"/>
              <w:keepNext w:val="0"/>
              <w:jc w:val="left"/>
              <w:rPr>
                <w:rFonts w:ascii="Arial" w:hAnsi="Arial" w:cs="Arial"/>
                <w:b w:val="0"/>
                <w:lang w:val="en-GB" w:eastAsia="en-US"/>
              </w:rPr>
            </w:pPr>
          </w:p>
        </w:tc>
      </w:tr>
    </w:tbl>
    <w:p w14:paraId="6DB2519F" w14:textId="368BE2B4" w:rsidR="00CF7E9F" w:rsidRPr="00776DA1" w:rsidRDefault="00CF7E9F">
      <w:pPr>
        <w:pStyle w:val="BodyText"/>
        <w:rPr>
          <w:rFonts w:ascii="Arial" w:hAnsi="Arial" w:cs="Arial"/>
          <w:b/>
          <w:bCs/>
          <w:sz w:val="20"/>
          <w:szCs w:val="20"/>
          <w:u w:val="single"/>
          <w:lang w:val="en-GB"/>
        </w:rPr>
      </w:pPr>
    </w:p>
    <w:p w14:paraId="6CF241C9" w14:textId="77777777" w:rsidR="00CF7E9F" w:rsidRPr="00776DA1" w:rsidRDefault="00CF7E9F">
      <w:pPr>
        <w:pStyle w:val="BodyText"/>
        <w:rPr>
          <w:rFonts w:ascii="Arial" w:hAnsi="Arial" w:cs="Arial"/>
          <w:b/>
          <w:bCs/>
          <w:sz w:val="20"/>
          <w:szCs w:val="20"/>
          <w:u w:val="single"/>
          <w:lang w:val="en-GB"/>
        </w:rPr>
      </w:pPr>
    </w:p>
    <w:p w14:paraId="3BDB2A94" w14:textId="766939F7" w:rsidR="00CF7E9F" w:rsidRPr="00776DA1" w:rsidRDefault="002866E7" w:rsidP="00906BF7">
      <w:pPr>
        <w:pStyle w:val="Heading2"/>
        <w:keepNext w:val="0"/>
        <w:jc w:val="left"/>
        <w:rPr>
          <w:rFonts w:ascii="Arial" w:hAnsi="Arial" w:cs="Arial"/>
          <w:b w:val="0"/>
          <w:bCs w:val="0"/>
          <w:highlight w:val="yellow"/>
          <w:u w:val="single"/>
          <w:lang w:val="en-GB"/>
        </w:rPr>
      </w:pPr>
      <w:r w:rsidRPr="00776DA1">
        <w:rPr>
          <w:rFonts w:ascii="Arial" w:hAnsi="Arial" w:cs="Arial"/>
          <w:highlight w:val="yellow"/>
          <w:u w:val="single"/>
          <w:lang w:val="en-GB" w:eastAsia="en-US"/>
        </w:rPr>
        <w:t>PART 3</w:t>
      </w:r>
    </w:p>
    <w:p w14:paraId="61FD3167" w14:textId="77777777" w:rsidR="00CF7E9F" w:rsidRPr="00776DA1" w:rsidRDefault="00CF7E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CF7E9F" w:rsidRPr="00776DA1" w14:paraId="67189222" w14:textId="77777777">
        <w:trPr>
          <w:trHeight w:val="20"/>
          <w:jc w:val="center"/>
        </w:trPr>
        <w:tc>
          <w:tcPr>
            <w:tcW w:w="5000" w:type="pct"/>
            <w:gridSpan w:val="2"/>
            <w:noWrap/>
          </w:tcPr>
          <w:p w14:paraId="495D1AC1" w14:textId="77777777" w:rsidR="00CF7E9F" w:rsidRPr="00776DA1" w:rsidRDefault="002866E7">
            <w:pPr>
              <w:pStyle w:val="NormalWeb"/>
              <w:spacing w:before="0" w:beforeAutospacing="0" w:after="0" w:afterAutospacing="0"/>
              <w:rPr>
                <w:rFonts w:ascii="Arial" w:hAnsi="Arial" w:cs="Arial"/>
                <w:b/>
                <w:bCs/>
                <w:sz w:val="20"/>
                <w:szCs w:val="20"/>
                <w:u w:val="single"/>
                <w:lang w:val="en-GB"/>
              </w:rPr>
            </w:pPr>
            <w:r w:rsidRPr="00776DA1">
              <w:rPr>
                <w:rFonts w:ascii="Arial" w:hAnsi="Arial" w:cs="Arial"/>
                <w:b/>
                <w:bCs/>
                <w:sz w:val="20"/>
                <w:szCs w:val="20"/>
                <w:u w:val="single"/>
                <w:lang w:val="en-GB"/>
              </w:rPr>
              <w:t>Editorial Comments (This section is reserved for the comments from journal editorial office and editors):</w:t>
            </w:r>
          </w:p>
          <w:p w14:paraId="13D82BE4" w14:textId="77777777" w:rsidR="00CF7E9F" w:rsidRPr="00776DA1" w:rsidRDefault="00CF7E9F">
            <w:pPr>
              <w:pStyle w:val="NormalWeb"/>
              <w:spacing w:before="0" w:beforeAutospacing="0" w:after="0" w:afterAutospacing="0"/>
              <w:rPr>
                <w:rFonts w:ascii="Arial" w:hAnsi="Arial" w:cs="Arial"/>
                <w:b/>
                <w:bCs/>
                <w:sz w:val="20"/>
                <w:szCs w:val="20"/>
                <w:u w:val="single"/>
                <w:lang w:val="en-GB"/>
              </w:rPr>
            </w:pPr>
          </w:p>
        </w:tc>
      </w:tr>
      <w:tr w:rsidR="00CF7E9F" w:rsidRPr="00776DA1" w14:paraId="7FB5B67D" w14:textId="77777777">
        <w:trPr>
          <w:trHeight w:val="20"/>
          <w:jc w:val="center"/>
        </w:trPr>
        <w:tc>
          <w:tcPr>
            <w:tcW w:w="3011" w:type="pct"/>
            <w:noWrap/>
          </w:tcPr>
          <w:p w14:paraId="34AB070E" w14:textId="77777777" w:rsidR="00CF7E9F" w:rsidRPr="00776DA1" w:rsidRDefault="00CF7E9F">
            <w:pPr>
              <w:pStyle w:val="NormalWeb"/>
              <w:spacing w:before="0" w:beforeAutospacing="0" w:after="0" w:afterAutospacing="0"/>
              <w:rPr>
                <w:rFonts w:ascii="Arial" w:hAnsi="Arial" w:cs="Arial"/>
                <w:sz w:val="20"/>
                <w:szCs w:val="20"/>
                <w:lang w:val="en-GB"/>
              </w:rPr>
            </w:pPr>
          </w:p>
        </w:tc>
        <w:tc>
          <w:tcPr>
            <w:tcW w:w="1989" w:type="pct"/>
          </w:tcPr>
          <w:p w14:paraId="203A82B9" w14:textId="77777777" w:rsidR="00CF7E9F" w:rsidRPr="00776DA1" w:rsidRDefault="002866E7">
            <w:pPr>
              <w:pStyle w:val="NormalWeb"/>
              <w:spacing w:before="0" w:beforeAutospacing="0" w:after="0" w:afterAutospacing="0"/>
              <w:rPr>
                <w:rFonts w:ascii="Arial" w:hAnsi="Arial" w:cs="Arial"/>
                <w:b/>
                <w:bCs/>
                <w:sz w:val="20"/>
                <w:szCs w:val="20"/>
                <w:lang w:val="en-GB"/>
              </w:rPr>
            </w:pPr>
            <w:r w:rsidRPr="00776DA1">
              <w:rPr>
                <w:rFonts w:ascii="Arial" w:hAnsi="Arial" w:cs="Arial"/>
                <w:sz w:val="20"/>
                <w:szCs w:val="20"/>
                <w:lang w:val="en-GB"/>
              </w:rPr>
              <w:t>Author’s Feedback</w:t>
            </w:r>
          </w:p>
        </w:tc>
      </w:tr>
      <w:tr w:rsidR="00CF7E9F" w:rsidRPr="00776DA1" w14:paraId="44F10793" w14:textId="77777777">
        <w:trPr>
          <w:trHeight w:val="20"/>
          <w:jc w:val="center"/>
        </w:trPr>
        <w:tc>
          <w:tcPr>
            <w:tcW w:w="3011" w:type="pct"/>
            <w:noWrap/>
          </w:tcPr>
          <w:p w14:paraId="7926DDF5" w14:textId="77777777" w:rsidR="00CF7E9F" w:rsidRPr="00776DA1" w:rsidRDefault="00CF7E9F">
            <w:pPr>
              <w:pStyle w:val="NormalWeb"/>
              <w:spacing w:before="0" w:beforeAutospacing="0" w:after="0" w:afterAutospacing="0"/>
              <w:rPr>
                <w:rFonts w:ascii="Arial" w:hAnsi="Arial" w:cs="Arial"/>
                <w:sz w:val="20"/>
                <w:szCs w:val="20"/>
                <w:lang w:val="en-GB"/>
              </w:rPr>
            </w:pPr>
          </w:p>
          <w:p w14:paraId="2925385E"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The manuscript addresses an important and timely issue and has clear policy relevance for maternal health systems in sub-Saharan Africa. The use of a scoping review approach and the WHO health system building blocks framework provides a useful structure for organizing the evidence. </w:t>
            </w:r>
          </w:p>
          <w:p w14:paraId="13F03033"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The objectives are generally clear, and the findings on service disruption, workforce adaptation, digital health, financing, and inequities are relevant and potentially valuable to the field. </w:t>
            </w:r>
          </w:p>
          <w:p w14:paraId="0075DFA6"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However, the manuscript requires substantial revision before it is suitable for publication. First, the methods section should be strengthened. The search strategy is described only in broad terms; the paper would benefit from a fuller presentation of search strings, selection procedures, number of reviewers involved in screening and extraction, and how disagreements were resolved. </w:t>
            </w:r>
          </w:p>
          <w:p w14:paraId="4511873C"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The manuscript also states that a qualitative scoring approach was used to rate studies across WHO building blocks, but the basis for assigning “high,” “moderate,” or “low” remains insufficiently justified and may appear subjective unless more rigor is provided. </w:t>
            </w:r>
          </w:p>
          <w:p w14:paraId="4C7DD32A"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Second, the review is stronger in description than in critical synthesis. Much of the results section summarizes disruptions and responses, but deeper comparison across countries, health system contexts, and study types would improve the manuscript.</w:t>
            </w:r>
          </w:p>
          <w:p w14:paraId="121ACF19"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 The discussion does identify that many strategies were reactive and short term, which is useful, but the paper should go further in distinguishing what was merely adaptive from what may represent genuine transformative resilience. </w:t>
            </w:r>
          </w:p>
          <w:p w14:paraId="2987A795"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Third, the manuscript does not adequately discuss its own limitations. Although it notes that formal critical appraisal was not conducted, it should also discuss the implications of including heterogeneous study designs, possible publication bias, uneven geographical representation, reliance on a small number of included studies, and limitations in drawing </w:t>
            </w:r>
            <w:r w:rsidRPr="00776DA1">
              <w:rPr>
                <w:rFonts w:ascii="Arial" w:hAnsi="Arial" w:cs="Arial"/>
                <w:sz w:val="20"/>
                <w:szCs w:val="20"/>
                <w:lang w:val="en-GB"/>
              </w:rPr>
              <w:lastRenderedPageBreak/>
              <w:t xml:space="preserve">strong policy conclusions from descriptive evidence. This is one of the main weaknesses of the paper in its current form. </w:t>
            </w:r>
          </w:p>
          <w:p w14:paraId="5434CD21"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Fourth, the manuscript requires careful language editing. There are several wording, grammar, and consistency issues, such as typographical errors, awkward phrasing, repetition, and some inconsistent terminology. Examples include “Global Scholar” instead of “Google Scholar,” “mot done” instead of “not done,” and some inconsistent use of regional descriptors and study descriptions. Tables should also be checked for completeness, formatting consistency, and citation alignment. </w:t>
            </w:r>
          </w:p>
          <w:p w14:paraId="08AE4834"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Finally, the references should be reviewed carefully for completeness, uniform formatting, and accuracy. Some entries appear incomplete or need verification. Strengthening reference quality will improve the manuscript’s credibility. </w:t>
            </w:r>
          </w:p>
          <w:p w14:paraId="2114A4DF" w14:textId="77777777" w:rsidR="00380F8E" w:rsidRPr="00776DA1" w:rsidRDefault="00380F8E" w:rsidP="00380F8E">
            <w:pPr>
              <w:rPr>
                <w:rFonts w:ascii="Arial" w:hAnsi="Arial" w:cs="Arial"/>
                <w:sz w:val="20"/>
                <w:szCs w:val="20"/>
                <w:lang w:val="en-GB"/>
              </w:rPr>
            </w:pPr>
          </w:p>
          <w:p w14:paraId="3005B868" w14:textId="77777777" w:rsidR="00380F8E" w:rsidRPr="00776DA1" w:rsidRDefault="00380F8E" w:rsidP="00380F8E">
            <w:pPr>
              <w:rPr>
                <w:rFonts w:ascii="Arial" w:hAnsi="Arial" w:cs="Arial"/>
                <w:sz w:val="20"/>
                <w:szCs w:val="20"/>
                <w:lang w:val="en-GB"/>
              </w:rPr>
            </w:pPr>
            <w:r w:rsidRPr="00776DA1">
              <w:rPr>
                <w:rFonts w:ascii="Arial" w:hAnsi="Arial" w:cs="Arial"/>
                <w:sz w:val="20"/>
                <w:szCs w:val="20"/>
                <w:lang w:val="en-GB"/>
              </w:rPr>
              <w:t xml:space="preserve">The manuscript covers a relevant topic and has potential value, but in its present form it remains too descriptive and methodologically underdeveloped for acceptance. I recommend minor  revision. The main issues are insufficient methodological transparency, limited critical analysis, inadequate discussion of review limitations, and the need for substantial language and formatting correction. If the authors address these issues carefully, the paper could become publishable. </w:t>
            </w:r>
          </w:p>
          <w:p w14:paraId="631DE647" w14:textId="77777777" w:rsidR="00CF7E9F" w:rsidRPr="00776DA1" w:rsidRDefault="00CF7E9F">
            <w:pPr>
              <w:pStyle w:val="NormalWeb"/>
              <w:spacing w:before="0" w:beforeAutospacing="0" w:after="0" w:afterAutospacing="0"/>
              <w:rPr>
                <w:rFonts w:ascii="Arial" w:hAnsi="Arial" w:cs="Arial"/>
                <w:sz w:val="20"/>
                <w:szCs w:val="20"/>
                <w:lang w:val="en-GB"/>
              </w:rPr>
            </w:pPr>
          </w:p>
          <w:p w14:paraId="0D182FC0" w14:textId="77777777" w:rsidR="00CF7E9F" w:rsidRPr="00776DA1" w:rsidRDefault="00CF7E9F">
            <w:pPr>
              <w:pStyle w:val="NormalWeb"/>
              <w:spacing w:before="0" w:beforeAutospacing="0" w:after="0" w:afterAutospacing="0"/>
              <w:rPr>
                <w:rFonts w:ascii="Arial" w:hAnsi="Arial" w:cs="Arial"/>
                <w:sz w:val="20"/>
                <w:szCs w:val="20"/>
                <w:lang w:val="en-GB"/>
              </w:rPr>
            </w:pPr>
          </w:p>
          <w:p w14:paraId="73EC992F" w14:textId="77777777" w:rsidR="00CF7E9F" w:rsidRPr="00776DA1" w:rsidRDefault="00CF7E9F">
            <w:pPr>
              <w:pStyle w:val="NormalWeb"/>
              <w:spacing w:before="0" w:beforeAutospacing="0" w:after="0" w:afterAutospacing="0"/>
              <w:rPr>
                <w:rFonts w:ascii="Arial" w:hAnsi="Arial" w:cs="Arial"/>
                <w:sz w:val="20"/>
                <w:szCs w:val="20"/>
                <w:lang w:val="en-GB"/>
              </w:rPr>
            </w:pPr>
          </w:p>
        </w:tc>
        <w:tc>
          <w:tcPr>
            <w:tcW w:w="1989" w:type="pct"/>
          </w:tcPr>
          <w:p w14:paraId="56BDA85E" w14:textId="77777777" w:rsidR="00CF7E9F" w:rsidRPr="00776DA1" w:rsidRDefault="00CF7E9F">
            <w:pPr>
              <w:pStyle w:val="NormalWeb"/>
              <w:spacing w:before="0" w:beforeAutospacing="0" w:after="0" w:afterAutospacing="0"/>
              <w:rPr>
                <w:rFonts w:ascii="Arial" w:hAnsi="Arial" w:cs="Arial"/>
                <w:b/>
                <w:bCs/>
                <w:sz w:val="20"/>
                <w:szCs w:val="20"/>
                <w:lang w:val="en-GB"/>
              </w:rPr>
            </w:pPr>
          </w:p>
        </w:tc>
      </w:tr>
    </w:tbl>
    <w:p w14:paraId="0204913D" w14:textId="77777777" w:rsidR="00231076" w:rsidRPr="00231076" w:rsidRDefault="00231076" w:rsidP="00231076">
      <w:pPr>
        <w:rPr>
          <w:rFonts w:ascii="Arial" w:hAnsi="Arial" w:cs="Arial"/>
          <w:b/>
          <w:sz w:val="20"/>
          <w:szCs w:val="20"/>
        </w:rPr>
      </w:pPr>
    </w:p>
    <w:p w14:paraId="0444708F" w14:textId="77777777" w:rsidR="00231076" w:rsidRPr="00231076" w:rsidRDefault="00231076" w:rsidP="00231076">
      <w:pPr>
        <w:rPr>
          <w:rFonts w:ascii="Arial" w:hAnsi="Arial" w:cs="Arial"/>
          <w:b/>
          <w:sz w:val="20"/>
          <w:szCs w:val="20"/>
          <w:u w:val="single"/>
        </w:rPr>
      </w:pPr>
      <w:r w:rsidRPr="00231076">
        <w:rPr>
          <w:rFonts w:ascii="Arial" w:hAnsi="Arial" w:cs="Arial"/>
          <w:b/>
          <w:sz w:val="20"/>
          <w:szCs w:val="20"/>
          <w:u w:val="single"/>
        </w:rPr>
        <w:t>Reviewer details:</w:t>
      </w:r>
    </w:p>
    <w:p w14:paraId="509ED58C" w14:textId="77777777" w:rsidR="00231076" w:rsidRPr="00231076" w:rsidRDefault="00231076" w:rsidP="00231076">
      <w:pPr>
        <w:rPr>
          <w:rFonts w:ascii="Arial" w:hAnsi="Arial" w:cs="Arial"/>
          <w:sz w:val="20"/>
          <w:szCs w:val="20"/>
        </w:rPr>
      </w:pPr>
      <w:proofErr w:type="spellStart"/>
      <w:r w:rsidRPr="00231076">
        <w:rPr>
          <w:rFonts w:ascii="Arial" w:hAnsi="Arial" w:cs="Arial"/>
          <w:color w:val="000000"/>
          <w:sz w:val="20"/>
          <w:szCs w:val="20"/>
        </w:rPr>
        <w:t>Awadalla</w:t>
      </w:r>
      <w:proofErr w:type="spellEnd"/>
      <w:r w:rsidRPr="00231076">
        <w:rPr>
          <w:rFonts w:ascii="Arial" w:hAnsi="Arial" w:cs="Arial"/>
          <w:color w:val="000000"/>
          <w:sz w:val="20"/>
          <w:szCs w:val="20"/>
        </w:rPr>
        <w:t xml:space="preserve"> </w:t>
      </w:r>
      <w:proofErr w:type="spellStart"/>
      <w:r w:rsidRPr="00231076">
        <w:rPr>
          <w:rFonts w:ascii="Arial" w:hAnsi="Arial" w:cs="Arial"/>
          <w:color w:val="000000"/>
          <w:sz w:val="20"/>
          <w:szCs w:val="20"/>
        </w:rPr>
        <w:t>Abdelwahid</w:t>
      </w:r>
      <w:proofErr w:type="spellEnd"/>
      <w:r w:rsidRPr="00231076">
        <w:rPr>
          <w:rFonts w:ascii="Arial" w:hAnsi="Arial" w:cs="Arial"/>
          <w:color w:val="000000"/>
          <w:sz w:val="20"/>
          <w:szCs w:val="20"/>
        </w:rPr>
        <w:t xml:space="preserve">, </w:t>
      </w:r>
      <w:proofErr w:type="spellStart"/>
      <w:r w:rsidRPr="00231076">
        <w:rPr>
          <w:rFonts w:ascii="Arial" w:hAnsi="Arial" w:cs="Arial"/>
          <w:color w:val="000000"/>
          <w:sz w:val="20"/>
          <w:szCs w:val="20"/>
        </w:rPr>
        <w:t>Alneelain</w:t>
      </w:r>
      <w:proofErr w:type="spellEnd"/>
      <w:r w:rsidRPr="00231076">
        <w:rPr>
          <w:rFonts w:ascii="Arial" w:hAnsi="Arial" w:cs="Arial"/>
          <w:color w:val="000000"/>
          <w:sz w:val="20"/>
          <w:szCs w:val="20"/>
        </w:rPr>
        <w:t xml:space="preserve"> University , Sudan </w:t>
      </w:r>
      <w:r w:rsidRPr="00231076">
        <w:rPr>
          <w:rFonts w:ascii="Arial" w:hAnsi="Arial" w:cs="Arial"/>
          <w:color w:val="000000"/>
          <w:sz w:val="20"/>
          <w:szCs w:val="20"/>
        </w:rPr>
        <w:br/>
      </w:r>
    </w:p>
    <w:p w14:paraId="6DBC5BAE" w14:textId="77777777" w:rsidR="00CF7E9F" w:rsidRPr="00776DA1" w:rsidRDefault="00CF7E9F">
      <w:pPr>
        <w:rPr>
          <w:rFonts w:ascii="Arial" w:eastAsia="Arial Unicode MS" w:hAnsi="Arial" w:cs="Arial"/>
          <w:b/>
          <w:bCs/>
          <w:sz w:val="20"/>
          <w:szCs w:val="20"/>
          <w:highlight w:val="yellow"/>
          <w:u w:val="single"/>
          <w:lang w:val="en-GB"/>
        </w:rPr>
      </w:pPr>
      <w:bookmarkStart w:id="0" w:name="_GoBack"/>
      <w:bookmarkEnd w:id="0"/>
    </w:p>
    <w:sectPr w:rsidR="00CF7E9F" w:rsidRPr="00776DA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F0F5B" w14:textId="77777777" w:rsidR="0058293F" w:rsidRDefault="0058293F">
      <w:r>
        <w:separator/>
      </w:r>
    </w:p>
  </w:endnote>
  <w:endnote w:type="continuationSeparator" w:id="0">
    <w:p w14:paraId="1BD38705" w14:textId="77777777" w:rsidR="0058293F" w:rsidRDefault="0058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45D4" w14:textId="70CB0C2F" w:rsidR="00CF7E9F" w:rsidRDefault="002866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06BF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06BF7">
      <w:rPr>
        <w:b/>
        <w:noProof/>
        <w:sz w:val="20"/>
      </w:rPr>
      <w:t>3</w:t>
    </w:r>
    <w:r>
      <w:rPr>
        <w:b/>
        <w:sz w:val="20"/>
      </w:rPr>
      <w:fldChar w:fldCharType="end"/>
    </w:r>
    <w:r>
      <w:rPr>
        <w:b/>
        <w:sz w:val="20"/>
      </w:rPr>
      <w:br/>
      <w:t>V240326</w:t>
    </w:r>
  </w:p>
  <w:p w14:paraId="3E1C872B" w14:textId="77777777" w:rsidR="00CF7E9F" w:rsidRDefault="00CF7E9F">
    <w:pPr>
      <w:pStyle w:val="Footer"/>
      <w:jc w:val="right"/>
    </w:pPr>
  </w:p>
  <w:p w14:paraId="677A5C74" w14:textId="77777777" w:rsidR="00CF7E9F" w:rsidRDefault="00CF7E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CB00" w14:textId="77777777" w:rsidR="0058293F" w:rsidRDefault="0058293F">
      <w:r>
        <w:separator/>
      </w:r>
    </w:p>
  </w:footnote>
  <w:footnote w:type="continuationSeparator" w:id="0">
    <w:p w14:paraId="4E5C5678" w14:textId="77777777" w:rsidR="0058293F" w:rsidRDefault="0058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7107" w14:textId="77777777" w:rsidR="00CF7E9F" w:rsidRDefault="00CF7E9F">
    <w:pPr>
      <w:spacing w:before="100" w:beforeAutospacing="1" w:after="100" w:afterAutospacing="1"/>
      <w:jc w:val="center"/>
      <w:rPr>
        <w:rFonts w:ascii="Arial" w:hAnsi="Arial" w:cs="Arial"/>
        <w:b/>
        <w:bCs/>
        <w:color w:val="003399"/>
        <w:szCs w:val="20"/>
        <w:u w:val="single"/>
        <w:lang w:val="en-GB"/>
      </w:rPr>
    </w:pPr>
  </w:p>
  <w:p w14:paraId="6E6C0330" w14:textId="77777777" w:rsidR="00CF7E9F" w:rsidRDefault="002866E7">
    <w:pPr>
      <w:spacing w:before="100" w:beforeAutospacing="1" w:after="100" w:afterAutospacing="1"/>
      <w:jc w:val="center"/>
      <w:rPr>
        <w:color w:val="000000"/>
        <w:sz w:val="20"/>
      </w:rPr>
    </w:pPr>
    <w:r w:rsidRPr="0058293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E9F"/>
    <w:rsid w:val="00174F8D"/>
    <w:rsid w:val="00207976"/>
    <w:rsid w:val="00231076"/>
    <w:rsid w:val="00251C88"/>
    <w:rsid w:val="002866E7"/>
    <w:rsid w:val="00380F8E"/>
    <w:rsid w:val="003A378D"/>
    <w:rsid w:val="003B6E3E"/>
    <w:rsid w:val="00544FDA"/>
    <w:rsid w:val="0058293F"/>
    <w:rsid w:val="00644BCF"/>
    <w:rsid w:val="007154A5"/>
    <w:rsid w:val="00720EFD"/>
    <w:rsid w:val="00776DA1"/>
    <w:rsid w:val="00862EC8"/>
    <w:rsid w:val="00906BF7"/>
    <w:rsid w:val="00967159"/>
    <w:rsid w:val="009B58D9"/>
    <w:rsid w:val="00A46114"/>
    <w:rsid w:val="00C35316"/>
    <w:rsid w:val="00CF7E9F"/>
    <w:rsid w:val="00DB1DAD"/>
    <w:rsid w:val="00F54EEC"/>
    <w:rsid w:val="00FC78B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1AC8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F8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045439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1444</Words>
  <Characters>8234</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2026-03-24T06:32:00Z</dcterms:created>
  <dcterms:modified xsi:type="dcterms:W3CDTF">2026-04-09T08:01:00Z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