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C74BA" w:rsidRPr="00C81A54" w14:paraId="4674B57A" w14:textId="77777777">
        <w:trPr>
          <w:trHeight w:val="20"/>
          <w:jc w:val="center"/>
        </w:trPr>
        <w:tc>
          <w:tcPr>
            <w:tcW w:w="1186" w:type="pct"/>
          </w:tcPr>
          <w:p w14:paraId="0F60608A" w14:textId="77777777" w:rsidR="003C74BA" w:rsidRPr="00C81A54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F645097" w14:textId="77777777" w:rsidR="003C74BA" w:rsidRPr="00C81A54" w:rsidRDefault="008735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A16F3" w:rsidRPr="00C81A54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Agriculture and Ecology</w:t>
              </w:r>
            </w:hyperlink>
            <w:r w:rsidR="004A16F3" w:rsidRPr="00C81A5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C74BA" w:rsidRPr="00C81A54" w14:paraId="2348B8A4" w14:textId="77777777">
        <w:trPr>
          <w:trHeight w:val="20"/>
          <w:jc w:val="center"/>
        </w:trPr>
        <w:tc>
          <w:tcPr>
            <w:tcW w:w="1186" w:type="pct"/>
          </w:tcPr>
          <w:p w14:paraId="0662F6A5" w14:textId="77777777" w:rsidR="003C74BA" w:rsidRPr="00C81A54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9CCBF2" w14:textId="77777777" w:rsidR="003C74BA" w:rsidRPr="00C81A54" w:rsidRDefault="007B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Ms_JOGAE_14782</w:t>
            </w:r>
          </w:p>
        </w:tc>
      </w:tr>
      <w:tr w:rsidR="003C74BA" w:rsidRPr="00C81A54" w14:paraId="3C7451A3" w14:textId="77777777">
        <w:trPr>
          <w:trHeight w:val="20"/>
          <w:jc w:val="center"/>
        </w:trPr>
        <w:tc>
          <w:tcPr>
            <w:tcW w:w="1186" w:type="pct"/>
          </w:tcPr>
          <w:p w14:paraId="37E0281F" w14:textId="77777777" w:rsidR="003C74BA" w:rsidRPr="00C81A54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D6FFE1C" w14:textId="77777777" w:rsidR="003C74BA" w:rsidRPr="00C81A54" w:rsidRDefault="007B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VARYING POULTRY MANURE CONCENTRATION MIXED WITH SANDY SOIL ON PLUMULE EMERGENCE AND SEEDLING GROWTH OF Capsicum annum</w:t>
            </w:r>
          </w:p>
        </w:tc>
      </w:tr>
      <w:tr w:rsidR="003C74BA" w:rsidRPr="00C81A54" w14:paraId="3106434E" w14:textId="77777777">
        <w:trPr>
          <w:trHeight w:val="20"/>
          <w:jc w:val="center"/>
        </w:trPr>
        <w:tc>
          <w:tcPr>
            <w:tcW w:w="1186" w:type="pct"/>
          </w:tcPr>
          <w:p w14:paraId="556CAF68" w14:textId="77777777" w:rsidR="003C74BA" w:rsidRPr="00C81A54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59216C7" w14:textId="77777777" w:rsidR="003C74BA" w:rsidRPr="00C81A54" w:rsidRDefault="00687B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809CA6" w14:textId="77777777" w:rsidR="003C74BA" w:rsidRPr="00C81A54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7003885" w14:textId="77777777" w:rsidR="003C74BA" w:rsidRPr="00C81A54" w:rsidRDefault="003C74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851DC2" w14:textId="77777777" w:rsidR="003C74BA" w:rsidRPr="00C81A54" w:rsidRDefault="00687B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81A5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81A5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3D37457" w14:textId="77777777" w:rsidR="003C74BA" w:rsidRPr="00C81A54" w:rsidRDefault="003C74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C74BA" w:rsidRPr="00C81A54" w14:paraId="3323A73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2317C7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5415E4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1A5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FD8BB8C" w14:textId="77777777" w:rsidR="003C74BA" w:rsidRPr="00C81A54" w:rsidRDefault="00687B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1A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1A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9FBD08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381B32E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D28B25" w14:textId="77777777" w:rsidR="003C74BA" w:rsidRPr="00C81A54" w:rsidRDefault="00687B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31040D" w14:textId="7763B929" w:rsidR="003C74BA" w:rsidRPr="00C81A54" w:rsidRDefault="00446E57" w:rsidP="00446E5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aims to optimize </w:t>
            </w:r>
            <w:r w:rsidRPr="00C81A5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Capsicum annuum</w:t>
            </w:r>
            <w:r w:rsidRPr="00C81A54">
              <w:rPr>
                <w:rFonts w:ascii="Arial" w:hAnsi="Arial" w:cs="Arial"/>
                <w:sz w:val="20"/>
                <w:szCs w:val="20"/>
                <w:lang w:val="en-GB"/>
              </w:rPr>
              <w:t xml:space="preserve"> production by varying soil conditions and the application of a natural fertilizer such as poultry manure. This type of research is relevant because it seeks to improve food production.</w:t>
            </w:r>
          </w:p>
        </w:tc>
        <w:tc>
          <w:tcPr>
            <w:tcW w:w="1367" w:type="pct"/>
          </w:tcPr>
          <w:p w14:paraId="7C753911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C0A725" w14:textId="77777777" w:rsidR="003C74BA" w:rsidRPr="00C81A54" w:rsidRDefault="003C74BA">
      <w:pPr>
        <w:rPr>
          <w:rFonts w:ascii="Arial" w:hAnsi="Arial" w:cs="Arial"/>
          <w:sz w:val="20"/>
          <w:szCs w:val="20"/>
          <w:lang w:val="en-GB"/>
        </w:rPr>
      </w:pPr>
    </w:p>
    <w:p w14:paraId="61D8F814" w14:textId="77777777" w:rsidR="003C74BA" w:rsidRPr="00C81A54" w:rsidRDefault="00687B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81A5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BB1F599" w14:textId="77777777" w:rsidR="003C74BA" w:rsidRPr="00C81A54" w:rsidRDefault="003C74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C74BA" w:rsidRPr="00C81A54" w14:paraId="5B2E7CE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527E2B8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6319B83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1A5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27D54B" w14:textId="77777777" w:rsidR="003C74BA" w:rsidRPr="00C81A54" w:rsidRDefault="00687B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1A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C74BA" w:rsidRPr="00C81A54" w14:paraId="058CAC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79AD64" w14:textId="77777777" w:rsidR="003C74BA" w:rsidRPr="00C81A54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FD8D26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CD102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8B0A47" w14:textId="5C98ED6E" w:rsidR="003C74BA" w:rsidRPr="00C81A54" w:rsidRDefault="00261CB8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160363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2CC9CE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BA0C4B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1A5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764D51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125D8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5B9CB" w14:textId="4DD66137" w:rsidR="003C74BA" w:rsidRPr="00C81A54" w:rsidRDefault="00ED1AC2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0570EC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625442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112EC0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A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F3B6660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3368E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E0E2F0" w14:textId="345C46F5" w:rsidR="003C74BA" w:rsidRPr="00C81A54" w:rsidRDefault="00ED1AC2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6F0D0A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48DD49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880ABB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A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F1086CB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FF1F1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15603" w14:textId="531B05E3" w:rsidR="003C74BA" w:rsidRPr="00C81A54" w:rsidRDefault="00ED1AC2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0D720E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5F9D82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9040A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A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82CDEEE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12E7E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119668" w14:textId="4EBDA9FC" w:rsidR="003C74BA" w:rsidRPr="00C81A54" w:rsidRDefault="00ED1AC2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C3C65C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40C0C8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98C302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A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77DED74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B7128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0C23A" w14:textId="5D2EFE30" w:rsidR="003C74BA" w:rsidRPr="00C81A54" w:rsidRDefault="00ED1AC2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281BD5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51BA9A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E4DF4E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A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5783F5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E38ED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ABDBC" w14:textId="6EDA68E0" w:rsidR="003C74BA" w:rsidRPr="00C81A54" w:rsidRDefault="00ED1AC2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9D7C69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14435B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D6DE5F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A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41DE604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0DD289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2BC9E" w14:textId="2F8BFB8B" w:rsidR="003C74BA" w:rsidRPr="00C81A54" w:rsidRDefault="00ED1AC2" w:rsidP="00ED1A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41AD3FE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3E4F1F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1B93AC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FD25D1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0B857" w14:textId="77777777" w:rsidR="003C74BA" w:rsidRPr="00C81A54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CAD5C" w14:textId="40CCE50F" w:rsidR="003C74BA" w:rsidRPr="00C81A54" w:rsidRDefault="00A13468" w:rsidP="00A134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236E66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25AA65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890EB4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060B66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01335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1DB936" w14:textId="0F7C584E" w:rsidR="003C74BA" w:rsidRPr="00C81A54" w:rsidRDefault="00A13468" w:rsidP="00A134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57281B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221696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FE3956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EA4858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64955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83B57" w14:textId="3054525F" w:rsidR="003C74BA" w:rsidRPr="00C81A54" w:rsidRDefault="00A13468" w:rsidP="00A1346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293D04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6E41EE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825A7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194DD7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BE03C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66414E" w14:textId="2DE8DC88" w:rsidR="003C74BA" w:rsidRPr="00C81A54" w:rsidRDefault="00A13468" w:rsidP="00A1346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E40934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1EF3A7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7113F0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16D672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DC1C9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7004EC" w14:textId="133DD487" w:rsidR="003C74BA" w:rsidRPr="00C81A54" w:rsidRDefault="00F5230C" w:rsidP="00F5230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479C7D3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4B3D1D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66BB13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2389E9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EB0D3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8247D3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0A33D6" w14:textId="460EF118" w:rsidR="003C74BA" w:rsidRPr="00C81A54" w:rsidRDefault="00F5230C" w:rsidP="00F5230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734579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5FA2D0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A782B0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6F4D4671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45937" w14:textId="77777777" w:rsidR="003C74BA" w:rsidRPr="00C81A54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2F3646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41E41C" w14:textId="46440C72" w:rsidR="003C74BA" w:rsidRPr="00C81A54" w:rsidRDefault="00F5230C" w:rsidP="00F5230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D8FE5B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D91E98" w14:textId="77777777" w:rsidR="003C74BA" w:rsidRPr="00C81A54" w:rsidRDefault="003C74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7764E4" w14:textId="77777777" w:rsidR="003C74BA" w:rsidRPr="00C81A54" w:rsidRDefault="00687B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81A5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4665718" w14:textId="77777777" w:rsidR="003C74BA" w:rsidRPr="00C81A54" w:rsidRDefault="003C74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C74BA" w:rsidRPr="00C81A54" w14:paraId="1C4647B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280C82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C74BA6E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1A5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20FAAF" w14:textId="77777777" w:rsidR="003C74BA" w:rsidRPr="00C81A54" w:rsidRDefault="003C74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D3DD4A0" w14:textId="77777777" w:rsidR="003C74BA" w:rsidRPr="00C81A54" w:rsidRDefault="00687B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1A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1A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130226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2843E9A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3B18FE" w14:textId="77777777" w:rsidR="003C74BA" w:rsidRPr="00C81A54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3AA15D" w14:textId="77777777" w:rsidR="003C74BA" w:rsidRPr="00C81A54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4D4580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701BBD" w14:textId="634BD444" w:rsidR="003C74BA" w:rsidRPr="00C81A54" w:rsidRDefault="00F5230C" w:rsidP="00F523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BE4EC23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61C7D5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68B8CA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1A5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C85EB88" w14:textId="77777777" w:rsidR="003C74BA" w:rsidRPr="00C81A54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A9AB8E" w14:textId="77777777" w:rsidR="003C74BA" w:rsidRPr="00C81A54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2736AF" w14:textId="335747EE" w:rsidR="003C74BA" w:rsidRPr="00C81A54" w:rsidRDefault="00F5230C" w:rsidP="00F523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69B815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479449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5CEB5E" w14:textId="77777777" w:rsidR="003C74BA" w:rsidRPr="00C81A54" w:rsidRDefault="00687B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81A5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81A54">
              <w:rPr>
                <w:rFonts w:ascii="Arial" w:hAnsi="Arial" w:cs="Arial"/>
                <w:lang w:val="en-GB" w:eastAsia="en-US"/>
              </w:rPr>
              <w:br/>
            </w:r>
          </w:p>
          <w:p w14:paraId="69BE64B7" w14:textId="77777777" w:rsidR="003C74BA" w:rsidRPr="00C81A54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82AAC14" w14:textId="7A7343DC" w:rsidR="003C74BA" w:rsidRPr="00C81A54" w:rsidRDefault="00F5230C" w:rsidP="00F523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8184ED0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0D5AFB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CE8F42" w14:textId="77777777" w:rsidR="003C74BA" w:rsidRPr="00C81A54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5AAC18" w14:textId="77777777" w:rsidR="003C74BA" w:rsidRPr="00C81A54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88FBBF" w14:textId="77777777" w:rsidR="003C74BA" w:rsidRPr="00C81A54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2E9EEF" w14:textId="77777777" w:rsidR="003C74BA" w:rsidRPr="00C81A54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3941AC8" w14:textId="7A6CED2E" w:rsidR="003C74BA" w:rsidRPr="00C81A54" w:rsidRDefault="00F5230C" w:rsidP="00F523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3D429F8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C81A54" w14:paraId="37FFF43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672AA4A" w14:textId="77777777" w:rsidR="003C74BA" w:rsidRPr="00C81A54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FBE24E" w14:textId="77777777" w:rsidR="003C74BA" w:rsidRPr="00C81A54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2582E9" w14:textId="77777777" w:rsidR="003C74BA" w:rsidRPr="00C81A54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1BDD72" w14:textId="77777777" w:rsidR="003C74BA" w:rsidRPr="00C81A54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0B05C0" w14:textId="77777777" w:rsidR="003C74BA" w:rsidRPr="00C81A54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CE87E74" w14:textId="61E3C798" w:rsidR="003C74BA" w:rsidRPr="00C81A54" w:rsidRDefault="00F5230C" w:rsidP="00F523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E47EA9A" w14:textId="77777777" w:rsidR="003C74BA" w:rsidRPr="00C81A54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1DC8DD" w14:textId="77777777" w:rsidR="003C74BA" w:rsidRPr="00C81A54" w:rsidRDefault="003C74B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EAFB999" w14:textId="63296C20" w:rsidR="003C74BA" w:rsidRPr="00C81A54" w:rsidRDefault="00687BD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81A5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B6DA4" w:rsidRPr="00C81A5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6701154" w14:textId="77777777" w:rsidR="003C74BA" w:rsidRPr="00C81A54" w:rsidRDefault="003C74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C74BA" w:rsidRPr="00C81A54" w14:paraId="754DC60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45588FA" w14:textId="77777777" w:rsidR="003C74BA" w:rsidRPr="00C81A54" w:rsidRDefault="00687B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074A0E8" w14:textId="77777777" w:rsidR="003C74BA" w:rsidRPr="00C81A54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C74BA" w:rsidRPr="00C81A54" w14:paraId="62605FB2" w14:textId="77777777">
        <w:trPr>
          <w:trHeight w:val="20"/>
          <w:jc w:val="center"/>
        </w:trPr>
        <w:tc>
          <w:tcPr>
            <w:tcW w:w="2784" w:type="pct"/>
            <w:noWrap/>
          </w:tcPr>
          <w:p w14:paraId="43B42F3A" w14:textId="77777777" w:rsidR="003C74BA" w:rsidRPr="00C81A54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2848E9F" w14:textId="77777777" w:rsidR="003C74BA" w:rsidRPr="00C81A54" w:rsidRDefault="00687B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C74BA" w:rsidRPr="00C81A54" w14:paraId="315AC20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6442C46" w14:textId="77777777" w:rsidR="003C74BA" w:rsidRPr="00C81A54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632F88" w14:textId="0E5EEF1A" w:rsidR="003C74BA" w:rsidRPr="00C81A54" w:rsidRDefault="000416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A54">
              <w:rPr>
                <w:rFonts w:ascii="Arial" w:hAnsi="Arial" w:cs="Arial"/>
                <w:sz w:val="20"/>
                <w:szCs w:val="20"/>
                <w:lang w:val="en-GB"/>
              </w:rPr>
              <w:t>It is recommended to review and correct the reference format, w</w:t>
            </w:r>
            <w:bookmarkStart w:id="0" w:name="_GoBack"/>
            <w:bookmarkEnd w:id="0"/>
            <w:r w:rsidRPr="00C81A54">
              <w:rPr>
                <w:rFonts w:ascii="Arial" w:hAnsi="Arial" w:cs="Arial"/>
                <w:sz w:val="20"/>
                <w:szCs w:val="20"/>
                <w:lang w:val="en-GB"/>
              </w:rPr>
              <w:t>hich uses different font types, specifically references 3, 25, 28, and 30. Review and standardize the format.</w:t>
            </w:r>
          </w:p>
          <w:p w14:paraId="18232D6E" w14:textId="77777777" w:rsidR="003C74BA" w:rsidRPr="00C81A54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929135" w14:textId="77777777" w:rsidR="003C74BA" w:rsidRPr="00C81A54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9D9533A" w14:textId="77777777" w:rsidR="003C74BA" w:rsidRPr="00C81A54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A4BDE92" w14:textId="77777777" w:rsidR="00C81A54" w:rsidRPr="00C81A54" w:rsidRDefault="00C81A54" w:rsidP="00C81A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81A54">
        <w:rPr>
          <w:rFonts w:ascii="Arial" w:hAnsi="Arial" w:cs="Arial"/>
          <w:b/>
          <w:u w:val="single"/>
        </w:rPr>
        <w:t>Reviewer details:</w:t>
      </w:r>
    </w:p>
    <w:p w14:paraId="4BA68B5D" w14:textId="77777777" w:rsidR="00C81A54" w:rsidRPr="00C81A54" w:rsidRDefault="00C81A54" w:rsidP="00C81A54">
      <w:pPr>
        <w:rPr>
          <w:rFonts w:ascii="Arial" w:hAnsi="Arial" w:cs="Arial"/>
          <w:sz w:val="20"/>
          <w:szCs w:val="20"/>
        </w:rPr>
      </w:pPr>
      <w:r w:rsidRPr="00C81A54">
        <w:rPr>
          <w:rFonts w:ascii="Arial" w:hAnsi="Arial" w:cs="Arial"/>
          <w:color w:val="000000"/>
          <w:sz w:val="20"/>
          <w:szCs w:val="20"/>
        </w:rPr>
        <w:t xml:space="preserve">Fatima Lizeth </w:t>
      </w:r>
      <w:proofErr w:type="spellStart"/>
      <w:r w:rsidRPr="00C81A54">
        <w:rPr>
          <w:rFonts w:ascii="Arial" w:hAnsi="Arial" w:cs="Arial"/>
          <w:color w:val="000000"/>
          <w:sz w:val="20"/>
          <w:szCs w:val="20"/>
        </w:rPr>
        <w:t>Gandarilla</w:t>
      </w:r>
      <w:proofErr w:type="spellEnd"/>
      <w:r w:rsidRPr="00C81A54">
        <w:rPr>
          <w:rFonts w:ascii="Arial" w:hAnsi="Arial" w:cs="Arial"/>
          <w:color w:val="000000"/>
          <w:sz w:val="20"/>
          <w:szCs w:val="20"/>
        </w:rPr>
        <w:t xml:space="preserve"> Pacheco</w:t>
      </w:r>
      <w:r w:rsidRPr="00C81A54">
        <w:rPr>
          <w:rFonts w:ascii="Arial" w:hAnsi="Arial" w:cs="Arial"/>
          <w:sz w:val="20"/>
          <w:szCs w:val="20"/>
        </w:rPr>
        <w:t xml:space="preserve">, </w:t>
      </w:r>
      <w:r w:rsidRPr="00C81A54">
        <w:rPr>
          <w:rFonts w:ascii="Arial" w:hAnsi="Arial" w:cs="Arial"/>
          <w:color w:val="000000"/>
          <w:sz w:val="20"/>
          <w:szCs w:val="20"/>
        </w:rPr>
        <w:t xml:space="preserve">Universidad </w:t>
      </w:r>
      <w:proofErr w:type="spellStart"/>
      <w:r w:rsidRPr="00C81A54">
        <w:rPr>
          <w:rFonts w:ascii="Arial" w:hAnsi="Arial" w:cs="Arial"/>
          <w:color w:val="000000"/>
          <w:sz w:val="20"/>
          <w:szCs w:val="20"/>
        </w:rPr>
        <w:t>Autónoma</w:t>
      </w:r>
      <w:proofErr w:type="spellEnd"/>
      <w:r w:rsidRPr="00C81A54">
        <w:rPr>
          <w:rFonts w:ascii="Arial" w:hAnsi="Arial" w:cs="Arial"/>
          <w:color w:val="000000"/>
          <w:sz w:val="20"/>
          <w:szCs w:val="20"/>
        </w:rPr>
        <w:t xml:space="preserve"> de Nuevo León , Mexico </w:t>
      </w:r>
      <w:r w:rsidRPr="00C81A54">
        <w:rPr>
          <w:rFonts w:ascii="Arial" w:hAnsi="Arial" w:cs="Arial"/>
          <w:color w:val="000000"/>
          <w:sz w:val="20"/>
          <w:szCs w:val="20"/>
        </w:rPr>
        <w:br/>
      </w:r>
    </w:p>
    <w:p w14:paraId="01D20D84" w14:textId="77777777" w:rsidR="003C74BA" w:rsidRPr="00C81A54" w:rsidRDefault="003C74B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5D304E" w14:textId="77777777" w:rsidR="003C74BA" w:rsidRPr="00C81A54" w:rsidRDefault="003C74B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C1318BF" w14:textId="77777777" w:rsidR="003C74BA" w:rsidRPr="00C81A54" w:rsidRDefault="003C74B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341B9B1" w14:textId="77777777" w:rsidR="003C74BA" w:rsidRPr="00C81A54" w:rsidRDefault="003C74BA">
      <w:pPr>
        <w:rPr>
          <w:rFonts w:ascii="Arial" w:hAnsi="Arial" w:cs="Arial"/>
          <w:sz w:val="20"/>
          <w:szCs w:val="20"/>
        </w:rPr>
      </w:pPr>
    </w:p>
    <w:sectPr w:rsidR="003C74BA" w:rsidRPr="00C81A5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6D5E" w14:textId="77777777" w:rsidR="00873587" w:rsidRDefault="00873587">
      <w:r>
        <w:separator/>
      </w:r>
    </w:p>
  </w:endnote>
  <w:endnote w:type="continuationSeparator" w:id="0">
    <w:p w14:paraId="6E0C3422" w14:textId="77777777" w:rsidR="00873587" w:rsidRDefault="008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5320" w14:textId="77777777" w:rsidR="003C74BA" w:rsidRDefault="003C74BA">
    <w:pPr>
      <w:pStyle w:val="Footer"/>
      <w:jc w:val="right"/>
    </w:pPr>
  </w:p>
  <w:p w14:paraId="28B7BDDB" w14:textId="77777777" w:rsidR="003C74BA" w:rsidRDefault="00687B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BFB3C1F" w14:textId="77777777" w:rsidR="003C74BA" w:rsidRDefault="00687B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3E48A0" w14:textId="77777777" w:rsidR="003C74BA" w:rsidRDefault="003C74BA">
    <w:pPr>
      <w:pStyle w:val="Footer"/>
      <w:jc w:val="right"/>
    </w:pPr>
  </w:p>
  <w:p w14:paraId="50751A62" w14:textId="77777777" w:rsidR="003C74BA" w:rsidRDefault="003C74B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BD845" w14:textId="77777777" w:rsidR="00873587" w:rsidRDefault="00873587">
      <w:r>
        <w:separator/>
      </w:r>
    </w:p>
  </w:footnote>
  <w:footnote w:type="continuationSeparator" w:id="0">
    <w:p w14:paraId="4DB52F06" w14:textId="77777777" w:rsidR="00873587" w:rsidRDefault="0087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881E" w14:textId="77777777" w:rsidR="003C74BA" w:rsidRDefault="003C74B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A399C7" w14:textId="77777777" w:rsidR="003C74BA" w:rsidRDefault="00687B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4BA"/>
    <w:rsid w:val="0004166A"/>
    <w:rsid w:val="000A10D5"/>
    <w:rsid w:val="0013506A"/>
    <w:rsid w:val="00156C37"/>
    <w:rsid w:val="00261CB8"/>
    <w:rsid w:val="002B6DA4"/>
    <w:rsid w:val="00310227"/>
    <w:rsid w:val="00384C6B"/>
    <w:rsid w:val="003C74BA"/>
    <w:rsid w:val="00446E57"/>
    <w:rsid w:val="004A16F3"/>
    <w:rsid w:val="00687BD0"/>
    <w:rsid w:val="007B423F"/>
    <w:rsid w:val="0087035E"/>
    <w:rsid w:val="00873587"/>
    <w:rsid w:val="008A2C57"/>
    <w:rsid w:val="00955B89"/>
    <w:rsid w:val="009A23D8"/>
    <w:rsid w:val="009B20F4"/>
    <w:rsid w:val="00A13468"/>
    <w:rsid w:val="00A3749C"/>
    <w:rsid w:val="00A37531"/>
    <w:rsid w:val="00AB7199"/>
    <w:rsid w:val="00B12BE4"/>
    <w:rsid w:val="00C35D74"/>
    <w:rsid w:val="00C81A54"/>
    <w:rsid w:val="00D267E5"/>
    <w:rsid w:val="00ED1AC2"/>
    <w:rsid w:val="00F5230C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BF42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23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B42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C81A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39</cp:revision>
  <dcterms:created xsi:type="dcterms:W3CDTF">2026-03-24T06:15:00Z</dcterms:created>
  <dcterms:modified xsi:type="dcterms:W3CDTF">2026-04-24T12:21:00Z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