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105A8C" w:rsidRPr="00C32549">
        <w:trPr>
          <w:trHeight w:val="230"/>
        </w:trPr>
        <w:tc>
          <w:tcPr>
            <w:tcW w:w="3296" w:type="dxa"/>
          </w:tcPr>
          <w:p w:rsidR="00105A8C" w:rsidRPr="00C32549" w:rsidRDefault="008A3175">
            <w:pPr>
              <w:pStyle w:val="TableParagraph"/>
              <w:spacing w:before="2" w:line="208" w:lineRule="exact"/>
              <w:ind w:left="195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>Journal</w:t>
            </w:r>
            <w:r w:rsidRPr="00C3254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105A8C" w:rsidRPr="00C32549" w:rsidRDefault="008A3175">
            <w:pPr>
              <w:pStyle w:val="TableParagraph"/>
              <w:spacing w:before="2" w:line="20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C32549">
              <w:rPr>
                <w:rFonts w:ascii="Arial" w:hAnsi="Arial" w:cs="Arial"/>
                <w:b/>
                <w:color w:val="0000FF"/>
                <w:spacing w:val="-3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C32549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color w:val="0000FF"/>
                <w:sz w:val="20"/>
                <w:szCs w:val="20"/>
              </w:rPr>
              <w:t>Biology</w:t>
            </w:r>
            <w:r w:rsidRPr="00C32549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color w:val="0000FF"/>
                <w:sz w:val="20"/>
                <w:szCs w:val="20"/>
              </w:rPr>
              <w:t>and</w:t>
            </w:r>
            <w:r w:rsidRPr="00C32549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Nature</w:t>
            </w:r>
          </w:p>
        </w:tc>
      </w:tr>
      <w:tr w:rsidR="00105A8C" w:rsidRPr="00C32549">
        <w:trPr>
          <w:trHeight w:val="230"/>
        </w:trPr>
        <w:tc>
          <w:tcPr>
            <w:tcW w:w="3296" w:type="dxa"/>
          </w:tcPr>
          <w:p w:rsidR="00105A8C" w:rsidRPr="00C32549" w:rsidRDefault="008A3175">
            <w:pPr>
              <w:pStyle w:val="TableParagraph"/>
              <w:spacing w:before="2" w:line="208" w:lineRule="exact"/>
              <w:ind w:left="195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>Manuscript</w:t>
            </w:r>
            <w:r w:rsidRPr="00C3254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105A8C" w:rsidRPr="00C32549" w:rsidRDefault="008A3175">
            <w:pPr>
              <w:pStyle w:val="TableParagraph"/>
              <w:spacing w:before="2" w:line="20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>Ms_JOBAN_14748</w:t>
            </w:r>
          </w:p>
        </w:tc>
      </w:tr>
      <w:tr w:rsidR="00105A8C" w:rsidRPr="00C32549">
        <w:trPr>
          <w:trHeight w:val="460"/>
        </w:trPr>
        <w:tc>
          <w:tcPr>
            <w:tcW w:w="3296" w:type="dxa"/>
          </w:tcPr>
          <w:p w:rsidR="00105A8C" w:rsidRPr="00C32549" w:rsidRDefault="008A3175">
            <w:pPr>
              <w:pStyle w:val="TableParagraph"/>
              <w:spacing w:before="2"/>
              <w:ind w:left="195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>Title</w:t>
            </w:r>
            <w:r w:rsidRPr="00C325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of</w:t>
            </w:r>
            <w:r w:rsidRPr="00C325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598" w:type="dxa"/>
          </w:tcPr>
          <w:p w:rsidR="00105A8C" w:rsidRPr="00C32549" w:rsidRDefault="008A3175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>Parasitic</w:t>
            </w:r>
            <w:r w:rsidRPr="00C325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contamination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urban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surface</w:t>
            </w:r>
            <w:r w:rsidRPr="00C325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waters</w:t>
            </w:r>
            <w:r w:rsidRPr="00C325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325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Ouagadougou</w:t>
            </w:r>
            <w:r w:rsidRPr="00C325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surrounding</w:t>
            </w:r>
            <w:r w:rsidRPr="00C325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area,</w:t>
            </w:r>
            <w:r w:rsidRPr="00C325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Burkina</w:t>
            </w:r>
            <w:r w:rsidRPr="00C3254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Faso: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an underestimated public health risk</w:t>
            </w:r>
          </w:p>
        </w:tc>
      </w:tr>
      <w:tr w:rsidR="00105A8C" w:rsidRPr="00C32549">
        <w:trPr>
          <w:trHeight w:val="460"/>
        </w:trPr>
        <w:tc>
          <w:tcPr>
            <w:tcW w:w="3296" w:type="dxa"/>
          </w:tcPr>
          <w:p w:rsidR="00105A8C" w:rsidRPr="00C32549" w:rsidRDefault="008A3175">
            <w:pPr>
              <w:pStyle w:val="TableParagraph"/>
              <w:spacing w:before="2"/>
              <w:ind w:left="195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>Type</w:t>
            </w:r>
            <w:r w:rsidRPr="00C3254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of</w:t>
            </w:r>
            <w:r w:rsidRPr="00C325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105A8C" w:rsidRPr="00C32549" w:rsidRDefault="008A3175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3254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105A8C" w:rsidRPr="00C32549" w:rsidRDefault="00105A8C">
      <w:pPr>
        <w:rPr>
          <w:rFonts w:ascii="Arial" w:hAnsi="Arial" w:cs="Arial"/>
          <w:sz w:val="20"/>
          <w:szCs w:val="20"/>
        </w:rPr>
      </w:pPr>
    </w:p>
    <w:p w:rsidR="00105A8C" w:rsidRPr="00C32549" w:rsidRDefault="008A3175">
      <w:pPr>
        <w:pStyle w:val="BodyText"/>
        <w:ind w:left="23"/>
      </w:pPr>
      <w:r w:rsidRPr="00C32549">
        <w:rPr>
          <w:color w:val="000000"/>
          <w:highlight w:val="yellow"/>
          <w:u w:val="single"/>
        </w:rPr>
        <w:t>PART</w:t>
      </w:r>
      <w:r w:rsidRPr="00C32549">
        <w:rPr>
          <w:color w:val="000000"/>
          <w:spacing w:val="-3"/>
          <w:highlight w:val="yellow"/>
          <w:u w:val="single"/>
        </w:rPr>
        <w:t xml:space="preserve"> </w:t>
      </w:r>
      <w:r w:rsidRPr="00C32549">
        <w:rPr>
          <w:color w:val="000000"/>
          <w:highlight w:val="yellow"/>
          <w:u w:val="single"/>
        </w:rPr>
        <w:t>1</w:t>
      </w:r>
      <w:r w:rsidRPr="00C32549">
        <w:rPr>
          <w:color w:val="000000"/>
          <w:spacing w:val="-7"/>
          <w:highlight w:val="yellow"/>
          <w:u w:val="single"/>
        </w:rPr>
        <w:t xml:space="preserve"> </w:t>
      </w:r>
      <w:r w:rsidRPr="00C32549">
        <w:rPr>
          <w:color w:val="000000"/>
          <w:highlight w:val="yellow"/>
          <w:u w:val="single"/>
        </w:rPr>
        <w:t>(Importance</w:t>
      </w:r>
      <w:r w:rsidRPr="00C32549">
        <w:rPr>
          <w:color w:val="000000"/>
          <w:spacing w:val="-2"/>
          <w:highlight w:val="yellow"/>
          <w:u w:val="single"/>
        </w:rPr>
        <w:t xml:space="preserve"> </w:t>
      </w:r>
      <w:r w:rsidRPr="00C32549">
        <w:rPr>
          <w:color w:val="000000"/>
          <w:highlight w:val="yellow"/>
          <w:u w:val="single"/>
        </w:rPr>
        <w:t>of</w:t>
      </w:r>
      <w:r w:rsidRPr="00C32549">
        <w:rPr>
          <w:color w:val="000000"/>
          <w:spacing w:val="-3"/>
          <w:highlight w:val="yellow"/>
          <w:u w:val="single"/>
        </w:rPr>
        <w:t xml:space="preserve"> </w:t>
      </w:r>
      <w:r w:rsidRPr="00C32549">
        <w:rPr>
          <w:color w:val="000000"/>
          <w:highlight w:val="yellow"/>
          <w:u w:val="single"/>
        </w:rPr>
        <w:t>the</w:t>
      </w:r>
      <w:r w:rsidRPr="00C32549">
        <w:rPr>
          <w:color w:val="000000"/>
          <w:spacing w:val="-6"/>
          <w:highlight w:val="yellow"/>
          <w:u w:val="single"/>
        </w:rPr>
        <w:t xml:space="preserve"> </w:t>
      </w:r>
      <w:r w:rsidRPr="00C32549">
        <w:rPr>
          <w:color w:val="000000"/>
          <w:spacing w:val="-2"/>
          <w:highlight w:val="yellow"/>
          <w:u w:val="single"/>
        </w:rPr>
        <w:t>manuscript)</w:t>
      </w:r>
    </w:p>
    <w:p w:rsidR="00105A8C" w:rsidRPr="00C32549" w:rsidRDefault="00105A8C">
      <w:pPr>
        <w:pStyle w:val="BodyText"/>
        <w:spacing w:before="9"/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2"/>
        <w:gridCol w:w="5122"/>
        <w:gridCol w:w="3802"/>
      </w:tblGrid>
      <w:tr w:rsidR="00105A8C" w:rsidRPr="00C32549">
        <w:trPr>
          <w:trHeight w:val="640"/>
        </w:trPr>
        <w:tc>
          <w:tcPr>
            <w:tcW w:w="4972" w:type="dxa"/>
          </w:tcPr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105A8C" w:rsidRPr="00C32549" w:rsidRDefault="008A3175">
            <w:pPr>
              <w:pStyle w:val="TableParagraph"/>
              <w:spacing w:before="2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C325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25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802" w:type="dxa"/>
          </w:tcPr>
          <w:p w:rsidR="00105A8C" w:rsidRPr="00C32549" w:rsidRDefault="008A3175">
            <w:pPr>
              <w:pStyle w:val="TableParagraph"/>
              <w:spacing w:before="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3254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105A8C" w:rsidRPr="00C32549">
        <w:trPr>
          <w:trHeight w:val="3860"/>
        </w:trPr>
        <w:tc>
          <w:tcPr>
            <w:tcW w:w="4972" w:type="dxa"/>
          </w:tcPr>
          <w:p w:rsidR="00105A8C" w:rsidRPr="00C32549" w:rsidRDefault="008A3175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C3254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25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3254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325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325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C32549">
              <w:rPr>
                <w:rFonts w:ascii="Arial" w:hAnsi="Arial" w:cs="Arial"/>
                <w:sz w:val="20"/>
                <w:szCs w:val="20"/>
              </w:rPr>
              <w:t>A</w:t>
            </w:r>
            <w:r w:rsidRPr="00C325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minimum</w:t>
            </w:r>
            <w:r w:rsidRPr="00C325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of</w:t>
            </w:r>
            <w:r w:rsidRPr="00C325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3-4</w:t>
            </w:r>
            <w:r w:rsidRPr="00C325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sentences may be required for this part.</w:t>
            </w:r>
          </w:p>
        </w:tc>
        <w:tc>
          <w:tcPr>
            <w:tcW w:w="5122" w:type="dxa"/>
          </w:tcPr>
          <w:p w:rsidR="00105A8C" w:rsidRPr="00C32549" w:rsidRDefault="008A3175">
            <w:pPr>
              <w:pStyle w:val="TableParagraph"/>
              <w:spacing w:before="1"/>
              <w:ind w:left="104" w:right="150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>This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manuscript</w:t>
            </w:r>
            <w:r w:rsidRPr="00C3254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tackles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an</w:t>
            </w:r>
            <w:r w:rsidRPr="00C325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important</w:t>
            </w:r>
            <w:r w:rsidRPr="00C3254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public</w:t>
            </w:r>
            <w:r w:rsidRPr="00C3254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health concern by exploring parasitic contamination in urban surface waters in Ouagadougou, Burkina Faso. It offers useful baseline data on the prevalence and distribution of waterborne parasites in a region where up to date parasitological</w:t>
            </w:r>
            <w:r w:rsidRPr="00C325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information is</w:t>
            </w:r>
            <w:r w:rsidRPr="00C325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scarce.</w:t>
            </w:r>
            <w:r w:rsidRPr="00C3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findings</w:t>
            </w:r>
          </w:p>
          <w:p w:rsidR="00105A8C" w:rsidRPr="00C32549" w:rsidRDefault="008A3175">
            <w:pPr>
              <w:pStyle w:val="TableParagraph"/>
              <w:ind w:left="104" w:right="16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>are</w:t>
            </w:r>
            <w:r w:rsidRPr="00C3254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especially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relevant</w:t>
            </w:r>
            <w:r w:rsidRPr="00C3254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for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policymakers</w:t>
            </w:r>
            <w:r w:rsidRPr="00C325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and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public health officials, as they emphasize the risks linked to poor sanitation and the use of untreated water.</w:t>
            </w:r>
          </w:p>
          <w:p w:rsidR="00105A8C" w:rsidRPr="00C32549" w:rsidRDefault="008A3175">
            <w:pPr>
              <w:pStyle w:val="TableParagraph"/>
              <w:spacing w:line="276" w:lineRule="exact"/>
              <w:ind w:left="104" w:right="149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>Overall, the study makes a meaningful contribution to environmental health and epidemiology</w:t>
            </w:r>
            <w:r w:rsidRPr="00C3254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by</w:t>
            </w:r>
            <w:r w:rsidRPr="00C3254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examining</w:t>
            </w:r>
            <w:r w:rsidRPr="00C3254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how</w:t>
            </w:r>
            <w:r w:rsidRPr="00C3254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physicochemical factors relate to parasite presence</w:t>
            </w:r>
          </w:p>
        </w:tc>
        <w:tc>
          <w:tcPr>
            <w:tcW w:w="3802" w:type="dxa"/>
          </w:tcPr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5A8C" w:rsidRPr="00C32549" w:rsidRDefault="00105A8C">
      <w:pPr>
        <w:pStyle w:val="BodyText"/>
        <w:spacing w:before="3"/>
      </w:pPr>
    </w:p>
    <w:p w:rsidR="00105A8C" w:rsidRPr="00C32549" w:rsidRDefault="008A3175">
      <w:pPr>
        <w:pStyle w:val="BodyText"/>
        <w:ind w:left="23"/>
      </w:pPr>
      <w:bookmarkStart w:id="0" w:name="PART_2.1_(Objective_Evaluation)"/>
      <w:bookmarkEnd w:id="0"/>
      <w:r w:rsidRPr="00C32549">
        <w:rPr>
          <w:color w:val="000000"/>
          <w:highlight w:val="yellow"/>
          <w:u w:val="single"/>
        </w:rPr>
        <w:t>PART</w:t>
      </w:r>
      <w:r w:rsidRPr="00C32549">
        <w:rPr>
          <w:color w:val="000000"/>
          <w:spacing w:val="-3"/>
          <w:highlight w:val="yellow"/>
          <w:u w:val="single"/>
        </w:rPr>
        <w:t xml:space="preserve"> </w:t>
      </w:r>
      <w:r w:rsidRPr="00C32549">
        <w:rPr>
          <w:color w:val="000000"/>
          <w:highlight w:val="yellow"/>
          <w:u w:val="single"/>
        </w:rPr>
        <w:t>2.1</w:t>
      </w:r>
      <w:r w:rsidRPr="00C32549">
        <w:rPr>
          <w:color w:val="000000"/>
          <w:spacing w:val="-7"/>
          <w:highlight w:val="yellow"/>
          <w:u w:val="single"/>
        </w:rPr>
        <w:t xml:space="preserve"> </w:t>
      </w:r>
      <w:r w:rsidRPr="00C32549">
        <w:rPr>
          <w:color w:val="000000"/>
          <w:highlight w:val="yellow"/>
          <w:u w:val="single"/>
        </w:rPr>
        <w:t>(Objective</w:t>
      </w:r>
      <w:r w:rsidRPr="00C32549">
        <w:rPr>
          <w:color w:val="000000"/>
          <w:spacing w:val="-6"/>
          <w:highlight w:val="yellow"/>
          <w:u w:val="single"/>
        </w:rPr>
        <w:t xml:space="preserve"> </w:t>
      </w:r>
      <w:r w:rsidRPr="00C32549">
        <w:rPr>
          <w:color w:val="000000"/>
          <w:spacing w:val="-2"/>
          <w:highlight w:val="yellow"/>
          <w:u w:val="single"/>
        </w:rPr>
        <w:t>Evaluation)</w:t>
      </w:r>
    </w:p>
    <w:p w:rsidR="00105A8C" w:rsidRPr="00C32549" w:rsidRDefault="00105A8C">
      <w:pPr>
        <w:pStyle w:val="BodyText"/>
        <w:spacing w:before="9"/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2"/>
        <w:gridCol w:w="5122"/>
        <w:gridCol w:w="3802"/>
      </w:tblGrid>
      <w:tr w:rsidR="00105A8C" w:rsidRPr="00C32549">
        <w:trPr>
          <w:trHeight w:val="410"/>
        </w:trPr>
        <w:tc>
          <w:tcPr>
            <w:tcW w:w="4972" w:type="dxa"/>
          </w:tcPr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105A8C" w:rsidRPr="00C32549" w:rsidRDefault="008A3175">
            <w:pPr>
              <w:pStyle w:val="TableParagraph"/>
              <w:spacing w:before="2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C325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25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3802" w:type="dxa"/>
          </w:tcPr>
          <w:p w:rsidR="00105A8C" w:rsidRPr="00C32549" w:rsidRDefault="008A3175">
            <w:pPr>
              <w:pStyle w:val="TableParagraph"/>
              <w:spacing w:before="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3254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105A8C" w:rsidRPr="00C32549">
        <w:trPr>
          <w:trHeight w:val="920"/>
        </w:trPr>
        <w:tc>
          <w:tcPr>
            <w:tcW w:w="4972" w:type="dxa"/>
          </w:tcPr>
          <w:p w:rsidR="00105A8C" w:rsidRPr="00C32549" w:rsidRDefault="008A3175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C325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25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3254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C3254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325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appropriate for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105A8C" w:rsidRPr="00C32549" w:rsidRDefault="008A31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254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05A8C" w:rsidRPr="00C32549" w:rsidRDefault="008A317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254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254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254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05A8C" w:rsidRPr="00C32549" w:rsidRDefault="008A3175">
            <w:pPr>
              <w:pStyle w:val="TableParagraph"/>
              <w:spacing w:before="2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802" w:type="dxa"/>
          </w:tcPr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5A8C" w:rsidRPr="00C32549" w:rsidRDefault="00105A8C">
      <w:pPr>
        <w:pStyle w:val="TableParagraph"/>
        <w:rPr>
          <w:rFonts w:ascii="Arial" w:hAnsi="Arial" w:cs="Arial"/>
          <w:sz w:val="20"/>
          <w:szCs w:val="20"/>
        </w:rPr>
        <w:sectPr w:rsidR="00105A8C" w:rsidRPr="00C32549">
          <w:headerReference w:type="default" r:id="rId7"/>
          <w:footerReference w:type="default" r:id="rId8"/>
          <w:type w:val="continuous"/>
          <w:pgSz w:w="16840" w:h="23820"/>
          <w:pgMar w:top="1760" w:right="1417" w:bottom="1620" w:left="1417" w:header="1282" w:footer="1429" w:gutter="0"/>
          <w:pgNumType w:start="1"/>
          <w:cols w:space="720"/>
        </w:sect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2"/>
        <w:gridCol w:w="5122"/>
        <w:gridCol w:w="3802"/>
      </w:tblGrid>
      <w:tr w:rsidR="00105A8C" w:rsidRPr="00C32549">
        <w:trPr>
          <w:trHeight w:val="410"/>
        </w:trPr>
        <w:tc>
          <w:tcPr>
            <w:tcW w:w="4972" w:type="dxa"/>
          </w:tcPr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105A8C" w:rsidRPr="00C32549" w:rsidRDefault="008A3175">
            <w:pPr>
              <w:pStyle w:val="TableParagraph"/>
              <w:spacing w:before="2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C325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25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3802" w:type="dxa"/>
          </w:tcPr>
          <w:p w:rsidR="00105A8C" w:rsidRPr="00C32549" w:rsidRDefault="008A3175">
            <w:pPr>
              <w:pStyle w:val="TableParagraph"/>
              <w:spacing w:before="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3254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105A8C" w:rsidRPr="00C32549">
        <w:trPr>
          <w:trHeight w:val="920"/>
        </w:trPr>
        <w:tc>
          <w:tcPr>
            <w:tcW w:w="4972" w:type="dxa"/>
          </w:tcPr>
          <w:p w:rsidR="00105A8C" w:rsidRPr="00C32549" w:rsidRDefault="008A3175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C325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25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325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25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325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105A8C" w:rsidRPr="00C32549" w:rsidRDefault="008A31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254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05A8C" w:rsidRPr="00C32549" w:rsidRDefault="008A317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254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254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254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05A8C" w:rsidRPr="00C32549" w:rsidRDefault="008A3175">
            <w:pPr>
              <w:pStyle w:val="TableParagraph"/>
              <w:spacing w:before="2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802" w:type="dxa"/>
          </w:tcPr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A8C" w:rsidRPr="00C32549">
        <w:trPr>
          <w:trHeight w:val="918"/>
        </w:trPr>
        <w:tc>
          <w:tcPr>
            <w:tcW w:w="4972" w:type="dxa"/>
          </w:tcPr>
          <w:p w:rsidR="00105A8C" w:rsidRPr="00C32549" w:rsidRDefault="008A31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C325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25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C325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325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useful?</w:t>
            </w:r>
          </w:p>
          <w:p w:rsidR="00105A8C" w:rsidRPr="00C32549" w:rsidRDefault="008A3175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254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05A8C" w:rsidRPr="00C32549" w:rsidRDefault="008A317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254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254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254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05A8C" w:rsidRPr="00C32549" w:rsidRDefault="008A3175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802" w:type="dxa"/>
          </w:tcPr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A8C" w:rsidRPr="00C32549">
        <w:trPr>
          <w:trHeight w:val="1147"/>
        </w:trPr>
        <w:tc>
          <w:tcPr>
            <w:tcW w:w="4972" w:type="dxa"/>
          </w:tcPr>
          <w:p w:rsidR="00105A8C" w:rsidRPr="00C32549" w:rsidRDefault="008A31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C3254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254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C3254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C325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254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105A8C" w:rsidRPr="00C32549" w:rsidRDefault="008A31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254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05A8C" w:rsidRPr="00C32549" w:rsidRDefault="008A317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254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254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254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05A8C" w:rsidRPr="00C32549" w:rsidRDefault="008A3175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802" w:type="dxa"/>
          </w:tcPr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A8C" w:rsidRPr="00C32549">
        <w:trPr>
          <w:trHeight w:val="1148"/>
        </w:trPr>
        <w:tc>
          <w:tcPr>
            <w:tcW w:w="4972" w:type="dxa"/>
          </w:tcPr>
          <w:p w:rsidR="00105A8C" w:rsidRPr="00C32549" w:rsidRDefault="008A31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C3254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254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3254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C325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105A8C" w:rsidRPr="00C32549" w:rsidRDefault="008A31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254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05A8C" w:rsidRPr="00C32549" w:rsidRDefault="008A317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254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254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254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05A8C" w:rsidRPr="00C32549" w:rsidRDefault="008A3175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802" w:type="dxa"/>
          </w:tcPr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A8C" w:rsidRPr="00C32549">
        <w:trPr>
          <w:trHeight w:val="918"/>
        </w:trPr>
        <w:tc>
          <w:tcPr>
            <w:tcW w:w="4972" w:type="dxa"/>
          </w:tcPr>
          <w:p w:rsidR="00105A8C" w:rsidRPr="00C32549" w:rsidRDefault="008A31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C325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25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C325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32549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relevant and</w:t>
            </w:r>
            <w:r w:rsidRPr="00C325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C325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 xml:space="preserve">to 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105A8C" w:rsidRPr="00C32549" w:rsidRDefault="008A31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254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05A8C" w:rsidRPr="00C32549" w:rsidRDefault="008A3175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254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254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254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05A8C" w:rsidRPr="00C32549" w:rsidRDefault="008A3175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802" w:type="dxa"/>
          </w:tcPr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A8C" w:rsidRPr="00C32549">
        <w:trPr>
          <w:trHeight w:val="1148"/>
        </w:trPr>
        <w:tc>
          <w:tcPr>
            <w:tcW w:w="4972" w:type="dxa"/>
          </w:tcPr>
          <w:p w:rsidR="00105A8C" w:rsidRPr="00C32549" w:rsidRDefault="008A3175">
            <w:pPr>
              <w:pStyle w:val="TableParagraph"/>
              <w:ind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C3254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254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3254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C3254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325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for the study?</w:t>
            </w:r>
          </w:p>
          <w:p w:rsidR="00105A8C" w:rsidRPr="00C32549" w:rsidRDefault="008A31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254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05A8C" w:rsidRPr="00C32549" w:rsidRDefault="008A3175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254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254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254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05A8C" w:rsidRPr="00C32549" w:rsidRDefault="008A3175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802" w:type="dxa"/>
          </w:tcPr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A8C" w:rsidRPr="00C32549">
        <w:trPr>
          <w:trHeight w:val="1149"/>
        </w:trPr>
        <w:tc>
          <w:tcPr>
            <w:tcW w:w="4972" w:type="dxa"/>
          </w:tcPr>
          <w:p w:rsidR="00105A8C" w:rsidRPr="00C32549" w:rsidRDefault="008A3175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C3254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C3254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3254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3254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C3254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C325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105A8C" w:rsidRPr="00C32549" w:rsidRDefault="008A31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254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05A8C" w:rsidRPr="00C32549" w:rsidRDefault="008A317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254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254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254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05A8C" w:rsidRPr="00C32549" w:rsidRDefault="008A3175">
            <w:pPr>
              <w:pStyle w:val="TableParagraph"/>
              <w:spacing w:before="1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802" w:type="dxa"/>
          </w:tcPr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A8C" w:rsidRPr="00C32549">
        <w:trPr>
          <w:trHeight w:val="918"/>
        </w:trPr>
        <w:tc>
          <w:tcPr>
            <w:tcW w:w="4972" w:type="dxa"/>
          </w:tcPr>
          <w:p w:rsidR="00105A8C" w:rsidRPr="00C32549" w:rsidRDefault="008A31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C325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25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C325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C325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105A8C" w:rsidRPr="00C32549" w:rsidRDefault="008A31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254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05A8C" w:rsidRPr="00C32549" w:rsidRDefault="008A317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254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254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254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05A8C" w:rsidRPr="00C32549" w:rsidRDefault="008A3175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802" w:type="dxa"/>
          </w:tcPr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A8C" w:rsidRPr="00C32549">
        <w:trPr>
          <w:trHeight w:val="1148"/>
        </w:trPr>
        <w:tc>
          <w:tcPr>
            <w:tcW w:w="4972" w:type="dxa"/>
          </w:tcPr>
          <w:p w:rsidR="00105A8C" w:rsidRPr="00C32549" w:rsidRDefault="008A31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C325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25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C325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325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C325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C325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C325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105A8C" w:rsidRPr="00C32549" w:rsidRDefault="008A31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254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05A8C" w:rsidRPr="00C32549" w:rsidRDefault="008A317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254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254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254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05A8C" w:rsidRPr="00C32549" w:rsidRDefault="008A3175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802" w:type="dxa"/>
          </w:tcPr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A8C" w:rsidRPr="00C32549">
        <w:trPr>
          <w:trHeight w:val="1148"/>
        </w:trPr>
        <w:tc>
          <w:tcPr>
            <w:tcW w:w="4972" w:type="dxa"/>
          </w:tcPr>
          <w:p w:rsidR="00105A8C" w:rsidRPr="00C32549" w:rsidRDefault="008A31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C325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C325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C3254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C325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C325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3254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105A8C" w:rsidRPr="00C32549" w:rsidRDefault="008A31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254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05A8C" w:rsidRPr="00C32549" w:rsidRDefault="008A317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254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254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254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05A8C" w:rsidRPr="00C32549" w:rsidRDefault="008A3175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802" w:type="dxa"/>
          </w:tcPr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A8C" w:rsidRPr="00C32549">
        <w:trPr>
          <w:trHeight w:val="918"/>
        </w:trPr>
        <w:tc>
          <w:tcPr>
            <w:tcW w:w="4972" w:type="dxa"/>
          </w:tcPr>
          <w:p w:rsidR="00105A8C" w:rsidRPr="00C32549" w:rsidRDefault="008A31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C325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25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C325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C325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by the</w:t>
            </w:r>
            <w:r w:rsidRPr="00C325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data?</w:t>
            </w:r>
          </w:p>
          <w:p w:rsidR="00105A8C" w:rsidRPr="00C32549" w:rsidRDefault="008A3175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254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05A8C" w:rsidRPr="00C32549" w:rsidRDefault="008A317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254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254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254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05A8C" w:rsidRPr="00C32549" w:rsidRDefault="008A3175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802" w:type="dxa"/>
          </w:tcPr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A8C" w:rsidRPr="00C32549">
        <w:trPr>
          <w:trHeight w:val="918"/>
        </w:trPr>
        <w:tc>
          <w:tcPr>
            <w:tcW w:w="4972" w:type="dxa"/>
          </w:tcPr>
          <w:p w:rsidR="00105A8C" w:rsidRPr="00C32549" w:rsidRDefault="008A31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C325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25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C325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25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C32549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105A8C" w:rsidRPr="00C32549" w:rsidRDefault="008A31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254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05A8C" w:rsidRPr="00C32549" w:rsidRDefault="008A317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254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254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254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05A8C" w:rsidRPr="00C32549" w:rsidRDefault="008A3175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802" w:type="dxa"/>
          </w:tcPr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A8C" w:rsidRPr="00C32549">
        <w:trPr>
          <w:trHeight w:val="1378"/>
        </w:trPr>
        <w:tc>
          <w:tcPr>
            <w:tcW w:w="4972" w:type="dxa"/>
          </w:tcPr>
          <w:p w:rsidR="00105A8C" w:rsidRPr="00C32549" w:rsidRDefault="008A31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C325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25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325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C325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325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325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105A8C" w:rsidRPr="00C32549" w:rsidRDefault="008A31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254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05A8C" w:rsidRPr="00C32549" w:rsidRDefault="008A31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254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254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254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105A8C" w:rsidRPr="00C32549" w:rsidRDefault="008A3175">
            <w:pPr>
              <w:pStyle w:val="TableParagraph"/>
              <w:spacing w:before="1" w:line="208" w:lineRule="exact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3254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105A8C" w:rsidRPr="00C32549" w:rsidRDefault="008A3175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802" w:type="dxa"/>
          </w:tcPr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A8C" w:rsidRPr="00C32549">
        <w:trPr>
          <w:trHeight w:val="1380"/>
        </w:trPr>
        <w:tc>
          <w:tcPr>
            <w:tcW w:w="4972" w:type="dxa"/>
          </w:tcPr>
          <w:p w:rsidR="00105A8C" w:rsidRPr="00C32549" w:rsidRDefault="008A3175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C325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25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325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C3254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3254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C325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105A8C" w:rsidRPr="00C32549" w:rsidRDefault="008A31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254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05A8C" w:rsidRPr="00C32549" w:rsidRDefault="008A31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254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254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254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105A8C" w:rsidRPr="00C32549" w:rsidRDefault="008A3175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254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3254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105A8C" w:rsidRPr="00C32549" w:rsidRDefault="008A3175">
            <w:pPr>
              <w:pStyle w:val="TableParagraph"/>
              <w:spacing w:before="2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802" w:type="dxa"/>
          </w:tcPr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5A8C" w:rsidRPr="00C32549" w:rsidRDefault="00105A8C">
      <w:pPr>
        <w:pStyle w:val="BodyText"/>
      </w:pPr>
    </w:p>
    <w:p w:rsidR="00105A8C" w:rsidRPr="00C32549" w:rsidRDefault="008A3175">
      <w:pPr>
        <w:pStyle w:val="BodyText"/>
        <w:spacing w:before="1"/>
        <w:ind w:left="23"/>
      </w:pPr>
      <w:bookmarkStart w:id="1" w:name="PART_2.2_(Subjective_Evaluation)"/>
      <w:bookmarkEnd w:id="1"/>
      <w:r w:rsidRPr="00C32549">
        <w:rPr>
          <w:color w:val="000000"/>
          <w:highlight w:val="yellow"/>
          <w:u w:val="single"/>
        </w:rPr>
        <w:t>PART</w:t>
      </w:r>
      <w:r w:rsidRPr="00C32549">
        <w:rPr>
          <w:color w:val="000000"/>
          <w:spacing w:val="-4"/>
          <w:highlight w:val="yellow"/>
          <w:u w:val="single"/>
        </w:rPr>
        <w:t xml:space="preserve"> </w:t>
      </w:r>
      <w:r w:rsidRPr="00C32549">
        <w:rPr>
          <w:color w:val="000000"/>
          <w:highlight w:val="yellow"/>
          <w:u w:val="single"/>
        </w:rPr>
        <w:t>2.2</w:t>
      </w:r>
      <w:r w:rsidRPr="00C32549">
        <w:rPr>
          <w:color w:val="000000"/>
          <w:spacing w:val="-7"/>
          <w:highlight w:val="yellow"/>
          <w:u w:val="single"/>
        </w:rPr>
        <w:t xml:space="preserve"> </w:t>
      </w:r>
      <w:r w:rsidRPr="00C32549">
        <w:rPr>
          <w:color w:val="000000"/>
          <w:highlight w:val="yellow"/>
          <w:u w:val="single"/>
        </w:rPr>
        <w:t>(Subjective</w:t>
      </w:r>
      <w:r w:rsidRPr="00C32549">
        <w:rPr>
          <w:color w:val="000000"/>
          <w:spacing w:val="-6"/>
          <w:highlight w:val="yellow"/>
          <w:u w:val="single"/>
        </w:rPr>
        <w:t xml:space="preserve"> </w:t>
      </w:r>
      <w:r w:rsidRPr="00C32549">
        <w:rPr>
          <w:color w:val="000000"/>
          <w:spacing w:val="-2"/>
          <w:highlight w:val="yellow"/>
          <w:u w:val="single"/>
        </w:rPr>
        <w:t>Evaluation)</w:t>
      </w:r>
    </w:p>
    <w:p w:rsidR="00105A8C" w:rsidRPr="00C32549" w:rsidRDefault="00105A8C">
      <w:pPr>
        <w:pStyle w:val="BodyText"/>
        <w:spacing w:before="9"/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2"/>
        <w:gridCol w:w="4287"/>
      </w:tblGrid>
      <w:tr w:rsidR="00105A8C" w:rsidRPr="00C32549">
        <w:trPr>
          <w:trHeight w:val="885"/>
        </w:trPr>
        <w:tc>
          <w:tcPr>
            <w:tcW w:w="4647" w:type="dxa"/>
          </w:tcPr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:rsidR="00105A8C" w:rsidRPr="00C32549" w:rsidRDefault="008A3175">
            <w:pPr>
              <w:pStyle w:val="TableParagraph"/>
              <w:spacing w:before="2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325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7" w:type="dxa"/>
          </w:tcPr>
          <w:p w:rsidR="00105A8C" w:rsidRPr="00C32549" w:rsidRDefault="008A3175">
            <w:pPr>
              <w:pStyle w:val="TableParagraph"/>
              <w:spacing w:before="2" w:line="256" w:lineRule="auto"/>
              <w:ind w:left="108" w:right="335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C32549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C325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should</w:t>
            </w:r>
            <w:r w:rsidRPr="00C325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write</w:t>
            </w:r>
            <w:r w:rsidRPr="00C3254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his/her</w:t>
            </w:r>
            <w:r w:rsidRPr="00C3254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feedback</w:t>
            </w:r>
            <w:r w:rsidRPr="00C3254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105A8C" w:rsidRPr="00C32549">
        <w:trPr>
          <w:trHeight w:val="1150"/>
        </w:trPr>
        <w:tc>
          <w:tcPr>
            <w:tcW w:w="4647" w:type="dxa"/>
          </w:tcPr>
          <w:p w:rsidR="00105A8C" w:rsidRPr="00C32549" w:rsidRDefault="008A3175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25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325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25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325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5A8C" w:rsidRPr="00C32549" w:rsidRDefault="008A31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>If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your</w:t>
            </w:r>
            <w:r w:rsidRPr="00C325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answer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is</w:t>
            </w:r>
            <w:r w:rsidRPr="00C325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NO,</w:t>
            </w:r>
            <w:r w:rsidRPr="00C325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please</w:t>
            </w:r>
            <w:r w:rsidRPr="00C3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provide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a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brief,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2" w:type="dxa"/>
          </w:tcPr>
          <w:p w:rsidR="00105A8C" w:rsidRPr="00C32549" w:rsidRDefault="008A3175">
            <w:pPr>
              <w:pStyle w:val="TableParagraph"/>
              <w:spacing w:before="2"/>
              <w:ind w:left="159" w:right="479" w:hanging="55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>YES,</w:t>
            </w:r>
            <w:r w:rsidRPr="00C3254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but</w:t>
            </w:r>
            <w:r w:rsidRPr="00C3254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could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be</w:t>
            </w:r>
            <w:r w:rsidRPr="00C3254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improved</w:t>
            </w:r>
            <w:r w:rsidRPr="00C3254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for</w:t>
            </w:r>
            <w:r w:rsidRPr="00C3254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 xml:space="preserve">clarity. </w:t>
            </w:r>
            <w:r w:rsidRPr="00C32549">
              <w:rPr>
                <w:rFonts w:ascii="Arial" w:hAnsi="Arial" w:cs="Arial"/>
                <w:spacing w:val="-2"/>
                <w:sz w:val="20"/>
                <w:szCs w:val="20"/>
              </w:rPr>
              <w:t>Suggestion:</w:t>
            </w:r>
          </w:p>
          <w:p w:rsidR="00105A8C" w:rsidRPr="00C32549" w:rsidRDefault="008A3175">
            <w:pPr>
              <w:pStyle w:val="TableParagraph"/>
              <w:ind w:left="104" w:firstLine="55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>Parasitic contamination of urban surface waters in Ouagadougou,</w:t>
            </w:r>
            <w:r w:rsidRPr="00C3254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Burkina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Faso:</w:t>
            </w:r>
            <w:r w:rsidRPr="00C3254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implications</w:t>
            </w:r>
            <w:r w:rsidRPr="00C3254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for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public</w:t>
            </w:r>
          </w:p>
          <w:p w:rsidR="00105A8C" w:rsidRPr="00C32549" w:rsidRDefault="008A3175">
            <w:pPr>
              <w:pStyle w:val="TableParagraph"/>
              <w:spacing w:before="1" w:line="208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pacing w:val="-2"/>
                <w:sz w:val="20"/>
                <w:szCs w:val="20"/>
              </w:rPr>
              <w:t>health</w:t>
            </w:r>
          </w:p>
        </w:tc>
        <w:tc>
          <w:tcPr>
            <w:tcW w:w="4287" w:type="dxa"/>
          </w:tcPr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5A8C" w:rsidRPr="00C32549" w:rsidRDefault="00105A8C">
      <w:pPr>
        <w:pStyle w:val="TableParagraph"/>
        <w:rPr>
          <w:rFonts w:ascii="Arial" w:hAnsi="Arial" w:cs="Arial"/>
          <w:sz w:val="20"/>
          <w:szCs w:val="20"/>
        </w:rPr>
        <w:sectPr w:rsidR="00105A8C" w:rsidRPr="00C32549">
          <w:pgSz w:w="16840" w:h="23820"/>
          <w:pgMar w:top="1760" w:right="1417" w:bottom="1620" w:left="1417" w:header="1282" w:footer="1429" w:gutter="0"/>
          <w:cols w:space="720"/>
        </w:sect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2"/>
        <w:gridCol w:w="4287"/>
      </w:tblGrid>
      <w:tr w:rsidR="00105A8C" w:rsidRPr="00C32549">
        <w:trPr>
          <w:trHeight w:val="2990"/>
        </w:trPr>
        <w:tc>
          <w:tcPr>
            <w:tcW w:w="4647" w:type="dxa"/>
          </w:tcPr>
          <w:p w:rsidR="00105A8C" w:rsidRPr="00C32549" w:rsidRDefault="008A3175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C325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325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25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comprehensive?</w:t>
            </w:r>
          </w:p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5A8C" w:rsidRPr="00C32549" w:rsidRDefault="008A31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>If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your</w:t>
            </w:r>
            <w:r w:rsidRPr="00C325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answer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is</w:t>
            </w:r>
            <w:r w:rsidRPr="00C325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NO,</w:t>
            </w:r>
            <w:r w:rsidRPr="00C325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please</w:t>
            </w:r>
            <w:r w:rsidRPr="00C3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provide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a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brief,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2" w:type="dxa"/>
          </w:tcPr>
          <w:p w:rsidR="00105A8C" w:rsidRPr="00C32549" w:rsidRDefault="008A3175">
            <w:pPr>
              <w:pStyle w:val="TableParagraph"/>
              <w:spacing w:before="2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  <w:p w:rsidR="00105A8C" w:rsidRPr="00C32549" w:rsidRDefault="008A3175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pacing w:val="-2"/>
                <w:sz w:val="20"/>
                <w:szCs w:val="20"/>
              </w:rPr>
              <w:t>Issues:</w:t>
            </w:r>
          </w:p>
          <w:p w:rsidR="00105A8C" w:rsidRPr="00C32549" w:rsidRDefault="008A3175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>Lacks</w:t>
            </w:r>
            <w:r w:rsidRPr="00C3254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quantitative</w:t>
            </w:r>
            <w:r w:rsidRPr="00C3254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clarity</w:t>
            </w:r>
            <w:r w:rsidRPr="00C3254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(sample</w:t>
            </w:r>
            <w:r w:rsidRPr="00C3254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size,</w:t>
            </w:r>
            <w:r w:rsidRPr="00C3254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 xml:space="preserve">statistical </w:t>
            </w:r>
            <w:r w:rsidRPr="00C32549">
              <w:rPr>
                <w:rFonts w:ascii="Arial" w:hAnsi="Arial" w:cs="Arial"/>
                <w:spacing w:val="-2"/>
                <w:sz w:val="20"/>
                <w:szCs w:val="20"/>
              </w:rPr>
              <w:t>significance).</w:t>
            </w:r>
          </w:p>
          <w:p w:rsidR="00105A8C" w:rsidRPr="00C32549" w:rsidRDefault="008A3175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>Language</w:t>
            </w:r>
            <w:r w:rsidRPr="00C3254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needs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pacing w:val="-2"/>
                <w:sz w:val="20"/>
                <w:szCs w:val="20"/>
              </w:rPr>
              <w:t>polishing.</w:t>
            </w:r>
          </w:p>
          <w:p w:rsidR="00105A8C" w:rsidRPr="00C32549" w:rsidRDefault="008A3175">
            <w:pPr>
              <w:pStyle w:val="TableParagraph"/>
              <w:ind w:left="104" w:right="479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>Methods</w:t>
            </w:r>
            <w:r w:rsidRPr="00C325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are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briefly</w:t>
            </w:r>
            <w:r w:rsidRPr="00C325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described</w:t>
            </w:r>
            <w:r w:rsidRPr="00C3254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but</w:t>
            </w:r>
            <w:r w:rsidRPr="00C325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not</w:t>
            </w:r>
            <w:r w:rsidRPr="00C3254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 xml:space="preserve">clearly </w:t>
            </w:r>
            <w:r w:rsidRPr="00C32549">
              <w:rPr>
                <w:rFonts w:ascii="Arial" w:hAnsi="Arial" w:cs="Arial"/>
                <w:spacing w:val="-2"/>
                <w:sz w:val="20"/>
                <w:szCs w:val="20"/>
              </w:rPr>
              <w:t>structured.</w:t>
            </w:r>
          </w:p>
          <w:p w:rsidR="00105A8C" w:rsidRPr="00C32549" w:rsidRDefault="008A3175">
            <w:pPr>
              <w:pStyle w:val="TableParagraph"/>
              <w:spacing w:before="1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pacing w:val="-2"/>
                <w:sz w:val="20"/>
                <w:szCs w:val="20"/>
              </w:rPr>
              <w:t>Suggestion:</w:t>
            </w:r>
          </w:p>
          <w:p w:rsidR="00105A8C" w:rsidRPr="00C32549" w:rsidRDefault="008A3175">
            <w:pPr>
              <w:pStyle w:val="TableParagraph"/>
              <w:ind w:left="104" w:right="1955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>Revise</w:t>
            </w:r>
            <w:r w:rsidRPr="00C3254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abstract</w:t>
            </w:r>
            <w:r w:rsidRPr="00C3254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to</w:t>
            </w:r>
            <w:r w:rsidRPr="00C3254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include: Clear objective</w:t>
            </w:r>
          </w:p>
          <w:p w:rsidR="00105A8C" w:rsidRPr="00C32549" w:rsidRDefault="008A3175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>Sample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pacing w:val="-4"/>
                <w:sz w:val="20"/>
                <w:szCs w:val="20"/>
              </w:rPr>
              <w:t>size</w:t>
            </w:r>
          </w:p>
          <w:p w:rsidR="00105A8C" w:rsidRPr="00C32549" w:rsidRDefault="008A3175">
            <w:pPr>
              <w:pStyle w:val="TableParagraph"/>
              <w:spacing w:line="230" w:lineRule="atLeast"/>
              <w:ind w:left="104" w:right="1955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>Key findings with statistics Strong</w:t>
            </w:r>
            <w:r w:rsidRPr="00C3254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concluding</w:t>
            </w:r>
            <w:r w:rsidRPr="00C3254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statement</w:t>
            </w:r>
          </w:p>
        </w:tc>
        <w:tc>
          <w:tcPr>
            <w:tcW w:w="4287" w:type="dxa"/>
          </w:tcPr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A8C" w:rsidRPr="00C32549">
        <w:trPr>
          <w:trHeight w:val="2988"/>
        </w:trPr>
        <w:tc>
          <w:tcPr>
            <w:tcW w:w="4647" w:type="dxa"/>
          </w:tcPr>
          <w:p w:rsidR="00105A8C" w:rsidRPr="00C32549" w:rsidRDefault="008A31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254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325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C325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5A8C" w:rsidRPr="00C32549" w:rsidRDefault="008A31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>If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your</w:t>
            </w:r>
            <w:r w:rsidRPr="00C325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answer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is</w:t>
            </w:r>
            <w:r w:rsidRPr="00C325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NO,</w:t>
            </w:r>
            <w:r w:rsidRPr="00C325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please</w:t>
            </w:r>
            <w:r w:rsidRPr="00C3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provide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a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brief,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2" w:type="dxa"/>
          </w:tcPr>
          <w:p w:rsidR="00105A8C" w:rsidRPr="00C32549" w:rsidRDefault="008A3175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>PARTIALLY</w:t>
            </w:r>
            <w:r w:rsidRPr="00C325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  <w:p w:rsidR="00105A8C" w:rsidRPr="00C32549" w:rsidRDefault="008A3175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pacing w:val="-2"/>
                <w:sz w:val="20"/>
                <w:szCs w:val="20"/>
              </w:rPr>
              <w:t>Concerns:</w:t>
            </w:r>
          </w:p>
          <w:p w:rsidR="00105A8C" w:rsidRPr="00C32549" w:rsidRDefault="008A3175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>Reliance</w:t>
            </w:r>
            <w:r w:rsidRPr="00C3254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only</w:t>
            </w:r>
            <w:r w:rsidRPr="00C325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on</w:t>
            </w:r>
            <w:r w:rsidRPr="00C3254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microscopy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limits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sensitivity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C32549">
              <w:rPr>
                <w:rFonts w:ascii="Arial" w:hAnsi="Arial" w:cs="Arial"/>
                <w:spacing w:val="-2"/>
                <w:sz w:val="20"/>
                <w:szCs w:val="20"/>
              </w:rPr>
              <w:t>specificity.</w:t>
            </w:r>
          </w:p>
          <w:p w:rsidR="00105A8C" w:rsidRPr="00C32549" w:rsidRDefault="008A3175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>No</w:t>
            </w:r>
            <w:r w:rsidRPr="00C3254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molecular</w:t>
            </w:r>
            <w:r w:rsidRPr="00C3254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confirmation</w:t>
            </w:r>
            <w:r w:rsidRPr="00C3254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(PCR/IFA/IMS),</w:t>
            </w:r>
            <w:r w:rsidRPr="00C3254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which</w:t>
            </w:r>
            <w:r w:rsidRPr="00C3254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C32549">
              <w:rPr>
                <w:rFonts w:ascii="Arial" w:hAnsi="Arial" w:cs="Arial"/>
                <w:spacing w:val="-2"/>
                <w:sz w:val="20"/>
                <w:szCs w:val="20"/>
              </w:rPr>
              <w:t>standard.</w:t>
            </w:r>
          </w:p>
          <w:p w:rsidR="00105A8C" w:rsidRPr="00C32549" w:rsidRDefault="008A3175">
            <w:pPr>
              <w:pStyle w:val="TableParagraph"/>
              <w:ind w:left="104" w:right="479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>Some</w:t>
            </w:r>
            <w:r w:rsidRPr="00C3254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inconsistencies</w:t>
            </w:r>
            <w:r w:rsidRPr="00C3254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in</w:t>
            </w:r>
            <w:r w:rsidRPr="00C3254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parasite</w:t>
            </w:r>
            <w:r w:rsidRPr="00C3254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naming</w:t>
            </w:r>
            <w:r w:rsidRPr="00C3254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(e.g., Giardia duodenale/intestinalis).</w:t>
            </w:r>
          </w:p>
          <w:p w:rsidR="00105A8C" w:rsidRPr="00C32549" w:rsidRDefault="008A3175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pacing w:val="-2"/>
                <w:sz w:val="20"/>
                <w:szCs w:val="20"/>
              </w:rPr>
              <w:t>Suggestion:</w:t>
            </w:r>
          </w:p>
          <w:p w:rsidR="00105A8C" w:rsidRPr="00C32549" w:rsidRDefault="008A3175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>Standardize</w:t>
            </w:r>
            <w:r w:rsidRPr="00C3254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pacing w:val="-2"/>
                <w:sz w:val="20"/>
                <w:szCs w:val="20"/>
              </w:rPr>
              <w:t>nomenclature</w:t>
            </w:r>
          </w:p>
          <w:p w:rsidR="00105A8C" w:rsidRPr="00C32549" w:rsidRDefault="008A3175">
            <w:pPr>
              <w:pStyle w:val="TableParagraph"/>
              <w:spacing w:before="1"/>
              <w:ind w:left="104" w:right="849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>Strengthen</w:t>
            </w:r>
            <w:r w:rsidRPr="00C3254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methodological</w:t>
            </w:r>
            <w:r w:rsidRPr="00C3254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justification Clearly state limitations of microscopy</w:t>
            </w:r>
          </w:p>
        </w:tc>
        <w:tc>
          <w:tcPr>
            <w:tcW w:w="4287" w:type="dxa"/>
          </w:tcPr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A8C" w:rsidRPr="00C32549">
        <w:trPr>
          <w:trHeight w:val="1150"/>
        </w:trPr>
        <w:tc>
          <w:tcPr>
            <w:tcW w:w="4647" w:type="dxa"/>
          </w:tcPr>
          <w:p w:rsidR="00105A8C" w:rsidRPr="00C32549" w:rsidRDefault="008A3175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254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325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325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105A8C" w:rsidRPr="00C32549" w:rsidRDefault="008A31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>(YES</w:t>
            </w:r>
            <w:r w:rsidRPr="00C325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or</w:t>
            </w:r>
            <w:r w:rsidRPr="00C3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105A8C" w:rsidRPr="00C32549" w:rsidRDefault="008A3175">
            <w:pPr>
              <w:pStyle w:val="TableParagraph"/>
              <w:spacing w:before="208" w:line="230" w:lineRule="atLeast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>If</w:t>
            </w:r>
            <w:r w:rsidRPr="00C3254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your</w:t>
            </w:r>
            <w:r w:rsidRPr="00C325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answer</w:t>
            </w:r>
            <w:r w:rsidRPr="00C3254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is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NO,</w:t>
            </w:r>
            <w:r w:rsidRPr="00C325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please</w:t>
            </w:r>
            <w:r w:rsidRPr="00C325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provide</w:t>
            </w:r>
            <w:r w:rsidRPr="00C3254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2" w:type="dxa"/>
          </w:tcPr>
          <w:p w:rsidR="00105A8C" w:rsidRPr="00C32549" w:rsidRDefault="008A3175">
            <w:pPr>
              <w:pStyle w:val="TableParagraph"/>
              <w:spacing w:before="2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7" w:type="dxa"/>
          </w:tcPr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2" w:name="_GoBack"/>
            <w:bookmarkEnd w:id="2"/>
          </w:p>
        </w:tc>
      </w:tr>
      <w:tr w:rsidR="00105A8C" w:rsidRPr="00C32549">
        <w:trPr>
          <w:trHeight w:val="1380"/>
        </w:trPr>
        <w:tc>
          <w:tcPr>
            <w:tcW w:w="4647" w:type="dxa"/>
          </w:tcPr>
          <w:p w:rsidR="00105A8C" w:rsidRPr="00C32549" w:rsidRDefault="008A3175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25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C325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ethical issues</w:t>
            </w:r>
            <w:r w:rsidRPr="00C325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325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325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105A8C" w:rsidRPr="00C32549" w:rsidRDefault="008A31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>(YES</w:t>
            </w:r>
            <w:r w:rsidRPr="00C325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or</w:t>
            </w:r>
            <w:r w:rsidRPr="00C3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5A8C" w:rsidRPr="00C32549" w:rsidRDefault="008A31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>(If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yes,</w:t>
            </w:r>
            <w:r w:rsidRPr="00C325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kindly</w:t>
            </w:r>
            <w:r w:rsidRPr="00C325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please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write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down</w:t>
            </w:r>
            <w:r w:rsidRPr="00C325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the</w:t>
            </w:r>
            <w:r w:rsidRPr="00C3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ethical</w:t>
            </w:r>
            <w:r w:rsidRPr="00C325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2" w:type="dxa"/>
          </w:tcPr>
          <w:p w:rsidR="00105A8C" w:rsidRPr="00C32549" w:rsidRDefault="008A3175">
            <w:pPr>
              <w:pStyle w:val="TableParagraph"/>
              <w:spacing w:before="2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7" w:type="dxa"/>
          </w:tcPr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5A8C" w:rsidRPr="00C32549" w:rsidRDefault="00105A8C">
      <w:pPr>
        <w:pStyle w:val="BodyText"/>
        <w:spacing w:before="14"/>
      </w:pPr>
    </w:p>
    <w:p w:rsidR="00105A8C" w:rsidRPr="00C32549" w:rsidRDefault="008A3175" w:rsidP="00304545">
      <w:pPr>
        <w:pStyle w:val="BodyText"/>
        <w:ind w:left="23"/>
      </w:pPr>
      <w:bookmarkStart w:id="3" w:name="PART_3._Confidential_Comments_(If_any)_t"/>
      <w:bookmarkEnd w:id="3"/>
      <w:r w:rsidRPr="00C32549">
        <w:rPr>
          <w:color w:val="000000"/>
          <w:highlight w:val="yellow"/>
          <w:u w:val="single"/>
        </w:rPr>
        <w:t>PART</w:t>
      </w:r>
      <w:r w:rsidRPr="00C32549">
        <w:rPr>
          <w:color w:val="000000"/>
          <w:spacing w:val="-2"/>
          <w:highlight w:val="yellow"/>
          <w:u w:val="single"/>
        </w:rPr>
        <w:t xml:space="preserve"> </w:t>
      </w:r>
      <w:r w:rsidRPr="00C32549">
        <w:rPr>
          <w:color w:val="000000"/>
          <w:highlight w:val="yellow"/>
          <w:u w:val="single"/>
        </w:rPr>
        <w:t>3</w:t>
      </w:r>
    </w:p>
    <w:p w:rsidR="00105A8C" w:rsidRPr="00C32549" w:rsidRDefault="00105A8C">
      <w:pPr>
        <w:pStyle w:val="BodyText"/>
        <w:spacing w:before="9"/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8"/>
        <w:gridCol w:w="6157"/>
      </w:tblGrid>
      <w:tr w:rsidR="00105A8C" w:rsidRPr="00C32549">
        <w:trPr>
          <w:trHeight w:val="460"/>
        </w:trPr>
        <w:tc>
          <w:tcPr>
            <w:tcW w:w="13895" w:type="dxa"/>
            <w:gridSpan w:val="2"/>
          </w:tcPr>
          <w:p w:rsidR="00105A8C" w:rsidRPr="00C32549" w:rsidRDefault="008A3175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C32549">
              <w:rPr>
                <w:rFonts w:ascii="Arial" w:hAnsi="Arial" w:cs="Arial"/>
                <w:b/>
                <w:spacing w:val="-8"/>
                <w:sz w:val="20"/>
                <w:szCs w:val="20"/>
                <w:u w:val="single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C32549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C32549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C32549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C32549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C32549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C32549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C32549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C32549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C32549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C32549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32549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C32549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editors):</w:t>
            </w:r>
          </w:p>
        </w:tc>
      </w:tr>
      <w:tr w:rsidR="00105A8C" w:rsidRPr="00C32549">
        <w:trPr>
          <w:trHeight w:val="230"/>
        </w:trPr>
        <w:tc>
          <w:tcPr>
            <w:tcW w:w="7738" w:type="dxa"/>
          </w:tcPr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7" w:type="dxa"/>
          </w:tcPr>
          <w:p w:rsidR="00105A8C" w:rsidRPr="00C32549" w:rsidRDefault="008A3175">
            <w:pPr>
              <w:pStyle w:val="TableParagraph"/>
              <w:spacing w:before="2" w:line="208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>Author’s</w:t>
            </w:r>
            <w:r w:rsidRPr="00C3254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32549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105A8C" w:rsidRPr="00C32549">
        <w:trPr>
          <w:trHeight w:val="230"/>
        </w:trPr>
        <w:tc>
          <w:tcPr>
            <w:tcW w:w="7738" w:type="dxa"/>
          </w:tcPr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7" w:type="dxa"/>
          </w:tcPr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5A8C" w:rsidRPr="00C32549" w:rsidRDefault="00105A8C">
      <w:pPr>
        <w:pStyle w:val="TableParagraph"/>
        <w:rPr>
          <w:rFonts w:ascii="Arial" w:hAnsi="Arial" w:cs="Arial"/>
          <w:sz w:val="20"/>
          <w:szCs w:val="20"/>
        </w:rPr>
        <w:sectPr w:rsidR="00105A8C" w:rsidRPr="00C32549">
          <w:type w:val="continuous"/>
          <w:pgSz w:w="16840" w:h="23820"/>
          <w:pgMar w:top="1760" w:right="1417" w:bottom="1620" w:left="1417" w:header="1282" w:footer="1429" w:gutter="0"/>
          <w:cols w:space="720"/>
        </w:sect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8"/>
        <w:gridCol w:w="6157"/>
      </w:tblGrid>
      <w:tr w:rsidR="00105A8C" w:rsidRPr="00C32549">
        <w:trPr>
          <w:trHeight w:val="690"/>
        </w:trPr>
        <w:tc>
          <w:tcPr>
            <w:tcW w:w="7738" w:type="dxa"/>
          </w:tcPr>
          <w:p w:rsidR="00E016BB" w:rsidRPr="00C32549" w:rsidRDefault="00E016BB" w:rsidP="00E016B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>Language and Grammar (Major Issue)</w:t>
            </w:r>
          </w:p>
          <w:p w:rsidR="00E016BB" w:rsidRPr="00C32549" w:rsidRDefault="00E016BB" w:rsidP="00E016B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>Numerous grammatical errors throughout the manuscript Inconsistent tense usage</w:t>
            </w:r>
          </w:p>
          <w:p w:rsidR="00105A8C" w:rsidRPr="00C32549" w:rsidRDefault="00E016BB" w:rsidP="00E016B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32549">
              <w:rPr>
                <w:rFonts w:ascii="Arial" w:hAnsi="Arial" w:cs="Arial"/>
                <w:sz w:val="20"/>
                <w:szCs w:val="20"/>
              </w:rPr>
              <w:t xml:space="preserve">Typographical errors (e.g., </w:t>
            </w:r>
            <w:proofErr w:type="spellStart"/>
            <w:r w:rsidRPr="00C32549">
              <w:rPr>
                <w:rFonts w:ascii="Arial" w:hAnsi="Arial" w:cs="Arial"/>
                <w:sz w:val="20"/>
                <w:szCs w:val="20"/>
              </w:rPr>
              <w:t>Ouagadougo</w:t>
            </w:r>
            <w:proofErr w:type="spellEnd"/>
            <w:r w:rsidRPr="00C3254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32549">
              <w:rPr>
                <w:rFonts w:ascii="Arial" w:hAnsi="Arial" w:cs="Arial"/>
                <w:sz w:val="20"/>
                <w:szCs w:val="20"/>
              </w:rPr>
              <w:t>hystolitica</w:t>
            </w:r>
            <w:proofErr w:type="spellEnd"/>
            <w:r w:rsidRPr="00C3254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32549">
              <w:rPr>
                <w:rFonts w:ascii="Arial" w:hAnsi="Arial" w:cs="Arial"/>
                <w:sz w:val="20"/>
                <w:szCs w:val="20"/>
              </w:rPr>
              <w:t>lombricoide</w:t>
            </w:r>
            <w:proofErr w:type="spellEnd"/>
            <w:r w:rsidRPr="00C3254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157" w:type="dxa"/>
          </w:tcPr>
          <w:p w:rsidR="00105A8C" w:rsidRPr="00C32549" w:rsidRDefault="00105A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2549" w:rsidRPr="00C32549" w:rsidRDefault="00C32549" w:rsidP="00C32549">
      <w:pPr>
        <w:widowControl/>
        <w:autoSpaceDE/>
        <w:autoSpaceDN/>
        <w:rPr>
          <w:rFonts w:ascii="Arial" w:eastAsia="Times New Roman" w:hAnsi="Arial" w:cs="Arial"/>
          <w:b/>
          <w:sz w:val="20"/>
          <w:szCs w:val="20"/>
        </w:rPr>
      </w:pPr>
    </w:p>
    <w:p w:rsidR="00C32549" w:rsidRPr="00C32549" w:rsidRDefault="00C32549" w:rsidP="00C32549">
      <w:pPr>
        <w:widowControl/>
        <w:autoSpaceDE/>
        <w:autoSpaceDN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C32549">
        <w:rPr>
          <w:rFonts w:ascii="Arial" w:eastAsia="Times New Roman" w:hAnsi="Arial" w:cs="Arial"/>
          <w:b/>
          <w:sz w:val="20"/>
          <w:szCs w:val="20"/>
          <w:u w:val="single"/>
        </w:rPr>
        <w:t>Reviewer details:</w:t>
      </w:r>
    </w:p>
    <w:p w:rsidR="00C32549" w:rsidRPr="00C32549" w:rsidRDefault="00C32549" w:rsidP="00C32549">
      <w:pPr>
        <w:widowControl/>
        <w:autoSpaceDE/>
        <w:autoSpaceDN/>
        <w:rPr>
          <w:rFonts w:ascii="Arial" w:eastAsia="Times New Roman" w:hAnsi="Arial" w:cs="Arial"/>
          <w:sz w:val="20"/>
          <w:szCs w:val="20"/>
        </w:rPr>
      </w:pPr>
    </w:p>
    <w:p w:rsidR="00C32549" w:rsidRPr="00C32549" w:rsidRDefault="00C32549" w:rsidP="00C32549">
      <w:pPr>
        <w:widowControl/>
        <w:autoSpaceDE/>
        <w:autoSpaceDN/>
        <w:rPr>
          <w:rFonts w:ascii="Arial" w:eastAsia="Times New Roman" w:hAnsi="Arial" w:cs="Arial"/>
          <w:sz w:val="20"/>
          <w:szCs w:val="20"/>
        </w:rPr>
      </w:pPr>
      <w:r w:rsidRPr="00C32549">
        <w:rPr>
          <w:rFonts w:ascii="Arial" w:eastAsia="Times New Roman" w:hAnsi="Arial" w:cs="Arial"/>
          <w:color w:val="000000"/>
          <w:sz w:val="20"/>
          <w:szCs w:val="20"/>
        </w:rPr>
        <w:t>Satheesh Natarajan, Penn state university</w:t>
      </w:r>
      <w:r w:rsidRPr="00C32549">
        <w:rPr>
          <w:rFonts w:ascii="Arial" w:eastAsia="Times New Roman" w:hAnsi="Arial" w:cs="Arial"/>
          <w:sz w:val="20"/>
          <w:szCs w:val="20"/>
        </w:rPr>
        <w:t xml:space="preserve">, </w:t>
      </w:r>
      <w:r w:rsidRPr="00C32549">
        <w:rPr>
          <w:rFonts w:ascii="Arial" w:eastAsia="Times New Roman" w:hAnsi="Arial" w:cs="Arial"/>
          <w:color w:val="000000"/>
          <w:sz w:val="20"/>
          <w:szCs w:val="20"/>
        </w:rPr>
        <w:t>USA</w:t>
      </w:r>
    </w:p>
    <w:p w:rsidR="00105A8C" w:rsidRPr="00C32549" w:rsidRDefault="00105A8C">
      <w:pPr>
        <w:pStyle w:val="BodyText"/>
      </w:pPr>
    </w:p>
    <w:sectPr w:rsidR="00105A8C" w:rsidRPr="00C32549">
      <w:type w:val="continuous"/>
      <w:pgSz w:w="16840" w:h="23820"/>
      <w:pgMar w:top="1760" w:right="1417" w:bottom="1620" w:left="1417" w:header="1282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679" w:rsidRDefault="00617679">
      <w:r>
        <w:separator/>
      </w:r>
    </w:p>
  </w:endnote>
  <w:endnote w:type="continuationSeparator" w:id="0">
    <w:p w:rsidR="00617679" w:rsidRDefault="0061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A8C" w:rsidRDefault="008A317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9194545</wp:posOffset>
              </wp:positionH>
              <wp:positionV relativeFrom="page">
                <wp:posOffset>14075585</wp:posOffset>
              </wp:positionV>
              <wp:extent cx="600075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07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5A8C" w:rsidRDefault="008A3175">
                          <w:pPr>
                            <w:spacing w:before="11"/>
                            <w:ind w:left="179" w:right="18" w:hanging="16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304545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304545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4pt;margin-top:1108.3pt;width:47.25pt;height:24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R7mqgEAAEUDAAAOAAAAZHJzL2Uyb0RvYy54bWysUsGO0zAQvSPxD5bv1GmABUVNV8AKhLSC&#10;lXb5AMexG4vYYzxuk/49Y7fpruC22os9tp/fvDczm+vZjeygI1rwLV+vKs60V9Bbv2v5r4evbz5y&#10;hkn6Xo7gdcuPGvn19vWrzRQaXcMAY68jIxKPzRRaPqQUGiFQDdpJXEHQnh4NRCcTHeNO9FFOxO5G&#10;UVfVlZgg9iGC0oh0e3N65NvCb4xW6acxqBMbW07aUlljWbu8iu1GNrsow2DVWYZ8hgonraekF6ob&#10;mSTbR/sflbMqAoJJKwVOgDFW6eKB3Kyrf9zcDzLo4oWKg+FSJnw5WvXjcBeZ7Vtec+aloxY96Dl1&#10;MLM6F2cK2BDmPhAqzZ9hpiYXoxhuQf1GgognmNMHJHQuxmyiyzvZZPSR6n+81JySMEWXV1VVfXjP&#10;maKnt+v6XV16Ih4/h4jpmwbHctDySC0tAuThFlNOL5sFctZySp9Vpbmbi7n14qWD/khWJup4y/HP&#10;XkbN2fjdU0nzeCxBXIJuCWIav0AZouzIw6d9AmOLgJzpxHsWQL0qus5zlYfh6bmgHqd/+xcAAP//&#10;AwBQSwMEFAAGAAgAAAAhALsuR3viAAAADwEAAA8AAABkcnMvZG93bnJldi54bWxMj0FPhDAQhe8m&#10;/odmTLy5ZQk0iJTNxujJxMjiwWOhs0CWTpF2d/HfW056fG9e3nyv2C1mZBec3WBJwnYTAUNqrR6o&#10;k/BZvz5kwJxXpNVoCSX8oINdeXtTqFzbK1V4OfiOhRJyuZLQez/lnLu2R6Pcxk5I4Xa0s1E+yLnj&#10;elbXUG5GHkeR4EYNFD70asLnHtvT4Wwk7L+oehm+35uP6lgNdf0Y0Zs4SXl/t+yfgHlc/F8YVvyA&#10;DmVgauyZtGNj0EmShTFeQhxvhQC2ZtIkToE1qyfSDHhZ8P87yl8AAAD//wMAUEsBAi0AFAAGAAgA&#10;AAAhALaDOJL+AAAA4QEAABMAAAAAAAAAAAAAAAAAAAAAAFtDb250ZW50X1R5cGVzXS54bWxQSwEC&#10;LQAUAAYACAAAACEAOP0h/9YAAACUAQAACwAAAAAAAAAAAAAAAAAvAQAAX3JlbHMvLnJlbHNQSwEC&#10;LQAUAAYACAAAACEAnt0e5qoBAABFAwAADgAAAAAAAAAAAAAAAAAuAgAAZHJzL2Uyb0RvYy54bWxQ&#10;SwECLQAUAAYACAAAACEAuy5He+IAAAAPAQAADwAAAAAAAAAAAAAAAAAEBAAAZHJzL2Rvd25yZXYu&#10;eG1sUEsFBgAAAAAEAAQA8wAAABMFAAAAAA==&#10;" filled="f" stroked="f">
              <v:textbox inset="0,0,0,0">
                <w:txbxContent>
                  <w:p w:rsidR="00105A8C" w:rsidRDefault="008A3175">
                    <w:pPr>
                      <w:spacing w:before="11"/>
                      <w:ind w:left="179" w:right="18" w:hanging="16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 w:rsidR="00304545">
                      <w:rPr>
                        <w:rFonts w:ascii="Times New Roman"/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 w:rsidR="00304545">
                      <w:rPr>
                        <w:rFonts w:ascii="Times New Roman"/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679" w:rsidRDefault="00617679">
      <w:r>
        <w:separator/>
      </w:r>
    </w:p>
  </w:footnote>
  <w:footnote w:type="continuationSeparator" w:id="0">
    <w:p w:rsidR="00617679" w:rsidRDefault="00617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A8C" w:rsidRDefault="008A317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4697095</wp:posOffset>
              </wp:positionH>
              <wp:positionV relativeFrom="page">
                <wp:posOffset>801609</wp:posOffset>
              </wp:positionV>
              <wp:extent cx="130492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92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5A8C" w:rsidRDefault="008A3175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rFonts w:ascii="Times New Roman"/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rFonts w:ascii="Times New Roman"/>
                              <w:color w:val="003399"/>
                              <w:spacing w:val="-1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85pt;margin-top:63.1pt;width:102.75pt;height:13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sBqAEAAD8DAAAOAAAAZHJzL2Uyb0RvYy54bWysUsGO0zAQvSPxD5bv1GkXCkRNV8AKhLRi&#10;kXb5AMexG4vYYzxuk/49Yzftrtjbioszjt+8N29mNteTG9hBR7TgG75cVJxpr6CzftfwXw9f33zg&#10;DJP0nRzA64YfNfLr7etXmzHUegU9DJ2OjEg81mNoeJ9SqIVA1WsncQFBe3o0EJ1MdI070UU5Ersb&#10;xKqq1mKE2IUISiPS35vTI98WfmO0SnfGoE5saDjVlsoZy9nmU2w3st5FGXqr5jLkC6pw0noSvVDd&#10;yCTZPtpnVM6qCAgmLRQ4AcZYpYsHcrOs/nFz38ugixdqDoZLm/D/0aofh5+R2Y5mx5mXjkb0oKfU&#10;wsSWuTljwJow94FQafoMUwZmoxhuQf1GgognmFMCEjpjJhNd/pJNRonU/+Ol5yTCVGa7qt5+XL3j&#10;TNHbcr2+el+GIh6zQ8T0TYNjOWh4pJmWCuThFlPWl/UZMhdz0s9lpamdZhctdEcyMdKsG45/9jJq&#10;zobvnpqZF+McxHPQnoOYhi9Q1id78fBpn8DYopwlTryzMk2pFDRvVF6Dp/eCetz77V8AAAD//wMA&#10;UEsDBBQABgAIAAAAIQAdysXG4AAAAAsBAAAPAAAAZHJzL2Rvd25yZXYueG1sTI9BT4NAEIXvJv6H&#10;zZh4s4vYUkGWpjF6MjFSPHhcYAqbsrPIblv8946nepuZ9/Lme/lmtoM44eSNIwX3iwgEUuNaQ52C&#10;z+r17hGED5paPThCBT/oYVNcX+U6a92ZSjztQic4hHymFfQhjJmUvunRar9wIxJrezdZHXidOtlO&#10;+szhdpBxFCXSakP8odcjPvfYHHZHq2D7ReWL+X6vP8p9aaoqjegtOSh1ezNvn0AEnMPFDH/4jA4F&#10;M9XuSK0Xg4L1Q7pmKwtxEoNgR7pc8VDzZRUvQRa5/N+h+AUAAP//AwBQSwECLQAUAAYACAAAACEA&#10;toM4kv4AAADhAQAAEwAAAAAAAAAAAAAAAAAAAAAAW0NvbnRlbnRfVHlwZXNdLnhtbFBLAQItABQA&#10;BgAIAAAAIQA4/SH/1gAAAJQBAAALAAAAAAAAAAAAAAAAAC8BAABfcmVscy8ucmVsc1BLAQItABQA&#10;BgAIAAAAIQAcNGsBqAEAAD8DAAAOAAAAAAAAAAAAAAAAAC4CAABkcnMvZTJvRG9jLnhtbFBLAQIt&#10;ABQABgAIAAAAIQAdysXG4AAAAAsBAAAPAAAAAAAAAAAAAAAAAAIEAABkcnMvZG93bnJldi54bWxQ&#10;SwUGAAAAAAQABADzAAAADwUAAAAA&#10;" filled="f" stroked="f">
              <v:textbox inset="0,0,0,0">
                <w:txbxContent>
                  <w:p w:rsidR="00105A8C" w:rsidRDefault="008A3175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rFonts w:ascii="Times New Roman"/>
                        <w:color w:val="003399"/>
                        <w:spacing w:val="-2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Times New Roman"/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rFonts w:ascii="Times New Roman"/>
                        <w:color w:val="003399"/>
                        <w:spacing w:val="-1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Times New Roman"/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7534E"/>
    <w:multiLevelType w:val="hybridMultilevel"/>
    <w:tmpl w:val="1B7E2AB0"/>
    <w:lvl w:ilvl="0" w:tplc="FBCC474E">
      <w:start w:val="1"/>
      <w:numFmt w:val="decimal"/>
      <w:lvlText w:val="%1."/>
      <w:lvlJc w:val="left"/>
      <w:pPr>
        <w:ind w:left="243" w:hanging="220"/>
      </w:pPr>
      <w:rPr>
        <w:rFonts w:hint="default"/>
        <w:spacing w:val="-2"/>
        <w:w w:val="89"/>
        <w:lang w:val="en-US" w:eastAsia="en-US" w:bidi="ar-SA"/>
      </w:rPr>
    </w:lvl>
    <w:lvl w:ilvl="1" w:tplc="F8D0FE48">
      <w:numFmt w:val="bullet"/>
      <w:lvlText w:val="•"/>
      <w:lvlJc w:val="left"/>
      <w:pPr>
        <w:ind w:left="1616" w:hanging="220"/>
      </w:pPr>
      <w:rPr>
        <w:rFonts w:hint="default"/>
        <w:lang w:val="en-US" w:eastAsia="en-US" w:bidi="ar-SA"/>
      </w:rPr>
    </w:lvl>
    <w:lvl w:ilvl="2" w:tplc="B470D50A">
      <w:numFmt w:val="bullet"/>
      <w:lvlText w:val="•"/>
      <w:lvlJc w:val="left"/>
      <w:pPr>
        <w:ind w:left="2993" w:hanging="220"/>
      </w:pPr>
      <w:rPr>
        <w:rFonts w:hint="default"/>
        <w:lang w:val="en-US" w:eastAsia="en-US" w:bidi="ar-SA"/>
      </w:rPr>
    </w:lvl>
    <w:lvl w:ilvl="3" w:tplc="7CD8E290">
      <w:numFmt w:val="bullet"/>
      <w:lvlText w:val="•"/>
      <w:lvlJc w:val="left"/>
      <w:pPr>
        <w:ind w:left="4369" w:hanging="220"/>
      </w:pPr>
      <w:rPr>
        <w:rFonts w:hint="default"/>
        <w:lang w:val="en-US" w:eastAsia="en-US" w:bidi="ar-SA"/>
      </w:rPr>
    </w:lvl>
    <w:lvl w:ilvl="4" w:tplc="57107462">
      <w:numFmt w:val="bullet"/>
      <w:lvlText w:val="•"/>
      <w:lvlJc w:val="left"/>
      <w:pPr>
        <w:ind w:left="5746" w:hanging="220"/>
      </w:pPr>
      <w:rPr>
        <w:rFonts w:hint="default"/>
        <w:lang w:val="en-US" w:eastAsia="en-US" w:bidi="ar-SA"/>
      </w:rPr>
    </w:lvl>
    <w:lvl w:ilvl="5" w:tplc="5FEAF3B4">
      <w:numFmt w:val="bullet"/>
      <w:lvlText w:val="•"/>
      <w:lvlJc w:val="left"/>
      <w:pPr>
        <w:ind w:left="7123" w:hanging="220"/>
      </w:pPr>
      <w:rPr>
        <w:rFonts w:hint="default"/>
        <w:lang w:val="en-US" w:eastAsia="en-US" w:bidi="ar-SA"/>
      </w:rPr>
    </w:lvl>
    <w:lvl w:ilvl="6" w:tplc="0B9CD3DA">
      <w:numFmt w:val="bullet"/>
      <w:lvlText w:val="•"/>
      <w:lvlJc w:val="left"/>
      <w:pPr>
        <w:ind w:left="8499" w:hanging="220"/>
      </w:pPr>
      <w:rPr>
        <w:rFonts w:hint="default"/>
        <w:lang w:val="en-US" w:eastAsia="en-US" w:bidi="ar-SA"/>
      </w:rPr>
    </w:lvl>
    <w:lvl w:ilvl="7" w:tplc="FCCCD92C">
      <w:numFmt w:val="bullet"/>
      <w:lvlText w:val="•"/>
      <w:lvlJc w:val="left"/>
      <w:pPr>
        <w:ind w:left="9876" w:hanging="220"/>
      </w:pPr>
      <w:rPr>
        <w:rFonts w:hint="default"/>
        <w:lang w:val="en-US" w:eastAsia="en-US" w:bidi="ar-SA"/>
      </w:rPr>
    </w:lvl>
    <w:lvl w:ilvl="8" w:tplc="25DCAEE6">
      <w:numFmt w:val="bullet"/>
      <w:lvlText w:val="•"/>
      <w:lvlJc w:val="left"/>
      <w:pPr>
        <w:ind w:left="11252" w:hanging="2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5A8C"/>
    <w:rsid w:val="000717AB"/>
    <w:rsid w:val="000B6896"/>
    <w:rsid w:val="00105A8C"/>
    <w:rsid w:val="001874C6"/>
    <w:rsid w:val="00240BD2"/>
    <w:rsid w:val="002765B8"/>
    <w:rsid w:val="00304545"/>
    <w:rsid w:val="003876C8"/>
    <w:rsid w:val="005523C8"/>
    <w:rsid w:val="00566BC6"/>
    <w:rsid w:val="00617679"/>
    <w:rsid w:val="00790C41"/>
    <w:rsid w:val="008A3175"/>
    <w:rsid w:val="00A406F0"/>
    <w:rsid w:val="00B4533C"/>
    <w:rsid w:val="00B96967"/>
    <w:rsid w:val="00C32549"/>
    <w:rsid w:val="00CB04FF"/>
    <w:rsid w:val="00E0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44B3E2-6FB3-4B65-B9DC-66BD8F70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41" w:hanging="218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857</Words>
  <Characters>4887</Characters>
  <Application>Microsoft Office Word</Application>
  <DocSecurity>0</DocSecurity>
  <Lines>40</Lines>
  <Paragraphs>11</Paragraphs>
  <ScaleCrop>false</ScaleCrop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19</cp:revision>
  <dcterms:created xsi:type="dcterms:W3CDTF">2026-04-08T07:38:00Z</dcterms:created>
  <dcterms:modified xsi:type="dcterms:W3CDTF">2026-04-10T07:44:00Z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2026-04-08T00:00:00Z</vt:filetime>
  </property>
</Properties>
</file>