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95"/>
        <w:gridCol w:w="10597"/>
      </w:tblGrid>
      <w:tr w:rsidR="00105AD2">
        <w:trPr>
          <w:trHeight w:val="20"/>
          <w:jc w:val="center"/>
        </w:trPr>
        <w:tc>
          <w:tcPr>
            <w:tcW w:w="1186" w:type="pct"/>
          </w:tcPr>
          <w:p w:rsidR="00105AD2" w:rsidRDefault="00105AD2">
            <w:pPr>
              <w:pStyle w:val="BodyText"/>
              <w:ind w:left="90"/>
              <w:jc w:val="left"/>
              <w:rPr>
                <w:rFonts w:ascii="Arial" w:hAnsi="Arial" w:cs="Arial"/>
                <w:sz w:val="20"/>
                <w:szCs w:val="20"/>
                <w:lang w:val="en-GB" w:eastAsia="en-US"/>
              </w:rPr>
            </w:pPr>
            <w:r>
              <w:rPr>
                <w:rFonts w:ascii="Arial" w:hAnsi="Arial" w:cs="Arial"/>
                <w:sz w:val="20"/>
                <w:szCs w:val="20"/>
                <w:lang w:val="en-GB" w:eastAsia="en-US"/>
              </w:rPr>
              <w:t>Journal Name:</w:t>
            </w:r>
          </w:p>
        </w:tc>
        <w:tc>
          <w:tcPr>
            <w:tcW w:w="3814" w:type="pct"/>
          </w:tcPr>
          <w:p w:rsidR="00105AD2" w:rsidRDefault="00105AD2">
            <w:pPr>
              <w:rPr>
                <w:rFonts w:ascii="Arial" w:hAnsi="Arial" w:cs="Arial"/>
                <w:b/>
                <w:bCs/>
                <w:color w:val="0000FF"/>
                <w:sz w:val="20"/>
                <w:szCs w:val="20"/>
                <w:lang w:val="en-GB"/>
              </w:rPr>
            </w:pPr>
            <w:r>
              <w:rPr>
                <w:rFonts w:ascii="Arial" w:hAnsi="Arial" w:cs="Arial"/>
                <w:b/>
                <w:bCs/>
                <w:color w:val="0000FF"/>
                <w:sz w:val="20"/>
                <w:szCs w:val="20"/>
                <w:lang w:val="en-GB"/>
              </w:rPr>
              <w:t>Journal of International Research in Medical and Pharmaceutical Sciences</w:t>
            </w:r>
          </w:p>
        </w:tc>
      </w:tr>
      <w:tr w:rsidR="00105AD2">
        <w:trPr>
          <w:trHeight w:val="20"/>
          <w:jc w:val="center"/>
        </w:trPr>
        <w:tc>
          <w:tcPr>
            <w:tcW w:w="1186" w:type="pct"/>
          </w:tcPr>
          <w:p w:rsidR="00105AD2" w:rsidRDefault="00105AD2">
            <w:pPr>
              <w:pStyle w:val="BodyText"/>
              <w:ind w:left="90"/>
              <w:jc w:val="left"/>
              <w:rPr>
                <w:rFonts w:ascii="Arial" w:hAnsi="Arial" w:cs="Arial"/>
                <w:sz w:val="20"/>
                <w:szCs w:val="20"/>
                <w:lang w:val="en-GB" w:eastAsia="en-US"/>
              </w:rPr>
            </w:pPr>
            <w:r>
              <w:rPr>
                <w:rFonts w:ascii="Arial" w:hAnsi="Arial" w:cs="Arial"/>
                <w:sz w:val="20"/>
                <w:szCs w:val="20"/>
                <w:lang w:val="en-GB" w:eastAsia="en-US"/>
              </w:rPr>
              <w:t>Manuscript Number:</w:t>
            </w:r>
          </w:p>
        </w:tc>
        <w:tc>
          <w:tcPr>
            <w:tcW w:w="3814" w:type="pct"/>
          </w:tcPr>
          <w:p w:rsidR="00105AD2" w:rsidRDefault="00105AD2">
            <w:pPr>
              <w:pStyle w:val="NormalWeb"/>
              <w:spacing w:before="0" w:beforeAutospacing="0" w:after="0" w:afterAutospacing="0"/>
              <w:rPr>
                <w:rFonts w:ascii="Arial" w:hAnsi="Arial" w:cs="Arial"/>
                <w:b/>
                <w:bCs/>
                <w:sz w:val="20"/>
                <w:szCs w:val="20"/>
                <w:lang w:val="en-GB"/>
              </w:rPr>
            </w:pPr>
            <w:r w:rsidRPr="00E273B2">
              <w:rPr>
                <w:rFonts w:ascii="Arial" w:hAnsi="Arial" w:cs="Arial"/>
                <w:b/>
                <w:bCs/>
                <w:sz w:val="20"/>
                <w:szCs w:val="20"/>
                <w:lang w:val="en-GB"/>
              </w:rPr>
              <w:t>Ms_JIRMEPS_14727</w:t>
            </w:r>
          </w:p>
        </w:tc>
      </w:tr>
      <w:tr w:rsidR="00105AD2">
        <w:trPr>
          <w:trHeight w:val="20"/>
          <w:jc w:val="center"/>
        </w:trPr>
        <w:tc>
          <w:tcPr>
            <w:tcW w:w="1186" w:type="pct"/>
          </w:tcPr>
          <w:p w:rsidR="00105AD2" w:rsidRDefault="00105AD2">
            <w:pPr>
              <w:pStyle w:val="BodyText"/>
              <w:ind w:left="90"/>
              <w:jc w:val="left"/>
              <w:rPr>
                <w:rFonts w:ascii="Arial" w:hAnsi="Arial" w:cs="Arial"/>
                <w:sz w:val="20"/>
                <w:szCs w:val="20"/>
                <w:lang w:val="en-GB" w:eastAsia="en-US"/>
              </w:rPr>
            </w:pPr>
            <w:r>
              <w:rPr>
                <w:rFonts w:ascii="Arial" w:hAnsi="Arial" w:cs="Arial"/>
                <w:sz w:val="20"/>
                <w:szCs w:val="20"/>
                <w:lang w:val="en-GB" w:eastAsia="en-US"/>
              </w:rPr>
              <w:t xml:space="preserve">Title of the Manuscript: </w:t>
            </w:r>
          </w:p>
        </w:tc>
        <w:tc>
          <w:tcPr>
            <w:tcW w:w="3814" w:type="pct"/>
          </w:tcPr>
          <w:p w:rsidR="00105AD2" w:rsidRDefault="00105AD2">
            <w:pPr>
              <w:pStyle w:val="NormalWeb"/>
              <w:spacing w:before="0" w:beforeAutospacing="0" w:after="0" w:afterAutospacing="0"/>
              <w:rPr>
                <w:rFonts w:ascii="Arial" w:hAnsi="Arial" w:cs="Arial"/>
                <w:b/>
                <w:bCs/>
                <w:sz w:val="20"/>
                <w:szCs w:val="20"/>
                <w:lang w:val="en-GB"/>
              </w:rPr>
            </w:pPr>
            <w:r w:rsidRPr="00E273B2">
              <w:rPr>
                <w:rFonts w:ascii="Arial" w:hAnsi="Arial" w:cs="Arial"/>
                <w:b/>
                <w:bCs/>
                <w:sz w:val="20"/>
                <w:szCs w:val="20"/>
                <w:lang w:val="en-GB"/>
              </w:rPr>
              <w:t>Toxicological Impact of Soot Exposure on Liver Integrity, Inflammatory Response, and Behavioural Outcomes in Wistar Rats</w:t>
            </w:r>
          </w:p>
        </w:tc>
      </w:tr>
      <w:tr w:rsidR="00105AD2">
        <w:trPr>
          <w:trHeight w:val="20"/>
          <w:jc w:val="center"/>
        </w:trPr>
        <w:tc>
          <w:tcPr>
            <w:tcW w:w="1186" w:type="pct"/>
          </w:tcPr>
          <w:p w:rsidR="00105AD2" w:rsidRDefault="00105AD2">
            <w:pPr>
              <w:pStyle w:val="BodyText"/>
              <w:ind w:left="90"/>
              <w:jc w:val="left"/>
              <w:rPr>
                <w:rFonts w:ascii="Arial" w:hAnsi="Arial" w:cs="Arial"/>
                <w:sz w:val="20"/>
                <w:szCs w:val="20"/>
                <w:lang w:val="en-GB" w:eastAsia="en-US"/>
              </w:rPr>
            </w:pPr>
            <w:r>
              <w:rPr>
                <w:rFonts w:ascii="Arial" w:hAnsi="Arial" w:cs="Arial"/>
                <w:sz w:val="20"/>
                <w:szCs w:val="20"/>
                <w:lang w:val="en-GB" w:eastAsia="en-US"/>
              </w:rPr>
              <w:t>Type of the Article</w:t>
            </w:r>
          </w:p>
        </w:tc>
        <w:tc>
          <w:tcPr>
            <w:tcW w:w="3814" w:type="pct"/>
          </w:tcPr>
          <w:p w:rsidR="00105AD2" w:rsidRDefault="00105AD2">
            <w:pPr>
              <w:pStyle w:val="NormalWeb"/>
              <w:spacing w:before="0" w:beforeAutospacing="0" w:after="0" w:afterAutospacing="0"/>
              <w:rPr>
                <w:rFonts w:ascii="Arial" w:hAnsi="Arial" w:cs="Arial"/>
                <w:b/>
                <w:bCs/>
                <w:sz w:val="20"/>
                <w:szCs w:val="20"/>
                <w:lang w:val="en-GB"/>
              </w:rPr>
            </w:pPr>
            <w:r>
              <w:rPr>
                <w:rFonts w:ascii="Arial" w:hAnsi="Arial" w:cs="Arial"/>
                <w:b/>
                <w:bCs/>
                <w:sz w:val="20"/>
                <w:szCs w:val="20"/>
                <w:lang w:val="en-GB"/>
              </w:rPr>
              <w:t>Research Article</w:t>
            </w:r>
          </w:p>
          <w:p w:rsidR="00105AD2" w:rsidRDefault="00105AD2">
            <w:pPr>
              <w:pStyle w:val="NormalWeb"/>
              <w:spacing w:before="0" w:beforeAutospacing="0" w:after="0" w:afterAutospacing="0"/>
              <w:rPr>
                <w:rFonts w:ascii="Arial" w:hAnsi="Arial" w:cs="Arial"/>
                <w:b/>
                <w:bCs/>
                <w:sz w:val="20"/>
                <w:szCs w:val="20"/>
                <w:lang w:val="en-GB"/>
              </w:rPr>
            </w:pPr>
          </w:p>
        </w:tc>
      </w:tr>
    </w:tbl>
    <w:p w:rsidR="00105AD2" w:rsidRDefault="00105AD2">
      <w:pPr>
        <w:pStyle w:val="BodyText"/>
        <w:rPr>
          <w:rFonts w:ascii="Arial" w:hAnsi="Arial" w:cs="Arial"/>
          <w:sz w:val="20"/>
          <w:szCs w:val="20"/>
          <w:lang w:val="en-GB"/>
        </w:rPr>
      </w:pPr>
    </w:p>
    <w:p w:rsidR="00105AD2" w:rsidRDefault="00105AD2">
      <w:pPr>
        <w:pStyle w:val="BodyText"/>
        <w:rPr>
          <w:rFonts w:ascii="Arial" w:hAnsi="Arial" w:cs="Arial"/>
          <w:b/>
          <w:bCs/>
          <w:sz w:val="20"/>
          <w:szCs w:val="20"/>
          <w:u w:val="single"/>
          <w:lang w:val="en-GB"/>
        </w:rPr>
      </w:pPr>
      <w:r>
        <w:rPr>
          <w:rFonts w:ascii="Arial" w:hAnsi="Arial" w:cs="Arial"/>
          <w:b/>
          <w:bCs/>
          <w:sz w:val="20"/>
          <w:szCs w:val="20"/>
          <w:highlight w:val="yellow"/>
          <w:u w:val="single"/>
          <w:lang w:val="en-GB"/>
        </w:rPr>
        <w:t>PART 1 (Importance of the manuscript)</w:t>
      </w:r>
      <w:r>
        <w:rPr>
          <w:rFonts w:ascii="Arial" w:hAnsi="Arial" w:cs="Arial"/>
          <w:b/>
          <w:bCs/>
          <w:sz w:val="20"/>
          <w:szCs w:val="20"/>
          <w:u w:val="single"/>
          <w:lang w:val="en-GB"/>
        </w:rPr>
        <w:t xml:space="preserve"> </w:t>
      </w:r>
    </w:p>
    <w:p w:rsidR="00105AD2" w:rsidRDefault="00105AD2">
      <w:pPr>
        <w:pStyle w:val="BodyText"/>
        <w:ind w:left="1440"/>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71"/>
        <w:gridCol w:w="5123"/>
        <w:gridCol w:w="3798"/>
      </w:tblGrid>
      <w:tr w:rsidR="00105AD2">
        <w:trPr>
          <w:trHeight w:val="20"/>
          <w:jc w:val="center"/>
        </w:trPr>
        <w:tc>
          <w:tcPr>
            <w:tcW w:w="1789" w:type="pct"/>
            <w:noWrap/>
          </w:tcPr>
          <w:p w:rsidR="00105AD2" w:rsidRDefault="00105AD2">
            <w:pPr>
              <w:pStyle w:val="Heading2"/>
              <w:jc w:val="left"/>
              <w:rPr>
                <w:rFonts w:ascii="Arial" w:hAnsi="Arial" w:cs="Arial"/>
                <w:lang w:val="en-GB" w:eastAsia="en-US"/>
              </w:rPr>
            </w:pPr>
          </w:p>
        </w:tc>
        <w:tc>
          <w:tcPr>
            <w:tcW w:w="1844" w:type="pct"/>
          </w:tcPr>
          <w:p w:rsidR="00105AD2" w:rsidRDefault="00105AD2">
            <w:pPr>
              <w:pStyle w:val="Heading2"/>
              <w:jc w:val="left"/>
              <w:rPr>
                <w:rFonts w:ascii="Arial" w:hAnsi="Arial" w:cs="Arial"/>
                <w:lang w:val="en-GB" w:eastAsia="en-US"/>
              </w:rPr>
            </w:pPr>
            <w:r>
              <w:rPr>
                <w:rFonts w:ascii="Arial" w:hAnsi="Arial" w:cs="Arial"/>
                <w:lang w:val="en-GB" w:eastAsia="en-US"/>
              </w:rPr>
              <w:t>Comments of the Reviewers</w:t>
            </w:r>
          </w:p>
        </w:tc>
        <w:tc>
          <w:tcPr>
            <w:tcW w:w="1367" w:type="pct"/>
          </w:tcPr>
          <w:p w:rsidR="00105AD2" w:rsidRDefault="00105AD2">
            <w:pPr>
              <w:spacing w:after="160" w:line="259" w:lineRule="auto"/>
              <w:rPr>
                <w:rFonts w:ascii="Arial" w:hAnsi="Arial"/>
                <w:kern w:val="2"/>
                <w:sz w:val="20"/>
                <w:szCs w:val="20"/>
                <w:lang w:val="en-GB"/>
              </w:rPr>
            </w:pPr>
            <w:r>
              <w:rPr>
                <w:rFonts w:ascii="Arial" w:hAnsi="Arial"/>
                <w:b/>
                <w:bCs/>
                <w:kern w:val="2"/>
                <w:sz w:val="20"/>
                <w:szCs w:val="20"/>
                <w:lang w:val="en-GB"/>
              </w:rPr>
              <w:t>Author’s Feedback</w:t>
            </w:r>
            <w:r>
              <w:rPr>
                <w:rFonts w:ascii="Arial" w:hAnsi="Arial"/>
                <w:kern w:val="2"/>
                <w:sz w:val="20"/>
                <w:szCs w:val="20"/>
                <w:lang w:val="en-GB"/>
              </w:rPr>
              <w:t xml:space="preserve"> </w:t>
            </w:r>
          </w:p>
          <w:p w:rsidR="00105AD2" w:rsidRDefault="00105AD2">
            <w:pPr>
              <w:pStyle w:val="Heading2"/>
              <w:jc w:val="left"/>
              <w:rPr>
                <w:rFonts w:ascii="Arial" w:hAnsi="Arial" w:cs="Arial"/>
                <w:b w:val="0"/>
                <w:bCs w:val="0"/>
                <w:lang w:val="en-GB" w:eastAsia="en-US"/>
              </w:rPr>
            </w:pPr>
          </w:p>
        </w:tc>
      </w:tr>
      <w:tr w:rsidR="00105AD2">
        <w:trPr>
          <w:trHeight w:val="20"/>
          <w:jc w:val="center"/>
        </w:trPr>
        <w:tc>
          <w:tcPr>
            <w:tcW w:w="1789" w:type="pct"/>
            <w:noWrap/>
          </w:tcPr>
          <w:p w:rsidR="00105AD2" w:rsidRDefault="00105AD2">
            <w:pPr>
              <w:rPr>
                <w:rFonts w:ascii="Arial" w:eastAsia="MS Mincho" w:hAnsi="Arial"/>
                <w:sz w:val="20"/>
                <w:szCs w:val="20"/>
                <w:lang w:val="en-GB"/>
              </w:rPr>
            </w:pPr>
            <w:r>
              <w:rPr>
                <w:rFonts w:ascii="Arial" w:hAnsi="Arial" w:cs="Arial"/>
                <w:b/>
                <w:bCs/>
                <w:sz w:val="20"/>
                <w:szCs w:val="20"/>
                <w:lang w:val="en-GB"/>
              </w:rPr>
              <w:t>Please write a few sentences regarding the importance of this manuscript for the scientific community.</w:t>
            </w:r>
            <w:r>
              <w:rPr>
                <w:rFonts w:ascii="Arial" w:hAnsi="Arial" w:cs="Arial"/>
                <w:sz w:val="20"/>
                <w:szCs w:val="20"/>
                <w:lang w:val="en-GB"/>
              </w:rPr>
              <w:t xml:space="preserve"> A minimum of 3-4 sentences may be required for this part.</w:t>
            </w:r>
          </w:p>
        </w:tc>
        <w:tc>
          <w:tcPr>
            <w:tcW w:w="1844" w:type="pct"/>
          </w:tcPr>
          <w:p w:rsidR="00105AD2" w:rsidRDefault="00105AD2">
            <w:pPr>
              <w:pStyle w:val="ListParagraph"/>
              <w:ind w:left="0"/>
              <w:rPr>
                <w:rFonts w:ascii="Arial" w:hAnsi="Arial" w:cs="Arial"/>
                <w:b/>
                <w:bCs/>
                <w:sz w:val="20"/>
                <w:szCs w:val="20"/>
                <w:lang w:val="en-GB"/>
              </w:rPr>
            </w:pPr>
            <w:r>
              <w:t>This manuscript provides important insights into the systemic effects of soot exposure, extending beyond respiratory toxicity to highlight its impact on liver integrity, inflammatory pathways, and behavioral outcomes. By using a controlled Wistar rat model, the study contributes valuable experimental evidence that helps elucidate the underlying mechanisms of environmental pollutant toxicity. The findings are particularly relevant in the context of increasing urban air pollution, offering data that may inform both public health policies and future toxicological research. Overall, this work strengthens the scientific understanding of how particulate matter exposure can affect multiple organ systems, emphasizing the need for comprehensive risk assessments and mitigation strategies.</w:t>
            </w:r>
          </w:p>
        </w:tc>
        <w:tc>
          <w:tcPr>
            <w:tcW w:w="1367" w:type="pct"/>
          </w:tcPr>
          <w:p w:rsidR="00105AD2" w:rsidRDefault="00105AD2">
            <w:pPr>
              <w:pStyle w:val="Heading2"/>
              <w:jc w:val="left"/>
              <w:rPr>
                <w:rFonts w:ascii="Arial" w:hAnsi="Arial" w:cs="Arial"/>
                <w:b w:val="0"/>
                <w:bCs w:val="0"/>
                <w:lang w:val="en-GB" w:eastAsia="en-US"/>
              </w:rPr>
            </w:pPr>
          </w:p>
        </w:tc>
      </w:tr>
    </w:tbl>
    <w:p w:rsidR="00105AD2" w:rsidRDefault="00105AD2">
      <w:pPr>
        <w:rPr>
          <w:rFonts w:ascii="Arial" w:hAnsi="Arial" w:cs="Arial"/>
          <w:sz w:val="20"/>
          <w:szCs w:val="20"/>
          <w:lang w:val="en-GB"/>
        </w:rPr>
      </w:pPr>
    </w:p>
    <w:p w:rsidR="00105AD2" w:rsidRDefault="00105AD2">
      <w:pPr>
        <w:pStyle w:val="Heading2"/>
        <w:jc w:val="left"/>
        <w:rPr>
          <w:rFonts w:ascii="Arial" w:hAnsi="Arial" w:cs="Arial"/>
          <w:highlight w:val="yellow"/>
          <w:u w:val="single"/>
          <w:lang w:val="en-GB" w:eastAsia="en-US"/>
        </w:rPr>
      </w:pPr>
      <w:r>
        <w:rPr>
          <w:rFonts w:ascii="Arial" w:hAnsi="Arial" w:cs="Arial"/>
          <w:highlight w:val="yellow"/>
          <w:u w:val="single"/>
          <w:lang w:val="en-GB" w:eastAsia="en-US"/>
        </w:rPr>
        <w:t>PART 2.1 (Objective Evaluation)</w:t>
      </w:r>
    </w:p>
    <w:p w:rsidR="00105AD2" w:rsidRDefault="00105AD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73"/>
        <w:gridCol w:w="5121"/>
        <w:gridCol w:w="3798"/>
      </w:tblGrid>
      <w:tr w:rsidR="00105AD2">
        <w:trPr>
          <w:trHeight w:val="20"/>
          <w:tblHeader/>
          <w:jc w:val="center"/>
        </w:trPr>
        <w:tc>
          <w:tcPr>
            <w:tcW w:w="1790" w:type="pct"/>
            <w:noWrap/>
          </w:tcPr>
          <w:p w:rsidR="00105AD2" w:rsidRDefault="00105AD2">
            <w:pPr>
              <w:pStyle w:val="Heading2"/>
              <w:jc w:val="left"/>
              <w:rPr>
                <w:rFonts w:ascii="Arial" w:hAnsi="Arial" w:cs="Arial"/>
                <w:lang w:val="en-GB" w:eastAsia="en-US"/>
              </w:rPr>
            </w:pPr>
          </w:p>
        </w:tc>
        <w:tc>
          <w:tcPr>
            <w:tcW w:w="1843" w:type="pct"/>
          </w:tcPr>
          <w:p w:rsidR="00105AD2" w:rsidRDefault="00105AD2">
            <w:pPr>
              <w:pStyle w:val="Heading2"/>
              <w:jc w:val="left"/>
              <w:rPr>
                <w:rFonts w:ascii="Arial" w:hAnsi="Arial" w:cs="Arial"/>
                <w:lang w:val="en-GB" w:eastAsia="en-US"/>
              </w:rPr>
            </w:pPr>
            <w:r>
              <w:rPr>
                <w:rFonts w:ascii="Arial" w:hAnsi="Arial" w:cs="Arial"/>
                <w:lang w:val="en-GB" w:eastAsia="en-US"/>
              </w:rPr>
              <w:t>Rating of the Reviewers</w:t>
            </w:r>
          </w:p>
        </w:tc>
        <w:tc>
          <w:tcPr>
            <w:tcW w:w="1367" w:type="pct"/>
          </w:tcPr>
          <w:p w:rsidR="00105AD2" w:rsidRDefault="00105AD2">
            <w:pPr>
              <w:spacing w:after="160" w:line="259" w:lineRule="auto"/>
              <w:rPr>
                <w:rFonts w:ascii="Arial" w:hAnsi="Arial" w:cs="Arial"/>
                <w:b/>
                <w:bCs/>
                <w:sz w:val="20"/>
                <w:szCs w:val="20"/>
                <w:lang w:val="en-GB"/>
              </w:rPr>
            </w:pPr>
            <w:r>
              <w:rPr>
                <w:rFonts w:ascii="Arial" w:hAnsi="Arial"/>
                <w:b/>
                <w:bCs/>
                <w:kern w:val="2"/>
                <w:sz w:val="20"/>
                <w:szCs w:val="20"/>
                <w:lang w:val="en-GB"/>
              </w:rPr>
              <w:t>Author’s Feedback</w:t>
            </w:r>
            <w:r>
              <w:rPr>
                <w:rFonts w:ascii="Arial" w:hAnsi="Arial"/>
                <w:kern w:val="2"/>
                <w:sz w:val="20"/>
                <w:szCs w:val="20"/>
                <w:lang w:val="en-GB"/>
              </w:rPr>
              <w:t xml:space="preserve"> </w:t>
            </w:r>
          </w:p>
        </w:tc>
      </w:tr>
      <w:tr w:rsidR="00105AD2">
        <w:trPr>
          <w:trHeight w:val="20"/>
          <w:jc w:val="center"/>
        </w:trPr>
        <w:tc>
          <w:tcPr>
            <w:tcW w:w="1790" w:type="pct"/>
            <w:noWrap/>
          </w:tcPr>
          <w:p w:rsidR="00105AD2" w:rsidRDefault="00105AD2">
            <w:pPr>
              <w:rPr>
                <w:rFonts w:ascii="Arial" w:hAnsi="Arial" w:cs="Arial"/>
                <w:b/>
                <w:bCs/>
                <w:sz w:val="20"/>
                <w:szCs w:val="20"/>
                <w:lang w:val="en-GB"/>
              </w:rPr>
            </w:pPr>
            <w:r>
              <w:rPr>
                <w:rFonts w:ascii="Arial" w:hAnsi="Arial" w:cs="Arial"/>
                <w:b/>
                <w:bCs/>
                <w:sz w:val="20"/>
                <w:szCs w:val="20"/>
                <w:lang w:val="en-GB"/>
              </w:rPr>
              <w:t xml:space="preserve">1. Is the title clear and appropriate for the study? </w:t>
            </w:r>
          </w:p>
          <w:p w:rsidR="00105AD2" w:rsidRDefault="00105AD2">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105AD2" w:rsidRDefault="00105AD2">
            <w:pPr>
              <w:rPr>
                <w:rFonts w:ascii="Arial" w:hAnsi="Arial" w:cs="Arial"/>
                <w:sz w:val="20"/>
                <w:szCs w:val="20"/>
                <w:u w:val="single"/>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05AD2" w:rsidRDefault="00105AD2">
            <w:pPr>
              <w:ind w:left="360"/>
              <w:rPr>
                <w:rFonts w:ascii="Arial" w:hAnsi="Arial" w:cs="Arial"/>
                <w:b/>
                <w:bCs/>
                <w:sz w:val="20"/>
                <w:szCs w:val="20"/>
                <w:lang w:val="en-GB"/>
              </w:rPr>
            </w:pPr>
          </w:p>
          <w:p w:rsidR="00105AD2" w:rsidRDefault="00105AD2">
            <w:pPr>
              <w:ind w:left="360"/>
              <w:rPr>
                <w:rFonts w:ascii="Arial" w:hAnsi="Arial" w:cs="Arial"/>
                <w:b/>
                <w:bCs/>
                <w:sz w:val="20"/>
                <w:szCs w:val="20"/>
                <w:lang w:val="en-GB"/>
              </w:rPr>
            </w:pPr>
            <w:r>
              <w:rPr>
                <w:rFonts w:ascii="Arial" w:hAnsi="Arial" w:cs="Arial"/>
                <w:b/>
                <w:bCs/>
                <w:sz w:val="20"/>
                <w:szCs w:val="20"/>
                <w:lang w:val="en-GB"/>
              </w:rPr>
              <w:t>5</w:t>
            </w:r>
          </w:p>
        </w:tc>
        <w:tc>
          <w:tcPr>
            <w:tcW w:w="1367" w:type="pct"/>
          </w:tcPr>
          <w:p w:rsidR="00105AD2" w:rsidRDefault="00105AD2">
            <w:pPr>
              <w:pStyle w:val="Heading2"/>
              <w:jc w:val="left"/>
              <w:rPr>
                <w:rFonts w:ascii="Arial" w:hAnsi="Arial" w:cs="Arial"/>
                <w:b w:val="0"/>
                <w:bCs w:val="0"/>
                <w:lang w:val="en-GB" w:eastAsia="en-US"/>
              </w:rPr>
            </w:pPr>
          </w:p>
        </w:tc>
      </w:tr>
      <w:tr w:rsidR="00105AD2">
        <w:trPr>
          <w:trHeight w:val="20"/>
          <w:jc w:val="center"/>
        </w:trPr>
        <w:tc>
          <w:tcPr>
            <w:tcW w:w="1790" w:type="pct"/>
            <w:noWrap/>
          </w:tcPr>
          <w:p w:rsidR="00105AD2" w:rsidRDefault="00105AD2">
            <w:pPr>
              <w:pStyle w:val="Heading2"/>
              <w:jc w:val="left"/>
              <w:rPr>
                <w:rFonts w:ascii="Arial" w:hAnsi="Arial" w:cs="Arial"/>
                <w:lang w:val="en-GB" w:eastAsia="en-US"/>
              </w:rPr>
            </w:pPr>
            <w:r>
              <w:rPr>
                <w:rFonts w:ascii="Arial" w:hAnsi="Arial" w:cs="Arial"/>
                <w:lang w:val="en-GB" w:eastAsia="en-US"/>
              </w:rPr>
              <w:t xml:space="preserve">2. Is the abstract of the article comprehensive? </w:t>
            </w:r>
          </w:p>
          <w:p w:rsidR="00105AD2" w:rsidRDefault="00105AD2">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105AD2" w:rsidRDefault="00105AD2">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05AD2" w:rsidRDefault="00105AD2">
            <w:pPr>
              <w:ind w:left="360"/>
              <w:rPr>
                <w:rFonts w:ascii="Arial" w:hAnsi="Arial" w:cs="Arial"/>
                <w:b/>
                <w:bCs/>
                <w:sz w:val="20"/>
                <w:szCs w:val="20"/>
                <w:lang w:val="en-GB"/>
              </w:rPr>
            </w:pPr>
          </w:p>
          <w:p w:rsidR="00105AD2" w:rsidRDefault="00105AD2">
            <w:pPr>
              <w:ind w:left="360"/>
              <w:rPr>
                <w:rFonts w:ascii="Arial" w:hAnsi="Arial" w:cs="Arial"/>
                <w:b/>
                <w:bCs/>
                <w:sz w:val="20"/>
                <w:szCs w:val="20"/>
                <w:lang w:val="en-GB"/>
              </w:rPr>
            </w:pPr>
            <w:r>
              <w:rPr>
                <w:rFonts w:ascii="Arial" w:hAnsi="Arial" w:cs="Arial"/>
                <w:b/>
                <w:bCs/>
                <w:sz w:val="20"/>
                <w:szCs w:val="20"/>
                <w:lang w:val="en-GB"/>
              </w:rPr>
              <w:t>5</w:t>
            </w:r>
          </w:p>
        </w:tc>
        <w:tc>
          <w:tcPr>
            <w:tcW w:w="1367" w:type="pct"/>
          </w:tcPr>
          <w:p w:rsidR="00105AD2" w:rsidRDefault="00105AD2">
            <w:pPr>
              <w:pStyle w:val="Heading2"/>
              <w:jc w:val="left"/>
              <w:rPr>
                <w:rFonts w:ascii="Arial" w:hAnsi="Arial" w:cs="Arial"/>
                <w:b w:val="0"/>
                <w:bCs w:val="0"/>
                <w:lang w:val="en-GB" w:eastAsia="en-US"/>
              </w:rPr>
            </w:pPr>
          </w:p>
        </w:tc>
      </w:tr>
      <w:tr w:rsidR="00105AD2">
        <w:trPr>
          <w:trHeight w:val="20"/>
          <w:jc w:val="center"/>
        </w:trPr>
        <w:tc>
          <w:tcPr>
            <w:tcW w:w="1790" w:type="pct"/>
            <w:noWrap/>
          </w:tcPr>
          <w:p w:rsidR="00105AD2" w:rsidRDefault="00105AD2">
            <w:pPr>
              <w:pStyle w:val="Heading2"/>
              <w:jc w:val="left"/>
              <w:rPr>
                <w:rFonts w:ascii="Arial" w:hAnsi="Arial" w:cs="Arial"/>
                <w:lang w:val="en-GB"/>
              </w:rPr>
            </w:pPr>
            <w:r>
              <w:rPr>
                <w:rFonts w:ascii="Arial" w:hAnsi="Arial" w:cs="Arial"/>
                <w:lang w:val="en-GB"/>
              </w:rPr>
              <w:t>3. Are the keywords appropriate and useful?</w:t>
            </w:r>
          </w:p>
          <w:p w:rsidR="00105AD2" w:rsidRDefault="00105AD2">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105AD2" w:rsidRDefault="00105AD2">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05AD2" w:rsidRDefault="00105AD2">
            <w:pPr>
              <w:ind w:left="360"/>
              <w:rPr>
                <w:rFonts w:ascii="Arial" w:hAnsi="Arial" w:cs="Arial"/>
                <w:b/>
                <w:bCs/>
                <w:sz w:val="20"/>
                <w:szCs w:val="20"/>
                <w:lang w:val="en-GB"/>
              </w:rPr>
            </w:pPr>
          </w:p>
          <w:p w:rsidR="00105AD2" w:rsidRDefault="00105AD2">
            <w:pPr>
              <w:ind w:left="360"/>
              <w:rPr>
                <w:rFonts w:ascii="Arial" w:hAnsi="Arial" w:cs="Arial"/>
                <w:b/>
                <w:bCs/>
                <w:sz w:val="20"/>
                <w:szCs w:val="20"/>
                <w:lang w:val="en-GB"/>
              </w:rPr>
            </w:pPr>
            <w:r>
              <w:rPr>
                <w:rFonts w:ascii="Arial" w:hAnsi="Arial" w:cs="Arial"/>
                <w:b/>
                <w:bCs/>
                <w:sz w:val="20"/>
                <w:szCs w:val="20"/>
                <w:lang w:val="en-GB"/>
              </w:rPr>
              <w:t>5</w:t>
            </w:r>
          </w:p>
        </w:tc>
        <w:tc>
          <w:tcPr>
            <w:tcW w:w="1367" w:type="pct"/>
          </w:tcPr>
          <w:p w:rsidR="00105AD2" w:rsidRDefault="00105AD2">
            <w:pPr>
              <w:pStyle w:val="Heading2"/>
              <w:jc w:val="left"/>
              <w:rPr>
                <w:rFonts w:ascii="Arial" w:hAnsi="Arial" w:cs="Arial"/>
                <w:b w:val="0"/>
                <w:bCs w:val="0"/>
                <w:lang w:val="en-GB" w:eastAsia="en-US"/>
              </w:rPr>
            </w:pPr>
          </w:p>
        </w:tc>
      </w:tr>
      <w:tr w:rsidR="00105AD2">
        <w:trPr>
          <w:trHeight w:val="20"/>
          <w:jc w:val="center"/>
        </w:trPr>
        <w:tc>
          <w:tcPr>
            <w:tcW w:w="1790" w:type="pct"/>
            <w:noWrap/>
          </w:tcPr>
          <w:p w:rsidR="00105AD2" w:rsidRDefault="00105AD2">
            <w:pPr>
              <w:pStyle w:val="Heading2"/>
              <w:jc w:val="left"/>
              <w:rPr>
                <w:rFonts w:ascii="Arial" w:hAnsi="Arial" w:cs="Arial"/>
                <w:lang w:val="en-GB"/>
              </w:rPr>
            </w:pPr>
            <w:r>
              <w:rPr>
                <w:rFonts w:ascii="Arial" w:hAnsi="Arial" w:cs="Arial"/>
                <w:lang w:val="en-GB"/>
              </w:rPr>
              <w:t>4. Is the background information of the paper sufficient and well organized?</w:t>
            </w:r>
          </w:p>
          <w:p w:rsidR="00105AD2" w:rsidRDefault="00105AD2">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105AD2" w:rsidRDefault="00105AD2">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05AD2" w:rsidRDefault="00105AD2">
            <w:pPr>
              <w:ind w:left="360"/>
              <w:rPr>
                <w:rFonts w:ascii="Arial" w:hAnsi="Arial" w:cs="Arial"/>
                <w:b/>
                <w:bCs/>
                <w:sz w:val="20"/>
                <w:szCs w:val="20"/>
                <w:lang w:val="en-GB"/>
              </w:rPr>
            </w:pPr>
          </w:p>
          <w:p w:rsidR="00105AD2" w:rsidRDefault="00105AD2">
            <w:pPr>
              <w:ind w:left="360"/>
              <w:rPr>
                <w:rFonts w:ascii="Arial" w:hAnsi="Arial" w:cs="Arial"/>
                <w:b/>
                <w:bCs/>
                <w:sz w:val="20"/>
                <w:szCs w:val="20"/>
                <w:lang w:val="en-GB"/>
              </w:rPr>
            </w:pPr>
            <w:r>
              <w:rPr>
                <w:rFonts w:ascii="Arial" w:hAnsi="Arial" w:cs="Arial"/>
                <w:b/>
                <w:bCs/>
                <w:sz w:val="20"/>
                <w:szCs w:val="20"/>
                <w:lang w:val="en-GB"/>
              </w:rPr>
              <w:t>4</w:t>
            </w:r>
          </w:p>
        </w:tc>
        <w:tc>
          <w:tcPr>
            <w:tcW w:w="1367" w:type="pct"/>
          </w:tcPr>
          <w:p w:rsidR="00105AD2" w:rsidRDefault="00105AD2">
            <w:pPr>
              <w:pStyle w:val="Heading2"/>
              <w:jc w:val="left"/>
              <w:rPr>
                <w:rFonts w:ascii="Arial" w:hAnsi="Arial" w:cs="Arial"/>
                <w:b w:val="0"/>
                <w:bCs w:val="0"/>
                <w:lang w:val="en-GB" w:eastAsia="en-US"/>
              </w:rPr>
            </w:pPr>
          </w:p>
        </w:tc>
      </w:tr>
      <w:tr w:rsidR="00105AD2">
        <w:trPr>
          <w:trHeight w:val="20"/>
          <w:jc w:val="center"/>
        </w:trPr>
        <w:tc>
          <w:tcPr>
            <w:tcW w:w="1790" w:type="pct"/>
            <w:noWrap/>
          </w:tcPr>
          <w:p w:rsidR="00105AD2" w:rsidRDefault="00105AD2">
            <w:pPr>
              <w:pStyle w:val="Heading2"/>
              <w:jc w:val="left"/>
              <w:rPr>
                <w:rFonts w:ascii="Arial" w:hAnsi="Arial" w:cs="Arial"/>
                <w:lang w:val="en-GB"/>
              </w:rPr>
            </w:pPr>
            <w:r>
              <w:rPr>
                <w:rFonts w:ascii="Arial" w:hAnsi="Arial" w:cs="Arial"/>
                <w:lang w:val="en-GB"/>
              </w:rPr>
              <w:t>5. Are the research objectives/hypotheses clearly stated?</w:t>
            </w:r>
          </w:p>
          <w:p w:rsidR="00105AD2" w:rsidRDefault="00105AD2">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105AD2" w:rsidRDefault="00105AD2">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05AD2" w:rsidRDefault="00105AD2">
            <w:pPr>
              <w:ind w:left="360"/>
              <w:rPr>
                <w:rFonts w:ascii="Arial" w:hAnsi="Arial" w:cs="Arial"/>
                <w:b/>
                <w:bCs/>
                <w:sz w:val="20"/>
                <w:szCs w:val="20"/>
                <w:lang w:val="en-GB"/>
              </w:rPr>
            </w:pPr>
          </w:p>
          <w:p w:rsidR="00105AD2" w:rsidRDefault="00105AD2">
            <w:pPr>
              <w:ind w:left="360"/>
              <w:rPr>
                <w:rFonts w:ascii="Arial" w:hAnsi="Arial" w:cs="Arial"/>
                <w:b/>
                <w:bCs/>
                <w:sz w:val="20"/>
                <w:szCs w:val="20"/>
                <w:lang w:val="en-GB"/>
              </w:rPr>
            </w:pPr>
            <w:r>
              <w:rPr>
                <w:rFonts w:ascii="Arial" w:hAnsi="Arial" w:cs="Arial"/>
                <w:b/>
                <w:bCs/>
                <w:sz w:val="20"/>
                <w:szCs w:val="20"/>
                <w:lang w:val="en-GB"/>
              </w:rPr>
              <w:t>5</w:t>
            </w:r>
          </w:p>
        </w:tc>
        <w:tc>
          <w:tcPr>
            <w:tcW w:w="1367" w:type="pct"/>
          </w:tcPr>
          <w:p w:rsidR="00105AD2" w:rsidRDefault="00105AD2">
            <w:pPr>
              <w:pStyle w:val="Heading2"/>
              <w:jc w:val="left"/>
              <w:rPr>
                <w:rFonts w:ascii="Arial" w:hAnsi="Arial" w:cs="Arial"/>
                <w:b w:val="0"/>
                <w:bCs w:val="0"/>
                <w:lang w:val="en-GB" w:eastAsia="en-US"/>
              </w:rPr>
            </w:pPr>
          </w:p>
        </w:tc>
      </w:tr>
      <w:tr w:rsidR="00105AD2">
        <w:trPr>
          <w:trHeight w:val="20"/>
          <w:jc w:val="center"/>
        </w:trPr>
        <w:tc>
          <w:tcPr>
            <w:tcW w:w="1790" w:type="pct"/>
            <w:noWrap/>
          </w:tcPr>
          <w:p w:rsidR="00105AD2" w:rsidRDefault="00105AD2">
            <w:pPr>
              <w:pStyle w:val="Heading2"/>
              <w:jc w:val="left"/>
              <w:rPr>
                <w:rFonts w:ascii="Arial" w:hAnsi="Arial" w:cs="Arial"/>
                <w:lang w:val="en-GB"/>
              </w:rPr>
            </w:pPr>
            <w:r>
              <w:rPr>
                <w:rFonts w:ascii="Arial" w:hAnsi="Arial" w:cs="Arial"/>
                <w:lang w:val="en-GB"/>
              </w:rPr>
              <w:t>6. Is the literature review relevant and up to date?</w:t>
            </w:r>
          </w:p>
          <w:p w:rsidR="00105AD2" w:rsidRDefault="00105AD2">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105AD2" w:rsidRDefault="00105AD2">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05AD2" w:rsidRDefault="00105AD2">
            <w:pPr>
              <w:ind w:left="360"/>
              <w:rPr>
                <w:rFonts w:ascii="Arial" w:hAnsi="Arial" w:cs="Arial"/>
                <w:b/>
                <w:bCs/>
                <w:sz w:val="20"/>
                <w:szCs w:val="20"/>
                <w:lang w:val="en-GB"/>
              </w:rPr>
            </w:pPr>
          </w:p>
          <w:p w:rsidR="00105AD2" w:rsidRDefault="00105AD2">
            <w:pPr>
              <w:ind w:left="360"/>
              <w:rPr>
                <w:rFonts w:ascii="Arial" w:hAnsi="Arial" w:cs="Arial"/>
                <w:b/>
                <w:bCs/>
                <w:sz w:val="20"/>
                <w:szCs w:val="20"/>
                <w:lang w:val="en-GB"/>
              </w:rPr>
            </w:pPr>
            <w:r>
              <w:rPr>
                <w:rFonts w:ascii="Arial" w:hAnsi="Arial" w:cs="Arial"/>
                <w:b/>
                <w:bCs/>
                <w:sz w:val="20"/>
                <w:szCs w:val="20"/>
                <w:lang w:val="en-GB"/>
              </w:rPr>
              <w:t>5</w:t>
            </w:r>
          </w:p>
        </w:tc>
        <w:tc>
          <w:tcPr>
            <w:tcW w:w="1367" w:type="pct"/>
          </w:tcPr>
          <w:p w:rsidR="00105AD2" w:rsidRDefault="00105AD2">
            <w:pPr>
              <w:pStyle w:val="Heading2"/>
              <w:jc w:val="left"/>
              <w:rPr>
                <w:rFonts w:ascii="Arial" w:hAnsi="Arial" w:cs="Arial"/>
                <w:b w:val="0"/>
                <w:bCs w:val="0"/>
                <w:lang w:val="en-GB" w:eastAsia="en-US"/>
              </w:rPr>
            </w:pPr>
          </w:p>
        </w:tc>
      </w:tr>
      <w:tr w:rsidR="00105AD2">
        <w:trPr>
          <w:trHeight w:val="20"/>
          <w:jc w:val="center"/>
        </w:trPr>
        <w:tc>
          <w:tcPr>
            <w:tcW w:w="1790" w:type="pct"/>
            <w:noWrap/>
          </w:tcPr>
          <w:p w:rsidR="00105AD2" w:rsidRDefault="00105AD2">
            <w:pPr>
              <w:pStyle w:val="Heading2"/>
              <w:jc w:val="left"/>
              <w:rPr>
                <w:rFonts w:ascii="Arial" w:hAnsi="Arial" w:cs="Arial"/>
                <w:lang w:val="en-GB"/>
              </w:rPr>
            </w:pPr>
            <w:r>
              <w:rPr>
                <w:rFonts w:ascii="Arial" w:hAnsi="Arial" w:cs="Arial"/>
                <w:lang w:val="en-GB"/>
              </w:rPr>
              <w:t>7. Is the research methodology appropriate for the study?</w:t>
            </w:r>
          </w:p>
          <w:p w:rsidR="00105AD2" w:rsidRDefault="00105AD2">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105AD2" w:rsidRDefault="00105AD2">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05AD2" w:rsidRDefault="00105AD2">
            <w:pPr>
              <w:ind w:left="360"/>
              <w:rPr>
                <w:rFonts w:ascii="Arial" w:hAnsi="Arial" w:cs="Arial"/>
                <w:b/>
                <w:bCs/>
                <w:sz w:val="20"/>
                <w:szCs w:val="20"/>
                <w:lang w:val="en-GB"/>
              </w:rPr>
            </w:pPr>
          </w:p>
          <w:p w:rsidR="00105AD2" w:rsidRDefault="00105AD2">
            <w:pPr>
              <w:ind w:left="360"/>
              <w:rPr>
                <w:rFonts w:ascii="Arial" w:hAnsi="Arial" w:cs="Arial"/>
                <w:b/>
                <w:bCs/>
                <w:sz w:val="20"/>
                <w:szCs w:val="20"/>
                <w:lang w:val="en-GB"/>
              </w:rPr>
            </w:pPr>
            <w:r>
              <w:rPr>
                <w:rFonts w:ascii="Arial" w:hAnsi="Arial" w:cs="Arial"/>
                <w:b/>
                <w:bCs/>
                <w:sz w:val="20"/>
                <w:szCs w:val="20"/>
                <w:lang w:val="en-GB"/>
              </w:rPr>
              <w:t>4</w:t>
            </w:r>
          </w:p>
        </w:tc>
        <w:tc>
          <w:tcPr>
            <w:tcW w:w="1367" w:type="pct"/>
          </w:tcPr>
          <w:p w:rsidR="00105AD2" w:rsidRDefault="00105AD2">
            <w:pPr>
              <w:pStyle w:val="Heading2"/>
              <w:jc w:val="left"/>
              <w:rPr>
                <w:rFonts w:ascii="Arial" w:hAnsi="Arial" w:cs="Arial"/>
                <w:b w:val="0"/>
                <w:bCs w:val="0"/>
                <w:lang w:val="en-GB" w:eastAsia="en-US"/>
              </w:rPr>
            </w:pPr>
          </w:p>
        </w:tc>
      </w:tr>
      <w:tr w:rsidR="00105AD2">
        <w:trPr>
          <w:trHeight w:val="20"/>
          <w:jc w:val="center"/>
        </w:trPr>
        <w:tc>
          <w:tcPr>
            <w:tcW w:w="1790" w:type="pct"/>
            <w:noWrap/>
          </w:tcPr>
          <w:p w:rsidR="00105AD2" w:rsidRDefault="00105AD2">
            <w:pPr>
              <w:pStyle w:val="Heading2"/>
              <w:jc w:val="left"/>
              <w:rPr>
                <w:rFonts w:ascii="Arial" w:hAnsi="Arial" w:cs="Arial"/>
                <w:lang w:val="en-GB"/>
              </w:rPr>
            </w:pPr>
            <w:r>
              <w:rPr>
                <w:rFonts w:ascii="Arial" w:hAnsi="Arial" w:cs="Arial"/>
                <w:lang w:val="en-GB"/>
              </w:rPr>
              <w:t>8. Were ethical issues properly addressed (if applicable)?</w:t>
            </w:r>
          </w:p>
          <w:p w:rsidR="00105AD2" w:rsidRDefault="00105AD2">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105AD2" w:rsidRDefault="00105AD2">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05AD2" w:rsidRDefault="00105AD2">
            <w:pPr>
              <w:ind w:left="360"/>
              <w:rPr>
                <w:rFonts w:ascii="Arial" w:hAnsi="Arial" w:cs="Arial"/>
                <w:b/>
                <w:bCs/>
                <w:sz w:val="20"/>
                <w:szCs w:val="20"/>
                <w:lang w:val="en-GB"/>
              </w:rPr>
            </w:pPr>
            <w:r>
              <w:rPr>
                <w:rFonts w:ascii="Arial" w:hAnsi="Arial" w:cs="Arial"/>
                <w:b/>
                <w:bCs/>
                <w:sz w:val="20"/>
                <w:szCs w:val="20"/>
                <w:lang w:val="en-GB"/>
              </w:rPr>
              <w:t>4</w:t>
            </w:r>
          </w:p>
        </w:tc>
        <w:tc>
          <w:tcPr>
            <w:tcW w:w="1367" w:type="pct"/>
          </w:tcPr>
          <w:p w:rsidR="00105AD2" w:rsidRDefault="00105AD2">
            <w:pPr>
              <w:pStyle w:val="Heading2"/>
              <w:jc w:val="left"/>
              <w:rPr>
                <w:rFonts w:ascii="Arial" w:hAnsi="Arial" w:cs="Arial"/>
                <w:b w:val="0"/>
                <w:bCs w:val="0"/>
                <w:lang w:val="en-GB" w:eastAsia="en-US"/>
              </w:rPr>
            </w:pPr>
          </w:p>
        </w:tc>
      </w:tr>
      <w:tr w:rsidR="00105AD2">
        <w:trPr>
          <w:trHeight w:val="20"/>
          <w:jc w:val="center"/>
        </w:trPr>
        <w:tc>
          <w:tcPr>
            <w:tcW w:w="1790" w:type="pct"/>
            <w:noWrap/>
          </w:tcPr>
          <w:p w:rsidR="00105AD2" w:rsidRDefault="00105AD2">
            <w:pPr>
              <w:rPr>
                <w:rFonts w:ascii="Arial" w:hAnsi="Arial" w:cs="Arial"/>
                <w:b/>
                <w:bCs/>
                <w:sz w:val="20"/>
                <w:szCs w:val="20"/>
                <w:lang w:val="en-GB"/>
              </w:rPr>
            </w:pPr>
            <w:r>
              <w:rPr>
                <w:rFonts w:ascii="Arial" w:hAnsi="Arial" w:cs="Arial"/>
                <w:b/>
                <w:bCs/>
                <w:sz w:val="20"/>
                <w:szCs w:val="20"/>
                <w:lang w:val="en-GB"/>
              </w:rPr>
              <w:t xml:space="preserve">9. Are the results presented clearly? </w:t>
            </w:r>
          </w:p>
          <w:p w:rsidR="00105AD2" w:rsidRDefault="00105AD2">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105AD2" w:rsidRDefault="00105AD2">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05AD2" w:rsidRDefault="00105AD2">
            <w:pPr>
              <w:pStyle w:val="ListParagraph"/>
              <w:ind w:left="0"/>
              <w:rPr>
                <w:rFonts w:ascii="Arial" w:hAnsi="Arial" w:cs="Arial"/>
                <w:sz w:val="20"/>
                <w:szCs w:val="20"/>
                <w:lang w:val="en-GB"/>
              </w:rPr>
            </w:pPr>
            <w:r>
              <w:rPr>
                <w:rFonts w:ascii="Arial" w:hAnsi="Arial" w:cs="Arial"/>
                <w:sz w:val="20"/>
                <w:szCs w:val="20"/>
                <w:lang w:val="en-GB"/>
              </w:rPr>
              <w:t xml:space="preserve">       4</w:t>
            </w:r>
          </w:p>
        </w:tc>
        <w:tc>
          <w:tcPr>
            <w:tcW w:w="1367" w:type="pct"/>
          </w:tcPr>
          <w:p w:rsidR="00105AD2" w:rsidRDefault="00105AD2">
            <w:pPr>
              <w:pStyle w:val="Heading2"/>
              <w:jc w:val="left"/>
              <w:rPr>
                <w:rFonts w:ascii="Arial" w:hAnsi="Arial" w:cs="Arial"/>
                <w:b w:val="0"/>
                <w:bCs w:val="0"/>
                <w:lang w:val="en-GB" w:eastAsia="en-US"/>
              </w:rPr>
            </w:pPr>
          </w:p>
        </w:tc>
      </w:tr>
      <w:tr w:rsidR="00105AD2">
        <w:trPr>
          <w:trHeight w:val="20"/>
          <w:jc w:val="center"/>
        </w:trPr>
        <w:tc>
          <w:tcPr>
            <w:tcW w:w="1790" w:type="pct"/>
            <w:noWrap/>
          </w:tcPr>
          <w:p w:rsidR="00105AD2" w:rsidRDefault="00105AD2">
            <w:pPr>
              <w:rPr>
                <w:rFonts w:ascii="Arial" w:hAnsi="Arial" w:cs="Arial"/>
                <w:b/>
                <w:bCs/>
                <w:sz w:val="20"/>
                <w:szCs w:val="20"/>
                <w:lang w:val="en-GB"/>
              </w:rPr>
            </w:pPr>
            <w:r>
              <w:rPr>
                <w:rFonts w:ascii="Arial" w:hAnsi="Arial" w:cs="Arial"/>
                <w:b/>
                <w:bCs/>
                <w:sz w:val="20"/>
                <w:szCs w:val="20"/>
                <w:lang w:val="en-GB"/>
              </w:rPr>
              <w:t>10. Are tables and figures clear, relevant, and necessary?</w:t>
            </w:r>
          </w:p>
          <w:p w:rsidR="00105AD2" w:rsidRDefault="00105AD2">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105AD2" w:rsidRDefault="00105AD2">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05AD2" w:rsidRDefault="00105AD2">
            <w:pPr>
              <w:pStyle w:val="ListParagraph"/>
              <w:ind w:left="0"/>
              <w:rPr>
                <w:rFonts w:ascii="Arial" w:hAnsi="Arial" w:cs="Arial"/>
                <w:sz w:val="20"/>
                <w:szCs w:val="20"/>
                <w:lang w:val="en-GB"/>
              </w:rPr>
            </w:pPr>
            <w:r>
              <w:rPr>
                <w:rFonts w:ascii="Arial" w:hAnsi="Arial" w:cs="Arial"/>
                <w:sz w:val="20"/>
                <w:szCs w:val="20"/>
                <w:lang w:val="en-GB"/>
              </w:rPr>
              <w:t xml:space="preserve">     5</w:t>
            </w:r>
          </w:p>
        </w:tc>
        <w:tc>
          <w:tcPr>
            <w:tcW w:w="1367" w:type="pct"/>
          </w:tcPr>
          <w:p w:rsidR="00105AD2" w:rsidRDefault="00105AD2">
            <w:pPr>
              <w:pStyle w:val="Heading2"/>
              <w:jc w:val="left"/>
              <w:rPr>
                <w:rFonts w:ascii="Arial" w:hAnsi="Arial" w:cs="Arial"/>
                <w:b w:val="0"/>
                <w:bCs w:val="0"/>
                <w:lang w:val="en-GB" w:eastAsia="en-US"/>
              </w:rPr>
            </w:pPr>
          </w:p>
        </w:tc>
      </w:tr>
      <w:tr w:rsidR="00105AD2">
        <w:trPr>
          <w:trHeight w:val="20"/>
          <w:jc w:val="center"/>
        </w:trPr>
        <w:tc>
          <w:tcPr>
            <w:tcW w:w="1790" w:type="pct"/>
            <w:noWrap/>
          </w:tcPr>
          <w:p w:rsidR="00105AD2" w:rsidRDefault="00105AD2">
            <w:pPr>
              <w:rPr>
                <w:rFonts w:ascii="Arial" w:hAnsi="Arial" w:cs="Arial"/>
                <w:b/>
                <w:bCs/>
                <w:sz w:val="20"/>
                <w:szCs w:val="20"/>
                <w:lang w:val="en-GB"/>
              </w:rPr>
            </w:pPr>
            <w:r>
              <w:rPr>
                <w:rFonts w:ascii="Arial" w:hAnsi="Arial" w:cs="Arial"/>
                <w:b/>
                <w:bCs/>
                <w:sz w:val="20"/>
                <w:szCs w:val="20"/>
                <w:lang w:val="en-GB"/>
              </w:rPr>
              <w:t>11. Does the discussion relate findings to existing literature?</w:t>
            </w:r>
          </w:p>
          <w:p w:rsidR="00105AD2" w:rsidRDefault="00105AD2">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105AD2" w:rsidRDefault="00105AD2">
            <w:pPr>
              <w:rPr>
                <w:rFonts w:ascii="Arial" w:hAnsi="Arial" w:cs="Arial"/>
                <w:sz w:val="20"/>
                <w:szCs w:val="20"/>
                <w:lang w:val="en-GB"/>
              </w:rPr>
            </w:pPr>
            <w:r>
              <w:rPr>
                <w:rFonts w:ascii="Arial" w:hAnsi="Arial" w:cs="Arial"/>
                <w:color w:val="404040"/>
                <w:sz w:val="20"/>
                <w:szCs w:val="20"/>
                <w:shd w:val="clear" w:color="auto" w:fill="FFFFFF"/>
                <w:lang w:val="en-GB"/>
              </w:rPr>
              <w:t xml:space="preserve">5 = Excellent 4 = Good 3 = Satisfactory 2 = Needs </w:t>
            </w:r>
            <w:r>
              <w:rPr>
                <w:rFonts w:ascii="Arial" w:hAnsi="Arial" w:cs="Arial"/>
                <w:color w:val="404040"/>
                <w:sz w:val="20"/>
                <w:szCs w:val="20"/>
                <w:shd w:val="clear" w:color="auto" w:fill="FFFFFF"/>
                <w:lang w:val="en-GB"/>
              </w:rPr>
              <w:lastRenderedPageBreak/>
              <w:t>Improvement 1 = Poor N/A = Not Applicable</w:t>
            </w:r>
          </w:p>
        </w:tc>
        <w:tc>
          <w:tcPr>
            <w:tcW w:w="1843" w:type="pct"/>
          </w:tcPr>
          <w:p w:rsidR="00105AD2" w:rsidRDefault="00105AD2">
            <w:pPr>
              <w:pStyle w:val="ListParagraph"/>
              <w:ind w:left="0"/>
              <w:rPr>
                <w:rFonts w:ascii="Arial" w:hAnsi="Arial" w:cs="Arial"/>
                <w:sz w:val="20"/>
                <w:szCs w:val="20"/>
                <w:lang w:val="en-GB"/>
              </w:rPr>
            </w:pPr>
            <w:r>
              <w:rPr>
                <w:rFonts w:ascii="Arial" w:hAnsi="Arial" w:cs="Arial"/>
                <w:sz w:val="20"/>
                <w:szCs w:val="20"/>
                <w:lang w:val="en-GB"/>
              </w:rPr>
              <w:lastRenderedPageBreak/>
              <w:t xml:space="preserve">         5</w:t>
            </w:r>
          </w:p>
        </w:tc>
        <w:tc>
          <w:tcPr>
            <w:tcW w:w="1367" w:type="pct"/>
          </w:tcPr>
          <w:p w:rsidR="00105AD2" w:rsidRDefault="00105AD2">
            <w:pPr>
              <w:pStyle w:val="Heading2"/>
              <w:jc w:val="left"/>
              <w:rPr>
                <w:rFonts w:ascii="Arial" w:hAnsi="Arial" w:cs="Arial"/>
                <w:b w:val="0"/>
                <w:bCs w:val="0"/>
                <w:lang w:val="en-GB" w:eastAsia="en-US"/>
              </w:rPr>
            </w:pPr>
          </w:p>
        </w:tc>
      </w:tr>
      <w:tr w:rsidR="00105AD2">
        <w:trPr>
          <w:trHeight w:val="20"/>
          <w:jc w:val="center"/>
        </w:trPr>
        <w:tc>
          <w:tcPr>
            <w:tcW w:w="1790" w:type="pct"/>
            <w:noWrap/>
          </w:tcPr>
          <w:p w:rsidR="00105AD2" w:rsidRDefault="00105AD2">
            <w:pPr>
              <w:rPr>
                <w:rFonts w:ascii="Arial" w:hAnsi="Arial" w:cs="Arial"/>
                <w:b/>
                <w:bCs/>
                <w:sz w:val="20"/>
                <w:szCs w:val="20"/>
                <w:lang w:val="en-GB"/>
              </w:rPr>
            </w:pPr>
            <w:r>
              <w:rPr>
                <w:rFonts w:ascii="Arial" w:hAnsi="Arial" w:cs="Arial"/>
                <w:b/>
                <w:bCs/>
                <w:sz w:val="20"/>
                <w:szCs w:val="20"/>
                <w:lang w:val="en-GB"/>
              </w:rPr>
              <w:t>12. Are the conclusions supported by the data?</w:t>
            </w:r>
          </w:p>
          <w:p w:rsidR="00105AD2" w:rsidRDefault="00105AD2">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105AD2" w:rsidRDefault="00105AD2">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05AD2" w:rsidRDefault="00105AD2">
            <w:pPr>
              <w:pStyle w:val="ListParagraph"/>
              <w:ind w:left="0"/>
              <w:rPr>
                <w:rFonts w:ascii="Arial" w:hAnsi="Arial" w:cs="Arial"/>
                <w:sz w:val="20"/>
                <w:szCs w:val="20"/>
                <w:lang w:val="en-GB"/>
              </w:rPr>
            </w:pPr>
            <w:r>
              <w:rPr>
                <w:rFonts w:ascii="Arial" w:hAnsi="Arial" w:cs="Arial"/>
                <w:sz w:val="20"/>
                <w:szCs w:val="20"/>
                <w:lang w:val="en-GB"/>
              </w:rPr>
              <w:t>5</w:t>
            </w:r>
          </w:p>
        </w:tc>
        <w:tc>
          <w:tcPr>
            <w:tcW w:w="1367" w:type="pct"/>
          </w:tcPr>
          <w:p w:rsidR="00105AD2" w:rsidRDefault="00105AD2">
            <w:pPr>
              <w:pStyle w:val="Heading2"/>
              <w:jc w:val="left"/>
              <w:rPr>
                <w:rFonts w:ascii="Arial" w:hAnsi="Arial" w:cs="Arial"/>
                <w:b w:val="0"/>
                <w:bCs w:val="0"/>
                <w:lang w:val="en-GB" w:eastAsia="en-US"/>
              </w:rPr>
            </w:pPr>
          </w:p>
        </w:tc>
      </w:tr>
      <w:tr w:rsidR="00105AD2">
        <w:trPr>
          <w:trHeight w:val="20"/>
          <w:jc w:val="center"/>
        </w:trPr>
        <w:tc>
          <w:tcPr>
            <w:tcW w:w="1790" w:type="pct"/>
            <w:noWrap/>
          </w:tcPr>
          <w:p w:rsidR="00105AD2" w:rsidRDefault="00105AD2">
            <w:pPr>
              <w:rPr>
                <w:rFonts w:ascii="Arial" w:hAnsi="Arial" w:cs="Arial"/>
                <w:b/>
                <w:bCs/>
                <w:sz w:val="20"/>
                <w:szCs w:val="20"/>
                <w:lang w:val="en-GB"/>
              </w:rPr>
            </w:pPr>
            <w:r>
              <w:rPr>
                <w:rFonts w:ascii="Arial" w:hAnsi="Arial" w:cs="Arial"/>
                <w:b/>
                <w:bCs/>
                <w:sz w:val="20"/>
                <w:szCs w:val="20"/>
                <w:lang w:val="en-GB"/>
              </w:rPr>
              <w:t>13. Are the limitations of the study discussed?</w:t>
            </w:r>
          </w:p>
          <w:p w:rsidR="00105AD2" w:rsidRDefault="00105AD2">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105AD2" w:rsidRDefault="00105AD2">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05AD2" w:rsidRDefault="00105AD2">
            <w:pPr>
              <w:pStyle w:val="ListParagraph"/>
              <w:ind w:left="0"/>
              <w:rPr>
                <w:rFonts w:ascii="Arial" w:hAnsi="Arial" w:cs="Arial"/>
                <w:sz w:val="20"/>
                <w:szCs w:val="20"/>
                <w:lang w:val="en-GB"/>
              </w:rPr>
            </w:pPr>
            <w:r>
              <w:rPr>
                <w:rFonts w:ascii="Arial" w:hAnsi="Arial" w:cs="Arial"/>
                <w:sz w:val="20"/>
                <w:szCs w:val="20"/>
                <w:lang w:val="en-GB"/>
              </w:rPr>
              <w:t>5</w:t>
            </w:r>
          </w:p>
        </w:tc>
        <w:tc>
          <w:tcPr>
            <w:tcW w:w="1367" w:type="pct"/>
          </w:tcPr>
          <w:p w:rsidR="00105AD2" w:rsidRDefault="00105AD2">
            <w:pPr>
              <w:pStyle w:val="Heading2"/>
              <w:jc w:val="left"/>
              <w:rPr>
                <w:rFonts w:ascii="Arial" w:hAnsi="Arial" w:cs="Arial"/>
                <w:b w:val="0"/>
                <w:bCs w:val="0"/>
                <w:lang w:val="en-GB" w:eastAsia="en-US"/>
              </w:rPr>
            </w:pPr>
          </w:p>
        </w:tc>
      </w:tr>
      <w:tr w:rsidR="00105AD2">
        <w:trPr>
          <w:trHeight w:val="20"/>
          <w:jc w:val="center"/>
        </w:trPr>
        <w:tc>
          <w:tcPr>
            <w:tcW w:w="1790" w:type="pct"/>
            <w:noWrap/>
          </w:tcPr>
          <w:p w:rsidR="00105AD2" w:rsidRDefault="00105AD2">
            <w:pPr>
              <w:rPr>
                <w:rFonts w:ascii="Arial" w:hAnsi="Arial" w:cs="Arial"/>
                <w:b/>
                <w:bCs/>
                <w:sz w:val="20"/>
                <w:szCs w:val="20"/>
                <w:lang w:val="en-GB"/>
              </w:rPr>
            </w:pPr>
            <w:r>
              <w:rPr>
                <w:rFonts w:ascii="Arial" w:hAnsi="Arial" w:cs="Arial"/>
                <w:b/>
                <w:bCs/>
                <w:sz w:val="20"/>
                <w:szCs w:val="20"/>
                <w:lang w:val="en-GB"/>
              </w:rPr>
              <w:t>14. Are the references relevant and sufficient (in number)?</w:t>
            </w:r>
          </w:p>
          <w:p w:rsidR="00105AD2" w:rsidRDefault="00105AD2">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105AD2" w:rsidRDefault="00105AD2">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5 = Excellent 4 = Good 3 = Satisfactory 2 = Needs Improvement 1 = Poor </w:t>
            </w:r>
          </w:p>
          <w:p w:rsidR="00105AD2" w:rsidRDefault="00105AD2">
            <w:pPr>
              <w:rPr>
                <w:rFonts w:ascii="Arial" w:hAnsi="Arial" w:cs="Arial"/>
                <w:sz w:val="20"/>
                <w:szCs w:val="20"/>
                <w:lang w:val="en-GB"/>
              </w:rPr>
            </w:pPr>
            <w:r>
              <w:rPr>
                <w:rFonts w:ascii="Arial" w:hAnsi="Arial" w:cs="Arial"/>
                <w:color w:val="404040"/>
                <w:sz w:val="20"/>
                <w:szCs w:val="20"/>
                <w:shd w:val="clear" w:color="auto" w:fill="FFFFFF"/>
                <w:lang w:val="en-GB"/>
              </w:rPr>
              <w:t>N/A = Not Applicable</w:t>
            </w:r>
          </w:p>
        </w:tc>
        <w:tc>
          <w:tcPr>
            <w:tcW w:w="1843" w:type="pct"/>
          </w:tcPr>
          <w:p w:rsidR="00105AD2" w:rsidRDefault="00105AD2">
            <w:pPr>
              <w:pStyle w:val="ListParagraph"/>
              <w:ind w:left="0"/>
              <w:rPr>
                <w:rFonts w:ascii="Arial" w:hAnsi="Arial" w:cs="Arial"/>
                <w:sz w:val="20"/>
                <w:szCs w:val="20"/>
                <w:lang w:val="en-GB"/>
              </w:rPr>
            </w:pPr>
            <w:r>
              <w:rPr>
                <w:rFonts w:ascii="Arial" w:hAnsi="Arial" w:cs="Arial"/>
                <w:sz w:val="20"/>
                <w:szCs w:val="20"/>
                <w:lang w:val="en-GB"/>
              </w:rPr>
              <w:t>5</w:t>
            </w:r>
          </w:p>
        </w:tc>
        <w:tc>
          <w:tcPr>
            <w:tcW w:w="1367" w:type="pct"/>
          </w:tcPr>
          <w:p w:rsidR="00105AD2" w:rsidRDefault="00105AD2">
            <w:pPr>
              <w:pStyle w:val="Heading2"/>
              <w:jc w:val="left"/>
              <w:rPr>
                <w:rFonts w:ascii="Arial" w:hAnsi="Arial" w:cs="Arial"/>
                <w:b w:val="0"/>
                <w:bCs w:val="0"/>
                <w:lang w:val="en-GB" w:eastAsia="en-US"/>
              </w:rPr>
            </w:pPr>
          </w:p>
        </w:tc>
      </w:tr>
      <w:tr w:rsidR="00105AD2">
        <w:trPr>
          <w:trHeight w:val="20"/>
          <w:jc w:val="center"/>
        </w:trPr>
        <w:tc>
          <w:tcPr>
            <w:tcW w:w="1790" w:type="pct"/>
            <w:noWrap/>
          </w:tcPr>
          <w:p w:rsidR="00105AD2" w:rsidRDefault="00105AD2">
            <w:pPr>
              <w:rPr>
                <w:rFonts w:ascii="Arial" w:hAnsi="Arial" w:cs="Arial"/>
                <w:b/>
                <w:bCs/>
                <w:sz w:val="20"/>
                <w:szCs w:val="20"/>
                <w:lang w:val="en-GB"/>
              </w:rPr>
            </w:pPr>
            <w:r>
              <w:rPr>
                <w:rFonts w:ascii="Arial" w:hAnsi="Arial" w:cs="Arial"/>
                <w:b/>
                <w:bCs/>
                <w:sz w:val="20"/>
                <w:szCs w:val="20"/>
                <w:lang w:val="en-GB"/>
              </w:rPr>
              <w:t>15. Is the manuscript written in clear and understandable language?</w:t>
            </w:r>
          </w:p>
          <w:p w:rsidR="00105AD2" w:rsidRDefault="00105AD2">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105AD2" w:rsidRDefault="00105AD2">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5 = Excellent 4 = Good 3 = Satisfactory 2 = Needs Improvement 1 = Poor </w:t>
            </w:r>
          </w:p>
          <w:p w:rsidR="00105AD2" w:rsidRDefault="00105AD2">
            <w:pPr>
              <w:rPr>
                <w:rFonts w:ascii="Arial" w:hAnsi="Arial" w:cs="Arial"/>
                <w:sz w:val="20"/>
                <w:szCs w:val="20"/>
                <w:lang w:val="en-GB"/>
              </w:rPr>
            </w:pPr>
            <w:r>
              <w:rPr>
                <w:rFonts w:ascii="Arial" w:hAnsi="Arial" w:cs="Arial"/>
                <w:color w:val="404040"/>
                <w:sz w:val="20"/>
                <w:szCs w:val="20"/>
                <w:shd w:val="clear" w:color="auto" w:fill="FFFFFF"/>
                <w:lang w:val="en-GB"/>
              </w:rPr>
              <w:t>N/A = Not Applicable</w:t>
            </w:r>
          </w:p>
        </w:tc>
        <w:tc>
          <w:tcPr>
            <w:tcW w:w="1843" w:type="pct"/>
          </w:tcPr>
          <w:p w:rsidR="00105AD2" w:rsidRDefault="00105AD2">
            <w:pPr>
              <w:pStyle w:val="ListParagraph"/>
              <w:ind w:left="0"/>
              <w:rPr>
                <w:rFonts w:ascii="Arial" w:hAnsi="Arial" w:cs="Arial"/>
                <w:sz w:val="20"/>
                <w:szCs w:val="20"/>
                <w:lang w:val="en-GB"/>
              </w:rPr>
            </w:pPr>
            <w:r>
              <w:rPr>
                <w:rFonts w:ascii="Arial" w:hAnsi="Arial" w:cs="Arial"/>
                <w:sz w:val="20"/>
                <w:szCs w:val="20"/>
                <w:lang w:val="en-GB"/>
              </w:rPr>
              <w:t>5</w:t>
            </w:r>
          </w:p>
        </w:tc>
        <w:tc>
          <w:tcPr>
            <w:tcW w:w="1367" w:type="pct"/>
          </w:tcPr>
          <w:p w:rsidR="00105AD2" w:rsidRDefault="00105AD2">
            <w:pPr>
              <w:pStyle w:val="Heading2"/>
              <w:jc w:val="left"/>
              <w:rPr>
                <w:rFonts w:ascii="Arial" w:hAnsi="Arial" w:cs="Arial"/>
                <w:b w:val="0"/>
                <w:bCs w:val="0"/>
                <w:lang w:val="en-GB" w:eastAsia="en-US"/>
              </w:rPr>
            </w:pPr>
          </w:p>
        </w:tc>
      </w:tr>
    </w:tbl>
    <w:p w:rsidR="00105AD2" w:rsidRDefault="00105AD2">
      <w:pPr>
        <w:pStyle w:val="BodyText"/>
        <w:rPr>
          <w:rFonts w:ascii="Arial" w:hAnsi="Arial" w:cs="Arial"/>
          <w:b/>
          <w:bCs/>
          <w:sz w:val="20"/>
          <w:szCs w:val="20"/>
          <w:u w:val="single"/>
          <w:lang w:val="en-GB"/>
        </w:rPr>
      </w:pPr>
    </w:p>
    <w:p w:rsidR="00105AD2" w:rsidRDefault="00105AD2">
      <w:pPr>
        <w:pStyle w:val="Heading2"/>
        <w:jc w:val="left"/>
        <w:rPr>
          <w:rFonts w:ascii="Arial" w:hAnsi="Arial" w:cs="Arial"/>
          <w:u w:val="single"/>
          <w:lang w:val="en-GB" w:eastAsia="en-US"/>
        </w:rPr>
      </w:pPr>
      <w:r>
        <w:rPr>
          <w:rFonts w:ascii="Arial" w:hAnsi="Arial" w:cs="Arial"/>
          <w:highlight w:val="yellow"/>
          <w:u w:val="single"/>
          <w:lang w:val="en-GB" w:eastAsia="en-US"/>
        </w:rPr>
        <w:t>PART 2.2 (Subjective Evaluation)</w:t>
      </w:r>
    </w:p>
    <w:p w:rsidR="00105AD2" w:rsidRDefault="00105AD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46"/>
        <w:gridCol w:w="4962"/>
        <w:gridCol w:w="4284"/>
      </w:tblGrid>
      <w:tr w:rsidR="00105AD2">
        <w:trPr>
          <w:trHeight w:val="20"/>
          <w:jc w:val="center"/>
        </w:trPr>
        <w:tc>
          <w:tcPr>
            <w:tcW w:w="1672" w:type="pct"/>
            <w:noWrap/>
          </w:tcPr>
          <w:p w:rsidR="00105AD2" w:rsidRDefault="00105AD2">
            <w:pPr>
              <w:pStyle w:val="Heading2"/>
              <w:jc w:val="left"/>
              <w:rPr>
                <w:rFonts w:ascii="Arial" w:hAnsi="Arial" w:cs="Arial"/>
                <w:lang w:val="en-GB" w:eastAsia="en-US"/>
              </w:rPr>
            </w:pPr>
          </w:p>
        </w:tc>
        <w:tc>
          <w:tcPr>
            <w:tcW w:w="1786" w:type="pct"/>
          </w:tcPr>
          <w:p w:rsidR="00105AD2" w:rsidRDefault="00105AD2">
            <w:pPr>
              <w:pStyle w:val="Heading2"/>
              <w:jc w:val="left"/>
              <w:rPr>
                <w:rFonts w:ascii="Arial" w:hAnsi="Arial" w:cs="Arial"/>
                <w:lang w:val="en-GB" w:eastAsia="en-US"/>
              </w:rPr>
            </w:pPr>
            <w:r>
              <w:rPr>
                <w:rFonts w:ascii="Arial" w:hAnsi="Arial" w:cs="Arial"/>
                <w:lang w:val="en-GB" w:eastAsia="en-US"/>
              </w:rPr>
              <w:t>Reviewer’s comment</w:t>
            </w:r>
          </w:p>
          <w:p w:rsidR="00105AD2" w:rsidRDefault="00105AD2">
            <w:pPr>
              <w:rPr>
                <w:rFonts w:ascii="Arial" w:hAnsi="Arial" w:cs="Arial"/>
                <w:sz w:val="20"/>
                <w:szCs w:val="20"/>
                <w:lang w:val="en-GB"/>
              </w:rPr>
            </w:pPr>
          </w:p>
        </w:tc>
        <w:tc>
          <w:tcPr>
            <w:tcW w:w="1543" w:type="pct"/>
          </w:tcPr>
          <w:p w:rsidR="00105AD2" w:rsidRDefault="00105AD2">
            <w:pPr>
              <w:spacing w:after="160" w:line="259" w:lineRule="auto"/>
              <w:rPr>
                <w:rFonts w:ascii="Arial" w:hAnsi="Arial"/>
                <w:kern w:val="2"/>
                <w:sz w:val="20"/>
                <w:szCs w:val="20"/>
                <w:lang w:val="en-IN"/>
              </w:rPr>
            </w:pPr>
            <w:r>
              <w:rPr>
                <w:rFonts w:ascii="Arial" w:hAnsi="Arial"/>
                <w:b/>
                <w:bCs/>
                <w:kern w:val="2"/>
                <w:sz w:val="20"/>
                <w:szCs w:val="20"/>
                <w:lang w:val="en-IN"/>
              </w:rPr>
              <w:t>Author’s Feedback</w:t>
            </w:r>
            <w:r>
              <w:rPr>
                <w:rFonts w:ascii="Arial" w:hAnsi="Arial"/>
                <w:kern w:val="2"/>
                <w:sz w:val="20"/>
                <w:szCs w:val="20"/>
                <w:lang w:val="en-IN"/>
              </w:rPr>
              <w:t xml:space="preserve"> (It is mandatory that authors should write his/her feedback here)</w:t>
            </w:r>
          </w:p>
          <w:p w:rsidR="00105AD2" w:rsidRDefault="00105AD2">
            <w:pPr>
              <w:pStyle w:val="Heading2"/>
              <w:jc w:val="left"/>
              <w:rPr>
                <w:rFonts w:ascii="Arial" w:hAnsi="Arial" w:cs="Arial"/>
                <w:b w:val="0"/>
                <w:bCs w:val="0"/>
                <w:lang w:val="en-GB" w:eastAsia="en-US"/>
              </w:rPr>
            </w:pPr>
          </w:p>
        </w:tc>
      </w:tr>
      <w:tr w:rsidR="00105AD2">
        <w:trPr>
          <w:trHeight w:val="20"/>
          <w:jc w:val="center"/>
        </w:trPr>
        <w:tc>
          <w:tcPr>
            <w:tcW w:w="1672" w:type="pct"/>
            <w:noWrap/>
          </w:tcPr>
          <w:p w:rsidR="00105AD2" w:rsidRDefault="00105AD2">
            <w:pPr>
              <w:rPr>
                <w:rFonts w:ascii="Arial" w:hAnsi="Arial" w:cs="Arial"/>
                <w:b/>
                <w:bCs/>
                <w:sz w:val="20"/>
                <w:szCs w:val="20"/>
                <w:lang w:val="en-GB"/>
              </w:rPr>
            </w:pPr>
            <w:r>
              <w:rPr>
                <w:rFonts w:ascii="Arial" w:hAnsi="Arial" w:cs="Arial"/>
                <w:b/>
                <w:bCs/>
                <w:sz w:val="20"/>
                <w:szCs w:val="20"/>
                <w:lang w:val="en-GB"/>
              </w:rPr>
              <w:t>Is the title of the article suitable?</w:t>
            </w:r>
          </w:p>
          <w:p w:rsidR="00105AD2" w:rsidRDefault="00105AD2">
            <w:pPr>
              <w:rPr>
                <w:rFonts w:ascii="Arial" w:hAnsi="Arial" w:cs="Arial"/>
                <w:sz w:val="20"/>
                <w:szCs w:val="20"/>
                <w:lang w:val="en-GB"/>
              </w:rPr>
            </w:pPr>
          </w:p>
          <w:p w:rsidR="00105AD2" w:rsidRDefault="00105AD2">
            <w:pPr>
              <w:rPr>
                <w:rFonts w:ascii="Arial" w:hAnsi="Arial" w:cs="Arial"/>
                <w:sz w:val="20"/>
                <w:szCs w:val="20"/>
                <w:u w:val="single"/>
                <w:lang w:val="en-GB"/>
              </w:rPr>
            </w:pPr>
            <w:r>
              <w:rPr>
                <w:rFonts w:ascii="Arial" w:hAnsi="Arial" w:cs="Arial"/>
                <w:sz w:val="20"/>
                <w:szCs w:val="20"/>
                <w:lang w:val="en-GB"/>
              </w:rPr>
              <w:t>If your answer is NO, please provide a brief, clear suggestion for improvement.</w:t>
            </w:r>
          </w:p>
        </w:tc>
        <w:tc>
          <w:tcPr>
            <w:tcW w:w="1786" w:type="pct"/>
          </w:tcPr>
          <w:p w:rsidR="00105AD2" w:rsidRDefault="00105AD2">
            <w:pPr>
              <w:ind w:left="360"/>
              <w:rPr>
                <w:rFonts w:ascii="Arial" w:hAnsi="Arial" w:cs="Arial"/>
                <w:b/>
                <w:bCs/>
                <w:sz w:val="20"/>
                <w:szCs w:val="20"/>
                <w:lang w:val="en-GB"/>
              </w:rPr>
            </w:pPr>
            <w:r>
              <w:rPr>
                <w:rFonts w:ascii="Arial" w:hAnsi="Arial" w:cs="Arial"/>
                <w:b/>
                <w:bCs/>
                <w:sz w:val="20"/>
                <w:szCs w:val="20"/>
                <w:lang w:val="en-GB"/>
              </w:rPr>
              <w:t>yes</w:t>
            </w:r>
          </w:p>
        </w:tc>
        <w:tc>
          <w:tcPr>
            <w:tcW w:w="1543" w:type="pct"/>
          </w:tcPr>
          <w:p w:rsidR="00105AD2" w:rsidRDefault="00105AD2">
            <w:pPr>
              <w:pStyle w:val="Heading2"/>
              <w:jc w:val="left"/>
              <w:rPr>
                <w:rFonts w:ascii="Arial" w:hAnsi="Arial" w:cs="Arial"/>
                <w:b w:val="0"/>
                <w:bCs w:val="0"/>
                <w:lang w:val="en-GB" w:eastAsia="en-US"/>
              </w:rPr>
            </w:pPr>
          </w:p>
        </w:tc>
      </w:tr>
      <w:tr w:rsidR="00105AD2">
        <w:trPr>
          <w:trHeight w:val="20"/>
          <w:jc w:val="center"/>
        </w:trPr>
        <w:tc>
          <w:tcPr>
            <w:tcW w:w="1672" w:type="pct"/>
            <w:noWrap/>
          </w:tcPr>
          <w:p w:rsidR="00105AD2" w:rsidRDefault="00105AD2">
            <w:pPr>
              <w:pStyle w:val="Heading2"/>
              <w:jc w:val="left"/>
              <w:rPr>
                <w:rFonts w:ascii="Arial" w:hAnsi="Arial" w:cs="Arial"/>
                <w:lang w:val="en-GB" w:eastAsia="en-US"/>
              </w:rPr>
            </w:pPr>
            <w:r>
              <w:rPr>
                <w:rFonts w:ascii="Arial" w:hAnsi="Arial" w:cs="Arial"/>
                <w:lang w:val="en-GB" w:eastAsia="en-US"/>
              </w:rPr>
              <w:t xml:space="preserve">Is the abstract of the article comprehensive? </w:t>
            </w:r>
          </w:p>
          <w:p w:rsidR="00105AD2" w:rsidRDefault="00105AD2">
            <w:pPr>
              <w:rPr>
                <w:rFonts w:ascii="Arial" w:hAnsi="Arial" w:cs="Arial"/>
                <w:sz w:val="20"/>
                <w:szCs w:val="20"/>
                <w:lang w:val="en-GB"/>
              </w:rPr>
            </w:pPr>
          </w:p>
          <w:p w:rsidR="00105AD2" w:rsidRDefault="00105AD2">
            <w:pPr>
              <w:rPr>
                <w:rFonts w:ascii="Arial" w:hAnsi="Arial" w:cs="Arial"/>
                <w:sz w:val="20"/>
                <w:szCs w:val="20"/>
                <w:lang w:val="en-GB"/>
              </w:rPr>
            </w:pPr>
            <w:r>
              <w:rPr>
                <w:rFonts w:ascii="Arial" w:hAnsi="Arial" w:cs="Arial"/>
                <w:sz w:val="20"/>
                <w:szCs w:val="20"/>
                <w:lang w:val="en-GB"/>
              </w:rPr>
              <w:t>If your answer is NO, please provide a brief, clear suggestion for improvement.</w:t>
            </w:r>
          </w:p>
        </w:tc>
        <w:tc>
          <w:tcPr>
            <w:tcW w:w="1786" w:type="pct"/>
          </w:tcPr>
          <w:p w:rsidR="00105AD2" w:rsidRDefault="00105AD2">
            <w:pPr>
              <w:ind w:left="360"/>
              <w:rPr>
                <w:rFonts w:ascii="Arial" w:hAnsi="Arial" w:cs="Arial"/>
                <w:b/>
                <w:bCs/>
                <w:sz w:val="20"/>
                <w:szCs w:val="20"/>
                <w:lang w:val="en-GB"/>
              </w:rPr>
            </w:pPr>
            <w:r>
              <w:rPr>
                <w:rFonts w:ascii="Arial" w:hAnsi="Arial" w:cs="Arial"/>
                <w:b/>
                <w:bCs/>
                <w:sz w:val="20"/>
                <w:szCs w:val="20"/>
                <w:lang w:val="en-GB"/>
              </w:rPr>
              <w:t>yes</w:t>
            </w:r>
          </w:p>
        </w:tc>
        <w:tc>
          <w:tcPr>
            <w:tcW w:w="1543" w:type="pct"/>
          </w:tcPr>
          <w:p w:rsidR="00105AD2" w:rsidRDefault="00105AD2">
            <w:pPr>
              <w:pStyle w:val="Heading2"/>
              <w:jc w:val="left"/>
              <w:rPr>
                <w:rFonts w:ascii="Arial" w:hAnsi="Arial" w:cs="Arial"/>
                <w:b w:val="0"/>
                <w:bCs w:val="0"/>
                <w:lang w:val="en-GB" w:eastAsia="en-US"/>
              </w:rPr>
            </w:pPr>
          </w:p>
        </w:tc>
      </w:tr>
      <w:tr w:rsidR="00105AD2">
        <w:trPr>
          <w:trHeight w:val="20"/>
          <w:jc w:val="center"/>
        </w:trPr>
        <w:tc>
          <w:tcPr>
            <w:tcW w:w="1672" w:type="pct"/>
            <w:noWrap/>
          </w:tcPr>
          <w:p w:rsidR="00105AD2" w:rsidRDefault="00105AD2">
            <w:pPr>
              <w:pStyle w:val="Heading2"/>
              <w:jc w:val="left"/>
              <w:rPr>
                <w:rFonts w:ascii="Arial" w:hAnsi="Arial" w:cs="Arial"/>
                <w:b w:val="0"/>
                <w:bCs w:val="0"/>
                <w:lang w:val="en-GB" w:eastAsia="en-US"/>
              </w:rPr>
            </w:pPr>
            <w:r>
              <w:rPr>
                <w:rFonts w:ascii="Arial" w:hAnsi="Arial" w:cs="Arial"/>
                <w:lang w:val="en-GB" w:eastAsia="en-US"/>
              </w:rPr>
              <w:t xml:space="preserve">Is the manuscript scientifically correct? </w:t>
            </w:r>
            <w:r>
              <w:rPr>
                <w:rFonts w:ascii="Arial" w:hAnsi="Arial" w:cs="Arial"/>
                <w:lang w:val="en-GB" w:eastAsia="en-US"/>
              </w:rPr>
              <w:br/>
            </w:r>
          </w:p>
          <w:p w:rsidR="00105AD2" w:rsidRDefault="00105AD2">
            <w:pPr>
              <w:rPr>
                <w:rFonts w:ascii="Arial" w:hAnsi="Arial" w:cs="Arial"/>
                <w:b/>
                <w:bCs/>
                <w:sz w:val="20"/>
                <w:szCs w:val="20"/>
                <w:lang w:val="en-GB"/>
              </w:rPr>
            </w:pPr>
            <w:r>
              <w:rPr>
                <w:rFonts w:ascii="Arial" w:hAnsi="Arial" w:cs="Arial"/>
                <w:sz w:val="20"/>
                <w:szCs w:val="20"/>
                <w:lang w:val="en-GB"/>
              </w:rPr>
              <w:t>If your answer is NO, please provide a brief, clear suggestion for improvement.</w:t>
            </w:r>
          </w:p>
        </w:tc>
        <w:tc>
          <w:tcPr>
            <w:tcW w:w="1786" w:type="pct"/>
          </w:tcPr>
          <w:p w:rsidR="00105AD2" w:rsidRDefault="00105AD2">
            <w:pPr>
              <w:pStyle w:val="ListParagraph"/>
              <w:ind w:left="0"/>
              <w:rPr>
                <w:rFonts w:ascii="Arial" w:hAnsi="Arial" w:cs="Arial"/>
                <w:sz w:val="20"/>
                <w:szCs w:val="20"/>
                <w:lang w:val="en-GB"/>
              </w:rPr>
            </w:pPr>
            <w:r>
              <w:rPr>
                <w:rFonts w:ascii="Arial" w:hAnsi="Arial" w:cs="Arial"/>
                <w:sz w:val="20"/>
                <w:szCs w:val="20"/>
                <w:lang w:val="en-GB"/>
              </w:rPr>
              <w:t xml:space="preserve">   yes</w:t>
            </w:r>
          </w:p>
        </w:tc>
        <w:tc>
          <w:tcPr>
            <w:tcW w:w="1543" w:type="pct"/>
          </w:tcPr>
          <w:p w:rsidR="00105AD2" w:rsidRDefault="00105AD2">
            <w:pPr>
              <w:pStyle w:val="Heading2"/>
              <w:jc w:val="left"/>
              <w:rPr>
                <w:rFonts w:ascii="Arial" w:hAnsi="Arial" w:cs="Arial"/>
                <w:b w:val="0"/>
                <w:bCs w:val="0"/>
                <w:lang w:val="en-GB" w:eastAsia="en-US"/>
              </w:rPr>
            </w:pPr>
          </w:p>
        </w:tc>
      </w:tr>
      <w:tr w:rsidR="00105AD2">
        <w:trPr>
          <w:trHeight w:val="20"/>
          <w:jc w:val="center"/>
        </w:trPr>
        <w:tc>
          <w:tcPr>
            <w:tcW w:w="1672" w:type="pct"/>
            <w:noWrap/>
          </w:tcPr>
          <w:p w:rsidR="00105AD2" w:rsidRDefault="00105AD2">
            <w:pPr>
              <w:rPr>
                <w:rFonts w:ascii="Arial" w:hAnsi="Arial" w:cs="Arial"/>
                <w:b/>
                <w:bCs/>
                <w:sz w:val="20"/>
                <w:szCs w:val="20"/>
                <w:lang w:val="en-GB"/>
              </w:rPr>
            </w:pPr>
            <w:r>
              <w:rPr>
                <w:rFonts w:ascii="Arial" w:hAnsi="Arial" w:cs="Arial"/>
                <w:b/>
                <w:bCs/>
                <w:sz w:val="20"/>
                <w:szCs w:val="20"/>
                <w:lang w:val="en-GB"/>
              </w:rPr>
              <w:t xml:space="preserve">Are the references sufficient and recent? </w:t>
            </w:r>
          </w:p>
          <w:p w:rsidR="00105AD2" w:rsidRDefault="00105AD2">
            <w:pPr>
              <w:rPr>
                <w:rFonts w:ascii="Arial" w:hAnsi="Arial" w:cs="Arial"/>
                <w:sz w:val="20"/>
                <w:szCs w:val="20"/>
                <w:lang w:val="en-GB"/>
              </w:rPr>
            </w:pPr>
            <w:r>
              <w:rPr>
                <w:rFonts w:ascii="Arial" w:hAnsi="Arial" w:cs="Arial"/>
                <w:sz w:val="20"/>
                <w:szCs w:val="20"/>
                <w:lang w:val="en-GB"/>
              </w:rPr>
              <w:t>(YES or NO)</w:t>
            </w:r>
          </w:p>
          <w:p w:rsidR="00105AD2" w:rsidRDefault="00105AD2">
            <w:pPr>
              <w:rPr>
                <w:rFonts w:ascii="Arial" w:hAnsi="Arial" w:cs="Arial"/>
                <w:sz w:val="20"/>
                <w:szCs w:val="20"/>
                <w:lang w:val="en-GB"/>
              </w:rPr>
            </w:pPr>
          </w:p>
          <w:p w:rsidR="00105AD2" w:rsidRDefault="00105AD2">
            <w:pPr>
              <w:rPr>
                <w:rFonts w:ascii="Arial" w:hAnsi="Arial" w:cs="Arial"/>
                <w:b/>
                <w:bCs/>
                <w:sz w:val="20"/>
                <w:szCs w:val="20"/>
                <w:lang w:val="en-GB"/>
              </w:rPr>
            </w:pPr>
            <w:r>
              <w:rPr>
                <w:rFonts w:ascii="Arial" w:hAnsi="Arial" w:cs="Arial"/>
                <w:sz w:val="20"/>
                <w:szCs w:val="20"/>
                <w:lang w:val="en-GB"/>
              </w:rPr>
              <w:t>If your answer is NO, please provide clear suggestion for improvement.</w:t>
            </w:r>
          </w:p>
        </w:tc>
        <w:tc>
          <w:tcPr>
            <w:tcW w:w="1786" w:type="pct"/>
          </w:tcPr>
          <w:p w:rsidR="00105AD2" w:rsidRDefault="00105AD2">
            <w:pPr>
              <w:pStyle w:val="ListParagraph"/>
              <w:ind w:left="0"/>
              <w:rPr>
                <w:rFonts w:ascii="Arial" w:hAnsi="Arial" w:cs="Arial"/>
                <w:sz w:val="20"/>
                <w:szCs w:val="20"/>
                <w:lang w:val="en-GB"/>
              </w:rPr>
            </w:pPr>
            <w:r>
              <w:rPr>
                <w:rFonts w:ascii="Arial" w:hAnsi="Arial" w:cs="Arial"/>
                <w:sz w:val="20"/>
                <w:szCs w:val="20"/>
                <w:lang w:val="en-GB"/>
              </w:rPr>
              <w:t xml:space="preserve">   yes</w:t>
            </w:r>
          </w:p>
        </w:tc>
        <w:tc>
          <w:tcPr>
            <w:tcW w:w="1543" w:type="pct"/>
          </w:tcPr>
          <w:p w:rsidR="00105AD2" w:rsidRDefault="00105AD2">
            <w:pPr>
              <w:pStyle w:val="Heading2"/>
              <w:jc w:val="left"/>
              <w:rPr>
                <w:rFonts w:ascii="Arial" w:hAnsi="Arial" w:cs="Arial"/>
                <w:b w:val="0"/>
                <w:bCs w:val="0"/>
                <w:lang w:val="en-GB" w:eastAsia="en-US"/>
              </w:rPr>
            </w:pPr>
          </w:p>
        </w:tc>
      </w:tr>
      <w:tr w:rsidR="00105AD2">
        <w:trPr>
          <w:trHeight w:val="896"/>
          <w:jc w:val="center"/>
        </w:trPr>
        <w:tc>
          <w:tcPr>
            <w:tcW w:w="1672" w:type="pct"/>
            <w:noWrap/>
          </w:tcPr>
          <w:p w:rsidR="00105AD2" w:rsidRDefault="00105AD2">
            <w:pPr>
              <w:rPr>
                <w:rFonts w:ascii="Arial" w:hAnsi="Arial" w:cs="Arial"/>
                <w:b/>
                <w:bCs/>
                <w:sz w:val="20"/>
                <w:szCs w:val="20"/>
                <w:lang w:val="en-GB"/>
              </w:rPr>
            </w:pPr>
            <w:r>
              <w:rPr>
                <w:rFonts w:ascii="Arial" w:hAnsi="Arial" w:cs="Arial"/>
                <w:b/>
                <w:bCs/>
                <w:sz w:val="20"/>
                <w:szCs w:val="20"/>
                <w:lang w:val="en-GB"/>
              </w:rPr>
              <w:t>Are there ethical issues in this manuscript?</w:t>
            </w:r>
          </w:p>
          <w:p w:rsidR="00105AD2" w:rsidRDefault="00105AD2">
            <w:pPr>
              <w:rPr>
                <w:rFonts w:ascii="Arial" w:hAnsi="Arial" w:cs="Arial"/>
                <w:sz w:val="20"/>
                <w:szCs w:val="20"/>
                <w:lang w:val="en-GB"/>
              </w:rPr>
            </w:pPr>
            <w:r>
              <w:rPr>
                <w:rFonts w:ascii="Arial" w:hAnsi="Arial" w:cs="Arial"/>
                <w:sz w:val="20"/>
                <w:szCs w:val="20"/>
                <w:lang w:val="en-GB"/>
              </w:rPr>
              <w:t>(YES or NO)</w:t>
            </w:r>
          </w:p>
          <w:p w:rsidR="00105AD2" w:rsidRDefault="00105AD2">
            <w:pPr>
              <w:rPr>
                <w:rFonts w:ascii="Arial" w:hAnsi="Arial" w:cs="Arial"/>
                <w:sz w:val="20"/>
                <w:szCs w:val="20"/>
                <w:lang w:val="en-GB"/>
              </w:rPr>
            </w:pPr>
          </w:p>
          <w:p w:rsidR="00105AD2" w:rsidRDefault="00105AD2">
            <w:pPr>
              <w:rPr>
                <w:rFonts w:ascii="Arial" w:hAnsi="Arial" w:cs="Arial"/>
                <w:sz w:val="20"/>
                <w:szCs w:val="20"/>
                <w:lang w:val="en-GB"/>
              </w:rPr>
            </w:pPr>
            <w:r>
              <w:rPr>
                <w:rFonts w:ascii="Arial" w:hAnsi="Arial" w:cs="Arial"/>
                <w:sz w:val="20"/>
                <w:szCs w:val="20"/>
                <w:lang w:val="en-GB"/>
              </w:rPr>
              <w:t>(If yes, kindly please write down the ethical issues here in details)</w:t>
            </w:r>
          </w:p>
          <w:p w:rsidR="00105AD2" w:rsidRDefault="00105AD2">
            <w:pPr>
              <w:rPr>
                <w:rFonts w:ascii="Arial" w:hAnsi="Arial" w:cs="Arial"/>
                <w:sz w:val="20"/>
                <w:szCs w:val="20"/>
                <w:lang w:val="en-GB"/>
              </w:rPr>
            </w:pPr>
          </w:p>
        </w:tc>
        <w:tc>
          <w:tcPr>
            <w:tcW w:w="1786" w:type="pct"/>
          </w:tcPr>
          <w:p w:rsidR="00105AD2" w:rsidRDefault="00105AD2">
            <w:pPr>
              <w:pStyle w:val="ListParagraph"/>
              <w:ind w:left="0"/>
              <w:rPr>
                <w:rFonts w:ascii="Arial" w:hAnsi="Arial" w:cs="Arial"/>
                <w:sz w:val="20"/>
                <w:szCs w:val="20"/>
                <w:lang w:val="en-GB"/>
              </w:rPr>
            </w:pPr>
            <w:r>
              <w:rPr>
                <w:rFonts w:ascii="Arial" w:hAnsi="Arial" w:cs="Arial"/>
                <w:sz w:val="20"/>
                <w:szCs w:val="20"/>
                <w:lang w:val="en-GB"/>
              </w:rPr>
              <w:t xml:space="preserve">   yes</w:t>
            </w:r>
          </w:p>
        </w:tc>
        <w:tc>
          <w:tcPr>
            <w:tcW w:w="1543" w:type="pct"/>
          </w:tcPr>
          <w:p w:rsidR="00105AD2" w:rsidRDefault="00105AD2">
            <w:pPr>
              <w:pStyle w:val="Heading2"/>
              <w:jc w:val="left"/>
              <w:rPr>
                <w:rFonts w:ascii="Arial" w:hAnsi="Arial" w:cs="Arial"/>
                <w:b w:val="0"/>
                <w:bCs w:val="0"/>
                <w:lang w:val="en-GB" w:eastAsia="en-US"/>
              </w:rPr>
            </w:pPr>
          </w:p>
        </w:tc>
      </w:tr>
    </w:tbl>
    <w:p w:rsidR="00105AD2" w:rsidRDefault="00105AD2">
      <w:pPr>
        <w:pStyle w:val="NormalWeb"/>
        <w:spacing w:before="0" w:beforeAutospacing="0" w:after="0" w:afterAutospacing="0"/>
        <w:rPr>
          <w:rFonts w:ascii="Arial" w:hAnsi="Arial" w:cs="Arial"/>
          <w:b/>
          <w:bCs/>
          <w:sz w:val="20"/>
          <w:szCs w:val="20"/>
          <w:highlight w:val="yellow"/>
          <w:u w:val="single"/>
          <w:lang w:val="en-GB"/>
        </w:rPr>
      </w:pPr>
    </w:p>
    <w:p w:rsidR="00105AD2" w:rsidRDefault="00105AD2">
      <w:pPr>
        <w:pStyle w:val="NormalWeb"/>
        <w:spacing w:before="0" w:beforeAutospacing="0" w:after="0" w:afterAutospacing="0"/>
        <w:rPr>
          <w:rFonts w:ascii="Arial" w:hAnsi="Arial" w:cs="Arial"/>
          <w:b/>
          <w:bCs/>
          <w:sz w:val="20"/>
          <w:szCs w:val="20"/>
          <w:highlight w:val="yellow"/>
          <w:u w:val="single"/>
          <w:lang w:val="en-GB"/>
        </w:rPr>
      </w:pPr>
      <w:r>
        <w:rPr>
          <w:rFonts w:ascii="Arial" w:hAnsi="Arial" w:cs="Arial"/>
          <w:b/>
          <w:bCs/>
          <w:sz w:val="20"/>
          <w:szCs w:val="20"/>
          <w:highlight w:val="yellow"/>
          <w:u w:val="single"/>
          <w:lang w:val="en-GB"/>
        </w:rPr>
        <w:t xml:space="preserve">PART </w:t>
      </w:r>
      <w:r w:rsidR="00847431">
        <w:rPr>
          <w:rFonts w:ascii="Arial" w:hAnsi="Arial" w:cs="Arial"/>
          <w:b/>
          <w:bCs/>
          <w:sz w:val="20"/>
          <w:szCs w:val="20"/>
          <w:highlight w:val="yellow"/>
          <w:u w:val="single"/>
          <w:lang w:val="en-GB"/>
        </w:rPr>
        <w:t>3</w:t>
      </w:r>
    </w:p>
    <w:p w:rsidR="00105AD2" w:rsidRDefault="00105AD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735"/>
        <w:gridCol w:w="6157"/>
      </w:tblGrid>
      <w:tr w:rsidR="00105AD2">
        <w:trPr>
          <w:trHeight w:val="20"/>
          <w:jc w:val="center"/>
        </w:trPr>
        <w:tc>
          <w:tcPr>
            <w:tcW w:w="5000" w:type="pct"/>
            <w:gridSpan w:val="2"/>
            <w:noWrap/>
          </w:tcPr>
          <w:p w:rsidR="00105AD2" w:rsidRDefault="00105AD2">
            <w:pPr>
              <w:pStyle w:val="NormalWeb"/>
              <w:spacing w:before="0" w:beforeAutospacing="0" w:after="0" w:afterAutospacing="0"/>
              <w:rPr>
                <w:rFonts w:ascii="Arial" w:hAnsi="Arial" w:cs="Arial"/>
                <w:b/>
                <w:bCs/>
                <w:sz w:val="20"/>
                <w:szCs w:val="20"/>
                <w:u w:val="single"/>
                <w:lang w:val="en-GB"/>
              </w:rPr>
            </w:pPr>
            <w:r>
              <w:rPr>
                <w:rFonts w:ascii="Arial" w:hAnsi="Arial" w:cs="Arial"/>
                <w:b/>
                <w:bCs/>
                <w:sz w:val="20"/>
                <w:szCs w:val="20"/>
                <w:u w:val="single"/>
                <w:lang w:val="en-GB"/>
              </w:rPr>
              <w:t>Editorial Comments (This section is reserved for the comments from journal editorial office and editors):</w:t>
            </w:r>
          </w:p>
          <w:p w:rsidR="00105AD2" w:rsidRDefault="00105AD2">
            <w:pPr>
              <w:pStyle w:val="NormalWeb"/>
              <w:spacing w:before="0" w:beforeAutospacing="0" w:after="0" w:afterAutospacing="0"/>
              <w:rPr>
                <w:rFonts w:ascii="Arial" w:hAnsi="Arial" w:cs="Arial"/>
                <w:b/>
                <w:bCs/>
                <w:sz w:val="20"/>
                <w:szCs w:val="20"/>
                <w:u w:val="single"/>
                <w:lang w:val="en-GB"/>
              </w:rPr>
            </w:pPr>
          </w:p>
        </w:tc>
      </w:tr>
      <w:tr w:rsidR="00105AD2">
        <w:trPr>
          <w:trHeight w:val="20"/>
          <w:jc w:val="center"/>
        </w:trPr>
        <w:tc>
          <w:tcPr>
            <w:tcW w:w="2784" w:type="pct"/>
            <w:noWrap/>
          </w:tcPr>
          <w:p w:rsidR="00105AD2" w:rsidRDefault="00105AD2">
            <w:pPr>
              <w:pStyle w:val="NormalWeb"/>
              <w:spacing w:before="0" w:beforeAutospacing="0" w:after="0" w:afterAutospacing="0"/>
              <w:rPr>
                <w:rFonts w:ascii="Arial" w:hAnsi="Arial" w:cs="Arial"/>
                <w:sz w:val="20"/>
                <w:szCs w:val="20"/>
                <w:lang w:val="en-GB"/>
              </w:rPr>
            </w:pPr>
          </w:p>
        </w:tc>
        <w:tc>
          <w:tcPr>
            <w:tcW w:w="2216" w:type="pct"/>
          </w:tcPr>
          <w:p w:rsidR="00105AD2" w:rsidRDefault="00105AD2">
            <w:pPr>
              <w:pStyle w:val="NormalWeb"/>
              <w:spacing w:before="0" w:beforeAutospacing="0" w:after="0" w:afterAutospacing="0"/>
              <w:rPr>
                <w:rFonts w:ascii="Arial" w:hAnsi="Arial" w:cs="Arial"/>
                <w:b/>
                <w:bCs/>
                <w:sz w:val="20"/>
                <w:szCs w:val="20"/>
                <w:lang w:val="en-GB"/>
              </w:rPr>
            </w:pPr>
            <w:r>
              <w:rPr>
                <w:rFonts w:ascii="Arial" w:hAnsi="Arial" w:cs="Arial"/>
                <w:sz w:val="20"/>
                <w:szCs w:val="20"/>
                <w:lang w:val="en-GB"/>
              </w:rPr>
              <w:t>Author’s Feedback</w:t>
            </w:r>
          </w:p>
        </w:tc>
      </w:tr>
      <w:tr w:rsidR="00105AD2">
        <w:trPr>
          <w:trHeight w:val="20"/>
          <w:jc w:val="center"/>
        </w:trPr>
        <w:tc>
          <w:tcPr>
            <w:tcW w:w="2784" w:type="pct"/>
            <w:noWrap/>
          </w:tcPr>
          <w:p w:rsidR="00EB4908" w:rsidRPr="00EB4908" w:rsidRDefault="00EB4908" w:rsidP="00EB4908">
            <w:pPr>
              <w:pStyle w:val="NormalWeb"/>
              <w:rPr>
                <w:rFonts w:ascii="Arial" w:hAnsi="Arial" w:cs="Arial"/>
                <w:sz w:val="20"/>
                <w:szCs w:val="20"/>
                <w:lang w:val="en-GB"/>
              </w:rPr>
            </w:pPr>
            <w:r w:rsidRPr="00EB4908">
              <w:rPr>
                <w:rFonts w:ascii="Arial" w:hAnsi="Arial" w:cs="Arial"/>
                <w:sz w:val="20"/>
                <w:szCs w:val="20"/>
                <w:lang w:val="en-GB"/>
              </w:rPr>
              <w:t>The manuscript entitled “Toxicological Impact of Soot Exposure on Liver Integrity, Inflammatory Response, and Behavioural Outcomes in Wistar Rats” addresses a relevant and timely topic, particularly given the growing concerns surrounding air pollution and its systemic health effects. The study is generally well-structured and explores multiple biological endpoints, providing a more comprehensive assessment of soot toxicity than many previous reports.</w:t>
            </w:r>
          </w:p>
          <w:p w:rsidR="00EB4908" w:rsidRPr="00EB4908" w:rsidRDefault="00EB4908" w:rsidP="00EB4908">
            <w:pPr>
              <w:pStyle w:val="NormalWeb"/>
              <w:rPr>
                <w:rFonts w:ascii="Arial" w:hAnsi="Arial" w:cs="Arial"/>
                <w:sz w:val="20"/>
                <w:szCs w:val="20"/>
                <w:lang w:val="en-GB"/>
              </w:rPr>
            </w:pPr>
            <w:r w:rsidRPr="00EB4908">
              <w:rPr>
                <w:rFonts w:ascii="Arial" w:hAnsi="Arial" w:cs="Arial"/>
                <w:sz w:val="20"/>
                <w:szCs w:val="20"/>
                <w:lang w:val="en-GB"/>
              </w:rPr>
              <w:t xml:space="preserve">The experimental design appears appropriate, and the use of Wistar rats offers a suitable model for investigating mechanistic links between pollutant exposure and physiological as well as </w:t>
            </w:r>
            <w:proofErr w:type="spellStart"/>
            <w:r w:rsidRPr="00EB4908">
              <w:rPr>
                <w:rFonts w:ascii="Arial" w:hAnsi="Arial" w:cs="Arial"/>
                <w:sz w:val="20"/>
                <w:szCs w:val="20"/>
                <w:lang w:val="en-GB"/>
              </w:rPr>
              <w:t>behavioral</w:t>
            </w:r>
            <w:proofErr w:type="spellEnd"/>
            <w:r w:rsidRPr="00EB4908">
              <w:rPr>
                <w:rFonts w:ascii="Arial" w:hAnsi="Arial" w:cs="Arial"/>
                <w:sz w:val="20"/>
                <w:szCs w:val="20"/>
                <w:lang w:val="en-GB"/>
              </w:rPr>
              <w:t xml:space="preserve"> alterations. The integration of biochemical, histological, and </w:t>
            </w:r>
            <w:proofErr w:type="spellStart"/>
            <w:r w:rsidRPr="00EB4908">
              <w:rPr>
                <w:rFonts w:ascii="Arial" w:hAnsi="Arial" w:cs="Arial"/>
                <w:sz w:val="20"/>
                <w:szCs w:val="20"/>
                <w:lang w:val="en-GB"/>
              </w:rPr>
              <w:t>behavioral</w:t>
            </w:r>
            <w:proofErr w:type="spellEnd"/>
            <w:r w:rsidRPr="00EB4908">
              <w:rPr>
                <w:rFonts w:ascii="Arial" w:hAnsi="Arial" w:cs="Arial"/>
                <w:sz w:val="20"/>
                <w:szCs w:val="20"/>
                <w:lang w:val="en-GB"/>
              </w:rPr>
              <w:t xml:space="preserve"> analyses strengthens the overall impact of the findings. However, some aspects of the methodology and data interpretation could benefit from further clarification, particularly regarding exposure conditions, dose justification, and statistical analysis.</w:t>
            </w:r>
          </w:p>
          <w:p w:rsidR="00105AD2" w:rsidRDefault="00EB4908" w:rsidP="00EB4908">
            <w:pPr>
              <w:pStyle w:val="NormalWeb"/>
              <w:spacing w:before="0" w:beforeAutospacing="0" w:after="0" w:afterAutospacing="0"/>
              <w:rPr>
                <w:rFonts w:ascii="Arial" w:hAnsi="Arial" w:cs="Arial"/>
                <w:sz w:val="20"/>
                <w:szCs w:val="20"/>
                <w:lang w:val="en-GB"/>
              </w:rPr>
            </w:pPr>
            <w:r w:rsidRPr="00EB4908">
              <w:rPr>
                <w:rFonts w:ascii="Arial" w:hAnsi="Arial" w:cs="Arial"/>
                <w:sz w:val="20"/>
                <w:szCs w:val="20"/>
                <w:lang w:val="en-GB"/>
              </w:rPr>
              <w:t>Overall, the manuscript contributes meaningful data to the field of environmental toxicology and may be suitable for publication after minor to moderate revisions. Addressing the noted concerns would improve the clarity, rigor, and reproducibility of the study, thereby enhancing its value to the scientific community.</w:t>
            </w:r>
          </w:p>
          <w:p w:rsidR="00105AD2" w:rsidRDefault="00105AD2">
            <w:pPr>
              <w:pStyle w:val="NormalWeb"/>
              <w:spacing w:before="0" w:beforeAutospacing="0" w:after="0" w:afterAutospacing="0"/>
              <w:rPr>
                <w:rFonts w:ascii="Arial" w:hAnsi="Arial" w:cs="Arial"/>
                <w:sz w:val="20"/>
                <w:szCs w:val="20"/>
                <w:lang w:val="en-GB"/>
              </w:rPr>
            </w:pPr>
          </w:p>
          <w:p w:rsidR="00105AD2" w:rsidRDefault="00105AD2">
            <w:pPr>
              <w:pStyle w:val="NormalWeb"/>
              <w:spacing w:before="0" w:beforeAutospacing="0" w:after="0" w:afterAutospacing="0"/>
              <w:rPr>
                <w:rFonts w:ascii="Arial" w:hAnsi="Arial" w:cs="Arial"/>
                <w:sz w:val="20"/>
                <w:szCs w:val="20"/>
                <w:lang w:val="en-GB"/>
              </w:rPr>
            </w:pPr>
          </w:p>
          <w:p w:rsidR="00105AD2" w:rsidRDefault="00105AD2">
            <w:pPr>
              <w:pStyle w:val="NormalWeb"/>
              <w:spacing w:before="0" w:beforeAutospacing="0" w:after="0" w:afterAutospacing="0"/>
              <w:rPr>
                <w:rFonts w:ascii="Arial" w:hAnsi="Arial" w:cs="Arial"/>
                <w:sz w:val="20"/>
                <w:szCs w:val="20"/>
                <w:lang w:val="en-GB"/>
              </w:rPr>
            </w:pPr>
          </w:p>
        </w:tc>
        <w:tc>
          <w:tcPr>
            <w:tcW w:w="2216" w:type="pct"/>
          </w:tcPr>
          <w:p w:rsidR="00105AD2" w:rsidRDefault="00105AD2">
            <w:pPr>
              <w:pStyle w:val="NormalWeb"/>
              <w:spacing w:before="0" w:beforeAutospacing="0" w:after="0" w:afterAutospacing="0"/>
              <w:rPr>
                <w:rFonts w:ascii="Arial" w:hAnsi="Arial" w:cs="Arial"/>
                <w:b/>
                <w:bCs/>
                <w:sz w:val="20"/>
                <w:szCs w:val="20"/>
                <w:lang w:val="en-GB"/>
              </w:rPr>
            </w:pPr>
          </w:p>
        </w:tc>
      </w:tr>
    </w:tbl>
    <w:p w:rsidR="00BA13F0" w:rsidRPr="00BA13F0" w:rsidRDefault="00BA13F0" w:rsidP="00BA13F0">
      <w:pPr>
        <w:rPr>
          <w:rFonts w:ascii="Arial" w:hAnsi="Arial" w:cs="Arial"/>
          <w:b/>
          <w:sz w:val="20"/>
          <w:szCs w:val="20"/>
          <w:u w:val="single"/>
        </w:rPr>
      </w:pPr>
      <w:r w:rsidRPr="00BA13F0">
        <w:rPr>
          <w:rFonts w:ascii="Arial" w:hAnsi="Arial" w:cs="Arial"/>
          <w:b/>
          <w:sz w:val="20"/>
          <w:szCs w:val="20"/>
          <w:u w:val="single"/>
        </w:rPr>
        <w:t>Reviewer details:</w:t>
      </w:r>
    </w:p>
    <w:p w:rsidR="00BA13F0" w:rsidRPr="00BA13F0" w:rsidRDefault="00BA13F0" w:rsidP="00BA13F0">
      <w:pPr>
        <w:rPr>
          <w:rFonts w:ascii="Arial" w:hAnsi="Arial" w:cs="Arial"/>
          <w:sz w:val="20"/>
          <w:szCs w:val="20"/>
        </w:rPr>
      </w:pPr>
    </w:p>
    <w:p w:rsidR="00BA13F0" w:rsidRPr="00BA13F0" w:rsidRDefault="00BA13F0" w:rsidP="00BA13F0">
      <w:pPr>
        <w:rPr>
          <w:rFonts w:ascii="Arial" w:hAnsi="Arial" w:cs="Arial"/>
          <w:sz w:val="20"/>
          <w:szCs w:val="20"/>
        </w:rPr>
      </w:pPr>
      <w:proofErr w:type="spellStart"/>
      <w:r w:rsidRPr="00BA13F0">
        <w:rPr>
          <w:rFonts w:ascii="Arial" w:hAnsi="Arial" w:cs="Arial"/>
          <w:color w:val="000000"/>
          <w:sz w:val="20"/>
          <w:szCs w:val="20"/>
        </w:rPr>
        <w:t>Ioana</w:t>
      </w:r>
      <w:proofErr w:type="spellEnd"/>
      <w:r w:rsidRPr="00BA13F0">
        <w:rPr>
          <w:rFonts w:ascii="Arial" w:hAnsi="Arial" w:cs="Arial"/>
          <w:color w:val="000000"/>
          <w:sz w:val="20"/>
          <w:szCs w:val="20"/>
        </w:rPr>
        <w:t xml:space="preserve"> </w:t>
      </w:r>
      <w:proofErr w:type="spellStart"/>
      <w:r w:rsidRPr="00BA13F0">
        <w:rPr>
          <w:rFonts w:ascii="Arial" w:hAnsi="Arial" w:cs="Arial"/>
          <w:color w:val="000000"/>
          <w:sz w:val="20"/>
          <w:szCs w:val="20"/>
        </w:rPr>
        <w:t>Stanciu</w:t>
      </w:r>
      <w:proofErr w:type="spellEnd"/>
      <w:r w:rsidRPr="00BA13F0">
        <w:rPr>
          <w:rFonts w:ascii="Arial" w:hAnsi="Arial" w:cs="Arial"/>
          <w:color w:val="000000"/>
          <w:sz w:val="20"/>
          <w:szCs w:val="20"/>
        </w:rPr>
        <w:t>, University of Bucharest, Romania</w:t>
      </w:r>
      <w:r w:rsidRPr="00BA13F0">
        <w:rPr>
          <w:rFonts w:ascii="Arial" w:hAnsi="Arial" w:cs="Arial"/>
          <w:color w:val="000000"/>
          <w:sz w:val="20"/>
          <w:szCs w:val="20"/>
        </w:rPr>
        <w:br/>
      </w:r>
    </w:p>
    <w:p w:rsidR="00105AD2" w:rsidRDefault="00105AD2">
      <w:pPr>
        <w:rPr>
          <w:rFonts w:ascii="Arial" w:eastAsia="Arial Unicode MS" w:hAnsi="Arial"/>
          <w:b/>
          <w:bCs/>
          <w:sz w:val="20"/>
          <w:szCs w:val="20"/>
          <w:u w:val="single"/>
          <w:lang w:val="en-GB"/>
        </w:rPr>
      </w:pPr>
      <w:bookmarkStart w:id="0" w:name="_GoBack"/>
      <w:bookmarkEnd w:id="0"/>
    </w:p>
    <w:p w:rsidR="00105AD2" w:rsidRDefault="00105AD2">
      <w:pPr>
        <w:rPr>
          <w:rFonts w:ascii="Arial" w:eastAsia="Arial Unicode MS" w:hAnsi="Arial"/>
          <w:b/>
          <w:bCs/>
          <w:sz w:val="20"/>
          <w:szCs w:val="20"/>
          <w:u w:val="single"/>
          <w:lang w:val="en-GB"/>
        </w:rPr>
      </w:pPr>
    </w:p>
    <w:p w:rsidR="00105AD2" w:rsidRDefault="00105AD2">
      <w:pPr>
        <w:rPr>
          <w:rFonts w:ascii="Arial" w:eastAsia="Arial Unicode MS" w:hAnsi="Arial"/>
          <w:b/>
          <w:bCs/>
          <w:sz w:val="20"/>
          <w:szCs w:val="20"/>
          <w:u w:val="single"/>
          <w:lang w:val="en-GB"/>
        </w:rPr>
      </w:pPr>
    </w:p>
    <w:sectPr w:rsidR="00105AD2" w:rsidSect="00EF61DC">
      <w:headerReference w:type="default" r:id="rId7"/>
      <w:footerReference w:type="default" r:id="rId8"/>
      <w:pgSz w:w="16839" w:h="23814" w:code="8"/>
      <w:pgMar w:top="1417" w:right="1440" w:bottom="141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35C0" w:rsidRDefault="002135C0">
      <w:r>
        <w:separator/>
      </w:r>
    </w:p>
  </w:endnote>
  <w:endnote w:type="continuationSeparator" w:id="0">
    <w:p w:rsidR="002135C0" w:rsidRDefault="00213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AD2" w:rsidRDefault="00105AD2">
    <w:pPr>
      <w:pStyle w:val="Footer"/>
      <w:jc w:val="right"/>
    </w:pPr>
  </w:p>
  <w:p w:rsidR="00105AD2" w:rsidRDefault="00105AD2">
    <w:pPr>
      <w:pStyle w:val="Footer"/>
      <w:jc w:val="right"/>
      <w:rPr>
        <w:b/>
        <w:bCs/>
        <w:sz w:val="20"/>
        <w:szCs w:val="20"/>
      </w:rPr>
    </w:pPr>
    <w:r>
      <w:rPr>
        <w:sz w:val="20"/>
        <w:szCs w:val="20"/>
      </w:rPr>
      <w:t xml:space="preserve">Page </w:t>
    </w:r>
    <w:r>
      <w:rPr>
        <w:b/>
        <w:bCs/>
        <w:sz w:val="20"/>
        <w:szCs w:val="20"/>
      </w:rPr>
      <w:fldChar w:fldCharType="begin"/>
    </w:r>
    <w:r>
      <w:rPr>
        <w:b/>
        <w:bCs/>
        <w:sz w:val="20"/>
        <w:szCs w:val="20"/>
      </w:rPr>
      <w:instrText xml:space="preserve"> PAGE </w:instrText>
    </w:r>
    <w:r>
      <w:rPr>
        <w:b/>
        <w:bCs/>
        <w:sz w:val="20"/>
        <w:szCs w:val="20"/>
      </w:rPr>
      <w:fldChar w:fldCharType="separate"/>
    </w:r>
    <w:r w:rsidR="00EC4889">
      <w:rPr>
        <w:b/>
        <w:bCs/>
        <w:noProof/>
        <w:sz w:val="20"/>
        <w:szCs w:val="20"/>
      </w:rPr>
      <w:t>1</w:t>
    </w:r>
    <w:r>
      <w:rPr>
        <w:b/>
        <w:bCs/>
        <w:sz w:val="20"/>
        <w:szCs w:val="20"/>
      </w:rPr>
      <w:fldChar w:fldCharType="end"/>
    </w:r>
    <w:r>
      <w:rPr>
        <w:sz w:val="20"/>
        <w:szCs w:val="20"/>
      </w:rPr>
      <w:t xml:space="preserve"> of </w:t>
    </w:r>
    <w:r>
      <w:rPr>
        <w:b/>
        <w:bCs/>
        <w:sz w:val="20"/>
        <w:szCs w:val="20"/>
      </w:rPr>
      <w:fldChar w:fldCharType="begin"/>
    </w:r>
    <w:r>
      <w:rPr>
        <w:b/>
        <w:bCs/>
        <w:sz w:val="20"/>
        <w:szCs w:val="20"/>
      </w:rPr>
      <w:instrText xml:space="preserve"> NUMPAGES  </w:instrText>
    </w:r>
    <w:r>
      <w:rPr>
        <w:b/>
        <w:bCs/>
        <w:sz w:val="20"/>
        <w:szCs w:val="20"/>
      </w:rPr>
      <w:fldChar w:fldCharType="separate"/>
    </w:r>
    <w:r w:rsidR="00EC4889">
      <w:rPr>
        <w:b/>
        <w:bCs/>
        <w:noProof/>
        <w:sz w:val="20"/>
        <w:szCs w:val="20"/>
      </w:rPr>
      <w:t>1</w:t>
    </w:r>
    <w:r>
      <w:rPr>
        <w:b/>
        <w:bCs/>
        <w:sz w:val="20"/>
        <w:szCs w:val="20"/>
      </w:rPr>
      <w:fldChar w:fldCharType="end"/>
    </w:r>
  </w:p>
  <w:p w:rsidR="00105AD2" w:rsidRDefault="00105AD2">
    <w:pPr>
      <w:pStyle w:val="Footer"/>
      <w:jc w:val="right"/>
      <w:rPr>
        <w:b/>
        <w:bCs/>
        <w:sz w:val="20"/>
        <w:szCs w:val="20"/>
      </w:rPr>
    </w:pPr>
    <w:r>
      <w:rPr>
        <w:b/>
        <w:bCs/>
        <w:sz w:val="20"/>
        <w:szCs w:val="20"/>
      </w:rPr>
      <w:t>V240326</w:t>
    </w:r>
  </w:p>
  <w:p w:rsidR="00105AD2" w:rsidRDefault="00105AD2">
    <w:pPr>
      <w:pStyle w:val="Footer"/>
      <w:jc w:val="right"/>
    </w:pPr>
  </w:p>
  <w:p w:rsidR="00105AD2" w:rsidRDefault="00105AD2">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35C0" w:rsidRDefault="002135C0">
      <w:r>
        <w:separator/>
      </w:r>
    </w:p>
  </w:footnote>
  <w:footnote w:type="continuationSeparator" w:id="0">
    <w:p w:rsidR="002135C0" w:rsidRDefault="00213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AD2" w:rsidRDefault="00105AD2">
    <w:pPr>
      <w:spacing w:before="100" w:beforeAutospacing="1" w:after="100" w:afterAutospacing="1"/>
      <w:jc w:val="center"/>
      <w:rPr>
        <w:rFonts w:ascii="Arial" w:hAnsi="Arial" w:cs="Arial"/>
        <w:b/>
        <w:bCs/>
        <w:color w:val="003399"/>
        <w:u w:val="single"/>
        <w:lang w:val="en-GB"/>
      </w:rPr>
    </w:pPr>
  </w:p>
  <w:p w:rsidR="00105AD2" w:rsidRDefault="00105AD2">
    <w:pPr>
      <w:spacing w:before="100" w:beforeAutospacing="1" w:after="100" w:afterAutospacing="1"/>
      <w:jc w:val="center"/>
      <w:rPr>
        <w:sz w:val="20"/>
        <w:szCs w:val="20"/>
      </w:rPr>
    </w:pPr>
    <w:r>
      <w:rPr>
        <w:color w:val="003399"/>
        <w:sz w:val="20"/>
        <w:szCs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grammar="clean"/>
  <w:doNotTrackMoves/>
  <w:defaultTabStop w:val="720"/>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5B81"/>
    <w:rsid w:val="000B450A"/>
    <w:rsid w:val="000B780E"/>
    <w:rsid w:val="00105AD2"/>
    <w:rsid w:val="00121F18"/>
    <w:rsid w:val="002135C0"/>
    <w:rsid w:val="00283A05"/>
    <w:rsid w:val="002C692A"/>
    <w:rsid w:val="002D674A"/>
    <w:rsid w:val="004730B4"/>
    <w:rsid w:val="006B1774"/>
    <w:rsid w:val="007834A4"/>
    <w:rsid w:val="007C1E2D"/>
    <w:rsid w:val="00847431"/>
    <w:rsid w:val="00850DA5"/>
    <w:rsid w:val="00A175A7"/>
    <w:rsid w:val="00A85CA8"/>
    <w:rsid w:val="00BA13F0"/>
    <w:rsid w:val="00E2312E"/>
    <w:rsid w:val="00E273B2"/>
    <w:rsid w:val="00EB4908"/>
    <w:rsid w:val="00EC4889"/>
    <w:rsid w:val="00EF61DC"/>
    <w:rsid w:val="00F05B81"/>
    <w:rsid w:val="00F35B3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650A1D7-61DA-431E-ABC5-5551A6EC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61DC"/>
    <w:rPr>
      <w:rFonts w:ascii="Times New Roman" w:eastAsia="Times New Roman" w:hAnsi="Times New Roman"/>
      <w:sz w:val="24"/>
      <w:szCs w:val="24"/>
    </w:rPr>
  </w:style>
  <w:style w:type="paragraph" w:styleId="Heading2">
    <w:name w:val="heading 2"/>
    <w:basedOn w:val="Normal"/>
    <w:next w:val="Normal"/>
    <w:link w:val="Heading2Char"/>
    <w:uiPriority w:val="99"/>
    <w:qFormat/>
    <w:rsid w:val="00EF61DC"/>
    <w:pPr>
      <w:keepNext/>
      <w:jc w:val="both"/>
      <w:outlineLvl w:val="1"/>
    </w:pPr>
    <w:rPr>
      <w:rFonts w:ascii="Helvetica" w:eastAsia="MS Mincho" w:hAnsi="Helvetica" w:cs="Helvetica"/>
      <w:b/>
      <w:bCs/>
      <w:sz w:val="20"/>
      <w:szCs w:val="20"/>
      <w:lang w:val="fr-FR" w:eastAsia="ro-RO"/>
    </w:rPr>
  </w:style>
  <w:style w:type="paragraph" w:styleId="Heading4">
    <w:name w:val="heading 4"/>
    <w:basedOn w:val="Normal"/>
    <w:link w:val="Heading4Char"/>
    <w:uiPriority w:val="99"/>
    <w:qFormat/>
    <w:rsid w:val="00EF61DC"/>
    <w:pPr>
      <w:spacing w:before="100" w:beforeAutospacing="1" w:after="100" w:afterAutospacing="1"/>
      <w:outlineLvl w:val="3"/>
    </w:pPr>
    <w:rPr>
      <w:rFonts w:ascii="Arial Unicode MS" w:eastAsia="Arial Unicode MS" w:hAnsi="Arial Unicode MS" w:cs="Arial Unicode MS"/>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EF61DC"/>
    <w:rPr>
      <w:rFonts w:ascii="Helvetica" w:eastAsia="MS Mincho" w:hAnsi="Helvetica" w:cs="Helvetica"/>
      <w:b/>
      <w:bCs/>
      <w:sz w:val="20"/>
      <w:szCs w:val="20"/>
      <w:lang w:val="fr-FR"/>
    </w:rPr>
  </w:style>
  <w:style w:type="character" w:customStyle="1" w:styleId="Heading4Char">
    <w:name w:val="Heading 4 Char"/>
    <w:link w:val="Heading4"/>
    <w:uiPriority w:val="99"/>
    <w:locked/>
    <w:rsid w:val="00EF61DC"/>
    <w:rPr>
      <w:rFonts w:ascii="Arial Unicode MS" w:eastAsia="Arial Unicode MS" w:hAnsi="Arial Unicode MS" w:cs="Arial Unicode MS"/>
      <w:b/>
      <w:bCs/>
      <w:sz w:val="24"/>
      <w:szCs w:val="24"/>
      <w:lang w:val="en-US"/>
    </w:rPr>
  </w:style>
  <w:style w:type="paragraph" w:styleId="NormalWeb">
    <w:name w:val="Normal (Web)"/>
    <w:basedOn w:val="Normal"/>
    <w:uiPriority w:val="99"/>
    <w:rsid w:val="00EF61DC"/>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uiPriority w:val="99"/>
    <w:rsid w:val="00EF61DC"/>
    <w:pPr>
      <w:jc w:val="both"/>
    </w:pPr>
    <w:rPr>
      <w:rFonts w:ascii="Helvetica" w:eastAsia="MS Mincho" w:hAnsi="Helvetica" w:cs="Helvetica"/>
      <w:lang w:val="fr-FR" w:eastAsia="ro-RO"/>
    </w:rPr>
  </w:style>
  <w:style w:type="character" w:customStyle="1" w:styleId="BodyTextChar">
    <w:name w:val="Body Text Char"/>
    <w:link w:val="BodyText"/>
    <w:uiPriority w:val="99"/>
    <w:locked/>
    <w:rsid w:val="00EF61DC"/>
    <w:rPr>
      <w:rFonts w:ascii="Helvetica" w:eastAsia="MS Mincho" w:hAnsi="Helvetica" w:cs="Helvetica"/>
      <w:sz w:val="24"/>
      <w:szCs w:val="24"/>
      <w:lang w:val="fr-FR"/>
    </w:rPr>
  </w:style>
  <w:style w:type="paragraph" w:styleId="Header">
    <w:name w:val="header"/>
    <w:basedOn w:val="Normal"/>
    <w:link w:val="HeaderChar"/>
    <w:uiPriority w:val="99"/>
    <w:rsid w:val="00EF61DC"/>
    <w:pPr>
      <w:tabs>
        <w:tab w:val="center" w:pos="4680"/>
        <w:tab w:val="right" w:pos="9360"/>
      </w:tabs>
    </w:pPr>
    <w:rPr>
      <w:lang w:eastAsia="ro-RO"/>
    </w:rPr>
  </w:style>
  <w:style w:type="character" w:customStyle="1" w:styleId="HeaderChar">
    <w:name w:val="Header Char"/>
    <w:link w:val="Header"/>
    <w:uiPriority w:val="99"/>
    <w:locked/>
    <w:rsid w:val="00EF61DC"/>
    <w:rPr>
      <w:rFonts w:ascii="Times New Roman" w:hAnsi="Times New Roman" w:cs="Times New Roman"/>
      <w:sz w:val="24"/>
      <w:szCs w:val="24"/>
      <w:lang w:val="en-US"/>
    </w:rPr>
  </w:style>
  <w:style w:type="paragraph" w:styleId="Footer">
    <w:name w:val="footer"/>
    <w:basedOn w:val="Normal"/>
    <w:link w:val="FooterChar"/>
    <w:uiPriority w:val="99"/>
    <w:rsid w:val="00EF61DC"/>
    <w:pPr>
      <w:tabs>
        <w:tab w:val="center" w:pos="4513"/>
        <w:tab w:val="right" w:pos="9026"/>
      </w:tabs>
    </w:pPr>
    <w:rPr>
      <w:lang w:eastAsia="ro-RO"/>
    </w:rPr>
  </w:style>
  <w:style w:type="character" w:customStyle="1" w:styleId="FooterChar">
    <w:name w:val="Footer Char"/>
    <w:link w:val="Footer"/>
    <w:uiPriority w:val="99"/>
    <w:locked/>
    <w:rsid w:val="00EF61DC"/>
    <w:rPr>
      <w:rFonts w:ascii="Times New Roman" w:hAnsi="Times New Roman" w:cs="Times New Roman"/>
      <w:sz w:val="24"/>
      <w:szCs w:val="24"/>
      <w:lang w:val="en-US"/>
    </w:rPr>
  </w:style>
  <w:style w:type="character" w:styleId="Hyperlink">
    <w:name w:val="Hyperlink"/>
    <w:uiPriority w:val="99"/>
    <w:rsid w:val="00EF61DC"/>
    <w:rPr>
      <w:color w:val="0000FF"/>
      <w:u w:val="single"/>
    </w:rPr>
  </w:style>
  <w:style w:type="paragraph" w:styleId="ListParagraph">
    <w:name w:val="List Paragraph"/>
    <w:basedOn w:val="Normal"/>
    <w:uiPriority w:val="99"/>
    <w:qFormat/>
    <w:rsid w:val="00EF61DC"/>
    <w:pPr>
      <w:ind w:left="720"/>
    </w:pPr>
  </w:style>
  <w:style w:type="paragraph" w:styleId="Revision">
    <w:name w:val="Revision"/>
    <w:hidden/>
    <w:uiPriority w:val="99"/>
    <w:semiHidden/>
    <w:rsid w:val="00EF61DC"/>
    <w:rPr>
      <w:rFonts w:cs="Calibri"/>
      <w:sz w:val="22"/>
      <w:szCs w:val="22"/>
    </w:rPr>
  </w:style>
  <w:style w:type="character" w:styleId="FollowedHyperlink">
    <w:name w:val="FollowedHyperlink"/>
    <w:uiPriority w:val="99"/>
    <w:semiHidden/>
    <w:rsid w:val="00EF61DC"/>
    <w:rPr>
      <w:color w:val="800080"/>
      <w:u w:val="single"/>
    </w:rPr>
  </w:style>
  <w:style w:type="table" w:styleId="TableGrid">
    <w:name w:val="Table Grid"/>
    <w:basedOn w:val="TableNormal"/>
    <w:uiPriority w:val="99"/>
    <w:rsid w:val="00EF61DC"/>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rsid w:val="00EF61DC"/>
    <w:rPr>
      <w:color w:val="auto"/>
      <w:shd w:val="clear" w:color="auto" w:fill="auto"/>
    </w:rPr>
  </w:style>
  <w:style w:type="character" w:customStyle="1" w:styleId="UnresolvedMention1">
    <w:name w:val="Unresolved Mention1"/>
    <w:uiPriority w:val="99"/>
    <w:semiHidden/>
    <w:rsid w:val="00EF61DC"/>
    <w:rPr>
      <w:color w:val="auto"/>
      <w:shd w:val="clear" w:color="auto" w:fill="auto"/>
    </w:rPr>
  </w:style>
  <w:style w:type="character" w:styleId="Emphasis">
    <w:name w:val="Emphasis"/>
    <w:uiPriority w:val="99"/>
    <w:qFormat/>
    <w:locked/>
    <w:rsid w:val="004730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2317662">
      <w:marLeft w:val="0"/>
      <w:marRight w:val="0"/>
      <w:marTop w:val="0"/>
      <w:marBottom w:val="0"/>
      <w:divBdr>
        <w:top w:val="none" w:sz="0" w:space="0" w:color="auto"/>
        <w:left w:val="none" w:sz="0" w:space="0" w:color="auto"/>
        <w:bottom w:val="none" w:sz="0" w:space="0" w:color="auto"/>
        <w:right w:val="none" w:sz="0" w:space="0" w:color="auto"/>
      </w:divBdr>
    </w:div>
    <w:div w:id="1952317663">
      <w:marLeft w:val="0"/>
      <w:marRight w:val="0"/>
      <w:marTop w:val="0"/>
      <w:marBottom w:val="0"/>
      <w:divBdr>
        <w:top w:val="none" w:sz="0" w:space="0" w:color="auto"/>
        <w:left w:val="none" w:sz="0" w:space="0" w:color="auto"/>
        <w:bottom w:val="none" w:sz="0" w:space="0" w:color="auto"/>
        <w:right w:val="none" w:sz="0" w:space="0" w:color="auto"/>
      </w:divBdr>
    </w:div>
    <w:div w:id="1952317664">
      <w:marLeft w:val="0"/>
      <w:marRight w:val="0"/>
      <w:marTop w:val="0"/>
      <w:marBottom w:val="0"/>
      <w:divBdr>
        <w:top w:val="none" w:sz="0" w:space="0" w:color="auto"/>
        <w:left w:val="none" w:sz="0" w:space="0" w:color="auto"/>
        <w:bottom w:val="none" w:sz="0" w:space="0" w:color="auto"/>
        <w:right w:val="none" w:sz="0" w:space="0" w:color="auto"/>
      </w:divBdr>
    </w:div>
    <w:div w:id="1952317665">
      <w:marLeft w:val="0"/>
      <w:marRight w:val="0"/>
      <w:marTop w:val="0"/>
      <w:marBottom w:val="0"/>
      <w:divBdr>
        <w:top w:val="none" w:sz="0" w:space="0" w:color="auto"/>
        <w:left w:val="none" w:sz="0" w:space="0" w:color="auto"/>
        <w:bottom w:val="none" w:sz="0" w:space="0" w:color="auto"/>
        <w:right w:val="none" w:sz="0" w:space="0" w:color="auto"/>
      </w:divBdr>
    </w:div>
    <w:div w:id="1952317666">
      <w:marLeft w:val="0"/>
      <w:marRight w:val="0"/>
      <w:marTop w:val="0"/>
      <w:marBottom w:val="0"/>
      <w:divBdr>
        <w:top w:val="none" w:sz="0" w:space="0" w:color="auto"/>
        <w:left w:val="none" w:sz="0" w:space="0" w:color="auto"/>
        <w:bottom w:val="none" w:sz="0" w:space="0" w:color="auto"/>
        <w:right w:val="none" w:sz="0" w:space="0" w:color="auto"/>
      </w:divBdr>
    </w:div>
    <w:div w:id="1952317667">
      <w:marLeft w:val="0"/>
      <w:marRight w:val="0"/>
      <w:marTop w:val="0"/>
      <w:marBottom w:val="0"/>
      <w:divBdr>
        <w:top w:val="none" w:sz="0" w:space="0" w:color="auto"/>
        <w:left w:val="none" w:sz="0" w:space="0" w:color="auto"/>
        <w:bottom w:val="none" w:sz="0" w:space="0" w:color="auto"/>
        <w:right w:val="none" w:sz="0" w:space="0" w:color="auto"/>
      </w:divBdr>
    </w:div>
    <w:div w:id="1952317668">
      <w:marLeft w:val="0"/>
      <w:marRight w:val="0"/>
      <w:marTop w:val="0"/>
      <w:marBottom w:val="0"/>
      <w:divBdr>
        <w:top w:val="none" w:sz="0" w:space="0" w:color="auto"/>
        <w:left w:val="none" w:sz="0" w:space="0" w:color="auto"/>
        <w:bottom w:val="none" w:sz="0" w:space="0" w:color="auto"/>
        <w:right w:val="none" w:sz="0" w:space="0" w:color="auto"/>
      </w:divBdr>
    </w:div>
    <w:div w:id="1952317669">
      <w:marLeft w:val="0"/>
      <w:marRight w:val="0"/>
      <w:marTop w:val="0"/>
      <w:marBottom w:val="0"/>
      <w:divBdr>
        <w:top w:val="none" w:sz="0" w:space="0" w:color="auto"/>
        <w:left w:val="none" w:sz="0" w:space="0" w:color="auto"/>
        <w:bottom w:val="none" w:sz="0" w:space="0" w:color="auto"/>
        <w:right w:val="none" w:sz="0" w:space="0" w:color="auto"/>
      </w:divBdr>
    </w:div>
    <w:div w:id="1952317670">
      <w:marLeft w:val="0"/>
      <w:marRight w:val="0"/>
      <w:marTop w:val="0"/>
      <w:marBottom w:val="0"/>
      <w:divBdr>
        <w:top w:val="none" w:sz="0" w:space="0" w:color="auto"/>
        <w:left w:val="none" w:sz="0" w:space="0" w:color="auto"/>
        <w:bottom w:val="none" w:sz="0" w:space="0" w:color="auto"/>
        <w:right w:val="none" w:sz="0" w:space="0" w:color="auto"/>
      </w:divBdr>
    </w:div>
    <w:div w:id="1952317671">
      <w:marLeft w:val="0"/>
      <w:marRight w:val="0"/>
      <w:marTop w:val="0"/>
      <w:marBottom w:val="0"/>
      <w:divBdr>
        <w:top w:val="none" w:sz="0" w:space="0" w:color="auto"/>
        <w:left w:val="none" w:sz="0" w:space="0" w:color="auto"/>
        <w:bottom w:val="none" w:sz="0" w:space="0" w:color="auto"/>
        <w:right w:val="none" w:sz="0" w:space="0" w:color="auto"/>
      </w:divBdr>
    </w:div>
    <w:div w:id="1952317672">
      <w:marLeft w:val="0"/>
      <w:marRight w:val="0"/>
      <w:marTop w:val="0"/>
      <w:marBottom w:val="0"/>
      <w:divBdr>
        <w:top w:val="none" w:sz="0" w:space="0" w:color="auto"/>
        <w:left w:val="none" w:sz="0" w:space="0" w:color="auto"/>
        <w:bottom w:val="none" w:sz="0" w:space="0" w:color="auto"/>
        <w:right w:val="none" w:sz="0" w:space="0" w:color="auto"/>
      </w:divBdr>
    </w:div>
    <w:div w:id="1952317673">
      <w:marLeft w:val="0"/>
      <w:marRight w:val="0"/>
      <w:marTop w:val="0"/>
      <w:marBottom w:val="0"/>
      <w:divBdr>
        <w:top w:val="none" w:sz="0" w:space="0" w:color="auto"/>
        <w:left w:val="none" w:sz="0" w:space="0" w:color="auto"/>
        <w:bottom w:val="none" w:sz="0" w:space="0" w:color="auto"/>
        <w:right w:val="none" w:sz="0" w:space="0" w:color="auto"/>
      </w:divBdr>
    </w:div>
    <w:div w:id="1952317674">
      <w:marLeft w:val="0"/>
      <w:marRight w:val="0"/>
      <w:marTop w:val="0"/>
      <w:marBottom w:val="0"/>
      <w:divBdr>
        <w:top w:val="none" w:sz="0" w:space="0" w:color="auto"/>
        <w:left w:val="none" w:sz="0" w:space="0" w:color="auto"/>
        <w:bottom w:val="none" w:sz="0" w:space="0" w:color="auto"/>
        <w:right w:val="none" w:sz="0" w:space="0" w:color="auto"/>
      </w:divBdr>
    </w:div>
    <w:div w:id="1952317675">
      <w:marLeft w:val="0"/>
      <w:marRight w:val="0"/>
      <w:marTop w:val="0"/>
      <w:marBottom w:val="0"/>
      <w:divBdr>
        <w:top w:val="none" w:sz="0" w:space="0" w:color="auto"/>
        <w:left w:val="none" w:sz="0" w:space="0" w:color="auto"/>
        <w:bottom w:val="none" w:sz="0" w:space="0" w:color="auto"/>
        <w:right w:val="none" w:sz="0" w:space="0" w:color="auto"/>
      </w:divBdr>
    </w:div>
    <w:div w:id="19523176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938</Words>
  <Characters>5350</Characters>
  <Application>Microsoft Office Word</Application>
  <DocSecurity>0</DocSecurity>
  <Lines>44</Lines>
  <Paragraphs>12</Paragraphs>
  <ScaleCrop>false</ScaleCrop>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29</cp:revision>
  <dcterms:created xsi:type="dcterms:W3CDTF">2026-03-24T06:15:00Z</dcterms:created>
  <dcterms:modified xsi:type="dcterms:W3CDTF">2026-04-09T07:21:00Z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