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7"/>
      </w:tblGrid>
      <w:tr w:rsidR="00BD56D2" w:rsidRPr="00CB262F">
        <w:trPr>
          <w:trHeight w:val="240"/>
        </w:trPr>
        <w:tc>
          <w:tcPr>
            <w:tcW w:w="3295" w:type="dxa"/>
          </w:tcPr>
          <w:p w:rsidR="00BD56D2" w:rsidRPr="00CB262F" w:rsidRDefault="00413034">
            <w:pPr>
              <w:pStyle w:val="TableParagraph"/>
              <w:spacing w:line="221" w:lineRule="exact"/>
              <w:ind w:left="197"/>
              <w:rPr>
                <w:sz w:val="20"/>
                <w:szCs w:val="20"/>
              </w:rPr>
            </w:pPr>
            <w:bookmarkStart w:id="0" w:name="_GoBack"/>
            <w:r w:rsidRPr="00CB262F">
              <w:rPr>
                <w:sz w:val="20"/>
                <w:szCs w:val="20"/>
              </w:rPr>
              <w:t>Journal</w:t>
            </w:r>
            <w:r w:rsidRPr="00CB262F">
              <w:rPr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7" w:type="dxa"/>
          </w:tcPr>
          <w:p w:rsidR="00BD56D2" w:rsidRPr="00CB262F" w:rsidRDefault="005A1E63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hyperlink r:id="rId7">
              <w:r w:rsidR="00413034" w:rsidRPr="00CB262F">
                <w:rPr>
                  <w:color w:val="01AA1F"/>
                  <w:sz w:val="20"/>
                  <w:szCs w:val="20"/>
                  <w:u w:val="single" w:color="01AA1F"/>
                </w:rPr>
                <w:t>Journal</w:t>
              </w:r>
              <w:r w:rsidR="00413034" w:rsidRPr="00CB262F">
                <w:rPr>
                  <w:color w:val="01AA1F"/>
                  <w:spacing w:val="-8"/>
                  <w:sz w:val="20"/>
                  <w:szCs w:val="20"/>
                  <w:u w:val="single" w:color="01AA1F"/>
                </w:rPr>
                <w:t xml:space="preserve"> </w:t>
              </w:r>
              <w:r w:rsidR="00413034" w:rsidRPr="00CB262F">
                <w:rPr>
                  <w:color w:val="01AA1F"/>
                  <w:sz w:val="20"/>
                  <w:szCs w:val="20"/>
                  <w:u w:val="single" w:color="01AA1F"/>
                </w:rPr>
                <w:t>of</w:t>
              </w:r>
              <w:r w:rsidR="00413034" w:rsidRPr="00CB262F">
                <w:rPr>
                  <w:color w:val="01AA1F"/>
                  <w:spacing w:val="-7"/>
                  <w:sz w:val="20"/>
                  <w:szCs w:val="20"/>
                  <w:u w:val="single" w:color="01AA1F"/>
                </w:rPr>
                <w:t xml:space="preserve"> </w:t>
              </w:r>
              <w:r w:rsidR="00413034" w:rsidRPr="00CB262F">
                <w:rPr>
                  <w:color w:val="01AA1F"/>
                  <w:sz w:val="20"/>
                  <w:szCs w:val="20"/>
                  <w:u w:val="single" w:color="01AA1F"/>
                </w:rPr>
                <w:t>Global</w:t>
              </w:r>
              <w:r w:rsidR="00413034" w:rsidRPr="00CB262F">
                <w:rPr>
                  <w:color w:val="01AA1F"/>
                  <w:spacing w:val="-8"/>
                  <w:sz w:val="20"/>
                  <w:szCs w:val="20"/>
                  <w:u w:val="single" w:color="01AA1F"/>
                </w:rPr>
                <w:t xml:space="preserve"> </w:t>
              </w:r>
              <w:r w:rsidR="00413034" w:rsidRPr="00CB262F">
                <w:rPr>
                  <w:color w:val="01AA1F"/>
                  <w:sz w:val="20"/>
                  <w:szCs w:val="20"/>
                  <w:u w:val="single" w:color="01AA1F"/>
                </w:rPr>
                <w:t>Economics,</w:t>
              </w:r>
              <w:r w:rsidR="00413034" w:rsidRPr="00CB262F">
                <w:rPr>
                  <w:color w:val="01AA1F"/>
                  <w:spacing w:val="-6"/>
                  <w:sz w:val="20"/>
                  <w:szCs w:val="20"/>
                  <w:u w:val="single" w:color="01AA1F"/>
                </w:rPr>
                <w:t xml:space="preserve"> </w:t>
              </w:r>
              <w:r w:rsidR="00413034" w:rsidRPr="00CB262F">
                <w:rPr>
                  <w:color w:val="01AA1F"/>
                  <w:sz w:val="20"/>
                  <w:szCs w:val="20"/>
                  <w:u w:val="single" w:color="01AA1F"/>
                </w:rPr>
                <w:t>Management</w:t>
              </w:r>
              <w:r w:rsidR="00413034" w:rsidRPr="00CB262F">
                <w:rPr>
                  <w:color w:val="01AA1F"/>
                  <w:spacing w:val="-7"/>
                  <w:sz w:val="20"/>
                  <w:szCs w:val="20"/>
                  <w:u w:val="single" w:color="01AA1F"/>
                </w:rPr>
                <w:t xml:space="preserve"> </w:t>
              </w:r>
              <w:r w:rsidR="00413034" w:rsidRPr="00CB262F">
                <w:rPr>
                  <w:color w:val="01AA1F"/>
                  <w:sz w:val="20"/>
                  <w:szCs w:val="20"/>
                  <w:u w:val="single" w:color="01AA1F"/>
                </w:rPr>
                <w:t>and</w:t>
              </w:r>
              <w:r w:rsidR="00413034" w:rsidRPr="00CB262F">
                <w:rPr>
                  <w:color w:val="01AA1F"/>
                  <w:spacing w:val="-8"/>
                  <w:sz w:val="20"/>
                  <w:szCs w:val="20"/>
                  <w:u w:val="single" w:color="01AA1F"/>
                </w:rPr>
                <w:t xml:space="preserve"> </w:t>
              </w:r>
              <w:r w:rsidR="00413034" w:rsidRPr="00CB262F">
                <w:rPr>
                  <w:color w:val="01AA1F"/>
                  <w:sz w:val="20"/>
                  <w:szCs w:val="20"/>
                  <w:u w:val="single" w:color="01AA1F"/>
                </w:rPr>
                <w:t>Business</w:t>
              </w:r>
              <w:r w:rsidR="00413034" w:rsidRPr="00CB262F">
                <w:rPr>
                  <w:color w:val="01AA1F"/>
                  <w:spacing w:val="-7"/>
                  <w:sz w:val="20"/>
                  <w:szCs w:val="20"/>
                  <w:u w:val="single" w:color="01AA1F"/>
                </w:rPr>
                <w:t xml:space="preserve"> </w:t>
              </w:r>
              <w:r w:rsidR="00413034" w:rsidRPr="00CB262F">
                <w:rPr>
                  <w:color w:val="01AA1F"/>
                  <w:spacing w:val="-2"/>
                  <w:sz w:val="20"/>
                  <w:szCs w:val="20"/>
                  <w:u w:val="single" w:color="01AA1F"/>
                </w:rPr>
                <w:t>Research</w:t>
              </w:r>
            </w:hyperlink>
          </w:p>
        </w:tc>
      </w:tr>
      <w:tr w:rsidR="00BD56D2" w:rsidRPr="00CB262F">
        <w:trPr>
          <w:trHeight w:val="230"/>
        </w:trPr>
        <w:tc>
          <w:tcPr>
            <w:tcW w:w="3295" w:type="dxa"/>
          </w:tcPr>
          <w:p w:rsidR="00BD56D2" w:rsidRPr="00CB262F" w:rsidRDefault="00413034">
            <w:pPr>
              <w:pStyle w:val="TableParagraph"/>
              <w:spacing w:before="1" w:line="209" w:lineRule="exact"/>
              <w:ind w:left="197"/>
              <w:rPr>
                <w:sz w:val="20"/>
                <w:szCs w:val="20"/>
              </w:rPr>
            </w:pPr>
            <w:r w:rsidRPr="00CB262F">
              <w:rPr>
                <w:sz w:val="20"/>
                <w:szCs w:val="20"/>
              </w:rPr>
              <w:t>Manuscript</w:t>
            </w:r>
            <w:r w:rsidRPr="00CB262F">
              <w:rPr>
                <w:spacing w:val="-10"/>
                <w:sz w:val="20"/>
                <w:szCs w:val="20"/>
              </w:rPr>
              <w:t xml:space="preserve"> </w:t>
            </w:r>
            <w:r w:rsidRPr="00CB262F">
              <w:rPr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7" w:type="dxa"/>
          </w:tcPr>
          <w:p w:rsidR="00BD56D2" w:rsidRPr="00CB262F" w:rsidRDefault="00413034">
            <w:pPr>
              <w:pStyle w:val="TableParagraph"/>
              <w:spacing w:before="1" w:line="209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2"/>
                <w:sz w:val="20"/>
                <w:szCs w:val="20"/>
              </w:rPr>
              <w:t>Ms_JGEMBR_14785</w:t>
            </w:r>
          </w:p>
        </w:tc>
      </w:tr>
      <w:tr w:rsidR="00BD56D2" w:rsidRPr="00CB262F">
        <w:trPr>
          <w:trHeight w:val="230"/>
        </w:trPr>
        <w:tc>
          <w:tcPr>
            <w:tcW w:w="3295" w:type="dxa"/>
          </w:tcPr>
          <w:p w:rsidR="00BD56D2" w:rsidRPr="00CB262F" w:rsidRDefault="00413034">
            <w:pPr>
              <w:pStyle w:val="TableParagraph"/>
              <w:spacing w:before="1" w:line="209" w:lineRule="exact"/>
              <w:ind w:left="197"/>
              <w:rPr>
                <w:sz w:val="20"/>
                <w:szCs w:val="20"/>
              </w:rPr>
            </w:pPr>
            <w:r w:rsidRPr="00CB262F">
              <w:rPr>
                <w:sz w:val="20"/>
                <w:szCs w:val="20"/>
              </w:rPr>
              <w:t>Title</w:t>
            </w:r>
            <w:r w:rsidRPr="00CB262F">
              <w:rPr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of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the</w:t>
            </w:r>
            <w:r w:rsidRPr="00CB262F">
              <w:rPr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7" w:type="dxa"/>
          </w:tcPr>
          <w:p w:rsidR="00BD56D2" w:rsidRPr="00CB262F" w:rsidRDefault="00413034">
            <w:pPr>
              <w:pStyle w:val="TableParagraph"/>
              <w:spacing w:before="1" w:line="209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Cybersecurity</w:t>
            </w:r>
            <w:r w:rsidRPr="00CB262F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Risk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Exposure</w:t>
            </w:r>
            <w:r w:rsidRPr="00CB262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and</w:t>
            </w:r>
            <w:r w:rsidRPr="00CB262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Corporate</w:t>
            </w:r>
            <w:r w:rsidRPr="00CB262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Reputation</w:t>
            </w:r>
            <w:r w:rsidRPr="00CB262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in</w:t>
            </w:r>
            <w:r w:rsidRPr="00CB262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Digital-Driven</w:t>
            </w:r>
            <w:r w:rsidRPr="00CB262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Firms</w:t>
            </w:r>
          </w:p>
        </w:tc>
      </w:tr>
      <w:tr w:rsidR="00BD56D2" w:rsidRPr="00CB262F">
        <w:trPr>
          <w:trHeight w:val="460"/>
        </w:trPr>
        <w:tc>
          <w:tcPr>
            <w:tcW w:w="3295" w:type="dxa"/>
          </w:tcPr>
          <w:p w:rsidR="00BD56D2" w:rsidRPr="00CB262F" w:rsidRDefault="00413034">
            <w:pPr>
              <w:pStyle w:val="TableParagraph"/>
              <w:spacing w:before="1"/>
              <w:ind w:left="197"/>
              <w:rPr>
                <w:sz w:val="20"/>
                <w:szCs w:val="20"/>
              </w:rPr>
            </w:pPr>
            <w:r w:rsidRPr="00CB262F">
              <w:rPr>
                <w:sz w:val="20"/>
                <w:szCs w:val="20"/>
              </w:rPr>
              <w:t>Type</w:t>
            </w:r>
            <w:r w:rsidRPr="00CB262F">
              <w:rPr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of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the</w:t>
            </w:r>
            <w:r w:rsidRPr="00CB262F">
              <w:rPr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7" w:type="dxa"/>
          </w:tcPr>
          <w:p w:rsidR="00BD56D2" w:rsidRPr="00CB262F" w:rsidRDefault="00413034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Research</w:t>
            </w:r>
            <w:r w:rsidRPr="00CB262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D56D2" w:rsidRPr="00CB262F" w:rsidRDefault="00BD56D2">
      <w:pPr>
        <w:spacing w:before="229"/>
        <w:rPr>
          <w:sz w:val="20"/>
          <w:szCs w:val="20"/>
        </w:rPr>
      </w:pPr>
    </w:p>
    <w:p w:rsidR="00BD56D2" w:rsidRPr="00CB262F" w:rsidRDefault="00413034">
      <w:pPr>
        <w:pStyle w:val="BodyText"/>
        <w:ind w:left="23"/>
      </w:pPr>
      <w:r w:rsidRPr="00CB262F">
        <w:rPr>
          <w:color w:val="000000"/>
          <w:highlight w:val="yellow"/>
          <w:u w:val="thick"/>
        </w:rPr>
        <w:t>PART</w:t>
      </w:r>
      <w:r w:rsidRPr="00CB262F">
        <w:rPr>
          <w:color w:val="000000"/>
          <w:spacing w:val="-4"/>
          <w:highlight w:val="yellow"/>
          <w:u w:val="thick"/>
        </w:rPr>
        <w:t xml:space="preserve"> </w:t>
      </w:r>
      <w:r w:rsidRPr="00CB262F">
        <w:rPr>
          <w:color w:val="000000"/>
          <w:highlight w:val="yellow"/>
          <w:u w:val="thick"/>
        </w:rPr>
        <w:t>1</w:t>
      </w:r>
      <w:r w:rsidRPr="00CB262F">
        <w:rPr>
          <w:color w:val="000000"/>
          <w:spacing w:val="-7"/>
          <w:highlight w:val="yellow"/>
          <w:u w:val="thick"/>
        </w:rPr>
        <w:t xml:space="preserve"> </w:t>
      </w:r>
      <w:r w:rsidRPr="00CB262F">
        <w:rPr>
          <w:color w:val="000000"/>
          <w:highlight w:val="yellow"/>
          <w:u w:val="thick"/>
        </w:rPr>
        <w:t>(Importance</w:t>
      </w:r>
      <w:r w:rsidRPr="00CB262F">
        <w:rPr>
          <w:color w:val="000000"/>
          <w:spacing w:val="-5"/>
          <w:highlight w:val="yellow"/>
          <w:u w:val="thick"/>
        </w:rPr>
        <w:t xml:space="preserve"> </w:t>
      </w:r>
      <w:r w:rsidRPr="00CB262F">
        <w:rPr>
          <w:color w:val="000000"/>
          <w:highlight w:val="yellow"/>
          <w:u w:val="thick"/>
        </w:rPr>
        <w:t>of</w:t>
      </w:r>
      <w:r w:rsidRPr="00CB262F">
        <w:rPr>
          <w:color w:val="000000"/>
          <w:spacing w:val="-6"/>
          <w:highlight w:val="yellow"/>
          <w:u w:val="thick"/>
        </w:rPr>
        <w:t xml:space="preserve"> </w:t>
      </w:r>
      <w:r w:rsidRPr="00CB262F">
        <w:rPr>
          <w:color w:val="000000"/>
          <w:highlight w:val="yellow"/>
          <w:u w:val="thick"/>
        </w:rPr>
        <w:t>the</w:t>
      </w:r>
      <w:r w:rsidRPr="00CB262F">
        <w:rPr>
          <w:color w:val="000000"/>
          <w:spacing w:val="-6"/>
          <w:highlight w:val="yellow"/>
          <w:u w:val="thick"/>
        </w:rPr>
        <w:t xml:space="preserve"> </w:t>
      </w:r>
      <w:r w:rsidRPr="00CB262F">
        <w:rPr>
          <w:color w:val="000000"/>
          <w:spacing w:val="-2"/>
          <w:highlight w:val="yellow"/>
          <w:u w:val="thick"/>
        </w:rPr>
        <w:t>manuscript)</w:t>
      </w:r>
    </w:p>
    <w:p w:rsidR="00BD56D2" w:rsidRPr="00CB262F" w:rsidRDefault="00BD56D2">
      <w:pPr>
        <w:spacing w:before="1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3"/>
        <w:gridCol w:w="3798"/>
      </w:tblGrid>
      <w:tr w:rsidR="00BD56D2" w:rsidRPr="00CB262F">
        <w:trPr>
          <w:trHeight w:val="638"/>
        </w:trPr>
        <w:tc>
          <w:tcPr>
            <w:tcW w:w="4971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123" w:type="dxa"/>
          </w:tcPr>
          <w:p w:rsidR="00BD56D2" w:rsidRPr="00CB262F" w:rsidRDefault="00413034">
            <w:pPr>
              <w:pStyle w:val="TableParagraph"/>
              <w:spacing w:line="230" w:lineRule="exact"/>
              <w:ind w:left="107"/>
              <w:rPr>
                <w:b/>
                <w:sz w:val="20"/>
                <w:szCs w:val="20"/>
              </w:rPr>
            </w:pPr>
            <w:bookmarkStart w:id="1" w:name="Comments_of_the_Reviewers"/>
            <w:bookmarkEnd w:id="1"/>
            <w:r w:rsidRPr="00CB262F">
              <w:rPr>
                <w:b/>
                <w:sz w:val="20"/>
                <w:szCs w:val="20"/>
              </w:rPr>
              <w:t>Comments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of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BD56D2" w:rsidRPr="00CB262F" w:rsidRDefault="00413034">
            <w:pPr>
              <w:pStyle w:val="TableParagraph"/>
              <w:spacing w:line="230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Author’s</w:t>
            </w:r>
            <w:r w:rsidRPr="00CB262F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D56D2" w:rsidRPr="00CB262F">
        <w:trPr>
          <w:trHeight w:val="1380"/>
        </w:trPr>
        <w:tc>
          <w:tcPr>
            <w:tcW w:w="4971" w:type="dxa"/>
          </w:tcPr>
          <w:p w:rsidR="00BD56D2" w:rsidRPr="00CB262F" w:rsidRDefault="00413034">
            <w:pPr>
              <w:pStyle w:val="TableParagraph"/>
              <w:ind w:right="386"/>
              <w:rPr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Please write a few sentences regarding the importance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of</w:t>
            </w:r>
            <w:r w:rsidRPr="00CB262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this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manuscript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for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scientific community.</w:t>
            </w:r>
            <w:r w:rsidRPr="00CB262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A minimum</w:t>
            </w:r>
            <w:r w:rsidRPr="00CB262F">
              <w:rPr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of 3-4</w:t>
            </w:r>
            <w:r w:rsidRPr="00CB262F">
              <w:rPr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sentences may be required for this part.</w:t>
            </w:r>
          </w:p>
        </w:tc>
        <w:tc>
          <w:tcPr>
            <w:tcW w:w="5123" w:type="dxa"/>
          </w:tcPr>
          <w:p w:rsidR="00BD56D2" w:rsidRPr="00CB262F" w:rsidRDefault="00413034">
            <w:pPr>
              <w:pStyle w:val="TableParagraph"/>
              <w:ind w:left="107" w:right="103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the research can give an evidence of the risk exposure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in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digitalization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industry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and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finding will be an importance consideration for industry and government in making policies of the cybersecurity and reputation in order increasing</w:t>
            </w:r>
          </w:p>
          <w:p w:rsidR="00BD56D2" w:rsidRPr="00CB262F" w:rsidRDefault="00413034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investor</w:t>
            </w:r>
            <w:r w:rsidRPr="00CB262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trust.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BD56D2" w:rsidRPr="00CB262F" w:rsidRDefault="00BD56D2">
      <w:pPr>
        <w:rPr>
          <w:b/>
          <w:sz w:val="20"/>
          <w:szCs w:val="20"/>
        </w:rPr>
      </w:pPr>
    </w:p>
    <w:p w:rsidR="00BD56D2" w:rsidRPr="00CB262F" w:rsidRDefault="00413034">
      <w:pPr>
        <w:pStyle w:val="BodyText"/>
        <w:ind w:left="23"/>
      </w:pPr>
      <w:bookmarkStart w:id="2" w:name="PART_2.1_(Objective_Evaluation)"/>
      <w:bookmarkEnd w:id="2"/>
      <w:r w:rsidRPr="00CB262F">
        <w:rPr>
          <w:color w:val="000000"/>
          <w:highlight w:val="yellow"/>
          <w:u w:val="thick"/>
        </w:rPr>
        <w:t>PART</w:t>
      </w:r>
      <w:r w:rsidRPr="00CB262F">
        <w:rPr>
          <w:color w:val="000000"/>
          <w:spacing w:val="-6"/>
          <w:highlight w:val="yellow"/>
          <w:u w:val="thick"/>
        </w:rPr>
        <w:t xml:space="preserve"> </w:t>
      </w:r>
      <w:r w:rsidRPr="00CB262F">
        <w:rPr>
          <w:color w:val="000000"/>
          <w:highlight w:val="yellow"/>
          <w:u w:val="thick"/>
        </w:rPr>
        <w:t>2.1</w:t>
      </w:r>
      <w:r w:rsidRPr="00CB262F">
        <w:rPr>
          <w:color w:val="000000"/>
          <w:spacing w:val="-7"/>
          <w:highlight w:val="yellow"/>
          <w:u w:val="thick"/>
        </w:rPr>
        <w:t xml:space="preserve"> </w:t>
      </w:r>
      <w:r w:rsidRPr="00CB262F">
        <w:rPr>
          <w:color w:val="000000"/>
          <w:highlight w:val="yellow"/>
          <w:u w:val="thick"/>
        </w:rPr>
        <w:t>(Objective</w:t>
      </w:r>
      <w:r w:rsidRPr="00CB262F">
        <w:rPr>
          <w:color w:val="000000"/>
          <w:spacing w:val="-8"/>
          <w:highlight w:val="yellow"/>
          <w:u w:val="thick"/>
        </w:rPr>
        <w:t xml:space="preserve"> </w:t>
      </w:r>
      <w:r w:rsidRPr="00CB262F">
        <w:rPr>
          <w:color w:val="000000"/>
          <w:spacing w:val="-2"/>
          <w:highlight w:val="yellow"/>
          <w:u w:val="thick"/>
        </w:rPr>
        <w:t>Evaluation)</w:t>
      </w:r>
    </w:p>
    <w:p w:rsidR="00BD56D2" w:rsidRPr="00CB262F" w:rsidRDefault="00BD56D2">
      <w:pPr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BD56D2" w:rsidRPr="00CB262F">
        <w:trPr>
          <w:trHeight w:val="407"/>
        </w:trPr>
        <w:tc>
          <w:tcPr>
            <w:tcW w:w="4973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bookmarkStart w:id="3" w:name="Rating_of_the_Reviewers"/>
            <w:bookmarkEnd w:id="3"/>
            <w:r w:rsidRPr="00CB262F">
              <w:rPr>
                <w:b/>
                <w:sz w:val="20"/>
                <w:szCs w:val="20"/>
              </w:rPr>
              <w:t>Rating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of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BD56D2" w:rsidRPr="00CB262F" w:rsidRDefault="00413034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Author’s</w:t>
            </w:r>
            <w:r w:rsidRPr="00CB262F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D56D2" w:rsidRPr="00CB262F">
        <w:trPr>
          <w:trHeight w:val="92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1.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Is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title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clear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and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appropriate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for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study?</w:t>
            </w:r>
          </w:p>
          <w:p w:rsidR="00BD56D2" w:rsidRPr="00CB262F" w:rsidRDefault="00413034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ind w:left="468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92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bookmarkStart w:id="4" w:name="2._Is_the_abstract_of_the_article_compre"/>
            <w:bookmarkEnd w:id="4"/>
            <w:r w:rsidRPr="00CB262F">
              <w:rPr>
                <w:b/>
                <w:sz w:val="20"/>
                <w:szCs w:val="20"/>
              </w:rPr>
              <w:t>2.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Is</w:t>
            </w:r>
            <w:r w:rsidRPr="00CB26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abstract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of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article</w:t>
            </w:r>
            <w:r w:rsidRPr="00CB26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comprehensive?</w:t>
            </w:r>
          </w:p>
          <w:p w:rsidR="00BD56D2" w:rsidRPr="00CB262F" w:rsidRDefault="00413034">
            <w:pPr>
              <w:pStyle w:val="TableParagraph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line="229" w:lineRule="exact"/>
              <w:ind w:left="468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92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bookmarkStart w:id="5" w:name="3._Are_the_keywords_appropriate_and_usef"/>
            <w:bookmarkEnd w:id="5"/>
            <w:r w:rsidRPr="00CB262F">
              <w:rPr>
                <w:b/>
                <w:sz w:val="20"/>
                <w:szCs w:val="20"/>
              </w:rPr>
              <w:t>3.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Are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keywords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appropriate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and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useful?</w:t>
            </w:r>
          </w:p>
          <w:p w:rsidR="00BD56D2" w:rsidRPr="00CB262F" w:rsidRDefault="00413034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ind w:left="468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115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rPr>
                <w:b/>
                <w:sz w:val="20"/>
                <w:szCs w:val="20"/>
              </w:rPr>
            </w:pPr>
            <w:bookmarkStart w:id="6" w:name="4._Is_the_background_information_of_the_"/>
            <w:bookmarkEnd w:id="6"/>
            <w:r w:rsidRPr="00CB262F">
              <w:rPr>
                <w:b/>
                <w:sz w:val="20"/>
                <w:szCs w:val="20"/>
              </w:rPr>
              <w:t>4.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Is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background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information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of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paper sufficient and well organized?</w:t>
            </w:r>
          </w:p>
          <w:p w:rsidR="00BD56D2" w:rsidRPr="00CB262F" w:rsidRDefault="00413034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line="229" w:lineRule="exact"/>
              <w:ind w:left="468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115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rPr>
                <w:b/>
                <w:sz w:val="20"/>
                <w:szCs w:val="20"/>
              </w:rPr>
            </w:pPr>
            <w:bookmarkStart w:id="7" w:name="5._Are_the_research_objectives/hypothese"/>
            <w:bookmarkEnd w:id="7"/>
            <w:r w:rsidRPr="00CB262F">
              <w:rPr>
                <w:b/>
                <w:sz w:val="20"/>
                <w:szCs w:val="20"/>
              </w:rPr>
              <w:t>5.</w:t>
            </w:r>
            <w:r w:rsidRPr="00CB262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Are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research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objectives/hypotheses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 xml:space="preserve">clearly </w:t>
            </w:r>
            <w:r w:rsidRPr="00CB262F">
              <w:rPr>
                <w:b/>
                <w:spacing w:val="-2"/>
                <w:sz w:val="20"/>
                <w:szCs w:val="20"/>
              </w:rPr>
              <w:t>stated?</w:t>
            </w:r>
          </w:p>
          <w:p w:rsidR="00BD56D2" w:rsidRPr="00CB262F" w:rsidRDefault="00413034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line="229" w:lineRule="exact"/>
              <w:ind w:left="468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92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bookmarkStart w:id="8" w:name="6._Is_the_literature_review_relevant_and"/>
            <w:bookmarkEnd w:id="8"/>
            <w:r w:rsidRPr="00CB262F">
              <w:rPr>
                <w:b/>
                <w:sz w:val="20"/>
                <w:szCs w:val="20"/>
              </w:rPr>
              <w:t>6.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Is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literature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review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relevant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and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up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to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4"/>
                <w:sz w:val="20"/>
                <w:szCs w:val="20"/>
              </w:rPr>
              <w:t>date?</w:t>
            </w:r>
          </w:p>
          <w:p w:rsidR="00BD56D2" w:rsidRPr="00CB262F" w:rsidRDefault="00413034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ind w:left="468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1149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ind w:right="194"/>
              <w:rPr>
                <w:b/>
                <w:sz w:val="20"/>
                <w:szCs w:val="20"/>
              </w:rPr>
            </w:pPr>
            <w:bookmarkStart w:id="9" w:name="7._Is_the_research_methodology_appropria"/>
            <w:bookmarkEnd w:id="9"/>
            <w:r w:rsidRPr="00CB262F">
              <w:rPr>
                <w:b/>
                <w:sz w:val="20"/>
                <w:szCs w:val="20"/>
              </w:rPr>
              <w:t>7.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Is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research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methodology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appropriate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for the study?</w:t>
            </w:r>
          </w:p>
          <w:p w:rsidR="00BD56D2" w:rsidRPr="00CB262F" w:rsidRDefault="00413034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line="229" w:lineRule="exact"/>
              <w:ind w:left="468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115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bookmarkStart w:id="10" w:name="8._Were_ethical_issues_properly_addresse"/>
            <w:bookmarkEnd w:id="10"/>
            <w:r w:rsidRPr="00CB262F">
              <w:rPr>
                <w:b/>
                <w:sz w:val="20"/>
                <w:szCs w:val="20"/>
              </w:rPr>
              <w:t>8.</w:t>
            </w:r>
            <w:r w:rsidRPr="00CB262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Were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ethical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issues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properly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addressed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 xml:space="preserve">(if </w:t>
            </w:r>
            <w:r w:rsidRPr="00CB262F">
              <w:rPr>
                <w:b/>
                <w:spacing w:val="-2"/>
                <w:sz w:val="20"/>
                <w:szCs w:val="20"/>
              </w:rPr>
              <w:t>applicable)?</w:t>
            </w:r>
          </w:p>
          <w:p w:rsidR="00BD56D2" w:rsidRPr="00CB262F" w:rsidRDefault="00413034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before="1"/>
              <w:ind w:left="468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919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spacing w:before="1" w:line="229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9.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Are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results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presented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clearly?</w:t>
            </w:r>
          </w:p>
          <w:p w:rsidR="00BD56D2" w:rsidRPr="00CB262F" w:rsidRDefault="00413034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before="1"/>
              <w:ind w:left="458"/>
              <w:rPr>
                <w:sz w:val="20"/>
                <w:szCs w:val="20"/>
              </w:rPr>
            </w:pPr>
            <w:r w:rsidRPr="00CB262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458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spacing w:line="230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10.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Are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tables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and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figures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clear,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relevant,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 xml:space="preserve">and </w:t>
            </w:r>
            <w:r w:rsidRPr="00CB262F">
              <w:rPr>
                <w:b/>
                <w:spacing w:val="-2"/>
                <w:sz w:val="20"/>
                <w:szCs w:val="20"/>
              </w:rPr>
              <w:t>necessary?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line="230" w:lineRule="exact"/>
              <w:ind w:left="441"/>
              <w:rPr>
                <w:sz w:val="20"/>
                <w:szCs w:val="20"/>
              </w:rPr>
            </w:pPr>
            <w:r w:rsidRPr="00CB262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BD56D2" w:rsidRPr="00CB262F" w:rsidRDefault="00BD56D2">
      <w:pPr>
        <w:pStyle w:val="TableParagraph"/>
        <w:rPr>
          <w:sz w:val="20"/>
          <w:szCs w:val="20"/>
        </w:rPr>
        <w:sectPr w:rsidR="00BD56D2" w:rsidRPr="00CB262F">
          <w:headerReference w:type="default" r:id="rId8"/>
          <w:footerReference w:type="default" r:id="rId9"/>
          <w:type w:val="continuous"/>
          <w:pgSz w:w="16840" w:h="23820"/>
          <w:pgMar w:top="1760" w:right="1417" w:bottom="1943" w:left="1417" w:header="1285" w:footer="1432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BD56D2" w:rsidRPr="00CB262F">
        <w:trPr>
          <w:trHeight w:val="408"/>
        </w:trPr>
        <w:tc>
          <w:tcPr>
            <w:tcW w:w="4973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Rating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of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BD56D2" w:rsidRPr="00CB262F" w:rsidRDefault="00413034">
            <w:pPr>
              <w:pStyle w:val="TableParagraph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Author’s</w:t>
            </w:r>
            <w:r w:rsidRPr="00CB262F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D56D2" w:rsidRPr="00CB262F">
        <w:trPr>
          <w:trHeight w:val="69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115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11.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Does</w:t>
            </w:r>
            <w:r w:rsidRPr="00CB26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discussion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relate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findings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to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 xml:space="preserve">existing </w:t>
            </w:r>
            <w:r w:rsidRPr="00CB262F">
              <w:rPr>
                <w:b/>
                <w:spacing w:val="-2"/>
                <w:sz w:val="20"/>
                <w:szCs w:val="20"/>
              </w:rPr>
              <w:t>literature?</w:t>
            </w:r>
          </w:p>
          <w:p w:rsidR="00BD56D2" w:rsidRPr="00CB262F" w:rsidRDefault="00413034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ind w:left="441"/>
              <w:rPr>
                <w:sz w:val="20"/>
                <w:szCs w:val="20"/>
              </w:rPr>
            </w:pPr>
            <w:r w:rsidRPr="00CB262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92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spacing w:line="230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12.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Are</w:t>
            </w:r>
            <w:r w:rsidRPr="00CB26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conclusions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supported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by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4"/>
                <w:sz w:val="20"/>
                <w:szCs w:val="20"/>
              </w:rPr>
              <w:t>data?</w:t>
            </w:r>
          </w:p>
          <w:p w:rsidR="00BD56D2" w:rsidRPr="00CB262F" w:rsidRDefault="00413034">
            <w:pPr>
              <w:pStyle w:val="TableParagraph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line="230" w:lineRule="exact"/>
              <w:ind w:left="384"/>
              <w:rPr>
                <w:sz w:val="20"/>
                <w:szCs w:val="20"/>
              </w:rPr>
            </w:pPr>
            <w:r w:rsidRPr="00CB262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92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spacing w:line="228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13.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Are</w:t>
            </w:r>
            <w:r w:rsidRPr="00CB262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limitations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of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study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discussed?</w:t>
            </w:r>
          </w:p>
          <w:p w:rsidR="00BD56D2" w:rsidRPr="00CB262F" w:rsidRDefault="00413034">
            <w:pPr>
              <w:pStyle w:val="TableParagraph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line="228" w:lineRule="exact"/>
              <w:ind w:left="328"/>
              <w:rPr>
                <w:sz w:val="20"/>
                <w:szCs w:val="20"/>
              </w:rPr>
            </w:pPr>
            <w:r w:rsidRPr="00CB262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138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14.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Are</w:t>
            </w:r>
            <w:r w:rsidRPr="00CB26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references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relevant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and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sufficient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 xml:space="preserve">(in </w:t>
            </w:r>
            <w:r w:rsidRPr="00CB262F">
              <w:rPr>
                <w:b/>
                <w:spacing w:val="-2"/>
                <w:sz w:val="20"/>
                <w:szCs w:val="20"/>
              </w:rPr>
              <w:t>number)?</w:t>
            </w:r>
          </w:p>
          <w:p w:rsidR="00BD56D2" w:rsidRPr="00CB262F" w:rsidRDefault="00413034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</w:t>
            </w:r>
          </w:p>
          <w:p w:rsidR="00BD56D2" w:rsidRPr="00CB262F" w:rsidRDefault="00413034">
            <w:pPr>
              <w:pStyle w:val="TableParagraph"/>
              <w:spacing w:before="1" w:line="211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N/A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Not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line="230" w:lineRule="exact"/>
              <w:ind w:left="384"/>
              <w:rPr>
                <w:sz w:val="20"/>
                <w:szCs w:val="20"/>
              </w:rPr>
            </w:pPr>
            <w:r w:rsidRPr="00CB262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1380"/>
        </w:trPr>
        <w:tc>
          <w:tcPr>
            <w:tcW w:w="4973" w:type="dxa"/>
          </w:tcPr>
          <w:p w:rsidR="00BD56D2" w:rsidRPr="00CB262F" w:rsidRDefault="00413034">
            <w:pPr>
              <w:pStyle w:val="TableParagraph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15.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Is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manuscript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written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in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clear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and understandable language?</w:t>
            </w:r>
          </w:p>
          <w:p w:rsidR="00BD56D2" w:rsidRPr="00CB262F" w:rsidRDefault="00413034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Rating</w:t>
            </w:r>
            <w:r w:rsidRPr="00CB262F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BD56D2" w:rsidRPr="00CB262F" w:rsidRDefault="00413034">
            <w:pPr>
              <w:pStyle w:val="TableParagraph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5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Excellent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4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Good</w:t>
            </w:r>
            <w:r w:rsidRPr="00CB262F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3</w:t>
            </w:r>
            <w:r w:rsidRPr="00CB262F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Satisfactory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2</w:t>
            </w:r>
            <w:r w:rsidRPr="00CB262F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Needs Improvement 1 = Poor</w:t>
            </w:r>
          </w:p>
          <w:p w:rsidR="00BD56D2" w:rsidRPr="00CB262F" w:rsidRDefault="00413034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CB262F">
              <w:rPr>
                <w:color w:val="404040"/>
                <w:sz w:val="20"/>
                <w:szCs w:val="20"/>
              </w:rPr>
              <w:t>N/A</w:t>
            </w:r>
            <w:r w:rsidRPr="00CB262F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=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CB262F">
              <w:rPr>
                <w:color w:val="404040"/>
                <w:sz w:val="20"/>
                <w:szCs w:val="20"/>
              </w:rPr>
              <w:t>Not</w:t>
            </w:r>
            <w:r w:rsidRPr="00CB262F">
              <w:rPr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1" w:type="dxa"/>
          </w:tcPr>
          <w:p w:rsidR="00BD56D2" w:rsidRPr="00CB262F" w:rsidRDefault="00413034">
            <w:pPr>
              <w:pStyle w:val="TableParagraph"/>
              <w:spacing w:line="229" w:lineRule="exact"/>
              <w:ind w:left="384"/>
              <w:rPr>
                <w:sz w:val="20"/>
                <w:szCs w:val="20"/>
              </w:rPr>
            </w:pPr>
            <w:r w:rsidRPr="00CB262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BD56D2" w:rsidRPr="00CB262F" w:rsidRDefault="00BD56D2">
      <w:pPr>
        <w:spacing w:before="9"/>
        <w:rPr>
          <w:b/>
          <w:sz w:val="20"/>
          <w:szCs w:val="20"/>
        </w:rPr>
      </w:pPr>
    </w:p>
    <w:p w:rsidR="00BD56D2" w:rsidRPr="00CB262F" w:rsidRDefault="00413034">
      <w:pPr>
        <w:pStyle w:val="BodyText"/>
        <w:spacing w:before="1"/>
        <w:ind w:left="23"/>
      </w:pPr>
      <w:bookmarkStart w:id="11" w:name="PART_2.2_(Subjective_Evaluation)"/>
      <w:bookmarkEnd w:id="11"/>
      <w:r w:rsidRPr="00CB262F">
        <w:rPr>
          <w:color w:val="000000"/>
          <w:highlight w:val="yellow"/>
          <w:u w:val="thick"/>
        </w:rPr>
        <w:t>PART</w:t>
      </w:r>
      <w:r w:rsidRPr="00CB262F">
        <w:rPr>
          <w:color w:val="000000"/>
          <w:spacing w:val="-7"/>
          <w:highlight w:val="yellow"/>
          <w:u w:val="thick"/>
        </w:rPr>
        <w:t xml:space="preserve"> </w:t>
      </w:r>
      <w:r w:rsidRPr="00CB262F">
        <w:rPr>
          <w:color w:val="000000"/>
          <w:highlight w:val="yellow"/>
          <w:u w:val="thick"/>
        </w:rPr>
        <w:t>2.2</w:t>
      </w:r>
      <w:r w:rsidRPr="00CB262F">
        <w:rPr>
          <w:color w:val="000000"/>
          <w:spacing w:val="-8"/>
          <w:highlight w:val="yellow"/>
          <w:u w:val="thick"/>
        </w:rPr>
        <w:t xml:space="preserve"> </w:t>
      </w:r>
      <w:r w:rsidRPr="00CB262F">
        <w:rPr>
          <w:color w:val="000000"/>
          <w:highlight w:val="yellow"/>
          <w:u w:val="thick"/>
        </w:rPr>
        <w:t>(Subjective</w:t>
      </w:r>
      <w:r w:rsidRPr="00CB262F">
        <w:rPr>
          <w:color w:val="000000"/>
          <w:spacing w:val="-7"/>
          <w:highlight w:val="yellow"/>
          <w:u w:val="thick"/>
        </w:rPr>
        <w:t xml:space="preserve"> </w:t>
      </w:r>
      <w:r w:rsidRPr="00CB262F">
        <w:rPr>
          <w:color w:val="000000"/>
          <w:spacing w:val="-2"/>
          <w:highlight w:val="yellow"/>
          <w:u w:val="thick"/>
        </w:rPr>
        <w:t>Evaluation)</w:t>
      </w:r>
    </w:p>
    <w:p w:rsidR="00BD56D2" w:rsidRPr="00CB262F" w:rsidRDefault="00BD56D2">
      <w:pPr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2"/>
        <w:gridCol w:w="4284"/>
      </w:tblGrid>
      <w:tr w:rsidR="00BD56D2" w:rsidRPr="00CB262F">
        <w:trPr>
          <w:trHeight w:val="885"/>
        </w:trPr>
        <w:tc>
          <w:tcPr>
            <w:tcW w:w="4646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:rsidR="00BD56D2" w:rsidRPr="00CB262F" w:rsidRDefault="00413034">
            <w:pPr>
              <w:pStyle w:val="TableParagraph"/>
              <w:rPr>
                <w:b/>
                <w:sz w:val="20"/>
                <w:szCs w:val="20"/>
              </w:rPr>
            </w:pPr>
            <w:bookmarkStart w:id="12" w:name="Reviewer’s_comment"/>
            <w:bookmarkEnd w:id="12"/>
            <w:r w:rsidRPr="00CB262F">
              <w:rPr>
                <w:b/>
                <w:sz w:val="20"/>
                <w:szCs w:val="20"/>
              </w:rPr>
              <w:t>Reviewer’s</w:t>
            </w:r>
            <w:r w:rsidRPr="00CB262F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BD56D2" w:rsidRPr="00CB262F" w:rsidRDefault="00413034">
            <w:pPr>
              <w:pStyle w:val="TableParagraph"/>
              <w:spacing w:line="256" w:lineRule="auto"/>
              <w:ind w:left="107" w:right="332"/>
              <w:rPr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 xml:space="preserve">Author’s Feedback </w:t>
            </w:r>
            <w:r w:rsidRPr="00CB262F">
              <w:rPr>
                <w:sz w:val="20"/>
                <w:szCs w:val="20"/>
              </w:rPr>
              <w:t>(It is mandatory that authors</w:t>
            </w:r>
            <w:r w:rsidRPr="00CB262F">
              <w:rPr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should</w:t>
            </w:r>
            <w:r w:rsidRPr="00CB262F">
              <w:rPr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write</w:t>
            </w:r>
            <w:r w:rsidRPr="00CB262F">
              <w:rPr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his/her</w:t>
            </w:r>
            <w:r w:rsidRPr="00CB262F">
              <w:rPr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feedback</w:t>
            </w:r>
            <w:r w:rsidRPr="00CB262F">
              <w:rPr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here)</w:t>
            </w:r>
          </w:p>
        </w:tc>
      </w:tr>
      <w:tr w:rsidR="00BD56D2" w:rsidRPr="00CB262F">
        <w:trPr>
          <w:trHeight w:val="920"/>
        </w:trPr>
        <w:tc>
          <w:tcPr>
            <w:tcW w:w="4646" w:type="dxa"/>
          </w:tcPr>
          <w:p w:rsidR="00BD56D2" w:rsidRPr="00CB262F" w:rsidRDefault="00413034">
            <w:pPr>
              <w:pStyle w:val="TableParagraph"/>
              <w:spacing w:line="230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Is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title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of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article</w:t>
            </w:r>
            <w:r w:rsidRPr="00CB26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suitable?</w:t>
            </w:r>
          </w:p>
          <w:p w:rsidR="00BD56D2" w:rsidRPr="00CB262F" w:rsidRDefault="00413034">
            <w:pPr>
              <w:pStyle w:val="TableParagraph"/>
              <w:spacing w:before="210" w:line="230" w:lineRule="atLeast"/>
              <w:rPr>
                <w:sz w:val="20"/>
                <w:szCs w:val="20"/>
              </w:rPr>
            </w:pPr>
            <w:r w:rsidRPr="00CB262F">
              <w:rPr>
                <w:sz w:val="20"/>
                <w:szCs w:val="20"/>
              </w:rPr>
              <w:t>If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your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answer</w:t>
            </w:r>
            <w:r w:rsidRPr="00CB262F">
              <w:rPr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is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NO,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please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provide</w:t>
            </w:r>
            <w:r w:rsidRPr="00CB262F">
              <w:rPr>
                <w:spacing w:val="-2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a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brief,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BD56D2" w:rsidRPr="00CB262F" w:rsidRDefault="00413034">
            <w:pPr>
              <w:pStyle w:val="TableParagraph"/>
              <w:spacing w:line="230" w:lineRule="exact"/>
              <w:ind w:left="468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920"/>
        </w:trPr>
        <w:tc>
          <w:tcPr>
            <w:tcW w:w="4646" w:type="dxa"/>
          </w:tcPr>
          <w:p w:rsidR="00BD56D2" w:rsidRPr="00CB262F" w:rsidRDefault="00413034">
            <w:pPr>
              <w:pStyle w:val="TableParagraph"/>
              <w:spacing w:line="228" w:lineRule="exact"/>
              <w:rPr>
                <w:b/>
                <w:sz w:val="20"/>
                <w:szCs w:val="20"/>
              </w:rPr>
            </w:pPr>
            <w:bookmarkStart w:id="13" w:name="Is_the_abstract_of_the_article_comprehen"/>
            <w:bookmarkEnd w:id="13"/>
            <w:r w:rsidRPr="00CB262F">
              <w:rPr>
                <w:b/>
                <w:sz w:val="20"/>
                <w:szCs w:val="20"/>
              </w:rPr>
              <w:t>Is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abstract</w:t>
            </w:r>
            <w:r w:rsidRPr="00CB262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of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article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comprehensive?</w:t>
            </w:r>
          </w:p>
          <w:p w:rsidR="00BD56D2" w:rsidRPr="00CB262F" w:rsidRDefault="00413034">
            <w:pPr>
              <w:pStyle w:val="TableParagraph"/>
              <w:spacing w:before="211" w:line="230" w:lineRule="atLeast"/>
              <w:rPr>
                <w:sz w:val="20"/>
                <w:szCs w:val="20"/>
              </w:rPr>
            </w:pPr>
            <w:r w:rsidRPr="00CB262F">
              <w:rPr>
                <w:sz w:val="20"/>
                <w:szCs w:val="20"/>
              </w:rPr>
              <w:t>If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your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answer</w:t>
            </w:r>
            <w:r w:rsidRPr="00CB262F">
              <w:rPr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is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NO,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please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provide</w:t>
            </w:r>
            <w:r w:rsidRPr="00CB262F">
              <w:rPr>
                <w:spacing w:val="-2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a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brief,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BD56D2" w:rsidRPr="00CB262F" w:rsidRDefault="00413034">
            <w:pPr>
              <w:pStyle w:val="TableParagraph"/>
              <w:spacing w:line="228" w:lineRule="exact"/>
              <w:ind w:left="468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920"/>
        </w:trPr>
        <w:tc>
          <w:tcPr>
            <w:tcW w:w="4646" w:type="dxa"/>
          </w:tcPr>
          <w:p w:rsidR="00BD56D2" w:rsidRPr="00CB262F" w:rsidRDefault="00413034">
            <w:pPr>
              <w:pStyle w:val="TableParagraph"/>
              <w:spacing w:line="230" w:lineRule="exact"/>
              <w:rPr>
                <w:b/>
                <w:sz w:val="20"/>
                <w:szCs w:val="20"/>
              </w:rPr>
            </w:pPr>
            <w:bookmarkStart w:id="14" w:name="Is_the_manuscript_scientifically_correct"/>
            <w:bookmarkEnd w:id="14"/>
            <w:r w:rsidRPr="00CB262F">
              <w:rPr>
                <w:b/>
                <w:sz w:val="20"/>
                <w:szCs w:val="20"/>
              </w:rPr>
              <w:t>Is</w:t>
            </w:r>
            <w:r w:rsidRPr="00CB262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manuscript</w:t>
            </w:r>
            <w:r w:rsidRPr="00CB26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scientifically</w:t>
            </w:r>
            <w:r w:rsidRPr="00CB262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correct?</w:t>
            </w:r>
          </w:p>
          <w:p w:rsidR="00BD56D2" w:rsidRPr="00CB262F" w:rsidRDefault="00413034">
            <w:pPr>
              <w:pStyle w:val="TableParagraph"/>
              <w:spacing w:before="210" w:line="230" w:lineRule="atLeast"/>
              <w:rPr>
                <w:sz w:val="20"/>
                <w:szCs w:val="20"/>
              </w:rPr>
            </w:pPr>
            <w:r w:rsidRPr="00CB262F">
              <w:rPr>
                <w:sz w:val="20"/>
                <w:szCs w:val="20"/>
              </w:rPr>
              <w:t>If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your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answer</w:t>
            </w:r>
            <w:r w:rsidRPr="00CB262F">
              <w:rPr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is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NO,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please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provide</w:t>
            </w:r>
            <w:r w:rsidRPr="00CB262F">
              <w:rPr>
                <w:spacing w:val="-2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a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brief,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BD56D2" w:rsidRPr="00CB262F" w:rsidRDefault="00413034">
            <w:pPr>
              <w:pStyle w:val="TableParagraph"/>
              <w:spacing w:line="230" w:lineRule="exact"/>
              <w:ind w:left="495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1150"/>
        </w:trPr>
        <w:tc>
          <w:tcPr>
            <w:tcW w:w="4646" w:type="dxa"/>
          </w:tcPr>
          <w:p w:rsidR="00BD56D2" w:rsidRPr="00CB262F" w:rsidRDefault="00413034">
            <w:pPr>
              <w:pStyle w:val="TableParagraph"/>
              <w:spacing w:line="228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Are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references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sufficient</w:t>
            </w:r>
            <w:r w:rsidRPr="00CB262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and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recent?</w:t>
            </w:r>
          </w:p>
          <w:p w:rsidR="00BD56D2" w:rsidRPr="00CB262F" w:rsidRDefault="00413034">
            <w:pPr>
              <w:pStyle w:val="TableParagraph"/>
              <w:rPr>
                <w:sz w:val="20"/>
                <w:szCs w:val="20"/>
              </w:rPr>
            </w:pPr>
            <w:r w:rsidRPr="00CB262F">
              <w:rPr>
                <w:sz w:val="20"/>
                <w:szCs w:val="20"/>
              </w:rPr>
              <w:t>(YES</w:t>
            </w:r>
            <w:r w:rsidRPr="00CB262F">
              <w:rPr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or</w:t>
            </w:r>
            <w:r w:rsidRPr="00CB262F">
              <w:rPr>
                <w:spacing w:val="-5"/>
                <w:sz w:val="20"/>
                <w:szCs w:val="20"/>
              </w:rPr>
              <w:t xml:space="preserve"> NO)</w:t>
            </w:r>
          </w:p>
          <w:p w:rsidR="00BD56D2" w:rsidRPr="00CB262F" w:rsidRDefault="00413034">
            <w:pPr>
              <w:pStyle w:val="TableParagraph"/>
              <w:spacing w:before="215" w:line="228" w:lineRule="exact"/>
              <w:rPr>
                <w:sz w:val="20"/>
                <w:szCs w:val="20"/>
              </w:rPr>
            </w:pPr>
            <w:r w:rsidRPr="00CB262F">
              <w:rPr>
                <w:sz w:val="20"/>
                <w:szCs w:val="20"/>
              </w:rPr>
              <w:t>If</w:t>
            </w:r>
            <w:r w:rsidRPr="00CB262F">
              <w:rPr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your</w:t>
            </w:r>
            <w:r w:rsidRPr="00CB262F">
              <w:rPr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answer</w:t>
            </w:r>
            <w:r w:rsidRPr="00CB262F">
              <w:rPr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is</w:t>
            </w:r>
            <w:r w:rsidRPr="00CB262F">
              <w:rPr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NO,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please</w:t>
            </w:r>
            <w:r w:rsidRPr="00CB262F">
              <w:rPr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provide</w:t>
            </w:r>
            <w:r w:rsidRPr="00CB262F">
              <w:rPr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BD56D2" w:rsidRPr="00CB262F" w:rsidRDefault="00413034">
            <w:pPr>
              <w:pStyle w:val="TableParagraph"/>
              <w:spacing w:line="228" w:lineRule="exact"/>
              <w:ind w:left="552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D56D2" w:rsidRPr="00CB262F">
        <w:trPr>
          <w:trHeight w:val="1379"/>
        </w:trPr>
        <w:tc>
          <w:tcPr>
            <w:tcW w:w="4646" w:type="dxa"/>
          </w:tcPr>
          <w:p w:rsidR="00BD56D2" w:rsidRPr="00CB262F" w:rsidRDefault="00413034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Are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there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ethical</w:t>
            </w:r>
            <w:r w:rsidRPr="00CB26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issues</w:t>
            </w:r>
            <w:r w:rsidRPr="00CB26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in</w:t>
            </w:r>
            <w:r w:rsidRPr="00CB26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this</w:t>
            </w:r>
            <w:r w:rsidRPr="00CB262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</w:rPr>
              <w:t>manuscript?</w:t>
            </w:r>
          </w:p>
          <w:p w:rsidR="00BD56D2" w:rsidRPr="00CB262F" w:rsidRDefault="00413034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CB262F">
              <w:rPr>
                <w:sz w:val="20"/>
                <w:szCs w:val="20"/>
              </w:rPr>
              <w:t>(YES</w:t>
            </w:r>
            <w:r w:rsidRPr="00CB262F">
              <w:rPr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or</w:t>
            </w:r>
            <w:r w:rsidRPr="00CB262F">
              <w:rPr>
                <w:spacing w:val="-5"/>
                <w:sz w:val="20"/>
                <w:szCs w:val="20"/>
              </w:rPr>
              <w:t xml:space="preserve"> NO)</w:t>
            </w:r>
          </w:p>
          <w:p w:rsidR="00BD56D2" w:rsidRPr="00CB262F" w:rsidRDefault="00BD56D2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BD56D2" w:rsidRPr="00CB262F" w:rsidRDefault="00413034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CB262F">
              <w:rPr>
                <w:sz w:val="20"/>
                <w:szCs w:val="20"/>
              </w:rPr>
              <w:t>(If</w:t>
            </w:r>
            <w:r w:rsidRPr="00CB262F">
              <w:rPr>
                <w:spacing w:val="-7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yes,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kindly</w:t>
            </w:r>
            <w:r w:rsidRPr="00CB262F">
              <w:rPr>
                <w:spacing w:val="-6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please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write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down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the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ethical</w:t>
            </w:r>
            <w:r w:rsidRPr="00CB262F">
              <w:rPr>
                <w:spacing w:val="-5"/>
                <w:sz w:val="20"/>
                <w:szCs w:val="20"/>
              </w:rPr>
              <w:t xml:space="preserve"> </w:t>
            </w:r>
            <w:r w:rsidRPr="00CB262F">
              <w:rPr>
                <w:sz w:val="20"/>
                <w:szCs w:val="20"/>
              </w:rPr>
              <w:t>issues here in details)</w:t>
            </w:r>
          </w:p>
        </w:tc>
        <w:tc>
          <w:tcPr>
            <w:tcW w:w="4962" w:type="dxa"/>
          </w:tcPr>
          <w:p w:rsidR="00BD56D2" w:rsidRPr="00CB262F" w:rsidRDefault="00413034">
            <w:pPr>
              <w:pStyle w:val="TableParagraph"/>
              <w:ind w:left="495"/>
              <w:rPr>
                <w:b/>
                <w:sz w:val="20"/>
                <w:szCs w:val="20"/>
              </w:rPr>
            </w:pPr>
            <w:r w:rsidRPr="00CB262F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BD56D2" w:rsidRPr="00CB262F" w:rsidRDefault="00BD56D2">
      <w:pPr>
        <w:rPr>
          <w:b/>
          <w:sz w:val="20"/>
          <w:szCs w:val="20"/>
        </w:rPr>
      </w:pPr>
    </w:p>
    <w:p w:rsidR="00BD56D2" w:rsidRPr="00CB262F" w:rsidRDefault="00413034" w:rsidP="000229E3">
      <w:pPr>
        <w:pStyle w:val="BodyText"/>
        <w:ind w:left="23"/>
      </w:pPr>
      <w:bookmarkStart w:id="15" w:name="PART_3._Confidential_Comments_(If_any)_t"/>
      <w:bookmarkEnd w:id="15"/>
      <w:r w:rsidRPr="00CB262F">
        <w:rPr>
          <w:color w:val="000000"/>
          <w:highlight w:val="yellow"/>
          <w:u w:val="thick"/>
        </w:rPr>
        <w:t>PART</w:t>
      </w:r>
      <w:r w:rsidRPr="00CB262F">
        <w:rPr>
          <w:color w:val="000000"/>
          <w:spacing w:val="-5"/>
          <w:highlight w:val="yellow"/>
          <w:u w:val="thick"/>
        </w:rPr>
        <w:t xml:space="preserve"> </w:t>
      </w:r>
      <w:r w:rsidRPr="00CB262F">
        <w:rPr>
          <w:color w:val="000000"/>
          <w:highlight w:val="yellow"/>
          <w:u w:val="thick"/>
        </w:rPr>
        <w:t>3.</w:t>
      </w:r>
      <w:r w:rsidRPr="00CB262F">
        <w:rPr>
          <w:color w:val="000000"/>
          <w:spacing w:val="-7"/>
          <w:highlight w:val="yellow"/>
          <w:u w:val="thick"/>
        </w:rPr>
        <w:t xml:space="preserve"> </w:t>
      </w:r>
    </w:p>
    <w:p w:rsidR="00BD56D2" w:rsidRPr="00CB262F" w:rsidRDefault="00BD56D2">
      <w:pPr>
        <w:spacing w:before="1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6157"/>
      </w:tblGrid>
      <w:tr w:rsidR="00BD56D2" w:rsidRPr="00CB262F">
        <w:trPr>
          <w:trHeight w:val="460"/>
        </w:trPr>
        <w:tc>
          <w:tcPr>
            <w:tcW w:w="13892" w:type="dxa"/>
            <w:gridSpan w:val="2"/>
          </w:tcPr>
          <w:p w:rsidR="00BD56D2" w:rsidRPr="00CB262F" w:rsidRDefault="00413034">
            <w:pPr>
              <w:pStyle w:val="TableParagraph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  <w:u w:val="thick"/>
              </w:rPr>
              <w:t>Editorial</w:t>
            </w:r>
            <w:r w:rsidRPr="00CB262F">
              <w:rPr>
                <w:b/>
                <w:spacing w:val="-6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Comments</w:t>
            </w:r>
            <w:r w:rsidRPr="00CB262F">
              <w:rPr>
                <w:b/>
                <w:spacing w:val="-7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(This</w:t>
            </w:r>
            <w:r w:rsidRPr="00CB262F">
              <w:rPr>
                <w:b/>
                <w:spacing w:val="-9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section</w:t>
            </w:r>
            <w:r w:rsidRPr="00CB262F">
              <w:rPr>
                <w:b/>
                <w:spacing w:val="-7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is</w:t>
            </w:r>
            <w:r w:rsidRPr="00CB262F">
              <w:rPr>
                <w:b/>
                <w:spacing w:val="-7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reserved</w:t>
            </w:r>
            <w:r w:rsidRPr="00CB262F">
              <w:rPr>
                <w:b/>
                <w:spacing w:val="-7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for</w:t>
            </w:r>
            <w:r w:rsidRPr="00CB262F">
              <w:rPr>
                <w:b/>
                <w:spacing w:val="-9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the</w:t>
            </w:r>
            <w:r w:rsidRPr="00CB262F">
              <w:rPr>
                <w:b/>
                <w:spacing w:val="-7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comments</w:t>
            </w:r>
            <w:r w:rsidRPr="00CB262F">
              <w:rPr>
                <w:b/>
                <w:spacing w:val="-6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from</w:t>
            </w:r>
            <w:r w:rsidRPr="00CB262F">
              <w:rPr>
                <w:b/>
                <w:spacing w:val="-8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journal</w:t>
            </w:r>
            <w:r w:rsidRPr="00CB262F">
              <w:rPr>
                <w:b/>
                <w:spacing w:val="-6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editorial</w:t>
            </w:r>
            <w:r w:rsidRPr="00CB262F">
              <w:rPr>
                <w:b/>
                <w:spacing w:val="-6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office</w:t>
            </w:r>
            <w:r w:rsidRPr="00CB262F">
              <w:rPr>
                <w:b/>
                <w:spacing w:val="-6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z w:val="20"/>
                <w:szCs w:val="20"/>
                <w:u w:val="thick"/>
              </w:rPr>
              <w:t>and</w:t>
            </w:r>
            <w:r w:rsidRPr="00CB262F">
              <w:rPr>
                <w:b/>
                <w:spacing w:val="-8"/>
                <w:sz w:val="20"/>
                <w:szCs w:val="20"/>
                <w:u w:val="thick"/>
              </w:rPr>
              <w:t xml:space="preserve"> </w:t>
            </w:r>
            <w:r w:rsidRPr="00CB262F">
              <w:rPr>
                <w:b/>
                <w:spacing w:val="-2"/>
                <w:sz w:val="20"/>
                <w:szCs w:val="20"/>
                <w:u w:val="thick"/>
              </w:rPr>
              <w:t>editors):</w:t>
            </w:r>
          </w:p>
        </w:tc>
      </w:tr>
      <w:tr w:rsidR="00BD56D2" w:rsidRPr="00CB262F">
        <w:trPr>
          <w:trHeight w:val="230"/>
        </w:trPr>
        <w:tc>
          <w:tcPr>
            <w:tcW w:w="7735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157" w:type="dxa"/>
          </w:tcPr>
          <w:p w:rsidR="00BD56D2" w:rsidRPr="00CB262F" w:rsidRDefault="00413034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CB262F">
              <w:rPr>
                <w:sz w:val="20"/>
                <w:szCs w:val="20"/>
              </w:rPr>
              <w:t>Author’s</w:t>
            </w:r>
            <w:r w:rsidRPr="00CB262F">
              <w:rPr>
                <w:spacing w:val="-12"/>
                <w:sz w:val="20"/>
                <w:szCs w:val="20"/>
              </w:rPr>
              <w:t xml:space="preserve"> </w:t>
            </w:r>
            <w:r w:rsidRPr="00CB262F">
              <w:rPr>
                <w:spacing w:val="-2"/>
                <w:sz w:val="20"/>
                <w:szCs w:val="20"/>
              </w:rPr>
              <w:t>Feedback</w:t>
            </w:r>
          </w:p>
        </w:tc>
      </w:tr>
      <w:tr w:rsidR="00BD56D2" w:rsidRPr="00CB262F">
        <w:trPr>
          <w:trHeight w:val="919"/>
        </w:trPr>
        <w:tc>
          <w:tcPr>
            <w:tcW w:w="7735" w:type="dxa"/>
          </w:tcPr>
          <w:p w:rsidR="006B7804" w:rsidRPr="00CB262F" w:rsidRDefault="006B7804" w:rsidP="006B7804">
            <w:pPr>
              <w:spacing w:before="1"/>
              <w:ind w:left="103"/>
              <w:rPr>
                <w:b/>
                <w:sz w:val="20"/>
                <w:szCs w:val="20"/>
              </w:rPr>
            </w:pPr>
            <w:r w:rsidRPr="00CB262F">
              <w:rPr>
                <w:b/>
                <w:sz w:val="20"/>
                <w:szCs w:val="20"/>
              </w:rPr>
              <w:t>Authors</w:t>
            </w:r>
            <w:r w:rsidRPr="00CB262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need</w:t>
            </w:r>
            <w:r w:rsidRPr="00CB262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highlight</w:t>
            </w:r>
            <w:r w:rsidRPr="00CB26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the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clear novelty,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detail</w:t>
            </w:r>
            <w:r w:rsidRPr="00CB262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contribution,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strong</w:t>
            </w:r>
            <w:r w:rsidRPr="00CB262F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B262F">
              <w:rPr>
                <w:b/>
                <w:sz w:val="20"/>
                <w:szCs w:val="20"/>
              </w:rPr>
              <w:t>hyphoteses</w:t>
            </w:r>
            <w:proofErr w:type="spellEnd"/>
            <w:r w:rsidRPr="00CB262F">
              <w:rPr>
                <w:b/>
                <w:sz w:val="20"/>
                <w:szCs w:val="20"/>
              </w:rPr>
              <w:t>,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deep</w:t>
            </w:r>
            <w:r w:rsidRPr="00CB262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analysis,</w:t>
            </w:r>
            <w:r w:rsidRPr="00CB262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and</w:t>
            </w:r>
            <w:r w:rsidRPr="00CB262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detail</w:t>
            </w:r>
            <w:r w:rsidRPr="00CB26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unique</w:t>
            </w:r>
            <w:r w:rsidRPr="00CB262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finding</w:t>
            </w:r>
            <w:r w:rsidRPr="00CB26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also</w:t>
            </w:r>
            <w:r w:rsidRPr="00CB262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>implication</w:t>
            </w:r>
            <w:r w:rsidRPr="00CB26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62F">
              <w:rPr>
                <w:b/>
                <w:sz w:val="20"/>
                <w:szCs w:val="20"/>
              </w:rPr>
              <w:t xml:space="preserve">this </w:t>
            </w:r>
            <w:r w:rsidRPr="00CB262F">
              <w:rPr>
                <w:b/>
                <w:spacing w:val="-2"/>
                <w:sz w:val="20"/>
                <w:szCs w:val="20"/>
              </w:rPr>
              <w:t>research</w:t>
            </w:r>
          </w:p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157" w:type="dxa"/>
          </w:tcPr>
          <w:p w:rsidR="00BD56D2" w:rsidRPr="00CB262F" w:rsidRDefault="00BD56D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CB262F" w:rsidRPr="00CB262F" w:rsidRDefault="00CB262F" w:rsidP="00CB262F">
      <w:pPr>
        <w:widowControl/>
        <w:autoSpaceDE/>
        <w:autoSpaceDN/>
        <w:rPr>
          <w:rFonts w:eastAsia="Times New Roman"/>
          <w:b/>
          <w:color w:val="000000" w:themeColor="text1"/>
          <w:sz w:val="20"/>
          <w:szCs w:val="20"/>
        </w:rPr>
      </w:pPr>
    </w:p>
    <w:p w:rsidR="00CB262F" w:rsidRPr="00CB262F" w:rsidRDefault="00CB262F" w:rsidP="00CB262F">
      <w:pPr>
        <w:widowControl/>
        <w:autoSpaceDE/>
        <w:autoSpaceDN/>
        <w:rPr>
          <w:rFonts w:eastAsia="Times New Roman"/>
          <w:b/>
          <w:color w:val="000000" w:themeColor="text1"/>
          <w:sz w:val="20"/>
          <w:szCs w:val="20"/>
          <w:u w:val="single"/>
        </w:rPr>
      </w:pPr>
      <w:r w:rsidRPr="00CB262F">
        <w:rPr>
          <w:rFonts w:eastAsia="Times New Roman"/>
          <w:b/>
          <w:color w:val="000000" w:themeColor="text1"/>
          <w:sz w:val="20"/>
          <w:szCs w:val="20"/>
          <w:u w:val="single"/>
        </w:rPr>
        <w:t>Reviewer details:</w:t>
      </w:r>
    </w:p>
    <w:p w:rsidR="00CB262F" w:rsidRPr="00CB262F" w:rsidRDefault="00CB262F" w:rsidP="00CB262F">
      <w:pPr>
        <w:widowControl/>
        <w:autoSpaceDE/>
        <w:autoSpaceDN/>
        <w:rPr>
          <w:rFonts w:eastAsia="Times New Roman"/>
          <w:sz w:val="20"/>
          <w:szCs w:val="20"/>
        </w:rPr>
      </w:pPr>
      <w:proofErr w:type="spellStart"/>
      <w:r w:rsidRPr="00CB262F">
        <w:rPr>
          <w:rFonts w:eastAsia="Times New Roman"/>
          <w:color w:val="000000" w:themeColor="text1"/>
          <w:sz w:val="20"/>
          <w:szCs w:val="20"/>
        </w:rPr>
        <w:t>Estu</w:t>
      </w:r>
      <w:proofErr w:type="spellEnd"/>
      <w:r w:rsidRPr="00CB262F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CB262F">
        <w:rPr>
          <w:rFonts w:eastAsia="Times New Roman"/>
          <w:color w:val="000000" w:themeColor="text1"/>
          <w:sz w:val="20"/>
          <w:szCs w:val="20"/>
        </w:rPr>
        <w:t>Widarwati</w:t>
      </w:r>
      <w:proofErr w:type="spellEnd"/>
      <w:r w:rsidRPr="00CB262F">
        <w:rPr>
          <w:rFonts w:eastAsia="Times New Roman"/>
          <w:color w:val="000000" w:themeColor="text1"/>
          <w:sz w:val="20"/>
          <w:szCs w:val="20"/>
        </w:rPr>
        <w:t xml:space="preserve">, </w:t>
      </w:r>
      <w:proofErr w:type="spellStart"/>
      <w:r w:rsidRPr="00CB262F">
        <w:rPr>
          <w:rFonts w:eastAsia="Times New Roman"/>
          <w:color w:val="000000" w:themeColor="text1"/>
          <w:sz w:val="20"/>
          <w:szCs w:val="20"/>
        </w:rPr>
        <w:t>Sekolah</w:t>
      </w:r>
      <w:proofErr w:type="spellEnd"/>
      <w:r w:rsidRPr="00CB262F">
        <w:rPr>
          <w:rFonts w:eastAsia="Times New Roman"/>
          <w:color w:val="000000" w:themeColor="text1"/>
          <w:sz w:val="20"/>
          <w:szCs w:val="20"/>
        </w:rPr>
        <w:t xml:space="preserve"> Tinggi </w:t>
      </w:r>
      <w:proofErr w:type="spellStart"/>
      <w:r w:rsidRPr="00CB262F">
        <w:rPr>
          <w:rFonts w:eastAsia="Times New Roman"/>
          <w:color w:val="000000" w:themeColor="text1"/>
          <w:sz w:val="20"/>
          <w:szCs w:val="20"/>
        </w:rPr>
        <w:t>Ilmu</w:t>
      </w:r>
      <w:proofErr w:type="spellEnd"/>
      <w:r w:rsidRPr="00CB262F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CB262F">
        <w:rPr>
          <w:rFonts w:eastAsia="Times New Roman"/>
          <w:color w:val="000000" w:themeColor="text1"/>
          <w:sz w:val="20"/>
          <w:szCs w:val="20"/>
        </w:rPr>
        <w:t>Ekonomi</w:t>
      </w:r>
      <w:proofErr w:type="spellEnd"/>
      <w:r w:rsidRPr="00CB262F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CB262F">
        <w:rPr>
          <w:rFonts w:eastAsia="Times New Roman"/>
          <w:color w:val="000000" w:themeColor="text1"/>
          <w:sz w:val="20"/>
          <w:szCs w:val="20"/>
        </w:rPr>
        <w:t>Sutaatmadja</w:t>
      </w:r>
      <w:proofErr w:type="spellEnd"/>
      <w:r w:rsidRPr="00CB262F">
        <w:rPr>
          <w:rFonts w:eastAsia="Times New Roman"/>
          <w:color w:val="000000" w:themeColor="text1"/>
          <w:sz w:val="20"/>
          <w:szCs w:val="20"/>
        </w:rPr>
        <w:t>, Indonesia</w:t>
      </w:r>
    </w:p>
    <w:bookmarkEnd w:id="0"/>
    <w:p w:rsidR="00BD56D2" w:rsidRPr="00CB262F" w:rsidRDefault="00BD56D2" w:rsidP="00CB262F">
      <w:pPr>
        <w:rPr>
          <w:b/>
          <w:sz w:val="20"/>
          <w:szCs w:val="20"/>
        </w:rPr>
      </w:pPr>
    </w:p>
    <w:sectPr w:rsidR="00BD56D2" w:rsidRPr="00CB262F">
      <w:pgSz w:w="16840" w:h="23820"/>
      <w:pgMar w:top="1760" w:right="1417" w:bottom="1620" w:left="1417" w:header="1285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E63" w:rsidRDefault="005A1E63">
      <w:r>
        <w:separator/>
      </w:r>
    </w:p>
  </w:endnote>
  <w:endnote w:type="continuationSeparator" w:id="0">
    <w:p w:rsidR="005A1E63" w:rsidRDefault="005A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6D2" w:rsidRDefault="0041303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9190735</wp:posOffset>
              </wp:positionH>
              <wp:positionV relativeFrom="page">
                <wp:posOffset>14072913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6D2" w:rsidRDefault="00413034">
                          <w:pPr>
                            <w:spacing w:before="10"/>
                            <w:ind w:left="180" w:right="18" w:hanging="161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1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TC6SE4gAAAA8BAAAPAAAAAAAAAAAAAAAAAAMEAABkcnMvZG93bnJldi54&#10;bWxQSwUGAAAAAAQABADzAAAAEgUAAAAA&#10;" filled="f" stroked="f">
              <v:textbox inset="0,0,0,0">
                <w:txbxContent>
                  <w:p w:rsidR="00BD56D2" w:rsidRDefault="00413034">
                    <w:pPr>
                      <w:spacing w:before="10"/>
                      <w:ind w:left="180" w:right="18" w:hanging="161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E63" w:rsidRDefault="005A1E63">
      <w:r>
        <w:separator/>
      </w:r>
    </w:p>
  </w:footnote>
  <w:footnote w:type="continuationSeparator" w:id="0">
    <w:p w:rsidR="005A1E63" w:rsidRDefault="005A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6D2" w:rsidRDefault="0041303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4694935</wp:posOffset>
              </wp:positionH>
              <wp:positionV relativeFrom="page">
                <wp:posOffset>803444</wp:posOffset>
              </wp:positionV>
              <wp:extent cx="13004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6D2" w:rsidRDefault="0041303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5pt;width:102.4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" filled="f" stroked="f">
              <v:textbox inset="0,0,0,0">
                <w:txbxContent>
                  <w:p w:rsidR="00BD56D2" w:rsidRDefault="00413034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Times New Roman"/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Times New Roman"/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45940"/>
    <w:multiLevelType w:val="hybridMultilevel"/>
    <w:tmpl w:val="681C8DAC"/>
    <w:lvl w:ilvl="0" w:tplc="A1A22C74">
      <w:start w:val="1"/>
      <w:numFmt w:val="decimal"/>
      <w:lvlText w:val="%1."/>
      <w:lvlJc w:val="left"/>
      <w:pPr>
        <w:ind w:left="243" w:hanging="221"/>
      </w:pPr>
      <w:rPr>
        <w:rFonts w:hint="default"/>
        <w:spacing w:val="-1"/>
        <w:w w:val="87"/>
        <w:lang w:val="en-US" w:eastAsia="en-US" w:bidi="ar-SA"/>
      </w:rPr>
    </w:lvl>
    <w:lvl w:ilvl="1" w:tplc="AE10077C">
      <w:numFmt w:val="bullet"/>
      <w:lvlText w:val="•"/>
      <w:lvlJc w:val="left"/>
      <w:pPr>
        <w:ind w:left="1616" w:hanging="221"/>
      </w:pPr>
      <w:rPr>
        <w:rFonts w:hint="default"/>
        <w:lang w:val="en-US" w:eastAsia="en-US" w:bidi="ar-SA"/>
      </w:rPr>
    </w:lvl>
    <w:lvl w:ilvl="2" w:tplc="5F38447C">
      <w:numFmt w:val="bullet"/>
      <w:lvlText w:val="•"/>
      <w:lvlJc w:val="left"/>
      <w:pPr>
        <w:ind w:left="2993" w:hanging="221"/>
      </w:pPr>
      <w:rPr>
        <w:rFonts w:hint="default"/>
        <w:lang w:val="en-US" w:eastAsia="en-US" w:bidi="ar-SA"/>
      </w:rPr>
    </w:lvl>
    <w:lvl w:ilvl="3" w:tplc="B712DB06">
      <w:numFmt w:val="bullet"/>
      <w:lvlText w:val="•"/>
      <w:lvlJc w:val="left"/>
      <w:pPr>
        <w:ind w:left="4369" w:hanging="221"/>
      </w:pPr>
      <w:rPr>
        <w:rFonts w:hint="default"/>
        <w:lang w:val="en-US" w:eastAsia="en-US" w:bidi="ar-SA"/>
      </w:rPr>
    </w:lvl>
    <w:lvl w:ilvl="4" w:tplc="EE9C9F96">
      <w:numFmt w:val="bullet"/>
      <w:lvlText w:val="•"/>
      <w:lvlJc w:val="left"/>
      <w:pPr>
        <w:ind w:left="5746" w:hanging="221"/>
      </w:pPr>
      <w:rPr>
        <w:rFonts w:hint="default"/>
        <w:lang w:val="en-US" w:eastAsia="en-US" w:bidi="ar-SA"/>
      </w:rPr>
    </w:lvl>
    <w:lvl w:ilvl="5" w:tplc="C4B86722">
      <w:numFmt w:val="bullet"/>
      <w:lvlText w:val="•"/>
      <w:lvlJc w:val="left"/>
      <w:pPr>
        <w:ind w:left="7122" w:hanging="221"/>
      </w:pPr>
      <w:rPr>
        <w:rFonts w:hint="default"/>
        <w:lang w:val="en-US" w:eastAsia="en-US" w:bidi="ar-SA"/>
      </w:rPr>
    </w:lvl>
    <w:lvl w:ilvl="6" w:tplc="DEF0531C">
      <w:numFmt w:val="bullet"/>
      <w:lvlText w:val="•"/>
      <w:lvlJc w:val="left"/>
      <w:pPr>
        <w:ind w:left="8499" w:hanging="221"/>
      </w:pPr>
      <w:rPr>
        <w:rFonts w:hint="default"/>
        <w:lang w:val="en-US" w:eastAsia="en-US" w:bidi="ar-SA"/>
      </w:rPr>
    </w:lvl>
    <w:lvl w:ilvl="7" w:tplc="E8685E8E">
      <w:numFmt w:val="bullet"/>
      <w:lvlText w:val="•"/>
      <w:lvlJc w:val="left"/>
      <w:pPr>
        <w:ind w:left="9875" w:hanging="221"/>
      </w:pPr>
      <w:rPr>
        <w:rFonts w:hint="default"/>
        <w:lang w:val="en-US" w:eastAsia="en-US" w:bidi="ar-SA"/>
      </w:rPr>
    </w:lvl>
    <w:lvl w:ilvl="8" w:tplc="CE10F600">
      <w:numFmt w:val="bullet"/>
      <w:lvlText w:val="•"/>
      <w:lvlJc w:val="left"/>
      <w:pPr>
        <w:ind w:left="11252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6D2"/>
    <w:rsid w:val="000229E3"/>
    <w:rsid w:val="00183353"/>
    <w:rsid w:val="00207334"/>
    <w:rsid w:val="0022086E"/>
    <w:rsid w:val="00396B71"/>
    <w:rsid w:val="00413034"/>
    <w:rsid w:val="005A1E63"/>
    <w:rsid w:val="006B7804"/>
    <w:rsid w:val="008A5AC9"/>
    <w:rsid w:val="008B3D47"/>
    <w:rsid w:val="00A35066"/>
    <w:rsid w:val="00BD56D2"/>
    <w:rsid w:val="00BE0366"/>
    <w:rsid w:val="00CB262F"/>
    <w:rsid w:val="00C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97510C-7903-4D94-BBE7-BD51D587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2" w:hanging="21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A35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GEM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dc:description/>
  <cp:lastModifiedBy>SDI 1022</cp:lastModifiedBy>
  <cp:revision>14</cp:revision>
  <dcterms:created xsi:type="dcterms:W3CDTF">2026-04-20T12:26:00Z</dcterms:created>
  <dcterms:modified xsi:type="dcterms:W3CDTF">2026-04-22T11:33:00Z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D:20260420103106+07'00'</vt:lpwstr>
  </property>
</Properties>
</file>