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43866" w14:paraId="22988FCD" w14:textId="77777777">
        <w:trPr>
          <w:trHeight w:val="20"/>
          <w:jc w:val="center"/>
        </w:trPr>
        <w:tc>
          <w:tcPr>
            <w:tcW w:w="1186" w:type="pct"/>
          </w:tcPr>
          <w:p w14:paraId="62F873AB" w14:textId="77777777" w:rsidR="00C43866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7A6599" w14:textId="77777777" w:rsidR="00C43866" w:rsidRDefault="00437D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C43866" w14:paraId="65881EDD" w14:textId="77777777">
        <w:trPr>
          <w:trHeight w:val="20"/>
          <w:jc w:val="center"/>
        </w:trPr>
        <w:tc>
          <w:tcPr>
            <w:tcW w:w="1186" w:type="pct"/>
          </w:tcPr>
          <w:p w14:paraId="51D170A1" w14:textId="77777777" w:rsidR="00C43866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DAC36D" w14:textId="77777777" w:rsidR="00C43866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7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Ms_AJMAB_14712</w:t>
            </w:r>
          </w:p>
        </w:tc>
      </w:tr>
      <w:tr w:rsidR="00C43866" w14:paraId="46A167C8" w14:textId="77777777">
        <w:trPr>
          <w:trHeight w:val="20"/>
          <w:jc w:val="center"/>
        </w:trPr>
        <w:tc>
          <w:tcPr>
            <w:tcW w:w="1186" w:type="pct"/>
          </w:tcPr>
          <w:p w14:paraId="3214DE46" w14:textId="77777777" w:rsidR="00C43866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A00309" w14:textId="77777777" w:rsidR="00C43866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782">
              <w:rPr>
                <w:rFonts w:ascii="Arial" w:hAnsi="Arial" w:cs="Arial"/>
                <w:b/>
                <w:sz w:val="20"/>
                <w:szCs w:val="20"/>
                <w:lang w:val="en-GB"/>
              </w:rPr>
              <w:t>Identification of bacterial pathogens isolated from different tissues of freshwater fish (Labeo rohita) and their antibiotics resistance profiling</w:t>
            </w:r>
          </w:p>
        </w:tc>
      </w:tr>
      <w:tr w:rsidR="00C43866" w14:paraId="612039AE" w14:textId="77777777">
        <w:trPr>
          <w:trHeight w:val="20"/>
          <w:jc w:val="center"/>
        </w:trPr>
        <w:tc>
          <w:tcPr>
            <w:tcW w:w="1186" w:type="pct"/>
          </w:tcPr>
          <w:p w14:paraId="391732A2" w14:textId="77777777" w:rsidR="00C43866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FE358F" w14:textId="77777777" w:rsidR="00C43866" w:rsidRDefault="0043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599E71" w14:textId="77777777" w:rsidR="00C43866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7A1950" w14:textId="77777777" w:rsidR="00C43866" w:rsidRDefault="00C4386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29E682" w14:textId="77777777" w:rsidR="00C43866" w:rsidRDefault="00437D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7CD7E7" w14:textId="77777777" w:rsidR="00C43866" w:rsidRDefault="00C438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43866" w14:paraId="20C3B6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73881F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39C084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9B44B8" w14:textId="77777777" w:rsidR="00C43866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A82C98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03C4995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442DF8" w14:textId="77777777" w:rsidR="00C43866" w:rsidRDefault="00437D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5A44721" w14:textId="5F6B4093" w:rsidR="00C43866" w:rsidRDefault="00097A45" w:rsidP="00097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manuscript</w:t>
            </w:r>
            <w:r w:rsidRPr="00097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emphasized the alarming prevalence of antibiotic-resistant pathogenic bacterial strains isolated from freshwater aquafarms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its potential role in dissemination antimicrobial resistance. </w:t>
            </w:r>
          </w:p>
        </w:tc>
        <w:tc>
          <w:tcPr>
            <w:tcW w:w="1367" w:type="pct"/>
          </w:tcPr>
          <w:p w14:paraId="4A499421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F9747F" w14:textId="77777777" w:rsidR="00C43866" w:rsidRDefault="00C43866">
      <w:pPr>
        <w:rPr>
          <w:rFonts w:ascii="Arial" w:hAnsi="Arial" w:cs="Arial"/>
          <w:sz w:val="20"/>
          <w:szCs w:val="20"/>
          <w:lang w:val="en-GB"/>
        </w:rPr>
      </w:pPr>
    </w:p>
    <w:p w14:paraId="57F6DEA3" w14:textId="77777777" w:rsidR="00C43866" w:rsidRDefault="00437DA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C7FD64" w14:textId="77777777" w:rsidR="00C43866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43866" w14:paraId="45A7BF8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750A790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392F07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CE1926" w14:textId="77777777" w:rsidR="00C43866" w:rsidRDefault="00437D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3866" w14:paraId="32D608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AF655" w14:textId="77777777" w:rsidR="00C43866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78EA60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45A5D" w14:textId="77777777" w:rsidR="00C43866" w:rsidRDefault="00437D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B746E" w14:textId="79F76825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3E8737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6545D7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35200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6DACAF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67185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DBAC9" w14:textId="23633A52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B35EB9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50D9DC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735E15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ED2A57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E15DD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1972FC" w14:textId="30C11E67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5D1420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06C22A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F2C204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C09FB02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F3040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AEDC0" w14:textId="7BB81B3F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1FCB2C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3B452F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66B30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AAEAB9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BB6B1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9C64F6" w14:textId="60FA4B2D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DA2834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1C7ADC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A8E2C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3D1A1C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F5BC5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065DC" w14:textId="7D22F0F5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20AC32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62519F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7CEC84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8A618A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CBFF4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ECBECA" w14:textId="4082F19F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6052B4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5670A6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EAF00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9C7C94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3EAB2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2F7998" w14:textId="7A7C3C19" w:rsidR="00C43866" w:rsidRDefault="00393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588845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40053D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055C5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A73C95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C0E0C" w14:textId="77777777" w:rsidR="00C43866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3CE2F" w14:textId="0B1A7509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49A329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594197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1BF143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0361E4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F5DC4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4CFE4B" w14:textId="110887C1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C47823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71E073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7033AD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F7B563B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A7DBDD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AAA39A" w14:textId="0F4CB468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52F728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3654B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B9EC47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AA300A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1DE13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17510" w14:textId="0CB1C397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E4D1E4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6E1E07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8A1DB7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A2EF64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69730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2C755" w14:textId="489C8199" w:rsidR="00C43866" w:rsidRDefault="00097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1C5D8E2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1AF65C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D478B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4E68DA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9465D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AD4F74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CDDDBF" w14:textId="6674931C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C0C29A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14:paraId="78C40F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37EFDD" w14:textId="77777777" w:rsidR="00C43866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4F9E7C0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C6AF8" w14:textId="77777777" w:rsidR="00C43866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E08B1A" w14:textId="77777777" w:rsidR="00C43866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454A93" w14:textId="213C8A51" w:rsidR="00C43866" w:rsidRDefault="00393D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4AB30F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85462C" w14:textId="77777777" w:rsidR="00C43866" w:rsidRDefault="00C438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1D016" w14:textId="77777777" w:rsidR="00C43866" w:rsidRDefault="00C438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F8CE7C" w14:textId="77777777" w:rsidR="00C43866" w:rsidRDefault="00C438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163381" w14:textId="77777777" w:rsidR="00C43866" w:rsidRDefault="00437DA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EC2A824" w14:textId="77777777" w:rsidR="00C43866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43866" w14:paraId="41512ADE" w14:textId="77777777" w:rsidTr="00875194">
        <w:trPr>
          <w:trHeight w:val="20"/>
          <w:jc w:val="center"/>
        </w:trPr>
        <w:tc>
          <w:tcPr>
            <w:tcW w:w="1672" w:type="pct"/>
            <w:noWrap/>
          </w:tcPr>
          <w:p w14:paraId="7CB94378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A5E3CFD" w14:textId="77777777" w:rsidR="00C43866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C56B36A" w14:textId="77777777" w:rsidR="00C43866" w:rsidRDefault="00C438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52DCCDC" w14:textId="77777777" w:rsidR="00C43866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190E95" w14:textId="77777777" w:rsidR="00C43866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5194" w14:paraId="73ACB7B8" w14:textId="77777777" w:rsidTr="00875194">
        <w:trPr>
          <w:trHeight w:val="20"/>
          <w:jc w:val="center"/>
        </w:trPr>
        <w:tc>
          <w:tcPr>
            <w:tcW w:w="1672" w:type="pct"/>
            <w:noWrap/>
          </w:tcPr>
          <w:p w14:paraId="61E65E17" w14:textId="77777777" w:rsidR="00875194" w:rsidRDefault="00875194" w:rsidP="008751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B47138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685B84" w14:textId="77777777" w:rsidR="00875194" w:rsidRDefault="00875194" w:rsidP="008751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23B" w14:textId="77777777" w:rsidR="00875194" w:rsidRDefault="00875194" w:rsidP="00875194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348BBF8E" w14:textId="04FC4D75" w:rsidR="00875194" w:rsidRDefault="00875194" w:rsidP="008751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04073F0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5194" w14:paraId="398D6F72" w14:textId="77777777" w:rsidTr="00875194">
        <w:trPr>
          <w:trHeight w:val="20"/>
          <w:jc w:val="center"/>
        </w:trPr>
        <w:tc>
          <w:tcPr>
            <w:tcW w:w="1672" w:type="pct"/>
            <w:noWrap/>
          </w:tcPr>
          <w:p w14:paraId="4410FFA9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2CCCEF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BEE528" w14:textId="77777777" w:rsidR="00875194" w:rsidRDefault="00875194" w:rsidP="008751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193" w14:textId="77777777" w:rsidR="00875194" w:rsidRDefault="00875194" w:rsidP="00875194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166A24CC" w14:textId="10F8EB59" w:rsidR="00875194" w:rsidRDefault="00875194" w:rsidP="008751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11263DB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5194" w14:paraId="1C7EE474" w14:textId="77777777" w:rsidTr="00875194">
        <w:trPr>
          <w:trHeight w:val="20"/>
          <w:jc w:val="center"/>
        </w:trPr>
        <w:tc>
          <w:tcPr>
            <w:tcW w:w="1672" w:type="pct"/>
            <w:noWrap/>
          </w:tcPr>
          <w:p w14:paraId="01F94CAC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53FF22C6" w14:textId="77777777" w:rsidR="00875194" w:rsidRDefault="00875194" w:rsidP="008751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9EC" w14:textId="38696F8D" w:rsidR="00875194" w:rsidRDefault="00875194" w:rsidP="008751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42" w:type="pct"/>
          </w:tcPr>
          <w:p w14:paraId="75E63B53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5194" w14:paraId="030443CD" w14:textId="77777777" w:rsidTr="00875194">
        <w:trPr>
          <w:trHeight w:val="20"/>
          <w:jc w:val="center"/>
        </w:trPr>
        <w:tc>
          <w:tcPr>
            <w:tcW w:w="1672" w:type="pct"/>
            <w:noWrap/>
          </w:tcPr>
          <w:p w14:paraId="4B0EEF03" w14:textId="77777777" w:rsidR="00875194" w:rsidRDefault="00875194" w:rsidP="008751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F41AC3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B3680F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ABCA49" w14:textId="77777777" w:rsidR="00875194" w:rsidRDefault="00875194" w:rsidP="008751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B7E" w14:textId="77777777" w:rsidR="00875194" w:rsidRDefault="00875194" w:rsidP="008751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</w:p>
          <w:p w14:paraId="177C2D43" w14:textId="03D7BEE6" w:rsidR="00875194" w:rsidRPr="00875194" w:rsidRDefault="00875194" w:rsidP="008751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14:paraId="11E1158C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5194" w14:paraId="26F8104B" w14:textId="77777777" w:rsidTr="00875194">
        <w:trPr>
          <w:trHeight w:val="896"/>
          <w:jc w:val="center"/>
        </w:trPr>
        <w:tc>
          <w:tcPr>
            <w:tcW w:w="1672" w:type="pct"/>
            <w:noWrap/>
          </w:tcPr>
          <w:p w14:paraId="55A9BBD4" w14:textId="77777777" w:rsidR="00875194" w:rsidRDefault="00875194" w:rsidP="008751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97A23C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37D00F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359774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002C56" w14:textId="77777777" w:rsidR="00875194" w:rsidRDefault="00875194" w:rsidP="00875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1E5" w14:textId="77777777" w:rsidR="00875194" w:rsidRDefault="00875194" w:rsidP="00875194">
            <w:pPr>
              <w:rPr>
                <w:sz w:val="20"/>
                <w:szCs w:val="20"/>
                <w:lang w:val="en-GB"/>
              </w:rPr>
            </w:pPr>
          </w:p>
          <w:p w14:paraId="0FB1A800" w14:textId="3CAAD972" w:rsidR="00875194" w:rsidRDefault="00875194" w:rsidP="008751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D86C9CA" w14:textId="77777777" w:rsidR="00875194" w:rsidRDefault="00875194" w:rsidP="008751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95D2C8" w14:textId="77777777" w:rsidR="00C43866" w:rsidRDefault="00C4386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EFF0E63" w14:textId="77777777" w:rsidR="003453EB" w:rsidRPr="003453EB" w:rsidRDefault="003453EB" w:rsidP="003453EB">
      <w:pPr>
        <w:rPr>
          <w:rFonts w:ascii="Arial" w:hAnsi="Arial" w:cs="Arial"/>
          <w:b/>
          <w:sz w:val="20"/>
          <w:szCs w:val="20"/>
        </w:rPr>
      </w:pPr>
    </w:p>
    <w:p w14:paraId="59D7CA39" w14:textId="77777777" w:rsidR="003453EB" w:rsidRPr="003453EB" w:rsidRDefault="003453EB" w:rsidP="003453EB">
      <w:pPr>
        <w:rPr>
          <w:rFonts w:ascii="Arial" w:hAnsi="Arial" w:cs="Arial"/>
          <w:b/>
          <w:sz w:val="20"/>
          <w:szCs w:val="20"/>
          <w:u w:val="single"/>
        </w:rPr>
      </w:pPr>
      <w:r w:rsidRPr="003453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75D9E1" w14:textId="77777777" w:rsidR="003453EB" w:rsidRPr="003453EB" w:rsidRDefault="003453EB" w:rsidP="003453EB">
      <w:pPr>
        <w:rPr>
          <w:rFonts w:ascii="Helvetica" w:hAnsi="Helvetica"/>
          <w:sz w:val="20"/>
          <w:szCs w:val="20"/>
        </w:rPr>
      </w:pPr>
      <w:r w:rsidRPr="003453EB">
        <w:rPr>
          <w:rFonts w:ascii="Arial" w:hAnsi="Arial" w:cs="Arial"/>
          <w:color w:val="000000"/>
          <w:sz w:val="20"/>
          <w:szCs w:val="20"/>
        </w:rPr>
        <w:t>Mahmood Zeki Al-Hasso, University of Mosul, Iraq</w:t>
      </w:r>
      <w:r w:rsidRPr="003453EB">
        <w:rPr>
          <w:rFonts w:ascii="Arial" w:hAnsi="Arial" w:cs="Arial"/>
          <w:color w:val="000000"/>
          <w:sz w:val="20"/>
          <w:szCs w:val="20"/>
        </w:rPr>
        <w:br/>
      </w:r>
    </w:p>
    <w:p w14:paraId="2FC40BB6" w14:textId="77777777" w:rsidR="00C43866" w:rsidRDefault="00C4386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C438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0873" w14:textId="77777777" w:rsidR="006A004A" w:rsidRDefault="006A004A">
      <w:r>
        <w:separator/>
      </w:r>
    </w:p>
  </w:endnote>
  <w:endnote w:type="continuationSeparator" w:id="0">
    <w:p w14:paraId="414AC33B" w14:textId="77777777" w:rsidR="006A004A" w:rsidRDefault="006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5272C" w14:textId="77777777" w:rsidR="00C43866" w:rsidRDefault="00C43866">
    <w:pPr>
      <w:pStyle w:val="Footer"/>
      <w:jc w:val="right"/>
    </w:pPr>
  </w:p>
  <w:p w14:paraId="0CEC836D" w14:textId="77777777" w:rsidR="00C43866" w:rsidRDefault="00437D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7AA82A" w14:textId="77777777" w:rsidR="00C43866" w:rsidRDefault="00437DA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923C9B" w14:textId="77777777" w:rsidR="00C43866" w:rsidRDefault="00C43866">
    <w:pPr>
      <w:pStyle w:val="Footer"/>
      <w:jc w:val="right"/>
    </w:pPr>
  </w:p>
  <w:p w14:paraId="392BEEFC" w14:textId="77777777" w:rsidR="00C43866" w:rsidRDefault="00C438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AF10D" w14:textId="77777777" w:rsidR="006A004A" w:rsidRDefault="006A004A">
      <w:r>
        <w:separator/>
      </w:r>
    </w:p>
  </w:footnote>
  <w:footnote w:type="continuationSeparator" w:id="0">
    <w:p w14:paraId="440B8814" w14:textId="77777777" w:rsidR="006A004A" w:rsidRDefault="006A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78E9" w14:textId="77777777" w:rsidR="00C43866" w:rsidRDefault="00C438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A76001" w14:textId="77777777" w:rsidR="00C43866" w:rsidRDefault="00437DA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866"/>
    <w:rsid w:val="00032388"/>
    <w:rsid w:val="00082AE2"/>
    <w:rsid w:val="00097A45"/>
    <w:rsid w:val="00105F1A"/>
    <w:rsid w:val="00285D64"/>
    <w:rsid w:val="003453EB"/>
    <w:rsid w:val="00362E2B"/>
    <w:rsid w:val="00393D4F"/>
    <w:rsid w:val="00437DA0"/>
    <w:rsid w:val="004D0782"/>
    <w:rsid w:val="006A004A"/>
    <w:rsid w:val="00730C74"/>
    <w:rsid w:val="007924EB"/>
    <w:rsid w:val="0081447D"/>
    <w:rsid w:val="00875194"/>
    <w:rsid w:val="00A51B5C"/>
    <w:rsid w:val="00C43866"/>
    <w:rsid w:val="00E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C2AC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