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CA709" w14:textId="56F15B6C" w:rsidR="00A53610" w:rsidRDefault="00EB4571" w:rsidP="00EB4571">
      <w:pPr>
        <w:pStyle w:val="Author"/>
        <w:spacing w:line="240" w:lineRule="auto"/>
        <w:rPr>
          <w:rFonts w:ascii="Arial" w:hAnsi="Arial" w:cs="Arial"/>
          <w:bCs/>
          <w:iCs/>
          <w:kern w:val="28"/>
          <w:sz w:val="36"/>
        </w:rPr>
      </w:pPr>
      <w:r>
        <w:rPr>
          <w:rFonts w:ascii="Arial" w:hAnsi="Arial" w:cs="Arial"/>
          <w:bCs/>
          <w:iCs/>
          <w:kern w:val="28"/>
          <w:sz w:val="36"/>
        </w:rPr>
        <w:t xml:space="preserve">               </w:t>
      </w:r>
      <w:r w:rsidR="00A53610" w:rsidRPr="00EB4571">
        <w:rPr>
          <w:rFonts w:ascii="Arial" w:hAnsi="Arial" w:cs="Arial"/>
          <w:bCs/>
          <w:iCs/>
          <w:kern w:val="28"/>
          <w:sz w:val="36"/>
        </w:rPr>
        <w:t>Common Fixed</w:t>
      </w:r>
      <w:r w:rsidR="009E549C" w:rsidRPr="00EB4571">
        <w:rPr>
          <w:rFonts w:ascii="Arial" w:hAnsi="Arial" w:cs="Arial"/>
          <w:bCs/>
          <w:iCs/>
          <w:kern w:val="28"/>
          <w:sz w:val="36"/>
        </w:rPr>
        <w:t>-</w:t>
      </w:r>
      <w:r w:rsidR="00A53610" w:rsidRPr="00EB4571">
        <w:rPr>
          <w:rFonts w:ascii="Arial" w:hAnsi="Arial" w:cs="Arial"/>
          <w:bCs/>
          <w:iCs/>
          <w:kern w:val="28"/>
          <w:sz w:val="36"/>
        </w:rPr>
        <w:t xml:space="preserve">Point </w:t>
      </w:r>
      <w:r w:rsidR="009D362A" w:rsidRPr="00EB4571">
        <w:rPr>
          <w:rFonts w:ascii="Arial" w:hAnsi="Arial" w:cs="Arial"/>
          <w:bCs/>
          <w:iCs/>
          <w:kern w:val="28"/>
          <w:sz w:val="36"/>
        </w:rPr>
        <w:t>T</w:t>
      </w:r>
      <w:r w:rsidR="00A53610" w:rsidRPr="00EB4571">
        <w:rPr>
          <w:rFonts w:ascii="Arial" w:hAnsi="Arial" w:cs="Arial"/>
          <w:bCs/>
          <w:iCs/>
          <w:kern w:val="28"/>
          <w:sz w:val="36"/>
        </w:rPr>
        <w:t>heorem</w:t>
      </w:r>
      <w:r w:rsidR="00474775" w:rsidRPr="00EB4571">
        <w:rPr>
          <w:rFonts w:ascii="Arial" w:hAnsi="Arial" w:cs="Arial"/>
          <w:bCs/>
          <w:iCs/>
          <w:kern w:val="28"/>
          <w:sz w:val="36"/>
        </w:rPr>
        <w:t>s</w:t>
      </w:r>
      <w:r w:rsidR="00A53610" w:rsidRPr="00EB4571">
        <w:rPr>
          <w:rFonts w:ascii="Arial" w:hAnsi="Arial" w:cs="Arial"/>
          <w:bCs/>
          <w:iCs/>
          <w:kern w:val="28"/>
          <w:sz w:val="36"/>
        </w:rPr>
        <w:t xml:space="preserve"> </w:t>
      </w:r>
      <w:r w:rsidR="009D362A" w:rsidRPr="00EB4571">
        <w:rPr>
          <w:rFonts w:ascii="Arial" w:hAnsi="Arial" w:cs="Arial"/>
          <w:bCs/>
          <w:iCs/>
          <w:kern w:val="28"/>
          <w:sz w:val="36"/>
        </w:rPr>
        <w:t xml:space="preserve">in </w:t>
      </w:r>
      <w:r w:rsidR="00335631" w:rsidRPr="00EB4571">
        <w:rPr>
          <w:rFonts w:ascii="Arial" w:hAnsi="Arial" w:cs="Arial"/>
          <w:bCs/>
          <w:iCs/>
          <w:kern w:val="28"/>
          <w:sz w:val="36"/>
        </w:rPr>
        <w:t xml:space="preserve">Complete </w:t>
      </w:r>
      <w:r w:rsidR="008F6F5E" w:rsidRPr="00EB4571">
        <w:rPr>
          <w:rFonts w:ascii="Arial" w:hAnsi="Arial" w:cs="Arial"/>
          <w:bCs/>
          <w:iCs/>
          <w:kern w:val="28"/>
          <w:sz w:val="36"/>
        </w:rPr>
        <w:t xml:space="preserve">2- </w:t>
      </w:r>
      <w:r w:rsidR="00A53610" w:rsidRPr="00EB4571">
        <w:rPr>
          <w:rFonts w:ascii="Arial" w:hAnsi="Arial" w:cs="Arial"/>
          <w:bCs/>
          <w:iCs/>
          <w:kern w:val="28"/>
          <w:sz w:val="36"/>
        </w:rPr>
        <w:t>Metric Space</w:t>
      </w:r>
    </w:p>
    <w:p w14:paraId="56C24635" w14:textId="77777777" w:rsidR="00A80BCA" w:rsidRPr="00EB4571" w:rsidRDefault="00A80BCA" w:rsidP="00EB4571">
      <w:pPr>
        <w:pStyle w:val="Author"/>
        <w:spacing w:line="240" w:lineRule="auto"/>
        <w:rPr>
          <w:rFonts w:ascii="Arial" w:hAnsi="Arial" w:cs="Arial"/>
          <w:bCs/>
          <w:iCs/>
          <w:kern w:val="28"/>
          <w:sz w:val="36"/>
        </w:rPr>
      </w:pPr>
    </w:p>
    <w:bookmarkStart w:id="0" w:name="_GoBack"/>
    <w:bookmarkEnd w:id="0"/>
    <w:p w14:paraId="43F2BD8C" w14:textId="77777777" w:rsidR="009D362A" w:rsidRPr="0021187B" w:rsidRDefault="009D362A" w:rsidP="009D36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E9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25E8A23" wp14:editId="0FE6383C">
                <wp:simplePos x="0" y="0"/>
                <wp:positionH relativeFrom="margin">
                  <wp:align>left</wp:align>
                </wp:positionH>
                <wp:positionV relativeFrom="paragraph">
                  <wp:posOffset>186935</wp:posOffset>
                </wp:positionV>
                <wp:extent cx="5760085" cy="1206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79F9F26" id="Rectangle 4" o:spid="_x0000_s1026" style="position:absolute;margin-left:0;margin-top:14.7pt;width:453.55pt;height:.9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" o:allowincell="f" fillcolor="black" stroked="f">
                <w10:wrap anchorx="margin"/>
              </v:rect>
            </w:pict>
          </mc:Fallback>
        </mc:AlternateContent>
      </w:r>
    </w:p>
    <w:p w14:paraId="617FC4BE" w14:textId="181B6311" w:rsidR="00A53610" w:rsidRPr="00EB4571" w:rsidRDefault="009D362A" w:rsidP="008200BA">
      <w:pPr>
        <w:spacing w:before="58" w:line="360" w:lineRule="auto"/>
        <w:ind w:left="43" w:right="42"/>
        <w:jc w:val="both"/>
        <w:rPr>
          <w:rFonts w:ascii="Arial" w:eastAsia="Calibri" w:hAnsi="Arial" w:cs="Arial"/>
          <w:sz w:val="20"/>
        </w:rPr>
      </w:pPr>
      <w:r w:rsidRPr="00EB4571">
        <w:rPr>
          <w:rFonts w:ascii="Arial" w:eastAsia="Times New Roman" w:hAnsi="Arial" w:cs="Arial"/>
          <w:b/>
          <w:caps/>
          <w:szCs w:val="20"/>
        </w:rPr>
        <w:t xml:space="preserve">Abstract: </w:t>
      </w:r>
      <w:r w:rsidR="009E549C" w:rsidRPr="00EB4571">
        <w:rPr>
          <w:rFonts w:ascii="Arial" w:eastAsia="Calibri" w:hAnsi="Arial" w:cs="Arial"/>
          <w:sz w:val="20"/>
        </w:rPr>
        <w:t xml:space="preserve">This paper establishes fixed-point theorems in complete </w:t>
      </w:r>
      <w:r w:rsidRPr="00EB4571">
        <w:rPr>
          <w:rFonts w:ascii="Arial" w:eastAsia="Calibri" w:hAnsi="Arial" w:cs="Arial"/>
          <w:sz w:val="20"/>
        </w:rPr>
        <w:t xml:space="preserve">two </w:t>
      </w:r>
      <w:r w:rsidR="009E549C" w:rsidRPr="00EB4571">
        <w:rPr>
          <w:rFonts w:ascii="Arial" w:eastAsia="Calibri" w:hAnsi="Arial" w:cs="Arial"/>
          <w:sz w:val="20"/>
        </w:rPr>
        <w:t>metric spaces by extending the Banach contraction principle. It also demonstrates the existence of a common fixed point for two mappings that satisfy the commuting property, enhancing the applicability of fixed-point theory in generalized metric structures and providing useful results for further mathematical analysis and applications in various research fields and related studies.</w:t>
      </w:r>
      <w:r w:rsidR="00A53610" w:rsidRPr="00EB4571">
        <w:rPr>
          <w:rFonts w:ascii="Arial" w:eastAsia="Calibri" w:hAnsi="Arial" w:cs="Arial"/>
          <w:sz w:val="20"/>
        </w:rPr>
        <w:t xml:space="preserve"> </w:t>
      </w:r>
    </w:p>
    <w:p w14:paraId="7DAB9399" w14:textId="4363F88D" w:rsidR="00A53610" w:rsidRPr="00EB4571" w:rsidRDefault="00A53610" w:rsidP="008200BA">
      <w:pPr>
        <w:spacing w:before="58" w:line="360" w:lineRule="auto"/>
        <w:ind w:left="43" w:right="42"/>
        <w:jc w:val="both"/>
        <w:rPr>
          <w:rFonts w:ascii="Arial" w:eastAsia="Times New Roman" w:hAnsi="Arial" w:cs="Arial"/>
          <w:i/>
          <w:sz w:val="20"/>
          <w:szCs w:val="20"/>
        </w:rPr>
      </w:pPr>
      <w:r w:rsidRPr="00EB4571">
        <w:rPr>
          <w:rFonts w:ascii="Arial" w:eastAsia="Times New Roman" w:hAnsi="Arial" w:cs="Arial"/>
          <w:i/>
          <w:sz w:val="20"/>
          <w:szCs w:val="20"/>
        </w:rPr>
        <w:t xml:space="preserve">Keyword: </w:t>
      </w:r>
      <w:r w:rsidR="00474775" w:rsidRPr="00EB4571">
        <w:rPr>
          <w:rFonts w:ascii="Arial" w:eastAsia="Times New Roman" w:hAnsi="Arial" w:cs="Arial"/>
          <w:i/>
          <w:sz w:val="20"/>
          <w:szCs w:val="20"/>
        </w:rPr>
        <w:t>Fixed point</w:t>
      </w:r>
      <w:r w:rsidRPr="00EB4571">
        <w:rPr>
          <w:rFonts w:ascii="Arial" w:eastAsia="Times New Roman" w:hAnsi="Arial" w:cs="Arial"/>
          <w:i/>
          <w:sz w:val="20"/>
          <w:szCs w:val="20"/>
        </w:rPr>
        <w:t>, complete metric space, 2-metric space, weakly</w:t>
      </w:r>
      <w:r w:rsidRPr="008200BA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EB4571">
        <w:rPr>
          <w:rFonts w:ascii="Arial" w:eastAsia="Times New Roman" w:hAnsi="Arial" w:cs="Arial"/>
          <w:i/>
          <w:sz w:val="20"/>
          <w:szCs w:val="20"/>
        </w:rPr>
        <w:t>commuting</w:t>
      </w:r>
    </w:p>
    <w:p w14:paraId="42DFEBBB" w14:textId="77777777" w:rsidR="009D362A" w:rsidRPr="0021187B" w:rsidRDefault="009D362A" w:rsidP="009D362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87B">
        <w:rPr>
          <w:rFonts w:ascii="Times New Roman" w:hAnsi="Times New Roman" w:cs="Times New Roman"/>
          <w:b/>
          <w:sz w:val="24"/>
          <w:szCs w:val="24"/>
        </w:rPr>
        <w:t>Mathematics Subject Classification (MSC2020):</w:t>
      </w:r>
      <w:r w:rsidRPr="0021187B">
        <w:rPr>
          <w:rFonts w:ascii="Times New Roman" w:hAnsi="Times New Roman" w:cs="Times New Roman"/>
          <w:sz w:val="24"/>
          <w:szCs w:val="24"/>
        </w:rPr>
        <w:t xml:space="preserve"> 46A03, 46B07.</w:t>
      </w:r>
    </w:p>
    <w:p w14:paraId="4EB7EACE" w14:textId="23634EA9" w:rsidR="00A10DBC" w:rsidRPr="008200BA" w:rsidRDefault="00A10DBC" w:rsidP="008200BA">
      <w:pPr>
        <w:pStyle w:val="ListParagraph"/>
        <w:numPr>
          <w:ilvl w:val="0"/>
          <w:numId w:val="4"/>
        </w:numPr>
        <w:tabs>
          <w:tab w:val="left" w:pos="236"/>
        </w:tabs>
        <w:spacing w:before="106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571">
        <w:rPr>
          <w:rFonts w:ascii="Arial" w:eastAsia="Times New Roman" w:hAnsi="Arial" w:cs="Arial"/>
          <w:b/>
          <w:caps/>
          <w:szCs w:val="20"/>
        </w:rPr>
        <w:t>Introduction</w:t>
      </w:r>
      <w:r w:rsidR="009D362A" w:rsidRPr="00EB4571">
        <w:rPr>
          <w:rFonts w:ascii="Arial" w:eastAsia="Times New Roman" w:hAnsi="Arial" w:cs="Arial"/>
          <w:b/>
          <w:caps/>
          <w:szCs w:val="20"/>
        </w:rPr>
        <w:t>:</w:t>
      </w:r>
      <w:r w:rsidRPr="008200BA">
        <w:rPr>
          <w:rFonts w:ascii="Times New Roman" w:hAnsi="Times New Roman" w:cs="Times New Roman"/>
          <w:b/>
          <w:spacing w:val="20"/>
          <w:w w:val="115"/>
          <w:sz w:val="24"/>
          <w:szCs w:val="24"/>
        </w:rPr>
        <w:t xml:space="preserve"> </w:t>
      </w:r>
    </w:p>
    <w:p w14:paraId="075089B4" w14:textId="58AF3FA3" w:rsidR="00471CDB" w:rsidRPr="00EB4571" w:rsidRDefault="00A53610" w:rsidP="00EB4571">
      <w:pPr>
        <w:pStyle w:val="Body"/>
        <w:spacing w:after="0"/>
        <w:rPr>
          <w:rFonts w:ascii="Arial" w:hAnsi="Arial" w:cs="Arial"/>
        </w:rPr>
      </w:pPr>
      <w:r w:rsidRPr="00EB4571">
        <w:rPr>
          <w:rFonts w:ascii="Arial" w:hAnsi="Arial" w:cs="Arial"/>
        </w:rPr>
        <w:t>Fixed point theory aids in solving linear and nonlinear differential and integral equations, with applications in materials research, image processing, and phase transitions. Its extension to fuzzy 2- and 3-metric spaces supports decision-making under uncertainty.</w:t>
      </w:r>
      <w:r w:rsidR="009E549C" w:rsidRPr="00EB4571">
        <w:rPr>
          <w:rFonts w:ascii="Arial" w:hAnsi="Arial" w:cs="Arial"/>
        </w:rPr>
        <w:t xml:space="preserve"> H</w:t>
      </w:r>
      <w:r w:rsidR="00474775" w:rsidRPr="00EB4571">
        <w:rPr>
          <w:rFonts w:ascii="Arial" w:hAnsi="Arial" w:cs="Arial"/>
        </w:rPr>
        <w:t>is</w:t>
      </w:r>
      <w:r w:rsidR="00471CDB" w:rsidRPr="00EB4571">
        <w:rPr>
          <w:rFonts w:ascii="Arial" w:hAnsi="Arial" w:cs="Arial"/>
        </w:rPr>
        <w:t xml:space="preserve"> contraction condition in the Banach contraction principle [1] has been generalized in many ways over the years, and the underlying metric space has likewise been extended to various generalized metric structures. In this paper, we establish several fixed</w:t>
      </w:r>
      <w:r w:rsidR="009E549C" w:rsidRPr="00EB4571">
        <w:rPr>
          <w:rFonts w:ascii="Arial" w:hAnsi="Arial" w:cs="Arial"/>
        </w:rPr>
        <w:t>-</w:t>
      </w:r>
      <w:r w:rsidR="00471CDB" w:rsidRPr="00EB4571">
        <w:rPr>
          <w:rFonts w:ascii="Arial" w:hAnsi="Arial" w:cs="Arial"/>
        </w:rPr>
        <w:t>point theorems in complete 2-metric spaces, motivated by the work of G. Jungck [8] and based on the concept introduced by Shrivastava [9] for fixed point theorems in 2-metric spaces. Numerous authors have contributed results in this area [2, 3, 5</w:t>
      </w:r>
      <w:r w:rsidR="00A63695" w:rsidRPr="00EB4571">
        <w:rPr>
          <w:rFonts w:ascii="Arial" w:hAnsi="Arial" w:cs="Arial"/>
        </w:rPr>
        <w:t>,6,</w:t>
      </w:r>
      <w:r w:rsidR="00471CDB" w:rsidRPr="00EB4571">
        <w:rPr>
          <w:rFonts w:ascii="Arial" w:hAnsi="Arial" w:cs="Arial"/>
        </w:rPr>
        <w:t xml:space="preserve">7]. </w:t>
      </w:r>
    </w:p>
    <w:p w14:paraId="7CC90CE4" w14:textId="77777777" w:rsidR="009E549C" w:rsidRPr="00EB4571" w:rsidRDefault="009E549C" w:rsidP="00EB4571">
      <w:pPr>
        <w:pStyle w:val="ListParagraph"/>
        <w:numPr>
          <w:ilvl w:val="0"/>
          <w:numId w:val="4"/>
        </w:numPr>
        <w:tabs>
          <w:tab w:val="left" w:pos="236"/>
        </w:tabs>
        <w:spacing w:before="106" w:line="360" w:lineRule="auto"/>
        <w:jc w:val="both"/>
        <w:rPr>
          <w:rFonts w:ascii="Arial" w:eastAsia="Times New Roman" w:hAnsi="Arial" w:cs="Arial"/>
          <w:b/>
          <w:caps/>
          <w:szCs w:val="20"/>
        </w:rPr>
      </w:pPr>
      <w:r w:rsidRPr="00EB4571">
        <w:rPr>
          <w:rFonts w:ascii="Arial" w:eastAsia="Times New Roman" w:hAnsi="Arial" w:cs="Arial"/>
          <w:b/>
          <w:caps/>
          <w:szCs w:val="20"/>
        </w:rPr>
        <w:t>Preliminaries:</w:t>
      </w:r>
    </w:p>
    <w:p w14:paraId="4542819C" w14:textId="25B8B93F" w:rsidR="00A10DBC" w:rsidRPr="00EB4571" w:rsidRDefault="00E1200A" w:rsidP="008200BA">
      <w:pPr>
        <w:pStyle w:val="BodyText"/>
        <w:spacing w:line="360" w:lineRule="auto"/>
        <w:ind w:left="43" w:right="1"/>
        <w:jc w:val="both"/>
        <w:rPr>
          <w:rFonts w:ascii="Arial" w:eastAsia="Times New Roman" w:hAnsi="Arial" w:cs="Arial"/>
          <w:sz w:val="20"/>
          <w:szCs w:val="20"/>
        </w:rPr>
      </w:pPr>
      <w:r w:rsidRPr="00EB4571">
        <w:rPr>
          <w:rFonts w:ascii="Arial" w:eastAsia="Times New Roman" w:hAnsi="Arial" w:cs="Arial"/>
          <w:b/>
          <w:sz w:val="22"/>
          <w:szCs w:val="20"/>
        </w:rPr>
        <w:t xml:space="preserve">Definition </w:t>
      </w:r>
      <w:r w:rsidR="009E549C" w:rsidRPr="00EB4571">
        <w:rPr>
          <w:rFonts w:ascii="Arial" w:eastAsia="Times New Roman" w:hAnsi="Arial" w:cs="Arial"/>
          <w:b/>
          <w:sz w:val="22"/>
          <w:szCs w:val="20"/>
        </w:rPr>
        <w:t>2</w:t>
      </w:r>
      <w:r w:rsidR="00A10DBC" w:rsidRPr="00EB4571">
        <w:rPr>
          <w:rFonts w:ascii="Arial" w:eastAsia="Times New Roman" w:hAnsi="Arial" w:cs="Arial"/>
          <w:b/>
          <w:sz w:val="22"/>
          <w:szCs w:val="20"/>
        </w:rPr>
        <w:t>.1</w:t>
      </w:r>
      <w:r w:rsidR="00A10DBC" w:rsidRPr="008200BA">
        <w:rPr>
          <w:rFonts w:ascii="Times New Roman" w:hAnsi="Times New Roman" w:cs="Times New Roman"/>
          <w:b/>
          <w:w w:val="110"/>
          <w:sz w:val="24"/>
          <w:szCs w:val="24"/>
        </w:rPr>
        <w:t>:</w:t>
      </w:r>
      <w:r w:rsidR="00A10DBC" w:rsidRPr="008200BA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A10DBC" w:rsidRPr="00EB4571">
        <w:rPr>
          <w:rFonts w:ascii="Arial" w:eastAsia="Times New Roman" w:hAnsi="Arial" w:cs="Arial"/>
          <w:sz w:val="20"/>
          <w:szCs w:val="20"/>
        </w:rPr>
        <w:t xml:space="preserve">A 2-metric space is a space </w:t>
      </w:r>
      <m:oMath>
        <m:r>
          <w:rPr>
            <w:rFonts w:ascii="Cambria Math" w:eastAsia="Times New Roman" w:hAnsi="Cambria Math" w:cs="Arial"/>
            <w:sz w:val="20"/>
            <w:szCs w:val="20"/>
          </w:rPr>
          <m:t>X</m:t>
        </m:r>
      </m:oMath>
      <w:r w:rsidR="00C432F7" w:rsidRPr="00EB4571">
        <w:rPr>
          <w:rFonts w:ascii="Arial" w:eastAsia="Times New Roman" w:hAnsi="Arial" w:cs="Arial"/>
          <w:sz w:val="20"/>
          <w:szCs w:val="20"/>
        </w:rPr>
        <w:t xml:space="preserve"> </w:t>
      </w:r>
      <w:r w:rsidR="00A10DBC" w:rsidRPr="00EB4571">
        <w:rPr>
          <w:rFonts w:ascii="Arial" w:eastAsia="Times New Roman" w:hAnsi="Arial" w:cs="Arial"/>
          <w:sz w:val="20"/>
          <w:szCs w:val="20"/>
        </w:rPr>
        <w:t xml:space="preserve">in which for each triple of points </w:t>
      </w:r>
      <m:oMath>
        <m:r>
          <w:rPr>
            <w:rFonts w:ascii="Cambria Math" w:eastAsia="Times New Roman" w:hAnsi="Cambria Math" w:cs="Arial"/>
            <w:sz w:val="20"/>
            <w:szCs w:val="20"/>
          </w:rPr>
          <m:t>x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, </m:t>
        </m:r>
        <m:r>
          <w:rPr>
            <w:rFonts w:ascii="Cambria Math" w:eastAsia="Times New Roman" w:hAnsi="Cambria Math" w:cs="Arial"/>
            <w:sz w:val="20"/>
            <w:szCs w:val="20"/>
          </w:rPr>
          <m:t>y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,</m:t>
        </m:r>
        <m:r>
          <w:rPr>
            <w:rFonts w:ascii="Cambria Math" w:eastAsia="Times New Roman" w:hAnsi="Cambria Math" w:cs="Arial"/>
            <w:sz w:val="20"/>
            <w:szCs w:val="20"/>
          </w:rPr>
          <m:t>z</m:t>
        </m:r>
      </m:oMath>
      <w:r w:rsidR="00A10DBC" w:rsidRPr="00EB4571">
        <w:rPr>
          <w:rFonts w:ascii="Arial" w:eastAsia="Times New Roman" w:hAnsi="Arial" w:cs="Arial"/>
          <w:sz w:val="20"/>
          <w:szCs w:val="20"/>
        </w:rPr>
        <w:t xml:space="preserve"> there exists a real function </w:t>
      </w:r>
      <m:oMath>
        <m:r>
          <w:rPr>
            <w:rFonts w:ascii="Cambria Math" w:eastAsia="Times New Roman" w:hAnsi="Cambria Math" w:cs="Arial"/>
            <w:sz w:val="20"/>
            <w:szCs w:val="20"/>
          </w:rPr>
          <m:t>d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(</m:t>
        </m:r>
        <m:r>
          <w:rPr>
            <w:rFonts w:ascii="Cambria Math" w:eastAsia="Times New Roman" w:hAnsi="Cambria Math" w:cs="Arial"/>
            <w:sz w:val="20"/>
            <w:szCs w:val="20"/>
          </w:rPr>
          <m:t>x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, </m:t>
        </m:r>
        <m:r>
          <w:rPr>
            <w:rFonts w:ascii="Cambria Math" w:eastAsia="Times New Roman" w:hAnsi="Cambria Math" w:cs="Arial"/>
            <w:sz w:val="20"/>
            <w:szCs w:val="20"/>
          </w:rPr>
          <m:t>y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,</m:t>
        </m:r>
        <m:r>
          <w:rPr>
            <w:rFonts w:ascii="Cambria Math" w:eastAsia="Times New Roman" w:hAnsi="Cambria Math" w:cs="Arial"/>
            <w:sz w:val="20"/>
            <w:szCs w:val="20"/>
          </w:rPr>
          <m:t>z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)</m:t>
        </m:r>
      </m:oMath>
      <w:r w:rsidR="00A10DBC" w:rsidRPr="00EB4571">
        <w:rPr>
          <w:rFonts w:ascii="Arial" w:eastAsia="Times New Roman" w:hAnsi="Arial" w:cs="Arial"/>
          <w:sz w:val="20"/>
          <w:szCs w:val="20"/>
        </w:rPr>
        <w:t xml:space="preserve"> such that</w:t>
      </w:r>
    </w:p>
    <w:p w14:paraId="2373253A" w14:textId="77777777" w:rsidR="00A10DBC" w:rsidRPr="00EB4571" w:rsidRDefault="00A10DBC" w:rsidP="008200BA">
      <w:pPr>
        <w:pStyle w:val="BodyText"/>
        <w:numPr>
          <w:ilvl w:val="0"/>
          <w:numId w:val="3"/>
        </w:numPr>
        <w:spacing w:before="34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B4571">
        <w:rPr>
          <w:rFonts w:ascii="Arial" w:eastAsia="Times New Roman" w:hAnsi="Arial" w:cs="Arial"/>
          <w:sz w:val="20"/>
          <w:szCs w:val="20"/>
        </w:rPr>
        <w:t xml:space="preserve">to each pair of distinct points </w:t>
      </w:r>
      <m:oMath>
        <m:r>
          <w:rPr>
            <w:rFonts w:ascii="Cambria Math" w:eastAsia="Times New Roman" w:hAnsi="Cambria Math" w:cs="Arial"/>
            <w:sz w:val="20"/>
            <w:szCs w:val="20"/>
          </w:rPr>
          <m:t>x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, </m:t>
        </m:r>
        <m:r>
          <w:rPr>
            <w:rFonts w:ascii="Cambria Math" w:eastAsia="Times New Roman" w:hAnsi="Cambria Math" w:cs="Arial"/>
            <w:sz w:val="20"/>
            <w:szCs w:val="20"/>
          </w:rPr>
          <m:t>y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,</m:t>
        </m:r>
        <m:r>
          <w:rPr>
            <w:rFonts w:ascii="Cambria Math" w:eastAsia="Times New Roman" w:hAnsi="Cambria Math" w:cs="Arial"/>
            <w:sz w:val="20"/>
            <w:szCs w:val="20"/>
          </w:rPr>
          <m:t>z</m:t>
        </m:r>
      </m:oMath>
      <w:r w:rsidR="00C432F7" w:rsidRPr="00EB4571">
        <w:rPr>
          <w:rFonts w:ascii="Arial" w:eastAsia="Times New Roman" w:hAnsi="Arial" w:cs="Arial"/>
          <w:sz w:val="20"/>
          <w:szCs w:val="20"/>
        </w:rPr>
        <w:t xml:space="preserve"> </w:t>
      </w:r>
      <w:r w:rsidRPr="00EB4571">
        <w:rPr>
          <w:rFonts w:ascii="Arial" w:eastAsia="Times New Roman" w:hAnsi="Arial" w:cs="Arial"/>
          <w:sz w:val="20"/>
          <w:szCs w:val="20"/>
        </w:rPr>
        <w:t>in</w:t>
      </w:r>
      <w:r w:rsidR="00C432F7" w:rsidRPr="00EB4571">
        <w:rPr>
          <w:rFonts w:ascii="Arial" w:eastAsia="Times New Roman" w:hAnsi="Arial" w:cs="Arial"/>
          <w:sz w:val="20"/>
          <w:szCs w:val="20"/>
        </w:rPr>
        <w:t xml:space="preserve"> </w:t>
      </w:r>
      <m:oMath>
        <m:r>
          <w:rPr>
            <w:rFonts w:ascii="Cambria Math" w:eastAsia="Times New Roman" w:hAnsi="Cambria Math" w:cs="Arial"/>
            <w:sz w:val="20"/>
            <w:szCs w:val="20"/>
          </w:rPr>
          <m:t>X</m:t>
        </m:r>
      </m:oMath>
    </w:p>
    <w:p w14:paraId="1367D699" w14:textId="442B2E1C" w:rsidR="00A10DBC" w:rsidRPr="00EB4571" w:rsidRDefault="009423A3" w:rsidP="008200BA">
      <w:pPr>
        <w:spacing w:line="360" w:lineRule="auto"/>
        <w:ind w:left="43"/>
        <w:jc w:val="both"/>
        <w:rPr>
          <w:rFonts w:ascii="Arial" w:eastAsia="Times New Roman" w:hAnsi="Arial" w:cs="Arial"/>
          <w:sz w:val="20"/>
          <w:szCs w:val="20"/>
        </w:rPr>
      </w:pPr>
      <w:r w:rsidRPr="00EB4571">
        <w:rPr>
          <w:rFonts w:ascii="Arial" w:eastAsia="Times New Roman" w:hAnsi="Arial" w:cs="Arial"/>
          <w:sz w:val="20"/>
          <w:szCs w:val="20"/>
        </w:rPr>
        <w:t xml:space="preserve">            </w:t>
      </w:r>
      <m:oMath>
        <m:r>
          <w:rPr>
            <w:rFonts w:ascii="Cambria Math" w:eastAsia="Times New Roman" w:hAnsi="Cambria Math" w:cs="Arial"/>
            <w:sz w:val="20"/>
            <w:szCs w:val="20"/>
          </w:rPr>
          <m:t>d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(</m:t>
        </m:r>
        <m:r>
          <w:rPr>
            <w:rFonts w:ascii="Cambria Math" w:eastAsia="Times New Roman" w:hAnsi="Cambria Math" w:cs="Arial"/>
            <w:sz w:val="20"/>
            <w:szCs w:val="20"/>
          </w:rPr>
          <m:t>x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, </m:t>
        </m:r>
        <m:r>
          <w:rPr>
            <w:rFonts w:ascii="Cambria Math" w:eastAsia="Times New Roman" w:hAnsi="Cambria Math" w:cs="Arial"/>
            <w:sz w:val="20"/>
            <w:szCs w:val="20"/>
          </w:rPr>
          <m:t>y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,</m:t>
        </m:r>
        <m:r>
          <w:rPr>
            <w:rFonts w:ascii="Cambria Math" w:eastAsia="Times New Roman" w:hAnsi="Cambria Math" w:cs="Arial"/>
            <w:sz w:val="20"/>
            <w:szCs w:val="20"/>
          </w:rPr>
          <m:t>z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)≠0</m:t>
        </m:r>
      </m:oMath>
    </w:p>
    <w:p w14:paraId="46DCB10E" w14:textId="77777777" w:rsidR="009423A3" w:rsidRPr="00EB4571" w:rsidRDefault="00261A1B" w:rsidP="009423A3">
      <w:pPr>
        <w:pStyle w:val="BodyText"/>
        <w:numPr>
          <w:ilvl w:val="0"/>
          <w:numId w:val="3"/>
        </w:numPr>
        <w:spacing w:before="73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B4571">
        <w:rPr>
          <w:rFonts w:ascii="Arial" w:eastAsia="Times New Roman" w:hAnsi="Arial" w:cs="Arial"/>
          <w:sz w:val="20"/>
          <w:szCs w:val="20"/>
        </w:rPr>
        <w:t xml:space="preserve">If </w:t>
      </w:r>
      <w:r w:rsidR="00A10DBC" w:rsidRPr="00EB4571">
        <w:rPr>
          <w:rFonts w:ascii="Arial" w:eastAsia="Times New Roman" w:hAnsi="Arial" w:cs="Arial"/>
          <w:sz w:val="20"/>
          <w:szCs w:val="20"/>
        </w:rPr>
        <w:t xml:space="preserve"> </w:t>
      </w:r>
      <m:oMath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, 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y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z</m:t>
            </m:r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=0</m:t>
        </m:r>
      </m:oMath>
      <w:r w:rsidR="00A10DBC" w:rsidRPr="00EB4571">
        <w:rPr>
          <w:rFonts w:ascii="Arial" w:eastAsia="Times New Roman" w:hAnsi="Arial" w:cs="Arial"/>
          <w:sz w:val="20"/>
          <w:szCs w:val="20"/>
        </w:rPr>
        <w:t xml:space="preserve"> </w:t>
      </w:r>
      <w:r w:rsidRPr="00EB4571">
        <w:rPr>
          <w:rFonts w:ascii="Arial" w:eastAsia="Times New Roman" w:hAnsi="Arial" w:cs="Arial"/>
          <w:sz w:val="20"/>
          <w:szCs w:val="20"/>
        </w:rPr>
        <w:t>Then</w:t>
      </w:r>
      <w:r w:rsidR="00A10DBC" w:rsidRPr="00EB4571">
        <w:rPr>
          <w:rFonts w:ascii="Arial" w:eastAsia="Times New Roman" w:hAnsi="Arial" w:cs="Arial"/>
          <w:sz w:val="20"/>
          <w:szCs w:val="20"/>
        </w:rPr>
        <w:t xml:space="preserve"> at least two of </w:t>
      </w:r>
      <m:oMath>
        <m:r>
          <w:rPr>
            <w:rFonts w:ascii="Cambria Math" w:eastAsia="Times New Roman" w:hAnsi="Cambria Math" w:cs="Arial"/>
            <w:sz w:val="20"/>
            <w:szCs w:val="20"/>
          </w:rPr>
          <m:t>x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, </m:t>
        </m:r>
        <m:r>
          <w:rPr>
            <w:rFonts w:ascii="Cambria Math" w:eastAsia="Times New Roman" w:hAnsi="Cambria Math" w:cs="Arial"/>
            <w:sz w:val="20"/>
            <w:szCs w:val="20"/>
          </w:rPr>
          <m:t>y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,</m:t>
        </m:r>
        <m:r>
          <w:rPr>
            <w:rFonts w:ascii="Cambria Math" w:eastAsia="Times New Roman" w:hAnsi="Cambria Math" w:cs="Arial"/>
            <w:sz w:val="20"/>
            <w:szCs w:val="20"/>
          </w:rPr>
          <m:t>z</m:t>
        </m:r>
      </m:oMath>
      <w:r w:rsidR="00A10DBC" w:rsidRPr="00EB4571">
        <w:rPr>
          <w:rFonts w:ascii="Arial" w:eastAsia="Times New Roman" w:hAnsi="Arial" w:cs="Arial"/>
          <w:sz w:val="20"/>
          <w:szCs w:val="20"/>
        </w:rPr>
        <w:t xml:space="preserve"> are equa</w:t>
      </w:r>
    </w:p>
    <w:p w14:paraId="169A2A2D" w14:textId="1B81427A" w:rsidR="00A10DBC" w:rsidRPr="00EB4571" w:rsidRDefault="00261A1B" w:rsidP="009423A3">
      <w:pPr>
        <w:pStyle w:val="BodyText"/>
        <w:numPr>
          <w:ilvl w:val="0"/>
          <w:numId w:val="3"/>
        </w:numPr>
        <w:spacing w:before="73" w:line="360" w:lineRule="auto"/>
        <w:jc w:val="both"/>
        <w:rPr>
          <w:rFonts w:ascii="Arial" w:eastAsia="Times New Roman" w:hAnsi="Arial" w:cs="Arial"/>
          <w:sz w:val="20"/>
          <w:szCs w:val="20"/>
        </w:rPr>
      </w:pPr>
      <m:oMath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, 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y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z</m:t>
            </m:r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=</m:t>
        </m:r>
        <m:r>
          <w:rPr>
            <w:rFonts w:ascii="Cambria Math" w:eastAsia="Times New Roman" w:hAnsi="Cambria Math" w:cs="Arial"/>
            <w:sz w:val="20"/>
            <w:szCs w:val="20"/>
          </w:rPr>
          <m:t>d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(</m:t>
        </m:r>
        <m:r>
          <w:rPr>
            <w:rFonts w:ascii="Cambria Math" w:eastAsia="Times New Roman" w:hAnsi="Cambria Math" w:cs="Arial"/>
            <w:sz w:val="20"/>
            <w:szCs w:val="20"/>
          </w:rPr>
          <m:t>y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, </m:t>
        </m:r>
        <m:r>
          <w:rPr>
            <w:rFonts w:ascii="Cambria Math" w:eastAsia="Times New Roman" w:hAnsi="Cambria Math" w:cs="Arial"/>
            <w:sz w:val="20"/>
            <w:szCs w:val="20"/>
          </w:rPr>
          <m:t>z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,</m:t>
        </m:r>
        <m:r>
          <w:rPr>
            <w:rFonts w:ascii="Cambria Math" w:eastAsia="Times New Roman" w:hAnsi="Cambria Math" w:cs="Arial"/>
            <w:sz w:val="20"/>
            <w:szCs w:val="20"/>
          </w:rPr>
          <m:t>x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)=</m:t>
        </m:r>
        <m:r>
          <w:rPr>
            <w:rFonts w:ascii="Cambria Math" w:eastAsia="Times New Roman" w:hAnsi="Cambria Math" w:cs="Arial"/>
            <w:sz w:val="20"/>
            <w:szCs w:val="20"/>
          </w:rPr>
          <m:t>d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(</m:t>
        </m:r>
        <m:r>
          <w:rPr>
            <w:rFonts w:ascii="Cambria Math" w:eastAsia="Times New Roman" w:hAnsi="Cambria Math" w:cs="Arial"/>
            <w:sz w:val="20"/>
            <w:szCs w:val="20"/>
          </w:rPr>
          <m:t>x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, </m:t>
        </m:r>
        <m:r>
          <w:rPr>
            <w:rFonts w:ascii="Cambria Math" w:eastAsia="Times New Roman" w:hAnsi="Cambria Math" w:cs="Arial"/>
            <w:sz w:val="20"/>
            <w:szCs w:val="20"/>
          </w:rPr>
          <m:t>z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,</m:t>
        </m:r>
        <m:r>
          <w:rPr>
            <w:rFonts w:ascii="Cambria Math" w:eastAsia="Times New Roman" w:hAnsi="Cambria Math" w:cs="Arial"/>
            <w:sz w:val="20"/>
            <w:szCs w:val="20"/>
          </w:rPr>
          <m:t>y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)</m:t>
        </m:r>
      </m:oMath>
    </w:p>
    <w:p w14:paraId="3350C129" w14:textId="13E2CA22" w:rsidR="00FA67B3" w:rsidRPr="00EB4571" w:rsidRDefault="00A10DBC" w:rsidP="008200BA">
      <w:pPr>
        <w:pStyle w:val="ListParagraph"/>
        <w:numPr>
          <w:ilvl w:val="0"/>
          <w:numId w:val="3"/>
        </w:numPr>
        <w:spacing w:before="48" w:line="360" w:lineRule="auto"/>
        <w:jc w:val="both"/>
        <w:rPr>
          <w:rFonts w:ascii="Arial" w:eastAsia="Times New Roman" w:hAnsi="Arial" w:cs="Arial"/>
          <w:sz w:val="20"/>
          <w:szCs w:val="20"/>
        </w:rPr>
      </w:pPr>
      <m:oMath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, 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y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z</m:t>
            </m:r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≤</m:t>
        </m:r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, 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y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v</m:t>
            </m:r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+</m:t>
        </m:r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, 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v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z</m:t>
            </m:r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+</m:t>
        </m:r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, 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y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v</m:t>
            </m:r>
          </m:e>
        </m:d>
      </m:oMath>
    </w:p>
    <w:p w14:paraId="3C0F204E" w14:textId="77777777" w:rsidR="00A10DBC" w:rsidRPr="00EB4571" w:rsidRDefault="00FA67B3" w:rsidP="008200BA">
      <w:pPr>
        <w:pStyle w:val="ListParagraph"/>
        <w:spacing w:before="48" w:line="360" w:lineRule="auto"/>
        <w:ind w:left="810" w:firstLine="0"/>
        <w:jc w:val="both"/>
        <w:rPr>
          <w:rFonts w:ascii="Arial" w:eastAsia="Times New Roman" w:hAnsi="Arial" w:cs="Arial"/>
          <w:sz w:val="20"/>
          <w:szCs w:val="20"/>
        </w:rPr>
      </w:pPr>
      <w:r w:rsidRPr="00EB4571">
        <w:rPr>
          <w:rFonts w:ascii="Arial" w:eastAsia="Times New Roman" w:hAnsi="Arial" w:cs="Arial"/>
          <w:sz w:val="20"/>
          <w:szCs w:val="20"/>
        </w:rPr>
        <w:t>F</w:t>
      </w:r>
      <w:r w:rsidR="00A10DBC" w:rsidRPr="00EB4571">
        <w:rPr>
          <w:rFonts w:ascii="Arial" w:eastAsia="Times New Roman" w:hAnsi="Arial" w:cs="Arial"/>
          <w:sz w:val="20"/>
          <w:szCs w:val="20"/>
        </w:rPr>
        <w:t>or</w:t>
      </w:r>
      <w:r w:rsidRPr="00EB4571">
        <w:rPr>
          <w:rFonts w:ascii="Arial" w:eastAsia="Times New Roman" w:hAnsi="Arial" w:cs="Arial"/>
          <w:sz w:val="20"/>
          <w:szCs w:val="20"/>
        </w:rPr>
        <w:t xml:space="preserve"> </w:t>
      </w:r>
      <w:r w:rsidR="00A10DBC" w:rsidRPr="00EB4571">
        <w:rPr>
          <w:rFonts w:ascii="Arial" w:eastAsia="Times New Roman" w:hAnsi="Arial" w:cs="Arial"/>
          <w:sz w:val="20"/>
          <w:szCs w:val="20"/>
        </w:rPr>
        <w:t>all</w:t>
      </w:r>
      <w:r w:rsidRPr="00EB4571">
        <w:rPr>
          <w:rFonts w:ascii="Arial" w:eastAsia="Times New Roman" w:hAnsi="Arial" w:cs="Arial"/>
          <w:sz w:val="20"/>
          <w:szCs w:val="20"/>
        </w:rPr>
        <w:t xml:space="preserve"> </w:t>
      </w:r>
      <m:oMath>
        <m:r>
          <w:rPr>
            <w:rFonts w:ascii="Cambria Math" w:eastAsia="Times New Roman" w:hAnsi="Cambria Math" w:cs="Arial"/>
            <w:sz w:val="20"/>
            <w:szCs w:val="20"/>
          </w:rPr>
          <m:t>x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, </m:t>
        </m:r>
        <m:r>
          <w:rPr>
            <w:rFonts w:ascii="Cambria Math" w:eastAsia="Times New Roman" w:hAnsi="Cambria Math" w:cs="Arial"/>
            <w:sz w:val="20"/>
            <w:szCs w:val="20"/>
          </w:rPr>
          <m:t>y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,</m:t>
        </m:r>
        <m:r>
          <w:rPr>
            <w:rFonts w:ascii="Cambria Math" w:eastAsia="Times New Roman" w:hAnsi="Cambria Math" w:cs="Arial"/>
            <w:sz w:val="20"/>
            <w:szCs w:val="20"/>
          </w:rPr>
          <m:t>z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,</m:t>
        </m:r>
        <m:r>
          <w:rPr>
            <w:rFonts w:ascii="Cambria Math" w:eastAsia="Times New Roman" w:hAnsi="Cambria Math" w:cs="Arial"/>
            <w:sz w:val="20"/>
            <w:szCs w:val="20"/>
          </w:rPr>
          <m:t>v</m:t>
        </m:r>
      </m:oMath>
      <w:r w:rsidRPr="00EB4571">
        <w:rPr>
          <w:rFonts w:ascii="Arial" w:eastAsia="Times New Roman" w:hAnsi="Arial" w:cs="Arial"/>
          <w:sz w:val="20"/>
          <w:szCs w:val="20"/>
        </w:rPr>
        <w:t xml:space="preserve"> in </w:t>
      </w:r>
      <m:oMath>
        <m:r>
          <w:rPr>
            <w:rFonts w:ascii="Cambria Math" w:eastAsia="Times New Roman" w:hAnsi="Cambria Math" w:cs="Arial"/>
            <w:sz w:val="20"/>
            <w:szCs w:val="20"/>
          </w:rPr>
          <m:t>X</m:t>
        </m:r>
      </m:oMath>
    </w:p>
    <w:p w14:paraId="2B572515" w14:textId="77777777" w:rsidR="00A10DBC" w:rsidRPr="00EB4571" w:rsidRDefault="00A10DBC" w:rsidP="008200BA">
      <w:pPr>
        <w:pStyle w:val="BodyText"/>
        <w:spacing w:before="98" w:line="360" w:lineRule="auto"/>
        <w:ind w:right="42"/>
        <w:jc w:val="both"/>
        <w:rPr>
          <w:rFonts w:ascii="Arial" w:eastAsia="Times New Roman" w:hAnsi="Arial" w:cs="Arial"/>
          <w:sz w:val="20"/>
          <w:szCs w:val="20"/>
        </w:rPr>
      </w:pPr>
      <w:r w:rsidRPr="00EB4571">
        <w:rPr>
          <w:rFonts w:ascii="Arial" w:eastAsia="Times New Roman" w:hAnsi="Arial" w:cs="Arial"/>
          <w:sz w:val="20"/>
          <w:szCs w:val="20"/>
        </w:rPr>
        <w:t xml:space="preserve">Function d is called 2-metric for the space </w:t>
      </w:r>
      <m:oMath>
        <m:r>
          <w:rPr>
            <w:rFonts w:ascii="Cambria Math" w:eastAsia="Times New Roman" w:hAnsi="Cambria Math" w:cs="Arial"/>
            <w:sz w:val="20"/>
            <w:szCs w:val="20"/>
          </w:rPr>
          <m:t>X</m:t>
        </m:r>
      </m:oMath>
      <w:r w:rsidRPr="00EB4571">
        <w:rPr>
          <w:rFonts w:ascii="Arial" w:eastAsia="Times New Roman" w:hAnsi="Arial" w:cs="Arial"/>
          <w:sz w:val="20"/>
          <w:szCs w:val="20"/>
        </w:rPr>
        <w:t xml:space="preserve"> and </w:t>
      </w:r>
      <m:oMath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(</m:t>
        </m:r>
        <m:r>
          <w:rPr>
            <w:rFonts w:ascii="Cambria Math" w:eastAsia="Times New Roman" w:hAnsi="Cambria Math" w:cs="Arial"/>
            <w:sz w:val="20"/>
            <w:szCs w:val="20"/>
          </w:rPr>
          <m:t>X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, </m:t>
        </m:r>
        <m:r>
          <w:rPr>
            <w:rFonts w:ascii="Cambria Math" w:eastAsia="Times New Roman" w:hAnsi="Cambria Math" w:cs="Arial"/>
            <w:sz w:val="20"/>
            <w:szCs w:val="20"/>
          </w:rPr>
          <m:t>d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)</m:t>
        </m:r>
      </m:oMath>
      <w:r w:rsidRPr="00EB4571">
        <w:rPr>
          <w:rFonts w:ascii="Arial" w:eastAsia="Times New Roman" w:hAnsi="Arial" w:cs="Arial"/>
          <w:sz w:val="20"/>
          <w:szCs w:val="20"/>
        </w:rPr>
        <w:t xml:space="preserve"> is called a 2-metric space.</w:t>
      </w:r>
    </w:p>
    <w:p w14:paraId="2CB24E31" w14:textId="5C1A69FC" w:rsidR="00345B85" w:rsidRPr="00EB4571" w:rsidRDefault="00E1200A" w:rsidP="00203F9D">
      <w:pPr>
        <w:pStyle w:val="BodyText"/>
        <w:spacing w:before="29" w:line="360" w:lineRule="auto"/>
        <w:ind w:left="43" w:right="42"/>
        <w:rPr>
          <w:rFonts w:ascii="Arial" w:eastAsia="Times New Roman" w:hAnsi="Arial" w:cs="Arial"/>
          <w:sz w:val="20"/>
          <w:szCs w:val="20"/>
        </w:rPr>
      </w:pPr>
      <w:r w:rsidRPr="00EB4571">
        <w:rPr>
          <w:rFonts w:ascii="Arial" w:eastAsia="Times New Roman" w:hAnsi="Arial" w:cs="Arial"/>
          <w:b/>
          <w:sz w:val="22"/>
          <w:szCs w:val="20"/>
        </w:rPr>
        <w:t xml:space="preserve">Definition </w:t>
      </w:r>
      <w:r w:rsidR="009E549C" w:rsidRPr="00EB4571">
        <w:rPr>
          <w:rFonts w:ascii="Arial" w:eastAsia="Times New Roman" w:hAnsi="Arial" w:cs="Arial"/>
          <w:b/>
          <w:sz w:val="22"/>
          <w:szCs w:val="20"/>
        </w:rPr>
        <w:t>2</w:t>
      </w:r>
      <w:r w:rsidR="00A10DBC" w:rsidRPr="00EB4571">
        <w:rPr>
          <w:rFonts w:ascii="Arial" w:eastAsia="Times New Roman" w:hAnsi="Arial" w:cs="Arial"/>
          <w:b/>
          <w:sz w:val="22"/>
          <w:szCs w:val="20"/>
        </w:rPr>
        <w:t>.2:</w:t>
      </w:r>
      <w:r w:rsidR="00A10DBC" w:rsidRPr="008200BA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345B85" w:rsidRPr="00EB4571">
        <w:rPr>
          <w:rFonts w:ascii="Arial" w:eastAsia="Times New Roman" w:hAnsi="Arial" w:cs="Arial"/>
          <w:sz w:val="20"/>
          <w:szCs w:val="20"/>
        </w:rPr>
        <w:t xml:space="preserve">A sequence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 </m:t>
        </m:r>
      </m:oMath>
      <w:r w:rsidR="00345B85" w:rsidRPr="00EB4571">
        <w:rPr>
          <w:rFonts w:ascii="Arial" w:eastAsia="Times New Roman" w:hAnsi="Arial" w:cs="Arial"/>
          <w:sz w:val="20"/>
          <w:szCs w:val="20"/>
        </w:rPr>
        <w:t xml:space="preserve">in 2-metric space </w:t>
      </w:r>
      <m:oMath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(</m:t>
        </m:r>
        <m:r>
          <w:rPr>
            <w:rFonts w:ascii="Cambria Math" w:eastAsia="Times New Roman" w:hAnsi="Cambria Math" w:cs="Arial"/>
            <w:sz w:val="20"/>
            <w:szCs w:val="20"/>
          </w:rPr>
          <m:t>X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, </m:t>
        </m:r>
        <m:r>
          <w:rPr>
            <w:rFonts w:ascii="Cambria Math" w:eastAsia="Times New Roman" w:hAnsi="Cambria Math" w:cs="Arial"/>
            <w:sz w:val="20"/>
            <w:szCs w:val="20"/>
          </w:rPr>
          <m:t>d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)</m:t>
        </m:r>
      </m:oMath>
      <w:r w:rsidR="00345B85" w:rsidRPr="00EB4571">
        <w:rPr>
          <w:rFonts w:ascii="Arial" w:eastAsia="Times New Roman" w:hAnsi="Arial" w:cs="Arial"/>
          <w:sz w:val="20"/>
          <w:szCs w:val="20"/>
        </w:rPr>
        <w:t xml:space="preserve"> is said to be convergent at  </w:t>
      </w:r>
      <m:oMath>
        <m:r>
          <w:rPr>
            <w:rFonts w:ascii="Cambria Math" w:eastAsia="Times New Roman" w:hAnsi="Cambria Math" w:cs="Arial"/>
            <w:sz w:val="20"/>
            <w:szCs w:val="20"/>
          </w:rPr>
          <m:t>x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∈</m:t>
        </m:r>
        <m:r>
          <w:rPr>
            <w:rFonts w:ascii="Cambria Math" w:eastAsia="Times New Roman" w:hAnsi="Cambria Math" w:cs="Arial"/>
            <w:sz w:val="20"/>
            <w:szCs w:val="20"/>
          </w:rPr>
          <m:t>X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,</m:t>
        </m:r>
      </m:oMath>
      <w:r w:rsidR="00345B85" w:rsidRPr="00EB4571">
        <w:rPr>
          <w:rFonts w:ascii="Arial" w:eastAsia="Times New Roman" w:hAnsi="Arial" w:cs="Arial"/>
          <w:sz w:val="20"/>
          <w:szCs w:val="20"/>
        </w:rPr>
        <w:t xml:space="preserve">     </w:t>
      </w:r>
      <m:oMath>
        <m:func>
          <m:func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→∞</m:t>
                </m:r>
              </m:lim>
            </m:limLow>
          </m:fName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=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</m:func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 </m:t>
        </m:r>
      </m:oMath>
      <w:r w:rsidR="00345B85" w:rsidRPr="00EB4571">
        <w:rPr>
          <w:rFonts w:ascii="Arial" w:eastAsia="Times New Roman" w:hAnsi="Arial" w:cs="Arial"/>
          <w:sz w:val="20"/>
          <w:szCs w:val="20"/>
        </w:rPr>
        <w:t xml:space="preserve">if  </w:t>
      </w:r>
      <m:oMath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, 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y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z</m:t>
            </m:r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=0</m:t>
        </m:r>
      </m:oMath>
      <w:r w:rsidR="00345B85" w:rsidRPr="00EB4571">
        <w:rPr>
          <w:rFonts w:ascii="Arial" w:eastAsia="Times New Roman" w:hAnsi="Arial" w:cs="Arial"/>
          <w:sz w:val="20"/>
          <w:szCs w:val="20"/>
        </w:rPr>
        <w:t xml:space="preserve"> for all </w:t>
      </w:r>
      <m:oMath>
        <m:r>
          <w:rPr>
            <w:rFonts w:ascii="Cambria Math" w:eastAsia="Times New Roman" w:hAnsi="Cambria Math" w:cs="Arial"/>
            <w:sz w:val="20"/>
            <w:szCs w:val="20"/>
          </w:rPr>
          <m:t>z</m:t>
        </m:r>
      </m:oMath>
      <w:r w:rsidR="00345B85" w:rsidRPr="00EB4571">
        <w:rPr>
          <w:rFonts w:ascii="Arial" w:eastAsia="Times New Roman" w:hAnsi="Arial" w:cs="Arial"/>
          <w:sz w:val="20"/>
          <w:szCs w:val="20"/>
        </w:rPr>
        <w:t xml:space="preserve"> in </w:t>
      </w:r>
      <m:oMath>
        <m:r>
          <w:rPr>
            <w:rFonts w:ascii="Cambria Math" w:eastAsia="Times New Roman" w:hAnsi="Cambria Math" w:cs="Arial"/>
            <w:sz w:val="20"/>
            <w:szCs w:val="20"/>
          </w:rPr>
          <m:t>X</m:t>
        </m:r>
      </m:oMath>
      <w:r w:rsidR="00345B85" w:rsidRPr="00EB4571">
        <w:rPr>
          <w:rFonts w:ascii="Arial" w:eastAsia="Times New Roman" w:hAnsi="Arial" w:cs="Arial"/>
          <w:sz w:val="20"/>
          <w:szCs w:val="20"/>
        </w:rPr>
        <w:t>.</w:t>
      </w:r>
    </w:p>
    <w:p w14:paraId="4F6E78BA" w14:textId="77777777" w:rsidR="00345B85" w:rsidRPr="00EB4571" w:rsidRDefault="00345B85" w:rsidP="00203F9D">
      <w:pPr>
        <w:pStyle w:val="BodyText"/>
        <w:spacing w:before="29" w:line="360" w:lineRule="auto"/>
        <w:ind w:right="42"/>
        <w:rPr>
          <w:rFonts w:ascii="Arial" w:eastAsia="Times New Roman" w:hAnsi="Arial" w:cs="Arial"/>
          <w:sz w:val="20"/>
          <w:szCs w:val="20"/>
        </w:rPr>
      </w:pPr>
      <w:r w:rsidRPr="00EB4571">
        <w:rPr>
          <w:rFonts w:ascii="Arial" w:eastAsia="Times New Roman" w:hAnsi="Arial" w:cs="Arial"/>
          <w:sz w:val="20"/>
          <w:szCs w:val="20"/>
        </w:rPr>
        <w:t xml:space="preserve">The point x is called limit of the sequence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</m:sub>
            </m:sSub>
          </m:e>
        </m:d>
      </m:oMath>
      <w:r w:rsidRPr="00EB4571">
        <w:rPr>
          <w:rFonts w:ascii="Arial" w:eastAsia="Times New Roman" w:hAnsi="Arial" w:cs="Arial"/>
          <w:sz w:val="20"/>
          <w:szCs w:val="20"/>
        </w:rPr>
        <w:t xml:space="preserve"> in </w:t>
      </w:r>
      <m:oMath>
        <m:r>
          <w:rPr>
            <w:rFonts w:ascii="Cambria Math" w:eastAsia="Times New Roman" w:hAnsi="Cambria Math" w:cs="Arial"/>
            <w:sz w:val="20"/>
            <w:szCs w:val="20"/>
          </w:rPr>
          <m:t>X</m:t>
        </m:r>
      </m:oMath>
    </w:p>
    <w:p w14:paraId="4546C2A4" w14:textId="4D25581E" w:rsidR="00A10DBC" w:rsidRPr="008200BA" w:rsidRDefault="00A10DBC" w:rsidP="00203F9D">
      <w:pPr>
        <w:pStyle w:val="BodyText"/>
        <w:spacing w:before="29" w:line="360" w:lineRule="auto"/>
        <w:ind w:left="43" w:right="42"/>
        <w:jc w:val="both"/>
        <w:rPr>
          <w:rFonts w:ascii="Times New Roman" w:hAnsi="Times New Roman" w:cs="Times New Roman"/>
          <w:sz w:val="24"/>
          <w:szCs w:val="24"/>
        </w:rPr>
      </w:pPr>
    </w:p>
    <w:p w14:paraId="65DCA358" w14:textId="3D2ECBF8" w:rsidR="00A10DBC" w:rsidRPr="00EB4571" w:rsidRDefault="00E1200A" w:rsidP="00EB4571">
      <w:pPr>
        <w:pStyle w:val="BodyText"/>
        <w:spacing w:line="360" w:lineRule="auto"/>
        <w:ind w:left="43" w:right="42"/>
        <w:rPr>
          <w:rFonts w:ascii="Arial" w:eastAsia="Times New Roman" w:hAnsi="Arial" w:cs="Arial"/>
          <w:sz w:val="20"/>
          <w:szCs w:val="20"/>
        </w:rPr>
      </w:pPr>
      <w:r w:rsidRPr="00EB4571">
        <w:rPr>
          <w:rFonts w:ascii="Arial" w:eastAsia="Times New Roman" w:hAnsi="Arial" w:cs="Arial"/>
          <w:b/>
          <w:sz w:val="22"/>
          <w:szCs w:val="20"/>
        </w:rPr>
        <w:t xml:space="preserve">Definition </w:t>
      </w:r>
      <w:r w:rsidR="009E549C" w:rsidRPr="00EB4571">
        <w:rPr>
          <w:rFonts w:ascii="Arial" w:eastAsia="Times New Roman" w:hAnsi="Arial" w:cs="Arial"/>
          <w:b/>
          <w:sz w:val="22"/>
          <w:szCs w:val="20"/>
        </w:rPr>
        <w:t>2</w:t>
      </w:r>
      <w:r w:rsidRPr="00EB4571">
        <w:rPr>
          <w:rFonts w:ascii="Arial" w:eastAsia="Times New Roman" w:hAnsi="Arial" w:cs="Arial"/>
          <w:b/>
          <w:sz w:val="22"/>
          <w:szCs w:val="20"/>
        </w:rPr>
        <w:t>.3:</w:t>
      </w:r>
      <w:r w:rsidR="008200BA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r w:rsidR="00345B85" w:rsidRPr="00EB4571">
        <w:rPr>
          <w:rFonts w:ascii="Arial" w:eastAsia="Times New Roman" w:hAnsi="Arial" w:cs="Arial"/>
          <w:sz w:val="20"/>
          <w:szCs w:val="20"/>
        </w:rPr>
        <w:t xml:space="preserve">A sequence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</m:sub>
            </m:sSub>
          </m:e>
        </m:d>
      </m:oMath>
      <w:r w:rsidR="00345B85" w:rsidRPr="00EB4571">
        <w:rPr>
          <w:rFonts w:ascii="Arial" w:eastAsia="Times New Roman" w:hAnsi="Arial" w:cs="Arial"/>
          <w:sz w:val="20"/>
          <w:szCs w:val="20"/>
        </w:rPr>
        <w:t xml:space="preserve"> in 2-metric space </w:t>
      </w:r>
      <m:oMath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(</m:t>
        </m:r>
        <m:r>
          <w:rPr>
            <w:rFonts w:ascii="Cambria Math" w:eastAsia="Times New Roman" w:hAnsi="Cambria Math" w:cs="Arial"/>
            <w:sz w:val="20"/>
            <w:szCs w:val="20"/>
          </w:rPr>
          <m:t>X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, </m:t>
        </m:r>
        <m:r>
          <w:rPr>
            <w:rFonts w:ascii="Cambria Math" w:eastAsia="Times New Roman" w:hAnsi="Cambria Math" w:cs="Arial"/>
            <w:sz w:val="20"/>
            <w:szCs w:val="20"/>
          </w:rPr>
          <m:t>d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)</m:t>
        </m:r>
      </m:oMath>
      <w:r w:rsidR="00345B85" w:rsidRPr="00EB4571">
        <w:rPr>
          <w:rFonts w:ascii="Arial" w:eastAsia="Times New Roman" w:hAnsi="Arial" w:cs="Arial"/>
          <w:sz w:val="20"/>
          <w:szCs w:val="20"/>
        </w:rPr>
        <w:t xml:space="preserve"> is said to be Cauchy sequence if </w:t>
      </w:r>
      <m:oMath>
        <m:r>
          <w:rPr>
            <w:rFonts w:ascii="Cambria Math" w:eastAsia="Times New Roman" w:hAnsi="Cambria Math" w:cs="Arial"/>
            <w:sz w:val="20"/>
            <w:szCs w:val="20"/>
          </w:rPr>
          <w:lastRenderedPageBreak/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m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z</m:t>
            </m:r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=0 </m:t>
        </m:r>
        <m:r>
          <w:rPr>
            <w:rFonts w:ascii="Cambria Math" w:eastAsia="Times New Roman" w:hAnsi="Cambria Math" w:cs="Arial"/>
            <w:sz w:val="20"/>
            <w:szCs w:val="20"/>
          </w:rPr>
          <m:t>as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 </m:t>
        </m:r>
        <m:r>
          <w:rPr>
            <w:rFonts w:ascii="Cambria Math" w:eastAsia="Times New Roman" w:hAnsi="Cambria Math" w:cs="Arial"/>
            <w:sz w:val="20"/>
            <w:szCs w:val="20"/>
          </w:rPr>
          <m:t>n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,</m:t>
        </m:r>
        <m:r>
          <w:rPr>
            <w:rFonts w:ascii="Cambria Math" w:eastAsia="Times New Roman" w:hAnsi="Cambria Math" w:cs="Arial"/>
            <w:sz w:val="20"/>
            <w:szCs w:val="20"/>
          </w:rPr>
          <m:t>m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→∞</m:t>
        </m:r>
      </m:oMath>
      <w:r w:rsidR="00345B85" w:rsidRPr="00EB4571">
        <w:rPr>
          <w:rFonts w:ascii="Arial" w:eastAsia="Times New Roman" w:hAnsi="Arial" w:cs="Arial"/>
          <w:sz w:val="20"/>
          <w:szCs w:val="20"/>
        </w:rPr>
        <w:t xml:space="preserve"> for all </w:t>
      </w:r>
      <m:oMath>
        <m:r>
          <w:rPr>
            <w:rFonts w:ascii="Cambria Math" w:eastAsia="Times New Roman" w:hAnsi="Cambria Math" w:cs="Arial"/>
            <w:sz w:val="20"/>
            <w:szCs w:val="20"/>
          </w:rPr>
          <m:t>z</m:t>
        </m:r>
      </m:oMath>
      <w:r w:rsidR="00345B85" w:rsidRPr="00EB4571">
        <w:rPr>
          <w:rFonts w:ascii="Arial" w:eastAsia="Times New Roman" w:hAnsi="Arial" w:cs="Arial"/>
          <w:sz w:val="20"/>
          <w:szCs w:val="20"/>
        </w:rPr>
        <w:t xml:space="preserve"> in </w:t>
      </w:r>
      <m:oMath>
        <m:r>
          <w:rPr>
            <w:rFonts w:ascii="Cambria Math" w:eastAsia="Times New Roman" w:hAnsi="Cambria Math" w:cs="Arial"/>
            <w:sz w:val="20"/>
            <w:szCs w:val="20"/>
          </w:rPr>
          <m:t>X</m:t>
        </m:r>
      </m:oMath>
      <w:r w:rsidR="00345B85" w:rsidRPr="00EB4571">
        <w:rPr>
          <w:rFonts w:ascii="Arial" w:eastAsia="Times New Roman" w:hAnsi="Arial" w:cs="Arial"/>
          <w:sz w:val="20"/>
          <w:szCs w:val="20"/>
        </w:rPr>
        <w:t>.</w:t>
      </w:r>
    </w:p>
    <w:p w14:paraId="4D78AC23" w14:textId="4451446E" w:rsidR="00A10DBC" w:rsidRPr="00EB4571" w:rsidRDefault="00A92307" w:rsidP="008200BA">
      <w:pPr>
        <w:pStyle w:val="BodyText"/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B4571">
        <w:rPr>
          <w:rFonts w:ascii="Arial" w:eastAsia="Times New Roman" w:hAnsi="Arial" w:cs="Arial"/>
          <w:b/>
          <w:sz w:val="22"/>
          <w:szCs w:val="20"/>
        </w:rPr>
        <w:t>Definition</w:t>
      </w:r>
      <w:r w:rsidR="009E549C" w:rsidRPr="00EB4571">
        <w:rPr>
          <w:rFonts w:ascii="Arial" w:eastAsia="Times New Roman" w:hAnsi="Arial" w:cs="Arial"/>
          <w:b/>
          <w:sz w:val="22"/>
          <w:szCs w:val="20"/>
        </w:rPr>
        <w:t xml:space="preserve"> 2</w:t>
      </w:r>
      <w:r w:rsidR="00A10DBC" w:rsidRPr="00EB4571">
        <w:rPr>
          <w:rFonts w:ascii="Arial" w:eastAsia="Times New Roman" w:hAnsi="Arial" w:cs="Arial"/>
          <w:b/>
          <w:sz w:val="22"/>
          <w:szCs w:val="20"/>
        </w:rPr>
        <w:t>.4:</w:t>
      </w:r>
      <w:r w:rsidR="00A10DBC" w:rsidRPr="008200BA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="00A10DBC" w:rsidRPr="00EB4571">
        <w:rPr>
          <w:rFonts w:ascii="Arial" w:eastAsia="Times New Roman" w:hAnsi="Arial" w:cs="Arial"/>
          <w:sz w:val="20"/>
          <w:szCs w:val="20"/>
        </w:rPr>
        <w:t xml:space="preserve">A 2-metric space </w:t>
      </w:r>
      <m:oMath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(</m:t>
        </m:r>
        <m:r>
          <w:rPr>
            <w:rFonts w:ascii="Cambria Math" w:eastAsia="Times New Roman" w:hAnsi="Cambria Math" w:cs="Arial"/>
            <w:sz w:val="20"/>
            <w:szCs w:val="20"/>
          </w:rPr>
          <m:t>X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, </m:t>
        </m:r>
        <m:r>
          <w:rPr>
            <w:rFonts w:ascii="Cambria Math" w:eastAsia="Times New Roman" w:hAnsi="Cambria Math" w:cs="Arial"/>
            <w:sz w:val="20"/>
            <w:szCs w:val="20"/>
          </w:rPr>
          <m:t>d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)</m:t>
        </m:r>
      </m:oMath>
      <w:r w:rsidR="00A10DBC" w:rsidRPr="00EB4571">
        <w:rPr>
          <w:rFonts w:ascii="Arial" w:eastAsia="Times New Roman" w:hAnsi="Arial" w:cs="Arial"/>
          <w:sz w:val="20"/>
          <w:szCs w:val="20"/>
        </w:rPr>
        <w:t>is said to be complete if</w:t>
      </w:r>
      <w:r w:rsidR="00E1200A" w:rsidRPr="00EB4571">
        <w:rPr>
          <w:rFonts w:ascii="Arial" w:eastAsia="Times New Roman" w:hAnsi="Arial" w:cs="Arial"/>
          <w:sz w:val="20"/>
          <w:szCs w:val="20"/>
        </w:rPr>
        <w:t xml:space="preserve"> </w:t>
      </w:r>
      <w:r w:rsidR="00A10DBC" w:rsidRPr="00EB4571">
        <w:rPr>
          <w:rFonts w:ascii="Arial" w:eastAsia="Times New Roman" w:hAnsi="Arial" w:cs="Arial"/>
          <w:sz w:val="20"/>
          <w:szCs w:val="20"/>
        </w:rPr>
        <w:t>every Cauchy sequence is convergent.</w:t>
      </w:r>
    </w:p>
    <w:p w14:paraId="5F6A3879" w14:textId="1FF8389E" w:rsidR="00A92307" w:rsidRPr="00EB4571" w:rsidRDefault="00A92307" w:rsidP="008200BA">
      <w:pPr>
        <w:pStyle w:val="BodyText"/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B4571">
        <w:rPr>
          <w:rFonts w:ascii="Arial" w:eastAsia="Times New Roman" w:hAnsi="Arial" w:cs="Arial"/>
          <w:b/>
          <w:sz w:val="22"/>
          <w:szCs w:val="20"/>
        </w:rPr>
        <w:t>Definition</w:t>
      </w:r>
      <w:r w:rsidR="009E549C" w:rsidRPr="00EB4571">
        <w:rPr>
          <w:rFonts w:ascii="Arial" w:eastAsia="Times New Roman" w:hAnsi="Arial" w:cs="Arial"/>
          <w:b/>
          <w:sz w:val="22"/>
          <w:szCs w:val="20"/>
        </w:rPr>
        <w:t xml:space="preserve"> 2</w:t>
      </w:r>
      <w:r w:rsidRPr="00EB4571">
        <w:rPr>
          <w:rFonts w:ascii="Arial" w:eastAsia="Times New Roman" w:hAnsi="Arial" w:cs="Arial"/>
          <w:b/>
          <w:sz w:val="22"/>
          <w:szCs w:val="20"/>
        </w:rPr>
        <w:t>.5:</w:t>
      </w:r>
      <w:r w:rsidRPr="008200BA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EB4571">
        <w:rPr>
          <w:rFonts w:ascii="Arial" w:eastAsia="Times New Roman" w:hAnsi="Arial" w:cs="Arial"/>
          <w:sz w:val="20"/>
          <w:szCs w:val="20"/>
        </w:rPr>
        <w:t xml:space="preserve">A 2-metric space </w:t>
      </w:r>
      <m:oMath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(</m:t>
        </m:r>
        <m:r>
          <w:rPr>
            <w:rFonts w:ascii="Cambria Math" w:eastAsia="Times New Roman" w:hAnsi="Cambria Math" w:cs="Arial"/>
            <w:sz w:val="20"/>
            <w:szCs w:val="20"/>
          </w:rPr>
          <m:t>X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, </m:t>
        </m:r>
        <m:r>
          <w:rPr>
            <w:rFonts w:ascii="Cambria Math" w:eastAsia="Times New Roman" w:hAnsi="Cambria Math" w:cs="Arial"/>
            <w:sz w:val="20"/>
            <w:szCs w:val="20"/>
          </w:rPr>
          <m:t>d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)</m:t>
        </m:r>
      </m:oMath>
      <w:r w:rsidRPr="00EB4571">
        <w:rPr>
          <w:rFonts w:ascii="Arial" w:eastAsia="Times New Roman" w:hAnsi="Arial" w:cs="Arial"/>
          <w:sz w:val="20"/>
          <w:szCs w:val="20"/>
        </w:rPr>
        <w:t xml:space="preserve">is said to be </w:t>
      </w:r>
      <w:r w:rsidR="00810B27" w:rsidRPr="00EB4571">
        <w:rPr>
          <w:rFonts w:ascii="Arial" w:eastAsia="Times New Roman" w:hAnsi="Arial" w:cs="Arial"/>
          <w:sz w:val="20"/>
          <w:szCs w:val="20"/>
        </w:rPr>
        <w:t xml:space="preserve">weakly </w:t>
      </w:r>
      <w:r w:rsidR="00582E3F" w:rsidRPr="00EB4571">
        <w:rPr>
          <w:rFonts w:ascii="Arial" w:eastAsia="Times New Roman" w:hAnsi="Arial" w:cs="Arial"/>
          <w:sz w:val="20"/>
          <w:szCs w:val="20"/>
        </w:rPr>
        <w:t xml:space="preserve">commuting </w:t>
      </w:r>
      <w:r w:rsidR="00810B27" w:rsidRPr="00EB4571">
        <w:rPr>
          <w:rFonts w:ascii="Arial" w:eastAsia="Times New Roman" w:hAnsi="Arial" w:cs="Arial"/>
          <w:sz w:val="20"/>
          <w:szCs w:val="20"/>
        </w:rPr>
        <w:t>if they satisfy following condition</w:t>
      </w:r>
    </w:p>
    <w:p w14:paraId="5F01D947" w14:textId="579048D5" w:rsidR="00A10DBC" w:rsidRPr="00EB4571" w:rsidRDefault="00810B27" w:rsidP="008200BA">
      <w:pPr>
        <w:pStyle w:val="BodyText"/>
        <w:spacing w:line="360" w:lineRule="auto"/>
        <w:ind w:left="277"/>
        <w:jc w:val="both"/>
        <w:rPr>
          <w:rFonts w:ascii="Arial" w:eastAsia="Times New Roman" w:hAnsi="Arial" w:cs="Arial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(</m:t>
          </m:r>
          <m:sSub>
            <m:sSub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1</m:t>
              </m:r>
            </m:sub>
          </m:sSub>
          <m:sSub>
            <m:sSub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eastAsia="Times New Roman" w:hAnsi="Cambria Math" w:cs="Arial"/>
              <w:sz w:val="20"/>
              <w:szCs w:val="20"/>
            </w:rPr>
            <m:t>x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 xml:space="preserve"> ,</m:t>
          </m:r>
          <m:sSub>
            <m:sSub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2</m:t>
              </m:r>
            </m:sub>
          </m:sSub>
          <m:sSub>
            <m:sSub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eastAsia="Times New Roman" w:hAnsi="Cambria Math" w:cs="Arial"/>
              <w:sz w:val="20"/>
              <w:szCs w:val="20"/>
            </w:rPr>
            <m:t>x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,</m:t>
          </m:r>
          <m:sSup>
            <m:sSup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 xml:space="preserve"> )≤(</m:t>
          </m:r>
          <m:sSub>
            <m:sSub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eastAsia="Times New Roman" w:hAnsi="Cambria Math" w:cs="Arial"/>
              <w:sz w:val="20"/>
              <w:szCs w:val="20"/>
            </w:rPr>
            <m:t>x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 xml:space="preserve"> ,</m:t>
          </m:r>
          <m:sSub>
            <m:sSub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eastAsia="Times New Roman" w:hAnsi="Cambria Math" w:cs="Arial"/>
              <w:sz w:val="20"/>
              <w:szCs w:val="20"/>
            </w:rPr>
            <m:t>x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,</m:t>
          </m:r>
          <m:sSup>
            <m:sSup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 xml:space="preserve"> )</m:t>
          </m:r>
        </m:oMath>
      </m:oMathPara>
    </w:p>
    <w:p w14:paraId="504AAFD4" w14:textId="1D99FAE9" w:rsidR="00C432F7" w:rsidRPr="00EB4571" w:rsidRDefault="00A10DBC" w:rsidP="00EB4571">
      <w:pPr>
        <w:pStyle w:val="ListParagraph"/>
        <w:numPr>
          <w:ilvl w:val="0"/>
          <w:numId w:val="4"/>
        </w:numPr>
        <w:tabs>
          <w:tab w:val="left" w:pos="235"/>
        </w:tabs>
        <w:spacing w:before="106" w:line="360" w:lineRule="auto"/>
        <w:jc w:val="both"/>
        <w:rPr>
          <w:rFonts w:ascii="Arial" w:eastAsia="Times New Roman" w:hAnsi="Arial" w:cs="Arial"/>
          <w:b/>
          <w:caps/>
          <w:szCs w:val="20"/>
        </w:rPr>
      </w:pPr>
      <w:r w:rsidRPr="00EB4571">
        <w:rPr>
          <w:rFonts w:ascii="Arial" w:eastAsia="Times New Roman" w:hAnsi="Arial" w:cs="Arial"/>
          <w:b/>
          <w:caps/>
          <w:szCs w:val="20"/>
        </w:rPr>
        <w:t>Main results</w:t>
      </w:r>
    </w:p>
    <w:p w14:paraId="57FB383F" w14:textId="669C0F7D" w:rsidR="00D50A44" w:rsidRPr="00EB4571" w:rsidRDefault="00A10DBC" w:rsidP="008200BA">
      <w:pPr>
        <w:tabs>
          <w:tab w:val="left" w:pos="351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B4571">
        <w:rPr>
          <w:rFonts w:ascii="Arial" w:eastAsia="Times New Roman" w:hAnsi="Arial" w:cs="Arial"/>
          <w:b/>
          <w:szCs w:val="20"/>
        </w:rPr>
        <w:t xml:space="preserve">Theorem </w:t>
      </w:r>
      <w:r w:rsidR="009E549C" w:rsidRPr="00EB4571">
        <w:rPr>
          <w:rFonts w:ascii="Arial" w:eastAsia="Times New Roman" w:hAnsi="Arial" w:cs="Arial"/>
          <w:b/>
          <w:szCs w:val="20"/>
        </w:rPr>
        <w:t>3</w:t>
      </w:r>
      <w:r w:rsidRPr="00EB4571">
        <w:rPr>
          <w:rFonts w:ascii="Arial" w:eastAsia="Times New Roman" w:hAnsi="Arial" w:cs="Arial"/>
          <w:b/>
          <w:szCs w:val="20"/>
        </w:rPr>
        <w:t>.1</w:t>
      </w:r>
      <w:r w:rsidR="00174E5A" w:rsidRPr="00EB4571">
        <w:rPr>
          <w:rFonts w:ascii="Arial" w:eastAsia="Times New Roman" w:hAnsi="Arial" w:cs="Arial"/>
          <w:sz w:val="20"/>
          <w:szCs w:val="20"/>
        </w:rPr>
        <w:t xml:space="preserve">: </w:t>
      </w:r>
      <w:r w:rsidR="008200BA" w:rsidRPr="00EB4571">
        <w:rPr>
          <w:rFonts w:ascii="Arial" w:eastAsia="Times New Roman" w:hAnsi="Arial" w:cs="Arial"/>
          <w:sz w:val="20"/>
          <w:szCs w:val="20"/>
        </w:rPr>
        <w:t xml:space="preserve"> </w:t>
      </w:r>
      <w:r w:rsidR="00AA76E8" w:rsidRPr="00EB4571">
        <w:rPr>
          <w:rFonts w:ascii="Arial" w:eastAsia="Times New Roman" w:hAnsi="Arial" w:cs="Arial"/>
          <w:sz w:val="20"/>
          <w:szCs w:val="20"/>
        </w:rPr>
        <w:t xml:space="preserve">Let </w:t>
      </w:r>
      <m:oMath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(</m:t>
        </m:r>
        <m:r>
          <w:rPr>
            <w:rFonts w:ascii="Cambria Math" w:eastAsia="Times New Roman" w:hAnsi="Cambria Math" w:cs="Arial"/>
            <w:sz w:val="20"/>
            <w:szCs w:val="20"/>
          </w:rPr>
          <m:t>X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, </m:t>
        </m:r>
        <m:r>
          <w:rPr>
            <w:rFonts w:ascii="Cambria Math" w:eastAsia="Times New Roman" w:hAnsi="Cambria Math" w:cs="Arial"/>
            <w:sz w:val="20"/>
            <w:szCs w:val="20"/>
          </w:rPr>
          <m:t>d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)</m:t>
        </m:r>
      </m:oMath>
      <w:r w:rsidR="00AA76E8" w:rsidRPr="00EB4571">
        <w:rPr>
          <w:rFonts w:ascii="Arial" w:eastAsia="Times New Roman" w:hAnsi="Arial" w:cs="Arial"/>
          <w:sz w:val="20"/>
          <w:szCs w:val="20"/>
        </w:rPr>
        <w:t xml:space="preserve"> be a compete 2- metric space and </w:t>
      </w:r>
      <w:r w:rsidR="00D50A44" w:rsidRPr="00EB4571">
        <w:rPr>
          <w:rFonts w:ascii="Arial" w:eastAsia="Times New Roman" w:hAnsi="Arial" w:cs="Arial"/>
          <w:sz w:val="20"/>
          <w:szCs w:val="20"/>
        </w:rPr>
        <w:t>F</w:t>
      </w:r>
      <w:r w:rsidR="00AA76E8" w:rsidRPr="00EB4571">
        <w:rPr>
          <w:rFonts w:ascii="Arial" w:eastAsia="Times New Roman" w:hAnsi="Arial" w:cs="Arial"/>
          <w:sz w:val="20"/>
          <w:szCs w:val="20"/>
        </w:rPr>
        <w:t xml:space="preserve"> be a map</w:t>
      </w:r>
      <w:r w:rsidR="00242325" w:rsidRPr="00EB4571">
        <w:rPr>
          <w:rFonts w:ascii="Arial" w:eastAsia="Times New Roman" w:hAnsi="Arial" w:cs="Arial"/>
          <w:sz w:val="20"/>
          <w:szCs w:val="20"/>
        </w:rPr>
        <w:t>ping</w:t>
      </w:r>
      <w:r w:rsidR="00AA76E8" w:rsidRPr="00EB4571">
        <w:rPr>
          <w:rFonts w:ascii="Arial" w:eastAsia="Times New Roman" w:hAnsi="Arial" w:cs="Arial"/>
          <w:sz w:val="20"/>
          <w:szCs w:val="20"/>
        </w:rPr>
        <w:t xml:space="preserve"> of  </w:t>
      </w:r>
      <m:oMath>
        <m:r>
          <w:rPr>
            <w:rFonts w:ascii="Cambria Math" w:eastAsia="Times New Roman" w:hAnsi="Cambria Math" w:cs="Arial"/>
            <w:sz w:val="20"/>
            <w:szCs w:val="20"/>
          </w:rPr>
          <m:t>X</m:t>
        </m:r>
      </m:oMath>
      <w:r w:rsidR="00AA76E8" w:rsidRPr="00EB4571">
        <w:rPr>
          <w:rFonts w:ascii="Arial" w:eastAsia="Times New Roman" w:hAnsi="Arial" w:cs="Arial"/>
          <w:sz w:val="20"/>
          <w:szCs w:val="20"/>
        </w:rPr>
        <w:t xml:space="preserve"> into itself. </w:t>
      </w:r>
      <m:oMath>
        <m:r>
          <w:rPr>
            <w:rFonts w:ascii="Cambria Math" w:eastAsia="Times New Roman" w:hAnsi="Cambria Math" w:cs="Arial"/>
            <w:sz w:val="20"/>
            <w:szCs w:val="20"/>
          </w:rPr>
          <m:t>b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&gt;0</m:t>
        </m:r>
      </m:oMath>
      <w:r w:rsidR="00AA76E8" w:rsidRPr="00EB4571">
        <w:rPr>
          <w:rFonts w:ascii="Arial" w:eastAsia="Times New Roman" w:hAnsi="Arial" w:cs="Arial"/>
          <w:sz w:val="20"/>
          <w:szCs w:val="20"/>
        </w:rPr>
        <w:t xml:space="preserve"> is </w:t>
      </w:r>
      <w:r w:rsidR="00D50A44" w:rsidRPr="00EB4571">
        <w:rPr>
          <w:rFonts w:ascii="Arial" w:eastAsia="Times New Roman" w:hAnsi="Arial" w:cs="Arial"/>
          <w:sz w:val="20"/>
          <w:szCs w:val="20"/>
        </w:rPr>
        <w:t>real such that</w:t>
      </w:r>
      <w:r w:rsidR="00174E5A" w:rsidRPr="00EB4571">
        <w:rPr>
          <w:rFonts w:ascii="Arial" w:eastAsia="Times New Roman" w:hAnsi="Arial" w:cs="Arial"/>
          <w:sz w:val="20"/>
          <w:szCs w:val="20"/>
        </w:rPr>
        <w:t>:</w:t>
      </w:r>
    </w:p>
    <w:p w14:paraId="5BA9BB9A" w14:textId="7053C71D" w:rsidR="00D50A44" w:rsidRPr="00EB4571" w:rsidRDefault="00D50A44" w:rsidP="00CF51B8">
      <w:pPr>
        <w:pStyle w:val="BodyText"/>
        <w:spacing w:before="29" w:line="360" w:lineRule="auto"/>
        <w:jc w:val="center"/>
        <w:rPr>
          <w:rFonts w:ascii="Arial" w:eastAsia="Times New Roman" w:hAnsi="Arial" w:cs="Arial"/>
          <w:sz w:val="20"/>
          <w:szCs w:val="20"/>
        </w:rPr>
      </w:pPr>
      <m:oMath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Fx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, 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Fy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≤</m:t>
        </m:r>
        <m:r>
          <w:rPr>
            <w:rFonts w:ascii="Cambria Math" w:eastAsia="Times New Roman" w:hAnsi="Cambria Math" w:cs="Arial"/>
            <w:sz w:val="20"/>
            <w:szCs w:val="20"/>
          </w:rPr>
          <m:t>α</m:t>
        </m:r>
        <m:d>
          <m:dPr>
            <m:begChr m:val="{"/>
            <m:endChr m:val="}"/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d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,</m:t>
                    </m:r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Fx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+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d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 xml:space="preserve">, </m:t>
                    </m:r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Fy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1+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d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,</m:t>
                    </m:r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Fx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d>
              </m:den>
            </m:f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+ </m:t>
        </m:r>
        <m:r>
          <w:rPr>
            <w:rFonts w:ascii="Cambria Math" w:eastAsia="Times New Roman" w:hAnsi="Cambria Math" w:cs="Arial"/>
            <w:sz w:val="20"/>
            <w:szCs w:val="20"/>
          </w:rPr>
          <m:t>β</m:t>
        </m:r>
        <m:d>
          <m:dPr>
            <m:begChr m:val="{"/>
            <m:endChr m:val="}"/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d</m:t>
            </m:r>
            <m:d>
              <m:d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,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Fy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,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2</m:t>
                    </m:r>
                  </m:sup>
                </m:sSup>
              </m:e>
            </m:d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+</m:t>
        </m:r>
        <m:r>
          <w:rPr>
            <w:rFonts w:ascii="Cambria Math" w:eastAsia="Times New Roman" w:hAnsi="Cambria Math" w:cs="Arial"/>
            <w:sz w:val="20"/>
            <w:szCs w:val="20"/>
          </w:rPr>
          <m:t>γ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{</m:t>
        </m:r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y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p>
            </m:sSup>
          </m:e>
        </m:d>
      </m:oMath>
      <w:r w:rsidR="00CF51B8" w:rsidRPr="00EB4571">
        <w:rPr>
          <w:rFonts w:ascii="Arial" w:eastAsia="Times New Roman" w:hAnsi="Arial" w:cs="Arial"/>
          <w:sz w:val="20"/>
          <w:szCs w:val="20"/>
        </w:rPr>
        <w:t xml:space="preserve">      </w:t>
      </w:r>
      <w:r w:rsidR="00660270" w:rsidRPr="00EB4571">
        <w:rPr>
          <w:rFonts w:ascii="Arial" w:eastAsia="Times New Roman" w:hAnsi="Arial" w:cs="Arial"/>
          <w:sz w:val="20"/>
          <w:szCs w:val="20"/>
        </w:rPr>
        <w:t>(3.1)</w:t>
      </w:r>
    </w:p>
    <w:p w14:paraId="198EE04F" w14:textId="721FFF17" w:rsidR="00D50A44" w:rsidRPr="00EB4571" w:rsidRDefault="00D50A44" w:rsidP="008200BA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B4571">
        <w:rPr>
          <w:rFonts w:ascii="Arial" w:eastAsia="Times New Roman" w:hAnsi="Arial" w:cs="Arial"/>
          <w:sz w:val="20"/>
          <w:szCs w:val="20"/>
        </w:rPr>
        <w:t>With</w:t>
      </w:r>
      <w:r w:rsidR="00242325" w:rsidRPr="00EB4571">
        <w:rPr>
          <w:rFonts w:ascii="Arial" w:eastAsia="Times New Roman" w:hAnsi="Arial" w:cs="Arial"/>
          <w:sz w:val="20"/>
          <w:szCs w:val="20"/>
        </w:rPr>
        <w:t xml:space="preserve"> </w:t>
      </w:r>
      <m:oMath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2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α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+ 2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β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+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γ</m:t>
            </m:r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∈[0,1)</m:t>
        </m:r>
      </m:oMath>
      <w:r w:rsidR="008200BA" w:rsidRPr="00EB4571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93FF69E" w14:textId="52CCD05B" w:rsidR="00D50A44" w:rsidRPr="00EB4571" w:rsidRDefault="00D50A44" w:rsidP="008200BA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B4571">
        <w:rPr>
          <w:rFonts w:ascii="Arial" w:eastAsia="Times New Roman" w:hAnsi="Arial" w:cs="Arial"/>
          <w:sz w:val="20"/>
          <w:szCs w:val="20"/>
        </w:rPr>
        <w:t xml:space="preserve">There </w:t>
      </w:r>
      <w:r w:rsidR="00174E5A" w:rsidRPr="00EB4571">
        <w:rPr>
          <w:rFonts w:ascii="Arial" w:eastAsia="Times New Roman" w:hAnsi="Arial" w:cs="Arial"/>
          <w:sz w:val="20"/>
          <w:szCs w:val="20"/>
        </w:rPr>
        <w:t>exists</w:t>
      </w:r>
      <w:r w:rsidRPr="00EB4571">
        <w:rPr>
          <w:rFonts w:ascii="Arial" w:eastAsia="Times New Roman" w:hAnsi="Arial" w:cs="Arial"/>
          <w:sz w:val="20"/>
          <w:szCs w:val="20"/>
        </w:rPr>
        <w:t xml:space="preserve"> a point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∈</m:t>
        </m:r>
        <m:r>
          <w:rPr>
            <w:rFonts w:ascii="Cambria Math" w:eastAsia="Times New Roman" w:hAnsi="Cambria Math" w:cs="Arial"/>
            <w:sz w:val="20"/>
            <w:szCs w:val="20"/>
          </w:rPr>
          <m:t>X</m:t>
        </m:r>
      </m:oMath>
      <w:r w:rsidRPr="00EB4571">
        <w:rPr>
          <w:rFonts w:ascii="Arial" w:eastAsia="Times New Roman" w:hAnsi="Arial" w:cs="Arial"/>
          <w:sz w:val="20"/>
          <w:szCs w:val="20"/>
        </w:rPr>
        <w:t xml:space="preserve"> such that any sequence of iterates </w:t>
      </w:r>
      <m:oMath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{</m:t>
        </m:r>
        <m:sSup>
          <m:sSup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p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</m:t>
            </m:r>
          </m:e>
          <m:sup>
            <m:r>
              <w:rPr>
                <w:rFonts w:ascii="Cambria Math" w:eastAsia="Times New Roman" w:hAnsi="Cambria Math" w:cs="Arial"/>
                <w:sz w:val="20"/>
                <w:szCs w:val="20"/>
              </w:rPr>
              <m:t>n</m:t>
            </m:r>
          </m:sup>
        </m:sSup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}</m:t>
        </m:r>
      </m:oMath>
      <w:r w:rsidR="00A43488" w:rsidRPr="00EB4571">
        <w:rPr>
          <w:rFonts w:ascii="Arial" w:eastAsia="Times New Roman" w:hAnsi="Arial" w:cs="Arial"/>
          <w:sz w:val="20"/>
          <w:szCs w:val="20"/>
        </w:rPr>
        <w:t xml:space="preserve"> </w:t>
      </w:r>
      <w:r w:rsidRPr="00EB4571">
        <w:rPr>
          <w:rFonts w:ascii="Arial" w:eastAsia="Times New Roman" w:hAnsi="Arial" w:cs="Arial"/>
          <w:sz w:val="20"/>
          <w:szCs w:val="20"/>
        </w:rPr>
        <w:t xml:space="preserve"> h</w:t>
      </w:r>
      <w:r w:rsidR="00242325" w:rsidRPr="00EB4571">
        <w:rPr>
          <w:rFonts w:ascii="Arial" w:eastAsia="Times New Roman" w:hAnsi="Arial" w:cs="Arial"/>
          <w:sz w:val="20"/>
          <w:szCs w:val="20"/>
        </w:rPr>
        <w:t xml:space="preserve">as a subsequence </w:t>
      </w:r>
      <m:oMath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{</m:t>
        </m:r>
        <m:sSup>
          <m:sSup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p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</m:t>
            </m:r>
          </m:e>
          <m:sup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i</m:t>
                </m:r>
              </m:sub>
            </m:sSub>
          </m:sup>
        </m:sSup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}</m:t>
        </m:r>
      </m:oMath>
      <w:r w:rsidR="00093E8B" w:rsidRPr="00EB4571">
        <w:rPr>
          <w:rFonts w:ascii="Arial" w:eastAsia="Times New Roman" w:hAnsi="Arial" w:cs="Arial"/>
          <w:sz w:val="20"/>
          <w:szCs w:val="20"/>
        </w:rPr>
        <w:t xml:space="preserve"> covering to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</m:oMath>
      <w:r w:rsidR="00093E8B" w:rsidRPr="00EB4571">
        <w:rPr>
          <w:rFonts w:ascii="Arial" w:eastAsia="Times New Roman" w:hAnsi="Arial" w:cs="Arial"/>
          <w:sz w:val="20"/>
          <w:szCs w:val="20"/>
        </w:rPr>
        <w:t xml:space="preserve">. Then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</m:oMath>
      <w:r w:rsidR="00093E8B" w:rsidRPr="00EB4571">
        <w:rPr>
          <w:rFonts w:ascii="Arial" w:eastAsia="Times New Roman" w:hAnsi="Arial" w:cs="Arial"/>
          <w:sz w:val="20"/>
          <w:szCs w:val="20"/>
        </w:rPr>
        <w:t xml:space="preserve"> is a unique fixed point.</w:t>
      </w:r>
    </w:p>
    <w:p w14:paraId="45E4BC8D" w14:textId="2305949B" w:rsidR="00093E8B" w:rsidRPr="00EA744F" w:rsidRDefault="00093E8B" w:rsidP="008200BA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B4571">
        <w:rPr>
          <w:rFonts w:ascii="Arial" w:eastAsia="Times New Roman" w:hAnsi="Arial" w:cs="Arial"/>
          <w:b/>
          <w:szCs w:val="20"/>
        </w:rPr>
        <w:t>Proof:</w:t>
      </w:r>
      <w:r w:rsidRPr="008200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744F">
        <w:rPr>
          <w:rFonts w:ascii="Arial" w:eastAsia="Times New Roman" w:hAnsi="Arial" w:cs="Arial"/>
          <w:sz w:val="20"/>
          <w:szCs w:val="20"/>
        </w:rPr>
        <w:t>Let</w:t>
      </w:r>
      <w:r w:rsidR="00CF51B8" w:rsidRPr="00EA744F">
        <w:rPr>
          <w:rFonts w:ascii="Arial" w:eastAsia="Times New Roman" w:hAnsi="Arial" w:cs="Arial"/>
          <w:sz w:val="20"/>
          <w:szCs w:val="20"/>
        </w:rPr>
        <w:t xml:space="preserve"> </w:t>
      </w:r>
      <w:r w:rsidRPr="00EA744F">
        <w:rPr>
          <w:rFonts w:ascii="Arial" w:eastAsia="Times New Roman" w:hAnsi="Arial" w:cs="Arial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</m:oMath>
    </w:p>
    <w:p w14:paraId="73224D0E" w14:textId="77777777" w:rsidR="00093E8B" w:rsidRPr="00EA744F" w:rsidRDefault="00093E8B" w:rsidP="008200BA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A744F">
        <w:rPr>
          <w:rFonts w:ascii="Arial" w:eastAsia="Times New Roman" w:hAnsi="Arial" w:cs="Arial"/>
          <w:sz w:val="20"/>
          <w:szCs w:val="20"/>
        </w:rPr>
        <w:t xml:space="preserve">                 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= 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</m:oMath>
    </w:p>
    <w:p w14:paraId="05F2F824" w14:textId="77777777" w:rsidR="00093E8B" w:rsidRPr="00EA744F" w:rsidRDefault="00093E8B" w:rsidP="008200BA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A744F">
        <w:rPr>
          <w:rFonts w:ascii="Arial" w:eastAsia="Times New Roman" w:hAnsi="Arial" w:cs="Arial"/>
          <w:sz w:val="20"/>
          <w:szCs w:val="20"/>
        </w:rPr>
        <w:t xml:space="preserve">                 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3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= 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3</m:t>
                </m:r>
              </m:sup>
            </m:sSup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</m:oMath>
    </w:p>
    <w:p w14:paraId="55263FD7" w14:textId="7C492768" w:rsidR="00CD3381" w:rsidRPr="00EA744F" w:rsidRDefault="00CD3381" w:rsidP="008200BA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A744F">
        <w:rPr>
          <w:rFonts w:ascii="Arial" w:eastAsia="Times New Roman" w:hAnsi="Arial" w:cs="Arial"/>
          <w:sz w:val="20"/>
          <w:szCs w:val="20"/>
        </w:rPr>
        <w:tab/>
      </w:r>
      <w:r w:rsidR="00CF51B8" w:rsidRPr="00EA744F">
        <w:rPr>
          <w:rFonts w:ascii="Arial" w:eastAsia="Times New Roman" w:hAnsi="Arial" w:cs="Arial"/>
          <w:sz w:val="20"/>
          <w:szCs w:val="20"/>
        </w:rPr>
        <w:tab/>
      </w:r>
      <w:r w:rsidRPr="00EA744F">
        <w:rPr>
          <w:rFonts w:ascii="Arial" w:eastAsia="Times New Roman" w:hAnsi="Arial" w:cs="Arial"/>
          <w:sz w:val="20"/>
          <w:szCs w:val="20"/>
        </w:rPr>
        <w:t>…</w:t>
      </w:r>
      <w:r w:rsidR="00CF51B8" w:rsidRPr="00EA744F">
        <w:rPr>
          <w:rFonts w:ascii="Arial" w:eastAsia="Times New Roman" w:hAnsi="Arial" w:cs="Arial"/>
          <w:sz w:val="20"/>
          <w:szCs w:val="20"/>
        </w:rPr>
        <w:t>…</w:t>
      </w:r>
    </w:p>
    <w:p w14:paraId="376BEEE0" w14:textId="59CE325E" w:rsidR="00CD3381" w:rsidRPr="00EA744F" w:rsidRDefault="00CD3381" w:rsidP="008200BA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A744F">
        <w:rPr>
          <w:rFonts w:ascii="Arial" w:eastAsia="Times New Roman" w:hAnsi="Arial" w:cs="Arial"/>
          <w:sz w:val="20"/>
          <w:szCs w:val="20"/>
        </w:rPr>
        <w:tab/>
      </w:r>
      <w:r w:rsidR="00CF51B8" w:rsidRPr="00EA744F">
        <w:rPr>
          <w:rFonts w:ascii="Arial" w:eastAsia="Times New Roman" w:hAnsi="Arial" w:cs="Arial"/>
          <w:sz w:val="20"/>
          <w:szCs w:val="20"/>
        </w:rPr>
        <w:tab/>
      </w:r>
      <w:r w:rsidRPr="00EA744F">
        <w:rPr>
          <w:rFonts w:ascii="Arial" w:eastAsia="Times New Roman" w:hAnsi="Arial" w:cs="Arial"/>
          <w:sz w:val="20"/>
          <w:szCs w:val="20"/>
        </w:rPr>
        <w:t>……</w:t>
      </w:r>
    </w:p>
    <w:p w14:paraId="42B7E410" w14:textId="5E45DF29" w:rsidR="00CD3381" w:rsidRPr="00EA744F" w:rsidRDefault="00CD3381" w:rsidP="008200BA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A744F">
        <w:rPr>
          <w:rFonts w:ascii="Arial" w:eastAsia="Times New Roman" w:hAnsi="Arial" w:cs="Arial"/>
          <w:sz w:val="20"/>
          <w:szCs w:val="20"/>
        </w:rPr>
        <w:tab/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w:rPr>
                <w:rFonts w:ascii="Cambria Math" w:eastAsia="Times New Roman" w:hAnsi="Cambria Math" w:cs="Arial"/>
                <w:sz w:val="20"/>
                <w:szCs w:val="20"/>
              </w:rPr>
              <m:t>n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Fx</m:t>
            </m:r>
          </m:e>
          <m:sub>
            <m:r>
              <w:rPr>
                <w:rFonts w:ascii="Cambria Math" w:eastAsia="Times New Roman" w:hAnsi="Cambria Math" w:cs="Arial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-1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= 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F</m:t>
                </m:r>
              </m:e>
              <m:sup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</m:sup>
            </m:sSup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</m:oMath>
    </w:p>
    <w:p w14:paraId="72F6B3E6" w14:textId="0B8FDEFE" w:rsidR="00C15A30" w:rsidRPr="00EA744F" w:rsidRDefault="006322A6" w:rsidP="008200BA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A744F">
        <w:rPr>
          <w:rFonts w:ascii="Arial" w:eastAsia="Times New Roman" w:hAnsi="Arial" w:cs="Arial"/>
          <w:sz w:val="20"/>
          <w:szCs w:val="20"/>
        </w:rPr>
        <w:t xml:space="preserve">Then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{ 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w:rPr>
                <w:rFonts w:ascii="Cambria Math" w:eastAsia="Times New Roman" w:hAnsi="Cambria Math" w:cs="Arial"/>
                <w:sz w:val="20"/>
                <w:szCs w:val="20"/>
              </w:rPr>
              <m:t>n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}</m:t>
        </m:r>
      </m:oMath>
      <w:r w:rsidRPr="00EA744F">
        <w:rPr>
          <w:rFonts w:ascii="Arial" w:eastAsia="Times New Roman" w:hAnsi="Arial" w:cs="Arial"/>
          <w:sz w:val="20"/>
          <w:szCs w:val="20"/>
        </w:rPr>
        <w:t xml:space="preserve"> is an iterative sequence. Now</w:t>
      </w:r>
      <w:r w:rsidR="00E60E69" w:rsidRPr="00EA744F">
        <w:rPr>
          <w:rFonts w:ascii="Arial" w:eastAsia="Times New Roman" w:hAnsi="Arial" w:cs="Arial"/>
          <w:sz w:val="20"/>
          <w:szCs w:val="20"/>
        </w:rPr>
        <w:t xml:space="preserve"> we have to show that</w:t>
      </w:r>
      <w:r w:rsidRPr="00EA744F">
        <w:rPr>
          <w:rFonts w:ascii="Arial" w:eastAsia="Times New Roman" w:hAnsi="Arial" w:cs="Arial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{ 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w:rPr>
                <w:rFonts w:ascii="Cambria Math" w:eastAsia="Times New Roman" w:hAnsi="Cambria Math" w:cs="Arial"/>
                <w:sz w:val="20"/>
                <w:szCs w:val="20"/>
              </w:rPr>
              <m:t>n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}</m:t>
        </m:r>
      </m:oMath>
      <w:r w:rsidR="00217D36" w:rsidRPr="00EA744F">
        <w:rPr>
          <w:rFonts w:ascii="Arial" w:eastAsia="Times New Roman" w:hAnsi="Arial" w:cs="Arial"/>
          <w:sz w:val="20"/>
          <w:szCs w:val="20"/>
        </w:rPr>
        <w:t xml:space="preserve"> a Cauchy sequence </w:t>
      </w:r>
    </w:p>
    <w:p w14:paraId="7D608160" w14:textId="77777777" w:rsidR="006322A6" w:rsidRPr="00EA744F" w:rsidRDefault="00217D36" w:rsidP="008200BA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A744F">
        <w:rPr>
          <w:rFonts w:ascii="Arial" w:eastAsia="Times New Roman" w:hAnsi="Arial" w:cs="Arial"/>
          <w:sz w:val="20"/>
          <w:szCs w:val="20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+1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=</m:t>
        </m:r>
        <m:r>
          <m:rPr>
            <m:sty m:val="bi"/>
          </m:rP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-1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F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p>
            </m:sSup>
          </m:e>
        </m:d>
      </m:oMath>
    </w:p>
    <w:p w14:paraId="7A5045C5" w14:textId="57AB526B" w:rsidR="00217D36" w:rsidRPr="00EA744F" w:rsidRDefault="00217D36" w:rsidP="008200BA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200B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A5520" w:rsidRPr="008200BA">
        <w:rPr>
          <w:rFonts w:ascii="Times New Roman" w:hAnsi="Times New Roman" w:cs="Times New Roman"/>
          <w:sz w:val="24"/>
          <w:szCs w:val="24"/>
        </w:rPr>
        <w:br/>
      </w:r>
      <m:oMathPara>
        <m:oMath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≤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α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-1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F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-1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 xml:space="preserve">, 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F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1+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 xml:space="preserve"> , 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F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)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 xml:space="preserve">+ 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β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F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γ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{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-1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}</m:t>
          </m:r>
        </m:oMath>
      </m:oMathPara>
    </w:p>
    <w:p w14:paraId="7491872E" w14:textId="77777777" w:rsidR="00D65B91" w:rsidRPr="00EA744F" w:rsidRDefault="00CA08E1" w:rsidP="008200BA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A744F">
        <w:rPr>
          <w:rFonts w:ascii="Arial" w:eastAsia="Times New Roman" w:hAnsi="Arial" w:cs="Arial"/>
          <w:sz w:val="20"/>
          <w:szCs w:val="20"/>
        </w:rPr>
        <w:tab/>
        <w:t xml:space="preserve">            </w:t>
      </w:r>
    </w:p>
    <w:p w14:paraId="0DFBF037" w14:textId="77777777" w:rsidR="00CA08E1" w:rsidRPr="00EA744F" w:rsidRDefault="00D65B91" w:rsidP="008200BA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A744F">
        <w:rPr>
          <w:rFonts w:ascii="Arial" w:eastAsia="Times New Roman" w:hAnsi="Arial" w:cs="Arial"/>
          <w:sz w:val="20"/>
          <w:szCs w:val="20"/>
        </w:rPr>
        <w:t xml:space="preserve"> </w:t>
      </w:r>
      <w:r w:rsidRPr="00EA744F">
        <w:rPr>
          <w:rFonts w:ascii="Arial" w:eastAsia="Times New Roman" w:hAnsi="Arial" w:cs="Arial"/>
          <w:sz w:val="20"/>
          <w:szCs w:val="20"/>
        </w:rPr>
        <w:tab/>
      </w:r>
      <w:r w:rsidRPr="00EA744F">
        <w:rPr>
          <w:rFonts w:ascii="Arial" w:eastAsia="Times New Roman" w:hAnsi="Arial" w:cs="Arial"/>
          <w:sz w:val="20"/>
          <w:szCs w:val="20"/>
        </w:rPr>
        <w:tab/>
      </w:r>
      <w:r w:rsidR="006A5520" w:rsidRPr="00EA744F">
        <w:rPr>
          <w:rFonts w:ascii="Arial" w:eastAsia="Times New Roman" w:hAnsi="Arial" w:cs="Arial"/>
          <w:sz w:val="20"/>
          <w:szCs w:val="20"/>
        </w:rPr>
        <w:br/>
      </w:r>
      <m:oMathPara>
        <m:oMath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≤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α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-1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+1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1+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 xml:space="preserve"> , 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</m:den>
              </m:f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 xml:space="preserve">+ 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β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+1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γ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</m:e>
          </m:d>
        </m:oMath>
      </m:oMathPara>
    </w:p>
    <w:p w14:paraId="153B353D" w14:textId="77777777" w:rsidR="00D65B91" w:rsidRPr="00EA744F" w:rsidRDefault="003E6237" w:rsidP="008200BA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A744F">
        <w:rPr>
          <w:rFonts w:ascii="Arial" w:eastAsia="Times New Roman" w:hAnsi="Arial" w:cs="Arial"/>
          <w:sz w:val="20"/>
          <w:szCs w:val="20"/>
        </w:rPr>
        <w:tab/>
        <w:t xml:space="preserve">             </w:t>
      </w:r>
    </w:p>
    <w:p w14:paraId="1B763509" w14:textId="77777777" w:rsidR="003E6237" w:rsidRPr="00EA744F" w:rsidRDefault="003E6237" w:rsidP="00EA744F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≤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α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-1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}+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α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{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+1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1+0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 xml:space="preserve">+ 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β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)}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+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β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{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d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(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+1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 xml:space="preserve">+ 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γ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{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-1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}</m:t>
          </m:r>
        </m:oMath>
      </m:oMathPara>
    </w:p>
    <w:p w14:paraId="20DD65E0" w14:textId="77777777" w:rsidR="00D65B91" w:rsidRPr="00EA744F" w:rsidRDefault="00217D36" w:rsidP="008200BA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A744F">
        <w:rPr>
          <w:rFonts w:ascii="Arial" w:eastAsia="Times New Roman" w:hAnsi="Arial" w:cs="Arial"/>
          <w:sz w:val="20"/>
          <w:szCs w:val="20"/>
        </w:rPr>
        <w:t xml:space="preserve">    </w:t>
      </w:r>
    </w:p>
    <w:p w14:paraId="689A006A" w14:textId="77777777" w:rsidR="00217D36" w:rsidRPr="00EA744F" w:rsidRDefault="006F777A" w:rsidP="008200BA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m:oMathPara>
        <m:oMath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1-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α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-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 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β</m:t>
              </m:r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{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}≤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α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+ 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β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+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γ</m:t>
              </m:r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{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-1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}</m:t>
          </m:r>
        </m:oMath>
      </m:oMathPara>
    </w:p>
    <w:p w14:paraId="770ECBA1" w14:textId="77777777" w:rsidR="00A15204" w:rsidRPr="008200BA" w:rsidRDefault="00A15204" w:rsidP="008200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0BA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</w:p>
    <w:p w14:paraId="0DA6D9A0" w14:textId="77777777" w:rsidR="00217D36" w:rsidRPr="00EA744F" w:rsidRDefault="00217D36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8200BA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+1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≤</m:t>
        </m:r>
        <m:f>
          <m:f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 xml:space="preserve">+ 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β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+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γ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 </m:t>
            </m:r>
            <m:d>
              <m:d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1-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 xml:space="preserve">- 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β</m:t>
                </m:r>
              </m:e>
            </m:d>
          </m:den>
        </m:f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 </m:t>
        </m:r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-1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 </m:t>
        </m:r>
      </m:oMath>
    </w:p>
    <w:p w14:paraId="54F78599" w14:textId="77777777" w:rsidR="00F778FC" w:rsidRPr="00EA744F" w:rsidRDefault="00F778FC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     Let    </w:t>
      </w:r>
      <m:oMath>
        <m:r>
          <w:rPr>
            <w:rFonts w:ascii="Cambria Math" w:eastAsia="Times New Roman" w:hAnsi="Cambria Math" w:cs="Arial"/>
            <w:sz w:val="20"/>
            <w:szCs w:val="20"/>
          </w:rPr>
          <m:t>h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=</m:t>
        </m:r>
        <m:f>
          <m:f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 xml:space="preserve">+ 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β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+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γ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 </m:t>
            </m:r>
            <m:d>
              <m:d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1-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 xml:space="preserve">- 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β</m:t>
                </m:r>
              </m:e>
            </m:d>
          </m:den>
        </m:f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&lt;1</m:t>
        </m:r>
      </m:oMath>
    </w:p>
    <w:p w14:paraId="36CD1A72" w14:textId="6C87F69F" w:rsidR="00F778FC" w:rsidRPr="00EA744F" w:rsidRDefault="00F778FC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Then F is a contraction and hence continuous. </w:t>
      </w:r>
      <w:r w:rsidR="00660270" w:rsidRPr="00EA744F">
        <w:rPr>
          <w:rFonts w:ascii="Cambria Math" w:eastAsia="Times New Roman" w:hAnsi="Cambria Math" w:cs="Arial"/>
          <w:sz w:val="20"/>
          <w:szCs w:val="20"/>
        </w:rPr>
        <w:t>So,</w:t>
      </w:r>
      <w:r w:rsidRPr="00EA744F">
        <w:rPr>
          <w:rFonts w:ascii="Cambria Math" w:eastAsia="Times New Roman" w:hAnsi="Cambria Math" w:cs="Arial"/>
          <w:sz w:val="20"/>
          <w:szCs w:val="20"/>
        </w:rPr>
        <w:t xml:space="preserve"> we can write</w:t>
      </w:r>
      <w:r w:rsidR="00660270" w:rsidRPr="00EA744F">
        <w:rPr>
          <w:rFonts w:ascii="Cambria Math" w:eastAsia="Times New Roman" w:hAnsi="Cambria Math" w:cs="Arial"/>
          <w:sz w:val="20"/>
          <w:szCs w:val="20"/>
        </w:rPr>
        <w:t>:</w:t>
      </w:r>
      <w:r w:rsidRPr="00EA744F">
        <w:rPr>
          <w:rFonts w:ascii="Cambria Math" w:eastAsia="Times New Roman" w:hAnsi="Cambria Math" w:cs="Arial"/>
          <w:sz w:val="20"/>
          <w:szCs w:val="20"/>
        </w:rPr>
        <w:t xml:space="preserve"> </w:t>
      </w:r>
    </w:p>
    <w:p w14:paraId="757C5569" w14:textId="77777777" w:rsidR="00F778FC" w:rsidRPr="00EA744F" w:rsidRDefault="00F778FC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lastRenderedPageBreak/>
        <w:t xml:space="preserve"> </w:t>
      </w:r>
      <w:r w:rsidRPr="00EA744F">
        <w:rPr>
          <w:rFonts w:ascii="Cambria Math" w:eastAsia="Times New Roman" w:hAnsi="Cambria Math" w:cs="Arial"/>
          <w:sz w:val="20"/>
          <w:szCs w:val="20"/>
        </w:rPr>
        <w:tab/>
        <w:t xml:space="preserve"> </w:t>
      </w:r>
      <m:oMath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+1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≤</m:t>
        </m:r>
        <m:sSup>
          <m:sSup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p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h</m:t>
            </m:r>
          </m:e>
          <m:sup>
            <m:r>
              <w:rPr>
                <w:rFonts w:ascii="Cambria Math" w:eastAsia="Times New Roman" w:hAnsi="Cambria Math" w:cs="Arial"/>
                <w:sz w:val="20"/>
                <w:szCs w:val="20"/>
              </w:rPr>
              <m:t>n</m:t>
            </m:r>
          </m:sup>
        </m:sSup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 </m:t>
        </m:r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p>
            </m:sSup>
          </m:e>
        </m:d>
      </m:oMath>
    </w:p>
    <w:p w14:paraId="3DE5A0B8" w14:textId="77777777" w:rsidR="00EA3951" w:rsidRPr="00EA744F" w:rsidRDefault="00EA3951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Then using the above inequality for </w:t>
      </w:r>
      <m:oMath>
        <m:r>
          <w:rPr>
            <w:rFonts w:ascii="Cambria Math" w:eastAsia="Times New Roman" w:hAnsi="Cambria Math" w:cs="Arial"/>
            <w:sz w:val="20"/>
            <w:szCs w:val="20"/>
          </w:rPr>
          <m:t>m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&lt;</m:t>
        </m:r>
        <m:r>
          <w:rPr>
            <w:rFonts w:ascii="Cambria Math" w:eastAsia="Times New Roman" w:hAnsi="Cambria Math" w:cs="Arial"/>
            <w:sz w:val="20"/>
            <w:szCs w:val="20"/>
          </w:rPr>
          <m:t>n</m:t>
        </m:r>
      </m:oMath>
    </w:p>
    <w:p w14:paraId="2D538B30" w14:textId="77777777" w:rsidR="00EA3951" w:rsidRPr="00EA744F" w:rsidRDefault="00425056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             </w:t>
      </w:r>
      <m:oMath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 ,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m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≤</m:t>
        </m:r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 ,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+1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+</m:t>
        </m:r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+1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 ,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+2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+…………+</m:t>
        </m:r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-1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 ,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m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p>
            </m:sSup>
          </m:e>
        </m:d>
      </m:oMath>
    </w:p>
    <w:p w14:paraId="790F69D4" w14:textId="77777777" w:rsidR="00425056" w:rsidRPr="00EA744F" w:rsidRDefault="00425056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             </w:t>
      </w:r>
      <m:oMath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 ,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m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≤ 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naryPr>
          <m:sub>
            <m:r>
              <w:rPr>
                <w:rFonts w:ascii="Cambria Math" w:eastAsia="Times New Roman" w:hAnsi="Cambria Math" w:cs="Arial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∞</m:t>
            </m:r>
          </m:sup>
          <m:e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h</m:t>
                </m:r>
              </m:e>
              <m:sup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</m:sup>
            </m:sSup>
          </m:e>
        </m:nary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 </m:t>
        </m:r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→0 </m:t>
        </m:r>
        <m:r>
          <w:rPr>
            <w:rFonts w:ascii="Cambria Math" w:eastAsia="Times New Roman" w:hAnsi="Cambria Math" w:cs="Arial"/>
            <w:sz w:val="20"/>
            <w:szCs w:val="20"/>
          </w:rPr>
          <m:t>as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 </m:t>
        </m:r>
        <m:r>
          <w:rPr>
            <w:rFonts w:ascii="Cambria Math" w:eastAsia="Times New Roman" w:hAnsi="Cambria Math" w:cs="Arial"/>
            <w:sz w:val="20"/>
            <w:szCs w:val="20"/>
          </w:rPr>
          <m:t>n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→∞</m:t>
        </m:r>
      </m:oMath>
    </w:p>
    <w:p w14:paraId="5F5BEF76" w14:textId="723D6D20" w:rsidR="00073B9E" w:rsidRPr="00EA744F" w:rsidRDefault="009E549C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>Thus,</w:t>
      </w:r>
      <w:r w:rsidR="00073B9E" w:rsidRPr="00EA744F">
        <w:rPr>
          <w:rFonts w:ascii="Cambria Math" w:eastAsia="Times New Roman" w:hAnsi="Cambria Math" w:cs="Arial"/>
          <w:sz w:val="20"/>
          <w:szCs w:val="20"/>
        </w:rPr>
        <w:t xml:space="preserve"> using the above inequality for </w:t>
      </w:r>
      <m:oMath>
        <m:r>
          <w:rPr>
            <w:rFonts w:ascii="Cambria Math" w:eastAsia="Times New Roman" w:hAnsi="Cambria Math" w:cs="Arial"/>
            <w:sz w:val="20"/>
            <w:szCs w:val="20"/>
          </w:rPr>
          <m:t>m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&lt;</m:t>
        </m:r>
        <m:r>
          <w:rPr>
            <w:rFonts w:ascii="Cambria Math" w:eastAsia="Times New Roman" w:hAnsi="Cambria Math" w:cs="Arial"/>
            <w:sz w:val="20"/>
            <w:szCs w:val="20"/>
          </w:rPr>
          <m:t>n</m:t>
        </m:r>
      </m:oMath>
    </w:p>
    <w:p w14:paraId="64FE6F09" w14:textId="77777777" w:rsidR="00073B9E" w:rsidRPr="00EA744F" w:rsidRDefault="00073B9E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Thus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{ 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w:rPr>
                <w:rFonts w:ascii="Cambria Math" w:eastAsia="Times New Roman" w:hAnsi="Cambria Math" w:cs="Arial"/>
                <w:sz w:val="20"/>
                <w:szCs w:val="20"/>
              </w:rPr>
              <m:t>n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} </m:t>
        </m:r>
      </m:oMath>
      <w:r w:rsidR="00B36138" w:rsidRPr="00EA744F">
        <w:rPr>
          <w:rFonts w:ascii="Cambria Math" w:eastAsia="Times New Roman" w:hAnsi="Cambria Math" w:cs="Arial"/>
          <w:sz w:val="20"/>
          <w:szCs w:val="20"/>
        </w:rPr>
        <w:t xml:space="preserve"> is a Cauchy sequence in </w:t>
      </w:r>
      <m:oMath>
        <m:r>
          <w:rPr>
            <w:rFonts w:ascii="Cambria Math" w:eastAsia="Times New Roman" w:hAnsi="Cambria Math" w:cs="Arial"/>
            <w:sz w:val="20"/>
            <w:szCs w:val="20"/>
          </w:rPr>
          <m:t>X</m:t>
        </m:r>
      </m:oMath>
      <w:r w:rsidR="00B36138" w:rsidRPr="00EA744F">
        <w:rPr>
          <w:rFonts w:ascii="Cambria Math" w:eastAsia="Times New Roman" w:hAnsi="Cambria Math" w:cs="Arial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{ 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w:rPr>
                <w:rFonts w:ascii="Cambria Math" w:eastAsia="Times New Roman" w:hAnsi="Cambria Math" w:cs="Arial"/>
                <w:sz w:val="20"/>
                <w:szCs w:val="20"/>
              </w:rPr>
              <m:t>n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} </m:t>
        </m:r>
      </m:oMath>
      <w:r w:rsidR="00B36138" w:rsidRPr="00EA744F">
        <w:rPr>
          <w:rFonts w:ascii="Cambria Math" w:eastAsia="Times New Roman" w:hAnsi="Cambria Math" w:cs="Arial"/>
          <w:sz w:val="20"/>
          <w:szCs w:val="20"/>
        </w:rPr>
        <w:t xml:space="preserve"> converges to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</m:oMath>
    </w:p>
    <w:p w14:paraId="0FF69F10" w14:textId="77777777" w:rsidR="00B36138" w:rsidRPr="00EA744F" w:rsidRDefault="00B36138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Now we prove that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</m:oMath>
      <w:r w:rsidRPr="00EA744F">
        <w:rPr>
          <w:rFonts w:ascii="Cambria Math" w:eastAsia="Times New Roman" w:hAnsi="Cambria Math" w:cs="Arial"/>
          <w:sz w:val="20"/>
          <w:szCs w:val="20"/>
        </w:rPr>
        <w:t xml:space="preserve"> is a fixed point </w:t>
      </w:r>
      <w:r w:rsidR="00B5420A" w:rsidRPr="00EA744F">
        <w:rPr>
          <w:rFonts w:ascii="Cambria Math" w:eastAsia="Times New Roman" w:hAnsi="Cambria Math" w:cs="Arial"/>
          <w:sz w:val="20"/>
          <w:szCs w:val="20"/>
        </w:rPr>
        <w:t>of F</w:t>
      </w:r>
      <w:r w:rsidR="00401DEF" w:rsidRPr="00EA744F">
        <w:rPr>
          <w:rFonts w:ascii="Cambria Math" w:eastAsia="Times New Roman" w:hAnsi="Cambria Math" w:cs="Arial"/>
          <w:sz w:val="20"/>
          <w:szCs w:val="20"/>
        </w:rPr>
        <w:t>.</w:t>
      </w:r>
    </w:p>
    <w:p w14:paraId="0340E6C8" w14:textId="77777777" w:rsidR="00401DEF" w:rsidRPr="00EA744F" w:rsidRDefault="00401DEF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i.e. </w:t>
      </w:r>
      <m:oMath>
        <m:r>
          <w:rPr>
            <w:rFonts w:ascii="Cambria Math" w:eastAsia="Times New Roman" w:hAnsi="Cambria Math" w:cs="Arial"/>
            <w:sz w:val="20"/>
            <w:szCs w:val="20"/>
          </w:rPr>
          <m:t>F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</m:oMath>
    </w:p>
    <w:p w14:paraId="6BE24272" w14:textId="370D2527" w:rsidR="00401DEF" w:rsidRPr="00EA744F" w:rsidRDefault="00401DEF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>We use continuity to prove this</w:t>
      </w:r>
      <w:r w:rsidR="00660270" w:rsidRPr="00EA744F">
        <w:rPr>
          <w:rFonts w:ascii="Cambria Math" w:eastAsia="Times New Roman" w:hAnsi="Cambria Math" w:cs="Arial"/>
          <w:sz w:val="20"/>
          <w:szCs w:val="20"/>
        </w:rPr>
        <w:t>:</w:t>
      </w:r>
    </w:p>
    <w:p w14:paraId="621C0DAB" w14:textId="77777777" w:rsidR="00401DEF" w:rsidRPr="00EA744F" w:rsidRDefault="006F777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=</m:t>
          </m:r>
          <m:func>
            <m:func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lim</m:t>
              </m:r>
            </m:fName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</m:sub>
              </m:sSub>
            </m:e>
          </m:func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=</m:t>
          </m:r>
          <m:func>
            <m:func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lim</m:t>
              </m:r>
            </m:fName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F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-1</m:t>
                  </m:r>
                </m:sub>
              </m:sSub>
            </m:e>
          </m:func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=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F</m:t>
          </m:r>
          <m:func>
            <m:func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lim</m:t>
              </m:r>
            </m:fName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-1</m:t>
                  </m:r>
                </m:sub>
              </m:sSub>
            </m:e>
          </m:func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0</m:t>
              </m:r>
            </m:sub>
          </m:sSub>
        </m:oMath>
      </m:oMathPara>
    </w:p>
    <w:p w14:paraId="69454C6F" w14:textId="62EAEFC4" w:rsidR="00124BA9" w:rsidRPr="00EA744F" w:rsidRDefault="00124BA9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This shows that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</m:oMath>
      <w:r w:rsidRPr="00EA744F">
        <w:rPr>
          <w:rFonts w:ascii="Cambria Math" w:eastAsia="Times New Roman" w:hAnsi="Cambria Math" w:cs="Arial"/>
          <w:sz w:val="20"/>
          <w:szCs w:val="20"/>
        </w:rPr>
        <w:t xml:space="preserve"> is a</w:t>
      </w:r>
      <w:r w:rsidR="00B5420A" w:rsidRPr="00EA744F">
        <w:rPr>
          <w:rFonts w:ascii="Cambria Math" w:eastAsia="Times New Roman" w:hAnsi="Cambria Math" w:cs="Arial"/>
          <w:sz w:val="20"/>
          <w:szCs w:val="20"/>
        </w:rPr>
        <w:t xml:space="preserve"> fixed point of F</w:t>
      </w:r>
      <w:r w:rsidR="000B377C" w:rsidRPr="00EA744F">
        <w:rPr>
          <w:rFonts w:ascii="Cambria Math" w:eastAsia="Times New Roman" w:hAnsi="Cambria Math" w:cs="Arial"/>
          <w:sz w:val="20"/>
          <w:szCs w:val="20"/>
        </w:rPr>
        <w:t xml:space="preserve"> for complete 2</w:t>
      </w:r>
      <w:r w:rsidR="00252396" w:rsidRPr="00EA744F">
        <w:rPr>
          <w:rFonts w:ascii="Cambria Math" w:eastAsia="Times New Roman" w:hAnsi="Cambria Math" w:cs="Arial"/>
          <w:sz w:val="20"/>
          <w:szCs w:val="20"/>
        </w:rPr>
        <w:t xml:space="preserve">- </w:t>
      </w:r>
      <w:r w:rsidR="000B377C" w:rsidRPr="00EA744F">
        <w:rPr>
          <w:rFonts w:ascii="Cambria Math" w:eastAsia="Times New Roman" w:hAnsi="Cambria Math" w:cs="Arial"/>
          <w:sz w:val="20"/>
          <w:szCs w:val="20"/>
        </w:rPr>
        <w:t>metric spaces.</w:t>
      </w:r>
    </w:p>
    <w:p w14:paraId="22922D12" w14:textId="77777777" w:rsidR="000B377C" w:rsidRPr="00EA744F" w:rsidRDefault="000B377C" w:rsidP="008200BA">
      <w:pPr>
        <w:spacing w:line="360" w:lineRule="auto"/>
        <w:jc w:val="both"/>
        <w:rPr>
          <w:rFonts w:ascii="Cambria Math" w:eastAsia="Times New Roman" w:hAnsi="Cambria Math" w:cs="Arial"/>
          <w:b/>
          <w:bCs/>
          <w:sz w:val="20"/>
          <w:szCs w:val="20"/>
        </w:rPr>
      </w:pPr>
      <w:r w:rsidRPr="00EA744F">
        <w:rPr>
          <w:rFonts w:ascii="Cambria Math" w:eastAsia="Times New Roman" w:hAnsi="Cambria Math" w:cs="Arial"/>
          <w:b/>
          <w:bCs/>
          <w:sz w:val="20"/>
          <w:szCs w:val="20"/>
        </w:rPr>
        <w:t xml:space="preserve">Now to prove the uniqueness. </w:t>
      </w:r>
    </w:p>
    <w:p w14:paraId="5CD7D0D9" w14:textId="77777777" w:rsidR="001C1F0B" w:rsidRPr="00EA744F" w:rsidRDefault="001C1F0B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Let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 , 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</m:oMath>
      <w:r w:rsidR="00050FC5" w:rsidRPr="00EA744F">
        <w:rPr>
          <w:rFonts w:ascii="Cambria Math" w:eastAsia="Times New Roman" w:hAnsi="Cambria Math" w:cs="Arial"/>
          <w:sz w:val="20"/>
          <w:szCs w:val="20"/>
        </w:rPr>
        <w:t xml:space="preserve"> be two fixed points of F. Then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</m:oMath>
      <w:r w:rsidR="00050FC5" w:rsidRPr="00EA744F">
        <w:rPr>
          <w:rFonts w:ascii="Cambria Math" w:eastAsia="Times New Roman" w:hAnsi="Cambria Math" w:cs="Arial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Fy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= 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</m:oMath>
    </w:p>
    <w:p w14:paraId="5E73EF58" w14:textId="77777777" w:rsidR="00050FC5" w:rsidRPr="00EA744F" w:rsidRDefault="00050FC5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>Now</w:t>
      </w:r>
    </w:p>
    <w:p w14:paraId="20B1ECFF" w14:textId="77777777" w:rsidR="00C432F7" w:rsidRPr="00EA744F" w:rsidRDefault="00050FC5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           </w:t>
      </w:r>
      <m:oMath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=</m:t>
        </m:r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Fx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Fv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p>
            </m:sSup>
          </m:e>
        </m:d>
      </m:oMath>
    </w:p>
    <w:p w14:paraId="64DDA6EF" w14:textId="77777777" w:rsidR="00050FC5" w:rsidRPr="00EA744F" w:rsidRDefault="00C15A30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≤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α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F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 xml:space="preserve">, 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F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1+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F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)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 xml:space="preserve">+ 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β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F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γ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{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Fx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}</m:t>
          </m:r>
        </m:oMath>
      </m:oMathPara>
    </w:p>
    <w:p w14:paraId="265A16C9" w14:textId="77777777" w:rsidR="000B377C" w:rsidRPr="00EA744F" w:rsidRDefault="00050FC5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ab/>
      </w:r>
      <w:r w:rsidR="00C432F7" w:rsidRPr="00EA744F">
        <w:rPr>
          <w:rFonts w:ascii="Cambria Math" w:eastAsia="Times New Roman" w:hAnsi="Cambria Math" w:cs="Arial"/>
          <w:sz w:val="20"/>
          <w:szCs w:val="20"/>
        </w:rPr>
        <w:t xml:space="preserve">         </w:t>
      </w:r>
      <m:oMath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≤</m:t>
        </m:r>
        <m:r>
          <w:rPr>
            <w:rFonts w:ascii="Cambria Math" w:eastAsia="Times New Roman" w:hAnsi="Cambria Math" w:cs="Arial"/>
            <w:sz w:val="20"/>
            <w:szCs w:val="20"/>
          </w:rPr>
          <m:t>α</m:t>
        </m:r>
        <m:d>
          <m:dPr>
            <m:begChr m:val="{"/>
            <m:endChr m:val="}"/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d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+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d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1+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(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,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,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)</m:t>
                </m:r>
              </m:den>
            </m:f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+ </m:t>
        </m:r>
        <m:r>
          <w:rPr>
            <w:rFonts w:ascii="Cambria Math" w:eastAsia="Times New Roman" w:hAnsi="Cambria Math" w:cs="Arial"/>
            <w:sz w:val="20"/>
            <w:szCs w:val="20"/>
          </w:rPr>
          <m:t>β</m:t>
        </m:r>
        <m:d>
          <m:dPr>
            <m:begChr m:val="{"/>
            <m:endChr m:val="}"/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d</m:t>
            </m:r>
            <m:d>
              <m:d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,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,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2</m:t>
                    </m:r>
                  </m:sup>
                </m:sSup>
              </m:e>
            </m:d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+</m:t>
        </m:r>
        <m:r>
          <w:rPr>
            <w:rFonts w:ascii="Cambria Math" w:eastAsia="Times New Roman" w:hAnsi="Cambria Math" w:cs="Arial"/>
            <w:sz w:val="20"/>
            <w:szCs w:val="20"/>
          </w:rPr>
          <m:t>γ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{</m:t>
        </m:r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}</m:t>
        </m:r>
      </m:oMath>
    </w:p>
    <w:p w14:paraId="6928EF70" w14:textId="77777777" w:rsidR="00050FC5" w:rsidRPr="00EA744F" w:rsidRDefault="00050FC5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    </w:t>
      </w:r>
      <m:oMath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1- 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β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-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γ</m:t>
            </m:r>
          </m:e>
        </m:d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≤0</m:t>
        </m:r>
      </m:oMath>
    </w:p>
    <w:p w14:paraId="7A27D86E" w14:textId="740C9CE0" w:rsidR="00307A76" w:rsidRPr="00EA744F" w:rsidRDefault="00050FC5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Since     </w:t>
      </w:r>
      <m:oMath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1- 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β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-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γ</m:t>
            </m:r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&lt;1</m:t>
        </m:r>
      </m:oMath>
      <w:r w:rsidRPr="00EA744F">
        <w:rPr>
          <w:rFonts w:ascii="Cambria Math" w:eastAsia="Times New Roman" w:hAnsi="Cambria Math" w:cs="Arial"/>
          <w:sz w:val="20"/>
          <w:szCs w:val="20"/>
        </w:rPr>
        <w:t xml:space="preserve"> hence </w:t>
      </w:r>
    </w:p>
    <w:p w14:paraId="0B79FC7E" w14:textId="3EA82195" w:rsidR="00252396" w:rsidRPr="00EA744F" w:rsidRDefault="00050FC5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=0</m:t>
        </m:r>
      </m:oMath>
      <w:r w:rsidR="00252396" w:rsidRPr="00EA744F">
        <w:rPr>
          <w:rFonts w:ascii="Cambria Math" w:eastAsia="Times New Roman" w:hAnsi="Cambria Math" w:cs="Arial"/>
          <w:sz w:val="20"/>
          <w:szCs w:val="20"/>
        </w:rPr>
        <w:t xml:space="preserve">  </w:t>
      </w:r>
    </w:p>
    <w:p w14:paraId="4F6512DA" w14:textId="272682F0" w:rsidR="00050FC5" w:rsidRPr="00EA744F" w:rsidRDefault="006F777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=</m:t>
          </m:r>
          <m:sSub>
            <m:sSub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0</m:t>
              </m:r>
            </m:sub>
          </m:sSub>
        </m:oMath>
      </m:oMathPara>
    </w:p>
    <w:p w14:paraId="73910ECF" w14:textId="77777777" w:rsidR="00050FC5" w:rsidRPr="00EA744F" w:rsidRDefault="00050FC5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Hence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</m:oMath>
      <w:r w:rsidRPr="00EA744F">
        <w:rPr>
          <w:rFonts w:ascii="Cambria Math" w:eastAsia="Times New Roman" w:hAnsi="Cambria Math" w:cs="Arial"/>
          <w:sz w:val="20"/>
          <w:szCs w:val="20"/>
        </w:rPr>
        <w:t xml:space="preserve"> is unique fixed point of F.</w:t>
      </w:r>
    </w:p>
    <w:p w14:paraId="4198912D" w14:textId="77777777" w:rsidR="009E549C" w:rsidRDefault="009E549C" w:rsidP="00CF51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B6C258" w14:textId="0E571885" w:rsidR="00237831" w:rsidRPr="00EA744F" w:rsidRDefault="00237831" w:rsidP="00CF51B8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Arial" w:eastAsia="Times New Roman" w:hAnsi="Arial" w:cs="Arial"/>
          <w:b/>
          <w:szCs w:val="20"/>
        </w:rPr>
        <w:t xml:space="preserve">Theorem </w:t>
      </w:r>
      <w:r w:rsidR="009E549C" w:rsidRPr="00EA744F">
        <w:rPr>
          <w:rFonts w:ascii="Arial" w:eastAsia="Times New Roman" w:hAnsi="Arial" w:cs="Arial"/>
          <w:b/>
          <w:szCs w:val="20"/>
        </w:rPr>
        <w:t>3</w:t>
      </w:r>
      <w:r w:rsidRPr="00EA744F">
        <w:rPr>
          <w:rFonts w:ascii="Arial" w:eastAsia="Times New Roman" w:hAnsi="Arial" w:cs="Arial"/>
          <w:b/>
          <w:szCs w:val="20"/>
        </w:rPr>
        <w:t>.2</w:t>
      </w:r>
      <w:r w:rsidR="00660270" w:rsidRPr="00EA744F">
        <w:rPr>
          <w:rFonts w:ascii="Arial" w:eastAsia="Times New Roman" w:hAnsi="Arial" w:cs="Arial"/>
          <w:b/>
          <w:szCs w:val="20"/>
        </w:rPr>
        <w:t>:</w:t>
      </w:r>
      <w:r w:rsidR="00CF51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744F">
        <w:rPr>
          <w:rFonts w:ascii="Cambria Math" w:eastAsia="Times New Roman" w:hAnsi="Cambria Math" w:cs="Arial"/>
          <w:sz w:val="20"/>
          <w:szCs w:val="20"/>
        </w:rPr>
        <w:t xml:space="preserve">Let </w:t>
      </w:r>
      <m:oMath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(</m:t>
        </m:r>
        <m:r>
          <w:rPr>
            <w:rFonts w:ascii="Cambria Math" w:eastAsia="Times New Roman" w:hAnsi="Cambria Math" w:cs="Arial"/>
            <w:sz w:val="20"/>
            <w:szCs w:val="20"/>
          </w:rPr>
          <m:t>X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, </m:t>
        </m:r>
        <m:r>
          <w:rPr>
            <w:rFonts w:ascii="Cambria Math" w:eastAsia="Times New Roman" w:hAnsi="Cambria Math" w:cs="Arial"/>
            <w:sz w:val="20"/>
            <w:szCs w:val="20"/>
          </w:rPr>
          <m:t>d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)</m:t>
        </m:r>
      </m:oMath>
      <w:r w:rsidRPr="00EA744F">
        <w:rPr>
          <w:rFonts w:ascii="Cambria Math" w:eastAsia="Times New Roman" w:hAnsi="Cambria Math" w:cs="Arial"/>
          <w:sz w:val="20"/>
          <w:szCs w:val="20"/>
        </w:rPr>
        <w:t xml:space="preserve"> be a compete 2- metric space and F be a mapping of  </w:t>
      </w:r>
      <m:oMath>
        <m:r>
          <w:rPr>
            <w:rFonts w:ascii="Cambria Math" w:eastAsia="Times New Roman" w:hAnsi="Cambria Math" w:cs="Arial"/>
            <w:sz w:val="20"/>
            <w:szCs w:val="20"/>
          </w:rPr>
          <m:t>X</m:t>
        </m:r>
      </m:oMath>
      <w:r w:rsidRPr="00EA744F">
        <w:rPr>
          <w:rFonts w:ascii="Cambria Math" w:eastAsia="Times New Roman" w:hAnsi="Cambria Math" w:cs="Arial"/>
          <w:sz w:val="20"/>
          <w:szCs w:val="20"/>
        </w:rPr>
        <w:t xml:space="preserve"> into itself. </w:t>
      </w:r>
      <m:oMath>
        <m:r>
          <w:rPr>
            <w:rFonts w:ascii="Cambria Math" w:eastAsia="Times New Roman" w:hAnsi="Cambria Math" w:cs="Arial"/>
            <w:sz w:val="20"/>
            <w:szCs w:val="20"/>
          </w:rPr>
          <m:t>b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&gt;0</m:t>
        </m:r>
      </m:oMath>
      <w:r w:rsidRPr="00EA744F">
        <w:rPr>
          <w:rFonts w:ascii="Cambria Math" w:eastAsia="Times New Roman" w:hAnsi="Cambria Math" w:cs="Arial"/>
          <w:sz w:val="20"/>
          <w:szCs w:val="20"/>
        </w:rPr>
        <w:t xml:space="preserve"> is real such that</w:t>
      </w:r>
    </w:p>
    <w:p w14:paraId="324A7E0A" w14:textId="71D22FD4" w:rsidR="00237831" w:rsidRPr="00EA744F" w:rsidRDefault="00237831" w:rsidP="00EA744F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Fx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, 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Fy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≤</m:t>
        </m:r>
        <m:r>
          <w:rPr>
            <w:rFonts w:ascii="Cambria Math" w:eastAsia="Times New Roman" w:hAnsi="Cambria Math" w:cs="Arial"/>
            <w:sz w:val="20"/>
            <w:szCs w:val="20"/>
          </w:rPr>
          <m:t>α</m:t>
        </m:r>
        <m:d>
          <m:dPr>
            <m:begChr m:val="{"/>
            <m:endChr m:val="}"/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d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,</m:t>
                    </m:r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Fx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+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d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 xml:space="preserve">, </m:t>
                    </m:r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Fy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1+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d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,</m:t>
                    </m:r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Fx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d>
              </m:den>
            </m:f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+ </m:t>
        </m:r>
        <m:r>
          <w:rPr>
            <w:rFonts w:ascii="Cambria Math" w:eastAsia="Times New Roman" w:hAnsi="Cambria Math" w:cs="Arial"/>
            <w:sz w:val="20"/>
            <w:szCs w:val="20"/>
          </w:rPr>
          <m:t>β</m:t>
        </m:r>
        <m:d>
          <m:dPr>
            <m:begChr m:val="{"/>
            <m:endChr m:val="}"/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d</m:t>
            </m:r>
            <m:d>
              <m:d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,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Fx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,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2</m:t>
                    </m:r>
                  </m:sup>
                </m:sSup>
              </m:e>
            </m:d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+</m:t>
        </m:r>
        <m:r>
          <w:rPr>
            <w:rFonts w:ascii="Cambria Math" w:eastAsia="Times New Roman" w:hAnsi="Cambria Math" w:cs="Arial"/>
            <w:sz w:val="20"/>
            <w:szCs w:val="20"/>
          </w:rPr>
          <m:t>γ</m:t>
        </m:r>
        <m:d>
          <m:dPr>
            <m:begChr m:val="{"/>
            <m:endChr m:val="}"/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d</m:t>
            </m:r>
            <m:d>
              <m:d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,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Fy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,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2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+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d</m:t>
            </m:r>
            <m:d>
              <m:d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,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Fx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,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2</m:t>
                    </m:r>
                  </m:sup>
                </m:sSup>
              </m:e>
            </m:d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+</m:t>
        </m:r>
        <m:r>
          <w:rPr>
            <w:rFonts w:ascii="Cambria Math" w:eastAsia="Times New Roman" w:hAnsi="Cambria Math" w:cs="Arial"/>
            <w:sz w:val="20"/>
            <w:szCs w:val="20"/>
          </w:rPr>
          <m:t>δ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{</m:t>
        </m:r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y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p>
            </m:sSup>
          </m:e>
        </m:d>
      </m:oMath>
      <w:r w:rsidR="00582E3F" w:rsidRPr="00EA744F">
        <w:rPr>
          <w:rFonts w:ascii="Cambria Math" w:eastAsia="Times New Roman" w:hAnsi="Cambria Math" w:cs="Arial"/>
          <w:sz w:val="20"/>
          <w:szCs w:val="20"/>
        </w:rPr>
        <w:tab/>
      </w:r>
      <w:r w:rsidR="00582E3F" w:rsidRPr="00EA744F">
        <w:rPr>
          <w:rFonts w:ascii="Cambria Math" w:eastAsia="Times New Roman" w:hAnsi="Cambria Math" w:cs="Arial"/>
          <w:sz w:val="20"/>
          <w:szCs w:val="20"/>
        </w:rPr>
        <w:tab/>
      </w:r>
      <w:r w:rsidR="00582E3F" w:rsidRPr="00EA744F">
        <w:rPr>
          <w:rFonts w:ascii="Cambria Math" w:eastAsia="Times New Roman" w:hAnsi="Cambria Math" w:cs="Arial"/>
          <w:sz w:val="20"/>
          <w:szCs w:val="20"/>
        </w:rPr>
        <w:tab/>
      </w:r>
      <w:r w:rsidR="00582E3F" w:rsidRPr="00EA744F">
        <w:rPr>
          <w:rFonts w:ascii="Cambria Math" w:eastAsia="Times New Roman" w:hAnsi="Cambria Math" w:cs="Arial"/>
          <w:sz w:val="20"/>
          <w:szCs w:val="20"/>
        </w:rPr>
        <w:tab/>
      </w:r>
      <w:r w:rsidR="00582E3F" w:rsidRPr="00EA744F">
        <w:rPr>
          <w:rFonts w:ascii="Cambria Math" w:eastAsia="Times New Roman" w:hAnsi="Cambria Math" w:cs="Arial"/>
          <w:sz w:val="20"/>
          <w:szCs w:val="20"/>
        </w:rPr>
        <w:tab/>
      </w:r>
      <w:r w:rsidR="00582E3F" w:rsidRPr="00EA744F">
        <w:rPr>
          <w:rFonts w:ascii="Cambria Math" w:eastAsia="Times New Roman" w:hAnsi="Cambria Math" w:cs="Arial"/>
          <w:sz w:val="20"/>
          <w:szCs w:val="20"/>
        </w:rPr>
        <w:tab/>
      </w:r>
      <w:r w:rsidR="00582E3F" w:rsidRPr="00EA744F">
        <w:rPr>
          <w:rFonts w:ascii="Cambria Math" w:eastAsia="Times New Roman" w:hAnsi="Cambria Math" w:cs="Arial"/>
          <w:sz w:val="20"/>
          <w:szCs w:val="20"/>
        </w:rPr>
        <w:tab/>
      </w:r>
      <w:r w:rsidR="00582E3F" w:rsidRPr="00EA744F">
        <w:rPr>
          <w:rFonts w:ascii="Cambria Math" w:eastAsia="Times New Roman" w:hAnsi="Cambria Math" w:cs="Arial"/>
          <w:sz w:val="20"/>
          <w:szCs w:val="20"/>
        </w:rPr>
        <w:tab/>
        <w:t>(3.2)</w:t>
      </w:r>
    </w:p>
    <w:p w14:paraId="6ED217D4" w14:textId="77777777" w:rsidR="00237831" w:rsidRPr="00EA744F" w:rsidRDefault="00237831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With </w:t>
      </w:r>
      <m:oMath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2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α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+ 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β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+2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γ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+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δ</m:t>
            </m:r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∈[0,1)</m:t>
        </m:r>
      </m:oMath>
    </w:p>
    <w:p w14:paraId="0CE903D3" w14:textId="77777777" w:rsidR="00237831" w:rsidRPr="00EA744F" w:rsidRDefault="00237831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There </w:t>
      </w:r>
      <w:proofErr w:type="gramStart"/>
      <w:r w:rsidRPr="00EA744F">
        <w:rPr>
          <w:rFonts w:ascii="Cambria Math" w:eastAsia="Times New Roman" w:hAnsi="Cambria Math" w:cs="Arial"/>
          <w:sz w:val="20"/>
          <w:szCs w:val="20"/>
        </w:rPr>
        <w:t>exist</w:t>
      </w:r>
      <w:proofErr w:type="gramEnd"/>
      <w:r w:rsidRPr="00EA744F">
        <w:rPr>
          <w:rFonts w:ascii="Cambria Math" w:eastAsia="Times New Roman" w:hAnsi="Cambria Math" w:cs="Arial"/>
          <w:sz w:val="20"/>
          <w:szCs w:val="20"/>
        </w:rPr>
        <w:t xml:space="preserve"> a point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∈</m:t>
        </m:r>
        <m:r>
          <w:rPr>
            <w:rFonts w:ascii="Cambria Math" w:eastAsia="Times New Roman" w:hAnsi="Cambria Math" w:cs="Arial"/>
            <w:sz w:val="20"/>
            <w:szCs w:val="20"/>
          </w:rPr>
          <m:t>X</m:t>
        </m:r>
      </m:oMath>
      <w:r w:rsidRPr="00EA744F">
        <w:rPr>
          <w:rFonts w:ascii="Cambria Math" w:eastAsia="Times New Roman" w:hAnsi="Cambria Math" w:cs="Arial"/>
          <w:sz w:val="20"/>
          <w:szCs w:val="20"/>
        </w:rPr>
        <w:t xml:space="preserve"> such that any sequence of iterates </w:t>
      </w:r>
      <m:oMath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{</m:t>
        </m:r>
        <m:sSup>
          <m:sSup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p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</m:t>
            </m:r>
          </m:e>
          <m:sup>
            <m:r>
              <w:rPr>
                <w:rFonts w:ascii="Cambria Math" w:eastAsia="Times New Roman" w:hAnsi="Cambria Math" w:cs="Arial"/>
                <w:sz w:val="20"/>
                <w:szCs w:val="20"/>
              </w:rPr>
              <m:t>n</m:t>
            </m:r>
          </m:sup>
        </m:sSup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}</m:t>
        </m:r>
      </m:oMath>
      <w:r w:rsidRPr="00EA744F">
        <w:rPr>
          <w:rFonts w:ascii="Cambria Math" w:eastAsia="Times New Roman" w:hAnsi="Cambria Math" w:cs="Arial"/>
          <w:sz w:val="20"/>
          <w:szCs w:val="20"/>
        </w:rPr>
        <w:t xml:space="preserve">  has a subsequence </w:t>
      </w:r>
      <m:oMath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{</m:t>
        </m:r>
        <m:sSup>
          <m:sSup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p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</m:t>
            </m:r>
          </m:e>
          <m:sup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i</m:t>
                </m:r>
              </m:sub>
            </m:sSub>
          </m:sup>
        </m:sSup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}</m:t>
        </m:r>
      </m:oMath>
      <w:r w:rsidRPr="00EA744F">
        <w:rPr>
          <w:rFonts w:ascii="Cambria Math" w:eastAsia="Times New Roman" w:hAnsi="Cambria Math" w:cs="Arial"/>
          <w:sz w:val="20"/>
          <w:szCs w:val="20"/>
        </w:rPr>
        <w:t xml:space="preserve"> covering to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</m:oMath>
      <w:r w:rsidRPr="00EA744F">
        <w:rPr>
          <w:rFonts w:ascii="Cambria Math" w:eastAsia="Times New Roman" w:hAnsi="Cambria Math" w:cs="Arial"/>
          <w:sz w:val="20"/>
          <w:szCs w:val="20"/>
        </w:rPr>
        <w:t xml:space="preserve">. Then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</m:oMath>
      <w:r w:rsidRPr="00EA744F">
        <w:rPr>
          <w:rFonts w:ascii="Cambria Math" w:eastAsia="Times New Roman" w:hAnsi="Cambria Math" w:cs="Arial"/>
          <w:sz w:val="20"/>
          <w:szCs w:val="20"/>
        </w:rPr>
        <w:t xml:space="preserve"> is a unique fixed point.</w:t>
      </w:r>
    </w:p>
    <w:p w14:paraId="62446707" w14:textId="77777777" w:rsidR="005F5CBA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Arial" w:eastAsia="Times New Roman" w:hAnsi="Arial" w:cs="Arial"/>
          <w:b/>
          <w:szCs w:val="20"/>
        </w:rPr>
        <w:t>Proof</w:t>
      </w:r>
      <w:r w:rsidRPr="00EA744F">
        <w:rPr>
          <w:rFonts w:ascii="Cambria Math" w:eastAsia="Times New Roman" w:hAnsi="Cambria Math" w:cs="Arial"/>
          <w:sz w:val="20"/>
          <w:szCs w:val="20"/>
        </w:rPr>
        <w:t xml:space="preserve">: Let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</m:oMath>
    </w:p>
    <w:p w14:paraId="75316C47" w14:textId="77777777" w:rsidR="005F5CBA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                 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= 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</m:oMath>
    </w:p>
    <w:p w14:paraId="0413DFD9" w14:textId="77777777" w:rsidR="005F5CBA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                 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3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= 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3</m:t>
                </m:r>
              </m:sup>
            </m:sSup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</m:oMath>
    </w:p>
    <w:p w14:paraId="097F4BA5" w14:textId="0438A25A" w:rsidR="005F5CBA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ab/>
      </w:r>
      <w:r w:rsidR="00CF51B8" w:rsidRPr="00EA744F">
        <w:rPr>
          <w:rFonts w:ascii="Cambria Math" w:eastAsia="Times New Roman" w:hAnsi="Cambria Math" w:cs="Arial"/>
          <w:sz w:val="20"/>
          <w:szCs w:val="20"/>
        </w:rPr>
        <w:tab/>
      </w:r>
      <w:r w:rsidRPr="00EA744F">
        <w:rPr>
          <w:rFonts w:ascii="Cambria Math" w:eastAsia="Times New Roman" w:hAnsi="Cambria Math" w:cs="Arial"/>
          <w:sz w:val="20"/>
          <w:szCs w:val="20"/>
        </w:rPr>
        <w:t>…..</w:t>
      </w:r>
    </w:p>
    <w:p w14:paraId="7385BB2D" w14:textId="0BB9114B" w:rsidR="005F5CBA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lastRenderedPageBreak/>
        <w:tab/>
      </w:r>
      <w:r w:rsidR="00CF51B8" w:rsidRPr="00EA744F">
        <w:rPr>
          <w:rFonts w:ascii="Cambria Math" w:eastAsia="Times New Roman" w:hAnsi="Cambria Math" w:cs="Arial"/>
          <w:sz w:val="20"/>
          <w:szCs w:val="20"/>
        </w:rPr>
        <w:tab/>
      </w:r>
      <w:r w:rsidRPr="00EA744F">
        <w:rPr>
          <w:rFonts w:ascii="Cambria Math" w:eastAsia="Times New Roman" w:hAnsi="Cambria Math" w:cs="Arial"/>
          <w:sz w:val="20"/>
          <w:szCs w:val="20"/>
        </w:rPr>
        <w:t>……</w:t>
      </w:r>
    </w:p>
    <w:p w14:paraId="6C6A9D10" w14:textId="77777777" w:rsidR="005F5CBA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ab/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w:rPr>
                <w:rFonts w:ascii="Cambria Math" w:eastAsia="Times New Roman" w:hAnsi="Cambria Math" w:cs="Arial"/>
                <w:sz w:val="20"/>
                <w:szCs w:val="20"/>
              </w:rPr>
              <m:t>n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Fx</m:t>
            </m:r>
          </m:e>
          <m:sub>
            <m:r>
              <w:rPr>
                <w:rFonts w:ascii="Cambria Math" w:eastAsia="Times New Roman" w:hAnsi="Cambria Math" w:cs="Arial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-1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= 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F</m:t>
                </m:r>
              </m:e>
              <m:sup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</m:sup>
            </m:sSup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</m:oMath>
    </w:p>
    <w:p w14:paraId="5118686C" w14:textId="77777777" w:rsidR="005F5CBA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Then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{ 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u</m:t>
            </m:r>
          </m:e>
          <m:sub>
            <m:r>
              <w:rPr>
                <w:rFonts w:ascii="Cambria Math" w:eastAsia="Times New Roman" w:hAnsi="Cambria Math" w:cs="Arial"/>
                <w:sz w:val="20"/>
                <w:szCs w:val="20"/>
              </w:rPr>
              <m:t>n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}</m:t>
        </m:r>
      </m:oMath>
      <w:r w:rsidRPr="00EA744F">
        <w:rPr>
          <w:rFonts w:ascii="Cambria Math" w:eastAsia="Times New Roman" w:hAnsi="Cambria Math" w:cs="Arial"/>
          <w:sz w:val="20"/>
          <w:szCs w:val="20"/>
        </w:rPr>
        <w:t xml:space="preserve"> is an iterative sequence. Now we have to show that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{ 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w:rPr>
                <w:rFonts w:ascii="Cambria Math" w:eastAsia="Times New Roman" w:hAnsi="Cambria Math" w:cs="Arial"/>
                <w:sz w:val="20"/>
                <w:szCs w:val="20"/>
              </w:rPr>
              <m:t>n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}</m:t>
        </m:r>
      </m:oMath>
      <w:r w:rsidRPr="00EA744F">
        <w:rPr>
          <w:rFonts w:ascii="Cambria Math" w:eastAsia="Times New Roman" w:hAnsi="Cambria Math" w:cs="Arial"/>
          <w:sz w:val="20"/>
          <w:szCs w:val="20"/>
        </w:rPr>
        <w:t xml:space="preserve"> a Cauchy sequence.</w:t>
      </w:r>
    </w:p>
    <w:p w14:paraId="306AC995" w14:textId="77777777" w:rsidR="005F5CBA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          </w:t>
      </w:r>
    </w:p>
    <w:p w14:paraId="0BC42483" w14:textId="77777777" w:rsidR="005F5CBA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+1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=</m:t>
        </m:r>
        <m:r>
          <m:rPr>
            <m:sty m:val="bi"/>
          </m:rP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-1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F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p>
            </m:sSup>
          </m:e>
        </m:d>
      </m:oMath>
    </w:p>
    <w:p w14:paraId="7EB95EB9" w14:textId="77777777" w:rsidR="005F5CBA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                                </w:t>
      </w:r>
      <m:oMath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≤</m:t>
        </m:r>
        <m:r>
          <w:rPr>
            <w:rFonts w:ascii="Cambria Math" w:eastAsia="Times New Roman" w:hAnsi="Cambria Math" w:cs="Arial"/>
            <w:sz w:val="20"/>
            <w:szCs w:val="20"/>
          </w:rPr>
          <m:t>α</m:t>
        </m:r>
        <m:d>
          <m:dPr>
            <m:begChr m:val="{"/>
            <m:endChr m:val="}"/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d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-1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,</m:t>
                    </m:r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F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-1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+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d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 xml:space="preserve">, </m:t>
                    </m:r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F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1+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d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 xml:space="preserve"> , </m:t>
                    </m:r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F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-1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d>
              </m:den>
            </m:f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+ </m:t>
        </m:r>
        <m:r>
          <w:rPr>
            <w:rFonts w:ascii="Cambria Math" w:eastAsia="Times New Roman" w:hAnsi="Cambria Math" w:cs="Arial"/>
            <w:sz w:val="20"/>
            <w:szCs w:val="20"/>
          </w:rPr>
          <m:t>β</m:t>
        </m:r>
        <m:d>
          <m:dPr>
            <m:begChr m:val="{"/>
            <m:endChr m:val="}"/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d</m:t>
            </m:r>
            <m:d>
              <m:d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-1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,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F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-1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,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2</m:t>
                    </m:r>
                  </m:sup>
                </m:sSup>
              </m:e>
            </m:d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+</m:t>
        </m:r>
        <m:r>
          <w:rPr>
            <w:rFonts w:ascii="Cambria Math" w:eastAsia="Times New Roman" w:hAnsi="Cambria Math" w:cs="Arial"/>
            <w:sz w:val="20"/>
            <w:szCs w:val="20"/>
          </w:rPr>
          <m:t>γ</m:t>
        </m:r>
        <m:d>
          <m:dPr>
            <m:begChr m:val="{"/>
            <m:endChr m:val="}"/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d</m:t>
            </m:r>
            <m:d>
              <m:d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-1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,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F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,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2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+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d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(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F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-1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)</m:t>
            </m:r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+</m:t>
        </m:r>
        <m:r>
          <w:rPr>
            <w:rFonts w:ascii="Cambria Math" w:eastAsia="Times New Roman" w:hAnsi="Cambria Math" w:cs="Arial"/>
            <w:sz w:val="20"/>
            <w:szCs w:val="20"/>
          </w:rPr>
          <m:t>δ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{</m:t>
        </m:r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-1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}</m:t>
        </m:r>
      </m:oMath>
    </w:p>
    <w:p w14:paraId="2873D4B2" w14:textId="77777777" w:rsidR="005F5CBA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ab/>
        <w:t xml:space="preserve">            </w:t>
      </w:r>
    </w:p>
    <w:p w14:paraId="7EB3834E" w14:textId="77777777" w:rsidR="005F5CBA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 </w:t>
      </w:r>
      <w:r w:rsidRPr="00EA744F">
        <w:rPr>
          <w:rFonts w:ascii="Cambria Math" w:eastAsia="Times New Roman" w:hAnsi="Cambria Math" w:cs="Arial"/>
          <w:sz w:val="20"/>
          <w:szCs w:val="20"/>
        </w:rPr>
        <w:tab/>
      </w:r>
      <w:r w:rsidRPr="00EA744F">
        <w:rPr>
          <w:rFonts w:ascii="Cambria Math" w:eastAsia="Times New Roman" w:hAnsi="Cambria Math" w:cs="Arial"/>
          <w:sz w:val="20"/>
          <w:szCs w:val="20"/>
        </w:rPr>
        <w:tab/>
        <w:t xml:space="preserve"> </w:t>
      </w:r>
      <m:oMath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≤</m:t>
        </m:r>
        <m:r>
          <w:rPr>
            <w:rFonts w:ascii="Cambria Math" w:eastAsia="Times New Roman" w:hAnsi="Cambria Math" w:cs="Arial"/>
            <w:sz w:val="20"/>
            <w:szCs w:val="20"/>
          </w:rPr>
          <m:t>α</m:t>
        </m:r>
        <m:d>
          <m:dPr>
            <m:begChr m:val="{"/>
            <m:endChr m:val="}"/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d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-1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+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d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+1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1+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d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 xml:space="preserve"> ,  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n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d>
              </m:den>
            </m:f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+ </m:t>
        </m:r>
        <m:r>
          <w:rPr>
            <w:rFonts w:ascii="Cambria Math" w:eastAsia="Times New Roman" w:hAnsi="Cambria Math" w:cs="Arial"/>
            <w:sz w:val="20"/>
            <w:szCs w:val="20"/>
          </w:rPr>
          <m:t>β</m:t>
        </m:r>
        <m:d>
          <m:dPr>
            <m:begChr m:val="{"/>
            <m:endChr m:val="}"/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d</m:t>
            </m:r>
            <m:d>
              <m:d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-1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,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,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2</m:t>
                    </m:r>
                  </m:sup>
                </m:sSup>
              </m:e>
            </m:d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+</m:t>
        </m:r>
        <m:r>
          <w:rPr>
            <w:rFonts w:ascii="Cambria Math" w:eastAsia="Times New Roman" w:hAnsi="Cambria Math" w:cs="Arial"/>
            <w:sz w:val="20"/>
            <w:szCs w:val="20"/>
          </w:rPr>
          <m:t>γ</m:t>
        </m:r>
        <m:d>
          <m:dPr>
            <m:begChr m:val="{"/>
            <m:endChr m:val="}"/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d</m:t>
            </m:r>
            <m:d>
              <m:d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-1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,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+1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,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2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+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d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(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)</m:t>
            </m:r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+</m:t>
        </m:r>
        <m:r>
          <w:rPr>
            <w:rFonts w:ascii="Cambria Math" w:eastAsia="Times New Roman" w:hAnsi="Cambria Math" w:cs="Arial"/>
            <w:sz w:val="20"/>
            <w:szCs w:val="20"/>
          </w:rPr>
          <m:t>δ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{</m:t>
        </m:r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-1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}</m:t>
        </m:r>
      </m:oMath>
    </w:p>
    <w:p w14:paraId="47C154F3" w14:textId="77777777" w:rsidR="005F5CBA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ab/>
        <w:t xml:space="preserve">             </w:t>
      </w:r>
    </w:p>
    <w:p w14:paraId="5EE4D3CE" w14:textId="77777777" w:rsidR="005F5CBA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≤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α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-1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+1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1+0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 xml:space="preserve">+ 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β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}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+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γ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{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d</m:t>
                          </m:r>
                          <m:d>
                            <m:dPr>
                              <m:ctrlPr>
                                <w:rPr>
                                  <w:rFonts w:ascii="Cambria Math" w:eastAsia="Times New Roman" w:hAnsi="Cambria Math" w:cs="Arial"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Arial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Arial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Arial"/>
                                      <w:sz w:val="20"/>
                                      <w:szCs w:val="20"/>
                                    </w:rPr>
                                    <m:t>-1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Arial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Arial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Arial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Arial"/>
                                  <w:sz w:val="20"/>
                                  <w:szCs w:val="20"/>
                                </w:rPr>
                                <m:t>,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Arial"/>
                                      <w:sz w:val="20"/>
                                      <w:szCs w:val="20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 w:cs="Arial"/>
                                      <w:sz w:val="20"/>
                                      <w:szCs w:val="20"/>
                                    </w:rPr>
                                    <m:t>b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Arial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+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d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(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+1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 xml:space="preserve">+ 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δ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{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-1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}</m:t>
          </m:r>
        </m:oMath>
      </m:oMathPara>
    </w:p>
    <w:p w14:paraId="0B9E6466" w14:textId="77777777" w:rsidR="005F5CBA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    </w:t>
      </w:r>
    </w:p>
    <w:p w14:paraId="567E595F" w14:textId="77777777" w:rsidR="005F5CBA" w:rsidRPr="00EA744F" w:rsidRDefault="006F777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1-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α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-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 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γ</m:t>
              </m:r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{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}≤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α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+ 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β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+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γ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+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δ</m:t>
              </m:r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{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-1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}</m:t>
          </m:r>
        </m:oMath>
      </m:oMathPara>
    </w:p>
    <w:p w14:paraId="483773D1" w14:textId="77777777" w:rsidR="005F5CBA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 </w:t>
      </w:r>
    </w:p>
    <w:p w14:paraId="1262FEC2" w14:textId="77777777" w:rsidR="005F5CBA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ab/>
      </w:r>
      <m:oMath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u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+1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≤</m:t>
        </m:r>
        <m:f>
          <m:f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 xml:space="preserve">+ 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β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+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γ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+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δ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 </m:t>
            </m:r>
            <m:d>
              <m:d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1-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 xml:space="preserve">- 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γ</m:t>
                </m:r>
              </m:e>
            </m:d>
          </m:den>
        </m:f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 </m:t>
        </m:r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-1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 </m:t>
        </m:r>
      </m:oMath>
    </w:p>
    <w:p w14:paraId="7AD4062E" w14:textId="77777777" w:rsidR="005F5CBA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     Let    </w:t>
      </w:r>
      <m:oMath>
        <m:r>
          <w:rPr>
            <w:rFonts w:ascii="Cambria Math" w:eastAsia="Times New Roman" w:hAnsi="Cambria Math" w:cs="Arial"/>
            <w:sz w:val="20"/>
            <w:szCs w:val="20"/>
          </w:rPr>
          <m:t>h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=</m:t>
        </m:r>
        <m:f>
          <m:f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 xml:space="preserve">+ 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β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+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γ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 </m:t>
            </m:r>
            <m:d>
              <m:d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1-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 xml:space="preserve">- 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γ</m:t>
                </m:r>
              </m:e>
            </m:d>
          </m:den>
        </m:f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&lt;1</m:t>
        </m:r>
      </m:oMath>
    </w:p>
    <w:p w14:paraId="32FE0B46" w14:textId="77777777" w:rsidR="005F5CBA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Then F is a contraction and hence continuous. </w:t>
      </w:r>
      <w:proofErr w:type="gramStart"/>
      <w:r w:rsidRPr="00EA744F">
        <w:rPr>
          <w:rFonts w:ascii="Cambria Math" w:eastAsia="Times New Roman" w:hAnsi="Cambria Math" w:cs="Arial"/>
          <w:sz w:val="20"/>
          <w:szCs w:val="20"/>
        </w:rPr>
        <w:t>So</w:t>
      </w:r>
      <w:proofErr w:type="gramEnd"/>
      <w:r w:rsidRPr="00EA744F">
        <w:rPr>
          <w:rFonts w:ascii="Cambria Math" w:eastAsia="Times New Roman" w:hAnsi="Cambria Math" w:cs="Arial"/>
          <w:sz w:val="20"/>
          <w:szCs w:val="20"/>
        </w:rPr>
        <w:t xml:space="preserve"> we can write </w:t>
      </w:r>
    </w:p>
    <w:p w14:paraId="570339F2" w14:textId="77777777" w:rsidR="005F5CBA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 </w:t>
      </w:r>
      <w:r w:rsidRPr="00EA744F">
        <w:rPr>
          <w:rFonts w:ascii="Cambria Math" w:eastAsia="Times New Roman" w:hAnsi="Cambria Math" w:cs="Arial"/>
          <w:sz w:val="20"/>
          <w:szCs w:val="20"/>
        </w:rPr>
        <w:tab/>
        <w:t xml:space="preserve"> </w:t>
      </w:r>
      <m:oMath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+1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≤</m:t>
        </m:r>
        <m:sSup>
          <m:sSup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p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h</m:t>
            </m:r>
          </m:e>
          <m:sup>
            <m:r>
              <w:rPr>
                <w:rFonts w:ascii="Cambria Math" w:eastAsia="Times New Roman" w:hAnsi="Cambria Math" w:cs="Arial"/>
                <w:sz w:val="20"/>
                <w:szCs w:val="20"/>
              </w:rPr>
              <m:t>n</m:t>
            </m:r>
          </m:sup>
        </m:sSup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 </m:t>
        </m:r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1</m:t>
                </m:r>
              </m:sub>
            </m:sSub>
          </m:e>
        </m:d>
      </m:oMath>
    </w:p>
    <w:p w14:paraId="31D2D7A0" w14:textId="77777777" w:rsidR="005F5CBA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Then using the above inequality for </w:t>
      </w:r>
      <m:oMath>
        <m:r>
          <w:rPr>
            <w:rFonts w:ascii="Cambria Math" w:eastAsia="Times New Roman" w:hAnsi="Cambria Math" w:cs="Arial"/>
            <w:sz w:val="20"/>
            <w:szCs w:val="20"/>
          </w:rPr>
          <m:t>m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&lt;</m:t>
        </m:r>
        <m:r>
          <w:rPr>
            <w:rFonts w:ascii="Cambria Math" w:eastAsia="Times New Roman" w:hAnsi="Cambria Math" w:cs="Arial"/>
            <w:sz w:val="20"/>
            <w:szCs w:val="20"/>
          </w:rPr>
          <m:t>n</m:t>
        </m:r>
      </m:oMath>
    </w:p>
    <w:p w14:paraId="00A6DF62" w14:textId="77777777" w:rsidR="005F5CBA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             </w:t>
      </w:r>
      <m:oMath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 ,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m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≤</m:t>
        </m:r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 ,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+1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+</m:t>
        </m:r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+1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 ,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+2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+…………+</m:t>
        </m:r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-1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 ,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m</m:t>
                </m:r>
              </m:sub>
            </m:sSub>
          </m:e>
        </m:d>
      </m:oMath>
    </w:p>
    <w:p w14:paraId="1CD4664E" w14:textId="77777777" w:rsidR="005F5CBA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             </w:t>
      </w:r>
      <m:oMath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 ,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m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≤ 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naryPr>
          <m:sub>
            <m:r>
              <w:rPr>
                <w:rFonts w:ascii="Cambria Math" w:eastAsia="Times New Roman" w:hAnsi="Cambria Math" w:cs="Arial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∞</m:t>
            </m:r>
          </m:sup>
          <m:e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h</m:t>
                </m:r>
              </m:e>
              <m:sup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</m:sup>
            </m:sSup>
          </m:e>
        </m:nary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 </m:t>
        </m:r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→0 </m:t>
        </m:r>
        <m:r>
          <w:rPr>
            <w:rFonts w:ascii="Cambria Math" w:eastAsia="Times New Roman" w:hAnsi="Cambria Math" w:cs="Arial"/>
            <w:sz w:val="20"/>
            <w:szCs w:val="20"/>
          </w:rPr>
          <m:t>as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 </m:t>
        </m:r>
        <m:r>
          <w:rPr>
            <w:rFonts w:ascii="Cambria Math" w:eastAsia="Times New Roman" w:hAnsi="Cambria Math" w:cs="Arial"/>
            <w:sz w:val="20"/>
            <w:szCs w:val="20"/>
          </w:rPr>
          <m:t>n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→∞</m:t>
        </m:r>
      </m:oMath>
    </w:p>
    <w:p w14:paraId="1B657E8E" w14:textId="77777777" w:rsidR="005F5CBA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proofErr w:type="gramStart"/>
      <w:r w:rsidRPr="00EA744F">
        <w:rPr>
          <w:rFonts w:ascii="Cambria Math" w:eastAsia="Times New Roman" w:hAnsi="Cambria Math" w:cs="Arial"/>
          <w:sz w:val="20"/>
          <w:szCs w:val="20"/>
        </w:rPr>
        <w:t>Thus</w:t>
      </w:r>
      <w:proofErr w:type="gramEnd"/>
      <w:r w:rsidRPr="00EA744F">
        <w:rPr>
          <w:rFonts w:ascii="Cambria Math" w:eastAsia="Times New Roman" w:hAnsi="Cambria Math" w:cs="Arial"/>
          <w:sz w:val="20"/>
          <w:szCs w:val="20"/>
        </w:rPr>
        <w:t xml:space="preserve"> using the above inequality for </w:t>
      </w:r>
      <m:oMath>
        <m:r>
          <w:rPr>
            <w:rFonts w:ascii="Cambria Math" w:eastAsia="Times New Roman" w:hAnsi="Cambria Math" w:cs="Arial"/>
            <w:sz w:val="20"/>
            <w:szCs w:val="20"/>
          </w:rPr>
          <m:t>m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&lt;</m:t>
        </m:r>
        <m:r>
          <w:rPr>
            <w:rFonts w:ascii="Cambria Math" w:eastAsia="Times New Roman" w:hAnsi="Cambria Math" w:cs="Arial"/>
            <w:sz w:val="20"/>
            <w:szCs w:val="20"/>
          </w:rPr>
          <m:t>n</m:t>
        </m:r>
      </m:oMath>
    </w:p>
    <w:p w14:paraId="1FB4BFC1" w14:textId="77777777" w:rsidR="005F5CBA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Thus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{ 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w:rPr>
                <w:rFonts w:ascii="Cambria Math" w:eastAsia="Times New Roman" w:hAnsi="Cambria Math" w:cs="Arial"/>
                <w:sz w:val="20"/>
                <w:szCs w:val="20"/>
              </w:rPr>
              <m:t>n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} </m:t>
        </m:r>
      </m:oMath>
      <w:r w:rsidRPr="00EA744F">
        <w:rPr>
          <w:rFonts w:ascii="Cambria Math" w:eastAsia="Times New Roman" w:hAnsi="Cambria Math" w:cs="Arial"/>
          <w:sz w:val="20"/>
          <w:szCs w:val="20"/>
        </w:rPr>
        <w:t xml:space="preserve"> is a Cauchy sequence in </w:t>
      </w:r>
      <m:oMath>
        <m:r>
          <w:rPr>
            <w:rFonts w:ascii="Cambria Math" w:eastAsia="Times New Roman" w:hAnsi="Cambria Math" w:cs="Arial"/>
            <w:sz w:val="20"/>
            <w:szCs w:val="20"/>
          </w:rPr>
          <m:t>X</m:t>
        </m:r>
      </m:oMath>
      <w:r w:rsidRPr="00EA744F">
        <w:rPr>
          <w:rFonts w:ascii="Cambria Math" w:eastAsia="Times New Roman" w:hAnsi="Cambria Math" w:cs="Arial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{ 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w:rPr>
                <w:rFonts w:ascii="Cambria Math" w:eastAsia="Times New Roman" w:hAnsi="Cambria Math" w:cs="Arial"/>
                <w:sz w:val="20"/>
                <w:szCs w:val="20"/>
              </w:rPr>
              <m:t>n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} </m:t>
        </m:r>
      </m:oMath>
      <w:r w:rsidRPr="00EA744F">
        <w:rPr>
          <w:rFonts w:ascii="Cambria Math" w:eastAsia="Times New Roman" w:hAnsi="Cambria Math" w:cs="Arial"/>
          <w:sz w:val="20"/>
          <w:szCs w:val="20"/>
        </w:rPr>
        <w:t xml:space="preserve"> converges to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</m:oMath>
    </w:p>
    <w:p w14:paraId="742D06BF" w14:textId="77777777" w:rsidR="005F5CBA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Now we prove that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</m:oMath>
      <w:r w:rsidRPr="00EA744F">
        <w:rPr>
          <w:rFonts w:ascii="Cambria Math" w:eastAsia="Times New Roman" w:hAnsi="Cambria Math" w:cs="Arial"/>
          <w:sz w:val="20"/>
          <w:szCs w:val="20"/>
        </w:rPr>
        <w:t xml:space="preserve"> is a fixed point of F.</w:t>
      </w:r>
    </w:p>
    <w:p w14:paraId="7E68B559" w14:textId="77777777" w:rsidR="005F5CBA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i.e. </w:t>
      </w:r>
      <m:oMath>
        <m:r>
          <w:rPr>
            <w:rFonts w:ascii="Cambria Math" w:eastAsia="Times New Roman" w:hAnsi="Cambria Math" w:cs="Arial"/>
            <w:sz w:val="20"/>
            <w:szCs w:val="20"/>
          </w:rPr>
          <m:t>F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</m:oMath>
    </w:p>
    <w:p w14:paraId="12020568" w14:textId="77777777" w:rsidR="005F5CBA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>We use continuity to prove this</w:t>
      </w:r>
    </w:p>
    <w:p w14:paraId="729613CF" w14:textId="77777777" w:rsidR="005F5CBA" w:rsidRPr="00EA744F" w:rsidRDefault="006F777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=</m:t>
          </m:r>
          <m:func>
            <m:func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lim</m:t>
              </m:r>
            </m:fName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</m:sub>
              </m:sSub>
            </m:e>
          </m:func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=</m:t>
          </m:r>
          <m:func>
            <m:func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lim</m:t>
              </m:r>
            </m:fName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K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-1</m:t>
                  </m:r>
                </m:sub>
              </m:sSub>
            </m:e>
          </m:func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=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K</m:t>
          </m:r>
          <m:func>
            <m:func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lim</m:t>
              </m:r>
            </m:fName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-1</m:t>
                  </m:r>
                </m:sub>
              </m:sSub>
            </m:e>
          </m:func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0</m:t>
              </m:r>
            </m:sub>
          </m:sSub>
        </m:oMath>
      </m:oMathPara>
    </w:p>
    <w:p w14:paraId="0282F2C6" w14:textId="3DE4674C" w:rsidR="005F5CBA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This shows that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</m:oMath>
      <w:r w:rsidRPr="00EA744F">
        <w:rPr>
          <w:rFonts w:ascii="Cambria Math" w:eastAsia="Times New Roman" w:hAnsi="Cambria Math" w:cs="Arial"/>
          <w:sz w:val="20"/>
          <w:szCs w:val="20"/>
        </w:rPr>
        <w:t xml:space="preserve"> is a fixed point of F for complete 2</w:t>
      </w:r>
      <w:r w:rsidR="007B4888" w:rsidRPr="00EA744F">
        <w:rPr>
          <w:rFonts w:ascii="Cambria Math" w:eastAsia="Times New Roman" w:hAnsi="Cambria Math" w:cs="Arial"/>
          <w:sz w:val="20"/>
          <w:szCs w:val="20"/>
        </w:rPr>
        <w:t xml:space="preserve">- </w:t>
      </w:r>
      <w:r w:rsidRPr="00EA744F">
        <w:rPr>
          <w:rFonts w:ascii="Cambria Math" w:eastAsia="Times New Roman" w:hAnsi="Cambria Math" w:cs="Arial"/>
          <w:sz w:val="20"/>
          <w:szCs w:val="20"/>
        </w:rPr>
        <w:t>metric spaces.</w:t>
      </w:r>
    </w:p>
    <w:p w14:paraId="74A85218" w14:textId="77777777" w:rsidR="005F5CBA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b/>
          <w:bCs/>
          <w:sz w:val="20"/>
          <w:szCs w:val="20"/>
        </w:rPr>
      </w:pPr>
      <w:r w:rsidRPr="00EA744F">
        <w:rPr>
          <w:rFonts w:ascii="Cambria Math" w:eastAsia="Times New Roman" w:hAnsi="Cambria Math" w:cs="Arial"/>
          <w:b/>
          <w:bCs/>
          <w:sz w:val="20"/>
          <w:szCs w:val="20"/>
        </w:rPr>
        <w:t xml:space="preserve">Now to prove the uniqueness. </w:t>
      </w:r>
    </w:p>
    <w:p w14:paraId="78625D73" w14:textId="77777777" w:rsidR="005F5CBA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Let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 , 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</m:oMath>
      <w:r w:rsidRPr="00EA744F">
        <w:rPr>
          <w:rFonts w:ascii="Cambria Math" w:eastAsia="Times New Roman" w:hAnsi="Cambria Math" w:cs="Arial"/>
          <w:sz w:val="20"/>
          <w:szCs w:val="20"/>
        </w:rPr>
        <w:t xml:space="preserve"> be two fixed points of F. Then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</m:oMath>
      <w:r w:rsidRPr="00EA744F">
        <w:rPr>
          <w:rFonts w:ascii="Cambria Math" w:eastAsia="Times New Roman" w:hAnsi="Cambria Math" w:cs="Arial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Ky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= 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</m:oMath>
    </w:p>
    <w:p w14:paraId="70A809EC" w14:textId="77777777" w:rsidR="005F5CBA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>Now</w:t>
      </w:r>
    </w:p>
    <w:p w14:paraId="79919A64" w14:textId="77777777" w:rsidR="005F5CBA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           </w:t>
      </w:r>
      <m:oMath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=</m:t>
        </m:r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Fx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Fy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p>
            </m:sSup>
          </m:e>
        </m:d>
      </m:oMath>
    </w:p>
    <w:p w14:paraId="61DCF1AD" w14:textId="77777777" w:rsidR="005F5CBA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w:lastRenderedPageBreak/>
            <m:t>≤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α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F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 xml:space="preserve">, 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F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1+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F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)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 xml:space="preserve">+ 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β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F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γ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{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Fx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}</m:t>
          </m:r>
        </m:oMath>
      </m:oMathPara>
    </w:p>
    <w:p w14:paraId="743063B8" w14:textId="77777777" w:rsidR="005F5CBA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ab/>
        <w:t xml:space="preserve">         </w:t>
      </w:r>
      <m:oMath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≤</m:t>
        </m:r>
        <m:r>
          <w:rPr>
            <w:rFonts w:ascii="Cambria Math" w:eastAsia="Times New Roman" w:hAnsi="Cambria Math" w:cs="Arial"/>
            <w:sz w:val="20"/>
            <w:szCs w:val="20"/>
          </w:rPr>
          <m:t>α</m:t>
        </m:r>
        <m:d>
          <m:dPr>
            <m:begChr m:val="{"/>
            <m:endChr m:val="}"/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d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+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d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1+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(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,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,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)</m:t>
                </m:r>
              </m:den>
            </m:f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+ </m:t>
        </m:r>
        <m:r>
          <w:rPr>
            <w:rFonts w:ascii="Cambria Math" w:eastAsia="Times New Roman" w:hAnsi="Cambria Math" w:cs="Arial"/>
            <w:sz w:val="20"/>
            <w:szCs w:val="20"/>
          </w:rPr>
          <m:t>β</m:t>
        </m:r>
        <m:d>
          <m:dPr>
            <m:begChr m:val="{"/>
            <m:endChr m:val="}"/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d</m:t>
            </m:r>
            <m:d>
              <m:d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,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,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2</m:t>
                    </m:r>
                  </m:sup>
                </m:sSup>
              </m:e>
            </m:d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+</m:t>
        </m:r>
        <m:r>
          <w:rPr>
            <w:rFonts w:ascii="Cambria Math" w:eastAsia="Times New Roman" w:hAnsi="Cambria Math" w:cs="Arial"/>
            <w:sz w:val="20"/>
            <w:szCs w:val="20"/>
          </w:rPr>
          <m:t>γ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{</m:t>
        </m:r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}</m:t>
        </m:r>
      </m:oMath>
    </w:p>
    <w:p w14:paraId="7F6E7CEE" w14:textId="77777777" w:rsidR="005F5CBA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    </w:t>
      </w:r>
      <m:oMath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1- 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β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-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γ</m:t>
            </m:r>
          </m:e>
        </m:d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≤0</m:t>
        </m:r>
      </m:oMath>
    </w:p>
    <w:p w14:paraId="585B6981" w14:textId="554443D4" w:rsidR="005F5CBA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Since     </w:t>
      </w:r>
      <m:oMath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1- 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β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-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γ</m:t>
            </m:r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&lt;1</m:t>
        </m:r>
      </m:oMath>
      <w:r w:rsidRPr="00EA744F">
        <w:rPr>
          <w:rFonts w:ascii="Cambria Math" w:eastAsia="Times New Roman" w:hAnsi="Cambria Math" w:cs="Arial"/>
          <w:sz w:val="20"/>
          <w:szCs w:val="20"/>
        </w:rPr>
        <w:t xml:space="preserve"> hence  </w:t>
      </w:r>
    </w:p>
    <w:p w14:paraId="45EB5A39" w14:textId="32CD3967" w:rsidR="005F5CBA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 </w:t>
      </w:r>
      <m:oMath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=0</m:t>
        </m:r>
      </m:oMath>
    </w:p>
    <w:p w14:paraId="70F106CF" w14:textId="77777777" w:rsidR="005F5CBA" w:rsidRPr="00EA744F" w:rsidRDefault="006F777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=</m:t>
          </m:r>
          <m:sSub>
            <m:sSub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0</m:t>
              </m:r>
            </m:sub>
          </m:sSub>
        </m:oMath>
      </m:oMathPara>
    </w:p>
    <w:p w14:paraId="554A41C1" w14:textId="55D91F5F" w:rsidR="0030184F" w:rsidRPr="00EA744F" w:rsidRDefault="005F5CB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Hence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</m:oMath>
      <w:r w:rsidRPr="00EA744F">
        <w:rPr>
          <w:rFonts w:ascii="Cambria Math" w:eastAsia="Times New Roman" w:hAnsi="Cambria Math" w:cs="Arial"/>
          <w:sz w:val="20"/>
          <w:szCs w:val="20"/>
        </w:rPr>
        <w:t xml:space="preserve"> is unique fixed point of F.</w:t>
      </w:r>
    </w:p>
    <w:p w14:paraId="1D195957" w14:textId="77777777" w:rsidR="00862D27" w:rsidRDefault="00862D27" w:rsidP="008200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665B7B" w14:textId="385DD4C2" w:rsidR="001437E8" w:rsidRPr="00EA744F" w:rsidRDefault="001437E8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Arial" w:eastAsia="Times New Roman" w:hAnsi="Arial" w:cs="Arial"/>
          <w:b/>
          <w:szCs w:val="20"/>
        </w:rPr>
        <w:t xml:space="preserve">Theorem </w:t>
      </w:r>
      <w:r w:rsidR="00862D27" w:rsidRPr="00EA744F">
        <w:rPr>
          <w:rFonts w:ascii="Arial" w:eastAsia="Times New Roman" w:hAnsi="Arial" w:cs="Arial"/>
          <w:b/>
          <w:szCs w:val="20"/>
        </w:rPr>
        <w:t>3</w:t>
      </w:r>
      <w:r w:rsidRPr="00EA744F">
        <w:rPr>
          <w:rFonts w:ascii="Arial" w:eastAsia="Times New Roman" w:hAnsi="Arial" w:cs="Arial"/>
          <w:b/>
          <w:szCs w:val="20"/>
        </w:rPr>
        <w:t>.3</w:t>
      </w:r>
      <w:r w:rsidR="00371114" w:rsidRPr="00EA744F">
        <w:rPr>
          <w:rFonts w:ascii="Arial" w:eastAsia="Times New Roman" w:hAnsi="Arial" w:cs="Arial"/>
          <w:b/>
          <w:szCs w:val="20"/>
        </w:rPr>
        <w:t>:</w:t>
      </w:r>
      <w:r w:rsidRPr="008200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744F">
        <w:rPr>
          <w:rFonts w:ascii="Cambria Math" w:eastAsia="Times New Roman" w:hAnsi="Cambria Math" w:cs="Arial"/>
          <w:sz w:val="20"/>
          <w:szCs w:val="20"/>
        </w:rPr>
        <w:t xml:space="preserve">Let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 , 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2</m:t>
            </m:r>
          </m:sub>
        </m:sSub>
      </m:oMath>
      <w:r w:rsidR="00A92307" w:rsidRPr="00EA744F">
        <w:rPr>
          <w:rFonts w:ascii="Cambria Math" w:eastAsia="Times New Roman" w:hAnsi="Cambria Math" w:cs="Arial"/>
          <w:sz w:val="20"/>
          <w:szCs w:val="20"/>
        </w:rPr>
        <w:t xml:space="preserve"> be two self-</w:t>
      </w:r>
      <w:r w:rsidRPr="00EA744F">
        <w:rPr>
          <w:rFonts w:ascii="Cambria Math" w:eastAsia="Times New Roman" w:hAnsi="Cambria Math" w:cs="Arial"/>
          <w:sz w:val="20"/>
          <w:szCs w:val="20"/>
        </w:rPr>
        <w:t xml:space="preserve">mapping of a complete 2-metric space </w:t>
      </w:r>
      <m:oMath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(</m:t>
        </m:r>
        <m:r>
          <w:rPr>
            <w:rFonts w:ascii="Cambria Math" w:eastAsia="Times New Roman" w:hAnsi="Cambria Math" w:cs="Arial"/>
            <w:sz w:val="20"/>
            <w:szCs w:val="20"/>
          </w:rPr>
          <m:t>X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, </m:t>
        </m:r>
        <m:r>
          <w:rPr>
            <w:rFonts w:ascii="Cambria Math" w:eastAsia="Times New Roman" w:hAnsi="Cambria Math" w:cs="Arial"/>
            <w:sz w:val="20"/>
            <w:szCs w:val="20"/>
          </w:rPr>
          <m:t>d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)</m:t>
        </m:r>
      </m:oMath>
      <w:r w:rsidRPr="00EA744F">
        <w:rPr>
          <w:rFonts w:ascii="Cambria Math" w:eastAsia="Times New Roman" w:hAnsi="Cambria Math" w:cs="Arial"/>
          <w:sz w:val="20"/>
          <w:szCs w:val="20"/>
        </w:rPr>
        <w:t xml:space="preserve"> satisfying the following conditions</w:t>
      </w:r>
      <w:r w:rsidR="00CF51B8" w:rsidRPr="00EA744F">
        <w:rPr>
          <w:rFonts w:ascii="Cambria Math" w:eastAsia="Times New Roman" w:hAnsi="Cambria Math" w:cs="Arial"/>
          <w:sz w:val="20"/>
          <w:szCs w:val="20"/>
        </w:rPr>
        <w:t xml:space="preserve"> </w:t>
      </w:r>
      <w:r w:rsidRPr="00EA744F">
        <w:rPr>
          <w:rFonts w:ascii="Cambria Math" w:eastAsia="Times New Roman" w:hAnsi="Cambria Math" w:cs="Arial"/>
          <w:sz w:val="20"/>
          <w:szCs w:val="20"/>
        </w:rPr>
        <w:t xml:space="preserve">Mappings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 , 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 </m:t>
        </m:r>
      </m:oMath>
      <w:r w:rsidRPr="00EA744F">
        <w:rPr>
          <w:rFonts w:ascii="Cambria Math" w:eastAsia="Times New Roman" w:hAnsi="Cambria Math" w:cs="Arial"/>
          <w:sz w:val="20"/>
          <w:szCs w:val="20"/>
        </w:rPr>
        <w:t>are weakly commuting</w:t>
      </w:r>
    </w:p>
    <w:p w14:paraId="22D0611E" w14:textId="5AD98391" w:rsidR="001437E8" w:rsidRPr="00EA744F" w:rsidRDefault="001437E8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  </w:t>
      </w:r>
      <m:oMath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 , 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 ,</m:t>
            </m:r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≤</m:t>
        </m:r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 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 , 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 , 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 ,</m:t>
            </m:r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p>
            </m:sSup>
          </m:e>
        </m:d>
      </m:oMath>
      <w:r w:rsidR="009E549C" w:rsidRPr="00EA744F">
        <w:rPr>
          <w:rFonts w:ascii="Cambria Math" w:eastAsia="Times New Roman" w:hAnsi="Cambria Math" w:cs="Arial"/>
          <w:sz w:val="20"/>
          <w:szCs w:val="20"/>
        </w:rPr>
        <w:t xml:space="preserve">                               </w:t>
      </w:r>
      <m:oMath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∀</m:t>
        </m:r>
        <m:r>
          <w:rPr>
            <w:rFonts w:ascii="Cambria Math" w:eastAsia="Times New Roman" w:hAnsi="Cambria Math" w:cs="Arial"/>
            <w:sz w:val="20"/>
            <w:szCs w:val="20"/>
          </w:rPr>
          <m:t>x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∈</m:t>
        </m:r>
        <m:r>
          <w:rPr>
            <w:rFonts w:ascii="Cambria Math" w:eastAsia="Times New Roman" w:hAnsi="Cambria Math" w:cs="Arial"/>
            <w:sz w:val="20"/>
            <w:szCs w:val="20"/>
          </w:rPr>
          <m:t>X</m:t>
        </m:r>
      </m:oMath>
    </w:p>
    <w:p w14:paraId="2F2A70CD" w14:textId="7CBFE717" w:rsidR="00C673AB" w:rsidRPr="00EA744F" w:rsidRDefault="00C673AB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 </w:t>
      </w:r>
      <m:oMath>
        <m:r>
          <w:rPr>
            <w:rFonts w:ascii="Cambria Math" w:eastAsia="Times New Roman" w:hAnsi="Cambria Math" w:cs="Arial"/>
            <w:sz w:val="20"/>
            <w:szCs w:val="20"/>
          </w:rPr>
          <m:t>d</m:t>
        </m:r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 , </m:t>
            </m:r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eastAsia="Times New Roman" w:hAnsi="Cambria Math" w:cs="Arial"/>
                <w:sz w:val="20"/>
                <w:szCs w:val="20"/>
              </w:rPr>
              <m:t>y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 xml:space="preserve"> ,</m:t>
            </m:r>
            <m:sSup>
              <m:sSup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≤ </m:t>
        </m:r>
        <m:r>
          <w:rPr>
            <w:rFonts w:ascii="Cambria Math" w:eastAsia="Times New Roman" w:hAnsi="Cambria Math" w:cs="Arial"/>
            <w:sz w:val="20"/>
            <w:szCs w:val="20"/>
          </w:rPr>
          <m:t>α</m:t>
        </m:r>
        <m:d>
          <m:dPr>
            <m:begChr m:val="{"/>
            <m:endChr m:val="}"/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d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 xml:space="preserve"> ,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+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d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,</m:t>
                    </m:r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1+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d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 xml:space="preserve"> , 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d>
              </m:den>
            </m:f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+</m:t>
        </m:r>
        <m:r>
          <w:rPr>
            <w:rFonts w:ascii="Cambria Math" w:eastAsia="Times New Roman" w:hAnsi="Cambria Math" w:cs="Arial"/>
            <w:sz w:val="20"/>
            <w:szCs w:val="20"/>
          </w:rPr>
          <m:t>β</m:t>
        </m:r>
        <m:d>
          <m:dPr>
            <m:begChr m:val="{"/>
            <m:endChr m:val="}"/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d</m:t>
            </m:r>
            <m:d>
              <m:d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,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,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2</m:t>
                    </m:r>
                  </m:sup>
                </m:sSup>
              </m:e>
            </m:d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+</m:t>
        </m:r>
        <m:r>
          <w:rPr>
            <w:rFonts w:ascii="Cambria Math" w:eastAsia="Times New Roman" w:hAnsi="Cambria Math" w:cs="Arial"/>
            <w:sz w:val="20"/>
            <w:szCs w:val="20"/>
          </w:rPr>
          <m:t>γ</m:t>
        </m:r>
        <m:d>
          <m:dPr>
            <m:begChr m:val="{"/>
            <m:endChr m:val="}"/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d</m:t>
            </m:r>
            <m:d>
              <m:d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 xml:space="preserve"> ,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,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2</m:t>
                    </m:r>
                  </m:sup>
                </m:sSup>
              </m:e>
            </m:d>
          </m:e>
        </m:d>
      </m:oMath>
      <w:r w:rsidR="005B0DD0" w:rsidRPr="00EA744F">
        <w:rPr>
          <w:rFonts w:ascii="Cambria Math" w:eastAsia="Times New Roman" w:hAnsi="Cambria Math" w:cs="Arial"/>
          <w:sz w:val="20"/>
          <w:szCs w:val="20"/>
        </w:rPr>
        <w:tab/>
      </w:r>
      <w:r w:rsidR="005B0DD0" w:rsidRPr="00EA744F">
        <w:rPr>
          <w:rFonts w:ascii="Cambria Math" w:eastAsia="Times New Roman" w:hAnsi="Cambria Math" w:cs="Arial"/>
          <w:sz w:val="20"/>
          <w:szCs w:val="20"/>
        </w:rPr>
        <w:tab/>
      </w:r>
      <w:r w:rsidR="005B0DD0" w:rsidRPr="00EA744F">
        <w:rPr>
          <w:rFonts w:ascii="Cambria Math" w:eastAsia="Times New Roman" w:hAnsi="Cambria Math" w:cs="Arial"/>
          <w:sz w:val="20"/>
          <w:szCs w:val="20"/>
        </w:rPr>
        <w:tab/>
      </w:r>
      <w:r w:rsidR="005B0DD0" w:rsidRPr="00EA744F">
        <w:rPr>
          <w:rFonts w:ascii="Cambria Math" w:eastAsia="Times New Roman" w:hAnsi="Cambria Math" w:cs="Arial"/>
          <w:sz w:val="20"/>
          <w:szCs w:val="20"/>
        </w:rPr>
        <w:tab/>
      </w:r>
      <w:r w:rsidR="005B0DD0" w:rsidRPr="00EA744F">
        <w:rPr>
          <w:rFonts w:ascii="Cambria Math" w:eastAsia="Times New Roman" w:hAnsi="Cambria Math" w:cs="Arial"/>
          <w:sz w:val="20"/>
          <w:szCs w:val="20"/>
        </w:rPr>
        <w:tab/>
      </w:r>
      <w:r w:rsidR="005B0DD0" w:rsidRPr="00EA744F">
        <w:rPr>
          <w:rFonts w:ascii="Cambria Math" w:eastAsia="Times New Roman" w:hAnsi="Cambria Math" w:cs="Arial"/>
          <w:sz w:val="20"/>
          <w:szCs w:val="20"/>
        </w:rPr>
        <w:tab/>
      </w:r>
      <w:r w:rsidR="005B0DD0" w:rsidRPr="00EA744F">
        <w:rPr>
          <w:rFonts w:ascii="Cambria Math" w:eastAsia="Times New Roman" w:hAnsi="Cambria Math" w:cs="Arial"/>
          <w:sz w:val="20"/>
          <w:szCs w:val="20"/>
        </w:rPr>
        <w:tab/>
      </w:r>
      <w:r w:rsidR="005B0DD0" w:rsidRPr="00EA744F">
        <w:rPr>
          <w:rFonts w:ascii="Cambria Math" w:eastAsia="Times New Roman" w:hAnsi="Cambria Math" w:cs="Arial"/>
          <w:sz w:val="20"/>
          <w:szCs w:val="20"/>
        </w:rPr>
        <w:tab/>
      </w:r>
      <w:r w:rsidR="005B0DD0" w:rsidRPr="00EA744F">
        <w:rPr>
          <w:rFonts w:ascii="Cambria Math" w:eastAsia="Times New Roman" w:hAnsi="Cambria Math" w:cs="Arial"/>
          <w:sz w:val="20"/>
          <w:szCs w:val="20"/>
        </w:rPr>
        <w:tab/>
      </w:r>
      <w:r w:rsidR="005B0DD0" w:rsidRPr="00EA744F">
        <w:rPr>
          <w:rFonts w:ascii="Cambria Math" w:eastAsia="Times New Roman" w:hAnsi="Cambria Math" w:cs="Arial"/>
          <w:sz w:val="20"/>
          <w:szCs w:val="20"/>
        </w:rPr>
        <w:tab/>
      </w:r>
      <w:r w:rsidR="005B0DD0" w:rsidRPr="00EA744F">
        <w:rPr>
          <w:rFonts w:ascii="Cambria Math" w:eastAsia="Times New Roman" w:hAnsi="Cambria Math" w:cs="Arial"/>
          <w:sz w:val="20"/>
          <w:szCs w:val="20"/>
        </w:rPr>
        <w:tab/>
      </w:r>
      <w:r w:rsidR="005B0DD0" w:rsidRPr="00EA744F">
        <w:rPr>
          <w:rFonts w:ascii="Cambria Math" w:eastAsia="Times New Roman" w:hAnsi="Cambria Math" w:cs="Arial"/>
          <w:sz w:val="20"/>
          <w:szCs w:val="20"/>
        </w:rPr>
        <w:tab/>
      </w:r>
      <w:r w:rsidR="005B0DD0" w:rsidRPr="00EA744F">
        <w:rPr>
          <w:rFonts w:ascii="Cambria Math" w:eastAsia="Times New Roman" w:hAnsi="Cambria Math" w:cs="Arial"/>
          <w:sz w:val="20"/>
          <w:szCs w:val="20"/>
        </w:rPr>
        <w:tab/>
      </w:r>
      <w:r w:rsidR="00612C3F" w:rsidRPr="00EA744F">
        <w:rPr>
          <w:rFonts w:ascii="Cambria Math" w:eastAsia="Times New Roman" w:hAnsi="Cambria Math" w:cs="Arial"/>
          <w:sz w:val="20"/>
          <w:szCs w:val="20"/>
        </w:rPr>
        <w:t>(3.3)</w:t>
      </w:r>
    </w:p>
    <w:p w14:paraId="0A362518" w14:textId="77777777" w:rsidR="00721D58" w:rsidRPr="00EA744F" w:rsidRDefault="0083087D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With </w:t>
      </w:r>
      <m:oMath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2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α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+ 2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β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+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γ</m:t>
            </m:r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∈[0,1)</m:t>
        </m:r>
      </m:oMath>
      <w:r w:rsidR="00721D58" w:rsidRPr="00EA744F">
        <w:rPr>
          <w:rFonts w:ascii="Cambria Math" w:eastAsia="Times New Roman" w:hAnsi="Cambria Math" w:cs="Arial"/>
          <w:sz w:val="20"/>
          <w:szCs w:val="20"/>
        </w:rPr>
        <w:t xml:space="preserve"> </w:t>
      </w:r>
      <w:r w:rsidRPr="00EA744F">
        <w:rPr>
          <w:rFonts w:ascii="Cambria Math" w:eastAsia="Times New Roman" w:hAnsi="Cambria Math" w:cs="Arial"/>
          <w:sz w:val="20"/>
          <w:szCs w:val="20"/>
        </w:rPr>
        <w:t>and b</w:t>
      </w:r>
      <w:r w:rsidR="00721D58" w:rsidRPr="00EA744F">
        <w:rPr>
          <w:rFonts w:ascii="Cambria Math" w:eastAsia="Times New Roman" w:hAnsi="Cambria Math" w:cs="Arial"/>
          <w:sz w:val="20"/>
          <w:szCs w:val="20"/>
        </w:rPr>
        <w:t xml:space="preserve"> </w:t>
      </w:r>
      <w:r w:rsidRPr="00EA744F">
        <w:rPr>
          <w:rFonts w:ascii="Cambria Math" w:eastAsia="Times New Roman" w:hAnsi="Cambria Math" w:cs="Arial"/>
          <w:sz w:val="20"/>
          <w:szCs w:val="20"/>
        </w:rPr>
        <w:t xml:space="preserve">is a </w:t>
      </w:r>
      <w:r w:rsidR="00721D58" w:rsidRPr="00EA744F">
        <w:rPr>
          <w:rFonts w:ascii="Cambria Math" w:eastAsia="Times New Roman" w:hAnsi="Cambria Math" w:cs="Arial"/>
          <w:sz w:val="20"/>
          <w:szCs w:val="20"/>
        </w:rPr>
        <w:t xml:space="preserve">real number. Then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 , 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2</m:t>
            </m:r>
          </m:sub>
        </m:sSub>
      </m:oMath>
      <w:r w:rsidR="00721D58" w:rsidRPr="00EA744F">
        <w:rPr>
          <w:rFonts w:ascii="Cambria Math" w:eastAsia="Times New Roman" w:hAnsi="Cambria Math" w:cs="Arial"/>
          <w:sz w:val="20"/>
          <w:szCs w:val="20"/>
        </w:rPr>
        <w:t xml:space="preserve"> have a unique common fixed point in </w:t>
      </w:r>
      <m:oMath>
        <m:r>
          <w:rPr>
            <w:rFonts w:ascii="Cambria Math" w:eastAsia="Times New Roman" w:hAnsi="Cambria Math" w:cs="Arial"/>
            <w:sz w:val="20"/>
            <w:szCs w:val="20"/>
          </w:rPr>
          <m:t>X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.</m:t>
        </m:r>
      </m:oMath>
    </w:p>
    <w:p w14:paraId="5A39BB2C" w14:textId="489A3733" w:rsidR="00721D58" w:rsidRPr="00EA744F" w:rsidRDefault="00721D58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Proof: Let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0</m:t>
            </m:r>
          </m:sub>
        </m:sSub>
      </m:oMath>
      <w:r w:rsidRPr="00EA744F">
        <w:rPr>
          <w:rFonts w:ascii="Cambria Math" w:eastAsia="Times New Roman" w:hAnsi="Cambria Math" w:cs="Arial"/>
          <w:sz w:val="20"/>
          <w:szCs w:val="20"/>
        </w:rPr>
        <w:t xml:space="preserve"> be an arbitrary point of </w:t>
      </w:r>
      <m:oMath>
        <m:r>
          <w:rPr>
            <w:rFonts w:ascii="Cambria Math" w:eastAsia="Times New Roman" w:hAnsi="Cambria Math" w:cs="Arial"/>
            <w:sz w:val="20"/>
            <w:szCs w:val="20"/>
          </w:rPr>
          <m:t>X</m:t>
        </m:r>
      </m:oMath>
      <w:r w:rsidRPr="00EA744F">
        <w:rPr>
          <w:rFonts w:ascii="Cambria Math" w:eastAsia="Times New Roman" w:hAnsi="Cambria Math" w:cs="Arial"/>
          <w:sz w:val="20"/>
          <w:szCs w:val="20"/>
        </w:rPr>
        <w:t xml:space="preserve">. We define a sequence </w:t>
      </w:r>
      <m:oMath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{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w:rPr>
                <w:rFonts w:ascii="Cambria Math" w:eastAsia="Times New Roman" w:hAnsi="Cambria Math" w:cs="Arial"/>
                <w:sz w:val="20"/>
                <w:szCs w:val="20"/>
              </w:rPr>
              <m:t>n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}</m:t>
        </m:r>
      </m:oMath>
      <w:r w:rsidRPr="00EA744F">
        <w:rPr>
          <w:rFonts w:ascii="Cambria Math" w:eastAsia="Times New Roman" w:hAnsi="Cambria Math" w:cs="Arial"/>
          <w:sz w:val="20"/>
          <w:szCs w:val="20"/>
        </w:rPr>
        <w:t xml:space="preserve"> by</w:t>
      </w:r>
      <w:r w:rsidR="007B4888" w:rsidRPr="00EA744F">
        <w:rPr>
          <w:rFonts w:ascii="Cambria Math" w:eastAsia="Times New Roman" w:hAnsi="Cambria Math" w:cs="Arial"/>
          <w:sz w:val="20"/>
          <w:szCs w:val="20"/>
        </w:rPr>
        <w:t>:</w:t>
      </w:r>
    </w:p>
    <w:p w14:paraId="73CE5C53" w14:textId="77777777" w:rsidR="00721D58" w:rsidRPr="00EA744F" w:rsidRDefault="00721D58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  </w:t>
      </w:r>
      <m:oMath>
        <m:r>
          <w:rPr>
            <w:rFonts w:ascii="Cambria Math" w:eastAsia="Times New Roman" w:hAnsi="Cambria Math" w:cs="Arial"/>
            <w:sz w:val="20"/>
            <w:szCs w:val="20"/>
          </w:rPr>
          <m:t>x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2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n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 , </m:t>
        </m:r>
        <m:r>
          <w:rPr>
            <w:rFonts w:ascii="Cambria Math" w:eastAsia="Times New Roman" w:hAnsi="Cambria Math" w:cs="Arial"/>
            <w:sz w:val="20"/>
            <w:szCs w:val="20"/>
          </w:rPr>
          <m:t>y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2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-1</m:t>
            </m:r>
          </m:sub>
        </m:sSub>
      </m:oMath>
      <w:r w:rsidRPr="00EA744F">
        <w:rPr>
          <w:rFonts w:ascii="Cambria Math" w:eastAsia="Times New Roman" w:hAnsi="Cambria Math" w:cs="Arial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2</m:t>
            </m:r>
          </m:sub>
        </m:sSub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2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+1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  , 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2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-1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2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n</m:t>
            </m:r>
          </m:sub>
        </m:sSub>
      </m:oMath>
    </w:p>
    <w:p w14:paraId="4EB8D815" w14:textId="77777777" w:rsidR="001D74FE" w:rsidRPr="00EA744F" w:rsidRDefault="001D74FE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</w:p>
    <w:p w14:paraId="24468841" w14:textId="77777777" w:rsidR="009A48A6" w:rsidRPr="00EA744F" w:rsidRDefault="009A48A6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=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(</m:t>
          </m:r>
          <m:sSub>
            <m:sSub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1</m:t>
              </m:r>
            </m:sub>
          </m:sSub>
          <m:sSub>
            <m:sSub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2</m:t>
              </m:r>
            </m:sub>
          </m:sSub>
          <m:sSub>
            <m:sSub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2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 xml:space="preserve">, </m:t>
          </m:r>
          <m:sSub>
            <m:sSub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2</m:t>
              </m:r>
            </m:sub>
          </m:sSub>
          <m:sSub>
            <m:sSub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1</m:t>
              </m:r>
            </m:sub>
          </m:sSub>
          <m:sSub>
            <m:sSub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2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n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-1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,</m:t>
          </m:r>
          <m:sSup>
            <m:sSup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)</m:t>
          </m:r>
        </m:oMath>
      </m:oMathPara>
    </w:p>
    <w:p w14:paraId="40E5EB4C" w14:textId="77777777" w:rsidR="00721D58" w:rsidRPr="00EA744F" w:rsidRDefault="009A48A6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≤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α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 xml:space="preserve"> 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-1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-1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1+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 xml:space="preserve"> ,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-1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</m:den>
              </m:f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β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γ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{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 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-1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}</m:t>
          </m:r>
        </m:oMath>
      </m:oMathPara>
    </w:p>
    <w:p w14:paraId="4F80999A" w14:textId="77777777" w:rsidR="009A48A6" w:rsidRPr="00EA744F" w:rsidRDefault="009A48A6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</w:p>
    <w:p w14:paraId="13917E5E" w14:textId="77777777" w:rsidR="009A48A6" w:rsidRPr="00EA744F" w:rsidRDefault="009A48A6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≤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α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 xml:space="preserve"> 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+1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-1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1+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 xml:space="preserve"> ,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</m:den>
              </m:f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β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+1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γ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{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 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-1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}</m:t>
          </m:r>
        </m:oMath>
      </m:oMathPara>
    </w:p>
    <w:p w14:paraId="4FA99252" w14:textId="77777777" w:rsidR="00721D58" w:rsidRPr="00EA744F" w:rsidRDefault="00721D58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</w:p>
    <w:p w14:paraId="375F3A24" w14:textId="77777777" w:rsidR="001D74FE" w:rsidRPr="00EA744F" w:rsidRDefault="001D74FE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≤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α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 xml:space="preserve"> 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+1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-1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1+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 xml:space="preserve"> ,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</m:den>
              </m:f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β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+</m:t>
              </m:r>
              <m:d>
                <m:d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+1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γ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{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 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-1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}</m:t>
          </m:r>
        </m:oMath>
      </m:oMathPara>
    </w:p>
    <w:p w14:paraId="5B465590" w14:textId="77777777" w:rsidR="001D74FE" w:rsidRPr="00EA744F" w:rsidRDefault="001D74FE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≤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α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 xml:space="preserve"> ,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+1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-1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β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+</m:t>
              </m:r>
              <m:d>
                <m:d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+1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γ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{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 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-1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}</m:t>
          </m:r>
        </m:oMath>
      </m:oMathPara>
    </w:p>
    <w:p w14:paraId="344D5107" w14:textId="77777777" w:rsidR="00BA1A97" w:rsidRPr="00EA744F" w:rsidRDefault="00BA1A97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(1-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α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-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β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)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≤(1+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α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β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γ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){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 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-1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}</m:t>
          </m:r>
        </m:oMath>
      </m:oMathPara>
    </w:p>
    <w:p w14:paraId="152A399C" w14:textId="77777777" w:rsidR="00BA1A97" w:rsidRPr="00EA744F" w:rsidRDefault="00BA1A97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≤</m:t>
          </m:r>
          <m:f>
            <m:f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(1+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α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+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β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+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γ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(1-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α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-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β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)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{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 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-1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}</m:t>
          </m:r>
        </m:oMath>
      </m:oMathPara>
    </w:p>
    <w:p w14:paraId="0FF0D4C4" w14:textId="77777777" w:rsidR="0070411A" w:rsidRPr="00EA744F" w:rsidRDefault="0070411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</w:p>
    <w:p w14:paraId="251F146F" w14:textId="77777777" w:rsidR="009C2F24" w:rsidRPr="00EA744F" w:rsidRDefault="0070411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Again, choose </w:t>
      </w:r>
      <m:oMath>
        <m:r>
          <w:rPr>
            <w:rFonts w:ascii="Cambria Math" w:eastAsia="Times New Roman" w:hAnsi="Cambria Math" w:cs="Arial"/>
            <w:sz w:val="20"/>
            <w:szCs w:val="20"/>
          </w:rPr>
          <m:t>x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2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+1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 , </m:t>
        </m:r>
        <m:r>
          <w:rPr>
            <w:rFonts w:ascii="Cambria Math" w:eastAsia="Times New Roman" w:hAnsi="Cambria Math" w:cs="Arial"/>
            <w:sz w:val="20"/>
            <w:szCs w:val="20"/>
          </w:rPr>
          <m:t>y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2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n</m:t>
            </m:r>
          </m:sub>
        </m:sSub>
      </m:oMath>
      <w:r w:rsidR="009C2F24" w:rsidRPr="00EA744F">
        <w:rPr>
          <w:rFonts w:ascii="Cambria Math" w:eastAsia="Times New Roman" w:hAnsi="Cambria Math" w:cs="Arial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2</m:t>
            </m:r>
          </m:sub>
        </m:sSub>
        <m:d>
          <m:d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2</m:t>
                </m:r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+1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2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+2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  , 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2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n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2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+1</m:t>
            </m:r>
          </m:sub>
        </m:sSub>
      </m:oMath>
    </w:p>
    <w:p w14:paraId="345FA6C3" w14:textId="77777777" w:rsidR="0070411A" w:rsidRPr="00EA744F" w:rsidRDefault="0070411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</w:p>
    <w:p w14:paraId="548D68C5" w14:textId="77777777" w:rsidR="0070411A" w:rsidRPr="00EA744F" w:rsidRDefault="0070411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+2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=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(</m:t>
          </m:r>
          <m:sSub>
            <m:sSub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1</m:t>
              </m:r>
            </m:sub>
          </m:sSub>
          <m:sSub>
            <m:sSub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2</m:t>
              </m:r>
            </m:sub>
          </m:sSub>
          <m:sSub>
            <m:sSub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2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n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+1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 xml:space="preserve">, </m:t>
          </m:r>
          <m:sSub>
            <m:sSub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2</m:t>
              </m:r>
            </m:sub>
          </m:sSub>
          <m:sSub>
            <m:sSub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1</m:t>
              </m:r>
            </m:sub>
          </m:sSub>
          <m:sSub>
            <m:sSub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2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,</m:t>
          </m:r>
          <m:sSup>
            <m:sSup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)</m:t>
          </m:r>
        </m:oMath>
      </m:oMathPara>
    </w:p>
    <w:p w14:paraId="4FF936EA" w14:textId="77777777" w:rsidR="0070411A" w:rsidRPr="00EA744F" w:rsidRDefault="0070411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w:lastRenderedPageBreak/>
            <m:t>≤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α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+1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 xml:space="preserve"> 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+1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1+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+1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 xml:space="preserve"> ,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</m:den>
              </m:f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β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+1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γ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{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 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}</m:t>
          </m:r>
        </m:oMath>
      </m:oMathPara>
    </w:p>
    <w:p w14:paraId="26BC97AF" w14:textId="77777777" w:rsidR="0070411A" w:rsidRPr="00EA744F" w:rsidRDefault="0070411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</w:p>
    <w:p w14:paraId="2C13E4E6" w14:textId="77777777" w:rsidR="0070411A" w:rsidRPr="00EA744F" w:rsidRDefault="0070411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≤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α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+1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 xml:space="preserve"> 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+2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+1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1+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+1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 xml:space="preserve"> ,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+1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</m:den>
              </m:f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β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+2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γ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{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 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}</m:t>
          </m:r>
        </m:oMath>
      </m:oMathPara>
    </w:p>
    <w:p w14:paraId="12411A9B" w14:textId="77777777" w:rsidR="0070411A" w:rsidRPr="00EA744F" w:rsidRDefault="0070411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</w:p>
    <w:p w14:paraId="66A677FC" w14:textId="77777777" w:rsidR="0070411A" w:rsidRPr="00EA744F" w:rsidRDefault="0070411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≤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α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+1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 xml:space="preserve"> 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+2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+1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1+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+1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 xml:space="preserve"> ,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+1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</m:den>
              </m:f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β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+1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+</m:t>
              </m:r>
              <m:d>
                <m:d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+1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+2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γ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{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 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}</m:t>
          </m:r>
        </m:oMath>
      </m:oMathPara>
    </w:p>
    <w:p w14:paraId="1B55E9EC" w14:textId="77777777" w:rsidR="0070411A" w:rsidRPr="00EA744F" w:rsidRDefault="0070411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≤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α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+1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 xml:space="preserve"> ,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+2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+1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β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+1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+</m:t>
              </m:r>
              <m:d>
                <m:d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+1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+2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γ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{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 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</m:t>
          </m:r>
        </m:oMath>
      </m:oMathPara>
    </w:p>
    <w:p w14:paraId="49FBC160" w14:textId="77777777" w:rsidR="0042117B" w:rsidRPr="00EA744F" w:rsidRDefault="0042117B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</w:p>
    <w:p w14:paraId="5A365405" w14:textId="77777777" w:rsidR="0070411A" w:rsidRPr="00EA744F" w:rsidRDefault="0070411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(1-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α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-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β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)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+2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≤(1+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α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β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γ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){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 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}</m:t>
          </m:r>
        </m:oMath>
      </m:oMathPara>
    </w:p>
    <w:p w14:paraId="71421CFA" w14:textId="77777777" w:rsidR="0042117B" w:rsidRPr="00EA744F" w:rsidRDefault="0042117B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</w:p>
    <w:p w14:paraId="105EA8DF" w14:textId="77777777" w:rsidR="0070411A" w:rsidRPr="00EA744F" w:rsidRDefault="0070411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+2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≤</m:t>
          </m:r>
          <m:f>
            <m:f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(1+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α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+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β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+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γ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(1-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α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-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β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)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{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 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}</m:t>
          </m:r>
        </m:oMath>
      </m:oMathPara>
    </w:p>
    <w:p w14:paraId="1A8124D7" w14:textId="77777777" w:rsidR="0042117B" w:rsidRPr="00EA744F" w:rsidRDefault="0042117B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</w:p>
    <w:p w14:paraId="676F1DED" w14:textId="77777777" w:rsidR="0042117B" w:rsidRPr="00EA744F" w:rsidRDefault="0042117B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+2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≤</m:t>
          </m:r>
          <m:sSup>
            <m:sSup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1+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α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+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β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+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γ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1-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α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β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2</m:t>
              </m:r>
            </m:sup>
          </m:sSup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+1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 xml:space="preserve"> ,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</m:e>
          </m:d>
        </m:oMath>
      </m:oMathPara>
    </w:p>
    <w:p w14:paraId="2CDBF46D" w14:textId="344511AC" w:rsidR="0042117B" w:rsidRPr="00EA744F" w:rsidRDefault="0042117B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>Continue in this manner we get</w:t>
      </w:r>
      <w:r w:rsidR="00371114" w:rsidRPr="00EA744F">
        <w:rPr>
          <w:rFonts w:ascii="Cambria Math" w:eastAsia="Times New Roman" w:hAnsi="Cambria Math" w:cs="Arial"/>
          <w:sz w:val="20"/>
          <w:szCs w:val="20"/>
        </w:rPr>
        <w:t>:</w:t>
      </w:r>
    </w:p>
    <w:p w14:paraId="0D3CBF96" w14:textId="77777777" w:rsidR="00F70B6C" w:rsidRPr="00EA744F" w:rsidRDefault="00F70B6C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             </w:t>
      </w:r>
    </w:p>
    <w:p w14:paraId="6E8E83A1" w14:textId="77777777" w:rsidR="00F70B6C" w:rsidRPr="00EA744F" w:rsidRDefault="00F70B6C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+2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≤</m:t>
          </m:r>
          <m:sSup>
            <m:sSup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2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n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+1</m:t>
              </m:r>
            </m:sup>
          </m:sSup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 xml:space="preserve"> ,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</m:e>
          </m:d>
        </m:oMath>
      </m:oMathPara>
    </w:p>
    <w:p w14:paraId="6C5CA2C9" w14:textId="652409F1" w:rsidR="00F70B6C" w:rsidRPr="00EA744F" w:rsidRDefault="00371114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>W</w:t>
      </w:r>
      <w:r w:rsidR="00F70B6C" w:rsidRPr="00EA744F">
        <w:rPr>
          <w:rFonts w:ascii="Cambria Math" w:eastAsia="Times New Roman" w:hAnsi="Cambria Math" w:cs="Arial"/>
          <w:sz w:val="20"/>
          <w:szCs w:val="20"/>
        </w:rPr>
        <w:t>here</w:t>
      </w:r>
      <w:r w:rsidRPr="00EA744F">
        <w:rPr>
          <w:rFonts w:ascii="Cambria Math" w:eastAsia="Times New Roman" w:hAnsi="Cambria Math" w:cs="Arial"/>
          <w:sz w:val="20"/>
          <w:szCs w:val="20"/>
        </w:rPr>
        <w:t>:</w:t>
      </w:r>
      <w:r w:rsidR="00F70B6C" w:rsidRPr="00EA744F">
        <w:rPr>
          <w:rFonts w:ascii="Cambria Math" w:eastAsia="Times New Roman" w:hAnsi="Cambria Math" w:cs="Arial"/>
          <w:sz w:val="20"/>
          <w:szCs w:val="20"/>
        </w:rPr>
        <w:t xml:space="preserve"> </w:t>
      </w:r>
      <m:oMath>
        <m:r>
          <w:rPr>
            <w:rFonts w:ascii="Cambria Math" w:eastAsia="Times New Roman" w:hAnsi="Cambria Math" w:cs="Arial"/>
            <w:sz w:val="20"/>
            <w:szCs w:val="20"/>
          </w:rPr>
          <m:t>h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=</m:t>
        </m:r>
        <m:f>
          <m:f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(1+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α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+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β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+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γ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(1-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α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-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β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)</m:t>
            </m:r>
          </m:den>
        </m:f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&lt;1</m:t>
        </m:r>
      </m:oMath>
    </w:p>
    <w:p w14:paraId="38DDD70E" w14:textId="77777777" w:rsidR="00F70B6C" w:rsidRPr="00EA744F" w:rsidRDefault="00F70B6C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From triangular inequality </w:t>
      </w:r>
      <w:r w:rsidR="002224EA" w:rsidRPr="00EA744F">
        <w:rPr>
          <w:rFonts w:ascii="Cambria Math" w:eastAsia="Times New Roman" w:hAnsi="Cambria Math" w:cs="Arial"/>
          <w:sz w:val="20"/>
          <w:szCs w:val="20"/>
        </w:rPr>
        <w:t>for</w:t>
      </w:r>
      <m:oMath>
        <m:r>
          <w:rPr>
            <w:rFonts w:ascii="Cambria Math" w:eastAsia="Times New Roman" w:hAnsi="Cambria Math" w:cs="Arial"/>
            <w:sz w:val="20"/>
            <w:szCs w:val="20"/>
          </w:rPr>
          <m:t>m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&lt;</m:t>
        </m:r>
        <m:r>
          <w:rPr>
            <w:rFonts w:ascii="Cambria Math" w:eastAsia="Times New Roman" w:hAnsi="Cambria Math" w:cs="Arial"/>
            <w:sz w:val="20"/>
            <w:szCs w:val="20"/>
          </w:rPr>
          <m:t>n</m:t>
        </m:r>
      </m:oMath>
    </w:p>
    <w:p w14:paraId="31900C6D" w14:textId="77777777" w:rsidR="00F70B6C" w:rsidRPr="00EA744F" w:rsidRDefault="00851106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≤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+2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+…….+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-1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</m:oMath>
      </m:oMathPara>
    </w:p>
    <w:p w14:paraId="7E39915A" w14:textId="77777777" w:rsidR="00851106" w:rsidRPr="00EA744F" w:rsidRDefault="00851106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</w:p>
    <w:p w14:paraId="018A2F26" w14:textId="77777777" w:rsidR="00851106" w:rsidRPr="00EA744F" w:rsidRDefault="00851106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≤(</m:t>
          </m:r>
          <m:sSup>
            <m:sSup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h</m:t>
              </m:r>
            </m:e>
            <m:sup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n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</m:t>
          </m:r>
          <m:sSup>
            <m:sSup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h</m:t>
              </m:r>
            </m:e>
            <m:sup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n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+1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</m:t>
          </m:r>
          <m:sSup>
            <m:sSup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h</m:t>
              </m:r>
            </m:e>
            <m:sup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n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+2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+…………………+</m:t>
          </m:r>
          <m:sSup>
            <m:sSup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h</m:t>
              </m:r>
            </m:e>
            <m:sup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m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-1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)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 xml:space="preserve"> ,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</m:e>
          </m:d>
        </m:oMath>
      </m:oMathPara>
    </w:p>
    <w:p w14:paraId="2D3F6540" w14:textId="77777777" w:rsidR="002224EA" w:rsidRPr="00EA744F" w:rsidRDefault="002224E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 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 xml:space="preserve">≤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naryPr>
            <m:sub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n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h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</m:sup>
              </m:sSup>
            </m:e>
          </m:nary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 xml:space="preserve"> 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 xml:space="preserve">→0 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as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 xml:space="preserve"> 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n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→∞</m:t>
          </m:r>
        </m:oMath>
      </m:oMathPara>
    </w:p>
    <w:p w14:paraId="741C14AD" w14:textId="33539285" w:rsidR="002224EA" w:rsidRPr="00EA744F" w:rsidRDefault="002224E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>Thus</w:t>
      </w:r>
      <w:r w:rsidR="00371114" w:rsidRPr="00EA744F">
        <w:rPr>
          <w:rFonts w:ascii="Cambria Math" w:eastAsia="Times New Roman" w:hAnsi="Cambria Math" w:cs="Arial"/>
          <w:sz w:val="20"/>
          <w:szCs w:val="20"/>
        </w:rPr>
        <w:t>,</w:t>
      </w:r>
      <w:r w:rsidRPr="00EA744F">
        <w:rPr>
          <w:rFonts w:ascii="Cambria Math" w:eastAsia="Times New Roman" w:hAnsi="Cambria Math" w:cs="Arial"/>
          <w:sz w:val="20"/>
          <w:szCs w:val="20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{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w:rPr>
                <w:rFonts w:ascii="Cambria Math" w:eastAsia="Times New Roman" w:hAnsi="Cambria Math" w:cs="Arial"/>
                <w:sz w:val="20"/>
                <w:szCs w:val="20"/>
              </w:rPr>
              <m:t>n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}</m:t>
        </m:r>
      </m:oMath>
      <w:r w:rsidRPr="00EA744F">
        <w:rPr>
          <w:rFonts w:ascii="Cambria Math" w:eastAsia="Times New Roman" w:hAnsi="Cambria Math" w:cs="Arial"/>
          <w:sz w:val="20"/>
          <w:szCs w:val="20"/>
        </w:rPr>
        <w:t xml:space="preserve"> is a Cauchy sequence in </w:t>
      </w:r>
      <m:oMath>
        <m:r>
          <w:rPr>
            <w:rFonts w:ascii="Cambria Math" w:eastAsia="Times New Roman" w:hAnsi="Cambria Math" w:cs="Arial"/>
            <w:sz w:val="20"/>
            <w:szCs w:val="20"/>
          </w:rPr>
          <m:t>X</m:t>
        </m:r>
      </m:oMath>
      <w:r w:rsidR="004D62A1" w:rsidRPr="00EA744F">
        <w:rPr>
          <w:rFonts w:ascii="Cambria Math" w:eastAsia="Times New Roman" w:hAnsi="Cambria Math" w:cs="Arial"/>
          <w:sz w:val="20"/>
          <w:szCs w:val="20"/>
        </w:rPr>
        <w:t xml:space="preserve"> and as </w:t>
      </w:r>
      <m:oMath>
        <m:r>
          <w:rPr>
            <w:rFonts w:ascii="Cambria Math" w:eastAsia="Times New Roman" w:hAnsi="Cambria Math" w:cs="Arial"/>
            <w:sz w:val="20"/>
            <w:szCs w:val="20"/>
          </w:rPr>
          <m:t>X</m:t>
        </m:r>
      </m:oMath>
      <w:r w:rsidR="004D62A1" w:rsidRPr="00EA744F">
        <w:rPr>
          <w:rFonts w:ascii="Cambria Math" w:eastAsia="Times New Roman" w:hAnsi="Cambria Math" w:cs="Arial"/>
          <w:sz w:val="20"/>
          <w:szCs w:val="20"/>
        </w:rPr>
        <w:t xml:space="preserve"> there is a point </w:t>
      </w:r>
      <m:oMath>
        <m:r>
          <w:rPr>
            <w:rFonts w:ascii="Cambria Math" w:eastAsia="Times New Roman" w:hAnsi="Cambria Math" w:cs="Arial"/>
            <w:sz w:val="20"/>
            <w:szCs w:val="20"/>
          </w:rPr>
          <m:t>u</m:t>
        </m:r>
      </m:oMath>
      <w:r w:rsidR="004D62A1" w:rsidRPr="00EA744F">
        <w:rPr>
          <w:rFonts w:ascii="Cambria Math" w:eastAsia="Times New Roman" w:hAnsi="Cambria Math" w:cs="Arial"/>
          <w:sz w:val="20"/>
          <w:szCs w:val="20"/>
        </w:rPr>
        <w:t xml:space="preserve"> in </w:t>
      </w:r>
      <m:oMath>
        <m:r>
          <w:rPr>
            <w:rFonts w:ascii="Cambria Math" w:eastAsia="Times New Roman" w:hAnsi="Cambria Math" w:cs="Arial"/>
            <w:sz w:val="20"/>
            <w:szCs w:val="20"/>
          </w:rPr>
          <m:t>X</m:t>
        </m:r>
      </m:oMath>
      <w:r w:rsidR="004D62A1" w:rsidRPr="00EA744F">
        <w:rPr>
          <w:rFonts w:ascii="Cambria Math" w:eastAsia="Times New Roman" w:hAnsi="Cambria Math" w:cs="Arial"/>
          <w:sz w:val="20"/>
          <w:szCs w:val="20"/>
        </w:rPr>
        <w:t xml:space="preserve"> such that </w:t>
      </w:r>
      <m:oMath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{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w:rPr>
                <w:rFonts w:ascii="Cambria Math" w:eastAsia="Times New Roman" w:hAnsi="Cambria Math" w:cs="Arial"/>
                <w:sz w:val="20"/>
                <w:szCs w:val="20"/>
              </w:rPr>
              <m:t>n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}</m:t>
        </m:r>
      </m:oMath>
      <w:r w:rsidR="004D62A1" w:rsidRPr="00EA744F">
        <w:rPr>
          <w:rFonts w:ascii="Cambria Math" w:eastAsia="Times New Roman" w:hAnsi="Cambria Math" w:cs="Arial"/>
          <w:sz w:val="20"/>
          <w:szCs w:val="20"/>
        </w:rPr>
        <w:t xml:space="preserve"> is converges to </w:t>
      </w:r>
      <m:oMath>
        <m:r>
          <w:rPr>
            <w:rFonts w:ascii="Cambria Math" w:eastAsia="Times New Roman" w:hAnsi="Cambria Math" w:cs="Arial"/>
            <w:sz w:val="20"/>
            <w:szCs w:val="20"/>
          </w:rPr>
          <m:t>u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.</m:t>
        </m:r>
      </m:oMath>
    </w:p>
    <w:p w14:paraId="745220AD" w14:textId="7DE8DAA8" w:rsidR="004D62A1" w:rsidRPr="00EA744F" w:rsidRDefault="00371114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>Next,</w:t>
      </w:r>
      <w:r w:rsidR="004D62A1" w:rsidRPr="00EA744F">
        <w:rPr>
          <w:rFonts w:ascii="Cambria Math" w:eastAsia="Times New Roman" w:hAnsi="Cambria Math" w:cs="Arial"/>
          <w:sz w:val="20"/>
          <w:szCs w:val="20"/>
        </w:rPr>
        <w:t xml:space="preserve"> we prove that </w:t>
      </w:r>
      <m:oMath>
        <m:r>
          <w:rPr>
            <w:rFonts w:ascii="Cambria Math" w:eastAsia="Times New Roman" w:hAnsi="Cambria Math" w:cs="Arial"/>
            <w:sz w:val="20"/>
            <w:szCs w:val="20"/>
          </w:rPr>
          <m:t>u</m:t>
        </m:r>
      </m:oMath>
      <w:r w:rsidR="004D62A1" w:rsidRPr="00EA744F">
        <w:rPr>
          <w:rFonts w:ascii="Cambria Math" w:eastAsia="Times New Roman" w:hAnsi="Cambria Math" w:cs="Arial"/>
          <w:sz w:val="20"/>
          <w:szCs w:val="20"/>
        </w:rPr>
        <w:t xml:space="preserve"> is a common fixed point of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1</m:t>
            </m:r>
          </m:sub>
        </m:sSub>
      </m:oMath>
      <w:r w:rsidR="004D62A1" w:rsidRPr="00EA744F">
        <w:rPr>
          <w:rFonts w:ascii="Cambria Math" w:eastAsia="Times New Roman" w:hAnsi="Cambria Math" w:cs="Arial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2</m:t>
            </m:r>
          </m:sub>
        </m:sSub>
      </m:oMath>
      <w:r w:rsidR="004D62A1" w:rsidRPr="00EA744F">
        <w:rPr>
          <w:rFonts w:ascii="Cambria Math" w:eastAsia="Times New Roman" w:hAnsi="Cambria Math" w:cs="Arial"/>
          <w:sz w:val="20"/>
          <w:szCs w:val="20"/>
        </w:rPr>
        <w:t>.</w:t>
      </w:r>
    </w:p>
    <w:p w14:paraId="0DBC7DC5" w14:textId="77777777" w:rsidR="004D62A1" w:rsidRPr="00EA744F" w:rsidRDefault="004D62A1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Again, choose </w:t>
      </w:r>
      <m:oMath>
        <m:r>
          <w:rPr>
            <w:rFonts w:ascii="Cambria Math" w:eastAsia="Times New Roman" w:hAnsi="Cambria Math" w:cs="Arial"/>
            <w:sz w:val="20"/>
            <w:szCs w:val="20"/>
          </w:rPr>
          <m:t>x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=</m:t>
        </m:r>
        <m:r>
          <w:rPr>
            <w:rFonts w:ascii="Cambria Math" w:eastAsia="Times New Roman" w:hAnsi="Cambria Math" w:cs="Arial"/>
            <w:sz w:val="20"/>
            <w:szCs w:val="20"/>
          </w:rPr>
          <m:t>u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 , </m:t>
        </m:r>
        <m:r>
          <w:rPr>
            <w:rFonts w:ascii="Cambria Math" w:eastAsia="Times New Roman" w:hAnsi="Cambria Math" w:cs="Arial"/>
            <w:sz w:val="20"/>
            <w:szCs w:val="20"/>
          </w:rPr>
          <m:t>y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2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+1</m:t>
            </m:r>
          </m:sub>
        </m:sSub>
      </m:oMath>
      <w:r w:rsidRPr="00EA744F">
        <w:rPr>
          <w:rFonts w:ascii="Cambria Math" w:eastAsia="Times New Roman" w:hAnsi="Cambria Math" w:cs="Arial"/>
          <w:sz w:val="20"/>
          <w:szCs w:val="20"/>
        </w:rPr>
        <w:t xml:space="preserve"> and </w:t>
      </w:r>
      <m:oMath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  , 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2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+1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2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+2</m:t>
            </m:r>
          </m:sub>
        </m:sSub>
      </m:oMath>
    </w:p>
    <w:p w14:paraId="133197DB" w14:textId="77777777" w:rsidR="004D62A1" w:rsidRPr="00EA744F" w:rsidRDefault="004D62A1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</w:p>
    <w:p w14:paraId="709B6341" w14:textId="77777777" w:rsidR="004D62A1" w:rsidRPr="00EA744F" w:rsidRDefault="004D62A1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u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 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+2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=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(</m:t>
          </m:r>
          <m:sSub>
            <m:sSub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1</m:t>
              </m:r>
            </m:sub>
          </m:sSub>
          <m:sSub>
            <m:sSub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eastAsia="Times New Roman" w:hAnsi="Cambria Math" w:cs="Arial"/>
              <w:sz w:val="20"/>
              <w:szCs w:val="20"/>
            </w:rPr>
            <m:t>u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 xml:space="preserve">, </m:t>
          </m:r>
          <m:sSub>
            <m:sSub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2</m:t>
              </m:r>
            </m:sub>
          </m:sSub>
          <m:sSub>
            <m:sSub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1</m:t>
              </m:r>
            </m:sub>
          </m:sSub>
          <m:sSub>
            <m:sSub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2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n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+1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,</m:t>
          </m:r>
          <m:sSup>
            <m:sSup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)</m:t>
          </m:r>
        </m:oMath>
      </m:oMathPara>
    </w:p>
    <w:p w14:paraId="143BA562" w14:textId="77777777" w:rsidR="004D62A1" w:rsidRPr="00EA744F" w:rsidRDefault="004D62A1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≤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α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u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 xml:space="preserve"> 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u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+1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+1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1+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u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 xml:space="preserve"> ,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+1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</m:den>
              </m:f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β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+1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γ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{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u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 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+2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}</m:t>
          </m:r>
        </m:oMath>
      </m:oMathPara>
    </w:p>
    <w:p w14:paraId="4F446250" w14:textId="2828C93E" w:rsidR="004D62A1" w:rsidRPr="00EA744F" w:rsidRDefault="00B140DF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Taking limit </w:t>
      </w:r>
      <m:oMath>
        <m:r>
          <w:rPr>
            <w:rFonts w:ascii="Cambria Math" w:eastAsia="Times New Roman" w:hAnsi="Cambria Math" w:cs="Arial"/>
            <w:sz w:val="20"/>
            <w:szCs w:val="20"/>
          </w:rPr>
          <m:t>n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→∞</m:t>
        </m:r>
      </m:oMath>
      <w:r w:rsidR="00045C84" w:rsidRPr="00EA744F">
        <w:rPr>
          <w:rFonts w:ascii="Cambria Math" w:eastAsia="Times New Roman" w:hAnsi="Cambria Math" w:cs="Arial"/>
          <w:sz w:val="20"/>
          <w:szCs w:val="20"/>
        </w:rPr>
        <w:t xml:space="preserve"> in the above</w:t>
      </w:r>
      <w:r w:rsidR="00371114" w:rsidRPr="00EA744F">
        <w:rPr>
          <w:rFonts w:ascii="Cambria Math" w:eastAsia="Times New Roman" w:hAnsi="Cambria Math" w:cs="Arial"/>
          <w:sz w:val="20"/>
          <w:szCs w:val="20"/>
        </w:rPr>
        <w:t>:</w:t>
      </w:r>
      <w:r w:rsidR="00045C84" w:rsidRPr="00EA744F">
        <w:rPr>
          <w:rFonts w:ascii="Cambria Math" w:eastAsia="Times New Roman" w:hAnsi="Cambria Math" w:cs="Arial"/>
          <w:sz w:val="20"/>
          <w:szCs w:val="20"/>
        </w:rPr>
        <w:t xml:space="preserve"> </w:t>
      </w:r>
    </w:p>
    <w:p w14:paraId="0D7C7C5E" w14:textId="77777777" w:rsidR="00045C84" w:rsidRPr="00EA744F" w:rsidRDefault="00045C84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</w:p>
    <w:p w14:paraId="7BBBEBCD" w14:textId="77777777" w:rsidR="004D62A1" w:rsidRPr="00EA744F" w:rsidRDefault="00F66033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u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 ,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u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≤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α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u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 xml:space="preserve"> 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u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u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u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1+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u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 xml:space="preserve"> , 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u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</m:den>
              </m:f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β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u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u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γ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{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u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 ,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u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}</m:t>
          </m:r>
        </m:oMath>
      </m:oMathPara>
    </w:p>
    <w:p w14:paraId="73520683" w14:textId="77777777" w:rsidR="004D62A1" w:rsidRPr="00EA744F" w:rsidRDefault="004D62A1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</w:p>
    <w:p w14:paraId="2CD0D749" w14:textId="77777777" w:rsidR="004D62A1" w:rsidRPr="00EA744F" w:rsidRDefault="00F66033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u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 ,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u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≤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αd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u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 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u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β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u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u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</m:e>
          </m:d>
        </m:oMath>
      </m:oMathPara>
    </w:p>
    <w:p w14:paraId="62DFE38F" w14:textId="77777777" w:rsidR="00F66033" w:rsidRPr="00EA744F" w:rsidRDefault="00F66033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</w:p>
    <w:p w14:paraId="4229CF33" w14:textId="77777777" w:rsidR="004D62A1" w:rsidRPr="00EA744F" w:rsidRDefault="00F66033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 xml:space="preserve"> (1-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α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-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β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)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u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 ,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u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≤0</m:t>
          </m:r>
        </m:oMath>
      </m:oMathPara>
    </w:p>
    <w:p w14:paraId="58FEA0BB" w14:textId="11A74E41" w:rsidR="004D62A1" w:rsidRPr="00EA744F" w:rsidRDefault="00371114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>H</w:t>
      </w:r>
      <w:r w:rsidR="00F66033" w:rsidRPr="00EA744F">
        <w:rPr>
          <w:rFonts w:ascii="Cambria Math" w:eastAsia="Times New Roman" w:hAnsi="Cambria Math" w:cs="Arial"/>
          <w:sz w:val="20"/>
          <w:szCs w:val="20"/>
        </w:rPr>
        <w:t>ence</w:t>
      </w:r>
      <w:r w:rsidRPr="00EA744F">
        <w:rPr>
          <w:rFonts w:ascii="Cambria Math" w:eastAsia="Times New Roman" w:hAnsi="Cambria Math" w:cs="Arial"/>
          <w:sz w:val="20"/>
          <w:szCs w:val="20"/>
        </w:rPr>
        <w:t>,</w:t>
      </w:r>
    </w:p>
    <w:p w14:paraId="3B691188" w14:textId="77777777" w:rsidR="004D62A1" w:rsidRPr="00EA744F" w:rsidRDefault="00F66033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u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 ,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u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=0</m:t>
          </m:r>
        </m:oMath>
      </m:oMathPara>
    </w:p>
    <w:p w14:paraId="48D261F3" w14:textId="77777777" w:rsidR="004D62A1" w:rsidRPr="00EA744F" w:rsidRDefault="00F66033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Since mappings are weakly commuting then </w:t>
      </w:r>
    </w:p>
    <w:p w14:paraId="4A04956C" w14:textId="77777777" w:rsidR="00F66033" w:rsidRPr="00EA744F" w:rsidRDefault="00F66033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u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 ,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u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=0</m:t>
          </m:r>
        </m:oMath>
      </m:oMathPara>
    </w:p>
    <w:p w14:paraId="6E9D2BCC" w14:textId="77777777" w:rsidR="002224EA" w:rsidRPr="00EA744F" w:rsidRDefault="006F777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eastAsia="Times New Roman" w:hAnsi="Cambria Math" w:cs="Arial"/>
              <w:sz w:val="20"/>
              <w:szCs w:val="20"/>
            </w:rPr>
            <m:t>u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=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u</m:t>
          </m:r>
        </m:oMath>
      </m:oMathPara>
    </w:p>
    <w:p w14:paraId="1EA61823" w14:textId="65993541" w:rsidR="00F66033" w:rsidRPr="00EA744F" w:rsidRDefault="00F66033" w:rsidP="00EA744F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>Similarly</w:t>
      </w:r>
      <w:r w:rsidR="009E549C" w:rsidRPr="00EA744F">
        <w:rPr>
          <w:rFonts w:ascii="Cambria Math" w:eastAsia="Times New Roman" w:hAnsi="Cambria Math" w:cs="Arial"/>
          <w:sz w:val="20"/>
          <w:szCs w:val="20"/>
        </w:rPr>
        <w:t>,</w:t>
      </w:r>
      <w:r w:rsidRPr="00EA744F">
        <w:rPr>
          <w:rFonts w:ascii="Cambria Math" w:eastAsia="Times New Roman" w:hAnsi="Cambria Math" w:cs="Arial"/>
          <w:sz w:val="20"/>
          <w:szCs w:val="20"/>
        </w:rPr>
        <w:t xml:space="preserve"> if we select </w:t>
      </w:r>
      <m:oMath>
        <m:r>
          <w:rPr>
            <w:rFonts w:ascii="Cambria Math" w:eastAsia="Times New Roman" w:hAnsi="Cambria Math" w:cs="Arial"/>
            <w:sz w:val="20"/>
            <w:szCs w:val="20"/>
          </w:rPr>
          <m:t>x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2</m:t>
            </m:r>
            <m:r>
              <w:rPr>
                <w:rFonts w:ascii="Cambria Math" w:eastAsia="Times New Roman" w:hAnsi="Cambria Math" w:cs="Arial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+1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 xml:space="preserve"> , </m:t>
        </m:r>
        <m:r>
          <w:rPr>
            <w:rFonts w:ascii="Cambria Math" w:eastAsia="Times New Roman" w:hAnsi="Cambria Math" w:cs="Arial"/>
            <w:sz w:val="20"/>
            <w:szCs w:val="20"/>
          </w:rPr>
          <m:t>y</m:t>
        </m:r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m:t>=</m:t>
        </m:r>
        <m:r>
          <w:rPr>
            <w:rFonts w:ascii="Cambria Math" w:eastAsia="Times New Roman" w:hAnsi="Cambria Math" w:cs="Arial"/>
            <w:sz w:val="20"/>
            <w:szCs w:val="20"/>
          </w:rPr>
          <m:t>u</m:t>
        </m:r>
      </m:oMath>
      <w:r w:rsidRPr="00EA744F">
        <w:rPr>
          <w:rFonts w:ascii="Cambria Math" w:eastAsia="Times New Roman" w:hAnsi="Cambria Math" w:cs="Arial"/>
          <w:sz w:val="20"/>
          <w:szCs w:val="20"/>
        </w:rPr>
        <w:t xml:space="preserve"> then we get </w:t>
      </w:r>
      <m:oMath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</w:rPr>
          <w:br/>
        </m:r>
      </m:oMath>
      <m:oMathPara>
        <m:oMath>
          <m:sSub>
            <m:sSub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eastAsia="Times New Roman" w:hAnsi="Cambria Math" w:cs="Arial"/>
              <w:sz w:val="20"/>
              <w:szCs w:val="20"/>
            </w:rPr>
            <m:t>u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=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u</m:t>
          </m:r>
        </m:oMath>
      </m:oMathPara>
    </w:p>
    <w:p w14:paraId="64F8C743" w14:textId="77777777" w:rsidR="007A176A" w:rsidRPr="00EA744F" w:rsidRDefault="00F66033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Hence </w:t>
      </w:r>
      <m:oMath>
        <m:r>
          <w:rPr>
            <w:rFonts w:ascii="Cambria Math" w:eastAsia="Times New Roman" w:hAnsi="Cambria Math" w:cs="Arial"/>
            <w:sz w:val="20"/>
            <w:szCs w:val="20"/>
          </w:rPr>
          <m:t>u</m:t>
        </m:r>
      </m:oMath>
      <w:r w:rsidRPr="00EA744F">
        <w:rPr>
          <w:rFonts w:ascii="Cambria Math" w:eastAsia="Times New Roman" w:hAnsi="Cambria Math" w:cs="Arial"/>
          <w:sz w:val="20"/>
          <w:szCs w:val="20"/>
        </w:rPr>
        <w:t xml:space="preserve"> is a common fixed point of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1</m:t>
            </m:r>
          </m:sub>
        </m:sSub>
      </m:oMath>
      <w:r w:rsidRPr="00EA744F">
        <w:rPr>
          <w:rFonts w:ascii="Cambria Math" w:eastAsia="Times New Roman" w:hAnsi="Cambria Math" w:cs="Arial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2</m:t>
            </m:r>
          </m:sub>
        </m:sSub>
      </m:oMath>
    </w:p>
    <w:p w14:paraId="3701394C" w14:textId="4FD1D666" w:rsidR="007A176A" w:rsidRPr="00EA744F" w:rsidRDefault="007A176A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To prove </w:t>
      </w:r>
      <w:r w:rsidR="001F18FF" w:rsidRPr="00EA744F">
        <w:rPr>
          <w:rFonts w:ascii="Cambria Math" w:eastAsia="Times New Roman" w:hAnsi="Cambria Math" w:cs="Arial"/>
          <w:sz w:val="20"/>
          <w:szCs w:val="20"/>
        </w:rPr>
        <w:t xml:space="preserve">uniqueness, let </w:t>
      </w:r>
      <m:oMath>
        <m:r>
          <w:rPr>
            <w:rFonts w:ascii="Cambria Math" w:eastAsia="Times New Roman" w:hAnsi="Cambria Math" w:cs="Arial"/>
            <w:sz w:val="20"/>
            <w:szCs w:val="20"/>
          </w:rPr>
          <m:t>v</m:t>
        </m:r>
      </m:oMath>
      <w:r w:rsidR="001F18FF" w:rsidRPr="00EA744F">
        <w:rPr>
          <w:rFonts w:ascii="Cambria Math" w:eastAsia="Times New Roman" w:hAnsi="Cambria Math" w:cs="Arial"/>
          <w:sz w:val="20"/>
          <w:szCs w:val="20"/>
        </w:rPr>
        <w:t xml:space="preserve"> be </w:t>
      </w:r>
      <w:r w:rsidR="00371114" w:rsidRPr="00EA744F">
        <w:rPr>
          <w:rFonts w:ascii="Cambria Math" w:eastAsia="Times New Roman" w:hAnsi="Cambria Math" w:cs="Arial"/>
          <w:sz w:val="20"/>
          <w:szCs w:val="20"/>
        </w:rPr>
        <w:t>another</w:t>
      </w:r>
      <w:r w:rsidR="001F18FF" w:rsidRPr="00EA744F">
        <w:rPr>
          <w:rFonts w:ascii="Cambria Math" w:eastAsia="Times New Roman" w:hAnsi="Cambria Math" w:cs="Arial"/>
          <w:sz w:val="20"/>
          <w:szCs w:val="20"/>
        </w:rPr>
        <w:t xml:space="preserve"> fixed point of 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1</m:t>
            </m:r>
          </m:sub>
        </m:sSub>
      </m:oMath>
      <w:r w:rsidR="001F18FF" w:rsidRPr="00EA744F">
        <w:rPr>
          <w:rFonts w:ascii="Cambria Math" w:eastAsia="Times New Roman" w:hAnsi="Cambria Math" w:cs="Arial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2</m:t>
            </m:r>
          </m:sub>
        </m:sSub>
      </m:oMath>
      <w:r w:rsidR="00371114" w:rsidRPr="00EA744F">
        <w:rPr>
          <w:rFonts w:ascii="Cambria Math" w:eastAsia="Times New Roman" w:hAnsi="Cambria Math" w:cs="Arial"/>
          <w:sz w:val="20"/>
          <w:szCs w:val="20"/>
        </w:rPr>
        <w:t>.</w:t>
      </w:r>
    </w:p>
    <w:p w14:paraId="44FFD7EC" w14:textId="77777777" w:rsidR="001F18FF" w:rsidRPr="00EA744F" w:rsidRDefault="001F18FF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</w:p>
    <w:p w14:paraId="260B653C" w14:textId="77777777" w:rsidR="001F18FF" w:rsidRPr="00EA744F" w:rsidRDefault="001F18FF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u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 ,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v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=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(</m:t>
          </m:r>
          <m:sSub>
            <m:sSub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1</m:t>
              </m:r>
            </m:sub>
          </m:sSub>
          <m:sSub>
            <m:sSub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eastAsia="Times New Roman" w:hAnsi="Cambria Math" w:cs="Arial"/>
              <w:sz w:val="20"/>
              <w:szCs w:val="20"/>
            </w:rPr>
            <m:t>u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 xml:space="preserve">, </m:t>
          </m:r>
          <m:sSub>
            <m:sSub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2</m:t>
              </m:r>
            </m:sub>
          </m:sSub>
          <m:sSub>
            <m:sSub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eastAsia="Times New Roman" w:hAnsi="Cambria Math" w:cs="Arial"/>
              <w:sz w:val="20"/>
              <w:szCs w:val="20"/>
            </w:rPr>
            <m:t>v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,</m:t>
          </m:r>
          <m:sSup>
            <m:sSup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)</m:t>
          </m:r>
        </m:oMath>
      </m:oMathPara>
    </w:p>
    <w:p w14:paraId="1E3762E0" w14:textId="77777777" w:rsidR="001F18FF" w:rsidRPr="00EA744F" w:rsidRDefault="001F18FF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≤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α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u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 xml:space="preserve"> ,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u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v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v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1+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u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 xml:space="preserve"> , </m:t>
                      </m:r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v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</m:den>
              </m:f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β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v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u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γ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{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u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 ,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v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}</m:t>
          </m:r>
        </m:oMath>
      </m:oMathPara>
    </w:p>
    <w:p w14:paraId="4DD8E811" w14:textId="77777777" w:rsidR="001F18FF" w:rsidRPr="00EA744F" w:rsidRDefault="001F18FF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</w:p>
    <w:p w14:paraId="154BB2F7" w14:textId="77777777" w:rsidR="001F18FF" w:rsidRPr="00EA744F" w:rsidRDefault="001F18FF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u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 ,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v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≤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αd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0</m:t>
              </m:r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β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v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u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+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γ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{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u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 ,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v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}</m:t>
          </m:r>
        </m:oMath>
      </m:oMathPara>
    </w:p>
    <w:p w14:paraId="141D5898" w14:textId="77777777" w:rsidR="001F18FF" w:rsidRPr="00EA744F" w:rsidRDefault="001F18FF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</w:p>
    <w:p w14:paraId="44DC6ECC" w14:textId="77777777" w:rsidR="001F18FF" w:rsidRPr="00EA744F" w:rsidRDefault="001F18FF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 xml:space="preserve"> (1-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β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 xml:space="preserve">- 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γ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)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u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 ,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v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≤0</m:t>
          </m:r>
        </m:oMath>
      </m:oMathPara>
    </w:p>
    <w:p w14:paraId="57936F0F" w14:textId="7039444C" w:rsidR="001F18FF" w:rsidRPr="00EA744F" w:rsidRDefault="00371114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>H</w:t>
      </w:r>
      <w:r w:rsidR="001F18FF" w:rsidRPr="00EA744F">
        <w:rPr>
          <w:rFonts w:ascii="Cambria Math" w:eastAsia="Times New Roman" w:hAnsi="Cambria Math" w:cs="Arial"/>
          <w:sz w:val="20"/>
          <w:szCs w:val="20"/>
        </w:rPr>
        <w:t>ence</w:t>
      </w:r>
      <w:r w:rsidRPr="00EA744F">
        <w:rPr>
          <w:rFonts w:ascii="Cambria Math" w:eastAsia="Times New Roman" w:hAnsi="Cambria Math" w:cs="Arial"/>
          <w:sz w:val="20"/>
          <w:szCs w:val="20"/>
        </w:rPr>
        <w:t>,</w:t>
      </w:r>
    </w:p>
    <w:p w14:paraId="4E188251" w14:textId="77777777" w:rsidR="001F18FF" w:rsidRPr="00EA744F" w:rsidRDefault="001F18FF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>
          <m:r>
            <w:rPr>
              <w:rFonts w:ascii="Cambria Math" w:eastAsia="Times New Roman" w:hAnsi="Cambria Math" w:cs="Arial"/>
              <w:sz w:val="20"/>
              <w:szCs w:val="20"/>
            </w:rPr>
            <m:t>d</m:t>
          </m:r>
          <m:d>
            <m:d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u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 ,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v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,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=0</m:t>
          </m:r>
        </m:oMath>
      </m:oMathPara>
    </w:p>
    <w:p w14:paraId="1D4C3E89" w14:textId="5FFE0334" w:rsidR="001F18FF" w:rsidRPr="00EA744F" w:rsidRDefault="001F18FF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>then</w:t>
      </w:r>
      <w:r w:rsidR="00371114" w:rsidRPr="00EA744F">
        <w:rPr>
          <w:rFonts w:ascii="Cambria Math" w:eastAsia="Times New Roman" w:hAnsi="Cambria Math" w:cs="Arial"/>
          <w:sz w:val="20"/>
          <w:szCs w:val="20"/>
        </w:rPr>
        <w:t>,</w:t>
      </w:r>
      <w:r w:rsidRPr="00EA744F">
        <w:rPr>
          <w:rFonts w:ascii="Cambria Math" w:eastAsia="Times New Roman" w:hAnsi="Cambria Math" w:cs="Arial"/>
          <w:sz w:val="20"/>
          <w:szCs w:val="20"/>
        </w:rPr>
        <w:t xml:space="preserve"> </w:t>
      </w:r>
    </w:p>
    <w:p w14:paraId="1107D0D5" w14:textId="77777777" w:rsidR="001F18FF" w:rsidRPr="00EA744F" w:rsidRDefault="001F18FF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m:oMathPara>
        <m:oMath>
          <m:r>
            <w:rPr>
              <w:rFonts w:ascii="Cambria Math" w:eastAsia="Times New Roman" w:hAnsi="Cambria Math" w:cs="Arial"/>
              <w:sz w:val="20"/>
              <w:szCs w:val="20"/>
            </w:rPr>
            <m:t>u</m:t>
          </m:r>
          <m:r>
            <m:rPr>
              <m:sty m:val="p"/>
            </m:rPr>
            <w:rPr>
              <w:rFonts w:ascii="Cambria Math" w:eastAsia="Times New Roman" w:hAnsi="Cambria Math" w:cs="Arial"/>
              <w:sz w:val="20"/>
              <w:szCs w:val="20"/>
            </w:rPr>
            <m:t>=</m:t>
          </m:r>
          <m:r>
            <w:rPr>
              <w:rFonts w:ascii="Cambria Math" w:eastAsia="Times New Roman" w:hAnsi="Cambria Math" w:cs="Arial"/>
              <w:sz w:val="20"/>
              <w:szCs w:val="20"/>
            </w:rPr>
            <m:t>v</m:t>
          </m:r>
        </m:oMath>
      </m:oMathPara>
    </w:p>
    <w:p w14:paraId="73E344A8" w14:textId="6ABACDB9" w:rsidR="001F18FF" w:rsidRPr="00EA744F" w:rsidRDefault="001F18FF" w:rsidP="008200BA">
      <w:pPr>
        <w:spacing w:line="360" w:lineRule="auto"/>
        <w:jc w:val="both"/>
        <w:rPr>
          <w:rFonts w:ascii="Cambria Math" w:eastAsia="Times New Roman" w:hAnsi="Cambria Math" w:cs="Arial"/>
          <w:sz w:val="20"/>
          <w:szCs w:val="20"/>
        </w:rPr>
      </w:pPr>
      <w:r w:rsidRPr="00EA744F">
        <w:rPr>
          <w:rFonts w:ascii="Cambria Math" w:eastAsia="Times New Roman" w:hAnsi="Cambria Math" w:cs="Arial"/>
          <w:sz w:val="20"/>
          <w:szCs w:val="20"/>
        </w:rPr>
        <w:t xml:space="preserve">So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1</m:t>
            </m:r>
          </m:sub>
        </m:sSub>
      </m:oMath>
      <w:r w:rsidRPr="00EA744F">
        <w:rPr>
          <w:rFonts w:ascii="Cambria Math" w:eastAsia="Times New Roman" w:hAnsi="Cambria Math" w:cs="Arial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eastAsia="Times New Roman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Arial"/>
                <w:sz w:val="20"/>
                <w:szCs w:val="20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0"/>
                <w:szCs w:val="20"/>
              </w:rPr>
              <m:t>2</m:t>
            </m:r>
          </m:sub>
        </m:sSub>
      </m:oMath>
      <w:r w:rsidRPr="00EA744F">
        <w:rPr>
          <w:rFonts w:ascii="Cambria Math" w:eastAsia="Times New Roman" w:hAnsi="Cambria Math" w:cs="Arial"/>
          <w:sz w:val="20"/>
          <w:szCs w:val="20"/>
        </w:rPr>
        <w:t xml:space="preserve"> has a unique common fixed point</w:t>
      </w:r>
      <w:r w:rsidR="00371114" w:rsidRPr="00EA744F">
        <w:rPr>
          <w:rFonts w:ascii="Cambria Math" w:eastAsia="Times New Roman" w:hAnsi="Cambria Math" w:cs="Arial"/>
          <w:sz w:val="20"/>
          <w:szCs w:val="20"/>
        </w:rPr>
        <w:t>.</w:t>
      </w:r>
      <w:r w:rsidRPr="00EA744F">
        <w:rPr>
          <w:rFonts w:ascii="Cambria Math" w:eastAsia="Times New Roman" w:hAnsi="Cambria Math" w:cs="Arial"/>
          <w:sz w:val="20"/>
          <w:szCs w:val="20"/>
        </w:rPr>
        <w:t xml:space="preserve"> </w:t>
      </w:r>
    </w:p>
    <w:p w14:paraId="4E6A61D5" w14:textId="77777777" w:rsidR="006B0268" w:rsidRDefault="006B0268" w:rsidP="008200BA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70CDD398" w14:textId="11BB02E2" w:rsidR="00E661D6" w:rsidRDefault="00850106" w:rsidP="00EA744F">
      <w:pPr>
        <w:pStyle w:val="ReferHead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EA744F">
        <w:rPr>
          <w:rFonts w:ascii="Arial" w:hAnsi="Arial" w:cs="Arial"/>
        </w:rPr>
        <w:t>References</w:t>
      </w:r>
      <w:r w:rsidR="001F18FF" w:rsidRPr="008200BA">
        <w:rPr>
          <w:rFonts w:ascii="Times New Roman" w:eastAsiaTheme="minorHAnsi" w:hAnsi="Times New Roman"/>
          <w:sz w:val="24"/>
          <w:szCs w:val="24"/>
        </w:rPr>
        <w:t>:</w:t>
      </w:r>
    </w:p>
    <w:p w14:paraId="3538691B" w14:textId="77777777" w:rsidR="00EA744F" w:rsidRPr="008200BA" w:rsidRDefault="00EA744F" w:rsidP="00EA744F">
      <w:pPr>
        <w:pStyle w:val="ReferHead"/>
        <w:spacing w:after="0"/>
        <w:jc w:val="both"/>
        <w:rPr>
          <w:rFonts w:ascii="Times New Roman" w:hAnsi="Times New Roman"/>
          <w:b w:val="0"/>
          <w:w w:val="110"/>
          <w:sz w:val="24"/>
          <w:szCs w:val="24"/>
        </w:rPr>
      </w:pPr>
    </w:p>
    <w:p w14:paraId="387B48D4" w14:textId="0F4A9DB0" w:rsidR="00850106" w:rsidRPr="00EA744F" w:rsidRDefault="00850106" w:rsidP="00EA744F">
      <w:pPr>
        <w:pStyle w:val="Body"/>
        <w:spacing w:after="0"/>
        <w:rPr>
          <w:rFonts w:ascii="Arial" w:hAnsi="Arial" w:cs="Arial"/>
        </w:rPr>
      </w:pPr>
      <w:r w:rsidRPr="00EA744F">
        <w:rPr>
          <w:rFonts w:ascii="Arial" w:hAnsi="Arial" w:cs="Arial"/>
        </w:rPr>
        <w:t xml:space="preserve">[1] </w:t>
      </w:r>
      <w:r w:rsidR="000E2AC0" w:rsidRPr="00EA744F">
        <w:rPr>
          <w:rFonts w:ascii="Arial" w:hAnsi="Arial" w:cs="Arial"/>
        </w:rPr>
        <w:t xml:space="preserve">Banach, </w:t>
      </w:r>
      <w:r w:rsidRPr="00EA744F">
        <w:rPr>
          <w:rFonts w:ascii="Arial" w:hAnsi="Arial" w:cs="Arial"/>
        </w:rPr>
        <w:t xml:space="preserve">S. </w:t>
      </w:r>
      <w:r w:rsidR="00E36EA8" w:rsidRPr="00EA744F">
        <w:rPr>
          <w:rFonts w:ascii="Arial" w:hAnsi="Arial" w:cs="Arial"/>
        </w:rPr>
        <w:t>(1992):</w:t>
      </w:r>
      <w:r w:rsidRPr="00EA744F">
        <w:rPr>
          <w:rFonts w:ascii="Arial" w:hAnsi="Arial" w:cs="Arial"/>
        </w:rPr>
        <w:t xml:space="preserve"> Sur</w:t>
      </w:r>
      <w:r w:rsidR="00E36EA8" w:rsidRPr="00EA744F">
        <w:rPr>
          <w:rFonts w:ascii="Arial" w:hAnsi="Arial" w:cs="Arial"/>
        </w:rPr>
        <w:t xml:space="preserve"> </w:t>
      </w:r>
      <w:r w:rsidRPr="00EA744F">
        <w:rPr>
          <w:rFonts w:ascii="Arial" w:hAnsi="Arial" w:cs="Arial"/>
        </w:rPr>
        <w:t>les operation dans</w:t>
      </w:r>
      <w:r w:rsidR="00E36EA8" w:rsidRPr="00EA744F">
        <w:rPr>
          <w:rFonts w:ascii="Arial" w:hAnsi="Arial" w:cs="Arial"/>
        </w:rPr>
        <w:t xml:space="preserve"> </w:t>
      </w:r>
      <w:r w:rsidRPr="00EA744F">
        <w:rPr>
          <w:rFonts w:ascii="Arial" w:hAnsi="Arial" w:cs="Arial"/>
        </w:rPr>
        <w:t xml:space="preserve">les ensembles </w:t>
      </w:r>
      <w:proofErr w:type="spellStart"/>
      <w:r w:rsidR="00E36EA8" w:rsidRPr="00EA744F">
        <w:rPr>
          <w:rFonts w:ascii="Arial" w:hAnsi="Arial" w:cs="Arial"/>
        </w:rPr>
        <w:t>abstraits</w:t>
      </w:r>
      <w:proofErr w:type="spellEnd"/>
      <w:r w:rsidR="00E36EA8" w:rsidRPr="00EA744F">
        <w:rPr>
          <w:rFonts w:ascii="Arial" w:hAnsi="Arial" w:cs="Arial"/>
        </w:rPr>
        <w:t xml:space="preserve"> et </w:t>
      </w:r>
      <w:proofErr w:type="spellStart"/>
      <w:r w:rsidR="00E36EA8" w:rsidRPr="00EA744F">
        <w:rPr>
          <w:rFonts w:ascii="Arial" w:hAnsi="Arial" w:cs="Arial"/>
        </w:rPr>
        <w:t>leur</w:t>
      </w:r>
      <w:proofErr w:type="spellEnd"/>
      <w:r w:rsidR="00E36EA8" w:rsidRPr="00EA744F">
        <w:rPr>
          <w:rFonts w:ascii="Arial" w:hAnsi="Arial" w:cs="Arial"/>
        </w:rPr>
        <w:t xml:space="preserve"> applications aux equations integrals</w:t>
      </w:r>
      <w:r w:rsidRPr="00EA744F">
        <w:rPr>
          <w:rFonts w:ascii="Arial" w:hAnsi="Arial" w:cs="Arial"/>
        </w:rPr>
        <w:t xml:space="preserve">, </w:t>
      </w:r>
      <w:r w:rsidR="00E36EA8" w:rsidRPr="00EA744F">
        <w:rPr>
          <w:rFonts w:ascii="Arial" w:hAnsi="Arial" w:cs="Arial"/>
        </w:rPr>
        <w:t>Fundamenta</w:t>
      </w:r>
      <w:r w:rsidR="00CE0269" w:rsidRPr="00EA744F">
        <w:rPr>
          <w:rFonts w:ascii="Arial" w:hAnsi="Arial" w:cs="Arial"/>
        </w:rPr>
        <w:t>l</w:t>
      </w:r>
      <w:r w:rsidR="00E36EA8" w:rsidRPr="00EA744F">
        <w:rPr>
          <w:rFonts w:ascii="Arial" w:hAnsi="Arial" w:cs="Arial"/>
        </w:rPr>
        <w:t xml:space="preserve"> </w:t>
      </w:r>
      <w:proofErr w:type="spellStart"/>
      <w:r w:rsidR="00E36EA8" w:rsidRPr="00EA744F">
        <w:rPr>
          <w:rFonts w:ascii="Arial" w:hAnsi="Arial" w:cs="Arial"/>
        </w:rPr>
        <w:t>Mathematicae</w:t>
      </w:r>
      <w:proofErr w:type="spellEnd"/>
      <w:r w:rsidR="00297535" w:rsidRPr="00EA744F">
        <w:rPr>
          <w:rFonts w:ascii="Arial" w:hAnsi="Arial" w:cs="Arial"/>
        </w:rPr>
        <w:t>,</w:t>
      </w:r>
      <w:r w:rsidRPr="00EA744F">
        <w:rPr>
          <w:rFonts w:ascii="Arial" w:hAnsi="Arial" w:cs="Arial"/>
        </w:rPr>
        <w:t xml:space="preserve"> </w:t>
      </w:r>
      <w:r w:rsidR="00297535" w:rsidRPr="00EA744F">
        <w:rPr>
          <w:rFonts w:ascii="Arial" w:hAnsi="Arial" w:cs="Arial"/>
        </w:rPr>
        <w:t xml:space="preserve">vol. </w:t>
      </w:r>
      <w:r w:rsidRPr="00EA744F">
        <w:rPr>
          <w:rFonts w:ascii="Arial" w:hAnsi="Arial" w:cs="Arial"/>
        </w:rPr>
        <w:t>3</w:t>
      </w:r>
      <w:r w:rsidR="00E36EA8" w:rsidRPr="00EA744F">
        <w:rPr>
          <w:rFonts w:ascii="Arial" w:hAnsi="Arial" w:cs="Arial"/>
        </w:rPr>
        <w:t xml:space="preserve">, </w:t>
      </w:r>
      <w:r w:rsidR="00297535" w:rsidRPr="00EA744F">
        <w:rPr>
          <w:rFonts w:ascii="Arial" w:hAnsi="Arial" w:cs="Arial"/>
        </w:rPr>
        <w:t>pp.</w:t>
      </w:r>
      <w:r w:rsidRPr="00EA744F">
        <w:rPr>
          <w:rFonts w:ascii="Arial" w:hAnsi="Arial" w:cs="Arial"/>
        </w:rPr>
        <w:t xml:space="preserve"> 133</w:t>
      </w:r>
      <w:r w:rsidR="00297535" w:rsidRPr="00EA744F">
        <w:rPr>
          <w:rFonts w:ascii="Arial" w:hAnsi="Arial" w:cs="Arial"/>
        </w:rPr>
        <w:t>-</w:t>
      </w:r>
      <w:r w:rsidRPr="00EA744F">
        <w:rPr>
          <w:rFonts w:ascii="Arial" w:hAnsi="Arial" w:cs="Arial"/>
        </w:rPr>
        <w:t>181.</w:t>
      </w:r>
    </w:p>
    <w:p w14:paraId="2EC1F19F" w14:textId="63D63840" w:rsidR="00850106" w:rsidRPr="00EA744F" w:rsidRDefault="00850106" w:rsidP="00EA744F">
      <w:pPr>
        <w:pStyle w:val="Body"/>
        <w:spacing w:after="0"/>
        <w:rPr>
          <w:rFonts w:ascii="Arial" w:hAnsi="Arial" w:cs="Arial"/>
        </w:rPr>
      </w:pPr>
      <w:r w:rsidRPr="00EA744F">
        <w:rPr>
          <w:rFonts w:ascii="Arial" w:hAnsi="Arial" w:cs="Arial"/>
        </w:rPr>
        <w:t xml:space="preserve">[2] </w:t>
      </w:r>
      <w:r w:rsidR="000E2AC0" w:rsidRPr="00EA744F">
        <w:rPr>
          <w:rFonts w:ascii="Arial" w:hAnsi="Arial" w:cs="Arial"/>
        </w:rPr>
        <w:t xml:space="preserve">Pant, </w:t>
      </w:r>
      <w:r w:rsidRPr="00EA744F">
        <w:rPr>
          <w:rFonts w:ascii="Arial" w:hAnsi="Arial" w:cs="Arial"/>
        </w:rPr>
        <w:t>R.</w:t>
      </w:r>
      <w:r w:rsidR="000E2AC0" w:rsidRPr="00EA744F">
        <w:rPr>
          <w:rFonts w:ascii="Arial" w:hAnsi="Arial" w:cs="Arial"/>
        </w:rPr>
        <w:t xml:space="preserve"> </w:t>
      </w:r>
      <w:r w:rsidRPr="00EA744F">
        <w:rPr>
          <w:rFonts w:ascii="Arial" w:hAnsi="Arial" w:cs="Arial"/>
        </w:rPr>
        <w:t xml:space="preserve">P. </w:t>
      </w:r>
      <w:r w:rsidR="00E36EA8" w:rsidRPr="00EA744F">
        <w:rPr>
          <w:rFonts w:ascii="Arial" w:hAnsi="Arial" w:cs="Arial"/>
        </w:rPr>
        <w:t xml:space="preserve">(1998): </w:t>
      </w:r>
      <w:r w:rsidRPr="00EA744F">
        <w:rPr>
          <w:rFonts w:ascii="Arial" w:hAnsi="Arial" w:cs="Arial"/>
        </w:rPr>
        <w:t>Common fixed points of contractive maps, Journal of Mathematical</w:t>
      </w:r>
      <w:r w:rsidR="003C3951" w:rsidRPr="00EA744F">
        <w:rPr>
          <w:rFonts w:ascii="Arial" w:hAnsi="Arial" w:cs="Arial"/>
        </w:rPr>
        <w:t xml:space="preserve"> </w:t>
      </w:r>
      <w:r w:rsidRPr="00EA744F">
        <w:rPr>
          <w:rFonts w:ascii="Arial" w:hAnsi="Arial" w:cs="Arial"/>
        </w:rPr>
        <w:t>Analysis and Applications</w:t>
      </w:r>
      <w:r w:rsidR="00297535" w:rsidRPr="00EA744F">
        <w:rPr>
          <w:rFonts w:ascii="Arial" w:hAnsi="Arial" w:cs="Arial"/>
        </w:rPr>
        <w:t>,</w:t>
      </w:r>
      <w:r w:rsidRPr="00EA744F">
        <w:rPr>
          <w:rFonts w:ascii="Arial" w:hAnsi="Arial" w:cs="Arial"/>
        </w:rPr>
        <w:t xml:space="preserve"> </w:t>
      </w:r>
      <w:r w:rsidR="00297535" w:rsidRPr="00EA744F">
        <w:rPr>
          <w:rFonts w:ascii="Arial" w:hAnsi="Arial" w:cs="Arial"/>
        </w:rPr>
        <w:t xml:space="preserve">vol. </w:t>
      </w:r>
      <w:r w:rsidRPr="00EA744F">
        <w:rPr>
          <w:rFonts w:ascii="Arial" w:hAnsi="Arial" w:cs="Arial"/>
        </w:rPr>
        <w:t>226</w:t>
      </w:r>
      <w:r w:rsidR="00E36EA8" w:rsidRPr="00EA744F">
        <w:rPr>
          <w:rFonts w:ascii="Arial" w:hAnsi="Arial" w:cs="Arial"/>
        </w:rPr>
        <w:t xml:space="preserve">, </w:t>
      </w:r>
      <w:r w:rsidR="00297535" w:rsidRPr="00EA744F">
        <w:rPr>
          <w:rFonts w:ascii="Arial" w:hAnsi="Arial" w:cs="Arial"/>
        </w:rPr>
        <w:t>pp.</w:t>
      </w:r>
      <w:r w:rsidR="00E36EA8" w:rsidRPr="00EA744F">
        <w:rPr>
          <w:rFonts w:ascii="Arial" w:hAnsi="Arial" w:cs="Arial"/>
        </w:rPr>
        <w:t xml:space="preserve"> </w:t>
      </w:r>
      <w:r w:rsidRPr="00EA744F">
        <w:rPr>
          <w:rFonts w:ascii="Arial" w:hAnsi="Arial" w:cs="Arial"/>
        </w:rPr>
        <w:t>251</w:t>
      </w:r>
      <w:r w:rsidR="00297535" w:rsidRPr="00EA744F">
        <w:rPr>
          <w:rFonts w:ascii="Arial" w:hAnsi="Arial" w:cs="Arial"/>
        </w:rPr>
        <w:t>-</w:t>
      </w:r>
      <w:r w:rsidRPr="00EA744F">
        <w:rPr>
          <w:rFonts w:ascii="Arial" w:hAnsi="Arial" w:cs="Arial"/>
        </w:rPr>
        <w:t>258.</w:t>
      </w:r>
      <w:r w:rsidR="00855040" w:rsidRPr="00EA744F">
        <w:rPr>
          <w:rFonts w:ascii="Arial" w:hAnsi="Arial" w:cs="Arial"/>
        </w:rPr>
        <w:t xml:space="preserve"> </w:t>
      </w:r>
    </w:p>
    <w:p w14:paraId="19642524" w14:textId="590D2828" w:rsidR="00850106" w:rsidRPr="00EA744F" w:rsidRDefault="00850106" w:rsidP="00EA744F">
      <w:pPr>
        <w:pStyle w:val="Body"/>
        <w:spacing w:after="0"/>
        <w:rPr>
          <w:rFonts w:ascii="Arial" w:hAnsi="Arial" w:cs="Arial"/>
        </w:rPr>
      </w:pPr>
      <w:r w:rsidRPr="00EA744F">
        <w:rPr>
          <w:rFonts w:ascii="Arial" w:hAnsi="Arial" w:cs="Arial"/>
        </w:rPr>
        <w:t xml:space="preserve">[3] </w:t>
      </w:r>
      <w:r w:rsidR="000E2AC0" w:rsidRPr="00EA744F">
        <w:rPr>
          <w:rFonts w:ascii="Arial" w:hAnsi="Arial" w:cs="Arial"/>
        </w:rPr>
        <w:t xml:space="preserve">Bhardwaj, </w:t>
      </w:r>
      <w:r w:rsidRPr="00EA744F">
        <w:rPr>
          <w:rFonts w:ascii="Arial" w:hAnsi="Arial" w:cs="Arial"/>
        </w:rPr>
        <w:t>R.</w:t>
      </w:r>
      <w:r w:rsidR="001E343F" w:rsidRPr="00EA744F">
        <w:rPr>
          <w:rFonts w:ascii="Arial" w:hAnsi="Arial" w:cs="Arial"/>
        </w:rPr>
        <w:t xml:space="preserve"> </w:t>
      </w:r>
      <w:r w:rsidRPr="00EA744F">
        <w:rPr>
          <w:rFonts w:ascii="Arial" w:hAnsi="Arial" w:cs="Arial"/>
        </w:rPr>
        <w:t>K.</w:t>
      </w:r>
      <w:r w:rsidR="00297535" w:rsidRPr="00EA744F">
        <w:rPr>
          <w:rFonts w:ascii="Arial" w:hAnsi="Arial" w:cs="Arial"/>
        </w:rPr>
        <w:t>,</w:t>
      </w:r>
      <w:r w:rsidRPr="00EA744F">
        <w:rPr>
          <w:rFonts w:ascii="Arial" w:hAnsi="Arial" w:cs="Arial"/>
        </w:rPr>
        <w:t xml:space="preserve"> </w:t>
      </w:r>
      <w:r w:rsidR="000E2AC0" w:rsidRPr="00EA744F">
        <w:rPr>
          <w:rFonts w:ascii="Arial" w:hAnsi="Arial" w:cs="Arial"/>
        </w:rPr>
        <w:t xml:space="preserve">Rajput, </w:t>
      </w:r>
      <w:r w:rsidRPr="00EA744F">
        <w:rPr>
          <w:rFonts w:ascii="Arial" w:hAnsi="Arial" w:cs="Arial"/>
        </w:rPr>
        <w:t>S.</w:t>
      </w:r>
      <w:r w:rsidR="001E343F" w:rsidRPr="00EA744F">
        <w:rPr>
          <w:rFonts w:ascii="Arial" w:hAnsi="Arial" w:cs="Arial"/>
        </w:rPr>
        <w:t xml:space="preserve"> </w:t>
      </w:r>
      <w:r w:rsidRPr="00EA744F">
        <w:rPr>
          <w:rFonts w:ascii="Arial" w:hAnsi="Arial" w:cs="Arial"/>
        </w:rPr>
        <w:t xml:space="preserve">S. </w:t>
      </w:r>
      <w:r w:rsidR="000E2AC0" w:rsidRPr="00EA744F">
        <w:rPr>
          <w:rFonts w:ascii="Arial" w:hAnsi="Arial" w:cs="Arial"/>
        </w:rPr>
        <w:t xml:space="preserve">and Yadava, </w:t>
      </w:r>
      <w:r w:rsidRPr="00EA744F">
        <w:rPr>
          <w:rFonts w:ascii="Arial" w:hAnsi="Arial" w:cs="Arial"/>
        </w:rPr>
        <w:t>R.</w:t>
      </w:r>
      <w:r w:rsidR="001E343F" w:rsidRPr="00EA744F">
        <w:rPr>
          <w:rFonts w:ascii="Arial" w:hAnsi="Arial" w:cs="Arial"/>
        </w:rPr>
        <w:t xml:space="preserve"> </w:t>
      </w:r>
      <w:r w:rsidRPr="00EA744F">
        <w:rPr>
          <w:rFonts w:ascii="Arial" w:hAnsi="Arial" w:cs="Arial"/>
        </w:rPr>
        <w:t xml:space="preserve">N. </w:t>
      </w:r>
      <w:r w:rsidR="00E36EA8" w:rsidRPr="00EA744F">
        <w:rPr>
          <w:rFonts w:ascii="Arial" w:hAnsi="Arial" w:cs="Arial"/>
        </w:rPr>
        <w:t>(2007):</w:t>
      </w:r>
      <w:r w:rsidRPr="00EA744F">
        <w:rPr>
          <w:rFonts w:ascii="Arial" w:hAnsi="Arial" w:cs="Arial"/>
        </w:rPr>
        <w:t xml:space="preserve"> Application of fixed</w:t>
      </w:r>
      <w:r w:rsidR="00E36EA8" w:rsidRPr="00EA744F">
        <w:rPr>
          <w:rFonts w:ascii="Arial" w:hAnsi="Arial" w:cs="Arial"/>
        </w:rPr>
        <w:t>-</w:t>
      </w:r>
      <w:r w:rsidRPr="00EA744F">
        <w:rPr>
          <w:rFonts w:ascii="Arial" w:hAnsi="Arial" w:cs="Arial"/>
        </w:rPr>
        <w:t>point theory in</w:t>
      </w:r>
      <w:r w:rsidR="003C3951" w:rsidRPr="00EA744F">
        <w:rPr>
          <w:rFonts w:ascii="Arial" w:hAnsi="Arial" w:cs="Arial"/>
        </w:rPr>
        <w:t xml:space="preserve"> </w:t>
      </w:r>
      <w:r w:rsidRPr="00EA744F">
        <w:rPr>
          <w:rFonts w:ascii="Arial" w:hAnsi="Arial" w:cs="Arial"/>
        </w:rPr>
        <w:t>metric spaces, Thai Journal of Mathematics</w:t>
      </w:r>
      <w:r w:rsidR="00297535" w:rsidRPr="00EA744F">
        <w:rPr>
          <w:rFonts w:ascii="Arial" w:hAnsi="Arial" w:cs="Arial"/>
        </w:rPr>
        <w:t>,</w:t>
      </w:r>
      <w:r w:rsidRPr="00EA744F">
        <w:rPr>
          <w:rFonts w:ascii="Arial" w:hAnsi="Arial" w:cs="Arial"/>
        </w:rPr>
        <w:t xml:space="preserve"> </w:t>
      </w:r>
      <w:r w:rsidR="00297535" w:rsidRPr="00EA744F">
        <w:rPr>
          <w:rFonts w:ascii="Arial" w:hAnsi="Arial" w:cs="Arial"/>
        </w:rPr>
        <w:t xml:space="preserve">vol. </w:t>
      </w:r>
      <w:r w:rsidRPr="00EA744F">
        <w:rPr>
          <w:rFonts w:ascii="Arial" w:hAnsi="Arial" w:cs="Arial"/>
        </w:rPr>
        <w:t>5 (2)</w:t>
      </w:r>
      <w:r w:rsidR="001E343F" w:rsidRPr="00EA744F">
        <w:rPr>
          <w:rFonts w:ascii="Arial" w:hAnsi="Arial" w:cs="Arial"/>
        </w:rPr>
        <w:t xml:space="preserve">, </w:t>
      </w:r>
      <w:r w:rsidR="00297535" w:rsidRPr="00EA744F">
        <w:rPr>
          <w:rFonts w:ascii="Arial" w:hAnsi="Arial" w:cs="Arial"/>
        </w:rPr>
        <w:t>pp.</w:t>
      </w:r>
      <w:r w:rsidRPr="00EA744F">
        <w:rPr>
          <w:rFonts w:ascii="Arial" w:hAnsi="Arial" w:cs="Arial"/>
        </w:rPr>
        <w:t xml:space="preserve"> 253</w:t>
      </w:r>
      <w:r w:rsidR="00297535" w:rsidRPr="00EA744F">
        <w:rPr>
          <w:rFonts w:ascii="Arial" w:hAnsi="Arial" w:cs="Arial"/>
        </w:rPr>
        <w:t>-</w:t>
      </w:r>
      <w:r w:rsidRPr="00EA744F">
        <w:rPr>
          <w:rFonts w:ascii="Arial" w:hAnsi="Arial" w:cs="Arial"/>
        </w:rPr>
        <w:t>259.</w:t>
      </w:r>
    </w:p>
    <w:p w14:paraId="1ED1693D" w14:textId="2C38D05C" w:rsidR="00850106" w:rsidRPr="00EA744F" w:rsidRDefault="00850106" w:rsidP="00EA744F">
      <w:pPr>
        <w:pStyle w:val="Body"/>
        <w:spacing w:after="0"/>
        <w:rPr>
          <w:rFonts w:ascii="Arial" w:hAnsi="Arial" w:cs="Arial"/>
        </w:rPr>
      </w:pPr>
      <w:r w:rsidRPr="00EA744F">
        <w:rPr>
          <w:rFonts w:ascii="Arial" w:hAnsi="Arial" w:cs="Arial"/>
        </w:rPr>
        <w:t xml:space="preserve">[4] </w:t>
      </w:r>
      <w:r w:rsidR="000E2AC0" w:rsidRPr="00EA744F">
        <w:rPr>
          <w:rFonts w:ascii="Arial" w:hAnsi="Arial" w:cs="Arial"/>
        </w:rPr>
        <w:t xml:space="preserve">Gahler, </w:t>
      </w:r>
      <w:r w:rsidRPr="00EA744F">
        <w:rPr>
          <w:rFonts w:ascii="Arial" w:hAnsi="Arial" w:cs="Arial"/>
        </w:rPr>
        <w:t xml:space="preserve">S. </w:t>
      </w:r>
      <w:r w:rsidR="001E343F" w:rsidRPr="00EA744F">
        <w:rPr>
          <w:rFonts w:ascii="Arial" w:hAnsi="Arial" w:cs="Arial"/>
        </w:rPr>
        <w:t>(1963)</w:t>
      </w:r>
      <w:r w:rsidR="00297535" w:rsidRPr="00EA744F">
        <w:rPr>
          <w:rFonts w:ascii="Arial" w:hAnsi="Arial" w:cs="Arial"/>
        </w:rPr>
        <w:t>:</w:t>
      </w:r>
      <w:r w:rsidRPr="00EA744F">
        <w:rPr>
          <w:rFonts w:ascii="Arial" w:hAnsi="Arial" w:cs="Arial"/>
        </w:rPr>
        <w:t xml:space="preserve"> 2-metrische </w:t>
      </w:r>
      <w:proofErr w:type="spellStart"/>
      <w:r w:rsidRPr="00EA744F">
        <w:rPr>
          <w:rFonts w:ascii="Arial" w:hAnsi="Arial" w:cs="Arial"/>
        </w:rPr>
        <w:t>raume</w:t>
      </w:r>
      <w:proofErr w:type="spellEnd"/>
      <w:r w:rsidRPr="00EA744F">
        <w:rPr>
          <w:rFonts w:ascii="Arial" w:hAnsi="Arial" w:cs="Arial"/>
        </w:rPr>
        <w:t xml:space="preserve"> und </w:t>
      </w:r>
      <w:proofErr w:type="spellStart"/>
      <w:r w:rsidR="00E47207" w:rsidRPr="00EA744F">
        <w:rPr>
          <w:rFonts w:ascii="Arial" w:hAnsi="Arial" w:cs="Arial"/>
        </w:rPr>
        <w:t>I</w:t>
      </w:r>
      <w:r w:rsidRPr="00EA744F">
        <w:rPr>
          <w:rFonts w:ascii="Arial" w:hAnsi="Arial" w:cs="Arial"/>
        </w:rPr>
        <w:t>hre</w:t>
      </w:r>
      <w:proofErr w:type="spellEnd"/>
      <w:r w:rsidRPr="00EA744F">
        <w:rPr>
          <w:rFonts w:ascii="Arial" w:hAnsi="Arial" w:cs="Arial"/>
        </w:rPr>
        <w:t xml:space="preserve"> </w:t>
      </w:r>
      <w:proofErr w:type="spellStart"/>
      <w:r w:rsidRPr="00EA744F">
        <w:rPr>
          <w:rFonts w:ascii="Arial" w:hAnsi="Arial" w:cs="Arial"/>
        </w:rPr>
        <w:t>topologische</w:t>
      </w:r>
      <w:proofErr w:type="spellEnd"/>
      <w:r w:rsidRPr="00EA744F">
        <w:rPr>
          <w:rFonts w:ascii="Arial" w:hAnsi="Arial" w:cs="Arial"/>
        </w:rPr>
        <w:t xml:space="preserve"> </w:t>
      </w:r>
      <w:proofErr w:type="spellStart"/>
      <w:r w:rsidRPr="00EA744F">
        <w:rPr>
          <w:rFonts w:ascii="Arial" w:hAnsi="Arial" w:cs="Arial"/>
        </w:rPr>
        <w:t>struktur</w:t>
      </w:r>
      <w:proofErr w:type="spellEnd"/>
      <w:r w:rsidRPr="00EA744F">
        <w:rPr>
          <w:rFonts w:ascii="Arial" w:hAnsi="Arial" w:cs="Arial"/>
        </w:rPr>
        <w:t xml:space="preserve">, </w:t>
      </w:r>
      <w:proofErr w:type="spellStart"/>
      <w:r w:rsidRPr="00EA744F">
        <w:rPr>
          <w:rFonts w:ascii="Arial" w:hAnsi="Arial" w:cs="Arial"/>
        </w:rPr>
        <w:t>Mathematische</w:t>
      </w:r>
      <w:proofErr w:type="spellEnd"/>
      <w:r w:rsidR="003C3951" w:rsidRPr="00EA744F">
        <w:rPr>
          <w:rFonts w:ascii="Arial" w:hAnsi="Arial" w:cs="Arial"/>
        </w:rPr>
        <w:t xml:space="preserve"> </w:t>
      </w:r>
      <w:proofErr w:type="spellStart"/>
      <w:r w:rsidRPr="00EA744F">
        <w:rPr>
          <w:rFonts w:ascii="Arial" w:hAnsi="Arial" w:cs="Arial"/>
        </w:rPr>
        <w:t>Nachrichten</w:t>
      </w:r>
      <w:proofErr w:type="spellEnd"/>
      <w:r w:rsidR="00297535" w:rsidRPr="00EA744F">
        <w:rPr>
          <w:rFonts w:ascii="Arial" w:hAnsi="Arial" w:cs="Arial"/>
        </w:rPr>
        <w:t>,</w:t>
      </w:r>
      <w:r w:rsidRPr="00EA744F">
        <w:rPr>
          <w:rFonts w:ascii="Arial" w:hAnsi="Arial" w:cs="Arial"/>
        </w:rPr>
        <w:t xml:space="preserve"> </w:t>
      </w:r>
      <w:r w:rsidR="00855040" w:rsidRPr="00EA744F">
        <w:rPr>
          <w:rFonts w:ascii="Arial" w:hAnsi="Arial" w:cs="Arial"/>
        </w:rPr>
        <w:t xml:space="preserve">vol. </w:t>
      </w:r>
      <w:r w:rsidRPr="00EA744F">
        <w:rPr>
          <w:rFonts w:ascii="Arial" w:hAnsi="Arial" w:cs="Arial"/>
        </w:rPr>
        <w:t>26</w:t>
      </w:r>
      <w:r w:rsidR="00E47207" w:rsidRPr="00EA744F">
        <w:rPr>
          <w:rFonts w:ascii="Arial" w:hAnsi="Arial" w:cs="Arial"/>
        </w:rPr>
        <w:t xml:space="preserve">, </w:t>
      </w:r>
      <w:r w:rsidR="00297535" w:rsidRPr="00EA744F">
        <w:rPr>
          <w:rFonts w:ascii="Arial" w:hAnsi="Arial" w:cs="Arial"/>
        </w:rPr>
        <w:t>pp.</w:t>
      </w:r>
      <w:r w:rsidRPr="00EA744F">
        <w:rPr>
          <w:rFonts w:ascii="Arial" w:hAnsi="Arial" w:cs="Arial"/>
        </w:rPr>
        <w:t>115</w:t>
      </w:r>
      <w:r w:rsidR="00297535" w:rsidRPr="00EA744F">
        <w:rPr>
          <w:rFonts w:ascii="Arial" w:hAnsi="Arial" w:cs="Arial"/>
        </w:rPr>
        <w:t>-</w:t>
      </w:r>
      <w:r w:rsidRPr="00EA744F">
        <w:rPr>
          <w:rFonts w:ascii="Arial" w:hAnsi="Arial" w:cs="Arial"/>
        </w:rPr>
        <w:t>148.</w:t>
      </w:r>
    </w:p>
    <w:p w14:paraId="539E4E82" w14:textId="224284B8" w:rsidR="00850106" w:rsidRPr="00EA744F" w:rsidRDefault="00850106" w:rsidP="00EA744F">
      <w:pPr>
        <w:pStyle w:val="Body"/>
        <w:spacing w:after="0"/>
        <w:rPr>
          <w:rFonts w:ascii="Arial" w:hAnsi="Arial" w:cs="Arial"/>
        </w:rPr>
      </w:pPr>
      <w:r w:rsidRPr="00EA744F">
        <w:rPr>
          <w:rFonts w:ascii="Arial" w:hAnsi="Arial" w:cs="Arial"/>
        </w:rPr>
        <w:lastRenderedPageBreak/>
        <w:t xml:space="preserve">[5] </w:t>
      </w:r>
      <w:r w:rsidR="000E2AC0" w:rsidRPr="00EA744F">
        <w:rPr>
          <w:rFonts w:ascii="Arial" w:hAnsi="Arial" w:cs="Arial"/>
        </w:rPr>
        <w:t xml:space="preserve">Rhoades, </w:t>
      </w:r>
      <w:r w:rsidRPr="00EA744F">
        <w:rPr>
          <w:rFonts w:ascii="Arial" w:hAnsi="Arial" w:cs="Arial"/>
        </w:rPr>
        <w:t>B.</w:t>
      </w:r>
      <w:r w:rsidR="00E47207" w:rsidRPr="00EA744F">
        <w:rPr>
          <w:rFonts w:ascii="Arial" w:hAnsi="Arial" w:cs="Arial"/>
        </w:rPr>
        <w:t xml:space="preserve"> </w:t>
      </w:r>
      <w:r w:rsidRPr="00EA744F">
        <w:rPr>
          <w:rFonts w:ascii="Arial" w:hAnsi="Arial" w:cs="Arial"/>
        </w:rPr>
        <w:t xml:space="preserve">E. </w:t>
      </w:r>
      <w:r w:rsidR="00E47207" w:rsidRPr="00EA744F">
        <w:rPr>
          <w:rFonts w:ascii="Arial" w:hAnsi="Arial" w:cs="Arial"/>
        </w:rPr>
        <w:t xml:space="preserve">(1976): </w:t>
      </w:r>
      <w:r w:rsidRPr="00EA744F">
        <w:rPr>
          <w:rFonts w:ascii="Arial" w:hAnsi="Arial" w:cs="Arial"/>
        </w:rPr>
        <w:t xml:space="preserve"> A comparison of various definitions of contractive mappings,</w:t>
      </w:r>
      <w:r w:rsidR="003C3951" w:rsidRPr="00EA744F">
        <w:rPr>
          <w:rFonts w:ascii="Arial" w:hAnsi="Arial" w:cs="Arial"/>
        </w:rPr>
        <w:t xml:space="preserve"> Transactions of the American Mathematical Society</w:t>
      </w:r>
      <w:r w:rsidR="00297535" w:rsidRPr="00EA744F">
        <w:rPr>
          <w:rFonts w:ascii="Arial" w:hAnsi="Arial" w:cs="Arial"/>
        </w:rPr>
        <w:t>,</w:t>
      </w:r>
      <w:r w:rsidRPr="00EA744F">
        <w:rPr>
          <w:rFonts w:ascii="Arial" w:hAnsi="Arial" w:cs="Arial"/>
        </w:rPr>
        <w:t xml:space="preserve"> </w:t>
      </w:r>
      <w:r w:rsidR="00855040" w:rsidRPr="00EA744F">
        <w:rPr>
          <w:rFonts w:ascii="Arial" w:hAnsi="Arial" w:cs="Arial"/>
        </w:rPr>
        <w:t xml:space="preserve">vol. </w:t>
      </w:r>
      <w:r w:rsidRPr="00EA744F">
        <w:rPr>
          <w:rFonts w:ascii="Arial" w:hAnsi="Arial" w:cs="Arial"/>
        </w:rPr>
        <w:t>226</w:t>
      </w:r>
      <w:r w:rsidR="00E47207" w:rsidRPr="00EA744F">
        <w:rPr>
          <w:rFonts w:ascii="Arial" w:hAnsi="Arial" w:cs="Arial"/>
        </w:rPr>
        <w:t xml:space="preserve">, </w:t>
      </w:r>
      <w:r w:rsidR="00297535" w:rsidRPr="00EA744F">
        <w:rPr>
          <w:rFonts w:ascii="Arial" w:hAnsi="Arial" w:cs="Arial"/>
        </w:rPr>
        <w:t>pp.</w:t>
      </w:r>
      <w:r w:rsidRPr="00EA744F">
        <w:rPr>
          <w:rFonts w:ascii="Arial" w:hAnsi="Arial" w:cs="Arial"/>
        </w:rPr>
        <w:t xml:space="preserve"> 257</w:t>
      </w:r>
      <w:r w:rsidR="00855040" w:rsidRPr="00EA744F">
        <w:rPr>
          <w:rFonts w:ascii="Arial" w:hAnsi="Arial" w:cs="Arial"/>
        </w:rPr>
        <w:t>-</w:t>
      </w:r>
      <w:r w:rsidRPr="00EA744F">
        <w:rPr>
          <w:rFonts w:ascii="Arial" w:hAnsi="Arial" w:cs="Arial"/>
        </w:rPr>
        <w:t>290.</w:t>
      </w:r>
    </w:p>
    <w:p w14:paraId="7B47BD1A" w14:textId="03BAB4A5" w:rsidR="00850106" w:rsidRPr="00EA744F" w:rsidRDefault="00850106" w:rsidP="00EA744F">
      <w:pPr>
        <w:pStyle w:val="Body"/>
        <w:spacing w:after="0"/>
        <w:rPr>
          <w:rFonts w:ascii="Arial" w:hAnsi="Arial" w:cs="Arial"/>
        </w:rPr>
      </w:pPr>
      <w:r w:rsidRPr="00EA744F">
        <w:rPr>
          <w:rFonts w:ascii="Arial" w:hAnsi="Arial" w:cs="Arial"/>
        </w:rPr>
        <w:t xml:space="preserve">[6] </w:t>
      </w:r>
      <w:r w:rsidR="000E2AC0" w:rsidRPr="00EA744F">
        <w:rPr>
          <w:rFonts w:ascii="Arial" w:hAnsi="Arial" w:cs="Arial"/>
        </w:rPr>
        <w:t xml:space="preserve">Vats, </w:t>
      </w:r>
      <w:r w:rsidRPr="00EA744F">
        <w:rPr>
          <w:rFonts w:ascii="Arial" w:hAnsi="Arial" w:cs="Arial"/>
        </w:rPr>
        <w:t>R.</w:t>
      </w:r>
      <w:r w:rsidR="000E2AC0" w:rsidRPr="00EA744F">
        <w:rPr>
          <w:rFonts w:ascii="Arial" w:hAnsi="Arial" w:cs="Arial"/>
        </w:rPr>
        <w:t xml:space="preserve"> </w:t>
      </w:r>
      <w:r w:rsidRPr="00EA744F">
        <w:rPr>
          <w:rFonts w:ascii="Arial" w:hAnsi="Arial" w:cs="Arial"/>
        </w:rPr>
        <w:t xml:space="preserve">K. </w:t>
      </w:r>
      <w:r w:rsidR="003C3951" w:rsidRPr="00EA744F">
        <w:rPr>
          <w:rFonts w:ascii="Arial" w:hAnsi="Arial" w:cs="Arial"/>
        </w:rPr>
        <w:t>(2002):</w:t>
      </w:r>
      <w:r w:rsidRPr="00EA744F">
        <w:rPr>
          <w:rFonts w:ascii="Arial" w:hAnsi="Arial" w:cs="Arial"/>
        </w:rPr>
        <w:t xml:space="preserve"> Weakly compatible maps in metric spaces, Journal of Indian</w:t>
      </w:r>
      <w:r w:rsidR="003C3951" w:rsidRPr="00EA744F">
        <w:rPr>
          <w:rFonts w:ascii="Arial" w:hAnsi="Arial" w:cs="Arial"/>
        </w:rPr>
        <w:t xml:space="preserve"> </w:t>
      </w:r>
      <w:r w:rsidRPr="00EA744F">
        <w:rPr>
          <w:rFonts w:ascii="Arial" w:hAnsi="Arial" w:cs="Arial"/>
        </w:rPr>
        <w:t>Mathematical Society</w:t>
      </w:r>
      <w:r w:rsidR="00855040" w:rsidRPr="00EA744F">
        <w:rPr>
          <w:rFonts w:ascii="Arial" w:hAnsi="Arial" w:cs="Arial"/>
        </w:rPr>
        <w:t xml:space="preserve">, vol. </w:t>
      </w:r>
      <w:r w:rsidRPr="00EA744F">
        <w:rPr>
          <w:rFonts w:ascii="Arial" w:hAnsi="Arial" w:cs="Arial"/>
        </w:rPr>
        <w:t xml:space="preserve"> 69</w:t>
      </w:r>
      <w:r w:rsidR="003C3951" w:rsidRPr="00EA744F">
        <w:rPr>
          <w:rFonts w:ascii="Arial" w:hAnsi="Arial" w:cs="Arial"/>
        </w:rPr>
        <w:t xml:space="preserve">, </w:t>
      </w:r>
      <w:r w:rsidR="00855040" w:rsidRPr="00EA744F">
        <w:rPr>
          <w:rFonts w:ascii="Arial" w:hAnsi="Arial" w:cs="Arial"/>
        </w:rPr>
        <w:t>pp.</w:t>
      </w:r>
      <w:r w:rsidRPr="00EA744F">
        <w:rPr>
          <w:rFonts w:ascii="Arial" w:hAnsi="Arial" w:cs="Arial"/>
        </w:rPr>
        <w:t>139</w:t>
      </w:r>
      <w:r w:rsidR="00855040" w:rsidRPr="00EA744F">
        <w:rPr>
          <w:rFonts w:ascii="Arial" w:hAnsi="Arial" w:cs="Arial"/>
        </w:rPr>
        <w:t>-</w:t>
      </w:r>
      <w:r w:rsidRPr="00EA744F">
        <w:rPr>
          <w:rFonts w:ascii="Arial" w:hAnsi="Arial" w:cs="Arial"/>
        </w:rPr>
        <w:t>143.</w:t>
      </w:r>
    </w:p>
    <w:p w14:paraId="384E3A9A" w14:textId="67446B9C" w:rsidR="00850106" w:rsidRPr="00EA744F" w:rsidRDefault="00850106" w:rsidP="00EA744F">
      <w:pPr>
        <w:pStyle w:val="Body"/>
        <w:spacing w:after="0"/>
        <w:rPr>
          <w:rFonts w:ascii="Arial" w:hAnsi="Arial" w:cs="Arial"/>
        </w:rPr>
      </w:pPr>
      <w:r w:rsidRPr="00EA744F">
        <w:rPr>
          <w:rFonts w:ascii="Arial" w:hAnsi="Arial" w:cs="Arial"/>
        </w:rPr>
        <w:t xml:space="preserve">[7] </w:t>
      </w:r>
      <w:r w:rsidR="000E2AC0" w:rsidRPr="00EA744F">
        <w:rPr>
          <w:rFonts w:ascii="Arial" w:hAnsi="Arial" w:cs="Arial"/>
        </w:rPr>
        <w:t xml:space="preserve">Pant, </w:t>
      </w:r>
      <w:r w:rsidRPr="00EA744F">
        <w:rPr>
          <w:rFonts w:ascii="Arial" w:hAnsi="Arial" w:cs="Arial"/>
        </w:rPr>
        <w:t>R.</w:t>
      </w:r>
      <w:r w:rsidR="000E2AC0" w:rsidRPr="00EA744F">
        <w:rPr>
          <w:rFonts w:ascii="Arial" w:hAnsi="Arial" w:cs="Arial"/>
        </w:rPr>
        <w:t xml:space="preserve"> </w:t>
      </w:r>
      <w:r w:rsidRPr="00EA744F">
        <w:rPr>
          <w:rFonts w:ascii="Arial" w:hAnsi="Arial" w:cs="Arial"/>
        </w:rPr>
        <w:t xml:space="preserve">P. </w:t>
      </w:r>
      <w:r w:rsidR="000E2AC0" w:rsidRPr="00EA744F">
        <w:rPr>
          <w:rFonts w:ascii="Arial" w:hAnsi="Arial" w:cs="Arial"/>
        </w:rPr>
        <w:t>(1999):</w:t>
      </w:r>
      <w:r w:rsidRPr="00EA744F">
        <w:rPr>
          <w:rFonts w:ascii="Arial" w:hAnsi="Arial" w:cs="Arial"/>
        </w:rPr>
        <w:t xml:space="preserve"> Common fixed points of Lipschitz type mapping pairs, Journal of</w:t>
      </w:r>
      <w:r w:rsidR="000E2AC0" w:rsidRPr="00EA744F">
        <w:rPr>
          <w:rFonts w:ascii="Arial" w:hAnsi="Arial" w:cs="Arial"/>
        </w:rPr>
        <w:t xml:space="preserve"> </w:t>
      </w:r>
      <w:r w:rsidRPr="00EA744F">
        <w:rPr>
          <w:rFonts w:ascii="Arial" w:hAnsi="Arial" w:cs="Arial"/>
        </w:rPr>
        <w:t>Mathematical Analysis and Applications</w:t>
      </w:r>
      <w:r w:rsidR="0035713E" w:rsidRPr="00EA744F">
        <w:rPr>
          <w:rFonts w:ascii="Arial" w:hAnsi="Arial" w:cs="Arial"/>
        </w:rPr>
        <w:t xml:space="preserve">, vol. </w:t>
      </w:r>
      <w:r w:rsidRPr="00EA744F">
        <w:rPr>
          <w:rFonts w:ascii="Arial" w:hAnsi="Arial" w:cs="Arial"/>
        </w:rPr>
        <w:t>240 (1)</w:t>
      </w:r>
      <w:r w:rsidR="000E2AC0" w:rsidRPr="00EA744F">
        <w:rPr>
          <w:rFonts w:ascii="Arial" w:hAnsi="Arial" w:cs="Arial"/>
        </w:rPr>
        <w:t xml:space="preserve">, </w:t>
      </w:r>
      <w:r w:rsidR="0035713E" w:rsidRPr="00EA744F">
        <w:rPr>
          <w:rFonts w:ascii="Arial" w:hAnsi="Arial" w:cs="Arial"/>
        </w:rPr>
        <w:t>pp.</w:t>
      </w:r>
      <w:r w:rsidRPr="00EA744F">
        <w:rPr>
          <w:rFonts w:ascii="Arial" w:hAnsi="Arial" w:cs="Arial"/>
        </w:rPr>
        <w:t xml:space="preserve"> 280</w:t>
      </w:r>
      <w:r w:rsidR="0035713E" w:rsidRPr="00EA744F">
        <w:rPr>
          <w:rFonts w:ascii="Arial" w:hAnsi="Arial" w:cs="Arial"/>
        </w:rPr>
        <w:t>-</w:t>
      </w:r>
      <w:r w:rsidRPr="00EA744F">
        <w:rPr>
          <w:rFonts w:ascii="Arial" w:hAnsi="Arial" w:cs="Arial"/>
        </w:rPr>
        <w:t>283.</w:t>
      </w:r>
    </w:p>
    <w:p w14:paraId="08A0B3D3" w14:textId="03A00FC3" w:rsidR="00850106" w:rsidRPr="00EA744F" w:rsidRDefault="00850106" w:rsidP="00EA744F">
      <w:pPr>
        <w:pStyle w:val="Body"/>
        <w:spacing w:after="0"/>
        <w:rPr>
          <w:rFonts w:ascii="Arial" w:hAnsi="Arial" w:cs="Arial"/>
        </w:rPr>
      </w:pPr>
      <w:r w:rsidRPr="00EA744F">
        <w:rPr>
          <w:rFonts w:ascii="Arial" w:hAnsi="Arial" w:cs="Arial"/>
        </w:rPr>
        <w:t xml:space="preserve">[8] </w:t>
      </w:r>
      <w:r w:rsidR="000E2AC0" w:rsidRPr="00EA744F">
        <w:rPr>
          <w:rFonts w:ascii="Arial" w:hAnsi="Arial" w:cs="Arial"/>
        </w:rPr>
        <w:t xml:space="preserve">Jungck, </w:t>
      </w:r>
      <w:r w:rsidRPr="00EA744F">
        <w:rPr>
          <w:rFonts w:ascii="Arial" w:hAnsi="Arial" w:cs="Arial"/>
        </w:rPr>
        <w:t xml:space="preserve">G. </w:t>
      </w:r>
      <w:r w:rsidR="000E2AC0" w:rsidRPr="00EA744F">
        <w:rPr>
          <w:rFonts w:ascii="Arial" w:hAnsi="Arial" w:cs="Arial"/>
        </w:rPr>
        <w:t>(1986):</w:t>
      </w:r>
      <w:r w:rsidRPr="00EA744F">
        <w:rPr>
          <w:rFonts w:ascii="Arial" w:hAnsi="Arial" w:cs="Arial"/>
        </w:rPr>
        <w:t xml:space="preserve"> Compatible mappings and common fixed points, International</w:t>
      </w:r>
      <w:r w:rsidR="000E2AC0" w:rsidRPr="00EA744F">
        <w:rPr>
          <w:rFonts w:ascii="Arial" w:hAnsi="Arial" w:cs="Arial"/>
        </w:rPr>
        <w:t xml:space="preserve"> </w:t>
      </w:r>
      <w:r w:rsidRPr="00EA744F">
        <w:rPr>
          <w:rFonts w:ascii="Arial" w:hAnsi="Arial" w:cs="Arial"/>
        </w:rPr>
        <w:t>Journal of Mathematics and Mathematical Sciences</w:t>
      </w:r>
      <w:r w:rsidR="0035713E" w:rsidRPr="00EA744F">
        <w:rPr>
          <w:rFonts w:ascii="Arial" w:hAnsi="Arial" w:cs="Arial"/>
        </w:rPr>
        <w:t xml:space="preserve">, vol. </w:t>
      </w:r>
      <w:r w:rsidRPr="00EA744F">
        <w:rPr>
          <w:rFonts w:ascii="Arial" w:hAnsi="Arial" w:cs="Arial"/>
        </w:rPr>
        <w:t>9 (4)</w:t>
      </w:r>
      <w:r w:rsidR="000E2AC0" w:rsidRPr="00EA744F">
        <w:rPr>
          <w:rFonts w:ascii="Arial" w:hAnsi="Arial" w:cs="Arial"/>
        </w:rPr>
        <w:t>,</w:t>
      </w:r>
      <w:r w:rsidRPr="00EA744F">
        <w:rPr>
          <w:rFonts w:ascii="Arial" w:hAnsi="Arial" w:cs="Arial"/>
        </w:rPr>
        <w:t xml:space="preserve"> </w:t>
      </w:r>
      <w:r w:rsidR="0035713E" w:rsidRPr="00EA744F">
        <w:rPr>
          <w:rFonts w:ascii="Arial" w:hAnsi="Arial" w:cs="Arial"/>
        </w:rPr>
        <w:t>pp.</w:t>
      </w:r>
      <w:r w:rsidR="000E2AC0" w:rsidRPr="00EA744F">
        <w:rPr>
          <w:rFonts w:ascii="Arial" w:hAnsi="Arial" w:cs="Arial"/>
        </w:rPr>
        <w:t xml:space="preserve"> </w:t>
      </w:r>
      <w:r w:rsidRPr="00EA744F">
        <w:rPr>
          <w:rFonts w:ascii="Arial" w:hAnsi="Arial" w:cs="Arial"/>
        </w:rPr>
        <w:t>771</w:t>
      </w:r>
      <w:r w:rsidR="0035713E" w:rsidRPr="00EA744F">
        <w:rPr>
          <w:rFonts w:ascii="Arial" w:hAnsi="Arial" w:cs="Arial"/>
        </w:rPr>
        <w:t>-</w:t>
      </w:r>
      <w:r w:rsidRPr="00EA744F">
        <w:rPr>
          <w:rFonts w:ascii="Arial" w:hAnsi="Arial" w:cs="Arial"/>
        </w:rPr>
        <w:t>779.</w:t>
      </w:r>
    </w:p>
    <w:p w14:paraId="2B58296E" w14:textId="4EB3F13F" w:rsidR="007969A2" w:rsidRPr="00EA744F" w:rsidRDefault="00850106" w:rsidP="00EA744F">
      <w:pPr>
        <w:pStyle w:val="Body"/>
        <w:spacing w:after="0"/>
        <w:rPr>
          <w:rFonts w:ascii="Arial" w:hAnsi="Arial" w:cs="Arial"/>
        </w:rPr>
      </w:pPr>
      <w:r w:rsidRPr="00EA744F">
        <w:rPr>
          <w:rFonts w:ascii="Arial" w:hAnsi="Arial" w:cs="Arial"/>
        </w:rPr>
        <w:t>[9] Shrivastava, R.</w:t>
      </w:r>
      <w:r w:rsidR="0035713E" w:rsidRPr="00EA744F">
        <w:rPr>
          <w:rFonts w:ascii="Arial" w:hAnsi="Arial" w:cs="Arial"/>
        </w:rPr>
        <w:t>,</w:t>
      </w:r>
      <w:r w:rsidRPr="00EA744F">
        <w:rPr>
          <w:rFonts w:ascii="Arial" w:hAnsi="Arial" w:cs="Arial"/>
        </w:rPr>
        <w:t xml:space="preserve"> Sharma</w:t>
      </w:r>
      <w:r w:rsidR="000E2AC0" w:rsidRPr="00EA744F">
        <w:rPr>
          <w:rFonts w:ascii="Arial" w:hAnsi="Arial" w:cs="Arial"/>
        </w:rPr>
        <w:t>,</w:t>
      </w:r>
      <w:r w:rsidRPr="00EA744F">
        <w:rPr>
          <w:rFonts w:ascii="Arial" w:hAnsi="Arial" w:cs="Arial"/>
        </w:rPr>
        <w:t xml:space="preserve"> M. </w:t>
      </w:r>
      <w:r w:rsidR="000E2AC0" w:rsidRPr="00EA744F">
        <w:rPr>
          <w:rFonts w:ascii="Arial" w:hAnsi="Arial" w:cs="Arial"/>
        </w:rPr>
        <w:t xml:space="preserve">and </w:t>
      </w:r>
      <w:r w:rsidRPr="00EA744F">
        <w:rPr>
          <w:rFonts w:ascii="Arial" w:hAnsi="Arial" w:cs="Arial"/>
        </w:rPr>
        <w:t>Bhardwaj, R.K.</w:t>
      </w:r>
      <w:r w:rsidR="002A47C1" w:rsidRPr="00EA744F">
        <w:rPr>
          <w:rFonts w:ascii="Arial" w:hAnsi="Arial" w:cs="Arial"/>
        </w:rPr>
        <w:t xml:space="preserve"> (2014):</w:t>
      </w:r>
      <w:r w:rsidRPr="00EA744F">
        <w:rPr>
          <w:rFonts w:ascii="Arial" w:hAnsi="Arial" w:cs="Arial"/>
        </w:rPr>
        <w:t xml:space="preserve"> Fixed Point theorems in 2-metric</w:t>
      </w:r>
      <w:r w:rsidR="000E2AC0" w:rsidRPr="00EA744F">
        <w:rPr>
          <w:rFonts w:ascii="Arial" w:hAnsi="Arial" w:cs="Arial"/>
        </w:rPr>
        <w:t xml:space="preserve"> </w:t>
      </w:r>
      <w:r w:rsidRPr="00EA744F">
        <w:rPr>
          <w:rFonts w:ascii="Arial" w:hAnsi="Arial" w:cs="Arial"/>
        </w:rPr>
        <w:t>spaces</w:t>
      </w:r>
      <w:r w:rsidR="002A47C1" w:rsidRPr="00EA744F">
        <w:rPr>
          <w:rFonts w:ascii="Arial" w:hAnsi="Arial" w:cs="Arial"/>
        </w:rPr>
        <w:t>,</w:t>
      </w:r>
      <w:r w:rsidRPr="00EA744F">
        <w:rPr>
          <w:rFonts w:ascii="Arial" w:hAnsi="Arial" w:cs="Arial"/>
        </w:rPr>
        <w:t xml:space="preserve"> International Research Journal of Pure Algebra</w:t>
      </w:r>
      <w:r w:rsidR="000E2AC0" w:rsidRPr="00EA744F">
        <w:rPr>
          <w:rFonts w:ascii="Arial" w:hAnsi="Arial" w:cs="Arial"/>
        </w:rPr>
        <w:t xml:space="preserve">, </w:t>
      </w:r>
      <w:r w:rsidRPr="00EA744F">
        <w:rPr>
          <w:rFonts w:ascii="Arial" w:hAnsi="Arial" w:cs="Arial"/>
        </w:rPr>
        <w:t>5-3,</w:t>
      </w:r>
      <w:r w:rsidR="000E2AC0" w:rsidRPr="00EA744F">
        <w:rPr>
          <w:rFonts w:ascii="Arial" w:hAnsi="Arial" w:cs="Arial"/>
        </w:rPr>
        <w:t xml:space="preserve"> PP </w:t>
      </w:r>
      <w:r w:rsidRPr="00EA744F">
        <w:rPr>
          <w:rFonts w:ascii="Arial" w:hAnsi="Arial" w:cs="Arial"/>
        </w:rPr>
        <w:t>31-36.</w:t>
      </w:r>
      <w:r w:rsidR="00E661D6" w:rsidRPr="00EA744F">
        <w:rPr>
          <w:rFonts w:ascii="Arial" w:hAnsi="Arial" w:cs="Arial"/>
        </w:rPr>
        <w:tab/>
      </w:r>
    </w:p>
    <w:p w14:paraId="703A1B2D" w14:textId="77777777" w:rsidR="007969A2" w:rsidRPr="008200BA" w:rsidRDefault="007969A2" w:rsidP="008200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969A2" w:rsidRPr="008200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1D3C7" w14:textId="77777777" w:rsidR="006F777A" w:rsidRDefault="006F777A" w:rsidP="00E60E69">
      <w:r>
        <w:separator/>
      </w:r>
    </w:p>
  </w:endnote>
  <w:endnote w:type="continuationSeparator" w:id="0">
    <w:p w14:paraId="65719B0A" w14:textId="77777777" w:rsidR="006F777A" w:rsidRDefault="006F777A" w:rsidP="00E6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A5E9C" w14:textId="77777777" w:rsidR="00DE0A9E" w:rsidRDefault="00DE0A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9165" w14:textId="77777777" w:rsidR="00DE0A9E" w:rsidRDefault="00DE0A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89D15" w14:textId="77777777" w:rsidR="00DE0A9E" w:rsidRDefault="00DE0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81A06" w14:textId="77777777" w:rsidR="006F777A" w:rsidRDefault="006F777A" w:rsidP="00E60E69">
      <w:r>
        <w:separator/>
      </w:r>
    </w:p>
  </w:footnote>
  <w:footnote w:type="continuationSeparator" w:id="0">
    <w:p w14:paraId="377D18D4" w14:textId="77777777" w:rsidR="006F777A" w:rsidRDefault="006F777A" w:rsidP="00E60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F392D" w14:textId="770D170D" w:rsidR="00DE0A9E" w:rsidRDefault="00DE0A9E">
    <w:pPr>
      <w:pStyle w:val="Header"/>
    </w:pPr>
    <w:r>
      <w:rPr>
        <w:noProof/>
      </w:rPr>
      <w:pict w14:anchorId="64C510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85.35pt;height:74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266E6" w14:textId="7DCC4775" w:rsidR="00DE0A9E" w:rsidRDefault="00DE0A9E">
    <w:pPr>
      <w:pStyle w:val="Header"/>
    </w:pPr>
    <w:r>
      <w:rPr>
        <w:noProof/>
      </w:rPr>
      <w:pict w14:anchorId="3AA8EE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85.35pt;height:74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576EA" w14:textId="576DAE17" w:rsidR="00DE0A9E" w:rsidRDefault="00DE0A9E">
    <w:pPr>
      <w:pStyle w:val="Header"/>
    </w:pPr>
    <w:r>
      <w:rPr>
        <w:noProof/>
      </w:rPr>
      <w:pict w14:anchorId="531B3F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85.35pt;height:74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52742"/>
    <w:multiLevelType w:val="hybridMultilevel"/>
    <w:tmpl w:val="E32CC592"/>
    <w:lvl w:ilvl="0" w:tplc="E7A082C2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9ED7359"/>
    <w:multiLevelType w:val="hybridMultilevel"/>
    <w:tmpl w:val="D9288BA8"/>
    <w:lvl w:ilvl="0" w:tplc="115667C8">
      <w:start w:val="1"/>
      <w:numFmt w:val="decimal"/>
      <w:lvlText w:val="%1."/>
      <w:lvlJc w:val="left"/>
      <w:pPr>
        <w:ind w:left="403" w:hanging="360"/>
      </w:pPr>
      <w:rPr>
        <w:rFonts w:hint="default"/>
        <w:b/>
        <w:w w:val="115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" w15:restartNumberingAfterBreak="0">
    <w:nsid w:val="3D896A86"/>
    <w:multiLevelType w:val="multilevel"/>
    <w:tmpl w:val="FCFE1F3A"/>
    <w:lvl w:ilvl="0">
      <w:start w:val="1"/>
      <w:numFmt w:val="decimal"/>
      <w:lvlText w:val="%1."/>
      <w:lvlJc w:val="left"/>
      <w:pPr>
        <w:ind w:left="236" w:hanging="19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3"/>
        <w:sz w:val="16"/>
        <w:szCs w:val="16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353" w:hanging="309"/>
      </w:pPr>
      <w:rPr>
        <w:rFonts w:ascii="Cambria" w:eastAsia="Cambria" w:hAnsi="Cambria" w:cs="Cambria" w:hint="default"/>
        <w:b w:val="0"/>
        <w:bCs w:val="0"/>
        <w:i/>
        <w:iCs/>
        <w:spacing w:val="0"/>
        <w:w w:val="109"/>
        <w:sz w:val="16"/>
        <w:szCs w:val="16"/>
        <w:lang w:val="en-US" w:eastAsia="en-US" w:bidi="ar-SA"/>
      </w:rPr>
    </w:lvl>
    <w:lvl w:ilvl="2">
      <w:numFmt w:val="bullet"/>
      <w:lvlText w:val="●"/>
      <w:lvlJc w:val="left"/>
      <w:pPr>
        <w:ind w:left="275" w:hanging="144"/>
      </w:pPr>
      <w:rPr>
        <w:rFonts w:ascii="Lucida Sans Unicode" w:eastAsia="Lucida Sans Unicode" w:hAnsi="Lucida Sans Unicode" w:cs="Lucida Sans Unicode" w:hint="default"/>
        <w:spacing w:val="0"/>
        <w:w w:val="64"/>
        <w:lang w:val="en-US" w:eastAsia="en-US" w:bidi="ar-SA"/>
      </w:rPr>
    </w:lvl>
    <w:lvl w:ilvl="3">
      <w:numFmt w:val="bullet"/>
      <w:lvlText w:val="•"/>
      <w:lvlJc w:val="left"/>
      <w:pPr>
        <w:ind w:left="275" w:hanging="14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1" w:hanging="14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07" w:hanging="14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" w:hanging="14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-62" w:hanging="14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146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437C287C"/>
    <w:multiLevelType w:val="multilevel"/>
    <w:tmpl w:val="FCFE1F3A"/>
    <w:lvl w:ilvl="0">
      <w:start w:val="1"/>
      <w:numFmt w:val="decimal"/>
      <w:lvlText w:val="%1."/>
      <w:lvlJc w:val="left"/>
      <w:pPr>
        <w:ind w:left="236" w:hanging="19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3"/>
        <w:sz w:val="16"/>
        <w:szCs w:val="16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353" w:hanging="309"/>
      </w:pPr>
      <w:rPr>
        <w:rFonts w:ascii="Cambria" w:eastAsia="Cambria" w:hAnsi="Cambria" w:cs="Cambria" w:hint="default"/>
        <w:b w:val="0"/>
        <w:bCs w:val="0"/>
        <w:i/>
        <w:iCs/>
        <w:spacing w:val="0"/>
        <w:w w:val="109"/>
        <w:sz w:val="16"/>
        <w:szCs w:val="16"/>
        <w:lang w:val="en-US" w:eastAsia="en-US" w:bidi="ar-SA"/>
      </w:rPr>
    </w:lvl>
    <w:lvl w:ilvl="2">
      <w:numFmt w:val="bullet"/>
      <w:lvlText w:val="●"/>
      <w:lvlJc w:val="left"/>
      <w:pPr>
        <w:ind w:left="275" w:hanging="144"/>
      </w:pPr>
      <w:rPr>
        <w:rFonts w:ascii="Lucida Sans Unicode" w:eastAsia="Lucida Sans Unicode" w:hAnsi="Lucida Sans Unicode" w:cs="Lucida Sans Unicode" w:hint="default"/>
        <w:spacing w:val="0"/>
        <w:w w:val="64"/>
        <w:lang w:val="en-US" w:eastAsia="en-US" w:bidi="ar-SA"/>
      </w:rPr>
    </w:lvl>
    <w:lvl w:ilvl="3">
      <w:numFmt w:val="bullet"/>
      <w:lvlText w:val="•"/>
      <w:lvlJc w:val="left"/>
      <w:pPr>
        <w:ind w:left="275" w:hanging="14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1" w:hanging="14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07" w:hanging="14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" w:hanging="14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-62" w:hanging="14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146" w:hanging="144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BC"/>
    <w:rsid w:val="00020250"/>
    <w:rsid w:val="00045C84"/>
    <w:rsid w:val="00050FC5"/>
    <w:rsid w:val="00057AF6"/>
    <w:rsid w:val="00073B9E"/>
    <w:rsid w:val="0008742C"/>
    <w:rsid w:val="00093E8B"/>
    <w:rsid w:val="000960BD"/>
    <w:rsid w:val="000B377C"/>
    <w:rsid w:val="000E2AC0"/>
    <w:rsid w:val="00116428"/>
    <w:rsid w:val="00124BA9"/>
    <w:rsid w:val="00140297"/>
    <w:rsid w:val="001437E8"/>
    <w:rsid w:val="00145893"/>
    <w:rsid w:val="0015590C"/>
    <w:rsid w:val="00174E5A"/>
    <w:rsid w:val="00194D7F"/>
    <w:rsid w:val="001A35C5"/>
    <w:rsid w:val="001A499D"/>
    <w:rsid w:val="001C1F0B"/>
    <w:rsid w:val="001D2863"/>
    <w:rsid w:val="001D4DAA"/>
    <w:rsid w:val="001D74FE"/>
    <w:rsid w:val="001E343F"/>
    <w:rsid w:val="001F18FF"/>
    <w:rsid w:val="00203F9D"/>
    <w:rsid w:val="00217D36"/>
    <w:rsid w:val="002224EA"/>
    <w:rsid w:val="00237831"/>
    <w:rsid w:val="00242325"/>
    <w:rsid w:val="00252396"/>
    <w:rsid w:val="00261A1B"/>
    <w:rsid w:val="00285754"/>
    <w:rsid w:val="00286288"/>
    <w:rsid w:val="00297535"/>
    <w:rsid w:val="002A47C1"/>
    <w:rsid w:val="002B0922"/>
    <w:rsid w:val="00300A8C"/>
    <w:rsid w:val="0030184F"/>
    <w:rsid w:val="00307A76"/>
    <w:rsid w:val="00335631"/>
    <w:rsid w:val="00345B85"/>
    <w:rsid w:val="0035713E"/>
    <w:rsid w:val="00371114"/>
    <w:rsid w:val="003C3745"/>
    <w:rsid w:val="003C3951"/>
    <w:rsid w:val="003E6237"/>
    <w:rsid w:val="003E7825"/>
    <w:rsid w:val="003F10F8"/>
    <w:rsid w:val="00401DEF"/>
    <w:rsid w:val="0042117B"/>
    <w:rsid w:val="00425056"/>
    <w:rsid w:val="00455A94"/>
    <w:rsid w:val="00456F14"/>
    <w:rsid w:val="00471CDB"/>
    <w:rsid w:val="00474775"/>
    <w:rsid w:val="004D62A1"/>
    <w:rsid w:val="005343A3"/>
    <w:rsid w:val="00582E3F"/>
    <w:rsid w:val="005A7B37"/>
    <w:rsid w:val="005B0DD0"/>
    <w:rsid w:val="005F5CBA"/>
    <w:rsid w:val="00612C3F"/>
    <w:rsid w:val="006322A6"/>
    <w:rsid w:val="00660270"/>
    <w:rsid w:val="00666A87"/>
    <w:rsid w:val="00673E21"/>
    <w:rsid w:val="00694982"/>
    <w:rsid w:val="006A5520"/>
    <w:rsid w:val="006B0268"/>
    <w:rsid w:val="006F777A"/>
    <w:rsid w:val="0070411A"/>
    <w:rsid w:val="0070609B"/>
    <w:rsid w:val="00712FAD"/>
    <w:rsid w:val="00721D58"/>
    <w:rsid w:val="0073058A"/>
    <w:rsid w:val="00751692"/>
    <w:rsid w:val="0076343F"/>
    <w:rsid w:val="007969A2"/>
    <w:rsid w:val="007A176A"/>
    <w:rsid w:val="007B4888"/>
    <w:rsid w:val="007C3EE4"/>
    <w:rsid w:val="007D7600"/>
    <w:rsid w:val="007E66FA"/>
    <w:rsid w:val="00807E90"/>
    <w:rsid w:val="00810B27"/>
    <w:rsid w:val="008200BA"/>
    <w:rsid w:val="0083087D"/>
    <w:rsid w:val="0084499F"/>
    <w:rsid w:val="00850106"/>
    <w:rsid w:val="00851106"/>
    <w:rsid w:val="00855040"/>
    <w:rsid w:val="00862D27"/>
    <w:rsid w:val="0088366F"/>
    <w:rsid w:val="0089647D"/>
    <w:rsid w:val="008A40E7"/>
    <w:rsid w:val="008F6F5E"/>
    <w:rsid w:val="009423A3"/>
    <w:rsid w:val="00943105"/>
    <w:rsid w:val="009A48A6"/>
    <w:rsid w:val="009B2A23"/>
    <w:rsid w:val="009B620E"/>
    <w:rsid w:val="009C2F24"/>
    <w:rsid w:val="009D362A"/>
    <w:rsid w:val="009E549C"/>
    <w:rsid w:val="00A10DBC"/>
    <w:rsid w:val="00A15204"/>
    <w:rsid w:val="00A43488"/>
    <w:rsid w:val="00A438AA"/>
    <w:rsid w:val="00A53610"/>
    <w:rsid w:val="00A63695"/>
    <w:rsid w:val="00A80BCA"/>
    <w:rsid w:val="00A92307"/>
    <w:rsid w:val="00AA76E8"/>
    <w:rsid w:val="00AC7BCE"/>
    <w:rsid w:val="00AD36D5"/>
    <w:rsid w:val="00B12C9E"/>
    <w:rsid w:val="00B140DF"/>
    <w:rsid w:val="00B36138"/>
    <w:rsid w:val="00B5420A"/>
    <w:rsid w:val="00BA1A97"/>
    <w:rsid w:val="00BA3B9D"/>
    <w:rsid w:val="00BB0873"/>
    <w:rsid w:val="00BB1D1E"/>
    <w:rsid w:val="00BC6C54"/>
    <w:rsid w:val="00BE4497"/>
    <w:rsid w:val="00C15A30"/>
    <w:rsid w:val="00C432F7"/>
    <w:rsid w:val="00C673AB"/>
    <w:rsid w:val="00CA08E1"/>
    <w:rsid w:val="00CD3381"/>
    <w:rsid w:val="00CE0269"/>
    <w:rsid w:val="00CF51B8"/>
    <w:rsid w:val="00D0144A"/>
    <w:rsid w:val="00D24626"/>
    <w:rsid w:val="00D50A44"/>
    <w:rsid w:val="00D6216B"/>
    <w:rsid w:val="00D65B91"/>
    <w:rsid w:val="00DE0A9E"/>
    <w:rsid w:val="00DE602A"/>
    <w:rsid w:val="00DE7C12"/>
    <w:rsid w:val="00E1200A"/>
    <w:rsid w:val="00E36EA8"/>
    <w:rsid w:val="00E41EF5"/>
    <w:rsid w:val="00E47207"/>
    <w:rsid w:val="00E60E69"/>
    <w:rsid w:val="00E661D6"/>
    <w:rsid w:val="00E925AB"/>
    <w:rsid w:val="00EA3951"/>
    <w:rsid w:val="00EA744F"/>
    <w:rsid w:val="00EB226F"/>
    <w:rsid w:val="00EB4023"/>
    <w:rsid w:val="00EB4571"/>
    <w:rsid w:val="00EF5801"/>
    <w:rsid w:val="00F210D5"/>
    <w:rsid w:val="00F32726"/>
    <w:rsid w:val="00F60EBE"/>
    <w:rsid w:val="00F66033"/>
    <w:rsid w:val="00F70B6C"/>
    <w:rsid w:val="00F778FC"/>
    <w:rsid w:val="00FA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6A1EC84"/>
  <w15:docId w15:val="{29B33CF7-E0FB-49D7-B988-A6CAD418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F18F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10DBC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A10DBC"/>
    <w:rPr>
      <w:rFonts w:ascii="Cambria" w:eastAsia="Cambria" w:hAnsi="Cambria" w:cs="Cambri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0DBC"/>
    <w:pPr>
      <w:ind w:left="274" w:hanging="234"/>
    </w:pPr>
  </w:style>
  <w:style w:type="character" w:styleId="PlaceholderText">
    <w:name w:val="Placeholder Text"/>
    <w:basedOn w:val="DefaultParagraphFont"/>
    <w:uiPriority w:val="99"/>
    <w:semiHidden/>
    <w:rsid w:val="00AA76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6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6E8"/>
    <w:rPr>
      <w:rFonts w:ascii="Tahoma" w:eastAsia="Cambr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0E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E69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E60E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E69"/>
    <w:rPr>
      <w:rFonts w:ascii="Cambria" w:eastAsia="Cambria" w:hAnsi="Cambria" w:cs="Cambria"/>
    </w:rPr>
  </w:style>
  <w:style w:type="paragraph" w:styleId="NormalWeb">
    <w:name w:val="Normal (Web)"/>
    <w:basedOn w:val="Normal"/>
    <w:uiPriority w:val="99"/>
    <w:semiHidden/>
    <w:unhideWhenUsed/>
    <w:rsid w:val="00471CD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549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E549C"/>
    <w:pPr>
      <w:spacing w:after="0" w:line="240" w:lineRule="auto"/>
    </w:pPr>
  </w:style>
  <w:style w:type="paragraph" w:customStyle="1" w:styleId="Author">
    <w:name w:val="Author"/>
    <w:basedOn w:val="Normal"/>
    <w:rsid w:val="00EB4571"/>
    <w:pPr>
      <w:widowControl/>
      <w:autoSpaceDE/>
      <w:autoSpaceDN/>
      <w:spacing w:line="280" w:lineRule="exact"/>
      <w:jc w:val="right"/>
    </w:pPr>
    <w:rPr>
      <w:rFonts w:ascii="Helvetica" w:eastAsia="Times New Roman" w:hAnsi="Helvetica" w:cs="Times New Roman"/>
      <w:b/>
      <w:sz w:val="24"/>
      <w:szCs w:val="20"/>
    </w:rPr>
  </w:style>
  <w:style w:type="paragraph" w:customStyle="1" w:styleId="Affiliation">
    <w:name w:val="Affiliation"/>
    <w:basedOn w:val="Normal"/>
    <w:rsid w:val="00EB4571"/>
    <w:pPr>
      <w:widowControl/>
      <w:autoSpaceDE/>
      <w:autoSpaceDN/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</w:rPr>
  </w:style>
  <w:style w:type="paragraph" w:customStyle="1" w:styleId="Body">
    <w:name w:val="Body"/>
    <w:basedOn w:val="Normal"/>
    <w:rsid w:val="00EB4571"/>
    <w:pPr>
      <w:widowControl/>
      <w:autoSpaceDE/>
      <w:autoSpaceDN/>
      <w:spacing w:after="240"/>
      <w:jc w:val="both"/>
    </w:pPr>
    <w:rPr>
      <w:rFonts w:ascii="Helvetica" w:eastAsia="Times New Roman" w:hAnsi="Helvetica" w:cs="Times New Roman"/>
      <w:sz w:val="20"/>
      <w:szCs w:val="20"/>
    </w:rPr>
  </w:style>
  <w:style w:type="paragraph" w:customStyle="1" w:styleId="ReferHead">
    <w:name w:val="Refer Head"/>
    <w:basedOn w:val="Normal"/>
    <w:rsid w:val="00EA744F"/>
    <w:pPr>
      <w:keepNext/>
      <w:widowControl/>
      <w:autoSpaceDE/>
      <w:autoSpaceDN/>
      <w:spacing w:after="240"/>
    </w:pPr>
    <w:rPr>
      <w:rFonts w:ascii="Helvetica" w:eastAsia="Times New Roman" w:hAnsi="Helvetica" w:cs="Times New Roman"/>
      <w:b/>
      <w:cap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80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2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3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09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03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6EC43-D658-4297-BA6B-2E9CEA65F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2288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Neelu Sharma</dc:creator>
  <cp:lastModifiedBy>SDI 1084</cp:lastModifiedBy>
  <cp:revision>8</cp:revision>
  <dcterms:created xsi:type="dcterms:W3CDTF">2026-02-10T03:50:00Z</dcterms:created>
  <dcterms:modified xsi:type="dcterms:W3CDTF">2026-02-11T11:08:00Z</dcterms:modified>
</cp:coreProperties>
</file>