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65811" w14:paraId="3C28612B" w14:textId="77777777">
        <w:trPr>
          <w:trHeight w:val="20"/>
          <w:jc w:val="center"/>
        </w:trPr>
        <w:tc>
          <w:tcPr>
            <w:tcW w:w="1186" w:type="pct"/>
          </w:tcPr>
          <w:p w14:paraId="7657127A" w14:textId="77777777" w:rsidR="00165811" w:rsidRDefault="00AC31B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56CDB5E" w14:textId="77777777" w:rsidR="00165811" w:rsidRDefault="00AC31B9">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165811" w14:paraId="0C0FADEB" w14:textId="77777777">
        <w:trPr>
          <w:trHeight w:val="20"/>
          <w:jc w:val="center"/>
        </w:trPr>
        <w:tc>
          <w:tcPr>
            <w:tcW w:w="1186" w:type="pct"/>
          </w:tcPr>
          <w:p w14:paraId="7424750D" w14:textId="77777777" w:rsidR="00165811" w:rsidRDefault="00AC31B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5AB6A09" w14:textId="77777777" w:rsidR="00165811" w:rsidRDefault="00375D96">
            <w:pPr>
              <w:pStyle w:val="NormalWeb"/>
              <w:spacing w:before="0" w:beforeAutospacing="0" w:after="0" w:afterAutospacing="0"/>
              <w:rPr>
                <w:rFonts w:ascii="Arial" w:hAnsi="Arial" w:cs="Arial"/>
                <w:b/>
                <w:bCs/>
                <w:sz w:val="20"/>
                <w:szCs w:val="20"/>
                <w:lang w:val="en-GB"/>
              </w:rPr>
            </w:pPr>
            <w:r w:rsidRPr="00375D96">
              <w:rPr>
                <w:rFonts w:ascii="Arial" w:hAnsi="Arial" w:cs="Arial"/>
                <w:b/>
                <w:bCs/>
                <w:sz w:val="20"/>
                <w:szCs w:val="20"/>
                <w:lang w:val="en-GB"/>
              </w:rPr>
              <w:t>Ms_PCBMB_14723</w:t>
            </w:r>
          </w:p>
        </w:tc>
      </w:tr>
      <w:tr w:rsidR="00165811" w14:paraId="316F91AF" w14:textId="77777777">
        <w:trPr>
          <w:trHeight w:val="20"/>
          <w:jc w:val="center"/>
        </w:trPr>
        <w:tc>
          <w:tcPr>
            <w:tcW w:w="1186" w:type="pct"/>
          </w:tcPr>
          <w:p w14:paraId="508FD142" w14:textId="77777777" w:rsidR="00165811" w:rsidRDefault="00AC31B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85BB65B" w14:textId="77777777" w:rsidR="00165811" w:rsidRDefault="00375D96">
            <w:pPr>
              <w:pStyle w:val="NormalWeb"/>
              <w:spacing w:before="0" w:beforeAutospacing="0" w:after="0" w:afterAutospacing="0"/>
              <w:rPr>
                <w:rFonts w:ascii="Arial" w:hAnsi="Arial" w:cs="Arial"/>
                <w:b/>
                <w:sz w:val="20"/>
                <w:szCs w:val="20"/>
                <w:lang w:val="en-GB"/>
              </w:rPr>
            </w:pPr>
            <w:r w:rsidRPr="00375D96">
              <w:rPr>
                <w:rFonts w:ascii="Arial" w:hAnsi="Arial" w:cs="Arial"/>
                <w:b/>
                <w:sz w:val="20"/>
                <w:szCs w:val="20"/>
                <w:lang w:val="en-GB"/>
              </w:rPr>
              <w:t>Analysis of genetic diversity of banana cultivars using simple sequence repeat markers</w:t>
            </w:r>
          </w:p>
        </w:tc>
      </w:tr>
      <w:tr w:rsidR="00165811" w14:paraId="143CD416" w14:textId="77777777">
        <w:trPr>
          <w:trHeight w:val="20"/>
          <w:jc w:val="center"/>
        </w:trPr>
        <w:tc>
          <w:tcPr>
            <w:tcW w:w="1186" w:type="pct"/>
          </w:tcPr>
          <w:p w14:paraId="2034AB23" w14:textId="77777777" w:rsidR="00165811" w:rsidRDefault="00AC31B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F9618E9" w14:textId="77777777" w:rsidR="00165811" w:rsidRDefault="00AC31B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C466927" w14:textId="77777777" w:rsidR="00165811" w:rsidRDefault="00165811">
            <w:pPr>
              <w:pStyle w:val="NormalWeb"/>
              <w:spacing w:before="0" w:beforeAutospacing="0" w:after="0" w:afterAutospacing="0"/>
              <w:rPr>
                <w:rFonts w:ascii="Arial" w:hAnsi="Arial" w:cs="Arial"/>
                <w:b/>
                <w:sz w:val="20"/>
                <w:szCs w:val="20"/>
                <w:lang w:val="en-GB"/>
              </w:rPr>
            </w:pPr>
          </w:p>
        </w:tc>
      </w:tr>
    </w:tbl>
    <w:p w14:paraId="7CA11E70" w14:textId="77777777" w:rsidR="00165811" w:rsidRDefault="00165811">
      <w:pPr>
        <w:pStyle w:val="BodyText"/>
        <w:rPr>
          <w:rFonts w:ascii="Arial" w:hAnsi="Arial" w:cs="Arial"/>
          <w:i/>
          <w:sz w:val="20"/>
          <w:szCs w:val="20"/>
          <w:u w:val="single"/>
          <w:lang w:val="en-GB"/>
        </w:rPr>
      </w:pPr>
    </w:p>
    <w:p w14:paraId="1D300784" w14:textId="77777777" w:rsidR="00165811" w:rsidRDefault="00165811">
      <w:pPr>
        <w:pStyle w:val="BodyText"/>
        <w:rPr>
          <w:rFonts w:ascii="Arial" w:hAnsi="Arial" w:cs="Arial"/>
          <w:sz w:val="20"/>
          <w:szCs w:val="20"/>
          <w:lang w:val="en-GB"/>
        </w:rPr>
      </w:pPr>
    </w:p>
    <w:p w14:paraId="569D1530" w14:textId="77777777" w:rsidR="00165811" w:rsidRDefault="00AC31B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342C227" w14:textId="77777777" w:rsidR="00165811" w:rsidRDefault="0016581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65811" w14:paraId="6C7FE77D" w14:textId="77777777">
        <w:trPr>
          <w:trHeight w:val="20"/>
          <w:jc w:val="center"/>
        </w:trPr>
        <w:tc>
          <w:tcPr>
            <w:tcW w:w="1789" w:type="pct"/>
            <w:noWrap/>
          </w:tcPr>
          <w:p w14:paraId="131F4BB4" w14:textId="77777777" w:rsidR="00165811" w:rsidRDefault="00165811">
            <w:pPr>
              <w:pStyle w:val="Heading2"/>
              <w:jc w:val="left"/>
              <w:rPr>
                <w:rFonts w:ascii="Arial" w:hAnsi="Arial" w:cs="Arial"/>
                <w:lang w:val="en-GB" w:eastAsia="en-US"/>
              </w:rPr>
            </w:pPr>
          </w:p>
        </w:tc>
        <w:tc>
          <w:tcPr>
            <w:tcW w:w="1844" w:type="pct"/>
          </w:tcPr>
          <w:p w14:paraId="32A803B2" w14:textId="77777777" w:rsidR="00165811" w:rsidRDefault="00AC31B9">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72A28C31" w14:textId="77777777" w:rsidR="00165811" w:rsidRDefault="00AC31B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0E92D68" w14:textId="77777777" w:rsidR="00165811" w:rsidRDefault="00165811">
            <w:pPr>
              <w:pStyle w:val="Heading2"/>
              <w:jc w:val="left"/>
              <w:rPr>
                <w:rFonts w:ascii="Arial" w:hAnsi="Arial" w:cs="Arial"/>
                <w:b w:val="0"/>
                <w:lang w:val="en-GB" w:eastAsia="en-US"/>
              </w:rPr>
            </w:pPr>
          </w:p>
        </w:tc>
      </w:tr>
      <w:tr w:rsidR="00165811" w14:paraId="71269850" w14:textId="77777777">
        <w:trPr>
          <w:trHeight w:val="20"/>
          <w:jc w:val="center"/>
        </w:trPr>
        <w:tc>
          <w:tcPr>
            <w:tcW w:w="1789" w:type="pct"/>
            <w:noWrap/>
          </w:tcPr>
          <w:p w14:paraId="01E09828" w14:textId="77777777" w:rsidR="00165811" w:rsidRDefault="00AC31B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8F91667" w14:textId="77777777" w:rsidR="00B53746" w:rsidRDefault="00B53746">
            <w:pPr>
              <w:pStyle w:val="ListParagraph"/>
              <w:ind w:left="0"/>
              <w:rPr>
                <w:rFonts w:ascii="Arial" w:hAnsi="Arial" w:cs="Arial"/>
                <w:sz w:val="20"/>
                <w:szCs w:val="20"/>
              </w:rPr>
            </w:pPr>
            <w:r w:rsidRPr="00B53746">
              <w:rPr>
                <w:rFonts w:ascii="Arial" w:hAnsi="Arial" w:cs="Arial"/>
                <w:sz w:val="20"/>
                <w:szCs w:val="20"/>
              </w:rPr>
              <w:t>This manuscript provides valuable insights into the genetic diversity and population structure of banana cultivars using SSR markers, which are highly informative and reliable tools in molecular characterization.</w:t>
            </w:r>
          </w:p>
          <w:p w14:paraId="3B327674" w14:textId="77777777" w:rsidR="00B53746" w:rsidRDefault="00B53746">
            <w:pPr>
              <w:pStyle w:val="ListParagraph"/>
              <w:ind w:left="0"/>
              <w:rPr>
                <w:rFonts w:ascii="Arial" w:hAnsi="Arial" w:cs="Arial"/>
                <w:sz w:val="20"/>
                <w:szCs w:val="20"/>
              </w:rPr>
            </w:pPr>
            <w:r w:rsidRPr="00B53746">
              <w:rPr>
                <w:rFonts w:ascii="Arial" w:hAnsi="Arial" w:cs="Arial"/>
                <w:sz w:val="20"/>
                <w:szCs w:val="20"/>
              </w:rPr>
              <w:t>The identification of polymorphic markers and quantification of genetic variability contribute significantly to germplasm conservation, cultivar identification, and breeding program design.</w:t>
            </w:r>
          </w:p>
          <w:p w14:paraId="2039DFD2" w14:textId="5E71BBED" w:rsidR="00165811" w:rsidRPr="00B53746" w:rsidRDefault="00B53746">
            <w:pPr>
              <w:pStyle w:val="ListParagraph"/>
              <w:ind w:left="0"/>
              <w:rPr>
                <w:rFonts w:ascii="Arial" w:hAnsi="Arial" w:cs="Arial"/>
                <w:sz w:val="20"/>
                <w:szCs w:val="20"/>
                <w:lang w:val="en-GB"/>
              </w:rPr>
            </w:pPr>
            <w:r w:rsidRPr="00B53746">
              <w:rPr>
                <w:rFonts w:ascii="Arial" w:hAnsi="Arial" w:cs="Arial"/>
                <w:sz w:val="20"/>
                <w:szCs w:val="20"/>
              </w:rPr>
              <w:t>The clustering of cultivars based on ploidy levels, particularly the distinct positioning of FHIA-01, enhances our understanding of genetic relationships and evolutionary divergence within banana species.</w:t>
            </w:r>
          </w:p>
        </w:tc>
        <w:tc>
          <w:tcPr>
            <w:tcW w:w="1367" w:type="pct"/>
          </w:tcPr>
          <w:p w14:paraId="674C31FD" w14:textId="7B51553B"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bl>
    <w:p w14:paraId="70AE3A5B" w14:textId="77777777" w:rsidR="00165811" w:rsidRDefault="00165811">
      <w:pPr>
        <w:rPr>
          <w:rFonts w:ascii="Arial" w:hAnsi="Arial" w:cs="Arial"/>
          <w:sz w:val="20"/>
          <w:szCs w:val="20"/>
          <w:lang w:val="en-GB"/>
        </w:rPr>
      </w:pPr>
    </w:p>
    <w:p w14:paraId="6701BAA7" w14:textId="77777777" w:rsidR="00165811" w:rsidRDefault="00165811">
      <w:pPr>
        <w:rPr>
          <w:rFonts w:ascii="Arial" w:hAnsi="Arial" w:cs="Arial"/>
          <w:sz w:val="20"/>
          <w:szCs w:val="20"/>
          <w:lang w:val="en-GB"/>
        </w:rPr>
      </w:pPr>
    </w:p>
    <w:p w14:paraId="486293C6" w14:textId="77777777" w:rsidR="00165811" w:rsidRDefault="00165811">
      <w:pPr>
        <w:rPr>
          <w:rFonts w:ascii="Arial" w:hAnsi="Arial" w:cs="Arial"/>
          <w:sz w:val="20"/>
          <w:szCs w:val="20"/>
          <w:lang w:val="en-GB"/>
        </w:rPr>
      </w:pPr>
    </w:p>
    <w:p w14:paraId="08CBFD7B" w14:textId="77777777" w:rsidR="00165811" w:rsidRDefault="00AC31B9">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14C81667" w14:textId="77777777" w:rsidR="00165811" w:rsidRDefault="0016581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65811" w14:paraId="48011B85" w14:textId="77777777">
        <w:trPr>
          <w:trHeight w:val="20"/>
          <w:tblHeader/>
          <w:jc w:val="center"/>
        </w:trPr>
        <w:tc>
          <w:tcPr>
            <w:tcW w:w="1790" w:type="pct"/>
            <w:noWrap/>
          </w:tcPr>
          <w:p w14:paraId="5B10222B" w14:textId="77777777" w:rsidR="00165811" w:rsidRDefault="00165811">
            <w:pPr>
              <w:pStyle w:val="Heading2"/>
              <w:jc w:val="left"/>
              <w:rPr>
                <w:rFonts w:ascii="Arial" w:hAnsi="Arial" w:cs="Arial"/>
                <w:lang w:val="en-GB" w:eastAsia="en-US"/>
              </w:rPr>
            </w:pPr>
          </w:p>
        </w:tc>
        <w:tc>
          <w:tcPr>
            <w:tcW w:w="1843" w:type="pct"/>
          </w:tcPr>
          <w:p w14:paraId="14FBA0AB" w14:textId="77777777" w:rsidR="00165811" w:rsidRDefault="00AC31B9">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44F79D2" w14:textId="77777777" w:rsidR="00165811" w:rsidRDefault="00AC31B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65811" w14:paraId="300240C7" w14:textId="77777777">
        <w:trPr>
          <w:trHeight w:val="20"/>
          <w:jc w:val="center"/>
        </w:trPr>
        <w:tc>
          <w:tcPr>
            <w:tcW w:w="1790" w:type="pct"/>
            <w:noWrap/>
          </w:tcPr>
          <w:p w14:paraId="6D8999ED" w14:textId="77777777" w:rsidR="00165811" w:rsidRDefault="00AC31B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2E3066B"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7A114F" w14:textId="77777777" w:rsidR="00165811" w:rsidRDefault="00AC31B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F6E6C1" w14:textId="7D6D0021" w:rsidR="00165811" w:rsidRDefault="0093774F" w:rsidP="0093774F">
            <w:pPr>
              <w:rPr>
                <w:rFonts w:ascii="Arial" w:hAnsi="Arial" w:cs="Arial"/>
                <w:b/>
                <w:bCs/>
                <w:sz w:val="20"/>
                <w:szCs w:val="20"/>
                <w:lang w:val="en-GB"/>
              </w:rPr>
            </w:pPr>
            <w:r>
              <w:rPr>
                <w:rFonts w:ascii="Arial" w:hAnsi="Arial" w:cs="Arial"/>
                <w:b/>
                <w:bCs/>
                <w:sz w:val="20"/>
                <w:szCs w:val="20"/>
                <w:lang w:val="en-GB"/>
              </w:rPr>
              <w:t>4</w:t>
            </w:r>
          </w:p>
        </w:tc>
        <w:tc>
          <w:tcPr>
            <w:tcW w:w="1367" w:type="pct"/>
          </w:tcPr>
          <w:p w14:paraId="05FF58E7" w14:textId="76597C77"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0AD4F15A" w14:textId="77777777">
        <w:trPr>
          <w:trHeight w:val="20"/>
          <w:jc w:val="center"/>
        </w:trPr>
        <w:tc>
          <w:tcPr>
            <w:tcW w:w="1790" w:type="pct"/>
            <w:noWrap/>
          </w:tcPr>
          <w:p w14:paraId="617BE83C" w14:textId="77777777" w:rsidR="00165811" w:rsidRDefault="00AC31B9">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69892CBF"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868B41"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991DB9" w14:textId="59AAF82F" w:rsidR="00165811" w:rsidRDefault="0093774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F160544" w14:textId="6208C781"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79975B94" w14:textId="77777777">
        <w:trPr>
          <w:trHeight w:val="20"/>
          <w:jc w:val="center"/>
        </w:trPr>
        <w:tc>
          <w:tcPr>
            <w:tcW w:w="1790" w:type="pct"/>
            <w:noWrap/>
          </w:tcPr>
          <w:p w14:paraId="263BAFB0" w14:textId="77777777" w:rsidR="00165811" w:rsidRDefault="00AC31B9">
            <w:pPr>
              <w:pStyle w:val="Heading2"/>
              <w:jc w:val="left"/>
              <w:rPr>
                <w:rFonts w:ascii="Arial" w:hAnsi="Arial" w:cs="Arial"/>
                <w:lang w:val="en-GB"/>
              </w:rPr>
            </w:pPr>
            <w:r>
              <w:rPr>
                <w:rFonts w:ascii="Arial" w:hAnsi="Arial" w:cs="Arial"/>
                <w:lang w:val="en-GB"/>
              </w:rPr>
              <w:t>3. Are the keywords appropriate and useful?</w:t>
            </w:r>
          </w:p>
          <w:p w14:paraId="5ACFA9EF"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B71C19" w14:textId="77777777" w:rsidR="00165811" w:rsidRDefault="00AC31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BDE8F6" w14:textId="572DF46D" w:rsidR="00165811" w:rsidRDefault="0093774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29F0534" w14:textId="05DA9DD2"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04C358FA" w14:textId="77777777">
        <w:trPr>
          <w:trHeight w:val="20"/>
          <w:jc w:val="center"/>
        </w:trPr>
        <w:tc>
          <w:tcPr>
            <w:tcW w:w="1790" w:type="pct"/>
            <w:noWrap/>
          </w:tcPr>
          <w:p w14:paraId="3EA125BE" w14:textId="77777777" w:rsidR="00165811" w:rsidRDefault="00AC31B9">
            <w:pPr>
              <w:pStyle w:val="Heading2"/>
              <w:jc w:val="left"/>
              <w:rPr>
                <w:rFonts w:ascii="Arial" w:hAnsi="Arial" w:cs="Arial"/>
                <w:lang w:val="en-GB"/>
              </w:rPr>
            </w:pPr>
            <w:r>
              <w:rPr>
                <w:rFonts w:ascii="Arial" w:hAnsi="Arial" w:cs="Arial"/>
                <w:lang w:val="en-GB"/>
              </w:rPr>
              <w:t>4. Is the background information of the paper sufficient and well organized?</w:t>
            </w:r>
          </w:p>
          <w:p w14:paraId="4731AFEE"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37295B" w14:textId="77777777" w:rsidR="00165811" w:rsidRDefault="00AC31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3A777A" w14:textId="0DEB2ACC" w:rsidR="00165811" w:rsidRDefault="0093774F">
            <w:pPr>
              <w:ind w:left="360"/>
              <w:rPr>
                <w:rFonts w:ascii="Arial" w:hAnsi="Arial" w:cs="Arial"/>
                <w:b/>
                <w:bCs/>
                <w:sz w:val="20"/>
                <w:szCs w:val="20"/>
                <w:lang w:val="en-GB"/>
              </w:rPr>
            </w:pPr>
            <w:r>
              <w:rPr>
                <w:rFonts w:ascii="Arial" w:hAnsi="Arial" w:cs="Arial"/>
                <w:b/>
                <w:bCs/>
                <w:sz w:val="20"/>
                <w:szCs w:val="20"/>
                <w:lang w:val="en-GB"/>
              </w:rPr>
              <w:t>4.5</w:t>
            </w:r>
          </w:p>
        </w:tc>
        <w:tc>
          <w:tcPr>
            <w:tcW w:w="1367" w:type="pct"/>
          </w:tcPr>
          <w:p w14:paraId="790660FA" w14:textId="2EE541BB"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203B2EC2" w14:textId="77777777">
        <w:trPr>
          <w:trHeight w:val="20"/>
          <w:jc w:val="center"/>
        </w:trPr>
        <w:tc>
          <w:tcPr>
            <w:tcW w:w="1790" w:type="pct"/>
            <w:noWrap/>
          </w:tcPr>
          <w:p w14:paraId="55390F90" w14:textId="77777777" w:rsidR="00165811" w:rsidRDefault="00AC31B9">
            <w:pPr>
              <w:pStyle w:val="Heading2"/>
              <w:jc w:val="left"/>
              <w:rPr>
                <w:rFonts w:ascii="Arial" w:hAnsi="Arial" w:cs="Arial"/>
                <w:lang w:val="en-GB"/>
              </w:rPr>
            </w:pPr>
            <w:r>
              <w:rPr>
                <w:rFonts w:ascii="Arial" w:hAnsi="Arial" w:cs="Arial"/>
                <w:lang w:val="en-GB"/>
              </w:rPr>
              <w:t>5. Are the research objectives/hypotheses clearly stated?</w:t>
            </w:r>
          </w:p>
          <w:p w14:paraId="0916EF9E"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F32DE1" w14:textId="77777777" w:rsidR="00165811" w:rsidRDefault="00AC31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33F465" w14:textId="1AB6E171" w:rsidR="00165811" w:rsidRDefault="0093774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733907F" w14:textId="2C175E81"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5AE22CE8" w14:textId="77777777">
        <w:trPr>
          <w:trHeight w:val="20"/>
          <w:jc w:val="center"/>
        </w:trPr>
        <w:tc>
          <w:tcPr>
            <w:tcW w:w="1790" w:type="pct"/>
            <w:noWrap/>
          </w:tcPr>
          <w:p w14:paraId="197D7B0E" w14:textId="77777777" w:rsidR="00165811" w:rsidRDefault="00AC31B9">
            <w:pPr>
              <w:pStyle w:val="Heading2"/>
              <w:jc w:val="left"/>
              <w:rPr>
                <w:rFonts w:ascii="Arial" w:hAnsi="Arial" w:cs="Arial"/>
                <w:lang w:val="en-GB"/>
              </w:rPr>
            </w:pPr>
            <w:r>
              <w:rPr>
                <w:rFonts w:ascii="Arial" w:hAnsi="Arial" w:cs="Arial"/>
                <w:lang w:val="en-GB"/>
              </w:rPr>
              <w:t>6. Is the literature review relevant and up to date?</w:t>
            </w:r>
          </w:p>
          <w:p w14:paraId="7DE692DC"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9D0CC4" w14:textId="77777777" w:rsidR="00165811" w:rsidRDefault="00AC31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FF8502" w14:textId="74F35CD4" w:rsidR="00165811" w:rsidRDefault="0093774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59E7457" w14:textId="17913DDA"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1519F284" w14:textId="77777777">
        <w:trPr>
          <w:trHeight w:val="20"/>
          <w:jc w:val="center"/>
        </w:trPr>
        <w:tc>
          <w:tcPr>
            <w:tcW w:w="1790" w:type="pct"/>
            <w:noWrap/>
          </w:tcPr>
          <w:p w14:paraId="31E1B180" w14:textId="77777777" w:rsidR="00165811" w:rsidRDefault="00AC31B9">
            <w:pPr>
              <w:pStyle w:val="Heading2"/>
              <w:jc w:val="left"/>
              <w:rPr>
                <w:rFonts w:ascii="Arial" w:hAnsi="Arial" w:cs="Arial"/>
                <w:lang w:val="en-GB"/>
              </w:rPr>
            </w:pPr>
            <w:r>
              <w:rPr>
                <w:rFonts w:ascii="Arial" w:hAnsi="Arial" w:cs="Arial"/>
                <w:lang w:val="en-GB"/>
              </w:rPr>
              <w:t>7. Is the research methodology appropriate for the study?</w:t>
            </w:r>
          </w:p>
          <w:p w14:paraId="3A634096"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B1801B"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8C3579" w14:textId="373D145F" w:rsidR="00165811" w:rsidRDefault="0093774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DEC1621" w14:textId="39FE9682"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1C4817A2" w14:textId="77777777">
        <w:trPr>
          <w:trHeight w:val="20"/>
          <w:jc w:val="center"/>
        </w:trPr>
        <w:tc>
          <w:tcPr>
            <w:tcW w:w="1790" w:type="pct"/>
            <w:noWrap/>
          </w:tcPr>
          <w:p w14:paraId="1F79759E" w14:textId="77777777" w:rsidR="00165811" w:rsidRDefault="00AC31B9">
            <w:pPr>
              <w:pStyle w:val="Heading2"/>
              <w:jc w:val="left"/>
              <w:rPr>
                <w:rFonts w:ascii="Arial" w:hAnsi="Arial" w:cs="Arial"/>
                <w:lang w:val="en-GB"/>
              </w:rPr>
            </w:pPr>
            <w:r>
              <w:rPr>
                <w:rFonts w:ascii="Arial" w:hAnsi="Arial" w:cs="Arial"/>
                <w:lang w:val="en-GB"/>
              </w:rPr>
              <w:t>8. Were ethical issues properly addressed (if applicable)?</w:t>
            </w:r>
          </w:p>
          <w:p w14:paraId="11A1E2B4"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82BEA1" w14:textId="77777777" w:rsidR="00165811" w:rsidRDefault="00AC31B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D7D28C" w14:textId="23EFBA67" w:rsidR="00165811" w:rsidRDefault="0093774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6B51734" w14:textId="3AC483D8"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3E71E898" w14:textId="77777777">
        <w:trPr>
          <w:trHeight w:val="20"/>
          <w:jc w:val="center"/>
        </w:trPr>
        <w:tc>
          <w:tcPr>
            <w:tcW w:w="1790" w:type="pct"/>
            <w:noWrap/>
          </w:tcPr>
          <w:p w14:paraId="14BF7181" w14:textId="77777777" w:rsidR="00165811" w:rsidRDefault="00AC31B9">
            <w:pPr>
              <w:rPr>
                <w:rFonts w:ascii="Arial" w:hAnsi="Arial" w:cs="Arial"/>
                <w:b/>
                <w:sz w:val="20"/>
                <w:szCs w:val="20"/>
                <w:lang w:val="en-GB"/>
              </w:rPr>
            </w:pPr>
            <w:r>
              <w:rPr>
                <w:rFonts w:ascii="Arial" w:hAnsi="Arial" w:cs="Arial"/>
                <w:b/>
                <w:sz w:val="20"/>
                <w:szCs w:val="20"/>
                <w:lang w:val="en-GB"/>
              </w:rPr>
              <w:t xml:space="preserve">9. Are the results presented clearly? </w:t>
            </w:r>
          </w:p>
          <w:p w14:paraId="0F721890"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2516B8" w14:textId="77777777" w:rsidR="00165811" w:rsidRDefault="00AC31B9">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E5527B" w14:textId="69CBC0C2"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7C9A1704" w14:textId="2002C233"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6E0A837C" w14:textId="77777777">
        <w:trPr>
          <w:trHeight w:val="20"/>
          <w:jc w:val="center"/>
        </w:trPr>
        <w:tc>
          <w:tcPr>
            <w:tcW w:w="1790" w:type="pct"/>
            <w:noWrap/>
          </w:tcPr>
          <w:p w14:paraId="32F4D7AD" w14:textId="77777777" w:rsidR="00165811" w:rsidRDefault="00AC31B9">
            <w:pPr>
              <w:rPr>
                <w:rFonts w:ascii="Arial" w:hAnsi="Arial" w:cs="Arial"/>
                <w:b/>
                <w:sz w:val="20"/>
                <w:szCs w:val="20"/>
                <w:lang w:val="en-GB"/>
              </w:rPr>
            </w:pPr>
            <w:r>
              <w:rPr>
                <w:rFonts w:ascii="Arial" w:hAnsi="Arial" w:cs="Arial"/>
                <w:b/>
                <w:sz w:val="20"/>
                <w:szCs w:val="20"/>
                <w:lang w:val="en-GB"/>
              </w:rPr>
              <w:t>10. Are tables and figures clear, relevant, and necessary?</w:t>
            </w:r>
          </w:p>
          <w:p w14:paraId="7602D41F"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90A604"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3DD1EC" w14:textId="52987967"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4.5</w:t>
            </w:r>
          </w:p>
        </w:tc>
        <w:tc>
          <w:tcPr>
            <w:tcW w:w="1367" w:type="pct"/>
          </w:tcPr>
          <w:p w14:paraId="53AB4F35" w14:textId="24E0D201"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3EDC9273" w14:textId="77777777">
        <w:trPr>
          <w:trHeight w:val="20"/>
          <w:jc w:val="center"/>
        </w:trPr>
        <w:tc>
          <w:tcPr>
            <w:tcW w:w="1790" w:type="pct"/>
            <w:noWrap/>
          </w:tcPr>
          <w:p w14:paraId="24632715" w14:textId="77777777" w:rsidR="00165811" w:rsidRDefault="00AC31B9">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ADF0E00"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28C069"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6A4EA3" w14:textId="3E763916"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157C2E5" w14:textId="5FE54209"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76837FB8" w14:textId="77777777">
        <w:trPr>
          <w:trHeight w:val="20"/>
          <w:jc w:val="center"/>
        </w:trPr>
        <w:tc>
          <w:tcPr>
            <w:tcW w:w="1790" w:type="pct"/>
            <w:noWrap/>
          </w:tcPr>
          <w:p w14:paraId="2EEB15A7" w14:textId="77777777" w:rsidR="00165811" w:rsidRDefault="00AC31B9">
            <w:pPr>
              <w:rPr>
                <w:rFonts w:ascii="Arial" w:hAnsi="Arial" w:cs="Arial"/>
                <w:b/>
                <w:sz w:val="20"/>
                <w:szCs w:val="20"/>
                <w:lang w:val="en-GB"/>
              </w:rPr>
            </w:pPr>
            <w:r>
              <w:rPr>
                <w:rFonts w:ascii="Arial" w:hAnsi="Arial" w:cs="Arial"/>
                <w:b/>
                <w:sz w:val="20"/>
                <w:szCs w:val="20"/>
                <w:lang w:val="en-GB"/>
              </w:rPr>
              <w:t>12. Are the conclusions supported by the data?</w:t>
            </w:r>
          </w:p>
          <w:p w14:paraId="0BAA7346"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150279"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0C9EB8" w14:textId="5878E492"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931CC9E" w14:textId="79232CA8"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3994BFFE" w14:textId="77777777">
        <w:trPr>
          <w:trHeight w:val="20"/>
          <w:jc w:val="center"/>
        </w:trPr>
        <w:tc>
          <w:tcPr>
            <w:tcW w:w="1790" w:type="pct"/>
            <w:noWrap/>
          </w:tcPr>
          <w:p w14:paraId="2DC7AA22" w14:textId="77777777" w:rsidR="00165811" w:rsidRDefault="00AC31B9">
            <w:pPr>
              <w:rPr>
                <w:rFonts w:ascii="Arial" w:hAnsi="Arial" w:cs="Arial"/>
                <w:b/>
                <w:sz w:val="20"/>
                <w:szCs w:val="20"/>
                <w:lang w:val="en-GB"/>
              </w:rPr>
            </w:pPr>
            <w:r>
              <w:rPr>
                <w:rFonts w:ascii="Arial" w:hAnsi="Arial" w:cs="Arial"/>
                <w:b/>
                <w:sz w:val="20"/>
                <w:szCs w:val="20"/>
                <w:lang w:val="en-GB"/>
              </w:rPr>
              <w:lastRenderedPageBreak/>
              <w:t>13. Are the limitations of the study discussed?</w:t>
            </w:r>
          </w:p>
          <w:p w14:paraId="5FD6B098"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4193AE"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CB5998" w14:textId="30E59E3D"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438FED4" w14:textId="55751D9E"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44263234" w14:textId="77777777">
        <w:trPr>
          <w:trHeight w:val="20"/>
          <w:jc w:val="center"/>
        </w:trPr>
        <w:tc>
          <w:tcPr>
            <w:tcW w:w="1790" w:type="pct"/>
            <w:noWrap/>
          </w:tcPr>
          <w:p w14:paraId="1A9636DD" w14:textId="77777777" w:rsidR="00165811" w:rsidRDefault="00AC31B9">
            <w:pPr>
              <w:rPr>
                <w:rFonts w:ascii="Arial" w:hAnsi="Arial" w:cs="Arial"/>
                <w:b/>
                <w:sz w:val="20"/>
                <w:szCs w:val="20"/>
                <w:lang w:val="en-GB"/>
              </w:rPr>
            </w:pPr>
            <w:r>
              <w:rPr>
                <w:rFonts w:ascii="Arial" w:hAnsi="Arial" w:cs="Arial"/>
                <w:b/>
                <w:sz w:val="20"/>
                <w:szCs w:val="20"/>
                <w:lang w:val="en-GB"/>
              </w:rPr>
              <w:t>14. Are the references relevant and sufficient (in number)?</w:t>
            </w:r>
          </w:p>
          <w:p w14:paraId="0FC3699F"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B7A81E"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EB958F2"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79611C9" w14:textId="73F464E5"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33505A4" w14:textId="08FE2885"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4BDE1696" w14:textId="77777777">
        <w:trPr>
          <w:trHeight w:val="20"/>
          <w:jc w:val="center"/>
        </w:trPr>
        <w:tc>
          <w:tcPr>
            <w:tcW w:w="1790" w:type="pct"/>
            <w:noWrap/>
          </w:tcPr>
          <w:p w14:paraId="0860D5A0" w14:textId="77777777" w:rsidR="00165811" w:rsidRDefault="00AC31B9">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5F021B6"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49FAA3" w14:textId="77777777" w:rsidR="00165811" w:rsidRDefault="00AC31B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9212FE7" w14:textId="77777777" w:rsidR="00165811" w:rsidRDefault="00AC31B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937B851" w14:textId="01CFA420"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9A6B798" w14:textId="19651BEF"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bl>
    <w:p w14:paraId="22156690" w14:textId="77777777" w:rsidR="00165811" w:rsidRDefault="00165811">
      <w:pPr>
        <w:pStyle w:val="BodyText"/>
        <w:rPr>
          <w:rFonts w:ascii="Arial" w:hAnsi="Arial" w:cs="Arial"/>
          <w:b/>
          <w:bCs/>
          <w:sz w:val="20"/>
          <w:szCs w:val="20"/>
          <w:u w:val="single"/>
          <w:lang w:val="en-GB"/>
        </w:rPr>
      </w:pPr>
    </w:p>
    <w:p w14:paraId="2A0C75A2" w14:textId="77777777" w:rsidR="00165811" w:rsidRDefault="00165811">
      <w:pPr>
        <w:pStyle w:val="BodyText"/>
        <w:rPr>
          <w:rFonts w:ascii="Arial" w:hAnsi="Arial" w:cs="Arial"/>
          <w:b/>
          <w:bCs/>
          <w:sz w:val="20"/>
          <w:szCs w:val="20"/>
          <w:u w:val="single"/>
          <w:lang w:val="en-GB"/>
        </w:rPr>
      </w:pPr>
    </w:p>
    <w:p w14:paraId="3B09A117" w14:textId="77777777" w:rsidR="00165811" w:rsidRDefault="00165811">
      <w:pPr>
        <w:pStyle w:val="BodyText"/>
        <w:rPr>
          <w:rFonts w:ascii="Arial" w:hAnsi="Arial" w:cs="Arial"/>
          <w:b/>
          <w:bCs/>
          <w:sz w:val="20"/>
          <w:szCs w:val="20"/>
          <w:u w:val="single"/>
          <w:lang w:val="en-GB"/>
        </w:rPr>
      </w:pPr>
    </w:p>
    <w:p w14:paraId="7B75D601" w14:textId="77777777" w:rsidR="00165811" w:rsidRDefault="00AC31B9">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29FDEB8" w14:textId="77777777" w:rsidR="00165811" w:rsidRDefault="0016581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65811" w14:paraId="647C08D6" w14:textId="77777777">
        <w:trPr>
          <w:trHeight w:val="20"/>
          <w:jc w:val="center"/>
        </w:trPr>
        <w:tc>
          <w:tcPr>
            <w:tcW w:w="1672" w:type="pct"/>
            <w:noWrap/>
          </w:tcPr>
          <w:p w14:paraId="7A302A82" w14:textId="77777777" w:rsidR="00165811" w:rsidRDefault="00165811">
            <w:pPr>
              <w:pStyle w:val="Heading2"/>
              <w:jc w:val="left"/>
              <w:rPr>
                <w:rFonts w:ascii="Arial" w:hAnsi="Arial" w:cs="Arial"/>
                <w:lang w:val="en-GB" w:eastAsia="en-US"/>
              </w:rPr>
            </w:pPr>
          </w:p>
        </w:tc>
        <w:tc>
          <w:tcPr>
            <w:tcW w:w="1786" w:type="pct"/>
          </w:tcPr>
          <w:p w14:paraId="24DBAC33" w14:textId="77777777" w:rsidR="00165811" w:rsidRDefault="00AC31B9">
            <w:pPr>
              <w:pStyle w:val="Heading2"/>
              <w:jc w:val="left"/>
              <w:rPr>
                <w:rFonts w:ascii="Arial" w:hAnsi="Arial" w:cs="Arial"/>
                <w:lang w:val="en-GB" w:eastAsia="en-US"/>
              </w:rPr>
            </w:pPr>
            <w:r>
              <w:rPr>
                <w:rFonts w:ascii="Arial" w:hAnsi="Arial" w:cs="Arial"/>
                <w:lang w:val="en-GB" w:eastAsia="en-US"/>
              </w:rPr>
              <w:t>Reviewer’s comment</w:t>
            </w:r>
          </w:p>
          <w:p w14:paraId="1A69D475" w14:textId="77777777" w:rsidR="00165811" w:rsidRDefault="00165811">
            <w:pPr>
              <w:rPr>
                <w:rFonts w:ascii="Arial" w:hAnsi="Arial" w:cs="Arial"/>
                <w:sz w:val="20"/>
                <w:szCs w:val="20"/>
                <w:lang w:val="en-GB"/>
              </w:rPr>
            </w:pPr>
          </w:p>
        </w:tc>
        <w:tc>
          <w:tcPr>
            <w:tcW w:w="1543" w:type="pct"/>
          </w:tcPr>
          <w:p w14:paraId="69083B42" w14:textId="77777777" w:rsidR="00165811" w:rsidRDefault="00AC31B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BD63A00" w14:textId="77777777" w:rsidR="00165811" w:rsidRDefault="00165811">
            <w:pPr>
              <w:pStyle w:val="Heading2"/>
              <w:jc w:val="left"/>
              <w:rPr>
                <w:rFonts w:ascii="Arial" w:hAnsi="Arial" w:cs="Arial"/>
                <w:b w:val="0"/>
                <w:lang w:val="en-GB" w:eastAsia="en-US"/>
              </w:rPr>
            </w:pPr>
          </w:p>
        </w:tc>
      </w:tr>
      <w:tr w:rsidR="00165811" w14:paraId="2769C1D5" w14:textId="77777777">
        <w:trPr>
          <w:trHeight w:val="20"/>
          <w:jc w:val="center"/>
        </w:trPr>
        <w:tc>
          <w:tcPr>
            <w:tcW w:w="1672" w:type="pct"/>
            <w:noWrap/>
          </w:tcPr>
          <w:p w14:paraId="056BD6E2" w14:textId="77777777" w:rsidR="00165811" w:rsidRDefault="00AC31B9">
            <w:pPr>
              <w:rPr>
                <w:rFonts w:ascii="Arial" w:hAnsi="Arial" w:cs="Arial"/>
                <w:b/>
                <w:bCs/>
                <w:sz w:val="20"/>
                <w:szCs w:val="20"/>
                <w:lang w:val="en-GB"/>
              </w:rPr>
            </w:pPr>
            <w:r>
              <w:rPr>
                <w:rFonts w:ascii="Arial" w:hAnsi="Arial" w:cs="Arial"/>
                <w:b/>
                <w:bCs/>
                <w:sz w:val="20"/>
                <w:szCs w:val="20"/>
                <w:lang w:val="en-GB"/>
              </w:rPr>
              <w:t>Is the title of the article suitable?</w:t>
            </w:r>
          </w:p>
          <w:p w14:paraId="151F471D" w14:textId="77777777" w:rsidR="00165811" w:rsidRDefault="00165811">
            <w:pPr>
              <w:rPr>
                <w:rFonts w:ascii="Arial" w:hAnsi="Arial" w:cs="Arial"/>
                <w:bCs/>
                <w:sz w:val="20"/>
                <w:szCs w:val="20"/>
                <w:lang w:val="en-GB"/>
              </w:rPr>
            </w:pPr>
          </w:p>
          <w:p w14:paraId="6BF7E10D" w14:textId="77777777" w:rsidR="00165811" w:rsidRDefault="00AC31B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F818E6F" w14:textId="4B2CF5E9" w:rsidR="00165811" w:rsidRDefault="0093774F">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48420294" w14:textId="56ED5A58"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7D3A20EB" w14:textId="77777777">
        <w:trPr>
          <w:trHeight w:val="20"/>
          <w:jc w:val="center"/>
        </w:trPr>
        <w:tc>
          <w:tcPr>
            <w:tcW w:w="1672" w:type="pct"/>
            <w:noWrap/>
          </w:tcPr>
          <w:p w14:paraId="1F3DC898" w14:textId="77777777" w:rsidR="00165811" w:rsidRDefault="00AC31B9">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20453C3F" w14:textId="77777777" w:rsidR="00165811" w:rsidRDefault="00165811">
            <w:pPr>
              <w:rPr>
                <w:rFonts w:ascii="Arial" w:hAnsi="Arial" w:cs="Arial"/>
                <w:bCs/>
                <w:sz w:val="20"/>
                <w:szCs w:val="20"/>
                <w:lang w:val="en-GB"/>
              </w:rPr>
            </w:pPr>
          </w:p>
          <w:p w14:paraId="1B250C3D" w14:textId="77777777" w:rsidR="00165811" w:rsidRDefault="00AC31B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7534158" w14:textId="51E5308B" w:rsidR="00165811" w:rsidRDefault="0093774F">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4FFECE38" w14:textId="6AAFB67C"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2DCD969D" w14:textId="77777777">
        <w:trPr>
          <w:trHeight w:val="20"/>
          <w:jc w:val="center"/>
        </w:trPr>
        <w:tc>
          <w:tcPr>
            <w:tcW w:w="1672" w:type="pct"/>
            <w:noWrap/>
          </w:tcPr>
          <w:p w14:paraId="3A0DCAC3" w14:textId="77777777" w:rsidR="00165811" w:rsidRDefault="00AC31B9">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E286A30" w14:textId="77777777" w:rsidR="00165811" w:rsidRDefault="00AC31B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F7E9AFD" w14:textId="67D0B5EC"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270CB6CD" w14:textId="71F8AF0D"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39A89FDA" w14:textId="77777777">
        <w:trPr>
          <w:trHeight w:val="20"/>
          <w:jc w:val="center"/>
        </w:trPr>
        <w:tc>
          <w:tcPr>
            <w:tcW w:w="1672" w:type="pct"/>
            <w:noWrap/>
          </w:tcPr>
          <w:p w14:paraId="4317CB18" w14:textId="77777777" w:rsidR="00165811" w:rsidRDefault="00AC31B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2D72B31" w14:textId="77777777" w:rsidR="00165811" w:rsidRDefault="00AC31B9">
            <w:pPr>
              <w:rPr>
                <w:rFonts w:ascii="Arial" w:hAnsi="Arial" w:cs="Arial"/>
                <w:bCs/>
                <w:sz w:val="20"/>
                <w:szCs w:val="20"/>
                <w:lang w:val="en-GB"/>
              </w:rPr>
            </w:pPr>
            <w:r>
              <w:rPr>
                <w:rFonts w:ascii="Arial" w:hAnsi="Arial" w:cs="Arial"/>
                <w:bCs/>
                <w:sz w:val="20"/>
                <w:szCs w:val="20"/>
                <w:lang w:val="en-GB"/>
              </w:rPr>
              <w:t>(YES or NO)</w:t>
            </w:r>
          </w:p>
          <w:p w14:paraId="13A0B79E" w14:textId="77777777" w:rsidR="00165811" w:rsidRDefault="00165811">
            <w:pPr>
              <w:rPr>
                <w:rFonts w:ascii="Arial" w:hAnsi="Arial" w:cs="Arial"/>
                <w:bCs/>
                <w:sz w:val="20"/>
                <w:szCs w:val="20"/>
                <w:lang w:val="en-GB"/>
              </w:rPr>
            </w:pPr>
          </w:p>
          <w:p w14:paraId="17B0E073" w14:textId="77777777" w:rsidR="00165811" w:rsidRDefault="00AC31B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79F6128" w14:textId="310AD1D6"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385F4361" w14:textId="6C607729" w:rsidR="00165811" w:rsidRDefault="00100146">
            <w:pPr>
              <w:pStyle w:val="Heading2"/>
              <w:jc w:val="left"/>
              <w:rPr>
                <w:rFonts w:ascii="Arial" w:hAnsi="Arial" w:cs="Arial"/>
                <w:b w:val="0"/>
                <w:lang w:val="en-GB" w:eastAsia="en-US"/>
              </w:rPr>
            </w:pPr>
            <w:r>
              <w:rPr>
                <w:rFonts w:ascii="Arial" w:hAnsi="Arial" w:cs="Arial"/>
                <w:b w:val="0"/>
                <w:lang w:val="en-GB" w:eastAsia="en-US"/>
              </w:rPr>
              <w:t>Thank You</w:t>
            </w:r>
          </w:p>
        </w:tc>
      </w:tr>
      <w:tr w:rsidR="00165811" w14:paraId="5C1A7DC3" w14:textId="77777777">
        <w:trPr>
          <w:trHeight w:val="896"/>
          <w:jc w:val="center"/>
        </w:trPr>
        <w:tc>
          <w:tcPr>
            <w:tcW w:w="1672" w:type="pct"/>
            <w:noWrap/>
          </w:tcPr>
          <w:p w14:paraId="15095034" w14:textId="77777777" w:rsidR="00165811" w:rsidRDefault="00AC31B9">
            <w:pPr>
              <w:rPr>
                <w:rFonts w:ascii="Arial" w:hAnsi="Arial" w:cs="Arial"/>
                <w:b/>
                <w:bCs/>
                <w:sz w:val="20"/>
                <w:szCs w:val="20"/>
                <w:lang w:val="en-GB"/>
              </w:rPr>
            </w:pPr>
            <w:r>
              <w:rPr>
                <w:rFonts w:ascii="Arial" w:hAnsi="Arial" w:cs="Arial"/>
                <w:b/>
                <w:bCs/>
                <w:sz w:val="20"/>
                <w:szCs w:val="20"/>
                <w:lang w:val="en-GB"/>
              </w:rPr>
              <w:t xml:space="preserve">Are there </w:t>
            </w:r>
            <w:bookmarkStart w:id="0" w:name="_Hlk226195415"/>
            <w:r>
              <w:rPr>
                <w:rFonts w:ascii="Arial" w:hAnsi="Arial" w:cs="Arial"/>
                <w:b/>
                <w:bCs/>
                <w:sz w:val="20"/>
                <w:szCs w:val="20"/>
                <w:lang w:val="en-GB"/>
              </w:rPr>
              <w:t xml:space="preserve">ethical issues </w:t>
            </w:r>
            <w:bookmarkEnd w:id="0"/>
            <w:r>
              <w:rPr>
                <w:rFonts w:ascii="Arial" w:hAnsi="Arial" w:cs="Arial"/>
                <w:b/>
                <w:bCs/>
                <w:sz w:val="20"/>
                <w:szCs w:val="20"/>
                <w:lang w:val="en-GB"/>
              </w:rPr>
              <w:t>in this manuscript?</w:t>
            </w:r>
          </w:p>
          <w:p w14:paraId="2156A4D9" w14:textId="77777777" w:rsidR="00165811" w:rsidRDefault="00AC31B9">
            <w:pPr>
              <w:rPr>
                <w:rFonts w:ascii="Arial" w:hAnsi="Arial" w:cs="Arial"/>
                <w:bCs/>
                <w:sz w:val="20"/>
                <w:szCs w:val="20"/>
                <w:lang w:val="en-GB"/>
              </w:rPr>
            </w:pPr>
            <w:r>
              <w:rPr>
                <w:rFonts w:ascii="Arial" w:hAnsi="Arial" w:cs="Arial"/>
                <w:bCs/>
                <w:sz w:val="20"/>
                <w:szCs w:val="20"/>
                <w:lang w:val="en-GB"/>
              </w:rPr>
              <w:t>(YES or NO)</w:t>
            </w:r>
          </w:p>
          <w:p w14:paraId="13FED707" w14:textId="77777777" w:rsidR="00165811" w:rsidRDefault="00165811">
            <w:pPr>
              <w:rPr>
                <w:rFonts w:ascii="Arial" w:hAnsi="Arial" w:cs="Arial"/>
                <w:bCs/>
                <w:sz w:val="20"/>
                <w:szCs w:val="20"/>
                <w:lang w:val="en-GB"/>
              </w:rPr>
            </w:pPr>
          </w:p>
          <w:p w14:paraId="328BD1E1" w14:textId="77777777" w:rsidR="00165811" w:rsidRDefault="00AC31B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8FF7044" w14:textId="77777777" w:rsidR="00165811" w:rsidRDefault="00165811">
            <w:pPr>
              <w:rPr>
                <w:rFonts w:ascii="Arial" w:hAnsi="Arial" w:cs="Arial"/>
                <w:bCs/>
                <w:sz w:val="20"/>
                <w:szCs w:val="20"/>
                <w:lang w:val="en-GB"/>
              </w:rPr>
            </w:pPr>
          </w:p>
        </w:tc>
        <w:tc>
          <w:tcPr>
            <w:tcW w:w="1786" w:type="pct"/>
          </w:tcPr>
          <w:p w14:paraId="3A82BE24" w14:textId="54670277" w:rsidR="00165811" w:rsidRDefault="0093774F">
            <w:pPr>
              <w:pStyle w:val="ListParagraph"/>
              <w:ind w:left="0"/>
              <w:rPr>
                <w:rFonts w:ascii="Arial" w:hAnsi="Arial" w:cs="Arial"/>
                <w:bCs/>
                <w:sz w:val="20"/>
                <w:szCs w:val="20"/>
                <w:lang w:val="en-GB"/>
              </w:rPr>
            </w:pPr>
            <w:r>
              <w:rPr>
                <w:rFonts w:ascii="Arial" w:hAnsi="Arial" w:cs="Arial"/>
                <w:bCs/>
                <w:sz w:val="20"/>
                <w:szCs w:val="20"/>
                <w:lang w:val="en-GB"/>
              </w:rPr>
              <w:t>YES</w:t>
            </w:r>
            <w:bookmarkStart w:id="1" w:name="_GoBack"/>
            <w:bookmarkEnd w:id="1"/>
          </w:p>
        </w:tc>
        <w:tc>
          <w:tcPr>
            <w:tcW w:w="1543" w:type="pct"/>
          </w:tcPr>
          <w:p w14:paraId="44C531F6" w14:textId="6EB3BA77" w:rsidR="00165811" w:rsidRPr="00870C3D" w:rsidRDefault="00721A8B">
            <w:pPr>
              <w:pStyle w:val="Heading2"/>
              <w:jc w:val="left"/>
              <w:rPr>
                <w:rFonts w:ascii="Arial" w:hAnsi="Arial" w:cs="Arial"/>
                <w:b w:val="0"/>
                <w:lang w:val="en-GB" w:eastAsia="en-US"/>
              </w:rPr>
            </w:pPr>
            <w:r w:rsidRPr="00870C3D">
              <w:rPr>
                <w:rFonts w:ascii="Arial" w:hAnsi="Arial" w:cs="Arial"/>
                <w:b w:val="0"/>
                <w:lang w:val="en-GB" w:eastAsia="en-US"/>
              </w:rPr>
              <w:t>Author(s) hereby declare that NO generative AI technologies such as Large Language Models (ChatGPT, COPILOT, etc.) and text-to-image generators have been used during the writing or editing of this manuscript.</w:t>
            </w:r>
            <w:r w:rsidR="003B089B" w:rsidRPr="00870C3D">
              <w:rPr>
                <w:rFonts w:ascii="Arial" w:hAnsi="Arial" w:cs="Arial"/>
                <w:b w:val="0"/>
                <w:lang w:val="en-GB" w:eastAsia="en-US"/>
              </w:rPr>
              <w:t xml:space="preserve"> Additionally, the manuscript was free from any kind of plagiarisms as report from the various standard plagiarism checker software. The previously reported literature/work/result was properly cited.</w:t>
            </w:r>
          </w:p>
        </w:tc>
      </w:tr>
    </w:tbl>
    <w:p w14:paraId="7F57820B" w14:textId="77777777" w:rsidR="00165811" w:rsidRDefault="00165811">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668A6" w14:paraId="2D8E4733" w14:textId="77777777" w:rsidTr="00740886">
        <w:trPr>
          <w:trHeight w:val="20"/>
          <w:jc w:val="center"/>
        </w:trPr>
        <w:tc>
          <w:tcPr>
            <w:tcW w:w="5000" w:type="pct"/>
            <w:gridSpan w:val="2"/>
            <w:noWrap/>
          </w:tcPr>
          <w:p w14:paraId="4550A191" w14:textId="77777777" w:rsidR="006668A6" w:rsidRDefault="006668A6" w:rsidP="00740886">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415323B9" w14:textId="77777777" w:rsidR="006668A6" w:rsidRDefault="006668A6" w:rsidP="00740886">
            <w:pPr>
              <w:pStyle w:val="NormalWeb"/>
              <w:spacing w:before="0" w:beforeAutospacing="0" w:after="0" w:afterAutospacing="0"/>
              <w:rPr>
                <w:rFonts w:ascii="Arial" w:hAnsi="Arial" w:cs="Arial"/>
                <w:b/>
                <w:bCs/>
                <w:sz w:val="20"/>
                <w:szCs w:val="20"/>
                <w:u w:val="single"/>
                <w:lang w:val="en-GB"/>
              </w:rPr>
            </w:pPr>
          </w:p>
        </w:tc>
      </w:tr>
      <w:tr w:rsidR="006668A6" w14:paraId="7E5E2620" w14:textId="77777777" w:rsidTr="00740886">
        <w:trPr>
          <w:trHeight w:val="20"/>
          <w:jc w:val="center"/>
        </w:trPr>
        <w:tc>
          <w:tcPr>
            <w:tcW w:w="2784" w:type="pct"/>
            <w:noWrap/>
          </w:tcPr>
          <w:p w14:paraId="464E44F2" w14:textId="77777777" w:rsidR="006668A6" w:rsidRDefault="006668A6" w:rsidP="00740886">
            <w:pPr>
              <w:pStyle w:val="NormalWeb"/>
              <w:spacing w:before="0" w:beforeAutospacing="0" w:after="0" w:afterAutospacing="0"/>
              <w:rPr>
                <w:rFonts w:ascii="Arial" w:hAnsi="Arial" w:cs="Arial"/>
                <w:sz w:val="20"/>
                <w:szCs w:val="20"/>
                <w:lang w:val="en-GB"/>
              </w:rPr>
            </w:pPr>
          </w:p>
        </w:tc>
        <w:tc>
          <w:tcPr>
            <w:tcW w:w="2216" w:type="pct"/>
          </w:tcPr>
          <w:p w14:paraId="43B7D473" w14:textId="77777777" w:rsidR="006668A6" w:rsidRDefault="006668A6" w:rsidP="00740886">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668A6" w14:paraId="31DBC55E" w14:textId="77777777" w:rsidTr="00740886">
        <w:trPr>
          <w:trHeight w:val="20"/>
          <w:jc w:val="center"/>
        </w:trPr>
        <w:tc>
          <w:tcPr>
            <w:tcW w:w="2784" w:type="pct"/>
            <w:noWrap/>
          </w:tcPr>
          <w:p w14:paraId="7CE99E78" w14:textId="77777777" w:rsidR="006668A6" w:rsidRPr="00E204E2" w:rsidRDefault="006668A6" w:rsidP="00740886">
            <w:pPr>
              <w:numPr>
                <w:ilvl w:val="0"/>
                <w:numId w:val="13"/>
              </w:numPr>
              <w:rPr>
                <w:rFonts w:ascii="Arial" w:hAnsi="Arial" w:cs="Arial"/>
                <w:sz w:val="20"/>
                <w:szCs w:val="20"/>
                <w:lang w:val="en-IN"/>
              </w:rPr>
            </w:pPr>
            <w:r w:rsidRPr="00E204E2">
              <w:rPr>
                <w:rFonts w:ascii="Arial" w:hAnsi="Arial" w:cs="Arial"/>
                <w:sz w:val="20"/>
                <w:szCs w:val="20"/>
                <w:lang w:val="en-IN"/>
              </w:rPr>
              <w:t xml:space="preserve">The study addresses an important aspect of plant genetics by evaluating genetic diversity in banana cultivars using SSR markers, which is relevant for breeding and conservation programs. </w:t>
            </w:r>
          </w:p>
          <w:p w14:paraId="297163BF" w14:textId="77777777" w:rsidR="006668A6" w:rsidRPr="00445D66" w:rsidRDefault="006668A6" w:rsidP="00740886">
            <w:pPr>
              <w:numPr>
                <w:ilvl w:val="0"/>
                <w:numId w:val="13"/>
              </w:numPr>
              <w:rPr>
                <w:rFonts w:ascii="Arial" w:hAnsi="Arial" w:cs="Arial"/>
                <w:sz w:val="20"/>
                <w:szCs w:val="20"/>
                <w:lang w:val="en-IN"/>
              </w:rPr>
            </w:pPr>
            <w:r w:rsidRPr="00E204E2">
              <w:rPr>
                <w:rFonts w:ascii="Arial" w:hAnsi="Arial" w:cs="Arial"/>
                <w:sz w:val="20"/>
                <w:szCs w:val="20"/>
                <w:lang w:val="en-IN"/>
              </w:rPr>
              <w:t xml:space="preserve">The abstract provides useful quantitative information, but it could be improved by </w:t>
            </w:r>
            <w:r w:rsidRPr="00445D66">
              <w:rPr>
                <w:rFonts w:ascii="Arial" w:hAnsi="Arial" w:cs="Arial"/>
                <w:sz w:val="20"/>
                <w:szCs w:val="20"/>
                <w:lang w:val="en-IN"/>
              </w:rPr>
              <w:t xml:space="preserve">briefly highlighting the broader implications of the findings for crop improvement and germplasm management. </w:t>
            </w:r>
          </w:p>
          <w:p w14:paraId="7E0C5D7D" w14:textId="77777777" w:rsidR="006668A6" w:rsidRPr="00445D66" w:rsidRDefault="006668A6" w:rsidP="00740886">
            <w:pPr>
              <w:numPr>
                <w:ilvl w:val="0"/>
                <w:numId w:val="13"/>
              </w:numPr>
              <w:rPr>
                <w:rFonts w:ascii="Arial" w:hAnsi="Arial" w:cs="Arial"/>
                <w:sz w:val="20"/>
                <w:szCs w:val="20"/>
                <w:lang w:val="en-IN"/>
              </w:rPr>
            </w:pPr>
            <w:r w:rsidRPr="00445D66">
              <w:rPr>
                <w:rFonts w:ascii="Arial" w:hAnsi="Arial" w:cs="Arial"/>
                <w:sz w:val="20"/>
                <w:szCs w:val="20"/>
                <w:lang w:val="en-IN"/>
              </w:rPr>
              <w:t xml:space="preserve">The methodology appears appropriate, but more details on primer selection, DNA quality assessment, and reproducibility of results would enhance the clarity and reliability of the study. </w:t>
            </w:r>
          </w:p>
          <w:p w14:paraId="3B6B9313" w14:textId="77777777" w:rsidR="006668A6" w:rsidRPr="00445D66" w:rsidRDefault="006668A6" w:rsidP="00740886">
            <w:pPr>
              <w:numPr>
                <w:ilvl w:val="0"/>
                <w:numId w:val="13"/>
              </w:numPr>
              <w:rPr>
                <w:rFonts w:ascii="Arial" w:hAnsi="Arial" w:cs="Arial"/>
                <w:sz w:val="20"/>
                <w:szCs w:val="20"/>
                <w:lang w:val="en-IN"/>
              </w:rPr>
            </w:pPr>
            <w:r w:rsidRPr="00445D66">
              <w:rPr>
                <w:rFonts w:ascii="Arial" w:hAnsi="Arial" w:cs="Arial"/>
                <w:sz w:val="20"/>
                <w:szCs w:val="20"/>
                <w:lang w:val="en-IN"/>
              </w:rPr>
              <w:t xml:space="preserve">The results are well-structured, though the discussion section should be strengthened by comparing findings with recent literature and explaining the biological significance of parameters such as PIC, MI, and RP. </w:t>
            </w:r>
          </w:p>
          <w:p w14:paraId="28F613C0" w14:textId="77777777" w:rsidR="006668A6" w:rsidRPr="00445D66" w:rsidRDefault="006668A6" w:rsidP="00740886">
            <w:pPr>
              <w:numPr>
                <w:ilvl w:val="0"/>
                <w:numId w:val="13"/>
              </w:numPr>
              <w:rPr>
                <w:rFonts w:ascii="Arial" w:hAnsi="Arial" w:cs="Arial"/>
                <w:sz w:val="20"/>
                <w:szCs w:val="20"/>
                <w:lang w:val="en-IN"/>
              </w:rPr>
            </w:pPr>
            <w:r w:rsidRPr="00445D66">
              <w:rPr>
                <w:rFonts w:ascii="Arial" w:hAnsi="Arial" w:cs="Arial"/>
                <w:sz w:val="20"/>
                <w:szCs w:val="20"/>
                <w:lang w:val="en-IN"/>
              </w:rPr>
              <w:t xml:space="preserve">The clustering analysis is informative; however, inclusion of supporting statistical validation (e.g., bootstrap values) would improve confidence in the dendrogram interpretation. </w:t>
            </w:r>
          </w:p>
          <w:p w14:paraId="03606A0C" w14:textId="77777777" w:rsidR="006668A6" w:rsidRPr="00445D66" w:rsidRDefault="006668A6" w:rsidP="00740886">
            <w:pPr>
              <w:numPr>
                <w:ilvl w:val="0"/>
                <w:numId w:val="13"/>
              </w:numPr>
              <w:rPr>
                <w:rFonts w:ascii="Arial" w:hAnsi="Arial" w:cs="Arial"/>
                <w:sz w:val="20"/>
                <w:szCs w:val="20"/>
                <w:lang w:val="en-GB"/>
              </w:rPr>
            </w:pPr>
            <w:r w:rsidRPr="00445D66">
              <w:rPr>
                <w:rFonts w:ascii="Arial" w:hAnsi="Arial" w:cs="Arial"/>
                <w:sz w:val="20"/>
                <w:szCs w:val="20"/>
                <w:lang w:val="en-IN"/>
              </w:rPr>
              <w:t>Minor language and grammatical revisions are recommended to improve readability and overall presentation of the manuscript.</w:t>
            </w:r>
          </w:p>
          <w:p w14:paraId="24D0F1CD" w14:textId="77777777" w:rsidR="006668A6" w:rsidRPr="00E204E2" w:rsidRDefault="006668A6" w:rsidP="00740886">
            <w:pPr>
              <w:rPr>
                <w:rFonts w:ascii="Arial" w:hAnsi="Arial" w:cs="Arial"/>
                <w:sz w:val="20"/>
                <w:szCs w:val="20"/>
                <w:lang w:val="en-GB"/>
              </w:rPr>
            </w:pPr>
          </w:p>
          <w:p w14:paraId="7ED91C16" w14:textId="77777777" w:rsidR="006668A6" w:rsidRDefault="006668A6" w:rsidP="00740886">
            <w:pPr>
              <w:pStyle w:val="NormalWeb"/>
              <w:spacing w:before="0" w:beforeAutospacing="0" w:after="0" w:afterAutospacing="0"/>
              <w:rPr>
                <w:rFonts w:ascii="Arial" w:hAnsi="Arial" w:cs="Arial"/>
                <w:sz w:val="20"/>
                <w:szCs w:val="20"/>
                <w:lang w:val="en-GB"/>
              </w:rPr>
            </w:pPr>
          </w:p>
          <w:p w14:paraId="6A17774B" w14:textId="77777777" w:rsidR="006668A6" w:rsidRDefault="006668A6" w:rsidP="00740886">
            <w:pPr>
              <w:pStyle w:val="NormalWeb"/>
              <w:spacing w:before="0" w:beforeAutospacing="0" w:after="0" w:afterAutospacing="0"/>
              <w:rPr>
                <w:rFonts w:ascii="Arial" w:hAnsi="Arial" w:cs="Arial"/>
                <w:sz w:val="20"/>
                <w:szCs w:val="20"/>
                <w:lang w:val="en-GB"/>
              </w:rPr>
            </w:pPr>
          </w:p>
          <w:p w14:paraId="21486977" w14:textId="77777777" w:rsidR="006668A6" w:rsidRDefault="006668A6" w:rsidP="00740886">
            <w:pPr>
              <w:pStyle w:val="NormalWeb"/>
              <w:spacing w:before="0" w:beforeAutospacing="0" w:after="0" w:afterAutospacing="0"/>
              <w:rPr>
                <w:rFonts w:ascii="Arial" w:hAnsi="Arial" w:cs="Arial"/>
                <w:sz w:val="20"/>
                <w:szCs w:val="20"/>
                <w:lang w:val="en-GB"/>
              </w:rPr>
            </w:pPr>
          </w:p>
          <w:p w14:paraId="7202BF50" w14:textId="77777777" w:rsidR="006668A6" w:rsidRDefault="006668A6" w:rsidP="00740886">
            <w:pPr>
              <w:pStyle w:val="NormalWeb"/>
              <w:spacing w:before="0" w:beforeAutospacing="0" w:after="0" w:afterAutospacing="0"/>
              <w:rPr>
                <w:rFonts w:ascii="Arial" w:hAnsi="Arial" w:cs="Arial"/>
                <w:sz w:val="20"/>
                <w:szCs w:val="20"/>
                <w:lang w:val="en-GB"/>
              </w:rPr>
            </w:pPr>
          </w:p>
        </w:tc>
        <w:tc>
          <w:tcPr>
            <w:tcW w:w="2216" w:type="pct"/>
          </w:tcPr>
          <w:p w14:paraId="42D1CB31" w14:textId="77777777" w:rsidR="006668A6" w:rsidRPr="005C64BC" w:rsidRDefault="005C64BC" w:rsidP="009D74AB">
            <w:pPr>
              <w:pStyle w:val="NormalWeb"/>
              <w:numPr>
                <w:ilvl w:val="0"/>
                <w:numId w:val="15"/>
              </w:numPr>
              <w:spacing w:before="0" w:beforeAutospacing="0" w:after="0" w:afterAutospacing="0"/>
              <w:rPr>
                <w:rFonts w:ascii="Arial" w:hAnsi="Arial" w:cs="Arial"/>
                <w:bCs/>
                <w:sz w:val="20"/>
                <w:szCs w:val="20"/>
                <w:lang w:val="en-GB"/>
              </w:rPr>
            </w:pPr>
            <w:r w:rsidRPr="005C64BC">
              <w:rPr>
                <w:rFonts w:ascii="Arial" w:hAnsi="Arial" w:cs="Arial"/>
                <w:bCs/>
                <w:sz w:val="20"/>
                <w:szCs w:val="20"/>
                <w:lang w:val="en-GB"/>
              </w:rPr>
              <w:t>Thank you</w:t>
            </w:r>
          </w:p>
          <w:p w14:paraId="4F286E05" w14:textId="795CEA48" w:rsidR="005C64BC" w:rsidRDefault="005C64BC" w:rsidP="005C64BC">
            <w:pPr>
              <w:numPr>
                <w:ilvl w:val="0"/>
                <w:numId w:val="13"/>
              </w:numPr>
              <w:rPr>
                <w:rFonts w:ascii="Arial" w:hAnsi="Arial" w:cs="Arial"/>
                <w:sz w:val="20"/>
                <w:szCs w:val="20"/>
                <w:lang w:val="en-IN"/>
              </w:rPr>
            </w:pPr>
            <w:r>
              <w:rPr>
                <w:rFonts w:ascii="Arial" w:hAnsi="Arial" w:cs="Arial"/>
                <w:bCs/>
                <w:sz w:val="20"/>
                <w:szCs w:val="20"/>
                <w:lang w:val="en-GB"/>
              </w:rPr>
              <w:t xml:space="preserve">Two lines have been added to highlight the broader implications of the findings </w:t>
            </w:r>
            <w:r w:rsidRPr="00E204E2">
              <w:rPr>
                <w:rFonts w:ascii="Arial" w:hAnsi="Arial" w:cs="Arial"/>
                <w:sz w:val="20"/>
                <w:szCs w:val="20"/>
                <w:lang w:val="en-IN"/>
              </w:rPr>
              <w:t>for crop improvement and germplasm management</w:t>
            </w:r>
            <w:r w:rsidR="009D74AB">
              <w:rPr>
                <w:rFonts w:ascii="Arial" w:hAnsi="Arial" w:cs="Arial"/>
                <w:sz w:val="20"/>
                <w:szCs w:val="20"/>
                <w:lang w:val="en-IN"/>
              </w:rPr>
              <w:t xml:space="preserve"> </w:t>
            </w:r>
            <w:r w:rsidR="00100146">
              <w:rPr>
                <w:rFonts w:ascii="Arial" w:hAnsi="Arial" w:cs="Arial"/>
                <w:sz w:val="20"/>
                <w:szCs w:val="20"/>
                <w:lang w:val="en-IN"/>
              </w:rPr>
              <w:t>at</w:t>
            </w:r>
            <w:r w:rsidR="009D74AB">
              <w:rPr>
                <w:rFonts w:ascii="Arial" w:hAnsi="Arial" w:cs="Arial"/>
                <w:sz w:val="20"/>
                <w:szCs w:val="20"/>
                <w:lang w:val="en-IN"/>
              </w:rPr>
              <w:t xml:space="preserve"> the </w:t>
            </w:r>
            <w:r w:rsidR="00100146">
              <w:rPr>
                <w:rFonts w:ascii="Arial" w:hAnsi="Arial" w:cs="Arial"/>
                <w:sz w:val="20"/>
                <w:szCs w:val="20"/>
                <w:lang w:val="en-IN"/>
              </w:rPr>
              <w:t xml:space="preserve">end of the </w:t>
            </w:r>
            <w:r w:rsidR="009D74AB">
              <w:rPr>
                <w:rFonts w:ascii="Arial" w:hAnsi="Arial" w:cs="Arial"/>
                <w:sz w:val="20"/>
                <w:szCs w:val="20"/>
                <w:lang w:val="en-IN"/>
              </w:rPr>
              <w:t>abstract (Text are highlighted)</w:t>
            </w:r>
          </w:p>
          <w:p w14:paraId="1AFB9C68" w14:textId="3AD8FE8D" w:rsidR="006737E7" w:rsidRDefault="00100146" w:rsidP="005C64BC">
            <w:pPr>
              <w:numPr>
                <w:ilvl w:val="0"/>
                <w:numId w:val="13"/>
              </w:numPr>
              <w:rPr>
                <w:rFonts w:ascii="Arial" w:hAnsi="Arial" w:cs="Arial"/>
                <w:sz w:val="20"/>
                <w:szCs w:val="20"/>
                <w:lang w:val="en-IN"/>
              </w:rPr>
            </w:pPr>
            <w:r>
              <w:rPr>
                <w:rFonts w:ascii="Arial" w:hAnsi="Arial" w:cs="Arial"/>
                <w:sz w:val="20"/>
                <w:szCs w:val="20"/>
                <w:lang w:val="en-IN"/>
              </w:rPr>
              <w:t>Primers were selected based on the previous reports of these primers in banana germplasms studies with high PIC, RP and MI values. The DNA extracted from the young banana leaves were tasted</w:t>
            </w:r>
            <w:r w:rsidR="002B07FA">
              <w:rPr>
                <w:rFonts w:ascii="Arial" w:hAnsi="Arial" w:cs="Arial"/>
                <w:sz w:val="20"/>
                <w:szCs w:val="20"/>
                <w:lang w:val="en-IN"/>
              </w:rPr>
              <w:t xml:space="preserve"> before commencement of the PCR studies and repeated several times. The </w:t>
            </w:r>
            <w:r>
              <w:rPr>
                <w:rFonts w:ascii="Arial" w:hAnsi="Arial" w:cs="Arial"/>
                <w:sz w:val="20"/>
                <w:szCs w:val="20"/>
                <w:lang w:val="en-IN"/>
              </w:rPr>
              <w:t xml:space="preserve">amount of sample taken for extraction of </w:t>
            </w:r>
            <w:r w:rsidR="002B07FA">
              <w:rPr>
                <w:rFonts w:ascii="Arial" w:hAnsi="Arial" w:cs="Arial"/>
                <w:sz w:val="20"/>
                <w:szCs w:val="20"/>
                <w:lang w:val="en-IN"/>
              </w:rPr>
              <w:t xml:space="preserve">quantifiable </w:t>
            </w:r>
            <w:r>
              <w:rPr>
                <w:rFonts w:ascii="Arial" w:hAnsi="Arial" w:cs="Arial"/>
                <w:sz w:val="20"/>
                <w:szCs w:val="20"/>
                <w:lang w:val="en-IN"/>
              </w:rPr>
              <w:t>DNA was</w:t>
            </w:r>
            <w:r w:rsidR="002B07FA">
              <w:rPr>
                <w:rFonts w:ascii="Arial" w:hAnsi="Arial" w:cs="Arial"/>
                <w:sz w:val="20"/>
                <w:szCs w:val="20"/>
                <w:lang w:val="en-IN"/>
              </w:rPr>
              <w:t xml:space="preserve"> also</w:t>
            </w:r>
            <w:r>
              <w:rPr>
                <w:rFonts w:ascii="Arial" w:hAnsi="Arial" w:cs="Arial"/>
                <w:sz w:val="20"/>
                <w:szCs w:val="20"/>
                <w:lang w:val="en-IN"/>
              </w:rPr>
              <w:t xml:space="preserve"> </w:t>
            </w:r>
            <w:r w:rsidR="002B07FA">
              <w:rPr>
                <w:rFonts w:ascii="Arial" w:hAnsi="Arial" w:cs="Arial"/>
                <w:sz w:val="20"/>
                <w:szCs w:val="20"/>
                <w:lang w:val="en-IN"/>
              </w:rPr>
              <w:t xml:space="preserve">standardized at beginning of the experiment. </w:t>
            </w:r>
          </w:p>
          <w:p w14:paraId="7D4EFA6D" w14:textId="0EA6F40C" w:rsidR="006737E7" w:rsidRDefault="0056336A" w:rsidP="005C64BC">
            <w:pPr>
              <w:numPr>
                <w:ilvl w:val="0"/>
                <w:numId w:val="13"/>
              </w:numPr>
              <w:rPr>
                <w:rFonts w:ascii="Arial" w:hAnsi="Arial" w:cs="Arial"/>
                <w:sz w:val="20"/>
                <w:szCs w:val="20"/>
                <w:lang w:val="en-IN"/>
              </w:rPr>
            </w:pPr>
            <w:r>
              <w:rPr>
                <w:rFonts w:ascii="Arial" w:hAnsi="Arial" w:cs="Arial"/>
                <w:sz w:val="20"/>
                <w:szCs w:val="20"/>
                <w:lang w:val="en-IN"/>
              </w:rPr>
              <w:t>Biological significance of parameters such as PIC, MI and RP have been incorporated in more detail by citing references</w:t>
            </w:r>
            <w:r w:rsidR="004718DA">
              <w:rPr>
                <w:rFonts w:ascii="Arial" w:hAnsi="Arial" w:cs="Arial"/>
                <w:sz w:val="20"/>
                <w:szCs w:val="20"/>
                <w:lang w:val="en-IN"/>
              </w:rPr>
              <w:t xml:space="preserve"> (all are highlighted both in the section result and discussion and references)</w:t>
            </w:r>
            <w:r>
              <w:rPr>
                <w:rFonts w:ascii="Arial" w:hAnsi="Arial" w:cs="Arial"/>
                <w:sz w:val="20"/>
                <w:szCs w:val="20"/>
                <w:lang w:val="en-IN"/>
              </w:rPr>
              <w:t>.</w:t>
            </w:r>
          </w:p>
          <w:p w14:paraId="2811A324" w14:textId="7C94C95C" w:rsidR="006737E7" w:rsidRDefault="006737E7" w:rsidP="005C64BC">
            <w:pPr>
              <w:numPr>
                <w:ilvl w:val="0"/>
                <w:numId w:val="13"/>
              </w:numPr>
              <w:rPr>
                <w:rFonts w:ascii="Arial" w:hAnsi="Arial" w:cs="Arial"/>
                <w:sz w:val="20"/>
                <w:szCs w:val="20"/>
                <w:lang w:val="en-IN"/>
              </w:rPr>
            </w:pPr>
            <w:r>
              <w:rPr>
                <w:rFonts w:ascii="Arial" w:hAnsi="Arial" w:cs="Arial"/>
                <w:sz w:val="20"/>
                <w:szCs w:val="20"/>
                <w:lang w:val="en-IN"/>
              </w:rPr>
              <w:t xml:space="preserve">Bootstrap Values were not calculated </w:t>
            </w:r>
            <w:r w:rsidR="00F12AD6">
              <w:rPr>
                <w:rFonts w:ascii="Arial" w:hAnsi="Arial" w:cs="Arial"/>
                <w:sz w:val="20"/>
                <w:szCs w:val="20"/>
                <w:lang w:val="en-IN"/>
              </w:rPr>
              <w:t>for</w:t>
            </w:r>
            <w:r>
              <w:rPr>
                <w:rFonts w:ascii="Arial" w:hAnsi="Arial" w:cs="Arial"/>
                <w:sz w:val="20"/>
                <w:szCs w:val="20"/>
                <w:lang w:val="en-IN"/>
              </w:rPr>
              <w:t xml:space="preserve"> this experiment</w:t>
            </w:r>
            <w:r w:rsidR="00100146">
              <w:rPr>
                <w:rFonts w:ascii="Arial" w:hAnsi="Arial" w:cs="Arial"/>
                <w:sz w:val="20"/>
                <w:szCs w:val="20"/>
                <w:lang w:val="en-IN"/>
              </w:rPr>
              <w:t>.</w:t>
            </w:r>
            <w:r>
              <w:rPr>
                <w:rFonts w:ascii="Arial" w:hAnsi="Arial" w:cs="Arial"/>
                <w:sz w:val="20"/>
                <w:szCs w:val="20"/>
                <w:lang w:val="en-IN"/>
              </w:rPr>
              <w:t xml:space="preserve"> </w:t>
            </w:r>
          </w:p>
          <w:p w14:paraId="4913A7FB" w14:textId="598B85C2" w:rsidR="006737E7" w:rsidRDefault="006737E7" w:rsidP="005C64BC">
            <w:pPr>
              <w:numPr>
                <w:ilvl w:val="0"/>
                <w:numId w:val="13"/>
              </w:numPr>
              <w:rPr>
                <w:rFonts w:ascii="Arial" w:hAnsi="Arial" w:cs="Arial"/>
                <w:sz w:val="20"/>
                <w:szCs w:val="20"/>
                <w:lang w:val="en-IN"/>
              </w:rPr>
            </w:pPr>
            <w:r>
              <w:rPr>
                <w:rFonts w:ascii="Arial" w:hAnsi="Arial" w:cs="Arial"/>
                <w:sz w:val="20"/>
                <w:szCs w:val="20"/>
                <w:lang w:val="en-IN"/>
              </w:rPr>
              <w:t xml:space="preserve">The language and grammatical mistakes have been corrected and highlighted in the text. </w:t>
            </w:r>
          </w:p>
          <w:p w14:paraId="2BB550AD" w14:textId="77777777" w:rsidR="009D74AB" w:rsidRPr="00E204E2" w:rsidRDefault="009D74AB" w:rsidP="006737E7">
            <w:pPr>
              <w:rPr>
                <w:rFonts w:ascii="Arial" w:hAnsi="Arial" w:cs="Arial"/>
                <w:sz w:val="20"/>
                <w:szCs w:val="20"/>
                <w:lang w:val="en-IN"/>
              </w:rPr>
            </w:pPr>
          </w:p>
          <w:p w14:paraId="6E724C08" w14:textId="1B71B7CA" w:rsidR="005C64BC" w:rsidRPr="005C64BC" w:rsidRDefault="005C64BC" w:rsidP="00740886">
            <w:pPr>
              <w:pStyle w:val="NormalWeb"/>
              <w:spacing w:before="0" w:beforeAutospacing="0" w:after="0" w:afterAutospacing="0"/>
              <w:rPr>
                <w:rFonts w:ascii="Arial" w:hAnsi="Arial" w:cs="Arial"/>
                <w:bCs/>
                <w:sz w:val="20"/>
                <w:szCs w:val="20"/>
                <w:lang w:val="en-GB"/>
              </w:rPr>
            </w:pPr>
          </w:p>
        </w:tc>
      </w:tr>
    </w:tbl>
    <w:p w14:paraId="4594E482" w14:textId="77777777" w:rsidR="00165811" w:rsidRDefault="00165811" w:rsidP="006668A6">
      <w:pPr>
        <w:rPr>
          <w:rFonts w:ascii="Arial" w:hAnsi="Arial" w:cs="Arial"/>
          <w:sz w:val="20"/>
          <w:szCs w:val="20"/>
        </w:rPr>
      </w:pPr>
    </w:p>
    <w:sectPr w:rsidR="0016581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71175" w14:textId="77777777" w:rsidR="007A63C4" w:rsidRDefault="007A63C4">
      <w:r>
        <w:separator/>
      </w:r>
    </w:p>
  </w:endnote>
  <w:endnote w:type="continuationSeparator" w:id="0">
    <w:p w14:paraId="704BAF26" w14:textId="77777777" w:rsidR="007A63C4" w:rsidRDefault="007A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6653C" w14:textId="77777777" w:rsidR="00165811" w:rsidRDefault="00165811">
    <w:pPr>
      <w:pStyle w:val="Footer"/>
      <w:jc w:val="right"/>
    </w:pPr>
  </w:p>
  <w:p w14:paraId="31C67FB8" w14:textId="77777777" w:rsidR="00165811" w:rsidRDefault="00AC31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71E9647" w14:textId="77777777" w:rsidR="00165811" w:rsidRDefault="00AC31B9">
    <w:pPr>
      <w:pStyle w:val="Footer"/>
      <w:jc w:val="right"/>
      <w:rPr>
        <w:b/>
        <w:sz w:val="20"/>
      </w:rPr>
    </w:pPr>
    <w:r>
      <w:rPr>
        <w:b/>
        <w:sz w:val="20"/>
      </w:rPr>
      <w:t>V240326</w:t>
    </w:r>
  </w:p>
  <w:p w14:paraId="5B77F2DD" w14:textId="77777777" w:rsidR="00165811" w:rsidRDefault="00165811">
    <w:pPr>
      <w:pStyle w:val="Footer"/>
      <w:jc w:val="right"/>
    </w:pPr>
  </w:p>
  <w:p w14:paraId="23ACF6A8" w14:textId="77777777" w:rsidR="00165811" w:rsidRDefault="0016581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287F7" w14:textId="77777777" w:rsidR="007A63C4" w:rsidRDefault="007A63C4">
      <w:r>
        <w:separator/>
      </w:r>
    </w:p>
  </w:footnote>
  <w:footnote w:type="continuationSeparator" w:id="0">
    <w:p w14:paraId="309A6555" w14:textId="77777777" w:rsidR="007A63C4" w:rsidRDefault="007A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73BBF" w14:textId="77777777" w:rsidR="00165811" w:rsidRDefault="00165811">
    <w:pPr>
      <w:spacing w:before="100" w:beforeAutospacing="1" w:after="100" w:afterAutospacing="1"/>
      <w:jc w:val="center"/>
      <w:rPr>
        <w:rFonts w:ascii="Arial" w:hAnsi="Arial" w:cs="Arial"/>
        <w:b/>
        <w:bCs/>
        <w:color w:val="003399"/>
        <w:szCs w:val="20"/>
        <w:u w:val="single"/>
        <w:lang w:val="en-GB"/>
      </w:rPr>
    </w:pPr>
  </w:p>
  <w:p w14:paraId="0A3BF81D" w14:textId="77777777" w:rsidR="00165811" w:rsidRDefault="00AC31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2044F4"/>
    <w:multiLevelType w:val="hybridMultilevel"/>
    <w:tmpl w:val="072A5A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E0E7D"/>
    <w:multiLevelType w:val="hybridMultilevel"/>
    <w:tmpl w:val="034E1408"/>
    <w:lvl w:ilvl="0" w:tplc="345C15A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36A515B"/>
    <w:multiLevelType w:val="hybridMultilevel"/>
    <w:tmpl w:val="B082ED7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5811"/>
    <w:rsid w:val="00027FF8"/>
    <w:rsid w:val="00100146"/>
    <w:rsid w:val="00165811"/>
    <w:rsid w:val="00165AD4"/>
    <w:rsid w:val="00196DB3"/>
    <w:rsid w:val="002B07FA"/>
    <w:rsid w:val="002C2F39"/>
    <w:rsid w:val="00303D9B"/>
    <w:rsid w:val="00375D96"/>
    <w:rsid w:val="003B089B"/>
    <w:rsid w:val="00445D66"/>
    <w:rsid w:val="00446743"/>
    <w:rsid w:val="004718DA"/>
    <w:rsid w:val="004D049B"/>
    <w:rsid w:val="004E11FB"/>
    <w:rsid w:val="00550BB4"/>
    <w:rsid w:val="0056336A"/>
    <w:rsid w:val="005C64BC"/>
    <w:rsid w:val="00656334"/>
    <w:rsid w:val="006668A6"/>
    <w:rsid w:val="006737E7"/>
    <w:rsid w:val="006C71F1"/>
    <w:rsid w:val="00721A8B"/>
    <w:rsid w:val="00754B5C"/>
    <w:rsid w:val="007A63C4"/>
    <w:rsid w:val="00870C3D"/>
    <w:rsid w:val="0093774F"/>
    <w:rsid w:val="009D74AB"/>
    <w:rsid w:val="00A1610B"/>
    <w:rsid w:val="00AC31B9"/>
    <w:rsid w:val="00AD53F9"/>
    <w:rsid w:val="00B53746"/>
    <w:rsid w:val="00C05331"/>
    <w:rsid w:val="00C34046"/>
    <w:rsid w:val="00C74607"/>
    <w:rsid w:val="00E204E2"/>
    <w:rsid w:val="00F12AD6"/>
    <w:rsid w:val="00F165E8"/>
    <w:rsid w:val="00F76DD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A4D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457844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34</cp:revision>
  <dcterms:created xsi:type="dcterms:W3CDTF">2026-03-24T06:15:00Z</dcterms:created>
  <dcterms:modified xsi:type="dcterms:W3CDTF">2026-04-05T12:10:00Z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