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73FC8">
        <w:trPr>
          <w:trHeight w:val="20"/>
          <w:jc w:val="center"/>
        </w:trPr>
        <w:tc>
          <w:tcPr>
            <w:tcW w:w="1186" w:type="pct"/>
          </w:tcPr>
          <w:p w:rsidR="00573FC8" w:rsidRDefault="00056B6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rsidR="00573FC8" w:rsidRDefault="00056B68">
            <w:pPr>
              <w:rPr>
                <w:rFonts w:ascii="Arial" w:hAnsi="Arial" w:cs="Arial"/>
                <w:b/>
                <w:bCs/>
                <w:color w:val="0000FF"/>
                <w:sz w:val="20"/>
                <w:szCs w:val="20"/>
                <w:lang w:val="en-GB"/>
              </w:rPr>
            </w:pPr>
            <w:r>
              <w:rPr>
                <w:rFonts w:ascii="Arial" w:hAnsi="Arial" w:cs="Arial"/>
                <w:b/>
                <w:bCs/>
                <w:color w:val="0000FF"/>
                <w:sz w:val="20"/>
                <w:szCs w:val="20"/>
                <w:lang w:val="en-GB"/>
              </w:rPr>
              <w:t>Journal of Global Research in Education and Social Science</w:t>
            </w:r>
          </w:p>
        </w:tc>
      </w:tr>
      <w:tr w:rsidR="00573FC8">
        <w:trPr>
          <w:trHeight w:val="20"/>
          <w:jc w:val="center"/>
        </w:trPr>
        <w:tc>
          <w:tcPr>
            <w:tcW w:w="1186" w:type="pct"/>
          </w:tcPr>
          <w:p w:rsidR="00573FC8" w:rsidRDefault="00056B6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rsidR="00573FC8" w:rsidRDefault="00E15847">
            <w:pPr>
              <w:pStyle w:val="NormalWeb"/>
              <w:spacing w:before="0" w:beforeAutospacing="0" w:after="0" w:afterAutospacing="0"/>
              <w:rPr>
                <w:rFonts w:ascii="Arial" w:hAnsi="Arial" w:cs="Arial"/>
                <w:b/>
                <w:bCs/>
                <w:sz w:val="20"/>
                <w:szCs w:val="20"/>
                <w:lang w:val="en-GB"/>
              </w:rPr>
            </w:pPr>
            <w:r w:rsidRPr="00E15847">
              <w:rPr>
                <w:rFonts w:ascii="Arial" w:hAnsi="Arial" w:cs="Arial"/>
                <w:b/>
                <w:bCs/>
                <w:sz w:val="20"/>
                <w:szCs w:val="20"/>
                <w:lang w:val="en-GB"/>
              </w:rPr>
              <w:t>Ms_JOGRESS_14762</w:t>
            </w:r>
          </w:p>
        </w:tc>
      </w:tr>
      <w:tr w:rsidR="00573FC8">
        <w:trPr>
          <w:trHeight w:val="20"/>
          <w:jc w:val="center"/>
        </w:trPr>
        <w:tc>
          <w:tcPr>
            <w:tcW w:w="1186" w:type="pct"/>
          </w:tcPr>
          <w:p w:rsidR="00573FC8" w:rsidRDefault="00056B6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rsidR="00573FC8" w:rsidRDefault="00E15847">
            <w:pPr>
              <w:pStyle w:val="NormalWeb"/>
              <w:spacing w:before="0" w:beforeAutospacing="0" w:after="0" w:afterAutospacing="0"/>
              <w:rPr>
                <w:rFonts w:ascii="Arial" w:hAnsi="Arial" w:cs="Arial"/>
                <w:b/>
                <w:sz w:val="20"/>
                <w:szCs w:val="20"/>
                <w:lang w:val="en-GB"/>
              </w:rPr>
            </w:pPr>
            <w:r w:rsidRPr="00E15847">
              <w:rPr>
                <w:rFonts w:ascii="Arial" w:hAnsi="Arial" w:cs="Arial"/>
                <w:b/>
                <w:sz w:val="20"/>
                <w:szCs w:val="20"/>
                <w:lang w:val="en-GB"/>
              </w:rPr>
              <w:t>Artificial Intelligence and Educational Data Analytics for Monitoring and Improving Implementation of Individualized Education Programs (IEPs) in U.S. K–12 Special Education: A Scoping Review</w:t>
            </w:r>
          </w:p>
        </w:tc>
      </w:tr>
      <w:tr w:rsidR="00573FC8">
        <w:trPr>
          <w:trHeight w:val="20"/>
          <w:jc w:val="center"/>
        </w:trPr>
        <w:tc>
          <w:tcPr>
            <w:tcW w:w="1186" w:type="pct"/>
          </w:tcPr>
          <w:p w:rsidR="00573FC8" w:rsidRDefault="00056B6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rsidR="00573FC8" w:rsidRDefault="00056B68">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rsidR="00573FC8" w:rsidRDefault="00573FC8">
            <w:pPr>
              <w:pStyle w:val="NormalWeb"/>
              <w:spacing w:before="0" w:beforeAutospacing="0" w:after="0" w:afterAutospacing="0"/>
              <w:rPr>
                <w:rFonts w:ascii="Arial" w:hAnsi="Arial" w:cs="Arial"/>
                <w:b/>
                <w:sz w:val="20"/>
                <w:szCs w:val="20"/>
                <w:lang w:val="en-GB"/>
              </w:rPr>
            </w:pPr>
          </w:p>
        </w:tc>
      </w:tr>
    </w:tbl>
    <w:p w:rsidR="00573FC8" w:rsidRDefault="00573FC8">
      <w:pPr>
        <w:pStyle w:val="BodyText"/>
        <w:rPr>
          <w:rFonts w:ascii="Arial" w:hAnsi="Arial" w:cs="Arial"/>
          <w:b/>
          <w:bCs/>
          <w:sz w:val="20"/>
          <w:szCs w:val="20"/>
          <w:u w:val="single"/>
          <w:lang w:val="en-GB"/>
        </w:rPr>
      </w:pPr>
    </w:p>
    <w:p w:rsidR="00573FC8" w:rsidRDefault="00573FC8">
      <w:pPr>
        <w:pStyle w:val="BodyText"/>
        <w:rPr>
          <w:rFonts w:ascii="Arial" w:hAnsi="Arial" w:cs="Arial"/>
          <w:b/>
          <w:bCs/>
          <w:sz w:val="20"/>
          <w:szCs w:val="20"/>
          <w:u w:val="single"/>
          <w:lang w:val="en-GB"/>
        </w:rPr>
      </w:pPr>
    </w:p>
    <w:p w:rsidR="00573FC8" w:rsidRDefault="00573FC8">
      <w:pPr>
        <w:pStyle w:val="BodyText"/>
        <w:rPr>
          <w:rFonts w:ascii="Arial" w:hAnsi="Arial" w:cs="Arial"/>
          <w:i/>
          <w:sz w:val="20"/>
          <w:szCs w:val="20"/>
          <w:u w:val="single"/>
          <w:lang w:val="en-GB"/>
        </w:rPr>
      </w:pPr>
    </w:p>
    <w:p w:rsidR="00573FC8" w:rsidRDefault="00056B68">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rsidR="00573FC8" w:rsidRDefault="00573FC8">
      <w:pPr>
        <w:pStyle w:val="BodyText"/>
        <w:ind w:left="1440"/>
        <w:rPr>
          <w:rFonts w:ascii="Arial" w:hAnsi="Arial" w:cs="Arial"/>
          <w:bCs/>
          <w:sz w:val="20"/>
          <w:szCs w:val="20"/>
          <w:lang w:val="en-GB"/>
        </w:rPr>
      </w:pPr>
    </w:p>
    <w:p w:rsidR="00573FC8" w:rsidRDefault="00573FC8">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73FC8">
        <w:trPr>
          <w:trHeight w:val="20"/>
          <w:jc w:val="center"/>
        </w:trPr>
        <w:tc>
          <w:tcPr>
            <w:tcW w:w="1789" w:type="pct"/>
            <w:noWrap/>
          </w:tcPr>
          <w:p w:rsidR="00573FC8" w:rsidRDefault="00573FC8">
            <w:pPr>
              <w:pStyle w:val="Heading2"/>
              <w:keepNext w:val="0"/>
              <w:jc w:val="left"/>
              <w:rPr>
                <w:rFonts w:ascii="Arial" w:hAnsi="Arial" w:cs="Arial"/>
                <w:lang w:val="en-GB" w:eastAsia="en-US"/>
              </w:rPr>
            </w:pPr>
          </w:p>
        </w:tc>
        <w:tc>
          <w:tcPr>
            <w:tcW w:w="1844" w:type="pct"/>
          </w:tcPr>
          <w:p w:rsidR="00573FC8" w:rsidRDefault="00056B68">
            <w:pPr>
              <w:pStyle w:val="Heading2"/>
              <w:keepNext w:val="0"/>
              <w:jc w:val="left"/>
              <w:rPr>
                <w:rFonts w:ascii="Arial" w:hAnsi="Arial" w:cs="Arial"/>
                <w:lang w:val="en-GB" w:eastAsia="en-US"/>
              </w:rPr>
            </w:pPr>
            <w:r>
              <w:rPr>
                <w:rFonts w:ascii="Arial" w:hAnsi="Arial" w:cs="Arial"/>
                <w:lang w:val="en-GB" w:eastAsia="en-US"/>
              </w:rPr>
              <w:t>Comments of the Reviewers</w:t>
            </w:r>
          </w:p>
        </w:tc>
        <w:tc>
          <w:tcPr>
            <w:tcW w:w="1367" w:type="pct"/>
          </w:tcPr>
          <w:p w:rsidR="00573FC8" w:rsidRDefault="00056B68">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rsidR="00573FC8" w:rsidRDefault="00573FC8">
            <w:pPr>
              <w:pStyle w:val="Heading2"/>
              <w:keepNext w:val="0"/>
              <w:jc w:val="left"/>
              <w:rPr>
                <w:rFonts w:ascii="Arial" w:hAnsi="Arial" w:cs="Arial"/>
                <w:b w:val="0"/>
                <w:lang w:val="en-GB" w:eastAsia="en-US"/>
              </w:rPr>
            </w:pPr>
          </w:p>
        </w:tc>
      </w:tr>
      <w:tr w:rsidR="00573FC8">
        <w:trPr>
          <w:trHeight w:val="20"/>
          <w:jc w:val="center"/>
        </w:trPr>
        <w:tc>
          <w:tcPr>
            <w:tcW w:w="1789" w:type="pct"/>
            <w:noWrap/>
          </w:tcPr>
          <w:p w:rsidR="00573FC8" w:rsidRDefault="00056B68">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rsidR="00573FC8" w:rsidRDefault="00573FC8">
            <w:pPr>
              <w:rPr>
                <w:rFonts w:ascii="Arial" w:eastAsia="MS Mincho" w:hAnsi="Arial" w:cs="Arial"/>
                <w:bCs/>
                <w:sz w:val="20"/>
                <w:szCs w:val="20"/>
                <w:lang w:val="en-GB"/>
              </w:rPr>
            </w:pPr>
          </w:p>
        </w:tc>
        <w:tc>
          <w:tcPr>
            <w:tcW w:w="1844" w:type="pct"/>
          </w:tcPr>
          <w:p w:rsidR="00573FC8" w:rsidRDefault="00D660D3">
            <w:pPr>
              <w:pStyle w:val="ListParagraph"/>
              <w:ind w:left="0"/>
              <w:rPr>
                <w:rFonts w:ascii="Arial" w:hAnsi="Arial" w:cs="Arial"/>
                <w:b/>
                <w:bCs/>
                <w:sz w:val="20"/>
                <w:szCs w:val="20"/>
                <w:lang w:val="en-GB"/>
              </w:rPr>
            </w:pPr>
            <w:r w:rsidRPr="00D660D3">
              <w:rPr>
                <w:rFonts w:ascii="Arial" w:hAnsi="Arial" w:cs="Arial"/>
                <w:b/>
                <w:bCs/>
                <w:sz w:val="20"/>
                <w:szCs w:val="20"/>
                <w:lang w:val="en-GB"/>
              </w:rPr>
              <w:t>This manuscript addresses a rapidly evolving and underexplored intersection: the use of artificial intelligence and educational data analytics to support IEP implementation, fidelity, and monitoring in U.S. K–12 special education. Given the sharp increase in AI adoption by special educators alongside persistent concerns about IDEA compliance, educator workload, and student equity, there is a clear need for a systematic mapping of this emerging evidence base. By synthesizing studies across AI-assisted IEP development, progress monitoring, compliance tracking, and ethical and legal considerations, the review provides a timely foundation for researchers, policymakers, and practitioners to make more informed and responsible decisions about integrating AI into IEP-related processes. The identification of concrete gaps</w:t>
            </w:r>
            <w:r>
              <w:rPr>
                <w:rFonts w:ascii="Arial" w:hAnsi="Arial" w:cs="Arial"/>
                <w:b/>
                <w:bCs/>
                <w:sz w:val="20"/>
                <w:szCs w:val="20"/>
                <w:lang w:val="en-GB"/>
              </w:rPr>
              <w:t xml:space="preserve"> </w:t>
            </w:r>
            <w:r w:rsidRPr="00D660D3">
              <w:rPr>
                <w:rFonts w:ascii="Arial" w:hAnsi="Arial" w:cs="Arial"/>
                <w:b/>
                <w:bCs/>
                <w:sz w:val="20"/>
                <w:szCs w:val="20"/>
                <w:lang w:val="en-GB"/>
              </w:rPr>
              <w:t>particularly around implementation fidelity, bias, and privacy</w:t>
            </w:r>
            <w:r>
              <w:rPr>
                <w:rFonts w:ascii="Arial" w:hAnsi="Arial" w:cs="Arial"/>
                <w:b/>
                <w:bCs/>
                <w:sz w:val="20"/>
                <w:szCs w:val="20"/>
                <w:lang w:val="en-GB"/>
              </w:rPr>
              <w:t xml:space="preserve"> </w:t>
            </w:r>
            <w:r w:rsidRPr="00D660D3">
              <w:rPr>
                <w:rFonts w:ascii="Arial" w:hAnsi="Arial" w:cs="Arial"/>
                <w:b/>
                <w:bCs/>
                <w:sz w:val="20"/>
                <w:szCs w:val="20"/>
                <w:lang w:val="en-GB"/>
              </w:rPr>
              <w:t>also offers a valuable agenda for future empirical research and policy development.</w:t>
            </w:r>
          </w:p>
        </w:tc>
        <w:tc>
          <w:tcPr>
            <w:tcW w:w="1367" w:type="pct"/>
          </w:tcPr>
          <w:p w:rsidR="00065809" w:rsidRPr="00065809" w:rsidRDefault="00065809" w:rsidP="00065809">
            <w:pPr>
              <w:pStyle w:val="Heading2"/>
              <w:rPr>
                <w:rFonts w:ascii="Arial" w:hAnsi="Arial" w:cs="Arial"/>
                <w:b w:val="0"/>
                <w:bCs w:val="0"/>
                <w:lang w:val="en-US"/>
              </w:rPr>
            </w:pPr>
            <w:r w:rsidRPr="00065809">
              <w:rPr>
                <w:rFonts w:ascii="Arial" w:hAnsi="Arial" w:cs="Arial"/>
                <w:b w:val="0"/>
                <w:bCs w:val="0"/>
                <w:lang w:val="en-US"/>
              </w:rPr>
              <w:t xml:space="preserve">Thank you for this valuable comment; we have refined the manuscript to more clearly emphasize its importance by highlighting its contribution to mapping a rapidly evolving and underexplored research area, providing a foundation for future studies, and identifying critical gaps to guide evidence-based practice and policy in AI-supported IEP </w:t>
            </w:r>
            <w:proofErr w:type="gramStart"/>
            <w:r w:rsidRPr="00065809">
              <w:rPr>
                <w:rFonts w:ascii="Arial" w:hAnsi="Arial" w:cs="Arial"/>
                <w:b w:val="0"/>
                <w:bCs w:val="0"/>
                <w:lang w:val="en-US"/>
              </w:rPr>
              <w:t>implementation .</w:t>
            </w:r>
            <w:proofErr w:type="gramEnd"/>
          </w:p>
          <w:p w:rsidR="00573FC8" w:rsidRDefault="00573FC8">
            <w:pPr>
              <w:pStyle w:val="Heading2"/>
              <w:keepNext w:val="0"/>
              <w:jc w:val="left"/>
              <w:rPr>
                <w:rFonts w:ascii="Arial" w:hAnsi="Arial" w:cs="Arial"/>
                <w:b w:val="0"/>
                <w:lang w:val="en-GB" w:eastAsia="en-US"/>
              </w:rPr>
            </w:pPr>
          </w:p>
        </w:tc>
      </w:tr>
    </w:tbl>
    <w:p w:rsidR="00573FC8" w:rsidRDefault="00573FC8">
      <w:pPr>
        <w:rPr>
          <w:rFonts w:ascii="Arial" w:hAnsi="Arial" w:cs="Arial"/>
          <w:sz w:val="20"/>
          <w:szCs w:val="20"/>
          <w:lang w:val="en-GB"/>
        </w:rPr>
      </w:pPr>
    </w:p>
    <w:p w:rsidR="00573FC8" w:rsidRDefault="00573FC8">
      <w:pPr>
        <w:rPr>
          <w:rFonts w:ascii="Arial" w:hAnsi="Arial" w:cs="Arial"/>
          <w:sz w:val="20"/>
          <w:szCs w:val="20"/>
          <w:lang w:val="en-GB"/>
        </w:rPr>
      </w:pPr>
    </w:p>
    <w:p w:rsidR="00573FC8" w:rsidRDefault="00573FC8">
      <w:pPr>
        <w:rPr>
          <w:rFonts w:ascii="Arial" w:hAnsi="Arial" w:cs="Arial"/>
          <w:sz w:val="20"/>
          <w:szCs w:val="20"/>
          <w:lang w:val="en-GB"/>
        </w:rPr>
      </w:pPr>
    </w:p>
    <w:p w:rsidR="00573FC8" w:rsidRDefault="00056B68">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2.1 (Objective Publication)</w:t>
      </w:r>
    </w:p>
    <w:p w:rsidR="00573FC8" w:rsidRDefault="00573FC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73FC8">
        <w:trPr>
          <w:trHeight w:val="20"/>
          <w:jc w:val="center"/>
        </w:trPr>
        <w:tc>
          <w:tcPr>
            <w:tcW w:w="5000" w:type="pct"/>
            <w:gridSpan w:val="3"/>
            <w:noWrap/>
          </w:tcPr>
          <w:p w:rsidR="00573FC8" w:rsidRDefault="00573FC8">
            <w:pPr>
              <w:rPr>
                <w:rFonts w:ascii="Arial" w:hAnsi="Arial" w:cs="Arial"/>
                <w:sz w:val="20"/>
                <w:szCs w:val="20"/>
                <w:lang w:val="en-GB"/>
              </w:rPr>
            </w:pPr>
          </w:p>
          <w:p w:rsidR="00573FC8" w:rsidRDefault="00573FC8">
            <w:pPr>
              <w:rPr>
                <w:rFonts w:ascii="Arial" w:hAnsi="Arial" w:cs="Arial"/>
                <w:sz w:val="20"/>
                <w:szCs w:val="20"/>
                <w:lang w:val="en-GB"/>
              </w:rPr>
            </w:pPr>
          </w:p>
        </w:tc>
      </w:tr>
      <w:tr w:rsidR="00573FC8">
        <w:trPr>
          <w:trHeight w:val="20"/>
          <w:jc w:val="center"/>
        </w:trPr>
        <w:tc>
          <w:tcPr>
            <w:tcW w:w="1790" w:type="pct"/>
            <w:noWrap/>
          </w:tcPr>
          <w:p w:rsidR="00573FC8" w:rsidRDefault="00573FC8">
            <w:pPr>
              <w:pStyle w:val="Heading2"/>
              <w:keepNext w:val="0"/>
              <w:jc w:val="left"/>
              <w:rPr>
                <w:rFonts w:ascii="Arial" w:hAnsi="Arial" w:cs="Arial"/>
                <w:lang w:val="en-GB" w:eastAsia="en-US"/>
              </w:rPr>
            </w:pPr>
          </w:p>
        </w:tc>
        <w:tc>
          <w:tcPr>
            <w:tcW w:w="1843" w:type="pct"/>
          </w:tcPr>
          <w:p w:rsidR="00573FC8" w:rsidRDefault="00056B68">
            <w:pPr>
              <w:pStyle w:val="Heading2"/>
              <w:keepNext w:val="0"/>
              <w:jc w:val="left"/>
              <w:rPr>
                <w:rFonts w:ascii="Arial" w:hAnsi="Arial" w:cs="Arial"/>
                <w:lang w:val="en-GB" w:eastAsia="en-US"/>
              </w:rPr>
            </w:pPr>
            <w:r>
              <w:rPr>
                <w:rFonts w:ascii="Arial" w:hAnsi="Arial" w:cs="Arial"/>
                <w:lang w:val="en-GB" w:eastAsia="en-US"/>
              </w:rPr>
              <w:t>Rating of the Reviewers</w:t>
            </w:r>
          </w:p>
        </w:tc>
        <w:tc>
          <w:tcPr>
            <w:tcW w:w="1367" w:type="pct"/>
          </w:tcPr>
          <w:p w:rsidR="00573FC8" w:rsidRDefault="00056B68">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573FC8">
        <w:trPr>
          <w:trHeight w:val="20"/>
          <w:jc w:val="center"/>
        </w:trPr>
        <w:tc>
          <w:tcPr>
            <w:tcW w:w="1790" w:type="pct"/>
            <w:noWrap/>
          </w:tcPr>
          <w:p w:rsidR="00573FC8" w:rsidRDefault="00056B68">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573FC8" w:rsidRDefault="00056B68">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573FC8" w:rsidRDefault="00D660D3" w:rsidP="00D660D3">
            <w:pPr>
              <w:ind w:left="360"/>
              <w:jc w:val="center"/>
              <w:rPr>
                <w:rFonts w:ascii="Arial" w:hAnsi="Arial" w:cs="Arial"/>
                <w:b/>
                <w:bCs/>
                <w:sz w:val="20"/>
                <w:szCs w:val="20"/>
                <w:lang w:val="en-GB"/>
              </w:rPr>
            </w:pPr>
            <w:r>
              <w:rPr>
                <w:rFonts w:ascii="Arial" w:hAnsi="Arial" w:cs="Arial"/>
                <w:b/>
                <w:bCs/>
                <w:sz w:val="20"/>
                <w:szCs w:val="20"/>
                <w:lang w:val="en-GB"/>
              </w:rPr>
              <w:t>5</w:t>
            </w:r>
          </w:p>
        </w:tc>
        <w:tc>
          <w:tcPr>
            <w:tcW w:w="1367" w:type="pct"/>
          </w:tcPr>
          <w:p w:rsidR="00573FC8" w:rsidRDefault="00065809">
            <w:pPr>
              <w:pStyle w:val="Heading2"/>
              <w:keepNext w:val="0"/>
              <w:jc w:val="left"/>
              <w:rPr>
                <w:rFonts w:ascii="Arial" w:hAnsi="Arial" w:cs="Arial"/>
                <w:b w:val="0"/>
                <w:lang w:val="en-GB" w:eastAsia="en-US"/>
              </w:rPr>
            </w:pPr>
            <w:r>
              <w:rPr>
                <w:rFonts w:ascii="Arial" w:hAnsi="Arial" w:cs="Arial"/>
                <w:b w:val="0"/>
                <w:lang w:val="en-GB" w:eastAsia="en-US"/>
              </w:rPr>
              <w:t>Highest score no correction required</w:t>
            </w:r>
          </w:p>
        </w:tc>
      </w:tr>
      <w:tr w:rsidR="00065809">
        <w:trPr>
          <w:trHeight w:val="20"/>
          <w:jc w:val="center"/>
        </w:trPr>
        <w:tc>
          <w:tcPr>
            <w:tcW w:w="1790" w:type="pct"/>
            <w:noWrap/>
          </w:tcPr>
          <w:p w:rsidR="00065809" w:rsidRDefault="00065809" w:rsidP="00065809">
            <w:pPr>
              <w:pStyle w:val="Heading2"/>
              <w:keepNext w:val="0"/>
              <w:jc w:val="left"/>
              <w:rPr>
                <w:rFonts w:ascii="Arial" w:hAnsi="Arial" w:cs="Arial"/>
                <w:lang w:val="en-GB" w:eastAsia="en-US"/>
              </w:rPr>
            </w:pPr>
            <w:r>
              <w:rPr>
                <w:rFonts w:ascii="Arial" w:hAnsi="Arial" w:cs="Arial"/>
                <w:lang w:val="en-GB" w:eastAsia="en-US"/>
              </w:rPr>
              <w:t xml:space="preserve">2. Is the abstract of the article comprehensive? </w:t>
            </w:r>
          </w:p>
          <w:p w:rsidR="00065809" w:rsidRDefault="00065809" w:rsidP="0006580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65809" w:rsidRDefault="00065809" w:rsidP="0006580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065809" w:rsidRDefault="00065809" w:rsidP="00065809">
            <w:pPr>
              <w:ind w:left="360"/>
              <w:jc w:val="center"/>
              <w:rPr>
                <w:rFonts w:ascii="Arial" w:hAnsi="Arial" w:cs="Arial"/>
                <w:b/>
                <w:bCs/>
                <w:sz w:val="20"/>
                <w:szCs w:val="20"/>
                <w:lang w:val="en-GB"/>
              </w:rPr>
            </w:pPr>
            <w:r>
              <w:rPr>
                <w:rFonts w:ascii="Arial" w:hAnsi="Arial" w:cs="Arial"/>
                <w:b/>
                <w:bCs/>
                <w:sz w:val="20"/>
                <w:szCs w:val="20"/>
                <w:lang w:val="en-GB"/>
              </w:rPr>
              <w:t>5</w:t>
            </w:r>
          </w:p>
        </w:tc>
        <w:tc>
          <w:tcPr>
            <w:tcW w:w="1367" w:type="pct"/>
          </w:tcPr>
          <w:p w:rsidR="00065809" w:rsidRDefault="00065809" w:rsidP="00065809">
            <w:pPr>
              <w:pStyle w:val="Heading2"/>
              <w:keepNext w:val="0"/>
              <w:jc w:val="left"/>
              <w:rPr>
                <w:rFonts w:ascii="Arial" w:hAnsi="Arial" w:cs="Arial"/>
                <w:b w:val="0"/>
                <w:lang w:val="en-GB" w:eastAsia="en-US"/>
              </w:rPr>
            </w:pPr>
            <w:r>
              <w:rPr>
                <w:rFonts w:ascii="Arial" w:hAnsi="Arial" w:cs="Arial"/>
                <w:b w:val="0"/>
                <w:lang w:val="en-GB" w:eastAsia="en-US"/>
              </w:rPr>
              <w:t>Highest score no correction required</w:t>
            </w:r>
          </w:p>
        </w:tc>
      </w:tr>
      <w:tr w:rsidR="00065809">
        <w:trPr>
          <w:trHeight w:val="20"/>
          <w:jc w:val="center"/>
        </w:trPr>
        <w:tc>
          <w:tcPr>
            <w:tcW w:w="1790" w:type="pct"/>
            <w:noWrap/>
          </w:tcPr>
          <w:p w:rsidR="00065809" w:rsidRDefault="00065809" w:rsidP="00065809">
            <w:pPr>
              <w:pStyle w:val="Heading2"/>
              <w:keepNext w:val="0"/>
              <w:jc w:val="left"/>
              <w:rPr>
                <w:rFonts w:ascii="Arial" w:hAnsi="Arial" w:cs="Arial"/>
                <w:lang w:val="en-GB"/>
              </w:rPr>
            </w:pPr>
            <w:r>
              <w:rPr>
                <w:rFonts w:ascii="Arial" w:hAnsi="Arial" w:cs="Arial"/>
                <w:lang w:val="en-GB"/>
              </w:rPr>
              <w:t>3. Are the keywords appropriate and useful?</w:t>
            </w:r>
          </w:p>
          <w:p w:rsidR="00065809" w:rsidRDefault="00065809" w:rsidP="0006580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65809" w:rsidRDefault="00065809" w:rsidP="00065809">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065809" w:rsidRDefault="00065809" w:rsidP="00065809">
            <w:pPr>
              <w:ind w:left="360"/>
              <w:jc w:val="center"/>
              <w:rPr>
                <w:rFonts w:ascii="Arial" w:hAnsi="Arial" w:cs="Arial"/>
                <w:b/>
                <w:bCs/>
                <w:sz w:val="20"/>
                <w:szCs w:val="20"/>
                <w:lang w:val="en-GB"/>
              </w:rPr>
            </w:pPr>
            <w:r>
              <w:rPr>
                <w:rFonts w:ascii="Arial" w:hAnsi="Arial" w:cs="Arial"/>
                <w:b/>
                <w:bCs/>
                <w:sz w:val="20"/>
                <w:szCs w:val="20"/>
                <w:lang w:val="en-GB"/>
              </w:rPr>
              <w:t>5</w:t>
            </w:r>
          </w:p>
        </w:tc>
        <w:tc>
          <w:tcPr>
            <w:tcW w:w="1367" w:type="pct"/>
          </w:tcPr>
          <w:p w:rsidR="00065809" w:rsidRDefault="00065809" w:rsidP="00065809">
            <w:pPr>
              <w:pStyle w:val="Heading2"/>
              <w:keepNext w:val="0"/>
              <w:jc w:val="left"/>
              <w:rPr>
                <w:rFonts w:ascii="Arial" w:hAnsi="Arial" w:cs="Arial"/>
                <w:b w:val="0"/>
                <w:lang w:val="en-GB" w:eastAsia="en-US"/>
              </w:rPr>
            </w:pPr>
            <w:r>
              <w:rPr>
                <w:rFonts w:ascii="Arial" w:hAnsi="Arial" w:cs="Arial"/>
                <w:b w:val="0"/>
                <w:lang w:val="en-GB" w:eastAsia="en-US"/>
              </w:rPr>
              <w:t>Highest score no correction required</w:t>
            </w:r>
          </w:p>
        </w:tc>
      </w:tr>
      <w:tr w:rsidR="00065809">
        <w:trPr>
          <w:trHeight w:val="20"/>
          <w:jc w:val="center"/>
        </w:trPr>
        <w:tc>
          <w:tcPr>
            <w:tcW w:w="1790" w:type="pct"/>
            <w:noWrap/>
          </w:tcPr>
          <w:p w:rsidR="00065809" w:rsidRDefault="00065809" w:rsidP="00065809">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rsidR="00065809" w:rsidRDefault="00065809" w:rsidP="0006580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65809" w:rsidRDefault="00065809" w:rsidP="00065809">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065809" w:rsidRDefault="00065809" w:rsidP="00065809">
            <w:pPr>
              <w:ind w:left="360"/>
              <w:jc w:val="center"/>
              <w:rPr>
                <w:rFonts w:ascii="Arial" w:hAnsi="Arial" w:cs="Arial"/>
                <w:b/>
                <w:bCs/>
                <w:sz w:val="20"/>
                <w:szCs w:val="20"/>
                <w:lang w:val="en-GB"/>
              </w:rPr>
            </w:pPr>
            <w:r>
              <w:rPr>
                <w:rFonts w:ascii="Arial" w:hAnsi="Arial" w:cs="Arial"/>
                <w:b/>
                <w:bCs/>
                <w:sz w:val="20"/>
                <w:szCs w:val="20"/>
                <w:lang w:val="en-GB"/>
              </w:rPr>
              <w:t>5</w:t>
            </w:r>
          </w:p>
        </w:tc>
        <w:tc>
          <w:tcPr>
            <w:tcW w:w="1367" w:type="pct"/>
          </w:tcPr>
          <w:p w:rsidR="00065809" w:rsidRDefault="00065809" w:rsidP="00065809">
            <w:pPr>
              <w:pStyle w:val="Heading2"/>
              <w:keepNext w:val="0"/>
              <w:jc w:val="left"/>
              <w:rPr>
                <w:rFonts w:ascii="Arial" w:hAnsi="Arial" w:cs="Arial"/>
                <w:b w:val="0"/>
                <w:lang w:val="en-GB" w:eastAsia="en-US"/>
              </w:rPr>
            </w:pPr>
            <w:r>
              <w:rPr>
                <w:rFonts w:ascii="Arial" w:hAnsi="Arial" w:cs="Arial"/>
                <w:b w:val="0"/>
                <w:lang w:val="en-GB" w:eastAsia="en-US"/>
              </w:rPr>
              <w:t>Highest score no correction required</w:t>
            </w:r>
          </w:p>
        </w:tc>
      </w:tr>
      <w:tr w:rsidR="00065809">
        <w:trPr>
          <w:trHeight w:val="20"/>
          <w:jc w:val="center"/>
        </w:trPr>
        <w:tc>
          <w:tcPr>
            <w:tcW w:w="1790" w:type="pct"/>
            <w:noWrap/>
          </w:tcPr>
          <w:p w:rsidR="00065809" w:rsidRDefault="00065809" w:rsidP="00065809">
            <w:pPr>
              <w:pStyle w:val="Heading2"/>
              <w:keepNext w:val="0"/>
              <w:jc w:val="left"/>
              <w:rPr>
                <w:rFonts w:ascii="Arial" w:hAnsi="Arial" w:cs="Arial"/>
                <w:lang w:val="en-GB"/>
              </w:rPr>
            </w:pPr>
            <w:r>
              <w:rPr>
                <w:rFonts w:ascii="Arial" w:hAnsi="Arial" w:cs="Arial"/>
                <w:lang w:val="en-GB"/>
              </w:rPr>
              <w:t>5. Are the objectives clearly stated?</w:t>
            </w:r>
          </w:p>
          <w:p w:rsidR="00065809" w:rsidRDefault="00065809" w:rsidP="0006580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65809" w:rsidRDefault="00065809" w:rsidP="00065809">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065809" w:rsidRDefault="00065809" w:rsidP="00065809">
            <w:pPr>
              <w:ind w:left="360"/>
              <w:jc w:val="center"/>
              <w:rPr>
                <w:rFonts w:ascii="Arial" w:hAnsi="Arial" w:cs="Arial"/>
                <w:b/>
                <w:bCs/>
                <w:sz w:val="20"/>
                <w:szCs w:val="20"/>
                <w:lang w:val="en-GB"/>
              </w:rPr>
            </w:pPr>
            <w:r>
              <w:rPr>
                <w:rFonts w:ascii="Arial" w:hAnsi="Arial" w:cs="Arial"/>
                <w:b/>
                <w:bCs/>
                <w:sz w:val="20"/>
                <w:szCs w:val="20"/>
                <w:lang w:val="en-GB"/>
              </w:rPr>
              <w:t>4</w:t>
            </w:r>
          </w:p>
        </w:tc>
        <w:tc>
          <w:tcPr>
            <w:tcW w:w="1367" w:type="pct"/>
          </w:tcPr>
          <w:p w:rsidR="00065809" w:rsidRDefault="00065809" w:rsidP="00065809">
            <w:pPr>
              <w:pStyle w:val="Heading2"/>
              <w:keepNext w:val="0"/>
              <w:jc w:val="left"/>
              <w:rPr>
                <w:rFonts w:ascii="Arial" w:hAnsi="Arial" w:cs="Arial"/>
                <w:b w:val="0"/>
                <w:lang w:val="en-GB" w:eastAsia="en-US"/>
              </w:rPr>
            </w:pPr>
            <w:r>
              <w:rPr>
                <w:rFonts w:ascii="Arial" w:hAnsi="Arial" w:cs="Arial"/>
                <w:b w:val="0"/>
                <w:lang w:val="en-GB" w:eastAsia="en-US"/>
              </w:rPr>
              <w:t>High</w:t>
            </w:r>
            <w:r>
              <w:rPr>
                <w:rFonts w:ascii="Arial" w:hAnsi="Arial" w:cs="Arial"/>
                <w:b w:val="0"/>
                <w:lang w:val="en-GB" w:eastAsia="en-US"/>
              </w:rPr>
              <w:t xml:space="preserve"> </w:t>
            </w:r>
            <w:r>
              <w:rPr>
                <w:rFonts w:ascii="Arial" w:hAnsi="Arial" w:cs="Arial"/>
                <w:b w:val="0"/>
                <w:lang w:val="en-GB" w:eastAsia="en-US"/>
              </w:rPr>
              <w:t>score no correction required</w:t>
            </w:r>
          </w:p>
        </w:tc>
      </w:tr>
      <w:tr w:rsidR="00065809">
        <w:trPr>
          <w:trHeight w:val="20"/>
          <w:jc w:val="center"/>
        </w:trPr>
        <w:tc>
          <w:tcPr>
            <w:tcW w:w="1790" w:type="pct"/>
            <w:noWrap/>
          </w:tcPr>
          <w:p w:rsidR="00065809" w:rsidRDefault="00065809" w:rsidP="00065809">
            <w:pPr>
              <w:pStyle w:val="Heading2"/>
              <w:keepNext w:val="0"/>
              <w:jc w:val="left"/>
              <w:rPr>
                <w:rFonts w:ascii="Arial" w:hAnsi="Arial" w:cs="Arial"/>
                <w:lang w:val="en-GB"/>
              </w:rPr>
            </w:pPr>
            <w:r>
              <w:rPr>
                <w:rFonts w:ascii="Arial" w:hAnsi="Arial" w:cs="Arial"/>
                <w:lang w:val="en-GB"/>
              </w:rPr>
              <w:t>6. Is the literature review relevant?</w:t>
            </w:r>
          </w:p>
          <w:p w:rsidR="00065809" w:rsidRDefault="00065809" w:rsidP="0006580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65809" w:rsidRDefault="00065809" w:rsidP="00065809">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065809" w:rsidRDefault="00065809" w:rsidP="00065809">
            <w:pPr>
              <w:ind w:left="360"/>
              <w:jc w:val="center"/>
              <w:rPr>
                <w:rFonts w:ascii="Arial" w:hAnsi="Arial" w:cs="Arial"/>
                <w:b/>
                <w:bCs/>
                <w:sz w:val="20"/>
                <w:szCs w:val="20"/>
                <w:lang w:val="en-GB"/>
              </w:rPr>
            </w:pPr>
            <w:r>
              <w:rPr>
                <w:rFonts w:ascii="Arial" w:hAnsi="Arial" w:cs="Arial"/>
                <w:b/>
                <w:bCs/>
                <w:sz w:val="20"/>
                <w:szCs w:val="20"/>
                <w:lang w:val="en-GB"/>
              </w:rPr>
              <w:t>5</w:t>
            </w:r>
          </w:p>
        </w:tc>
        <w:tc>
          <w:tcPr>
            <w:tcW w:w="1367" w:type="pct"/>
          </w:tcPr>
          <w:p w:rsidR="00065809" w:rsidRDefault="00065809" w:rsidP="00065809">
            <w:pPr>
              <w:pStyle w:val="Heading2"/>
              <w:keepNext w:val="0"/>
              <w:jc w:val="left"/>
              <w:rPr>
                <w:rFonts w:ascii="Arial" w:hAnsi="Arial" w:cs="Arial"/>
                <w:b w:val="0"/>
                <w:lang w:val="en-GB" w:eastAsia="en-US"/>
              </w:rPr>
            </w:pPr>
            <w:r>
              <w:rPr>
                <w:rFonts w:ascii="Arial" w:hAnsi="Arial" w:cs="Arial"/>
                <w:b w:val="0"/>
                <w:lang w:val="en-GB" w:eastAsia="en-US"/>
              </w:rPr>
              <w:t>Highest score no correction required</w:t>
            </w:r>
          </w:p>
        </w:tc>
      </w:tr>
      <w:tr w:rsidR="00065809">
        <w:trPr>
          <w:trHeight w:val="20"/>
          <w:jc w:val="center"/>
        </w:trPr>
        <w:tc>
          <w:tcPr>
            <w:tcW w:w="1790" w:type="pct"/>
            <w:noWrap/>
          </w:tcPr>
          <w:p w:rsidR="00065809" w:rsidRDefault="00065809" w:rsidP="00065809">
            <w:pPr>
              <w:pStyle w:val="Heading2"/>
              <w:keepNext w:val="0"/>
              <w:jc w:val="left"/>
              <w:rPr>
                <w:rFonts w:ascii="Arial" w:hAnsi="Arial" w:cs="Arial"/>
                <w:lang w:val="en-GB"/>
              </w:rPr>
            </w:pPr>
            <w:r>
              <w:rPr>
                <w:rFonts w:ascii="Arial" w:hAnsi="Arial" w:cs="Arial"/>
                <w:lang w:val="en-GB"/>
              </w:rPr>
              <w:t>7. Is the literature review recent?</w:t>
            </w:r>
          </w:p>
          <w:p w:rsidR="00065809" w:rsidRDefault="00065809" w:rsidP="0006580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65809" w:rsidRDefault="00065809" w:rsidP="00065809">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tcPr>
          <w:p w:rsidR="00065809" w:rsidRDefault="00065809" w:rsidP="00065809">
            <w:pPr>
              <w:ind w:left="360"/>
              <w:jc w:val="center"/>
              <w:rPr>
                <w:rFonts w:ascii="Arial" w:hAnsi="Arial" w:cs="Arial"/>
                <w:b/>
                <w:bCs/>
                <w:sz w:val="20"/>
                <w:szCs w:val="20"/>
                <w:lang w:val="en-GB"/>
              </w:rPr>
            </w:pPr>
            <w:r>
              <w:rPr>
                <w:rFonts w:ascii="Arial" w:hAnsi="Arial" w:cs="Arial"/>
                <w:b/>
                <w:bCs/>
                <w:sz w:val="20"/>
                <w:szCs w:val="20"/>
                <w:lang w:val="en-GB"/>
              </w:rPr>
              <w:t>4</w:t>
            </w:r>
          </w:p>
        </w:tc>
        <w:tc>
          <w:tcPr>
            <w:tcW w:w="1367" w:type="pct"/>
          </w:tcPr>
          <w:p w:rsidR="00065809" w:rsidRDefault="00065809" w:rsidP="00065809">
            <w:pPr>
              <w:pStyle w:val="Heading2"/>
              <w:keepNext w:val="0"/>
              <w:jc w:val="left"/>
              <w:rPr>
                <w:rFonts w:ascii="Arial" w:hAnsi="Arial" w:cs="Arial"/>
                <w:b w:val="0"/>
                <w:lang w:val="en-GB" w:eastAsia="en-US"/>
              </w:rPr>
            </w:pPr>
            <w:proofErr w:type="gramStart"/>
            <w:r>
              <w:rPr>
                <w:rFonts w:ascii="Arial" w:hAnsi="Arial" w:cs="Arial"/>
                <w:b w:val="0"/>
                <w:lang w:val="en-GB" w:eastAsia="en-US"/>
              </w:rPr>
              <w:t>High</w:t>
            </w:r>
            <w:r>
              <w:rPr>
                <w:rFonts w:ascii="Arial" w:hAnsi="Arial" w:cs="Arial"/>
                <w:b w:val="0"/>
                <w:lang w:val="en-GB" w:eastAsia="en-US"/>
              </w:rPr>
              <w:t xml:space="preserve"> </w:t>
            </w:r>
            <w:r>
              <w:rPr>
                <w:rFonts w:ascii="Arial" w:hAnsi="Arial" w:cs="Arial"/>
                <w:b w:val="0"/>
                <w:lang w:val="en-GB" w:eastAsia="en-US"/>
              </w:rPr>
              <w:t xml:space="preserve"> score</w:t>
            </w:r>
            <w:proofErr w:type="gramEnd"/>
            <w:r>
              <w:rPr>
                <w:rFonts w:ascii="Arial" w:hAnsi="Arial" w:cs="Arial"/>
                <w:b w:val="0"/>
                <w:lang w:val="en-GB" w:eastAsia="en-US"/>
              </w:rPr>
              <w:t xml:space="preserve"> no correction required</w:t>
            </w:r>
          </w:p>
        </w:tc>
      </w:tr>
      <w:tr w:rsidR="00065809">
        <w:trPr>
          <w:trHeight w:val="20"/>
          <w:jc w:val="center"/>
        </w:trPr>
        <w:tc>
          <w:tcPr>
            <w:tcW w:w="1790" w:type="pct"/>
            <w:noWrap/>
          </w:tcPr>
          <w:p w:rsidR="00065809" w:rsidRDefault="00065809" w:rsidP="00065809">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rsidR="00065809" w:rsidRDefault="00065809" w:rsidP="0006580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65809" w:rsidRDefault="00065809" w:rsidP="0006580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065809" w:rsidRDefault="00065809" w:rsidP="00065809">
            <w:pPr>
              <w:ind w:left="360"/>
              <w:jc w:val="center"/>
              <w:rPr>
                <w:rFonts w:ascii="Arial" w:hAnsi="Arial" w:cs="Arial"/>
                <w:b/>
                <w:bCs/>
                <w:sz w:val="20"/>
                <w:szCs w:val="20"/>
                <w:lang w:val="en-GB"/>
              </w:rPr>
            </w:pPr>
            <w:r>
              <w:rPr>
                <w:rFonts w:ascii="Arial" w:hAnsi="Arial" w:cs="Arial"/>
                <w:b/>
                <w:bCs/>
                <w:sz w:val="20"/>
                <w:szCs w:val="20"/>
                <w:lang w:val="en-GB"/>
              </w:rPr>
              <w:t>4</w:t>
            </w:r>
          </w:p>
        </w:tc>
        <w:tc>
          <w:tcPr>
            <w:tcW w:w="1367" w:type="pct"/>
          </w:tcPr>
          <w:p w:rsidR="00065809" w:rsidRDefault="00065809" w:rsidP="00065809">
            <w:pPr>
              <w:pStyle w:val="Heading2"/>
              <w:keepNext w:val="0"/>
              <w:jc w:val="left"/>
              <w:rPr>
                <w:rFonts w:ascii="Arial" w:hAnsi="Arial" w:cs="Arial"/>
                <w:b w:val="0"/>
                <w:lang w:val="en-GB" w:eastAsia="en-US"/>
              </w:rPr>
            </w:pPr>
            <w:r>
              <w:rPr>
                <w:rFonts w:ascii="Arial" w:hAnsi="Arial" w:cs="Arial"/>
                <w:b w:val="0"/>
                <w:lang w:val="en-GB" w:eastAsia="en-US"/>
              </w:rPr>
              <w:t>High score no correction required</w:t>
            </w:r>
          </w:p>
        </w:tc>
      </w:tr>
      <w:tr w:rsidR="00065809">
        <w:trPr>
          <w:trHeight w:val="20"/>
          <w:jc w:val="center"/>
        </w:trPr>
        <w:tc>
          <w:tcPr>
            <w:tcW w:w="1790" w:type="pct"/>
            <w:noWrap/>
          </w:tcPr>
          <w:p w:rsidR="00065809" w:rsidRDefault="00065809" w:rsidP="00065809">
            <w:pPr>
              <w:pStyle w:val="Heading2"/>
              <w:keepNext w:val="0"/>
              <w:jc w:val="left"/>
              <w:rPr>
                <w:rFonts w:ascii="Arial" w:hAnsi="Arial" w:cs="Arial"/>
                <w:lang w:val="en-GB"/>
              </w:rPr>
            </w:pPr>
            <w:r>
              <w:rPr>
                <w:rFonts w:ascii="Arial" w:hAnsi="Arial" w:cs="Arial"/>
                <w:lang w:val="en-GB"/>
              </w:rPr>
              <w:t>9. Is the Critical analysis of literature done?</w:t>
            </w:r>
          </w:p>
          <w:p w:rsidR="00065809" w:rsidRDefault="00065809" w:rsidP="0006580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65809" w:rsidRDefault="00065809" w:rsidP="00065809">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065809" w:rsidRDefault="00065809" w:rsidP="00065809">
            <w:pPr>
              <w:ind w:left="360"/>
              <w:jc w:val="center"/>
              <w:rPr>
                <w:rFonts w:ascii="Arial" w:hAnsi="Arial" w:cs="Arial"/>
                <w:b/>
                <w:bCs/>
                <w:sz w:val="20"/>
                <w:szCs w:val="20"/>
                <w:lang w:val="en-GB"/>
              </w:rPr>
            </w:pPr>
            <w:r>
              <w:rPr>
                <w:rFonts w:ascii="Arial" w:hAnsi="Arial" w:cs="Arial"/>
                <w:b/>
                <w:bCs/>
                <w:sz w:val="20"/>
                <w:szCs w:val="20"/>
                <w:lang w:val="en-GB"/>
              </w:rPr>
              <w:t>4</w:t>
            </w:r>
          </w:p>
        </w:tc>
        <w:tc>
          <w:tcPr>
            <w:tcW w:w="1367" w:type="pct"/>
          </w:tcPr>
          <w:p w:rsidR="00065809" w:rsidRDefault="00065809" w:rsidP="00065809">
            <w:pPr>
              <w:pStyle w:val="Heading2"/>
              <w:keepNext w:val="0"/>
              <w:jc w:val="left"/>
              <w:rPr>
                <w:rFonts w:ascii="Arial" w:hAnsi="Arial" w:cs="Arial"/>
                <w:b w:val="0"/>
                <w:lang w:val="en-GB" w:eastAsia="en-US"/>
              </w:rPr>
            </w:pPr>
            <w:r>
              <w:rPr>
                <w:rFonts w:ascii="Arial" w:hAnsi="Arial" w:cs="Arial"/>
                <w:b w:val="0"/>
                <w:lang w:val="en-GB" w:eastAsia="en-US"/>
              </w:rPr>
              <w:t>High score no correction required</w:t>
            </w:r>
          </w:p>
        </w:tc>
      </w:tr>
      <w:tr w:rsidR="00065809">
        <w:trPr>
          <w:trHeight w:val="20"/>
          <w:jc w:val="center"/>
        </w:trPr>
        <w:tc>
          <w:tcPr>
            <w:tcW w:w="1790" w:type="pct"/>
            <w:noWrap/>
          </w:tcPr>
          <w:p w:rsidR="00065809" w:rsidRDefault="00065809" w:rsidP="00065809">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w:t>
            </w:r>
            <w:proofErr w:type="gramStart"/>
            <w:r>
              <w:rPr>
                <w:rFonts w:ascii="Arial" w:hAnsi="Arial" w:cs="Arial"/>
                <w:sz w:val="20"/>
                <w:szCs w:val="20"/>
                <w:lang w:val="en-GB"/>
              </w:rPr>
              <w:t xml:space="preserve">done </w:t>
            </w:r>
            <w:r>
              <w:rPr>
                <w:rFonts w:ascii="Arial" w:hAnsi="Arial" w:cs="Arial"/>
                <w:b/>
                <w:sz w:val="20"/>
                <w:szCs w:val="20"/>
                <w:lang w:val="en-GB"/>
              </w:rPr>
              <w:t>?</w:t>
            </w:r>
            <w:proofErr w:type="gramEnd"/>
          </w:p>
          <w:p w:rsidR="00065809" w:rsidRDefault="00065809" w:rsidP="0006580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65809" w:rsidRDefault="00065809" w:rsidP="0006580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065809" w:rsidRPr="00D660D3" w:rsidRDefault="00065809" w:rsidP="00065809">
            <w:pPr>
              <w:pStyle w:val="ListParagraph"/>
              <w:ind w:left="0"/>
              <w:jc w:val="center"/>
              <w:rPr>
                <w:rFonts w:ascii="Arial" w:hAnsi="Arial" w:cs="Arial"/>
                <w:b/>
                <w:sz w:val="20"/>
                <w:szCs w:val="20"/>
                <w:lang w:val="en-GB"/>
              </w:rPr>
            </w:pPr>
            <w:r w:rsidRPr="00D660D3">
              <w:rPr>
                <w:rFonts w:ascii="Arial" w:hAnsi="Arial" w:cs="Arial"/>
                <w:b/>
                <w:sz w:val="20"/>
                <w:szCs w:val="20"/>
                <w:lang w:val="en-GB"/>
              </w:rPr>
              <w:t>5</w:t>
            </w:r>
          </w:p>
        </w:tc>
        <w:tc>
          <w:tcPr>
            <w:tcW w:w="1367" w:type="pct"/>
          </w:tcPr>
          <w:p w:rsidR="00065809" w:rsidRDefault="00065809" w:rsidP="00065809">
            <w:pPr>
              <w:pStyle w:val="Heading2"/>
              <w:keepNext w:val="0"/>
              <w:jc w:val="left"/>
              <w:rPr>
                <w:rFonts w:ascii="Arial" w:hAnsi="Arial" w:cs="Arial"/>
                <w:b w:val="0"/>
                <w:lang w:val="en-GB" w:eastAsia="en-US"/>
              </w:rPr>
            </w:pPr>
            <w:r>
              <w:rPr>
                <w:rFonts w:ascii="Arial" w:hAnsi="Arial" w:cs="Arial"/>
                <w:b w:val="0"/>
                <w:lang w:val="en-GB" w:eastAsia="en-US"/>
              </w:rPr>
              <w:t>Highest score no correction required</w:t>
            </w:r>
          </w:p>
        </w:tc>
      </w:tr>
      <w:tr w:rsidR="00065809">
        <w:trPr>
          <w:trHeight w:val="20"/>
          <w:jc w:val="center"/>
        </w:trPr>
        <w:tc>
          <w:tcPr>
            <w:tcW w:w="1790" w:type="pct"/>
            <w:noWrap/>
          </w:tcPr>
          <w:p w:rsidR="00065809" w:rsidRDefault="00065809" w:rsidP="00065809">
            <w:pPr>
              <w:rPr>
                <w:rFonts w:ascii="Arial" w:hAnsi="Arial" w:cs="Arial"/>
                <w:b/>
                <w:sz w:val="20"/>
                <w:szCs w:val="20"/>
                <w:lang w:val="en-GB"/>
              </w:rPr>
            </w:pPr>
            <w:r>
              <w:rPr>
                <w:rFonts w:ascii="Arial" w:hAnsi="Arial" w:cs="Arial"/>
                <w:b/>
                <w:sz w:val="20"/>
                <w:szCs w:val="20"/>
                <w:lang w:val="en-GB"/>
              </w:rPr>
              <w:lastRenderedPageBreak/>
              <w:t>11. Are the conclusions logically arrived?</w:t>
            </w:r>
          </w:p>
          <w:p w:rsidR="00065809" w:rsidRDefault="00065809" w:rsidP="0006580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65809" w:rsidRDefault="00065809" w:rsidP="0006580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065809" w:rsidRPr="00D660D3" w:rsidRDefault="00065809" w:rsidP="00065809">
            <w:pPr>
              <w:pStyle w:val="ListParagraph"/>
              <w:ind w:left="0"/>
              <w:jc w:val="center"/>
              <w:rPr>
                <w:rFonts w:ascii="Arial" w:hAnsi="Arial" w:cs="Arial"/>
                <w:b/>
                <w:sz w:val="20"/>
                <w:szCs w:val="20"/>
                <w:lang w:val="en-GB"/>
              </w:rPr>
            </w:pPr>
            <w:r w:rsidRPr="00D660D3">
              <w:rPr>
                <w:rFonts w:ascii="Arial" w:hAnsi="Arial" w:cs="Arial"/>
                <w:b/>
                <w:sz w:val="20"/>
                <w:szCs w:val="20"/>
                <w:lang w:val="en-GB"/>
              </w:rPr>
              <w:t>5</w:t>
            </w:r>
          </w:p>
        </w:tc>
        <w:tc>
          <w:tcPr>
            <w:tcW w:w="1367" w:type="pct"/>
          </w:tcPr>
          <w:p w:rsidR="00065809" w:rsidRDefault="00065809" w:rsidP="00065809">
            <w:pPr>
              <w:pStyle w:val="Heading2"/>
              <w:keepNext w:val="0"/>
              <w:jc w:val="left"/>
              <w:rPr>
                <w:rFonts w:ascii="Arial" w:hAnsi="Arial" w:cs="Arial"/>
                <w:b w:val="0"/>
                <w:lang w:val="en-GB" w:eastAsia="en-US"/>
              </w:rPr>
            </w:pPr>
            <w:r>
              <w:rPr>
                <w:rFonts w:ascii="Arial" w:hAnsi="Arial" w:cs="Arial"/>
                <w:b w:val="0"/>
                <w:lang w:val="en-GB" w:eastAsia="en-US"/>
              </w:rPr>
              <w:t>Highest score no correction required</w:t>
            </w:r>
          </w:p>
        </w:tc>
      </w:tr>
      <w:tr w:rsidR="00065809">
        <w:trPr>
          <w:trHeight w:val="20"/>
          <w:jc w:val="center"/>
        </w:trPr>
        <w:tc>
          <w:tcPr>
            <w:tcW w:w="1790" w:type="pct"/>
            <w:noWrap/>
          </w:tcPr>
          <w:p w:rsidR="00065809" w:rsidRDefault="00065809" w:rsidP="00065809">
            <w:pPr>
              <w:rPr>
                <w:rFonts w:ascii="Arial" w:hAnsi="Arial" w:cs="Arial"/>
                <w:b/>
                <w:sz w:val="20"/>
                <w:szCs w:val="20"/>
                <w:lang w:val="en-GB"/>
              </w:rPr>
            </w:pPr>
            <w:r>
              <w:rPr>
                <w:rFonts w:ascii="Arial" w:hAnsi="Arial" w:cs="Arial"/>
                <w:b/>
                <w:sz w:val="20"/>
                <w:szCs w:val="20"/>
                <w:lang w:val="en-GB"/>
              </w:rPr>
              <w:t>12. Are the limitations of the paper discussed?</w:t>
            </w:r>
          </w:p>
          <w:p w:rsidR="00065809" w:rsidRDefault="00065809" w:rsidP="0006580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65809" w:rsidRDefault="00065809" w:rsidP="0006580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065809" w:rsidRPr="00D660D3" w:rsidRDefault="00065809" w:rsidP="00065809">
            <w:pPr>
              <w:pStyle w:val="ListParagraph"/>
              <w:ind w:left="0"/>
              <w:jc w:val="center"/>
              <w:rPr>
                <w:rFonts w:ascii="Arial" w:hAnsi="Arial" w:cs="Arial"/>
                <w:b/>
                <w:sz w:val="20"/>
                <w:szCs w:val="20"/>
                <w:lang w:val="en-GB"/>
              </w:rPr>
            </w:pPr>
            <w:r w:rsidRPr="00D660D3">
              <w:rPr>
                <w:rFonts w:ascii="Arial" w:hAnsi="Arial" w:cs="Arial"/>
                <w:b/>
                <w:sz w:val="20"/>
                <w:szCs w:val="20"/>
                <w:lang w:val="en-GB"/>
              </w:rPr>
              <w:t>4</w:t>
            </w:r>
          </w:p>
        </w:tc>
        <w:tc>
          <w:tcPr>
            <w:tcW w:w="1367" w:type="pct"/>
          </w:tcPr>
          <w:p w:rsidR="00065809" w:rsidRDefault="00065809" w:rsidP="00065809">
            <w:pPr>
              <w:pStyle w:val="Heading2"/>
              <w:keepNext w:val="0"/>
              <w:jc w:val="left"/>
              <w:rPr>
                <w:rFonts w:ascii="Arial" w:hAnsi="Arial" w:cs="Arial"/>
                <w:b w:val="0"/>
                <w:lang w:val="en-GB" w:eastAsia="en-US"/>
              </w:rPr>
            </w:pPr>
            <w:r>
              <w:rPr>
                <w:rFonts w:ascii="Arial" w:hAnsi="Arial" w:cs="Arial"/>
                <w:b w:val="0"/>
                <w:lang w:val="en-GB" w:eastAsia="en-US"/>
              </w:rPr>
              <w:t>High score no correction required</w:t>
            </w:r>
          </w:p>
        </w:tc>
      </w:tr>
      <w:tr w:rsidR="00065809">
        <w:trPr>
          <w:trHeight w:val="20"/>
          <w:jc w:val="center"/>
        </w:trPr>
        <w:tc>
          <w:tcPr>
            <w:tcW w:w="1790" w:type="pct"/>
            <w:noWrap/>
          </w:tcPr>
          <w:p w:rsidR="00065809" w:rsidRDefault="00065809" w:rsidP="00065809">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Quality of references (i.e. from peer reviewed authentic sources)</w:t>
            </w:r>
          </w:p>
          <w:p w:rsidR="00065809" w:rsidRDefault="00065809" w:rsidP="0006580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65809" w:rsidRDefault="00065809" w:rsidP="0006580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065809" w:rsidRDefault="00065809" w:rsidP="00065809">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rsidR="00065809" w:rsidRPr="00D660D3" w:rsidRDefault="00065809" w:rsidP="00065809">
            <w:pPr>
              <w:pStyle w:val="ListParagraph"/>
              <w:ind w:left="0"/>
              <w:jc w:val="center"/>
              <w:rPr>
                <w:rFonts w:ascii="Arial" w:hAnsi="Arial" w:cs="Arial"/>
                <w:b/>
                <w:sz w:val="20"/>
                <w:szCs w:val="20"/>
                <w:lang w:val="en-GB"/>
              </w:rPr>
            </w:pPr>
            <w:r w:rsidRPr="00D660D3">
              <w:rPr>
                <w:rFonts w:ascii="Arial" w:hAnsi="Arial" w:cs="Arial"/>
                <w:b/>
                <w:sz w:val="20"/>
                <w:szCs w:val="20"/>
                <w:lang w:val="en-GB"/>
              </w:rPr>
              <w:t>5</w:t>
            </w:r>
          </w:p>
        </w:tc>
        <w:tc>
          <w:tcPr>
            <w:tcW w:w="1367" w:type="pct"/>
          </w:tcPr>
          <w:p w:rsidR="00065809" w:rsidRDefault="00065809" w:rsidP="00065809">
            <w:pPr>
              <w:pStyle w:val="Heading2"/>
              <w:keepNext w:val="0"/>
              <w:jc w:val="left"/>
              <w:rPr>
                <w:rFonts w:ascii="Arial" w:hAnsi="Arial" w:cs="Arial"/>
                <w:b w:val="0"/>
                <w:lang w:val="en-GB" w:eastAsia="en-US"/>
              </w:rPr>
            </w:pPr>
            <w:r>
              <w:rPr>
                <w:rFonts w:ascii="Arial" w:hAnsi="Arial" w:cs="Arial"/>
                <w:b w:val="0"/>
                <w:lang w:val="en-GB" w:eastAsia="en-US"/>
              </w:rPr>
              <w:t>Highest score no correction required</w:t>
            </w:r>
          </w:p>
        </w:tc>
      </w:tr>
      <w:tr w:rsidR="00065809">
        <w:trPr>
          <w:trHeight w:val="20"/>
          <w:jc w:val="center"/>
        </w:trPr>
        <w:tc>
          <w:tcPr>
            <w:tcW w:w="1790" w:type="pct"/>
            <w:noWrap/>
          </w:tcPr>
          <w:p w:rsidR="00065809" w:rsidRDefault="00065809" w:rsidP="00065809">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rsidR="00065809" w:rsidRDefault="00065809" w:rsidP="0006580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65809" w:rsidRDefault="00065809" w:rsidP="0006580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065809" w:rsidRDefault="00065809" w:rsidP="00065809">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rsidR="00065809" w:rsidRPr="00D660D3" w:rsidRDefault="00065809" w:rsidP="00065809">
            <w:pPr>
              <w:pStyle w:val="ListParagraph"/>
              <w:ind w:left="0"/>
              <w:jc w:val="center"/>
              <w:rPr>
                <w:rFonts w:ascii="Arial" w:hAnsi="Arial" w:cs="Arial"/>
                <w:b/>
                <w:sz w:val="20"/>
                <w:szCs w:val="20"/>
                <w:lang w:val="en-GB"/>
              </w:rPr>
            </w:pPr>
            <w:r w:rsidRPr="00D660D3">
              <w:rPr>
                <w:rFonts w:ascii="Arial" w:hAnsi="Arial" w:cs="Arial"/>
                <w:b/>
                <w:sz w:val="20"/>
                <w:szCs w:val="20"/>
                <w:lang w:val="en-GB"/>
              </w:rPr>
              <w:t>4</w:t>
            </w:r>
          </w:p>
        </w:tc>
        <w:tc>
          <w:tcPr>
            <w:tcW w:w="1367" w:type="pct"/>
          </w:tcPr>
          <w:p w:rsidR="00065809" w:rsidRDefault="00065809" w:rsidP="00065809">
            <w:pPr>
              <w:pStyle w:val="Heading2"/>
              <w:keepNext w:val="0"/>
              <w:jc w:val="left"/>
              <w:rPr>
                <w:rFonts w:ascii="Arial" w:hAnsi="Arial" w:cs="Arial"/>
                <w:b w:val="0"/>
                <w:lang w:val="en-GB" w:eastAsia="en-US"/>
              </w:rPr>
            </w:pPr>
            <w:r>
              <w:rPr>
                <w:rFonts w:ascii="Arial" w:hAnsi="Arial" w:cs="Arial"/>
                <w:b w:val="0"/>
                <w:lang w:val="en-GB" w:eastAsia="en-US"/>
              </w:rPr>
              <w:t>High score no correction required</w:t>
            </w:r>
          </w:p>
        </w:tc>
      </w:tr>
    </w:tbl>
    <w:p w:rsidR="00573FC8" w:rsidRDefault="00573FC8">
      <w:pPr>
        <w:pStyle w:val="BodyText"/>
        <w:rPr>
          <w:rFonts w:ascii="Arial" w:hAnsi="Arial" w:cs="Arial"/>
          <w:b/>
          <w:bCs/>
          <w:sz w:val="20"/>
          <w:szCs w:val="20"/>
          <w:u w:val="single"/>
          <w:lang w:val="en-GB"/>
        </w:rPr>
      </w:pPr>
    </w:p>
    <w:p w:rsidR="00573FC8" w:rsidRDefault="00573FC8">
      <w:pPr>
        <w:pStyle w:val="BodyText"/>
        <w:rPr>
          <w:rFonts w:ascii="Arial" w:hAnsi="Arial" w:cs="Arial"/>
          <w:b/>
          <w:bCs/>
          <w:sz w:val="20"/>
          <w:szCs w:val="20"/>
          <w:u w:val="single"/>
          <w:lang w:val="en-GB"/>
        </w:rPr>
      </w:pPr>
    </w:p>
    <w:p w:rsidR="00573FC8" w:rsidRDefault="00573FC8">
      <w:pPr>
        <w:pStyle w:val="BodyText"/>
        <w:rPr>
          <w:rFonts w:ascii="Arial" w:hAnsi="Arial" w:cs="Arial"/>
          <w:b/>
          <w:bCs/>
          <w:sz w:val="20"/>
          <w:szCs w:val="20"/>
          <w:u w:val="single"/>
          <w:lang w:val="en-GB"/>
        </w:rPr>
      </w:pPr>
    </w:p>
    <w:p w:rsidR="00573FC8" w:rsidRDefault="00056B68">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2.2 (Subjective Evaluation)</w:t>
      </w:r>
    </w:p>
    <w:p w:rsidR="00573FC8" w:rsidRDefault="00573FC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573FC8">
        <w:trPr>
          <w:trHeight w:val="20"/>
          <w:jc w:val="center"/>
        </w:trPr>
        <w:tc>
          <w:tcPr>
            <w:tcW w:w="1265" w:type="pct"/>
            <w:noWrap/>
          </w:tcPr>
          <w:p w:rsidR="00573FC8" w:rsidRDefault="00573FC8">
            <w:pPr>
              <w:pStyle w:val="Heading2"/>
              <w:keepNext w:val="0"/>
              <w:jc w:val="left"/>
              <w:rPr>
                <w:rFonts w:ascii="Arial" w:hAnsi="Arial" w:cs="Arial"/>
                <w:lang w:val="en-GB" w:eastAsia="en-US"/>
              </w:rPr>
            </w:pPr>
          </w:p>
        </w:tc>
        <w:tc>
          <w:tcPr>
            <w:tcW w:w="2212" w:type="pct"/>
          </w:tcPr>
          <w:p w:rsidR="00573FC8" w:rsidRDefault="00056B68">
            <w:pPr>
              <w:pStyle w:val="Heading2"/>
              <w:keepNext w:val="0"/>
              <w:jc w:val="left"/>
              <w:rPr>
                <w:rFonts w:ascii="Arial" w:hAnsi="Arial" w:cs="Arial"/>
                <w:lang w:val="en-GB" w:eastAsia="en-US"/>
              </w:rPr>
            </w:pPr>
            <w:r>
              <w:rPr>
                <w:rFonts w:ascii="Arial" w:hAnsi="Arial" w:cs="Arial"/>
                <w:lang w:val="en-GB" w:eastAsia="en-US"/>
              </w:rPr>
              <w:t>Reviewer’s comment</w:t>
            </w:r>
          </w:p>
          <w:p w:rsidR="00573FC8" w:rsidRDefault="00573FC8">
            <w:pPr>
              <w:rPr>
                <w:rFonts w:ascii="Arial" w:hAnsi="Arial" w:cs="Arial"/>
                <w:sz w:val="20"/>
                <w:szCs w:val="20"/>
                <w:lang w:val="en-GB"/>
              </w:rPr>
            </w:pPr>
          </w:p>
        </w:tc>
        <w:tc>
          <w:tcPr>
            <w:tcW w:w="1523" w:type="pct"/>
          </w:tcPr>
          <w:p w:rsidR="00573FC8" w:rsidRDefault="00056B68">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573FC8" w:rsidRDefault="00573FC8">
            <w:pPr>
              <w:pStyle w:val="Heading2"/>
              <w:keepNext w:val="0"/>
              <w:jc w:val="left"/>
              <w:rPr>
                <w:rFonts w:ascii="Arial" w:hAnsi="Arial" w:cs="Arial"/>
                <w:b w:val="0"/>
                <w:lang w:val="en-GB" w:eastAsia="en-US"/>
              </w:rPr>
            </w:pPr>
          </w:p>
        </w:tc>
      </w:tr>
      <w:tr w:rsidR="00573FC8">
        <w:trPr>
          <w:trHeight w:val="20"/>
          <w:jc w:val="center"/>
        </w:trPr>
        <w:tc>
          <w:tcPr>
            <w:tcW w:w="1265" w:type="pct"/>
            <w:noWrap/>
          </w:tcPr>
          <w:p w:rsidR="00573FC8" w:rsidRDefault="00056B68">
            <w:pPr>
              <w:rPr>
                <w:rFonts w:ascii="Arial" w:hAnsi="Arial" w:cs="Arial"/>
                <w:b/>
                <w:bCs/>
                <w:sz w:val="20"/>
                <w:szCs w:val="20"/>
                <w:lang w:val="en-GB"/>
              </w:rPr>
            </w:pPr>
            <w:r>
              <w:rPr>
                <w:rFonts w:ascii="Arial" w:hAnsi="Arial" w:cs="Arial"/>
                <w:b/>
                <w:bCs/>
                <w:sz w:val="20"/>
                <w:szCs w:val="20"/>
                <w:lang w:val="en-GB"/>
              </w:rPr>
              <w:t>Is the title of the article suitable?</w:t>
            </w:r>
          </w:p>
          <w:p w:rsidR="00573FC8" w:rsidRDefault="00573FC8">
            <w:pPr>
              <w:rPr>
                <w:rFonts w:ascii="Arial" w:hAnsi="Arial" w:cs="Arial"/>
                <w:bCs/>
                <w:sz w:val="20"/>
                <w:szCs w:val="20"/>
                <w:lang w:val="en-GB"/>
              </w:rPr>
            </w:pPr>
          </w:p>
          <w:p w:rsidR="00573FC8" w:rsidRDefault="00056B68">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rsidR="00573FC8" w:rsidRPr="00D660D3" w:rsidRDefault="00D660D3">
            <w:pPr>
              <w:ind w:left="360"/>
              <w:rPr>
                <w:rFonts w:ascii="Arial" w:hAnsi="Arial" w:cs="Arial"/>
                <w:sz w:val="20"/>
                <w:szCs w:val="20"/>
                <w:lang w:val="en-GB"/>
              </w:rPr>
            </w:pPr>
            <w:r w:rsidRPr="00D660D3">
              <w:rPr>
                <w:rFonts w:ascii="Arial" w:hAnsi="Arial" w:cs="Arial"/>
                <w:sz w:val="20"/>
                <w:szCs w:val="20"/>
                <w:lang w:val="en-GB"/>
              </w:rPr>
              <w:t>The title is clear, specific, and accurately reflects the focus on AI and educational data analytics for IEP implementation in U.S. K–12 special education. It appropriately signals both the population and the scoping review design</w:t>
            </w:r>
          </w:p>
        </w:tc>
        <w:tc>
          <w:tcPr>
            <w:tcW w:w="1523" w:type="pct"/>
          </w:tcPr>
          <w:p w:rsidR="00573FC8" w:rsidRDefault="00065809">
            <w:pPr>
              <w:pStyle w:val="Heading2"/>
              <w:keepNext w:val="0"/>
              <w:jc w:val="left"/>
              <w:rPr>
                <w:rFonts w:ascii="Arial" w:hAnsi="Arial" w:cs="Arial"/>
                <w:b w:val="0"/>
                <w:lang w:val="en-GB" w:eastAsia="en-US"/>
              </w:rPr>
            </w:pPr>
            <w:r>
              <w:rPr>
                <w:rFonts w:ascii="Arial" w:hAnsi="Arial" w:cs="Arial"/>
                <w:b w:val="0"/>
                <w:lang w:val="en-GB" w:eastAsia="en-US"/>
              </w:rPr>
              <w:t>Constructive feedback</w:t>
            </w:r>
          </w:p>
        </w:tc>
      </w:tr>
      <w:tr w:rsidR="00065809">
        <w:trPr>
          <w:trHeight w:val="20"/>
          <w:jc w:val="center"/>
        </w:trPr>
        <w:tc>
          <w:tcPr>
            <w:tcW w:w="1265" w:type="pct"/>
            <w:noWrap/>
          </w:tcPr>
          <w:p w:rsidR="00065809" w:rsidRDefault="00065809" w:rsidP="00065809">
            <w:pPr>
              <w:pStyle w:val="Heading2"/>
              <w:keepNext w:val="0"/>
              <w:jc w:val="left"/>
              <w:rPr>
                <w:rFonts w:ascii="Arial" w:hAnsi="Arial" w:cs="Arial"/>
                <w:lang w:val="en-GB" w:eastAsia="en-US"/>
              </w:rPr>
            </w:pPr>
            <w:r>
              <w:rPr>
                <w:rFonts w:ascii="Arial" w:hAnsi="Arial" w:cs="Arial"/>
                <w:lang w:val="en-GB" w:eastAsia="en-US"/>
              </w:rPr>
              <w:t xml:space="preserve">Is the abstract of the article comprehensive? </w:t>
            </w:r>
          </w:p>
          <w:p w:rsidR="00065809" w:rsidRDefault="00065809" w:rsidP="00065809">
            <w:pPr>
              <w:rPr>
                <w:rFonts w:ascii="Arial" w:hAnsi="Arial" w:cs="Arial"/>
                <w:bCs/>
                <w:sz w:val="20"/>
                <w:szCs w:val="20"/>
                <w:lang w:val="en-GB"/>
              </w:rPr>
            </w:pPr>
          </w:p>
          <w:p w:rsidR="00065809" w:rsidRDefault="00065809" w:rsidP="00065809">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rsidR="00065809" w:rsidRPr="00D660D3" w:rsidRDefault="00065809" w:rsidP="00065809">
            <w:pPr>
              <w:ind w:left="360"/>
              <w:rPr>
                <w:rFonts w:ascii="Arial" w:hAnsi="Arial" w:cs="Arial"/>
                <w:sz w:val="20"/>
                <w:szCs w:val="20"/>
                <w:lang w:val="en-GB"/>
              </w:rPr>
            </w:pPr>
            <w:r w:rsidRPr="00D660D3">
              <w:rPr>
                <w:rFonts w:ascii="Arial" w:hAnsi="Arial" w:cs="Arial"/>
                <w:sz w:val="20"/>
                <w:szCs w:val="20"/>
                <w:lang w:val="en-GB"/>
              </w:rPr>
              <w:t>The abstract effectively summarizes the problem context, methods, key thematic domains, and major conclusions. It provides enough detail for readers to understand the scope and contribution of the review.</w:t>
            </w:r>
          </w:p>
        </w:tc>
        <w:tc>
          <w:tcPr>
            <w:tcW w:w="1523" w:type="pct"/>
          </w:tcPr>
          <w:p w:rsidR="00065809" w:rsidRDefault="00065809" w:rsidP="00065809">
            <w:pPr>
              <w:pStyle w:val="Heading2"/>
              <w:keepNext w:val="0"/>
              <w:jc w:val="left"/>
              <w:rPr>
                <w:rFonts w:ascii="Arial" w:hAnsi="Arial" w:cs="Arial"/>
                <w:b w:val="0"/>
                <w:lang w:val="en-GB" w:eastAsia="en-US"/>
              </w:rPr>
            </w:pPr>
            <w:r>
              <w:rPr>
                <w:rFonts w:ascii="Arial" w:hAnsi="Arial" w:cs="Arial"/>
                <w:b w:val="0"/>
                <w:lang w:val="en-GB" w:eastAsia="en-US"/>
              </w:rPr>
              <w:t>Constructive feedback</w:t>
            </w:r>
          </w:p>
        </w:tc>
      </w:tr>
      <w:tr w:rsidR="00065809">
        <w:trPr>
          <w:trHeight w:val="20"/>
          <w:jc w:val="center"/>
        </w:trPr>
        <w:tc>
          <w:tcPr>
            <w:tcW w:w="1265" w:type="pct"/>
            <w:noWrap/>
          </w:tcPr>
          <w:p w:rsidR="00065809" w:rsidRDefault="00065809" w:rsidP="00065809">
            <w:pPr>
              <w:pStyle w:val="Heading2"/>
              <w:keepNext w:val="0"/>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rsidR="00065809" w:rsidRDefault="00065809" w:rsidP="00065809">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rsidR="00065809" w:rsidRDefault="00065809" w:rsidP="00065809">
            <w:pPr>
              <w:pStyle w:val="ListParagraph"/>
              <w:ind w:left="0"/>
              <w:rPr>
                <w:rFonts w:ascii="Arial" w:hAnsi="Arial" w:cs="Arial"/>
                <w:bCs/>
                <w:sz w:val="20"/>
                <w:szCs w:val="20"/>
                <w:lang w:val="en-GB"/>
              </w:rPr>
            </w:pPr>
            <w:r w:rsidRPr="00D660D3">
              <w:rPr>
                <w:rFonts w:ascii="Arial" w:hAnsi="Arial" w:cs="Arial"/>
                <w:bCs/>
                <w:sz w:val="20"/>
                <w:szCs w:val="20"/>
                <w:lang w:val="en-GB"/>
              </w:rPr>
              <w:t>The manuscript follows established scoping review methodology, with transparent search, selection, and synthesis procedures. The analysis is consistent with the evidence presented and avoids over</w:t>
            </w:r>
            <w:r w:rsidRPr="00D660D3">
              <w:rPr>
                <w:rFonts w:ascii="Cambria Math" w:hAnsi="Cambria Math" w:cs="Cambria Math"/>
                <w:bCs/>
                <w:sz w:val="20"/>
                <w:szCs w:val="20"/>
                <w:lang w:val="en-GB"/>
              </w:rPr>
              <w:t>‑</w:t>
            </w:r>
            <w:r w:rsidRPr="00D660D3">
              <w:rPr>
                <w:rFonts w:ascii="Arial" w:hAnsi="Arial" w:cs="Arial"/>
                <w:bCs/>
                <w:sz w:val="20"/>
                <w:szCs w:val="20"/>
                <w:lang w:val="en-GB"/>
              </w:rPr>
              <w:t>stating conclusions.</w:t>
            </w:r>
          </w:p>
        </w:tc>
        <w:tc>
          <w:tcPr>
            <w:tcW w:w="1523" w:type="pct"/>
          </w:tcPr>
          <w:p w:rsidR="00065809" w:rsidRDefault="00065809" w:rsidP="00065809">
            <w:pPr>
              <w:pStyle w:val="Heading2"/>
              <w:keepNext w:val="0"/>
              <w:jc w:val="left"/>
              <w:rPr>
                <w:rFonts w:ascii="Arial" w:hAnsi="Arial" w:cs="Arial"/>
                <w:b w:val="0"/>
                <w:lang w:val="en-GB" w:eastAsia="en-US"/>
              </w:rPr>
            </w:pPr>
            <w:r>
              <w:rPr>
                <w:rFonts w:ascii="Arial" w:hAnsi="Arial" w:cs="Arial"/>
                <w:b w:val="0"/>
                <w:lang w:val="en-GB" w:eastAsia="en-US"/>
              </w:rPr>
              <w:t>Constructive feedback</w:t>
            </w:r>
          </w:p>
        </w:tc>
      </w:tr>
      <w:tr w:rsidR="00065809">
        <w:trPr>
          <w:trHeight w:val="20"/>
          <w:jc w:val="center"/>
        </w:trPr>
        <w:tc>
          <w:tcPr>
            <w:tcW w:w="1265" w:type="pct"/>
            <w:noWrap/>
          </w:tcPr>
          <w:p w:rsidR="00065809" w:rsidRDefault="00065809" w:rsidP="00065809">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rsidR="00065809" w:rsidRDefault="00065809" w:rsidP="00065809">
            <w:pPr>
              <w:rPr>
                <w:rFonts w:ascii="Arial" w:hAnsi="Arial" w:cs="Arial"/>
                <w:bCs/>
                <w:sz w:val="20"/>
                <w:szCs w:val="20"/>
                <w:lang w:val="en-GB"/>
              </w:rPr>
            </w:pPr>
          </w:p>
          <w:p w:rsidR="00065809" w:rsidRDefault="00065809" w:rsidP="00065809">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rsidR="00065809" w:rsidRDefault="00065809" w:rsidP="00065809">
            <w:pPr>
              <w:pStyle w:val="ListParagraph"/>
              <w:ind w:left="0"/>
              <w:rPr>
                <w:rFonts w:ascii="Arial" w:hAnsi="Arial" w:cs="Arial"/>
                <w:bCs/>
                <w:sz w:val="20"/>
                <w:szCs w:val="20"/>
                <w:lang w:val="en-GB"/>
              </w:rPr>
            </w:pPr>
            <w:r w:rsidRPr="00D660D3">
              <w:rPr>
                <w:rFonts w:ascii="Arial" w:hAnsi="Arial" w:cs="Arial"/>
                <w:bCs/>
                <w:sz w:val="20"/>
                <w:szCs w:val="20"/>
                <w:lang w:val="en-GB"/>
              </w:rPr>
              <w:t>The references are generally sufficient and include many recent sources from the last few years, alongside foundational special education and legal literature. This provides a solid and up</w:t>
            </w:r>
            <w:r w:rsidRPr="00D660D3">
              <w:rPr>
                <w:rFonts w:ascii="Cambria Math" w:hAnsi="Cambria Math" w:cs="Cambria Math"/>
                <w:bCs/>
                <w:sz w:val="20"/>
                <w:szCs w:val="20"/>
                <w:lang w:val="en-GB"/>
              </w:rPr>
              <w:t>‑</w:t>
            </w:r>
            <w:r w:rsidRPr="00D660D3">
              <w:rPr>
                <w:rFonts w:ascii="Arial" w:hAnsi="Arial" w:cs="Arial"/>
                <w:bCs/>
                <w:sz w:val="20"/>
                <w:szCs w:val="20"/>
                <w:lang w:val="en-GB"/>
              </w:rPr>
              <w:t>to</w:t>
            </w:r>
            <w:r w:rsidRPr="00D660D3">
              <w:rPr>
                <w:rFonts w:ascii="Cambria Math" w:hAnsi="Cambria Math" w:cs="Cambria Math"/>
                <w:bCs/>
                <w:sz w:val="20"/>
                <w:szCs w:val="20"/>
                <w:lang w:val="en-GB"/>
              </w:rPr>
              <w:t>‑</w:t>
            </w:r>
            <w:r w:rsidRPr="00D660D3">
              <w:rPr>
                <w:rFonts w:ascii="Arial" w:hAnsi="Arial" w:cs="Arial"/>
                <w:bCs/>
                <w:sz w:val="20"/>
                <w:szCs w:val="20"/>
                <w:lang w:val="en-GB"/>
              </w:rPr>
              <w:t>date basis for the review.</w:t>
            </w:r>
          </w:p>
        </w:tc>
        <w:tc>
          <w:tcPr>
            <w:tcW w:w="1523" w:type="pct"/>
          </w:tcPr>
          <w:p w:rsidR="00065809" w:rsidRDefault="00065809" w:rsidP="00065809">
            <w:pPr>
              <w:pStyle w:val="Heading2"/>
              <w:keepNext w:val="0"/>
              <w:jc w:val="left"/>
              <w:rPr>
                <w:rFonts w:ascii="Arial" w:hAnsi="Arial" w:cs="Arial"/>
                <w:b w:val="0"/>
                <w:lang w:val="en-GB" w:eastAsia="en-US"/>
              </w:rPr>
            </w:pPr>
            <w:r>
              <w:rPr>
                <w:rFonts w:ascii="Arial" w:hAnsi="Arial" w:cs="Arial"/>
                <w:b w:val="0"/>
                <w:lang w:val="en-GB" w:eastAsia="en-US"/>
              </w:rPr>
              <w:t>Constructive feedback</w:t>
            </w:r>
          </w:p>
        </w:tc>
      </w:tr>
      <w:tr w:rsidR="00065809">
        <w:trPr>
          <w:trHeight w:val="20"/>
          <w:jc w:val="center"/>
        </w:trPr>
        <w:tc>
          <w:tcPr>
            <w:tcW w:w="1265" w:type="pct"/>
            <w:noWrap/>
          </w:tcPr>
          <w:p w:rsidR="00065809" w:rsidRDefault="00065809" w:rsidP="00065809">
            <w:pPr>
              <w:rPr>
                <w:rFonts w:ascii="Arial" w:hAnsi="Arial" w:cs="Arial"/>
                <w:b/>
                <w:bCs/>
                <w:sz w:val="20"/>
                <w:szCs w:val="20"/>
                <w:lang w:val="en-GB"/>
              </w:rPr>
            </w:pPr>
            <w:r>
              <w:rPr>
                <w:rFonts w:ascii="Arial" w:hAnsi="Arial" w:cs="Arial"/>
                <w:b/>
                <w:bCs/>
                <w:sz w:val="20"/>
                <w:szCs w:val="20"/>
                <w:lang w:val="en-GB"/>
              </w:rPr>
              <w:t>Are there ethical issues in this manuscript?</w:t>
            </w:r>
          </w:p>
          <w:p w:rsidR="00065809" w:rsidRDefault="00065809" w:rsidP="00065809">
            <w:pPr>
              <w:rPr>
                <w:rFonts w:ascii="Arial" w:hAnsi="Arial" w:cs="Arial"/>
                <w:bCs/>
                <w:sz w:val="20"/>
                <w:szCs w:val="20"/>
                <w:lang w:val="en-GB"/>
              </w:rPr>
            </w:pPr>
            <w:r>
              <w:rPr>
                <w:rFonts w:ascii="Arial" w:hAnsi="Arial" w:cs="Arial"/>
                <w:bCs/>
                <w:sz w:val="20"/>
                <w:szCs w:val="20"/>
                <w:lang w:val="en-GB"/>
              </w:rPr>
              <w:t>(YES or NO)</w:t>
            </w:r>
          </w:p>
          <w:p w:rsidR="00065809" w:rsidRDefault="00065809" w:rsidP="00065809">
            <w:pPr>
              <w:rPr>
                <w:rFonts w:ascii="Arial" w:hAnsi="Arial" w:cs="Arial"/>
                <w:bCs/>
                <w:sz w:val="20"/>
                <w:szCs w:val="20"/>
                <w:lang w:val="en-GB"/>
              </w:rPr>
            </w:pPr>
          </w:p>
          <w:p w:rsidR="00065809" w:rsidRDefault="00065809" w:rsidP="00065809">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rsidR="00065809" w:rsidRDefault="00065809" w:rsidP="00065809">
            <w:pPr>
              <w:rPr>
                <w:rFonts w:ascii="Arial" w:hAnsi="Arial" w:cs="Arial"/>
                <w:b/>
                <w:bCs/>
                <w:sz w:val="20"/>
                <w:szCs w:val="20"/>
                <w:lang w:val="en-GB"/>
              </w:rPr>
            </w:pPr>
          </w:p>
        </w:tc>
        <w:tc>
          <w:tcPr>
            <w:tcW w:w="2212" w:type="pct"/>
          </w:tcPr>
          <w:p w:rsidR="00065809" w:rsidRDefault="00065809" w:rsidP="00065809">
            <w:pPr>
              <w:pStyle w:val="ListParagraph"/>
              <w:ind w:left="0"/>
              <w:rPr>
                <w:rFonts w:ascii="Arial" w:hAnsi="Arial" w:cs="Arial"/>
                <w:bCs/>
                <w:sz w:val="20"/>
                <w:szCs w:val="20"/>
                <w:lang w:val="en-GB"/>
              </w:rPr>
            </w:pPr>
            <w:r w:rsidRPr="00D660D3">
              <w:rPr>
                <w:rFonts w:ascii="Arial" w:hAnsi="Arial" w:cs="Arial"/>
                <w:bCs/>
                <w:sz w:val="20"/>
                <w:szCs w:val="20"/>
                <w:lang w:val="en-GB"/>
              </w:rPr>
              <w:t>NO. The manuscript is a review of existing literature and does not involve human participants or identifiable data; ethical considerations are appropriately discussed at the conceptual level</w:t>
            </w:r>
          </w:p>
        </w:tc>
        <w:tc>
          <w:tcPr>
            <w:tcW w:w="1523" w:type="pct"/>
          </w:tcPr>
          <w:p w:rsidR="00065809" w:rsidRDefault="00065809" w:rsidP="00065809">
            <w:pPr>
              <w:pStyle w:val="Heading2"/>
              <w:keepNext w:val="0"/>
              <w:jc w:val="left"/>
              <w:rPr>
                <w:rFonts w:ascii="Arial" w:hAnsi="Arial" w:cs="Arial"/>
                <w:b w:val="0"/>
                <w:lang w:val="en-GB" w:eastAsia="en-US"/>
              </w:rPr>
            </w:pPr>
            <w:r>
              <w:rPr>
                <w:rFonts w:ascii="Arial" w:hAnsi="Arial" w:cs="Arial"/>
                <w:b w:val="0"/>
                <w:lang w:val="en-GB" w:eastAsia="en-US"/>
              </w:rPr>
              <w:t>No</w:t>
            </w:r>
          </w:p>
        </w:tc>
      </w:tr>
    </w:tbl>
    <w:p w:rsidR="00573FC8" w:rsidRDefault="00573FC8">
      <w:pPr>
        <w:rPr>
          <w:rFonts w:ascii="Arial" w:hAnsi="Arial" w:cs="Arial"/>
          <w:sz w:val="20"/>
          <w:szCs w:val="20"/>
          <w:lang w:val="en-GB"/>
        </w:rPr>
      </w:pPr>
    </w:p>
    <w:p w:rsidR="00573FC8" w:rsidRDefault="00573FC8">
      <w:pPr>
        <w:pStyle w:val="BodyText"/>
        <w:rPr>
          <w:rFonts w:ascii="Arial" w:hAnsi="Arial" w:cs="Arial"/>
          <w:b/>
          <w:bCs/>
          <w:sz w:val="20"/>
          <w:szCs w:val="20"/>
          <w:u w:val="single"/>
          <w:lang w:val="en-GB"/>
        </w:rPr>
      </w:pPr>
    </w:p>
    <w:p w:rsidR="00573FC8" w:rsidRDefault="00573FC8">
      <w:pPr>
        <w:pStyle w:val="BodyText"/>
        <w:rPr>
          <w:rFonts w:ascii="Arial" w:hAnsi="Arial" w:cs="Arial"/>
          <w:b/>
          <w:bCs/>
          <w:sz w:val="20"/>
          <w:szCs w:val="20"/>
          <w:u w:val="single"/>
          <w:lang w:val="en-GB"/>
        </w:rPr>
      </w:pPr>
    </w:p>
    <w:p w:rsidR="00573FC8" w:rsidRDefault="00573FC8">
      <w:pPr>
        <w:pStyle w:val="BodyText"/>
        <w:rPr>
          <w:rFonts w:ascii="Arial" w:hAnsi="Arial" w:cs="Arial"/>
          <w:b/>
          <w:bCs/>
          <w:sz w:val="20"/>
          <w:szCs w:val="20"/>
          <w:u w:val="single"/>
          <w:lang w:val="en-GB"/>
        </w:rPr>
      </w:pPr>
    </w:p>
    <w:sectPr w:rsidR="00573FC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149A1" w:rsidRDefault="002149A1">
      <w:r>
        <w:separator/>
      </w:r>
    </w:p>
  </w:endnote>
  <w:endnote w:type="continuationSeparator" w:id="0">
    <w:p w:rsidR="002149A1" w:rsidRDefault="00214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73FC8" w:rsidRDefault="00056B6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E37F1">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E37F1">
      <w:rPr>
        <w:b/>
        <w:noProof/>
        <w:sz w:val="20"/>
      </w:rPr>
      <w:t>1</w:t>
    </w:r>
    <w:r>
      <w:rPr>
        <w:b/>
        <w:sz w:val="20"/>
      </w:rPr>
      <w:fldChar w:fldCharType="end"/>
    </w:r>
    <w:r>
      <w:rPr>
        <w:b/>
        <w:sz w:val="20"/>
      </w:rPr>
      <w:br/>
      <w:t>V240326</w:t>
    </w:r>
  </w:p>
  <w:p w:rsidR="00573FC8" w:rsidRDefault="00573FC8">
    <w:pPr>
      <w:pStyle w:val="Footer"/>
      <w:jc w:val="right"/>
    </w:pPr>
  </w:p>
  <w:p w:rsidR="00573FC8" w:rsidRDefault="00573FC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149A1" w:rsidRDefault="002149A1">
      <w:r>
        <w:separator/>
      </w:r>
    </w:p>
  </w:footnote>
  <w:footnote w:type="continuationSeparator" w:id="0">
    <w:p w:rsidR="002149A1" w:rsidRDefault="00214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73FC8" w:rsidRDefault="00573FC8">
    <w:pPr>
      <w:spacing w:before="100" w:beforeAutospacing="1" w:after="100" w:afterAutospacing="1"/>
      <w:jc w:val="center"/>
      <w:rPr>
        <w:rFonts w:ascii="Arial" w:hAnsi="Arial" w:cs="Arial"/>
        <w:b/>
        <w:bCs/>
        <w:color w:val="003399"/>
        <w:szCs w:val="20"/>
        <w:u w:val="single"/>
        <w:lang w:val="en-GB"/>
      </w:rPr>
    </w:pPr>
  </w:p>
  <w:p w:rsidR="00573FC8" w:rsidRDefault="00056B68">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32009792">
    <w:abstractNumId w:val="4"/>
  </w:num>
  <w:num w:numId="2" w16cid:durableId="1033379431">
    <w:abstractNumId w:val="8"/>
  </w:num>
  <w:num w:numId="3" w16cid:durableId="1829440131">
    <w:abstractNumId w:val="7"/>
  </w:num>
  <w:num w:numId="4" w16cid:durableId="1603606048">
    <w:abstractNumId w:val="9"/>
  </w:num>
  <w:num w:numId="5" w16cid:durableId="1953900722">
    <w:abstractNumId w:val="6"/>
  </w:num>
  <w:num w:numId="6" w16cid:durableId="1696538181">
    <w:abstractNumId w:val="0"/>
  </w:num>
  <w:num w:numId="7" w16cid:durableId="437796087">
    <w:abstractNumId w:val="3"/>
  </w:num>
  <w:num w:numId="8" w16cid:durableId="1975017194">
    <w:abstractNumId w:val="11"/>
  </w:num>
  <w:num w:numId="9" w16cid:durableId="769009500">
    <w:abstractNumId w:val="10"/>
  </w:num>
  <w:num w:numId="10" w16cid:durableId="522400254">
    <w:abstractNumId w:val="2"/>
  </w:num>
  <w:num w:numId="11" w16cid:durableId="2141025141">
    <w:abstractNumId w:val="1"/>
  </w:num>
  <w:num w:numId="12" w16cid:durableId="7880168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3FC8"/>
    <w:rsid w:val="00056B68"/>
    <w:rsid w:val="00065809"/>
    <w:rsid w:val="000A460D"/>
    <w:rsid w:val="002149A1"/>
    <w:rsid w:val="003000D8"/>
    <w:rsid w:val="0032117E"/>
    <w:rsid w:val="003E37F1"/>
    <w:rsid w:val="004813CD"/>
    <w:rsid w:val="00573FC8"/>
    <w:rsid w:val="0080475C"/>
    <w:rsid w:val="00D660D3"/>
    <w:rsid w:val="00E15847"/>
    <w:rsid w:val="00E438D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2EFA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8927489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4221490">
      <w:bodyDiv w:val="1"/>
      <w:marLeft w:val="0"/>
      <w:marRight w:val="0"/>
      <w:marTop w:val="0"/>
      <w:marBottom w:val="0"/>
      <w:divBdr>
        <w:top w:val="none" w:sz="0" w:space="0" w:color="auto"/>
        <w:left w:val="none" w:sz="0" w:space="0" w:color="auto"/>
        <w:bottom w:val="none" w:sz="0" w:space="0" w:color="auto"/>
        <w:right w:val="none" w:sz="0" w:space="0" w:color="auto"/>
      </w:divBdr>
      <w:divsChild>
        <w:div w:id="360714298">
          <w:marLeft w:val="0"/>
          <w:marRight w:val="0"/>
          <w:marTop w:val="0"/>
          <w:marBottom w:val="0"/>
          <w:divBdr>
            <w:top w:val="none" w:sz="0" w:space="0" w:color="auto"/>
            <w:left w:val="none" w:sz="0" w:space="0" w:color="auto"/>
            <w:bottom w:val="none" w:sz="0" w:space="0" w:color="auto"/>
            <w:right w:val="none" w:sz="0" w:space="0" w:color="auto"/>
          </w:divBdr>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1008</Words>
  <Characters>5746</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Olabisi Lawal</cp:lastModifiedBy>
  <cp:revision>23</cp:revision>
  <dcterms:created xsi:type="dcterms:W3CDTF">2026-03-24T06:32:00Z</dcterms:created>
  <dcterms:modified xsi:type="dcterms:W3CDTF">2026-04-12T20:36:00Z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