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AE233B">
        <w:trPr>
          <w:trHeight w:val="20"/>
          <w:jc w:val="center"/>
        </w:trPr>
        <w:tc>
          <w:tcPr>
            <w:tcW w:w="1186" w:type="pct"/>
          </w:tcPr>
          <w:p w:rsidR="00AE233B" w:rsidRDefault="001373D9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:rsidR="00AE233B" w:rsidRDefault="001373D9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  <w:t>Journal of Biology and Nature</w:t>
            </w:r>
          </w:p>
        </w:tc>
      </w:tr>
      <w:tr w:rsidR="00AE233B">
        <w:trPr>
          <w:trHeight w:val="20"/>
          <w:jc w:val="center"/>
        </w:trPr>
        <w:tc>
          <w:tcPr>
            <w:tcW w:w="1186" w:type="pct"/>
          </w:tcPr>
          <w:p w:rsidR="00AE233B" w:rsidRDefault="001373D9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:rsidR="00AE233B" w:rsidRDefault="000D141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D141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Ms_JOBAN_14671</w:t>
            </w:r>
          </w:p>
        </w:tc>
      </w:tr>
      <w:tr w:rsidR="00AE233B">
        <w:trPr>
          <w:trHeight w:val="20"/>
          <w:jc w:val="center"/>
        </w:trPr>
        <w:tc>
          <w:tcPr>
            <w:tcW w:w="1186" w:type="pct"/>
          </w:tcPr>
          <w:p w:rsidR="00AE233B" w:rsidRDefault="001373D9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:rsidR="00AE233B" w:rsidRDefault="0090616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proofErr w:type="spellStart"/>
            <w:r w:rsidRPr="00906162">
              <w:rPr>
                <w:rFonts w:ascii="Arial" w:hAnsi="Arial" w:cs="Arial"/>
                <w:b/>
                <w:sz w:val="20"/>
                <w:szCs w:val="20"/>
                <w:lang w:val="en-GB"/>
              </w:rPr>
              <w:t>Zingiberaceae</w:t>
            </w:r>
            <w:proofErr w:type="spellEnd"/>
            <w:r w:rsidRPr="00906162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and Their Traditional Uses in the Andaman and Nicobar Islands, India: A Review</w:t>
            </w:r>
          </w:p>
        </w:tc>
      </w:tr>
      <w:tr w:rsidR="00AE233B">
        <w:trPr>
          <w:trHeight w:val="20"/>
          <w:jc w:val="center"/>
        </w:trPr>
        <w:tc>
          <w:tcPr>
            <w:tcW w:w="1186" w:type="pct"/>
          </w:tcPr>
          <w:p w:rsidR="00AE233B" w:rsidRDefault="001373D9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:rsidR="00AE233B" w:rsidRDefault="001373D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REVIEW ARTICLE</w:t>
            </w:r>
          </w:p>
          <w:p w:rsidR="00AE233B" w:rsidRDefault="00AE233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:rsidR="00AE233B" w:rsidRDefault="00AE233B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AE233B" w:rsidRDefault="00AE233B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AE233B" w:rsidRDefault="00AE233B">
      <w:pPr>
        <w:pStyle w:val="BodyText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p w:rsidR="00AE233B" w:rsidRDefault="00AE233B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:rsidR="00AE233B" w:rsidRDefault="00AE233B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:rsidR="00AE233B" w:rsidRDefault="001373D9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:rsidR="00AE233B" w:rsidRDefault="00AE233B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p w:rsidR="00AE233B" w:rsidRDefault="00AE233B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AE233B">
        <w:trPr>
          <w:trHeight w:val="20"/>
          <w:jc w:val="center"/>
        </w:trPr>
        <w:tc>
          <w:tcPr>
            <w:tcW w:w="1789" w:type="pct"/>
            <w:noWrap/>
          </w:tcPr>
          <w:p w:rsidR="00AE233B" w:rsidRDefault="00AE233B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</w:tcPr>
          <w:p w:rsidR="00AE233B" w:rsidRDefault="001373D9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:rsidR="00AE233B" w:rsidRDefault="001373D9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AE233B" w:rsidRDefault="00AE233B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AE233B" w:rsidTr="00C75EE6">
        <w:trPr>
          <w:trHeight w:val="20"/>
          <w:jc w:val="center"/>
        </w:trPr>
        <w:tc>
          <w:tcPr>
            <w:tcW w:w="1789" w:type="pct"/>
            <w:noWrap/>
          </w:tcPr>
          <w:p w:rsidR="00AE233B" w:rsidRDefault="001373D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:rsidR="00AE233B" w:rsidRDefault="00AE233B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844" w:type="pct"/>
            <w:vAlign w:val="center"/>
          </w:tcPr>
          <w:p w:rsidR="00C75EE6" w:rsidRDefault="00C75EE6" w:rsidP="00C75EE6">
            <w:pPr>
              <w:pStyle w:val="ListParagraph"/>
              <w:ind w:left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Though the author has already mentioned the future prospects of the present review paper. Yet may I add?</w:t>
            </w:r>
          </w:p>
          <w:p w:rsidR="00AE233B" w:rsidRPr="00C75EE6" w:rsidRDefault="00C75EE6" w:rsidP="00C75EE6">
            <w:pPr>
              <w:pStyle w:val="ListParagraph"/>
              <w:ind w:left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75EE6">
              <w:rPr>
                <w:rFonts w:ascii="Arial" w:hAnsi="Arial" w:cs="Arial"/>
                <w:sz w:val="20"/>
                <w:szCs w:val="20"/>
                <w:lang w:val="en-GB"/>
              </w:rPr>
              <w:t xml:space="preserve">This manuscript </w:t>
            </w:r>
            <w:r w:rsidRPr="00C75EE6">
              <w:rPr>
                <w:rFonts w:ascii="Arial" w:hAnsi="Arial" w:cs="Arial"/>
                <w:sz w:val="20"/>
                <w:szCs w:val="20"/>
              </w:rPr>
              <w:t xml:space="preserve">is </w:t>
            </w:r>
            <w:r>
              <w:rPr>
                <w:rFonts w:ascii="Arial" w:hAnsi="Arial" w:cs="Arial"/>
                <w:sz w:val="20"/>
                <w:szCs w:val="20"/>
              </w:rPr>
              <w:t>important</w:t>
            </w:r>
            <w:r w:rsidRPr="00C75EE6">
              <w:rPr>
                <w:rFonts w:ascii="Arial" w:hAnsi="Arial" w:cs="Arial"/>
                <w:sz w:val="20"/>
                <w:szCs w:val="20"/>
              </w:rPr>
              <w:t xml:space="preserve"> for documenting </w:t>
            </w:r>
            <w:r>
              <w:rPr>
                <w:rFonts w:ascii="Arial" w:hAnsi="Arial" w:cs="Arial"/>
                <w:sz w:val="20"/>
                <w:szCs w:val="20"/>
              </w:rPr>
              <w:t xml:space="preserve">the </w:t>
            </w:r>
            <w:r w:rsidRPr="00C75EE6">
              <w:rPr>
                <w:rFonts w:ascii="Arial" w:hAnsi="Arial" w:cs="Arial"/>
                <w:sz w:val="20"/>
                <w:szCs w:val="20"/>
              </w:rPr>
              <w:t>indigenous ethnobotanical knowledge regarding endemic species, such as </w:t>
            </w:r>
            <w:proofErr w:type="spellStart"/>
            <w:r w:rsidRPr="00C75EE6">
              <w:rPr>
                <w:rFonts w:ascii="Arial" w:hAnsi="Arial" w:cs="Arial"/>
                <w:i/>
                <w:iCs/>
                <w:sz w:val="20"/>
                <w:szCs w:val="20"/>
              </w:rPr>
              <w:t>Zingiber</w:t>
            </w:r>
            <w:proofErr w:type="spellEnd"/>
            <w:r w:rsidRPr="00C75EE6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C75EE6">
              <w:rPr>
                <w:rFonts w:ascii="Arial" w:hAnsi="Arial" w:cs="Arial"/>
                <w:i/>
                <w:iCs/>
                <w:sz w:val="20"/>
                <w:szCs w:val="20"/>
              </w:rPr>
              <w:t>pseudosquarrosum</w:t>
            </w:r>
            <w:proofErr w:type="spellEnd"/>
            <w:r w:rsidRPr="00C75EE6">
              <w:rPr>
                <w:rFonts w:ascii="Arial" w:hAnsi="Arial" w:cs="Arial"/>
                <w:sz w:val="20"/>
                <w:szCs w:val="20"/>
              </w:rPr>
              <w:t xml:space="preserve">, and their roles in traditional Nicobarese and Shompen life. By </w:t>
            </w:r>
            <w:r>
              <w:rPr>
                <w:rFonts w:ascii="Arial" w:hAnsi="Arial" w:cs="Arial"/>
                <w:sz w:val="20"/>
                <w:szCs w:val="20"/>
              </w:rPr>
              <w:t>implying</w:t>
            </w:r>
            <w:r w:rsidRPr="00C75EE6">
              <w:rPr>
                <w:rFonts w:ascii="Arial" w:hAnsi="Arial" w:cs="Arial"/>
                <w:sz w:val="20"/>
                <w:szCs w:val="20"/>
              </w:rPr>
              <w:t xml:space="preserve"> these uses to modern phytochemical data, the manuscript </w:t>
            </w:r>
            <w:r>
              <w:rPr>
                <w:rFonts w:ascii="Arial" w:hAnsi="Arial" w:cs="Arial"/>
                <w:sz w:val="20"/>
                <w:szCs w:val="20"/>
              </w:rPr>
              <w:t>will support</w:t>
            </w:r>
            <w:r w:rsidRPr="00C75EE6">
              <w:rPr>
                <w:rFonts w:ascii="Arial" w:hAnsi="Arial" w:cs="Arial"/>
                <w:sz w:val="20"/>
                <w:szCs w:val="20"/>
              </w:rPr>
              <w:t xml:space="preserve"> drug discovery and highlight an urgent need for germplasm conservation of these unique genetic resources.</w:t>
            </w:r>
          </w:p>
        </w:tc>
        <w:tc>
          <w:tcPr>
            <w:tcW w:w="1367" w:type="pct"/>
          </w:tcPr>
          <w:p w:rsidR="00AE233B" w:rsidRDefault="0050478B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</w:tbl>
    <w:p w:rsidR="00AE233B" w:rsidRDefault="00AE233B">
      <w:pPr>
        <w:rPr>
          <w:rFonts w:ascii="Arial" w:hAnsi="Arial" w:cs="Arial"/>
          <w:sz w:val="20"/>
          <w:szCs w:val="20"/>
          <w:lang w:val="en-GB"/>
        </w:rPr>
      </w:pPr>
    </w:p>
    <w:p w:rsidR="00AE233B" w:rsidRDefault="00AE233B">
      <w:pPr>
        <w:rPr>
          <w:rFonts w:ascii="Arial" w:hAnsi="Arial" w:cs="Arial"/>
          <w:sz w:val="20"/>
          <w:szCs w:val="20"/>
          <w:lang w:val="en-GB"/>
        </w:rPr>
      </w:pPr>
    </w:p>
    <w:p w:rsidR="00AE233B" w:rsidRDefault="00AE233B">
      <w:pPr>
        <w:rPr>
          <w:rFonts w:ascii="Arial" w:hAnsi="Arial" w:cs="Arial"/>
          <w:sz w:val="20"/>
          <w:szCs w:val="20"/>
          <w:lang w:val="en-GB"/>
        </w:rPr>
      </w:pPr>
    </w:p>
    <w:p w:rsidR="00AE233B" w:rsidRDefault="001373D9">
      <w:pPr>
        <w:pStyle w:val="Heading2"/>
        <w:keepNext w:val="0"/>
        <w:jc w:val="left"/>
        <w:rPr>
          <w:rFonts w:ascii="Arial" w:hAnsi="Arial" w:cs="Arial"/>
          <w:u w:val="single"/>
          <w:lang w:val="en-GB" w:eastAsia="en-US"/>
        </w:rPr>
      </w:pPr>
      <w:r>
        <w:rPr>
          <w:rFonts w:ascii="Arial" w:hAnsi="Arial" w:cs="Arial"/>
          <w:highlight w:val="yellow"/>
          <w:u w:val="single"/>
          <w:lang w:val="en-GB" w:eastAsia="en-US"/>
        </w:rPr>
        <w:t>PART 2.1 (Objective Publication)</w:t>
      </w:r>
    </w:p>
    <w:p w:rsidR="00AE233B" w:rsidRDefault="00AE233B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AE233B">
        <w:trPr>
          <w:trHeight w:val="20"/>
          <w:jc w:val="center"/>
        </w:trPr>
        <w:tc>
          <w:tcPr>
            <w:tcW w:w="5000" w:type="pct"/>
            <w:gridSpan w:val="3"/>
            <w:noWrap/>
          </w:tcPr>
          <w:p w:rsidR="00AE233B" w:rsidRDefault="00AE233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AE233B" w:rsidRDefault="00AE233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AE233B">
        <w:trPr>
          <w:trHeight w:val="20"/>
          <w:jc w:val="center"/>
        </w:trPr>
        <w:tc>
          <w:tcPr>
            <w:tcW w:w="1790" w:type="pct"/>
            <w:noWrap/>
          </w:tcPr>
          <w:p w:rsidR="00AE233B" w:rsidRDefault="00AE233B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</w:tcPr>
          <w:p w:rsidR="00AE233B" w:rsidRDefault="001373D9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:rsidR="00AE233B" w:rsidRDefault="001373D9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AE233B" w:rsidTr="00405796">
        <w:trPr>
          <w:trHeight w:val="20"/>
          <w:jc w:val="center"/>
        </w:trPr>
        <w:tc>
          <w:tcPr>
            <w:tcW w:w="1790" w:type="pct"/>
            <w:noWrap/>
          </w:tcPr>
          <w:p w:rsidR="00AE233B" w:rsidRDefault="001373D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:rsidR="00AE233B" w:rsidRDefault="001373D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E233B" w:rsidRDefault="001373D9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vAlign w:val="center"/>
          </w:tcPr>
          <w:p w:rsidR="00AE233B" w:rsidRDefault="00405796" w:rsidP="00405796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Good = 4</w:t>
            </w:r>
          </w:p>
        </w:tc>
        <w:tc>
          <w:tcPr>
            <w:tcW w:w="1367" w:type="pct"/>
          </w:tcPr>
          <w:p w:rsidR="00AE233B" w:rsidRDefault="0050478B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AE233B" w:rsidTr="00405796">
        <w:trPr>
          <w:trHeight w:val="20"/>
          <w:jc w:val="center"/>
        </w:trPr>
        <w:tc>
          <w:tcPr>
            <w:tcW w:w="1790" w:type="pct"/>
            <w:noWrap/>
          </w:tcPr>
          <w:p w:rsidR="00AE233B" w:rsidRDefault="001373D9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:rsidR="00AE233B" w:rsidRDefault="001373D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E233B" w:rsidRDefault="001373D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vAlign w:val="center"/>
          </w:tcPr>
          <w:p w:rsidR="00AE233B" w:rsidRDefault="00405796" w:rsidP="00405796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Good = 4</w:t>
            </w:r>
          </w:p>
        </w:tc>
        <w:tc>
          <w:tcPr>
            <w:tcW w:w="1367" w:type="pct"/>
          </w:tcPr>
          <w:p w:rsidR="00AE233B" w:rsidRDefault="0050478B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AE233B" w:rsidTr="00405796">
        <w:trPr>
          <w:trHeight w:val="20"/>
          <w:jc w:val="center"/>
        </w:trPr>
        <w:tc>
          <w:tcPr>
            <w:tcW w:w="1790" w:type="pct"/>
            <w:noWrap/>
          </w:tcPr>
          <w:p w:rsidR="00AE233B" w:rsidRDefault="001373D9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:rsidR="00AE233B" w:rsidRDefault="001373D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E233B" w:rsidRDefault="001373D9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vAlign w:val="center"/>
          </w:tcPr>
          <w:p w:rsidR="00AE233B" w:rsidRDefault="00405796" w:rsidP="00405796">
            <w:pPr>
              <w:ind w:left="36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05796">
              <w:rPr>
                <w:rFonts w:ascii="Arial" w:hAnsi="Arial" w:cs="Arial"/>
                <w:sz w:val="20"/>
                <w:szCs w:val="20"/>
                <w:lang w:val="en-GB"/>
              </w:rPr>
              <w:t>The actual keywords are written by the author as mentioned in “</w:t>
            </w:r>
            <w:r w:rsidRPr="00405796">
              <w:rPr>
                <w:rFonts w:ascii="Arial" w:hAnsi="Arial" w:cs="Arial"/>
                <w:i/>
                <w:iCs/>
                <w:sz w:val="20"/>
                <w:szCs w:val="20"/>
                <w:lang w:val="en-GB"/>
              </w:rPr>
              <w:t>Methods of Literature Selection</w:t>
            </w:r>
            <w:r w:rsidRPr="00405796">
              <w:rPr>
                <w:rFonts w:ascii="Arial" w:hAnsi="Arial" w:cs="Arial"/>
                <w:sz w:val="20"/>
                <w:szCs w:val="20"/>
                <w:lang w:val="en-GB"/>
              </w:rPr>
              <w:t>” section.</w:t>
            </w:r>
          </w:p>
          <w:p w:rsidR="00405796" w:rsidRPr="00405796" w:rsidRDefault="00405796" w:rsidP="00405796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0579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Excellent = 5</w:t>
            </w:r>
          </w:p>
        </w:tc>
        <w:tc>
          <w:tcPr>
            <w:tcW w:w="1367" w:type="pct"/>
          </w:tcPr>
          <w:p w:rsidR="00AE233B" w:rsidRDefault="0050478B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AE233B" w:rsidTr="00405796">
        <w:trPr>
          <w:trHeight w:val="20"/>
          <w:jc w:val="center"/>
        </w:trPr>
        <w:tc>
          <w:tcPr>
            <w:tcW w:w="1790" w:type="pct"/>
            <w:noWrap/>
          </w:tcPr>
          <w:p w:rsidR="00AE233B" w:rsidRDefault="001373D9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:rsidR="00AE233B" w:rsidRDefault="001373D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E233B" w:rsidRDefault="001373D9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vAlign w:val="center"/>
          </w:tcPr>
          <w:p w:rsidR="00AE233B" w:rsidRDefault="00405796" w:rsidP="00405796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Good = 4</w:t>
            </w:r>
          </w:p>
        </w:tc>
        <w:tc>
          <w:tcPr>
            <w:tcW w:w="1367" w:type="pct"/>
          </w:tcPr>
          <w:p w:rsidR="00AE233B" w:rsidRDefault="0050478B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AE233B" w:rsidTr="00405796">
        <w:trPr>
          <w:trHeight w:val="20"/>
          <w:jc w:val="center"/>
        </w:trPr>
        <w:tc>
          <w:tcPr>
            <w:tcW w:w="1790" w:type="pct"/>
            <w:noWrap/>
          </w:tcPr>
          <w:p w:rsidR="00AE233B" w:rsidRDefault="001373D9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5. Are the objectives clearly stated?</w:t>
            </w:r>
          </w:p>
          <w:p w:rsidR="00AE233B" w:rsidRDefault="001373D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E233B" w:rsidRDefault="001373D9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vAlign w:val="center"/>
          </w:tcPr>
          <w:p w:rsidR="00AE233B" w:rsidRDefault="00405796" w:rsidP="00405796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Excellent = 5</w:t>
            </w:r>
          </w:p>
        </w:tc>
        <w:tc>
          <w:tcPr>
            <w:tcW w:w="1367" w:type="pct"/>
          </w:tcPr>
          <w:p w:rsidR="00AE233B" w:rsidRDefault="0050478B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AE233B" w:rsidTr="00405796">
        <w:trPr>
          <w:trHeight w:val="20"/>
          <w:jc w:val="center"/>
        </w:trPr>
        <w:tc>
          <w:tcPr>
            <w:tcW w:w="1790" w:type="pct"/>
            <w:noWrap/>
          </w:tcPr>
          <w:p w:rsidR="00AE233B" w:rsidRDefault="001373D9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6. Is the literature review relevant?</w:t>
            </w:r>
          </w:p>
          <w:p w:rsidR="00AE233B" w:rsidRDefault="001373D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E233B" w:rsidRDefault="001373D9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vAlign w:val="center"/>
          </w:tcPr>
          <w:p w:rsidR="00AE233B" w:rsidRDefault="00405796" w:rsidP="00405796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Good = 4</w:t>
            </w:r>
          </w:p>
        </w:tc>
        <w:tc>
          <w:tcPr>
            <w:tcW w:w="1367" w:type="pct"/>
          </w:tcPr>
          <w:p w:rsidR="00AE233B" w:rsidRDefault="0050478B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AE233B" w:rsidTr="00405796">
        <w:trPr>
          <w:trHeight w:val="20"/>
          <w:jc w:val="center"/>
        </w:trPr>
        <w:tc>
          <w:tcPr>
            <w:tcW w:w="1790" w:type="pct"/>
            <w:noWrap/>
          </w:tcPr>
          <w:p w:rsidR="00AE233B" w:rsidRDefault="001373D9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7. Is the literature review recent?</w:t>
            </w:r>
          </w:p>
          <w:p w:rsidR="00AE233B" w:rsidRDefault="001373D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E233B" w:rsidRDefault="001373D9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vAlign w:val="center"/>
          </w:tcPr>
          <w:p w:rsidR="00AE233B" w:rsidRDefault="00405796" w:rsidP="00405796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Good = 4</w:t>
            </w:r>
          </w:p>
        </w:tc>
        <w:tc>
          <w:tcPr>
            <w:tcW w:w="1367" w:type="pct"/>
          </w:tcPr>
          <w:p w:rsidR="00AE233B" w:rsidRDefault="0050478B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AE233B" w:rsidTr="00405796">
        <w:trPr>
          <w:trHeight w:val="20"/>
          <w:jc w:val="center"/>
        </w:trPr>
        <w:tc>
          <w:tcPr>
            <w:tcW w:w="1790" w:type="pct"/>
            <w:noWrap/>
          </w:tcPr>
          <w:p w:rsidR="00AE233B" w:rsidRDefault="001373D9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 xml:space="preserve">8. Is the literature search methodology explained properly? </w:t>
            </w:r>
          </w:p>
          <w:p w:rsidR="00AE233B" w:rsidRDefault="001373D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E233B" w:rsidRDefault="001373D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vAlign w:val="center"/>
          </w:tcPr>
          <w:p w:rsidR="00AE233B" w:rsidRDefault="00405796" w:rsidP="00405796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Excellent = 5</w:t>
            </w:r>
          </w:p>
        </w:tc>
        <w:tc>
          <w:tcPr>
            <w:tcW w:w="1367" w:type="pct"/>
          </w:tcPr>
          <w:p w:rsidR="00AE233B" w:rsidRDefault="0050478B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AE233B" w:rsidTr="00405796">
        <w:trPr>
          <w:trHeight w:val="20"/>
          <w:jc w:val="center"/>
        </w:trPr>
        <w:tc>
          <w:tcPr>
            <w:tcW w:w="1790" w:type="pct"/>
            <w:noWrap/>
          </w:tcPr>
          <w:p w:rsidR="00AE233B" w:rsidRDefault="001373D9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9. Is the Critical analysis of literature done?</w:t>
            </w:r>
          </w:p>
          <w:p w:rsidR="00AE233B" w:rsidRDefault="001373D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E233B" w:rsidRDefault="001373D9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vAlign w:val="center"/>
          </w:tcPr>
          <w:p w:rsidR="00AE233B" w:rsidRDefault="003A22D8" w:rsidP="00405796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Excellent = 5</w:t>
            </w:r>
          </w:p>
        </w:tc>
        <w:tc>
          <w:tcPr>
            <w:tcW w:w="1367" w:type="pct"/>
          </w:tcPr>
          <w:p w:rsidR="00AE233B" w:rsidRDefault="0050478B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AE233B" w:rsidTr="00405796">
        <w:trPr>
          <w:trHeight w:val="20"/>
          <w:jc w:val="center"/>
        </w:trPr>
        <w:tc>
          <w:tcPr>
            <w:tcW w:w="1790" w:type="pct"/>
            <w:noWrap/>
          </w:tcPr>
          <w:p w:rsidR="00AE233B" w:rsidRDefault="001373D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10. </w:t>
            </w:r>
            <w:r w:rsidRPr="006436A3">
              <w:rPr>
                <w:rFonts w:ascii="Arial" w:hAnsi="Arial" w:cs="Arial"/>
                <w:b/>
                <w:sz w:val="20"/>
                <w:szCs w:val="20"/>
                <w:lang w:val="en-GB"/>
              </w:rPr>
              <w:t>Is Identification of research gaps/future directions done?</w:t>
            </w:r>
          </w:p>
          <w:p w:rsidR="00AE233B" w:rsidRDefault="001373D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E233B" w:rsidRDefault="001373D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vAlign w:val="center"/>
          </w:tcPr>
          <w:p w:rsidR="00AE233B" w:rsidRPr="00BF57D9" w:rsidRDefault="00BF57D9" w:rsidP="00405796">
            <w:pPr>
              <w:pStyle w:val="ListParagraph"/>
              <w:ind w:left="0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F57D9">
              <w:rPr>
                <w:rFonts w:ascii="Arial" w:hAnsi="Arial" w:cs="Arial"/>
                <w:b/>
                <w:sz w:val="20"/>
                <w:szCs w:val="20"/>
                <w:lang w:val="en-GB"/>
              </w:rPr>
              <w:t>Excellent = 5</w:t>
            </w:r>
          </w:p>
        </w:tc>
        <w:tc>
          <w:tcPr>
            <w:tcW w:w="1367" w:type="pct"/>
          </w:tcPr>
          <w:p w:rsidR="00AE233B" w:rsidRDefault="0050478B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AE233B" w:rsidTr="00405796">
        <w:trPr>
          <w:trHeight w:val="20"/>
          <w:jc w:val="center"/>
        </w:trPr>
        <w:tc>
          <w:tcPr>
            <w:tcW w:w="1790" w:type="pct"/>
            <w:noWrap/>
          </w:tcPr>
          <w:p w:rsidR="00AE233B" w:rsidRDefault="001373D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:rsidR="00AE233B" w:rsidRDefault="001373D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E233B" w:rsidRDefault="001373D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vAlign w:val="center"/>
          </w:tcPr>
          <w:p w:rsidR="00AE233B" w:rsidRPr="006436A3" w:rsidRDefault="006436A3" w:rsidP="00405796">
            <w:pPr>
              <w:pStyle w:val="ListParagraph"/>
              <w:ind w:left="0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436A3">
              <w:rPr>
                <w:rFonts w:ascii="Arial" w:hAnsi="Arial" w:cs="Arial"/>
                <w:b/>
                <w:sz w:val="20"/>
                <w:szCs w:val="20"/>
                <w:lang w:val="en-GB"/>
              </w:rPr>
              <w:t>Good = 4</w:t>
            </w:r>
          </w:p>
        </w:tc>
        <w:tc>
          <w:tcPr>
            <w:tcW w:w="1367" w:type="pct"/>
          </w:tcPr>
          <w:p w:rsidR="00AE233B" w:rsidRDefault="0050478B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AE233B" w:rsidTr="00405796">
        <w:trPr>
          <w:trHeight w:val="20"/>
          <w:jc w:val="center"/>
        </w:trPr>
        <w:tc>
          <w:tcPr>
            <w:tcW w:w="1790" w:type="pct"/>
            <w:noWrap/>
          </w:tcPr>
          <w:p w:rsidR="00AE233B" w:rsidRDefault="001373D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:rsidR="00AE233B" w:rsidRDefault="001373D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E233B" w:rsidRDefault="001373D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vAlign w:val="center"/>
          </w:tcPr>
          <w:p w:rsidR="00AE233B" w:rsidRPr="006436A3" w:rsidRDefault="006436A3" w:rsidP="00405796">
            <w:pPr>
              <w:pStyle w:val="ListParagraph"/>
              <w:ind w:left="0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Good = 4</w:t>
            </w:r>
          </w:p>
        </w:tc>
        <w:tc>
          <w:tcPr>
            <w:tcW w:w="1367" w:type="pct"/>
          </w:tcPr>
          <w:p w:rsidR="00AE233B" w:rsidRDefault="0050478B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AE233B" w:rsidTr="00405796">
        <w:trPr>
          <w:trHeight w:val="20"/>
          <w:jc w:val="center"/>
        </w:trPr>
        <w:tc>
          <w:tcPr>
            <w:tcW w:w="1790" w:type="pct"/>
            <w:noWrap/>
          </w:tcPr>
          <w:p w:rsidR="00AE233B" w:rsidRDefault="001373D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13. What is the </w:t>
            </w:r>
            <w:r w:rsidRPr="006436A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:rsidR="00AE233B" w:rsidRDefault="001373D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:rsidR="00AE233B" w:rsidRDefault="001373D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AE233B" w:rsidRDefault="001373D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vAlign w:val="center"/>
          </w:tcPr>
          <w:p w:rsidR="00AE233B" w:rsidRPr="006436A3" w:rsidRDefault="0058076C" w:rsidP="00405796">
            <w:pPr>
              <w:pStyle w:val="ListParagraph"/>
              <w:ind w:left="0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Good = 4</w:t>
            </w:r>
          </w:p>
        </w:tc>
        <w:tc>
          <w:tcPr>
            <w:tcW w:w="1367" w:type="pct"/>
          </w:tcPr>
          <w:p w:rsidR="00AE233B" w:rsidRDefault="0050478B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AE233B" w:rsidTr="00405796">
        <w:trPr>
          <w:trHeight w:val="20"/>
          <w:jc w:val="center"/>
        </w:trPr>
        <w:tc>
          <w:tcPr>
            <w:tcW w:w="1790" w:type="pct"/>
            <w:noWrap/>
          </w:tcPr>
          <w:p w:rsidR="00AE233B" w:rsidRDefault="001373D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:rsidR="00AE233B" w:rsidRDefault="001373D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E233B" w:rsidRDefault="001373D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AE233B" w:rsidRDefault="001373D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vAlign w:val="center"/>
          </w:tcPr>
          <w:p w:rsidR="00AE233B" w:rsidRPr="006436A3" w:rsidRDefault="0058076C" w:rsidP="00405796">
            <w:pPr>
              <w:pStyle w:val="ListParagraph"/>
              <w:ind w:left="0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F57D9">
              <w:rPr>
                <w:rFonts w:ascii="Arial" w:hAnsi="Arial" w:cs="Arial"/>
                <w:b/>
                <w:sz w:val="20"/>
                <w:szCs w:val="20"/>
                <w:lang w:val="en-GB"/>
              </w:rPr>
              <w:t>Excellent = 5</w:t>
            </w:r>
          </w:p>
        </w:tc>
        <w:tc>
          <w:tcPr>
            <w:tcW w:w="1367" w:type="pct"/>
          </w:tcPr>
          <w:p w:rsidR="00AE233B" w:rsidRDefault="0050478B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</w:tbl>
    <w:p w:rsidR="00AE233B" w:rsidRDefault="00AE233B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AE233B" w:rsidRDefault="00AE233B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AE233B" w:rsidRDefault="00AE233B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AE233B" w:rsidRDefault="001373D9">
      <w:pPr>
        <w:pStyle w:val="Heading2"/>
        <w:keepNext w:val="0"/>
        <w:jc w:val="left"/>
        <w:rPr>
          <w:rFonts w:ascii="Arial" w:hAnsi="Arial" w:cs="Arial"/>
          <w:u w:val="single"/>
          <w:lang w:val="en-GB" w:eastAsia="en-US"/>
        </w:rPr>
      </w:pPr>
      <w:r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:rsidR="00AE233B" w:rsidRDefault="00AE233B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14"/>
        <w:gridCol w:w="6146"/>
        <w:gridCol w:w="4232"/>
      </w:tblGrid>
      <w:tr w:rsidR="00AE233B">
        <w:trPr>
          <w:trHeight w:val="20"/>
          <w:jc w:val="center"/>
        </w:trPr>
        <w:tc>
          <w:tcPr>
            <w:tcW w:w="1265" w:type="pct"/>
            <w:noWrap/>
          </w:tcPr>
          <w:p w:rsidR="00AE233B" w:rsidRDefault="00AE233B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2212" w:type="pct"/>
          </w:tcPr>
          <w:p w:rsidR="00AE233B" w:rsidRDefault="001373D9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>Reviewer’s comment</w:t>
            </w:r>
          </w:p>
          <w:p w:rsidR="00AE233B" w:rsidRDefault="00AE233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:rsidR="00AE233B" w:rsidRDefault="001373D9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AE233B" w:rsidRDefault="00AE233B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AE233B" w:rsidTr="00320604">
        <w:trPr>
          <w:trHeight w:val="20"/>
          <w:jc w:val="center"/>
        </w:trPr>
        <w:tc>
          <w:tcPr>
            <w:tcW w:w="1265" w:type="pct"/>
            <w:noWrap/>
          </w:tcPr>
          <w:p w:rsidR="00AE233B" w:rsidRDefault="001373D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AE233B" w:rsidRDefault="00AE233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AE233B" w:rsidRDefault="001373D9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  <w:vAlign w:val="center"/>
          </w:tcPr>
          <w:p w:rsidR="00AE233B" w:rsidRPr="00320604" w:rsidRDefault="00320604" w:rsidP="00320604">
            <w:pPr>
              <w:ind w:left="36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20604">
              <w:rPr>
                <w:rFonts w:ascii="Arial" w:hAnsi="Arial" w:cs="Arial"/>
                <w:sz w:val="20"/>
                <w:szCs w:val="20"/>
                <w:lang w:val="en-GB"/>
              </w:rPr>
              <w:t>The title of the manuscript is perfectly suitable.</w:t>
            </w:r>
          </w:p>
        </w:tc>
        <w:tc>
          <w:tcPr>
            <w:tcW w:w="1523" w:type="pct"/>
            <w:vAlign w:val="center"/>
          </w:tcPr>
          <w:p w:rsidR="00AE233B" w:rsidRPr="00320604" w:rsidRDefault="0050478B" w:rsidP="00320604">
            <w:pPr>
              <w:pStyle w:val="Heading2"/>
              <w:keepNext w:val="0"/>
              <w:jc w:val="center"/>
              <w:rPr>
                <w:rFonts w:ascii="Arial" w:hAnsi="Arial" w:cs="Arial"/>
                <w:b w:val="0"/>
                <w:bCs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AE233B" w:rsidTr="00320604">
        <w:trPr>
          <w:trHeight w:val="20"/>
          <w:jc w:val="center"/>
        </w:trPr>
        <w:tc>
          <w:tcPr>
            <w:tcW w:w="1265" w:type="pct"/>
            <w:noWrap/>
          </w:tcPr>
          <w:p w:rsidR="00AE233B" w:rsidRDefault="001373D9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:rsidR="00AE233B" w:rsidRDefault="00AE233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AE233B" w:rsidRDefault="001373D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  <w:vAlign w:val="center"/>
          </w:tcPr>
          <w:p w:rsidR="00AE233B" w:rsidRPr="00320604" w:rsidRDefault="00320604" w:rsidP="00320604">
            <w:pPr>
              <w:ind w:left="36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Yes, it is.</w:t>
            </w:r>
          </w:p>
        </w:tc>
        <w:tc>
          <w:tcPr>
            <w:tcW w:w="1523" w:type="pct"/>
            <w:vAlign w:val="center"/>
          </w:tcPr>
          <w:p w:rsidR="00AE233B" w:rsidRPr="00320604" w:rsidRDefault="0050478B" w:rsidP="00320604">
            <w:pPr>
              <w:pStyle w:val="Heading2"/>
              <w:keepNext w:val="0"/>
              <w:jc w:val="center"/>
              <w:rPr>
                <w:rFonts w:ascii="Arial" w:hAnsi="Arial" w:cs="Arial"/>
                <w:b w:val="0"/>
                <w:bCs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bCs w:val="0"/>
                <w:lang w:val="en-GB" w:eastAsia="en-US"/>
              </w:rPr>
              <w:t xml:space="preserve">Thanks </w:t>
            </w:r>
          </w:p>
        </w:tc>
      </w:tr>
      <w:tr w:rsidR="00AE233B" w:rsidTr="00320604">
        <w:trPr>
          <w:trHeight w:val="20"/>
          <w:jc w:val="center"/>
        </w:trPr>
        <w:tc>
          <w:tcPr>
            <w:tcW w:w="1265" w:type="pct"/>
            <w:noWrap/>
          </w:tcPr>
          <w:p w:rsidR="00AE233B" w:rsidRDefault="001373D9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>
              <w:rPr>
                <w:rFonts w:ascii="Arial" w:hAnsi="Arial" w:cs="Arial"/>
                <w:lang w:val="en-GB" w:eastAsia="en-US"/>
              </w:rPr>
              <w:br/>
            </w:r>
          </w:p>
          <w:p w:rsidR="00AE233B" w:rsidRDefault="001373D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  <w:vAlign w:val="center"/>
          </w:tcPr>
          <w:p w:rsidR="00AE233B" w:rsidRPr="00320604" w:rsidRDefault="00E11753" w:rsidP="00E11753">
            <w:pPr>
              <w:pStyle w:val="ListParagraph"/>
              <w:ind w:left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Most of the authors do make silly mistakes in taxonomic manuscripts. But in this manuscript, e</w:t>
            </w:r>
            <w:r w:rsidR="00320604">
              <w:rPr>
                <w:rFonts w:ascii="Arial" w:hAnsi="Arial" w:cs="Arial"/>
                <w:sz w:val="20"/>
                <w:szCs w:val="20"/>
                <w:lang w:val="en-GB"/>
              </w:rPr>
              <w:t>ach and every detail such as from “</w:t>
            </w:r>
            <w:r w:rsidR="00320604" w:rsidRPr="00A017C7">
              <w:rPr>
                <w:rFonts w:ascii="Arial" w:hAnsi="Arial" w:cs="Arial"/>
                <w:i/>
                <w:iCs/>
                <w:sz w:val="20"/>
                <w:szCs w:val="20"/>
                <w:lang w:val="en-GB"/>
              </w:rPr>
              <w:t>Family Name Author Citation</w:t>
            </w:r>
            <w:r w:rsidR="00320604">
              <w:rPr>
                <w:rFonts w:ascii="Arial" w:hAnsi="Arial" w:cs="Arial"/>
                <w:sz w:val="20"/>
                <w:szCs w:val="20"/>
                <w:lang w:val="en-GB"/>
              </w:rPr>
              <w:t>” to its “</w:t>
            </w:r>
            <w:r w:rsidR="00320604" w:rsidRPr="00A017C7">
              <w:rPr>
                <w:rFonts w:ascii="Arial" w:hAnsi="Arial" w:cs="Arial"/>
                <w:i/>
                <w:iCs/>
                <w:sz w:val="20"/>
                <w:szCs w:val="20"/>
                <w:lang w:val="en-GB"/>
              </w:rPr>
              <w:t>Plural Form</w:t>
            </w:r>
            <w:r w:rsidR="00320604">
              <w:rPr>
                <w:rFonts w:ascii="Arial" w:hAnsi="Arial" w:cs="Arial"/>
                <w:sz w:val="20"/>
                <w:szCs w:val="20"/>
                <w:lang w:val="en-GB"/>
              </w:rPr>
              <w:t>” is very precisely written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. So, this manuscript sounds scientifically.</w:t>
            </w:r>
          </w:p>
        </w:tc>
        <w:tc>
          <w:tcPr>
            <w:tcW w:w="1523" w:type="pct"/>
            <w:vAlign w:val="center"/>
          </w:tcPr>
          <w:p w:rsidR="00AE233B" w:rsidRDefault="00AE233B" w:rsidP="00320604">
            <w:pPr>
              <w:pStyle w:val="Heading2"/>
              <w:keepNext w:val="0"/>
              <w:jc w:val="center"/>
              <w:rPr>
                <w:rFonts w:ascii="Arial" w:hAnsi="Arial" w:cs="Arial"/>
                <w:b w:val="0"/>
                <w:bCs w:val="0"/>
                <w:lang w:val="en-GB" w:eastAsia="en-US"/>
              </w:rPr>
            </w:pPr>
          </w:p>
          <w:p w:rsidR="00ED7989" w:rsidRPr="00ED7989" w:rsidRDefault="00ED7989" w:rsidP="00ED7989">
            <w:pPr>
              <w:rPr>
                <w:lang w:val="en-GB"/>
              </w:rPr>
            </w:pPr>
            <w:r>
              <w:rPr>
                <w:lang w:val="en-GB"/>
              </w:rPr>
              <w:t xml:space="preserve">Corrected </w:t>
            </w:r>
          </w:p>
        </w:tc>
      </w:tr>
      <w:tr w:rsidR="00AE233B" w:rsidTr="00320604">
        <w:trPr>
          <w:trHeight w:val="20"/>
          <w:jc w:val="center"/>
        </w:trPr>
        <w:tc>
          <w:tcPr>
            <w:tcW w:w="1265" w:type="pct"/>
            <w:noWrap/>
          </w:tcPr>
          <w:p w:rsidR="00AE233B" w:rsidRDefault="001373D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AE233B" w:rsidRDefault="00AE233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AE233B" w:rsidRDefault="001373D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2212" w:type="pct"/>
            <w:vAlign w:val="center"/>
          </w:tcPr>
          <w:p w:rsidR="00AE233B" w:rsidRPr="00320604" w:rsidRDefault="00E11753" w:rsidP="00320604">
            <w:pPr>
              <w:pStyle w:val="ListParagraph"/>
              <w:ind w:left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More references may be added, but acceptable in this manuscript.</w:t>
            </w:r>
          </w:p>
        </w:tc>
        <w:tc>
          <w:tcPr>
            <w:tcW w:w="1523" w:type="pct"/>
            <w:vAlign w:val="center"/>
          </w:tcPr>
          <w:p w:rsidR="00AE233B" w:rsidRPr="00320604" w:rsidRDefault="0098023E" w:rsidP="00320604">
            <w:pPr>
              <w:pStyle w:val="Heading2"/>
              <w:keepNext w:val="0"/>
              <w:jc w:val="center"/>
              <w:rPr>
                <w:rFonts w:ascii="Arial" w:hAnsi="Arial" w:cs="Arial"/>
                <w:b w:val="0"/>
                <w:bCs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bCs w:val="0"/>
                <w:lang w:val="en-GB" w:eastAsia="en-US"/>
              </w:rPr>
              <w:t xml:space="preserve">Added </w:t>
            </w:r>
          </w:p>
        </w:tc>
      </w:tr>
      <w:tr w:rsidR="00AE233B" w:rsidTr="00320604">
        <w:trPr>
          <w:trHeight w:val="20"/>
          <w:jc w:val="center"/>
        </w:trPr>
        <w:tc>
          <w:tcPr>
            <w:tcW w:w="1265" w:type="pct"/>
            <w:noWrap/>
          </w:tcPr>
          <w:p w:rsidR="00AE233B" w:rsidRDefault="001373D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AE233B" w:rsidRDefault="001373D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:rsidR="00AE233B" w:rsidRDefault="00AE233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AE233B" w:rsidRDefault="001373D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AE233B" w:rsidRDefault="00AE233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  <w:vAlign w:val="center"/>
          </w:tcPr>
          <w:p w:rsidR="00AE233B" w:rsidRPr="00320604" w:rsidRDefault="00E11753" w:rsidP="00320604">
            <w:pPr>
              <w:pStyle w:val="ListParagraph"/>
              <w:ind w:left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Absolutely not.</w:t>
            </w:r>
          </w:p>
        </w:tc>
        <w:tc>
          <w:tcPr>
            <w:tcW w:w="1523" w:type="pct"/>
            <w:vAlign w:val="center"/>
          </w:tcPr>
          <w:p w:rsidR="00AE233B" w:rsidRPr="00320604" w:rsidRDefault="00AE233B" w:rsidP="00320604">
            <w:pPr>
              <w:pStyle w:val="Heading2"/>
              <w:keepNext w:val="0"/>
              <w:jc w:val="center"/>
              <w:rPr>
                <w:rFonts w:ascii="Arial" w:hAnsi="Arial" w:cs="Arial"/>
                <w:b w:val="0"/>
                <w:bCs w:val="0"/>
                <w:lang w:val="en-GB" w:eastAsia="en-US"/>
              </w:rPr>
            </w:pPr>
          </w:p>
        </w:tc>
      </w:tr>
      <w:tr w:rsidR="00AE233B">
        <w:trPr>
          <w:trHeight w:val="20"/>
          <w:jc w:val="center"/>
        </w:trPr>
        <w:tc>
          <w:tcPr>
            <w:tcW w:w="5000" w:type="pct"/>
            <w:gridSpan w:val="3"/>
          </w:tcPr>
          <w:p w:rsidR="00AE233B" w:rsidRDefault="001373D9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>Reviewer’s comment (If any)</w:t>
            </w:r>
          </w:p>
          <w:p w:rsidR="00AE233B" w:rsidRDefault="00AE233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AE233B">
        <w:trPr>
          <w:trHeight w:val="20"/>
          <w:jc w:val="center"/>
        </w:trPr>
        <w:tc>
          <w:tcPr>
            <w:tcW w:w="5000" w:type="pct"/>
            <w:gridSpan w:val="3"/>
          </w:tcPr>
          <w:p w:rsidR="00AE233B" w:rsidRDefault="00AE233B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</w:p>
          <w:p w:rsidR="00AE233B" w:rsidRDefault="00AE233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AE233B" w:rsidRDefault="00FB611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Conclusively, I like</w:t>
            </w:r>
            <w:r w:rsidR="002150EF">
              <w:rPr>
                <w:rFonts w:ascii="Arial" w:hAnsi="Arial" w:cs="Arial"/>
                <w:sz w:val="20"/>
                <w:szCs w:val="20"/>
                <w:lang w:val="en-GB"/>
              </w:rPr>
              <w:t>d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 the details </w:t>
            </w:r>
            <w:r w:rsidR="0015140C">
              <w:rPr>
                <w:rFonts w:ascii="Arial" w:hAnsi="Arial" w:cs="Arial"/>
                <w:sz w:val="20"/>
                <w:szCs w:val="20"/>
                <w:lang w:val="en-GB"/>
              </w:rPr>
              <w:t xml:space="preserve">and format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of the manuscript.</w:t>
            </w:r>
          </w:p>
          <w:p w:rsidR="00AE233B" w:rsidRDefault="00AE233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AE233B" w:rsidRDefault="00AE233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:rsidR="00AE233B" w:rsidRDefault="00AE233B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AE233B" w:rsidRDefault="00AE233B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  <w:bookmarkStart w:id="0" w:name="_GoBack"/>
      <w:bookmarkEnd w:id="0"/>
    </w:p>
    <w:sectPr w:rsidR="00AE233B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85B0E" w:rsidRDefault="00F85B0E">
      <w:r>
        <w:separator/>
      </w:r>
    </w:p>
  </w:endnote>
  <w:endnote w:type="continuationSeparator" w:id="0">
    <w:p w:rsidR="00F85B0E" w:rsidRDefault="00F85B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E233B" w:rsidRDefault="001373D9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:rsidR="00AE233B" w:rsidRDefault="00AE233B">
    <w:pPr>
      <w:pStyle w:val="Footer"/>
      <w:jc w:val="right"/>
    </w:pPr>
  </w:p>
  <w:p w:rsidR="00AE233B" w:rsidRDefault="00AE233B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85B0E" w:rsidRDefault="00F85B0E">
      <w:r>
        <w:separator/>
      </w:r>
    </w:p>
  </w:footnote>
  <w:footnote w:type="continuationSeparator" w:id="0">
    <w:p w:rsidR="00F85B0E" w:rsidRDefault="00F85B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E233B" w:rsidRDefault="00AE233B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AE233B" w:rsidRDefault="001373D9">
    <w:pPr>
      <w:spacing w:before="100" w:beforeAutospacing="1" w:after="100" w:afterAutospacing="1"/>
      <w:jc w:val="center"/>
      <w:rPr>
        <w:color w:val="000000"/>
        <w:sz w:val="20"/>
      </w:rPr>
    </w:pPr>
    <w:r w:rsidRPr="00F85B0E"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tDS1MLU0NzIws7Q0MDNS0lEKTi0uzszPAykwrAUA0rKM8SwAAAA="/>
  </w:docVars>
  <w:rsids>
    <w:rsidRoot w:val="00AE233B"/>
    <w:rsid w:val="00095FB9"/>
    <w:rsid w:val="000D1414"/>
    <w:rsid w:val="000E3119"/>
    <w:rsid w:val="001373D9"/>
    <w:rsid w:val="0015140C"/>
    <w:rsid w:val="001627F8"/>
    <w:rsid w:val="00210C1F"/>
    <w:rsid w:val="002150EF"/>
    <w:rsid w:val="002C72A4"/>
    <w:rsid w:val="00320604"/>
    <w:rsid w:val="0034524F"/>
    <w:rsid w:val="003A22D8"/>
    <w:rsid w:val="00405796"/>
    <w:rsid w:val="0050478B"/>
    <w:rsid w:val="00564FA5"/>
    <w:rsid w:val="0058076C"/>
    <w:rsid w:val="0060438D"/>
    <w:rsid w:val="00641843"/>
    <w:rsid w:val="006436A3"/>
    <w:rsid w:val="006B0CAE"/>
    <w:rsid w:val="007D20EF"/>
    <w:rsid w:val="00906162"/>
    <w:rsid w:val="00956950"/>
    <w:rsid w:val="0098023E"/>
    <w:rsid w:val="00A017C7"/>
    <w:rsid w:val="00AE233B"/>
    <w:rsid w:val="00BF57D9"/>
    <w:rsid w:val="00C75EE6"/>
    <w:rsid w:val="00CC4DFC"/>
    <w:rsid w:val="00E11753"/>
    <w:rsid w:val="00E62399"/>
    <w:rsid w:val="00ED69A6"/>
    <w:rsid w:val="00ED7989"/>
    <w:rsid w:val="00F46D8F"/>
    <w:rsid w:val="00F85B0E"/>
    <w:rsid w:val="00FB6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FF3A476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95FB9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0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736</Words>
  <Characters>4200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4927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Editor-11</cp:lastModifiedBy>
  <cp:revision>45</cp:revision>
  <dcterms:created xsi:type="dcterms:W3CDTF">2026-03-24T06:32:00Z</dcterms:created>
  <dcterms:modified xsi:type="dcterms:W3CDTF">2026-04-02T09:34:00Z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