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7D541" w14:textId="77777777" w:rsidR="00754C9A" w:rsidRDefault="00754C9A" w:rsidP="00441B6F">
      <w:pPr>
        <w:pStyle w:val="Title"/>
        <w:spacing w:after="0"/>
        <w:jc w:val="both"/>
        <w:rPr>
          <w:rFonts w:ascii="Arial" w:hAnsi="Arial" w:cs="Arial"/>
        </w:rPr>
      </w:pPr>
    </w:p>
    <w:p w14:paraId="1D9A8506" w14:textId="77777777" w:rsidR="00581443" w:rsidRPr="00586324" w:rsidRDefault="00581443" w:rsidP="00441B6F">
      <w:pPr>
        <w:pStyle w:val="Author"/>
        <w:spacing w:line="240" w:lineRule="auto"/>
        <w:rPr>
          <w:rFonts w:ascii="Arial" w:hAnsi="Arial" w:cs="Arial"/>
          <w:bCs/>
          <w:iCs/>
          <w:kern w:val="28"/>
          <w:sz w:val="56"/>
        </w:rPr>
      </w:pPr>
      <w:r w:rsidRPr="00586324">
        <w:rPr>
          <w:sz w:val="36"/>
          <w:highlight w:val="yellow"/>
          <w:lang w:val="en-GB"/>
        </w:rPr>
        <w:t>A Faculty-Level Quality Assurance Management Information System Developed Using the Modified Waterfall Model</w:t>
      </w:r>
      <w:r w:rsidRPr="00586324" w:rsidDel="00581443">
        <w:rPr>
          <w:rFonts w:ascii="Arial" w:hAnsi="Arial" w:cs="Arial"/>
          <w:bCs/>
          <w:iCs/>
          <w:kern w:val="28"/>
          <w:sz w:val="56"/>
        </w:rPr>
        <w:t xml:space="preserve"> </w:t>
      </w:r>
    </w:p>
    <w:p w14:paraId="325DC93A" w14:textId="77777777" w:rsidR="00A258C3" w:rsidRPr="00937E89" w:rsidRDefault="00A258C3" w:rsidP="00441B6F">
      <w:pPr>
        <w:pStyle w:val="Author"/>
        <w:spacing w:line="240" w:lineRule="auto"/>
        <w:jc w:val="both"/>
        <w:rPr>
          <w:rFonts w:ascii="Arial" w:hAnsi="Arial" w:cs="Arial"/>
          <w:sz w:val="36"/>
        </w:rPr>
      </w:pPr>
    </w:p>
    <w:p w14:paraId="4EEAD955" w14:textId="77777777" w:rsidR="002C57D2" w:rsidRPr="00937E89" w:rsidRDefault="002C57D2" w:rsidP="00441B6F">
      <w:pPr>
        <w:pStyle w:val="Affiliation"/>
        <w:spacing w:after="0" w:line="240" w:lineRule="auto"/>
        <w:jc w:val="both"/>
        <w:rPr>
          <w:rFonts w:ascii="Arial" w:hAnsi="Arial" w:cs="Arial"/>
        </w:rPr>
      </w:pPr>
    </w:p>
    <w:p w14:paraId="22A07ED4" w14:textId="74C71EBE" w:rsidR="00B01FCD" w:rsidRPr="00937E89" w:rsidRDefault="0078158A" w:rsidP="00441B6F">
      <w:pPr>
        <w:pStyle w:val="Copyright"/>
        <w:spacing w:after="0" w:line="240" w:lineRule="auto"/>
        <w:jc w:val="both"/>
        <w:rPr>
          <w:rFonts w:ascii="Arial" w:hAnsi="Arial" w:cs="Arial"/>
        </w:rPr>
        <w:sectPr w:rsidR="00B01FCD" w:rsidRPr="00937E89" w:rsidSect="005016E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37E89">
        <w:rPr>
          <w:rFonts w:ascii="Arial" w:hAnsi="Arial" w:cs="Arial"/>
          <w:noProof/>
        </w:rPr>
        <mc:AlternateContent>
          <mc:Choice Requires="wps">
            <w:drawing>
              <wp:inline distT="0" distB="0" distL="0" distR="0" wp14:anchorId="12F161B7" wp14:editId="55A6A2F9">
                <wp:extent cx="5303520" cy="635"/>
                <wp:effectExtent l="17145" t="16510" r="13335" b="12065"/>
                <wp:docPr id="1021836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C28F3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937E89">
        <w:rPr>
          <w:rFonts w:ascii="Arial" w:hAnsi="Arial" w:cs="Arial"/>
        </w:rPr>
        <w:t>.</w:t>
      </w:r>
    </w:p>
    <w:p w14:paraId="022E428B" w14:textId="282C55CD" w:rsidR="00B01FCD" w:rsidRPr="00937E89" w:rsidRDefault="00B01FCD" w:rsidP="00441B6F">
      <w:pPr>
        <w:pStyle w:val="AbstHead"/>
        <w:spacing w:after="0"/>
        <w:jc w:val="both"/>
        <w:rPr>
          <w:rFonts w:ascii="Arial" w:hAnsi="Arial" w:cs="Arial"/>
        </w:rPr>
      </w:pPr>
      <w:r w:rsidRPr="00937E89">
        <w:rPr>
          <w:rFonts w:ascii="Arial" w:hAnsi="Arial" w:cs="Arial"/>
        </w:rPr>
        <w:t>ABSTRACT</w:t>
      </w:r>
      <w:r w:rsidR="0066510A" w:rsidRPr="00937E89">
        <w:rPr>
          <w:rFonts w:ascii="Arial" w:hAnsi="Arial" w:cs="Arial"/>
        </w:rPr>
        <w:t xml:space="preserve"> </w:t>
      </w:r>
    </w:p>
    <w:p w14:paraId="43BB7276" w14:textId="77777777" w:rsidR="00790ADA" w:rsidRPr="00937E8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937E89" w14:paraId="18EDD153" w14:textId="77777777" w:rsidTr="001E44FE">
        <w:tc>
          <w:tcPr>
            <w:tcW w:w="9576" w:type="dxa"/>
            <w:shd w:val="clear" w:color="auto" w:fill="F2F2F2"/>
          </w:tcPr>
          <w:p w14:paraId="38008C68" w14:textId="180FD72E" w:rsidR="008D3238" w:rsidRDefault="008D3238" w:rsidP="00441B6F">
            <w:pPr>
              <w:pStyle w:val="Body"/>
              <w:spacing w:after="0"/>
              <w:rPr>
                <w:rFonts w:ascii="Arial" w:eastAsia="Calibri" w:hAnsi="Arial" w:cs="Arial"/>
                <w:b/>
                <w:szCs w:val="22"/>
              </w:rPr>
            </w:pPr>
            <w:r w:rsidRPr="00586324">
              <w:rPr>
                <w:rFonts w:ascii="Arial" w:eastAsia="Calibri" w:hAnsi="Arial" w:cs="Arial"/>
                <w:b/>
                <w:szCs w:val="22"/>
                <w:highlight w:val="yellow"/>
              </w:rPr>
              <w:t>Background:</w:t>
            </w:r>
            <w:r w:rsidRPr="00586324">
              <w:rPr>
                <w:rFonts w:ascii="Arial" w:hAnsi="Arial" w:cs="Arial"/>
                <w:highlight w:val="yellow"/>
              </w:rPr>
              <w:t xml:space="preserve"> Online platform-based educational technology support is also utilized to ensure the accessibility and sustainability of the system. After implementation, continuous monitoring and evaluation are carried out to ensure the effectiveness of the system, accompanied by the development of user competencies through training and mentoring so that the full potential of the system can be optimally utilized.</w:t>
            </w:r>
            <w:r>
              <w:rPr>
                <w:rFonts w:ascii="Arial" w:hAnsi="Arial" w:cs="Arial"/>
              </w:rPr>
              <w:t xml:space="preserve"> </w:t>
            </w:r>
          </w:p>
          <w:p w14:paraId="0234EFE0" w14:textId="1368D6AE" w:rsidR="00BA1B01" w:rsidRPr="00937E89" w:rsidRDefault="00BA1B01" w:rsidP="00441B6F">
            <w:pPr>
              <w:pStyle w:val="Body"/>
              <w:spacing w:after="0"/>
              <w:rPr>
                <w:rFonts w:ascii="Arial" w:eastAsia="Calibri" w:hAnsi="Arial" w:cs="Arial"/>
                <w:szCs w:val="22"/>
              </w:rPr>
            </w:pPr>
            <w:r w:rsidRPr="00937E89">
              <w:rPr>
                <w:rFonts w:ascii="Arial" w:eastAsia="Calibri" w:hAnsi="Arial" w:cs="Arial"/>
                <w:b/>
                <w:szCs w:val="22"/>
              </w:rPr>
              <w:t xml:space="preserve">Aims: </w:t>
            </w:r>
            <w:r w:rsidR="00320F31" w:rsidRPr="00937E89">
              <w:rPr>
                <w:rFonts w:ascii="Arial" w:hAnsi="Arial" w:cs="Arial"/>
              </w:rPr>
              <w:t>This study aims to develop a Quality Assurance Management Information System at the faculty level as a concrete effort to optimize the quality of higher education management.</w:t>
            </w:r>
          </w:p>
          <w:p w14:paraId="43E31707" w14:textId="681CE8A6" w:rsidR="00BA1B01" w:rsidRPr="00937E89" w:rsidRDefault="00BA1B01" w:rsidP="00320F31">
            <w:pPr>
              <w:pStyle w:val="Body"/>
              <w:spacing w:after="0"/>
              <w:jc w:val="left"/>
              <w:rPr>
                <w:rFonts w:ascii="Arial" w:eastAsia="Calibri" w:hAnsi="Arial" w:cs="Arial"/>
              </w:rPr>
            </w:pPr>
            <w:r w:rsidRPr="00937E89">
              <w:rPr>
                <w:rFonts w:ascii="Arial" w:eastAsia="Calibri" w:hAnsi="Arial" w:cs="Arial"/>
                <w:b/>
                <w:szCs w:val="22"/>
              </w:rPr>
              <w:t>Study design:</w:t>
            </w:r>
            <w:r w:rsidRPr="00937E89">
              <w:rPr>
                <w:rFonts w:ascii="Arial" w:eastAsia="Calibri" w:hAnsi="Arial" w:cs="Arial"/>
                <w:szCs w:val="22"/>
              </w:rPr>
              <w:t xml:space="preserve"> </w:t>
            </w:r>
            <w:r w:rsidR="00320F31" w:rsidRPr="00937E89">
              <w:rPr>
                <w:rFonts w:ascii="Arial" w:hAnsi="Arial" w:cs="Arial"/>
              </w:rPr>
              <w:t>The output of this research is a quality assurance information system</w:t>
            </w:r>
          </w:p>
          <w:p w14:paraId="79F7394A" w14:textId="486700EF" w:rsidR="00BA1B01" w:rsidRPr="00937E89" w:rsidRDefault="00BA1B01" w:rsidP="00320F31">
            <w:pPr>
              <w:pStyle w:val="Body"/>
              <w:spacing w:after="0"/>
              <w:jc w:val="left"/>
              <w:rPr>
                <w:rFonts w:ascii="Arial" w:eastAsia="Calibri" w:hAnsi="Arial" w:cs="Arial"/>
                <w:szCs w:val="22"/>
              </w:rPr>
            </w:pPr>
            <w:r w:rsidRPr="00937E89">
              <w:rPr>
                <w:rFonts w:ascii="Arial" w:eastAsia="Calibri" w:hAnsi="Arial" w:cs="Arial"/>
                <w:b/>
                <w:szCs w:val="22"/>
              </w:rPr>
              <w:t>Place and Duration of Study:</w:t>
            </w:r>
            <w:r w:rsidRPr="00937E89">
              <w:rPr>
                <w:rFonts w:ascii="Arial" w:eastAsia="Calibri" w:hAnsi="Arial" w:cs="Arial"/>
                <w:szCs w:val="22"/>
              </w:rPr>
              <w:t xml:space="preserve"> </w:t>
            </w:r>
            <w:r w:rsidR="00320F31" w:rsidRPr="00937E89">
              <w:rPr>
                <w:rFonts w:ascii="Arial" w:eastAsia="Calibri" w:hAnsi="Arial" w:cs="Arial"/>
                <w:szCs w:val="22"/>
              </w:rPr>
              <w:t>Faculty of Mathematics and Natural Sciences, Universitas Negeri Surabaya, From January 2024 to December 2024</w:t>
            </w:r>
            <w:r w:rsidRPr="00937E89">
              <w:rPr>
                <w:rFonts w:ascii="Arial" w:eastAsia="Calibri" w:hAnsi="Arial" w:cs="Arial"/>
                <w:szCs w:val="22"/>
              </w:rPr>
              <w:t>.</w:t>
            </w:r>
          </w:p>
          <w:p w14:paraId="6ECD5BB1" w14:textId="2F6BB70C" w:rsidR="00320F31" w:rsidRPr="00937E89" w:rsidRDefault="00BA1B01" w:rsidP="00320F31">
            <w:pPr>
              <w:rPr>
                <w:rFonts w:ascii="Arial" w:hAnsi="Arial" w:cs="Arial"/>
              </w:rPr>
            </w:pPr>
            <w:r w:rsidRPr="00937E89">
              <w:rPr>
                <w:rFonts w:ascii="Arial" w:eastAsia="Calibri" w:hAnsi="Arial" w:cs="Arial"/>
                <w:b/>
                <w:bCs/>
                <w:szCs w:val="22"/>
              </w:rPr>
              <w:t>Methodology:</w:t>
            </w:r>
            <w:r w:rsidR="00320F31" w:rsidRPr="00937E89">
              <w:rPr>
                <w:rFonts w:ascii="Arial" w:hAnsi="Arial" w:cs="Arial"/>
              </w:rPr>
              <w:t xml:space="preserve"> The method used in developing a quality assurance management information system at the faculty level will use the Modified Waterfall Method. The steps taken in this method will return to the previous step to test whether the steps developed are in accordance with what was planned or expected.</w:t>
            </w:r>
          </w:p>
          <w:p w14:paraId="54180900" w14:textId="7229B090" w:rsidR="00BA1B01" w:rsidRPr="00586324" w:rsidRDefault="00BA1B01" w:rsidP="00586324">
            <w:pPr>
              <w:pStyle w:val="Body"/>
              <w:rPr>
                <w:rFonts w:ascii="Arial" w:hAnsi="Arial" w:cs="Arial"/>
              </w:rPr>
            </w:pPr>
            <w:r w:rsidRPr="00937E89">
              <w:rPr>
                <w:rFonts w:ascii="Arial" w:eastAsia="Calibri" w:hAnsi="Arial" w:cs="Arial"/>
                <w:b/>
                <w:bCs/>
                <w:szCs w:val="22"/>
              </w:rPr>
              <w:t>Results:</w:t>
            </w:r>
            <w:r w:rsidRPr="00937E89">
              <w:rPr>
                <w:rFonts w:ascii="Arial" w:eastAsia="Calibri" w:hAnsi="Arial" w:cs="Arial"/>
                <w:szCs w:val="22"/>
              </w:rPr>
              <w:t xml:space="preserve"> </w:t>
            </w:r>
            <w:r w:rsidR="00320F31" w:rsidRPr="00937E89">
              <w:rPr>
                <w:rFonts w:ascii="Arial" w:hAnsi="Arial" w:cs="Arial"/>
              </w:rPr>
              <w:t>The output of this research is a quality assurance information system called BENJAMIN MAKSI (Electronic Basis for Accreditation Quality Assurance), which is designed to support the quality assurance and accreditation process in a systematic and sustainable manner.</w:t>
            </w:r>
            <w:r w:rsidR="00CA231D">
              <w:rPr>
                <w:rFonts w:ascii="Arial" w:hAnsi="Arial" w:cs="Arial"/>
              </w:rPr>
              <w:t xml:space="preserve"> </w:t>
            </w:r>
            <w:r w:rsidR="00CA231D" w:rsidRPr="00586324">
              <w:rPr>
                <w:rFonts w:ascii="Arial" w:hAnsi="Arial" w:cs="Arial"/>
                <w:highlight w:val="yellow"/>
              </w:rPr>
              <w:t>The system design was developed using a database table-based Entity Relationship Diagram (ERD) approach, adapting the Excel template structure into a relational database schema. Each user category, such as the head of the study program, the Quality Assurance Unit, and the accreditation team or task force, was given access rights through a login mechanism to fill in, manage, and download accreditation data in accordance with their respective authorities.</w:t>
            </w:r>
          </w:p>
          <w:p w14:paraId="12922B55" w14:textId="639E85AE" w:rsidR="00CA231D" w:rsidRPr="00937E89" w:rsidRDefault="00BA1B01" w:rsidP="00586324">
            <w:pPr>
              <w:pStyle w:val="Body"/>
              <w:rPr>
                <w:rFonts w:ascii="Arial" w:hAnsi="Arial" w:cs="Arial"/>
              </w:rPr>
            </w:pPr>
            <w:r w:rsidRPr="00937E89">
              <w:rPr>
                <w:rFonts w:ascii="Arial" w:eastAsia="Calibri" w:hAnsi="Arial" w:cs="Arial"/>
                <w:b/>
                <w:bCs/>
                <w:szCs w:val="22"/>
              </w:rPr>
              <w:t>Conclusion:</w:t>
            </w:r>
            <w:r w:rsidRPr="00937E89">
              <w:rPr>
                <w:rFonts w:ascii="Arial" w:eastAsia="Calibri" w:hAnsi="Arial" w:cs="Arial"/>
                <w:szCs w:val="22"/>
              </w:rPr>
              <w:t xml:space="preserve"> </w:t>
            </w:r>
            <w:r w:rsidR="00320F31" w:rsidRPr="00937E89">
              <w:rPr>
                <w:rFonts w:ascii="Arial" w:hAnsi="Arial" w:cs="Arial"/>
              </w:rPr>
              <w:t>This research successfully developed a web-based Quality Assurance Accreditation Management Information System at the Faculty of Mathematics and Natural Sciences, Surabaya State University. The developed system, BENJAMIN MAKSI (Electronic Quality Assurance Accreditation Database), is designed to support the management of quantitative accreditation data and Program Performance Reports (PPR) in accordance with the national accreditation instruments. The development of this system provides a concrete solution to improve the effectiveness, efficiency, and integration of quality assurance management at the faculty level.</w:t>
            </w:r>
            <w:r w:rsidR="00CA231D" w:rsidRPr="00937E89">
              <w:rPr>
                <w:rFonts w:ascii="Arial" w:hAnsi="Arial" w:cs="Arial"/>
              </w:rPr>
              <w:t xml:space="preserve"> </w:t>
            </w:r>
            <w:r w:rsidR="00CA231D" w:rsidRPr="00586324">
              <w:rPr>
                <w:rFonts w:ascii="Arial" w:hAnsi="Arial" w:cs="Arial"/>
                <w:highlight w:val="yellow"/>
              </w:rPr>
              <w:t>The development of this system provides a concrete solution to improve the effectiveness, efficiency, and integration of quality assurance management at the faculty level. Finally, further research can focus on measuring the impact of the system's use on improving the effectiveness of quality assurance and quantitative accreditation achievements of study programs.</w:t>
            </w:r>
            <w:r w:rsidR="00CA231D" w:rsidRPr="00937E89">
              <w:rPr>
                <w:rFonts w:ascii="Arial" w:hAnsi="Arial" w:cs="Arial"/>
              </w:rPr>
              <w:t xml:space="preserve"> </w:t>
            </w:r>
          </w:p>
          <w:p w14:paraId="391E18EC" w14:textId="416F673A" w:rsidR="00636EB2" w:rsidRPr="00937E89" w:rsidRDefault="00636EB2" w:rsidP="00320F31">
            <w:pPr>
              <w:pStyle w:val="Body"/>
              <w:spacing w:after="0"/>
              <w:jc w:val="left"/>
              <w:rPr>
                <w:rFonts w:ascii="Arial" w:eastAsia="Calibri" w:hAnsi="Arial" w:cs="Arial"/>
                <w:szCs w:val="22"/>
              </w:rPr>
            </w:pPr>
          </w:p>
          <w:p w14:paraId="52AED9FE" w14:textId="4D9AD52B" w:rsidR="00505F06" w:rsidRPr="00937E89" w:rsidRDefault="00505F06" w:rsidP="00441B6F">
            <w:pPr>
              <w:pStyle w:val="Body"/>
              <w:spacing w:after="0"/>
              <w:rPr>
                <w:rFonts w:ascii="Arial" w:eastAsia="Calibri" w:hAnsi="Arial" w:cs="Arial"/>
                <w:szCs w:val="22"/>
              </w:rPr>
            </w:pPr>
          </w:p>
        </w:tc>
      </w:tr>
    </w:tbl>
    <w:p w14:paraId="76840DC7" w14:textId="77777777" w:rsidR="00636EB2" w:rsidRPr="00937E89" w:rsidRDefault="00636EB2" w:rsidP="00441B6F">
      <w:pPr>
        <w:pStyle w:val="Body"/>
        <w:spacing w:after="0"/>
        <w:rPr>
          <w:rFonts w:ascii="Arial" w:hAnsi="Arial" w:cs="Arial"/>
          <w:i/>
        </w:rPr>
      </w:pPr>
    </w:p>
    <w:p w14:paraId="43118713" w14:textId="4A6779CE" w:rsidR="00A24E7E" w:rsidRPr="00937E89" w:rsidRDefault="00A24E7E" w:rsidP="00441B6F">
      <w:pPr>
        <w:pStyle w:val="Body"/>
        <w:spacing w:after="0"/>
        <w:rPr>
          <w:rFonts w:ascii="Arial" w:hAnsi="Arial" w:cs="Arial"/>
          <w:i/>
        </w:rPr>
      </w:pPr>
      <w:r w:rsidRPr="00937E89">
        <w:rPr>
          <w:rFonts w:ascii="Arial" w:hAnsi="Arial" w:cs="Arial"/>
          <w:i/>
        </w:rPr>
        <w:t xml:space="preserve">Keywords: </w:t>
      </w:r>
      <w:r w:rsidR="00320F31" w:rsidRPr="00937E89">
        <w:rPr>
          <w:rFonts w:ascii="Arial" w:hAnsi="Arial" w:cs="Arial"/>
          <w:i/>
        </w:rPr>
        <w:t>Management Information System, Quality Assurances, Accreditation, Higher Education</w:t>
      </w:r>
    </w:p>
    <w:p w14:paraId="1277C071" w14:textId="77777777" w:rsidR="00790ADA" w:rsidRPr="00937E89" w:rsidRDefault="00790ADA" w:rsidP="00441B6F">
      <w:pPr>
        <w:pStyle w:val="Body"/>
        <w:spacing w:after="0"/>
        <w:rPr>
          <w:rFonts w:ascii="Arial" w:hAnsi="Arial" w:cs="Arial"/>
          <w:i/>
        </w:rPr>
      </w:pPr>
    </w:p>
    <w:p w14:paraId="0E5000D4" w14:textId="2C2CF7FE" w:rsidR="007F7B32" w:rsidRPr="00937E89" w:rsidRDefault="00902823" w:rsidP="00441B6F">
      <w:pPr>
        <w:pStyle w:val="AbstHead"/>
        <w:spacing w:after="0"/>
        <w:jc w:val="both"/>
        <w:rPr>
          <w:rFonts w:ascii="Arial" w:hAnsi="Arial" w:cs="Arial"/>
        </w:rPr>
      </w:pPr>
      <w:r w:rsidRPr="00937E89">
        <w:rPr>
          <w:rFonts w:ascii="Arial" w:hAnsi="Arial" w:cs="Arial"/>
        </w:rPr>
        <w:lastRenderedPageBreak/>
        <w:t xml:space="preserve">1. </w:t>
      </w:r>
      <w:r w:rsidR="00B01FCD" w:rsidRPr="00937E89">
        <w:rPr>
          <w:rFonts w:ascii="Arial" w:hAnsi="Arial" w:cs="Arial"/>
        </w:rPr>
        <w:t>INTRODUCTION</w:t>
      </w:r>
      <w:r w:rsidR="007F7B32" w:rsidRPr="00937E89">
        <w:rPr>
          <w:rFonts w:ascii="Arial" w:hAnsi="Arial" w:cs="Arial"/>
        </w:rPr>
        <w:t xml:space="preserve"> </w:t>
      </w:r>
    </w:p>
    <w:p w14:paraId="2E3C7D70" w14:textId="77777777" w:rsidR="00790ADA" w:rsidRPr="00937E89" w:rsidRDefault="00790ADA" w:rsidP="00441B6F">
      <w:pPr>
        <w:pStyle w:val="AbstHead"/>
        <w:spacing w:after="0"/>
        <w:jc w:val="both"/>
        <w:rPr>
          <w:rFonts w:ascii="Arial" w:hAnsi="Arial" w:cs="Arial"/>
        </w:rPr>
      </w:pPr>
    </w:p>
    <w:p w14:paraId="60FF30FA" w14:textId="15587558" w:rsidR="007336A2" w:rsidRPr="00937E89" w:rsidRDefault="007336A2" w:rsidP="007336A2">
      <w:pPr>
        <w:pStyle w:val="Body"/>
        <w:rPr>
          <w:rFonts w:ascii="Arial" w:hAnsi="Arial" w:cs="Arial"/>
        </w:rPr>
      </w:pPr>
      <w:r w:rsidRPr="00937E89">
        <w:rPr>
          <w:rFonts w:ascii="Arial" w:hAnsi="Arial" w:cs="Arial"/>
        </w:rPr>
        <w:t xml:space="preserve">In an era of </w:t>
      </w:r>
      <w:proofErr w:type="spellStart"/>
      <w:r w:rsidR="009839F9" w:rsidRPr="00586324">
        <w:rPr>
          <w:rFonts w:ascii="Arial" w:hAnsi="Arial" w:cs="Arial"/>
          <w:highlight w:val="yellow"/>
        </w:rPr>
        <w:t>globali</w:t>
      </w:r>
      <w:r w:rsidR="009839F9" w:rsidRPr="00586324">
        <w:rPr>
          <w:rFonts w:ascii="Arial" w:hAnsi="Arial" w:cs="Arial"/>
          <w:highlight w:val="yellow"/>
        </w:rPr>
        <w:t>s</w:t>
      </w:r>
      <w:r w:rsidR="009839F9" w:rsidRPr="00586324">
        <w:rPr>
          <w:rFonts w:ascii="Arial" w:hAnsi="Arial" w:cs="Arial"/>
          <w:highlight w:val="yellow"/>
        </w:rPr>
        <w:t>ation</w:t>
      </w:r>
      <w:proofErr w:type="spellEnd"/>
      <w:r w:rsidR="009839F9" w:rsidRPr="00586324">
        <w:rPr>
          <w:rFonts w:ascii="Arial" w:hAnsi="Arial" w:cs="Arial"/>
          <w:highlight w:val="yellow"/>
        </w:rPr>
        <w:t xml:space="preserve"> </w:t>
      </w:r>
      <w:r w:rsidRPr="00586324">
        <w:rPr>
          <w:rFonts w:ascii="Arial" w:hAnsi="Arial" w:cs="Arial"/>
          <w:highlight w:val="yellow"/>
        </w:rPr>
        <w:t xml:space="preserve">and </w:t>
      </w:r>
      <w:r w:rsidRPr="00937E89">
        <w:rPr>
          <w:rFonts w:ascii="Arial" w:hAnsi="Arial" w:cs="Arial"/>
        </w:rPr>
        <w:t>increasingly fierce competition in the world of education, quality assurance has become the key to the success of higher education institutions in maintaining their sustainability and competitiveness. Higher education, as a strategic pillar of national development, has a major responsibility to ensure the quality of education provided, because the quality of education is a determining factor in producing superior human resources who are able to compete at the global level</w:t>
      </w:r>
      <w:r w:rsidR="0020683A" w:rsidRPr="00937E89">
        <w:rPr>
          <w:rFonts w:ascii="Arial" w:hAnsi="Arial" w:cs="Arial"/>
        </w:rPr>
        <w:t xml:space="preserve"> </w:t>
      </w:r>
      <w:r w:rsidR="0020683A"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{"citationItems":[{"id":"ITEM-1","itemData":{"author":[{"dropping-particle":"","family":"Sekuloska","given":"Jovanka Damoska","non-dropping-particle":"","parse-names":false,"suffix":""}],"container-title":"Procedia-Social and Behavioral Sciences","id":"ITEM-1","issued":{"date-parts":[["2014"]]},"page":"241-246","publisher":"Elsevier","title":"Higher education and training as crucial pillars in creating the competitiveness of nation","type":"article-journal","volume":"156"},"uris":["http://www.mendeley.com/documents/?uuid=e8657d89-b5a8-4ac6-9a08-7e66e3281f83"]}],"mendeley":{"formattedCitation":"&lt;sup&gt;1&lt;/sup&gt;","plainTextFormattedCitation":"1","previouslyFormattedCitation":"(Sekuloska, 2014)"},"properties":{"noteIndex":0},"schema":"https://github.com/citation-style-language/schema/raw/master/csl-citation.json"}</w:instrText>
      </w:r>
      <w:r w:rsidR="0020683A" w:rsidRPr="00937E89">
        <w:rPr>
          <w:rFonts w:ascii="Arial" w:hAnsi="Arial" w:cs="Arial"/>
        </w:rPr>
        <w:fldChar w:fldCharType="separate"/>
      </w:r>
      <w:r w:rsidR="00053202" w:rsidRPr="00937E89">
        <w:rPr>
          <w:rFonts w:ascii="Arial" w:hAnsi="Arial" w:cs="Arial"/>
          <w:noProof/>
          <w:vertAlign w:val="superscript"/>
        </w:rPr>
        <w:t>1</w:t>
      </w:r>
      <w:r w:rsidR="0020683A" w:rsidRPr="00937E89">
        <w:rPr>
          <w:rFonts w:ascii="Arial" w:hAnsi="Arial" w:cs="Arial"/>
        </w:rPr>
        <w:fldChar w:fldCharType="end"/>
      </w:r>
      <w:r w:rsidRPr="00937E89">
        <w:rPr>
          <w:rFonts w:ascii="Arial" w:hAnsi="Arial" w:cs="Arial"/>
        </w:rPr>
        <w:t>. Therefore, quality assurance in higher education is no longer optional, but rather a necessity to ensure that the learning process, academic governance, and faculty management run effectively, efficiently, and accountably. Faculties, as units integrated into the university structure, play a central role in managing and improving the quality of education provided to students on an ongoing basis</w:t>
      </w:r>
      <w:r w:rsidR="0020683A" w:rsidRPr="00937E89">
        <w:rPr>
          <w:rFonts w:ascii="Arial" w:hAnsi="Arial" w:cs="Arial"/>
        </w:rPr>
        <w:t xml:space="preserve"> </w:t>
      </w:r>
      <w:r w:rsidR="0020683A"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{"citationItems":[{"id":"ITEM-1","itemData":{"author":[{"dropping-particle":"","family":"Ellis","given":"Robert A","non-dropping-particle":"","parse-names":false,"suffix":""},{"dropping-particle":"","family":"Jarkey","given":"Nerida","non-dropping-particle":"","parse-names":false,"suffix":""},{"dropping-particle":"","family":"Mahony","given":"Mary Jane","non-dropping-particle":"","parse-names":false,"suffix":""},{"dropping-particle":"","family":"Peat","given":"Mary","non-dropping-particle":"","parse-names":false,"suffix":""},{"dropping-particle":"","family":"Sheely","given":"Stephen","non-dropping-particle":"","parse-names":false,"suffix":""}],"container-title":"Quality Assurance in Education","id":"ITEM-1","issue":"1","issued":{"date-parts":[["2007"]]},"page":"9-23","publisher":"Emerald Group Publishing Limited","title":"Managing quality improvement of eLearning in a large, campus-based university","type":"article-journal","volume":"15"},"uris":["http://www.mendeley.com/documents/?uuid=ea16a04b-eee2-4c07-896b-96ad3bbcc7ce"]}],"mendeley":{"formattedCitation":"&lt;sup&gt;2&lt;/sup&gt;","plainTextFormattedCitation":"2","previouslyFormattedCitation":"(Ellis et al., 2007)"},"properties":{"noteIndex":0},"schema":"https://github.com/citation-style-language/schema/raw/master/csl-citation.json"}</w:instrText>
      </w:r>
      <w:r w:rsidR="0020683A" w:rsidRPr="00937E89">
        <w:rPr>
          <w:rFonts w:ascii="Arial" w:hAnsi="Arial" w:cs="Arial"/>
        </w:rPr>
        <w:fldChar w:fldCharType="separate"/>
      </w:r>
      <w:r w:rsidR="00053202" w:rsidRPr="00937E89">
        <w:rPr>
          <w:rFonts w:ascii="Arial" w:hAnsi="Arial" w:cs="Arial"/>
          <w:noProof/>
          <w:vertAlign w:val="superscript"/>
        </w:rPr>
        <w:t>2</w:t>
      </w:r>
      <w:r w:rsidR="0020683A" w:rsidRPr="00937E89">
        <w:rPr>
          <w:rFonts w:ascii="Arial" w:hAnsi="Arial" w:cs="Arial"/>
        </w:rPr>
        <w:fldChar w:fldCharType="end"/>
      </w:r>
      <w:r w:rsidRPr="00937E89">
        <w:rPr>
          <w:rFonts w:ascii="Arial" w:hAnsi="Arial" w:cs="Arial"/>
        </w:rPr>
        <w:t>.</w:t>
      </w:r>
    </w:p>
    <w:p w14:paraId="55A387D6" w14:textId="7D9A5F7F" w:rsidR="007336A2" w:rsidRPr="00937E89" w:rsidRDefault="007336A2" w:rsidP="007336A2">
      <w:pPr>
        <w:pStyle w:val="Body"/>
        <w:rPr>
          <w:rFonts w:ascii="Arial" w:hAnsi="Arial" w:cs="Arial"/>
        </w:rPr>
      </w:pPr>
      <w:r w:rsidRPr="00937E89">
        <w:rPr>
          <w:rFonts w:ascii="Arial" w:hAnsi="Arial" w:cs="Arial"/>
        </w:rPr>
        <w:t>Along with the increasing complexity of quality demands, the existence of a Quality Assurance Management Information System (QAMIS) has become an urgent need at the faculty level</w:t>
      </w:r>
      <w:r w:rsidR="0020683A" w:rsidRPr="00937E89">
        <w:rPr>
          <w:rFonts w:ascii="Arial" w:hAnsi="Arial" w:cs="Arial"/>
        </w:rPr>
        <w:t xml:space="preserve"> </w:t>
      </w:r>
      <w:r w:rsidR="0020683A"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{"citationItems":[{"id":"ITEM-1","itemData":{"author":[{"dropping-particle":"","family":"Aldhobaib","given":"Meshal Abdulaziz","non-dropping-particle":"","parse-names":false,"suffix":""}],"container-title":"Higher Education","id":"ITEM-1","issue":"4","issued":{"date-parts":[["2024"]]},"page":"1547-1566","publisher":"Springer","title":"Quality assurance struggle in higher education institutions: Moving towards an effective quality assurance management system","type":"article-journal","volume":"88"},"uris":["http://www.mendeley.com/documents/?uuid=7852f679-707c-4c43-b889-801283f3dff7"]}],"mendeley":{"formattedCitation":"&lt;sup&gt;3&lt;/sup&gt;","plainTextFormattedCitation":"3","previouslyFormattedCitation":"(Aldhobaib, 2024)"},"properties":{"noteIndex":0},"schema":"https://github.com/citation-style-language/schema/raw/master/csl-citation.json"}</w:instrText>
      </w:r>
      <w:r w:rsidR="0020683A" w:rsidRPr="00937E89">
        <w:rPr>
          <w:rFonts w:ascii="Arial" w:hAnsi="Arial" w:cs="Arial"/>
        </w:rPr>
        <w:fldChar w:fldCharType="separate"/>
      </w:r>
      <w:r w:rsidR="00053202" w:rsidRPr="00937E89">
        <w:rPr>
          <w:rFonts w:ascii="Arial" w:hAnsi="Arial" w:cs="Arial"/>
          <w:noProof/>
          <w:vertAlign w:val="superscript"/>
        </w:rPr>
        <w:t>3</w:t>
      </w:r>
      <w:r w:rsidR="0020683A" w:rsidRPr="00937E89">
        <w:rPr>
          <w:rFonts w:ascii="Arial" w:hAnsi="Arial" w:cs="Arial"/>
        </w:rPr>
        <w:fldChar w:fldCharType="end"/>
      </w:r>
      <w:r w:rsidRPr="00937E89">
        <w:rPr>
          <w:rFonts w:ascii="Arial" w:hAnsi="Arial" w:cs="Arial"/>
        </w:rPr>
        <w:t xml:space="preserve">. QAMIS acts as a strategic instrument to ensure the integration, efficiency, and effectiveness of quality assurance management. The use of information technology in quality assurance systems enables increased transparency, accountability, and work efficiency, while </w:t>
      </w:r>
      <w:proofErr w:type="spellStart"/>
      <w:r w:rsidR="009839F9" w:rsidRPr="00586324">
        <w:rPr>
          <w:rFonts w:ascii="Arial" w:hAnsi="Arial" w:cs="Arial"/>
          <w:highlight w:val="yellow"/>
        </w:rPr>
        <w:t>minimi</w:t>
      </w:r>
      <w:r w:rsidR="009839F9" w:rsidRPr="00586324">
        <w:rPr>
          <w:rFonts w:ascii="Arial" w:hAnsi="Arial" w:cs="Arial"/>
          <w:highlight w:val="yellow"/>
        </w:rPr>
        <w:t>s</w:t>
      </w:r>
      <w:r w:rsidR="009839F9" w:rsidRPr="00586324">
        <w:rPr>
          <w:rFonts w:ascii="Arial" w:hAnsi="Arial" w:cs="Arial"/>
          <w:highlight w:val="yellow"/>
        </w:rPr>
        <w:t>ing</w:t>
      </w:r>
      <w:proofErr w:type="spellEnd"/>
      <w:r w:rsidR="009839F9" w:rsidRPr="00586324">
        <w:rPr>
          <w:rFonts w:ascii="Arial" w:hAnsi="Arial" w:cs="Arial"/>
          <w:highlight w:val="yellow"/>
        </w:rPr>
        <w:t xml:space="preserve"> </w:t>
      </w:r>
      <w:r w:rsidRPr="00937E89">
        <w:rPr>
          <w:rFonts w:ascii="Arial" w:hAnsi="Arial" w:cs="Arial"/>
        </w:rPr>
        <w:t>duplication of work through structured and integrated database management</w:t>
      </w:r>
      <w:r w:rsidR="0020683A" w:rsidRPr="00937E89">
        <w:rPr>
          <w:rFonts w:ascii="Arial" w:hAnsi="Arial" w:cs="Arial"/>
        </w:rPr>
        <w:t xml:space="preserve"> </w:t>
      </w:r>
      <w:r w:rsidR="0020683A"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{"citationItems":[{"id":"ITEM-1","itemData":{"author":[{"dropping-particle":"","family":"Ramos","given":"David Livingstone T","non-dropping-particle":"","parse-names":false,"suffix":""}],"container-title":"World Conference on Information Systems for Business Management","id":"ITEM-1","issued":{"date-parts":[["2025"]]},"page":"115-126","title":"Quality Assurance Information System for State Universities and Colleges in the Philippines","type":"paper-conference"},"uris":["http://www.mendeley.com/documents/?uuid=c7aa4368-7ce4-444a-8cf7-87ad4de719ba"]}],"mendeley":{"formattedCitation":"&lt;sup&gt;4&lt;/sup&gt;","plainTextFormattedCitation":"4","previouslyFormattedCitation":"(Ramos, 2025)"},"properties":{"noteIndex":0},"schema":"https://github.com/citation-style-language/schema/raw/master/csl-citation.json"}</w:instrText>
      </w:r>
      <w:r w:rsidR="0020683A" w:rsidRPr="00937E89">
        <w:rPr>
          <w:rFonts w:ascii="Arial" w:hAnsi="Arial" w:cs="Arial"/>
        </w:rPr>
        <w:fldChar w:fldCharType="separate"/>
      </w:r>
      <w:r w:rsidR="00053202" w:rsidRPr="00937E89">
        <w:rPr>
          <w:rFonts w:ascii="Arial" w:hAnsi="Arial" w:cs="Arial"/>
          <w:noProof/>
          <w:vertAlign w:val="superscript"/>
        </w:rPr>
        <w:t>4</w:t>
      </w:r>
      <w:r w:rsidR="0020683A" w:rsidRPr="00937E89">
        <w:rPr>
          <w:rFonts w:ascii="Arial" w:hAnsi="Arial" w:cs="Arial"/>
        </w:rPr>
        <w:fldChar w:fldCharType="end"/>
      </w:r>
      <w:r w:rsidR="0020683A" w:rsidRPr="00937E89">
        <w:rPr>
          <w:rFonts w:ascii="Arial" w:hAnsi="Arial" w:cs="Arial"/>
        </w:rPr>
        <w:t>.</w:t>
      </w:r>
      <w:r w:rsidRPr="00937E89">
        <w:rPr>
          <w:rFonts w:ascii="Arial" w:hAnsi="Arial" w:cs="Arial"/>
        </w:rPr>
        <w:t xml:space="preserve"> In addition, the need for continuous recognition from national and international accreditation agencies requires a well-documented quality assurance system that is capable of adapting to changes in accreditation standards</w:t>
      </w:r>
      <w:r w:rsidR="0020683A" w:rsidRPr="00937E89">
        <w:rPr>
          <w:rFonts w:ascii="Arial" w:hAnsi="Arial" w:cs="Arial"/>
        </w:rPr>
        <w:t xml:space="preserve"> </w:t>
      </w:r>
      <w:r w:rsidR="0020683A"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Chasokela","given":"Doris","non-dropping-particle":"","parse-names":false,"suffix":""},{"dropping-particle":"","family":"Manokore","given":"Kudakwashe","non-dropping-particle":"","parse-names":false,"suffix":""}],"container-title":"Academic Accreditation and Evaluation in Higher Education: Practices, Experiences, and Quality Assurance","id":"ITEM-1","issued":{"date-parts":[["2025"]]},"page":"89-120","publisher":"IGI Global Scientific Publishing","title":"Best Practices for Institutions in Conducting Self-Assessment for Accreditation","type":"chapter"},"uris":["http://www.mendeley.com/documents/?uuid=16d30471-3037-46e1-89f0-40eaba5782c2"]}],"mendeley":{"formattedCitation":"&lt;sup&gt;5&lt;/sup&gt;","plainTextFormattedCitation":"5","previouslyFormattedCitation":"(Chasokela &amp; Manokore, 2025)"},"properties":{"noteIndex":0},"schema":"https://github.com/citation-style-language/schema/raw/master/csl-citation.json"}</w:instrText>
      </w:r>
      <w:r w:rsidR="0020683A" w:rsidRPr="00937E89">
        <w:rPr>
          <w:rFonts w:ascii="Arial" w:hAnsi="Arial" w:cs="Arial"/>
        </w:rPr>
        <w:fldChar w:fldCharType="separate"/>
      </w:r>
      <w:r w:rsidR="00053202" w:rsidRPr="00937E89">
        <w:rPr>
          <w:rFonts w:ascii="Arial" w:hAnsi="Arial" w:cs="Arial"/>
          <w:noProof/>
          <w:vertAlign w:val="superscript"/>
        </w:rPr>
        <w:t>5</w:t>
      </w:r>
      <w:r w:rsidR="0020683A" w:rsidRPr="00937E89">
        <w:rPr>
          <w:rFonts w:ascii="Arial" w:hAnsi="Arial" w:cs="Arial"/>
        </w:rPr>
        <w:fldChar w:fldCharType="end"/>
      </w:r>
      <w:r w:rsidRPr="00937E89">
        <w:rPr>
          <w:rFonts w:ascii="Arial" w:hAnsi="Arial" w:cs="Arial"/>
        </w:rPr>
        <w:t>.</w:t>
      </w:r>
      <w:r w:rsidR="00F47348" w:rsidRPr="00937E89">
        <w:rPr>
          <w:rFonts w:ascii="Arial" w:hAnsi="Arial" w:cs="Arial"/>
        </w:rPr>
        <w:t xml:space="preserve"> </w:t>
      </w:r>
      <w:r w:rsidRPr="00937E89">
        <w:rPr>
          <w:rFonts w:ascii="Arial" w:hAnsi="Arial" w:cs="Arial"/>
        </w:rPr>
        <w:t>However, the development of QAMIS at the faculty level faces various fundamental challenges that need to be examined systematically. These challenges include the level of information integration between aspects of quality assurance, the accuracy and timeliness of academic data, the level of user participation in utilizing the system, and the security of sensitive data. In addition, the effectiveness of the system in supporting quality improvement, the readiness of faculty organizations in managing change, and the suitability of the system with applicable accreditation standards are crucial issues that must be addressed through comprehensive and sustainable QAMIS development.</w:t>
      </w:r>
      <w:r w:rsidR="00797EC2">
        <w:rPr>
          <w:rFonts w:ascii="Arial" w:hAnsi="Arial" w:cs="Arial"/>
        </w:rPr>
        <w:t xml:space="preserve"> </w:t>
      </w:r>
      <w:r w:rsidR="00797EC2">
        <w:rPr>
          <w:rFonts w:ascii="Arial" w:hAnsi="Arial" w:cs="Arial"/>
          <w:color w:val="222222"/>
          <w:shd w:val="clear" w:color="auto" w:fill="FFFFFF"/>
        </w:rPr>
        <w:t> </w:t>
      </w:r>
      <w:r w:rsidR="00797EC2" w:rsidRPr="00586324">
        <w:rPr>
          <w:rFonts w:ascii="Arial" w:hAnsi="Arial" w:cs="Arial"/>
          <w:color w:val="222222"/>
          <w:highlight w:val="yellow"/>
          <w:shd w:val="clear" w:color="auto" w:fill="FFFFFF"/>
        </w:rPr>
        <w:t>The waterfall model is described as “a sequential design process, often used in software development processes, in which progress is seen as flowing steadily downwards (like a waterfall) through the phases. Waterfall exists in hybrid forms and one of many software development lifecycles, because of its clear stages and easy</w:t>
      </w:r>
      <w:r w:rsidR="00300665">
        <w:rPr>
          <w:rFonts w:ascii="Arial" w:hAnsi="Arial" w:cs="Arial"/>
          <w:color w:val="222222"/>
          <w:highlight w:val="yellow"/>
          <w:shd w:val="clear" w:color="auto" w:fill="FFFFFF"/>
        </w:rPr>
        <w:t>-to-</w:t>
      </w:r>
      <w:r w:rsidR="00797EC2" w:rsidRPr="00586324">
        <w:rPr>
          <w:rFonts w:ascii="Arial" w:hAnsi="Arial" w:cs="Arial"/>
          <w:color w:val="222222"/>
          <w:highlight w:val="yellow"/>
          <w:shd w:val="clear" w:color="auto" w:fill="FFFFFF"/>
        </w:rPr>
        <w:t>grasp model, it remains foundational for computing education as novice software engineers learn more about the software development process</w:t>
      </w:r>
      <w:r w:rsidR="00B919B6">
        <w:rPr>
          <w:rFonts w:ascii="Arial" w:hAnsi="Arial" w:cs="Arial"/>
          <w:color w:val="222222"/>
          <w:highlight w:val="yellow"/>
          <w:shd w:val="clear" w:color="auto" w:fill="FFFFFF"/>
        </w:rPr>
        <w:t xml:space="preserve"> (</w:t>
      </w:r>
      <w:proofErr w:type="spellStart"/>
      <w:r w:rsidR="00B919B6" w:rsidRPr="007B43EE">
        <w:rPr>
          <w:rFonts w:ascii="inherit" w:hAnsi="inherit" w:cs="Helvetica"/>
          <w:color w:val="222222"/>
          <w:szCs w:val="18"/>
          <w:highlight w:val="yellow"/>
        </w:rPr>
        <w:t>Saravanos</w:t>
      </w:r>
      <w:proofErr w:type="spellEnd"/>
      <w:r w:rsidR="00B919B6">
        <w:rPr>
          <w:rFonts w:ascii="inherit" w:hAnsi="inherit" w:cs="Helvetica"/>
          <w:color w:val="222222"/>
          <w:szCs w:val="18"/>
          <w:highlight w:val="yellow"/>
        </w:rPr>
        <w:t xml:space="preserve"> </w:t>
      </w:r>
      <w:r w:rsidR="00B919B6" w:rsidRPr="007B43EE">
        <w:rPr>
          <w:rFonts w:ascii="inherit" w:hAnsi="inherit" w:cs="Helvetica"/>
          <w:color w:val="222222"/>
          <w:szCs w:val="18"/>
          <w:highlight w:val="yellow"/>
        </w:rPr>
        <w:t xml:space="preserve">&amp; </w:t>
      </w:r>
      <w:proofErr w:type="spellStart"/>
      <w:r w:rsidR="00B919B6" w:rsidRPr="007B43EE">
        <w:rPr>
          <w:rFonts w:ascii="inherit" w:hAnsi="inherit" w:cs="Helvetica"/>
          <w:color w:val="222222"/>
          <w:szCs w:val="18"/>
          <w:highlight w:val="yellow"/>
        </w:rPr>
        <w:t>Curinga</w:t>
      </w:r>
      <w:proofErr w:type="spellEnd"/>
      <w:r w:rsidR="00B919B6" w:rsidRPr="007B43EE">
        <w:rPr>
          <w:rFonts w:ascii="inherit" w:hAnsi="inherit" w:cs="Helvetica"/>
          <w:color w:val="222222"/>
          <w:szCs w:val="18"/>
          <w:highlight w:val="yellow"/>
        </w:rPr>
        <w:t>, 2023</w:t>
      </w:r>
      <w:r w:rsidR="00B919B6">
        <w:rPr>
          <w:rFonts w:ascii="Arial" w:hAnsi="Arial" w:cs="Arial"/>
          <w:color w:val="222222"/>
          <w:highlight w:val="yellow"/>
          <w:shd w:val="clear" w:color="auto" w:fill="FFFFFF"/>
        </w:rPr>
        <w:t>)</w:t>
      </w:r>
      <w:r w:rsidR="00797EC2" w:rsidRPr="00586324">
        <w:rPr>
          <w:rFonts w:ascii="Arial" w:hAnsi="Arial" w:cs="Arial"/>
          <w:color w:val="222222"/>
          <w:highlight w:val="yellow"/>
          <w:shd w:val="clear" w:color="auto" w:fill="FFFFFF"/>
        </w:rPr>
        <w:t>.</w:t>
      </w:r>
    </w:p>
    <w:p w14:paraId="5A7CD4BA" w14:textId="2205487C" w:rsidR="007336A2" w:rsidRPr="00937E89" w:rsidRDefault="007336A2" w:rsidP="007336A2">
      <w:pPr>
        <w:pStyle w:val="Body"/>
        <w:rPr>
          <w:rFonts w:ascii="Arial" w:hAnsi="Arial" w:cs="Arial"/>
        </w:rPr>
      </w:pPr>
      <w:r w:rsidRPr="00937E89">
        <w:rPr>
          <w:rFonts w:ascii="Arial" w:hAnsi="Arial" w:cs="Arial"/>
        </w:rPr>
        <w:t>The development of QAMIS at the faculty level is positioned as a strategic solution to improve the effectiveness and efficiency of education quality management</w:t>
      </w:r>
      <w:r w:rsidR="0020683A" w:rsidRPr="00937E89">
        <w:rPr>
          <w:rFonts w:ascii="Arial" w:hAnsi="Arial" w:cs="Arial"/>
        </w:rPr>
        <w:t xml:space="preserve"> </w:t>
      </w:r>
      <w:r w:rsidR="0020683A"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{"citationItems":[{"id":"ITEM-1","itemData":{"author":[{"dropping-particle":"","family":"Iqbal","given":"Shahzaf","non-dropping-particle":"","parse-names":false,"suffix":""},{"dropping-particle":"Bin","family":"Taib","given":"Che Azlan","non-dropping-particle":"","parse-names":false,"suffix":""},{"dropping-particle":"","family":"Allumi","given":"Nura Abubakar","non-dropping-particle":"","parse-names":false,"suffix":""},{"dropping-particle":"","family":"Abbas","given":"Mazhar","non-dropping-particle":"","parse-names":false,"suffix":""}],"container-title":"Journal of Cultural Analysis and Social Change","id":"ITEM-1","issued":{"date-parts":[["2025"]]},"page":"1146-1159","title":"Quality-driven education: Analyzing the effects of ISO 9001 quality management principles on university performance","type":"article-journal"},"uris":["http://www.mendeley.com/documents/?uuid=2935bd5c-e06d-4fc1-b386-871548422c3d"]}],"mendeley":{"formattedCitation":"&lt;sup&gt;6&lt;/sup&gt;","plainTextFormattedCitation":"6","previouslyFormattedCitation":"(Iqbal et al., 2025)"},"properties":{"noteIndex":0},"schema":"https://github.com/citation-style-language/schema/raw/master/csl-citation.json"}</w:instrText>
      </w:r>
      <w:r w:rsidR="0020683A" w:rsidRPr="00937E89">
        <w:rPr>
          <w:rFonts w:ascii="Arial" w:hAnsi="Arial" w:cs="Arial"/>
        </w:rPr>
        <w:fldChar w:fldCharType="separate"/>
      </w:r>
      <w:r w:rsidR="00053202" w:rsidRPr="00937E89">
        <w:rPr>
          <w:rFonts w:ascii="Arial" w:hAnsi="Arial" w:cs="Arial"/>
          <w:noProof/>
          <w:vertAlign w:val="superscript"/>
        </w:rPr>
        <w:t>6</w:t>
      </w:r>
      <w:r w:rsidR="0020683A" w:rsidRPr="00937E89">
        <w:rPr>
          <w:rFonts w:ascii="Arial" w:hAnsi="Arial" w:cs="Arial"/>
        </w:rPr>
        <w:fldChar w:fldCharType="end"/>
      </w:r>
      <w:r w:rsidR="0020683A" w:rsidRPr="00937E89">
        <w:rPr>
          <w:rFonts w:ascii="Arial" w:hAnsi="Arial" w:cs="Arial"/>
        </w:rPr>
        <w:t>.</w:t>
      </w:r>
      <w:r w:rsidRPr="00937E89">
        <w:rPr>
          <w:rFonts w:ascii="Arial" w:hAnsi="Arial" w:cs="Arial"/>
        </w:rPr>
        <w:t xml:space="preserve"> The problem-solving approach begins with an in-depth analysis of the needs and objectives of the faculty through the involvement of all stakeholders, including lecturers, students, and educational staff. The active involvement of stakeholders is key to ensuring that the developed system is truly aligned with the real needs and expectations of users.</w:t>
      </w:r>
      <w:r w:rsidR="00F47348" w:rsidRPr="00937E89">
        <w:rPr>
          <w:rFonts w:ascii="Arial" w:hAnsi="Arial" w:cs="Arial"/>
        </w:rPr>
        <w:t xml:space="preserve"> </w:t>
      </w:r>
      <w:r w:rsidRPr="00937E89">
        <w:rPr>
          <w:rFonts w:ascii="Arial" w:hAnsi="Arial" w:cs="Arial"/>
        </w:rPr>
        <w:t>An integrated system design is the main foundation in the development of QAMIS, connecting various aspects of quality assurance such as curriculum management, learning evaluation, human resource development, and the use of educational technology</w:t>
      </w:r>
      <w:r w:rsidR="00F47348" w:rsidRPr="00937E89">
        <w:rPr>
          <w:rFonts w:ascii="Arial" w:hAnsi="Arial" w:cs="Arial"/>
        </w:rPr>
        <w:t xml:space="preserve"> </w:t>
      </w:r>
      <w:r w:rsidR="00F47348"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Al-Sharhan","given":"Salah","non-dropping-particle":"","parse-names":false,"suffix":""},{"dropping-particle":"","family":"Al-Hunaiyyan","given":"Ahmed","non-dropping-particle":"","parse-names":false,"suffix":""}],"container-title":"Seventh International Conference on Digital Information Management (ICDIM 2012)","id":"ITEM-1","issued":{"date-parts":[["2012"]]},"page":"274-279","title":"Towards an effective integrated e-learning system: Implementation, quality assurance and competency models","type":"paper-conference"},"uris":["http://www.mendeley.com/documents/?uuid=8042e682-fa2a-418a-80b3-13133827330b"]}],"mendeley":{"formattedCitation":"&lt;sup&gt;7&lt;/sup&gt;","plainTextFormattedCitation":"7","previouslyFormattedCitation":"(Al-Sharhan &amp; Al-Hunaiyyan, 2012)"},"properties":{"noteIndex":0},"schema":"https://github.com/citation-style-language/schema/raw/master/csl-citation.json"}</w:instrText>
      </w:r>
      <w:r w:rsidR="00F47348" w:rsidRPr="00937E89">
        <w:rPr>
          <w:rFonts w:ascii="Arial" w:hAnsi="Arial" w:cs="Arial"/>
        </w:rPr>
        <w:fldChar w:fldCharType="separate"/>
      </w:r>
      <w:r w:rsidR="00053202" w:rsidRPr="00937E89">
        <w:rPr>
          <w:rFonts w:ascii="Arial" w:hAnsi="Arial" w:cs="Arial"/>
          <w:noProof/>
          <w:vertAlign w:val="superscript"/>
        </w:rPr>
        <w:t>7</w:t>
      </w:r>
      <w:r w:rsidR="00F47348" w:rsidRPr="00937E89">
        <w:rPr>
          <w:rFonts w:ascii="Arial" w:hAnsi="Arial" w:cs="Arial"/>
        </w:rPr>
        <w:fldChar w:fldCharType="end"/>
      </w:r>
      <w:r w:rsidR="00F47348" w:rsidRPr="00937E89">
        <w:rPr>
          <w:rFonts w:ascii="Arial" w:hAnsi="Arial" w:cs="Arial"/>
        </w:rPr>
        <w:t>.</w:t>
      </w:r>
      <w:r w:rsidRPr="00937E89">
        <w:rPr>
          <w:rFonts w:ascii="Arial" w:hAnsi="Arial" w:cs="Arial"/>
        </w:rPr>
        <w:t xml:space="preserve"> The system is implemented in stages to minimize the risk of failure and allow for continuous evaluation and improvement. Online platform-based educational technology support is also utilized to ensure the accessibility and sustainability of the system. After implementation, continuous monitoring and evaluation are carried out to ensure the effectiveness of the system, accompanied by the development of user competencies through training and mentoring so that the full potential of the system can be optimally utilized</w:t>
      </w:r>
      <w:r w:rsidR="00F47348" w:rsidRPr="00937E89">
        <w:rPr>
          <w:rFonts w:ascii="Arial" w:hAnsi="Arial" w:cs="Arial"/>
        </w:rPr>
        <w:t xml:space="preserve"> </w:t>
      </w:r>
      <w:r w:rsidR="00F47348"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{"citationItems":[{"id":"ITEM-1","itemData":{"author":[{"dropping-particle":"","family":"Sholeh","given":"Muh Ibnu","non-dropping-particle":"","parse-names":false,"suffix":""}],"container-title":"Communautaire: Journal of Community Service","id":"ITEM-1","issue":"2","issued":{"date-parts":[["2023"]]},"page":"108-117","title":"Evaluation and monitoring of Islamic education learning management in efforts to improve education quality","type":"article-journal","volume":"2"},"uris":["http://www.mendeley.com/documents/?uuid=b7907d18-f72e-4e76-a2bc-aa9ee8dda96e"]}],"mendeley":{"formattedCitation":"&lt;sup&gt;8&lt;/sup&gt;","plainTextFormattedCitation":"8","previouslyFormattedCitation":"(Sholeh, 2023)"},"properties":{"noteIndex":0},"schema":"https://github.com/citation-style-language/schema/raw/master/csl-citation.json"}</w:instrText>
      </w:r>
      <w:r w:rsidR="00F47348" w:rsidRPr="00937E89">
        <w:rPr>
          <w:rFonts w:ascii="Arial" w:hAnsi="Arial" w:cs="Arial"/>
        </w:rPr>
        <w:fldChar w:fldCharType="separate"/>
      </w:r>
      <w:r w:rsidR="00053202" w:rsidRPr="00937E89">
        <w:rPr>
          <w:rFonts w:ascii="Arial" w:hAnsi="Arial" w:cs="Arial"/>
          <w:noProof/>
          <w:vertAlign w:val="superscript"/>
        </w:rPr>
        <w:t>8</w:t>
      </w:r>
      <w:r w:rsidR="00F47348" w:rsidRPr="00937E89">
        <w:rPr>
          <w:rFonts w:ascii="Arial" w:hAnsi="Arial" w:cs="Arial"/>
        </w:rPr>
        <w:fldChar w:fldCharType="end"/>
      </w:r>
      <w:r w:rsidRPr="00937E89">
        <w:rPr>
          <w:rFonts w:ascii="Arial" w:hAnsi="Arial" w:cs="Arial"/>
        </w:rPr>
        <w:t>.</w:t>
      </w:r>
    </w:p>
    <w:p w14:paraId="2FE5AE54" w14:textId="264E83A0" w:rsidR="007336A2" w:rsidRPr="00937E89" w:rsidRDefault="007336A2" w:rsidP="00F47348">
      <w:pPr>
        <w:pStyle w:val="Body"/>
        <w:rPr>
          <w:rFonts w:ascii="Arial" w:hAnsi="Arial" w:cs="Arial"/>
        </w:rPr>
      </w:pPr>
      <w:r w:rsidRPr="00937E89">
        <w:rPr>
          <w:rFonts w:ascii="Arial" w:hAnsi="Arial" w:cs="Arial"/>
        </w:rPr>
        <w:t>The development of QAMIS currently shows a trend toward the use of increasingly complex and adaptive cutting-edge technologies. Modern QAMISs have integrated big data and analytics technologies to support data-driven decision making, enabling higher education institutions to identify patterns, trends, and opportunities for quality improvement more quickly and accurately. In addition, mobile-based accessibility has become an important element in increasing user participation and interaction in real time</w:t>
      </w:r>
      <w:r w:rsidR="00F47348" w:rsidRPr="00937E89">
        <w:rPr>
          <w:rFonts w:ascii="Arial" w:hAnsi="Arial" w:cs="Arial"/>
        </w:rPr>
        <w:t xml:space="preserve"> </w:t>
      </w:r>
      <w:r w:rsidR="00F47348"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{"citationItems":[{"id":"ITEM-1","itemData":{"author":[{"dropping-particle":"","family":"Ryan","given":"Tricia","non-dropping-particle":"","parse-names":false,"suffix":""}],"container-title":"Higher learning research communications","id":"ITEM-1","issue":"4","issued":{"date-parts":[["2015"]]},"page":"n4","publisher":"ERIC","title":"Quality assurance in higher education: A review of literature.","type":"article-journal","volume":"5"},"uris":["http://www.mendeley.com/documents/?uuid=de8c812c-5b76-4e01-85c6-b699ddf05dd4"]}],"mendeley":{"formattedCitation":"&lt;sup&gt;9&lt;/sup&gt;","plainTextFormattedCitation":"9","previouslyFormattedCitation":"(Ryan, 2015)"},"properties":{"noteIndex":0},"schema":"https://github.com/citation-style-language/schema/raw/master/csl-citation.json"}</w:instrText>
      </w:r>
      <w:r w:rsidR="00F47348" w:rsidRPr="00937E89">
        <w:rPr>
          <w:rFonts w:ascii="Arial" w:hAnsi="Arial" w:cs="Arial"/>
        </w:rPr>
        <w:fldChar w:fldCharType="separate"/>
      </w:r>
      <w:r w:rsidR="00053202" w:rsidRPr="00937E89">
        <w:rPr>
          <w:rFonts w:ascii="Arial" w:hAnsi="Arial" w:cs="Arial"/>
          <w:noProof/>
          <w:vertAlign w:val="superscript"/>
        </w:rPr>
        <w:t>9</w:t>
      </w:r>
      <w:r w:rsidR="00F47348" w:rsidRPr="00937E89">
        <w:rPr>
          <w:rFonts w:ascii="Arial" w:hAnsi="Arial" w:cs="Arial"/>
        </w:rPr>
        <w:fldChar w:fldCharType="end"/>
      </w:r>
      <w:r w:rsidR="00F47348" w:rsidRPr="00937E89">
        <w:rPr>
          <w:rFonts w:ascii="Arial" w:hAnsi="Arial" w:cs="Arial"/>
        </w:rPr>
        <w:t xml:space="preserve">. </w:t>
      </w:r>
      <w:r w:rsidRPr="00937E89">
        <w:rPr>
          <w:rFonts w:ascii="Arial" w:hAnsi="Arial" w:cs="Arial"/>
        </w:rPr>
        <w:t>The development of cloud-based QAMIS has also become state-of-the-art, enabling system scalability, data management efficiency, and ease of system updates without dependence on complex physical infrastructure</w:t>
      </w:r>
      <w:r w:rsidR="00F47348" w:rsidRPr="00937E89">
        <w:rPr>
          <w:rFonts w:ascii="Arial" w:hAnsi="Arial" w:cs="Arial"/>
        </w:rPr>
        <w:t xml:space="preserve"> </w:t>
      </w:r>
      <w:r w:rsidR="00F47348"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Ali","given":"Yasir","non-dropping-particle":"","parse-names":false,"suffix":""},{"dropping-particle":"","family":"Manzoor","given":"Tayyab","non-dropping-particle":"","parse-names":false,"suffix":""},{"dropping-particle":"","family":"Yang","given":"Huan","non-dropping-particle":"","parse-names":false,"suffix":""},{"dropping-particle":"","family":"Ali","given":"Asif","non-dropping-particle":"","parse-names":false,"suffix":""},{"dropping-particle":"","family":"Xia","given":"Yuanqing","non-dropping-particle":"","parse-names":false,"suffix":""}],"container-title":"arXiv preprint arXiv:2509.09299","id":"ITEM-1","issued":{"date-parts":[["2025"]]},"title":"Towards Efficient and Secure Cloud Control Systems: Advances, Challenges, and Future Directions","type":"article-journal"},"uris":["http://www.mendeley.com/documents/?uuid=0d49ef50-bc0d-4119-b8c5-95cbc2b45a64"]}],"mendeley":{"formattedCitation":"&lt;sup&gt;10&lt;/sup&gt;","plainTextFormattedCitation":"10","previouslyFormattedCitation":"(Ali et al., 2025)"},"properties":{"noteIndex":0},"schema":"https://github.com/citation-style-language/schema/raw/master/csl-citation.json"}</w:instrText>
      </w:r>
      <w:r w:rsidR="00F47348" w:rsidRPr="00937E89">
        <w:rPr>
          <w:rFonts w:ascii="Arial" w:hAnsi="Arial" w:cs="Arial"/>
        </w:rPr>
        <w:fldChar w:fldCharType="separate"/>
      </w:r>
      <w:r w:rsidR="00053202" w:rsidRPr="00937E89">
        <w:rPr>
          <w:rFonts w:ascii="Arial" w:hAnsi="Arial" w:cs="Arial"/>
          <w:noProof/>
          <w:vertAlign w:val="superscript"/>
        </w:rPr>
        <w:t>10</w:t>
      </w:r>
      <w:r w:rsidR="00F47348" w:rsidRPr="00937E89">
        <w:rPr>
          <w:rFonts w:ascii="Arial" w:hAnsi="Arial" w:cs="Arial"/>
        </w:rPr>
        <w:fldChar w:fldCharType="end"/>
      </w:r>
      <w:r w:rsidRPr="00937E89">
        <w:rPr>
          <w:rFonts w:ascii="Arial" w:hAnsi="Arial" w:cs="Arial"/>
        </w:rPr>
        <w:t xml:space="preserve">. Another innovation lies in the integration of a performance-based evaluation system and user satisfaction measurement oriented towards continuous quality improvement. By adopting these latest approaches and technologies, QAMIS development not only functions as an administrative </w:t>
      </w:r>
      <w:r w:rsidRPr="00586324">
        <w:rPr>
          <w:rFonts w:ascii="Arial" w:hAnsi="Arial" w:cs="Arial"/>
          <w:highlight w:val="yellow"/>
        </w:rPr>
        <w:t>tool but also</w:t>
      </w:r>
      <w:r w:rsidRPr="00937E89">
        <w:rPr>
          <w:rFonts w:ascii="Arial" w:hAnsi="Arial" w:cs="Arial"/>
        </w:rPr>
        <w:t xml:space="preserve"> as a strategic instrument in building a culture of quality, supporting continuous accreditation, and increasing the competitiveness of higher education.</w:t>
      </w:r>
    </w:p>
    <w:p w14:paraId="0864E5EC" w14:textId="77777777" w:rsidR="00790ADA" w:rsidRPr="00937E89" w:rsidRDefault="00790ADA" w:rsidP="00441B6F">
      <w:pPr>
        <w:pStyle w:val="Body"/>
        <w:spacing w:after="0"/>
        <w:rPr>
          <w:rFonts w:ascii="Arial" w:hAnsi="Arial" w:cs="Arial"/>
        </w:rPr>
      </w:pPr>
    </w:p>
    <w:p w14:paraId="21D5497B" w14:textId="2CBCA7A9" w:rsidR="007F7B32" w:rsidRPr="00937E89" w:rsidRDefault="00902823" w:rsidP="00441B6F">
      <w:pPr>
        <w:pStyle w:val="AbstHead"/>
        <w:spacing w:after="0"/>
        <w:jc w:val="both"/>
        <w:rPr>
          <w:rFonts w:ascii="Arial" w:hAnsi="Arial" w:cs="Arial"/>
        </w:rPr>
      </w:pPr>
      <w:r w:rsidRPr="00937E89">
        <w:rPr>
          <w:rFonts w:ascii="Arial" w:hAnsi="Arial" w:cs="Arial"/>
        </w:rPr>
        <w:t xml:space="preserve">2. </w:t>
      </w:r>
      <w:r w:rsidR="006B57D0" w:rsidRPr="00937E89">
        <w:rPr>
          <w:rFonts w:ascii="Arial" w:hAnsi="Arial" w:cs="Arial"/>
        </w:rPr>
        <w:t>methodology</w:t>
      </w:r>
      <w:r w:rsidR="007F7B32" w:rsidRPr="00937E89">
        <w:rPr>
          <w:rFonts w:ascii="Arial" w:hAnsi="Arial" w:cs="Arial"/>
        </w:rPr>
        <w:t xml:space="preserve"> </w:t>
      </w:r>
    </w:p>
    <w:p w14:paraId="0E70B6BF" w14:textId="77777777" w:rsidR="00790ADA" w:rsidRPr="00937E89" w:rsidRDefault="00790ADA" w:rsidP="00441B6F">
      <w:pPr>
        <w:pStyle w:val="AbstHead"/>
        <w:spacing w:after="0"/>
        <w:jc w:val="both"/>
        <w:rPr>
          <w:rFonts w:ascii="Arial" w:hAnsi="Arial" w:cs="Arial"/>
        </w:rPr>
      </w:pPr>
    </w:p>
    <w:p w14:paraId="6E4FF80E" w14:textId="132185C8" w:rsidR="007336A2" w:rsidRPr="00937E89" w:rsidRDefault="007336A2" w:rsidP="007336A2">
      <w:pPr>
        <w:pStyle w:val="Body"/>
        <w:rPr>
          <w:rFonts w:ascii="Arial" w:hAnsi="Arial" w:cs="Arial"/>
        </w:rPr>
      </w:pPr>
      <w:r w:rsidRPr="00937E89">
        <w:rPr>
          <w:rFonts w:ascii="Arial" w:hAnsi="Arial" w:cs="Arial"/>
        </w:rPr>
        <w:t>The method used in developing a quality assurance management information system at the faculty level will use the Modified Waterfall Method, as shown in the following figure 1. The steps taken in this method will return to the previous step to test whether the steps developed are in accordance with what was planned or expected</w:t>
      </w:r>
      <w:r w:rsidR="00053202" w:rsidRPr="00937E89">
        <w:rPr>
          <w:rFonts w:ascii="Arial" w:hAnsi="Arial" w:cs="Arial"/>
        </w:rPr>
        <w:t xml:space="preserve"> </w:t>
      </w:r>
      <w:r w:rsidR="00053202"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Andrei","given":"Bogdan-Alexandru","non-dropping-particle":"","parse-names":false,"suffix":""},{"dropping-particle":"","family":"Casu-Pop","given":"Andrei-Cosmin","non-dropping-particle":"","parse-names":false,"suffix":""},{"dropping-particle":"","family":"Gheorghe","given":"Sorin-Catalin","non-dropping-particle":"","parse-names":false,"suffix":""},{"dropping-particle":"","family":"Boiangiu","given":"Costin-Anton","non-dropping-particle":"","parse-names":false,"suffix":""}],"container-title":"Journal of Information Systems \\&amp; Operations Management","id":"ITEM-1","issued":{"date-parts":[["2019"]]},"page":"125-135","publisher":"Romanian-American University, Scientific Research Department","title":"A study on using waterfall and agile methods in software project management","type":"article-journal"},"uris":["http://www.mendeley.com/documents/?uuid=1e7466fa-9399-4680-bdec-79d255e5ff71"]}],"mendeley":{"formattedCitation":"&lt;sup&gt;11&lt;/sup&gt;","plainTextFormattedCitation":"11","previouslyFormattedCitation":"(Andrei et al., 2019)"},"properties":{"noteIndex":0},"schema":"https://github.com/citation-style-language/schema/raw/master/csl-citation.json"}</w:instrText>
      </w:r>
      <w:r w:rsidR="00053202" w:rsidRPr="00937E89">
        <w:rPr>
          <w:rFonts w:ascii="Arial" w:hAnsi="Arial" w:cs="Arial"/>
        </w:rPr>
        <w:fldChar w:fldCharType="separate"/>
      </w:r>
      <w:r w:rsidR="00053202" w:rsidRPr="00937E89">
        <w:rPr>
          <w:rFonts w:ascii="Arial" w:hAnsi="Arial" w:cs="Arial"/>
          <w:noProof/>
          <w:vertAlign w:val="superscript"/>
        </w:rPr>
        <w:t>11</w:t>
      </w:r>
      <w:r w:rsidR="00053202" w:rsidRPr="00937E89">
        <w:rPr>
          <w:rFonts w:ascii="Arial" w:hAnsi="Arial" w:cs="Arial"/>
        </w:rPr>
        <w:fldChar w:fldCharType="end"/>
      </w:r>
      <w:r w:rsidRPr="00937E89">
        <w:rPr>
          <w:rFonts w:ascii="Arial" w:hAnsi="Arial" w:cs="Arial"/>
        </w:rPr>
        <w:t>.</w:t>
      </w:r>
    </w:p>
    <w:p w14:paraId="0CEC1711" w14:textId="0A4EC3B7" w:rsidR="007336A2" w:rsidRPr="00937E89" w:rsidRDefault="007336A2" w:rsidP="007336A2">
      <w:pPr>
        <w:pStyle w:val="Body"/>
        <w:rPr>
          <w:rFonts w:ascii="Arial" w:hAnsi="Arial" w:cs="Arial"/>
        </w:rPr>
      </w:pPr>
      <w:r w:rsidRPr="00937E89">
        <w:rPr>
          <w:rFonts w:ascii="Arial" w:hAnsi="Arial" w:cs="Arial"/>
        </w:rPr>
        <w:lastRenderedPageBreak/>
        <w:t xml:space="preserve"> </w:t>
      </w:r>
      <w:r w:rsidR="0078158A" w:rsidRPr="00937E89">
        <w:rPr>
          <w:noProof/>
        </w:rPr>
        <mc:AlternateContent>
          <mc:Choice Requires="wpg">
            <w:drawing>
              <wp:inline distT="0" distB="0" distL="0" distR="0" wp14:anchorId="1809065A" wp14:editId="11EE9ECC">
                <wp:extent cx="5139055" cy="1295400"/>
                <wp:effectExtent l="0" t="0" r="0" b="0"/>
                <wp:docPr id="193922388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9055" cy="1295400"/>
                          <a:chOff x="0" y="0"/>
                          <a:chExt cx="48133" cy="27482"/>
                        </a:xfrm>
                      </wpg:grpSpPr>
                      <wps:wsp>
                        <wps:cNvPr id="4" name="Rectangle 66"/>
                        <wps:cNvSpPr>
                          <a:spLocks noChangeArrowheads="1"/>
                        </wps:cNvSpPr>
                        <wps:spPr bwMode="auto">
                          <a:xfrm>
                            <a:off x="0" y="0"/>
                            <a:ext cx="15316" cy="4876"/>
                          </a:xfrm>
                          <a:prstGeom prst="rect">
                            <a:avLst/>
                          </a:prstGeom>
                          <a:solidFill>
                            <a:srgbClr val="C55A11"/>
                          </a:solidFill>
                          <a:ln>
                            <a:noFill/>
                          </a:ln>
                        </wps:spPr>
                        <wps:txbx>
                          <w:txbxContent>
                            <w:p w14:paraId="7867C5C8" w14:textId="77777777" w:rsidR="007336A2" w:rsidRPr="00550C4A" w:rsidRDefault="007336A2" w:rsidP="007336A2">
                              <w:pPr>
                                <w:jc w:val="center"/>
                                <w:rPr>
                                  <w:rFonts w:ascii="Calibri Light" w:hAnsi="Calibri Light" w:cs="Calibri Light"/>
                                  <w:b/>
                                  <w:bCs/>
                                  <w:color w:val="000000"/>
                                </w:rPr>
                              </w:pPr>
                              <w:r>
                                <w:rPr>
                                  <w:rFonts w:ascii="Calibri Light" w:hAnsi="Calibri Light" w:cs="Calibri Light"/>
                                  <w:b/>
                                  <w:bCs/>
                                  <w:color w:val="000000"/>
                                </w:rPr>
                                <w:t>REQUIREMENT</w:t>
                              </w:r>
                              <w:r w:rsidRPr="00550C4A">
                                <w:rPr>
                                  <w:rFonts w:ascii="Calibri Light" w:hAnsi="Calibri Light" w:cs="Calibri Light"/>
                                  <w:b/>
                                  <w:bCs/>
                                  <w:color w:val="000000"/>
                                </w:rPr>
                                <w:t xml:space="preserve"> ANALYSIS</w:t>
                              </w:r>
                            </w:p>
                          </w:txbxContent>
                        </wps:txbx>
                        <wps:bodyPr rot="0" vert="horz" wrap="square" lIns="91440" tIns="45720" rIns="91440" bIns="45720" anchor="ctr" anchorCtr="0" upright="1">
                          <a:noAutofit/>
                        </wps:bodyPr>
                      </wps:wsp>
                      <wps:wsp>
                        <wps:cNvPr id="5" name="Rectangle 67"/>
                        <wps:cNvSpPr>
                          <a:spLocks noChangeArrowheads="1"/>
                        </wps:cNvSpPr>
                        <wps:spPr bwMode="auto">
                          <a:xfrm>
                            <a:off x="7975" y="5892"/>
                            <a:ext cx="15316" cy="4877"/>
                          </a:xfrm>
                          <a:prstGeom prst="rect">
                            <a:avLst/>
                          </a:prstGeom>
                          <a:solidFill>
                            <a:srgbClr val="F4B183"/>
                          </a:solidFill>
                          <a:ln>
                            <a:noFill/>
                          </a:ln>
                        </wps:spPr>
                        <wps:txbx>
                          <w:txbxContent>
                            <w:p w14:paraId="7C39A698" w14:textId="77777777" w:rsidR="007336A2" w:rsidRPr="00550C4A" w:rsidRDefault="007336A2" w:rsidP="007336A2">
                              <w:pPr>
                                <w:jc w:val="center"/>
                                <w:rPr>
                                  <w:rFonts w:ascii="Calibri Light" w:hAnsi="Calibri Light" w:cs="Calibri Light"/>
                                  <w:b/>
                                  <w:bCs/>
                                  <w:color w:val="000000"/>
                                </w:rPr>
                              </w:pPr>
                              <w:r w:rsidRPr="00550C4A">
                                <w:rPr>
                                  <w:rFonts w:ascii="Calibri Light" w:hAnsi="Calibri Light" w:cs="Calibri Light"/>
                                  <w:b/>
                                  <w:bCs/>
                                  <w:color w:val="000000"/>
                                </w:rPr>
                                <w:t>SYSTEM DESIGN</w:t>
                              </w:r>
                            </w:p>
                          </w:txbxContent>
                        </wps:txbx>
                        <wps:bodyPr rot="0" vert="horz" wrap="square" lIns="91440" tIns="45720" rIns="91440" bIns="45720" anchor="ctr" anchorCtr="0" upright="1">
                          <a:noAutofit/>
                        </wps:bodyPr>
                      </wps:wsp>
                      <wps:wsp>
                        <wps:cNvPr id="6" name="Rectangle 68"/>
                        <wps:cNvSpPr>
                          <a:spLocks noChangeArrowheads="1"/>
                        </wps:cNvSpPr>
                        <wps:spPr bwMode="auto">
                          <a:xfrm>
                            <a:off x="16103" y="11379"/>
                            <a:ext cx="15316" cy="4877"/>
                          </a:xfrm>
                          <a:prstGeom prst="rect">
                            <a:avLst/>
                          </a:prstGeom>
                          <a:solidFill>
                            <a:srgbClr val="FFD966"/>
                          </a:solidFill>
                          <a:ln>
                            <a:noFill/>
                          </a:ln>
                        </wps:spPr>
                        <wps:txbx>
                          <w:txbxContent>
                            <w:p w14:paraId="37135D9A" w14:textId="77777777" w:rsidR="007336A2" w:rsidRPr="00550C4A" w:rsidRDefault="007336A2" w:rsidP="007336A2">
                              <w:pPr>
                                <w:jc w:val="center"/>
                                <w:rPr>
                                  <w:rFonts w:ascii="Calibri Light" w:hAnsi="Calibri Light" w:cs="Calibri Light"/>
                                  <w:b/>
                                  <w:bCs/>
                                  <w:color w:val="000000"/>
                                </w:rPr>
                              </w:pPr>
                              <w:r>
                                <w:rPr>
                                  <w:rFonts w:ascii="Calibri Light" w:hAnsi="Calibri Light" w:cs="Calibri Light"/>
                                  <w:b/>
                                  <w:bCs/>
                                  <w:color w:val="000000"/>
                                </w:rPr>
                                <w:t xml:space="preserve">WRITING PROGRAM </w:t>
                              </w:r>
                              <w:r w:rsidRPr="00550C4A">
                                <w:rPr>
                                  <w:rFonts w:ascii="Calibri Light" w:hAnsi="Calibri Light" w:cs="Calibri Light"/>
                                  <w:b/>
                                  <w:bCs/>
                                  <w:color w:val="000000"/>
                                </w:rPr>
                                <w:t>CODE PROGRAMMING</w:t>
                              </w:r>
                            </w:p>
                          </w:txbxContent>
                        </wps:txbx>
                        <wps:bodyPr rot="0" vert="horz" wrap="square" lIns="91440" tIns="45720" rIns="91440" bIns="45720" anchor="ctr" anchorCtr="0" upright="1">
                          <a:noAutofit/>
                        </wps:bodyPr>
                      </wps:wsp>
                      <wps:wsp>
                        <wps:cNvPr id="7" name="Rectangle 69"/>
                        <wps:cNvSpPr>
                          <a:spLocks noChangeArrowheads="1"/>
                        </wps:cNvSpPr>
                        <wps:spPr bwMode="auto">
                          <a:xfrm>
                            <a:off x="24434" y="17018"/>
                            <a:ext cx="15317" cy="4876"/>
                          </a:xfrm>
                          <a:prstGeom prst="rect">
                            <a:avLst/>
                          </a:prstGeom>
                          <a:solidFill>
                            <a:srgbClr val="FFF2CC"/>
                          </a:solidFill>
                          <a:ln>
                            <a:noFill/>
                          </a:ln>
                        </wps:spPr>
                        <wps:txbx>
                          <w:txbxContent>
                            <w:p w14:paraId="3A991F4D" w14:textId="77777777" w:rsidR="007336A2" w:rsidRPr="00550C4A" w:rsidRDefault="007336A2" w:rsidP="007336A2">
                              <w:pPr>
                                <w:jc w:val="center"/>
                                <w:rPr>
                                  <w:rFonts w:ascii="Calibri Light" w:hAnsi="Calibri Light" w:cs="Calibri Light"/>
                                  <w:b/>
                                  <w:bCs/>
                                  <w:color w:val="000000"/>
                                </w:rPr>
                              </w:pPr>
                              <w:r>
                                <w:rPr>
                                  <w:rFonts w:ascii="Calibri Light" w:hAnsi="Calibri Light" w:cs="Calibri Light"/>
                                  <w:b/>
                                  <w:bCs/>
                                  <w:color w:val="000000"/>
                                </w:rPr>
                                <w:t xml:space="preserve">SYSTEM </w:t>
                              </w:r>
                              <w:r w:rsidRPr="00550C4A">
                                <w:rPr>
                                  <w:rFonts w:ascii="Calibri Light" w:hAnsi="Calibri Light" w:cs="Calibri Light"/>
                                  <w:b/>
                                  <w:bCs/>
                                  <w:color w:val="000000"/>
                                </w:rPr>
                                <w:t>TESTING</w:t>
                              </w:r>
                            </w:p>
                          </w:txbxContent>
                        </wps:txbx>
                        <wps:bodyPr rot="0" vert="horz" wrap="square" lIns="91440" tIns="45720" rIns="91440" bIns="45720" anchor="ctr" anchorCtr="0" upright="1">
                          <a:noAutofit/>
                        </wps:bodyPr>
                      </wps:wsp>
                      <wps:wsp>
                        <wps:cNvPr id="8" name="Rectangle 70"/>
                        <wps:cNvSpPr>
                          <a:spLocks noChangeArrowheads="1"/>
                        </wps:cNvSpPr>
                        <wps:spPr bwMode="auto">
                          <a:xfrm>
                            <a:off x="32816" y="22606"/>
                            <a:ext cx="15317" cy="4876"/>
                          </a:xfrm>
                          <a:prstGeom prst="rect">
                            <a:avLst/>
                          </a:prstGeom>
                          <a:solidFill>
                            <a:srgbClr val="C5E0B4"/>
                          </a:solidFill>
                          <a:ln>
                            <a:noFill/>
                          </a:ln>
                        </wps:spPr>
                        <wps:txbx>
                          <w:txbxContent>
                            <w:p w14:paraId="4206FD87" w14:textId="77777777" w:rsidR="007336A2" w:rsidRPr="00550C4A" w:rsidRDefault="007336A2" w:rsidP="007336A2">
                              <w:pPr>
                                <w:jc w:val="center"/>
                                <w:rPr>
                                  <w:rFonts w:ascii="Calibri Light" w:hAnsi="Calibri Light" w:cs="Calibri Light"/>
                                  <w:b/>
                                  <w:bCs/>
                                  <w:color w:val="000000"/>
                                </w:rPr>
                              </w:pPr>
                              <w:r>
                                <w:rPr>
                                  <w:rFonts w:ascii="Calibri Light" w:hAnsi="Calibri Light" w:cs="Calibri Light"/>
                                  <w:b/>
                                  <w:bCs/>
                                  <w:color w:val="000000"/>
                                </w:rPr>
                                <w:t>SYSTEM</w:t>
                              </w:r>
                              <w:r w:rsidRPr="00550C4A">
                                <w:rPr>
                                  <w:rFonts w:ascii="Calibri Light" w:hAnsi="Calibri Light" w:cs="Calibri Light"/>
                                  <w:b/>
                                  <w:bCs/>
                                  <w:color w:val="000000"/>
                                </w:rPr>
                                <w:t xml:space="preserve"> MAINTENANCE</w:t>
                              </w:r>
                            </w:p>
                          </w:txbxContent>
                        </wps:txbx>
                        <wps:bodyPr rot="0" vert="horz" wrap="square" lIns="91440" tIns="45720" rIns="91440" bIns="45720" anchor="ctr" anchorCtr="0" upright="1">
                          <a:noAutofit/>
                        </wps:bodyPr>
                      </wps:wsp>
                      <wpg:grpSp>
                        <wpg:cNvPr id="12" name="Group 71"/>
                        <wpg:cNvGrpSpPr>
                          <a:grpSpLocks/>
                        </wpg:cNvGrpSpPr>
                        <wpg:grpSpPr bwMode="auto">
                          <a:xfrm>
                            <a:off x="15341" y="2743"/>
                            <a:ext cx="2350" cy="2876"/>
                            <a:chOff x="0" y="0"/>
                            <a:chExt cx="235123" cy="288000"/>
                          </a:xfrm>
                        </wpg:grpSpPr>
                        <wps:wsp>
                          <wps:cNvPr id="13" name="Straight Connector 72"/>
                          <wps:cNvCnPr>
                            <a:cxnSpLocks noChangeShapeType="1"/>
                          </wps:cNvCnPr>
                          <wps:spPr bwMode="auto">
                            <a:xfrm>
                              <a:off x="0" y="2078"/>
                              <a:ext cx="233680" cy="0"/>
                            </a:xfrm>
                            <a:prstGeom prst="line">
                              <a:avLst/>
                            </a:prstGeom>
                            <a:noFill/>
                            <a:ln w="12700">
                              <a:solidFill>
                                <a:srgbClr val="000000"/>
                              </a:solidFill>
                              <a:miter lim="800000"/>
                              <a:headEnd/>
                              <a:tailEnd/>
                            </a:ln>
                          </wps:spPr>
                          <wps:bodyPr/>
                        </wps:wsp>
                        <wps:wsp>
                          <wps:cNvPr id="14" name="Straight Connector 73"/>
                          <wps:cNvCnPr>
                            <a:cxnSpLocks noChangeShapeType="1"/>
                          </wps:cNvCnPr>
                          <wps:spPr bwMode="auto">
                            <a:xfrm rot="5400000">
                              <a:off x="91123" y="144000"/>
                              <a:ext cx="288000" cy="0"/>
                            </a:xfrm>
                            <a:prstGeom prst="line">
                              <a:avLst/>
                            </a:prstGeom>
                            <a:noFill/>
                            <a:ln w="12700">
                              <a:solidFill>
                                <a:srgbClr val="000000"/>
                              </a:solidFill>
                              <a:miter lim="800000"/>
                              <a:headEnd/>
                              <a:tailEnd type="arrow" w="med" len="med"/>
                            </a:ln>
                          </wps:spPr>
                          <wps:bodyPr/>
                        </wps:wsp>
                      </wpg:grpSp>
                      <wpg:grpSp>
                        <wpg:cNvPr id="15" name="Group 74"/>
                        <wpg:cNvGrpSpPr>
                          <a:grpSpLocks/>
                        </wpg:cNvGrpSpPr>
                        <wpg:grpSpPr bwMode="auto">
                          <a:xfrm>
                            <a:off x="23266" y="8229"/>
                            <a:ext cx="2351" cy="2880"/>
                            <a:chOff x="0" y="0"/>
                            <a:chExt cx="235123" cy="288000"/>
                          </a:xfrm>
                        </wpg:grpSpPr>
                        <wps:wsp>
                          <wps:cNvPr id="16" name="Straight Connector 75"/>
                          <wps:cNvCnPr>
                            <a:cxnSpLocks noChangeShapeType="1"/>
                          </wps:cNvCnPr>
                          <wps:spPr bwMode="auto">
                            <a:xfrm>
                              <a:off x="0" y="2078"/>
                              <a:ext cx="233680" cy="0"/>
                            </a:xfrm>
                            <a:prstGeom prst="line">
                              <a:avLst/>
                            </a:prstGeom>
                            <a:noFill/>
                            <a:ln w="12700">
                              <a:solidFill>
                                <a:srgbClr val="000000"/>
                              </a:solidFill>
                              <a:miter lim="800000"/>
                              <a:headEnd/>
                              <a:tailEnd/>
                            </a:ln>
                          </wps:spPr>
                          <wps:bodyPr/>
                        </wps:wsp>
                        <wps:wsp>
                          <wps:cNvPr id="17" name="Straight Connector 76"/>
                          <wps:cNvCnPr>
                            <a:cxnSpLocks noChangeShapeType="1"/>
                          </wps:cNvCnPr>
                          <wps:spPr bwMode="auto">
                            <a:xfrm rot="5400000">
                              <a:off x="91123" y="144000"/>
                              <a:ext cx="288000" cy="0"/>
                            </a:xfrm>
                            <a:prstGeom prst="line">
                              <a:avLst/>
                            </a:prstGeom>
                            <a:noFill/>
                            <a:ln w="12700">
                              <a:solidFill>
                                <a:srgbClr val="000000"/>
                              </a:solidFill>
                              <a:miter lim="800000"/>
                              <a:headEnd/>
                              <a:tailEnd type="arrow" w="med" len="med"/>
                            </a:ln>
                          </wps:spPr>
                          <wps:bodyPr/>
                        </wps:wsp>
                      </wpg:grpSp>
                      <wpg:grpSp>
                        <wpg:cNvPr id="18" name="Group 77"/>
                        <wpg:cNvGrpSpPr>
                          <a:grpSpLocks/>
                        </wpg:cNvGrpSpPr>
                        <wpg:grpSpPr bwMode="auto">
                          <a:xfrm>
                            <a:off x="31445" y="13817"/>
                            <a:ext cx="2349" cy="2877"/>
                            <a:chOff x="0" y="0"/>
                            <a:chExt cx="235123" cy="288000"/>
                          </a:xfrm>
                        </wpg:grpSpPr>
                        <wps:wsp>
                          <wps:cNvPr id="19" name="Straight Connector 78"/>
                          <wps:cNvCnPr>
                            <a:cxnSpLocks noChangeShapeType="1"/>
                          </wps:cNvCnPr>
                          <wps:spPr bwMode="auto">
                            <a:xfrm>
                              <a:off x="0" y="2078"/>
                              <a:ext cx="233680" cy="0"/>
                            </a:xfrm>
                            <a:prstGeom prst="line">
                              <a:avLst/>
                            </a:prstGeom>
                            <a:noFill/>
                            <a:ln w="12700">
                              <a:solidFill>
                                <a:srgbClr val="000000"/>
                              </a:solidFill>
                              <a:miter lim="800000"/>
                              <a:headEnd/>
                              <a:tailEnd/>
                            </a:ln>
                          </wps:spPr>
                          <wps:bodyPr/>
                        </wps:wsp>
                        <wps:wsp>
                          <wps:cNvPr id="20" name="Straight Connector 79"/>
                          <wps:cNvCnPr>
                            <a:cxnSpLocks noChangeShapeType="1"/>
                          </wps:cNvCnPr>
                          <wps:spPr bwMode="auto">
                            <a:xfrm rot="5400000">
                              <a:off x="91123" y="144000"/>
                              <a:ext cx="288000" cy="0"/>
                            </a:xfrm>
                            <a:prstGeom prst="line">
                              <a:avLst/>
                            </a:prstGeom>
                            <a:noFill/>
                            <a:ln w="12700">
                              <a:solidFill>
                                <a:srgbClr val="000000"/>
                              </a:solidFill>
                              <a:miter lim="800000"/>
                              <a:headEnd/>
                              <a:tailEnd type="arrow" w="med" len="med"/>
                            </a:ln>
                          </wps:spPr>
                          <wps:bodyPr/>
                        </wps:wsp>
                      </wpg:grpSp>
                      <wpg:grpSp>
                        <wpg:cNvPr id="21" name="Group 80"/>
                        <wpg:cNvGrpSpPr>
                          <a:grpSpLocks/>
                        </wpg:cNvGrpSpPr>
                        <wpg:grpSpPr bwMode="auto">
                          <a:xfrm>
                            <a:off x="39776" y="19354"/>
                            <a:ext cx="2351" cy="2880"/>
                            <a:chOff x="0" y="0"/>
                            <a:chExt cx="235123" cy="288000"/>
                          </a:xfrm>
                        </wpg:grpSpPr>
                        <wps:wsp>
                          <wps:cNvPr id="22" name="Straight Connector 81"/>
                          <wps:cNvCnPr>
                            <a:cxnSpLocks noChangeShapeType="1"/>
                          </wps:cNvCnPr>
                          <wps:spPr bwMode="auto">
                            <a:xfrm>
                              <a:off x="0" y="2078"/>
                              <a:ext cx="233680" cy="0"/>
                            </a:xfrm>
                            <a:prstGeom prst="line">
                              <a:avLst/>
                            </a:prstGeom>
                            <a:noFill/>
                            <a:ln w="12700">
                              <a:solidFill>
                                <a:srgbClr val="000000"/>
                              </a:solidFill>
                              <a:miter lim="800000"/>
                              <a:headEnd/>
                              <a:tailEnd/>
                            </a:ln>
                          </wps:spPr>
                          <wps:bodyPr/>
                        </wps:wsp>
                        <wps:wsp>
                          <wps:cNvPr id="23" name="Straight Connector 82"/>
                          <wps:cNvCnPr>
                            <a:cxnSpLocks noChangeShapeType="1"/>
                          </wps:cNvCnPr>
                          <wps:spPr bwMode="auto">
                            <a:xfrm rot="5400000">
                              <a:off x="91123" y="144000"/>
                              <a:ext cx="288000" cy="0"/>
                            </a:xfrm>
                            <a:prstGeom prst="line">
                              <a:avLst/>
                            </a:prstGeom>
                            <a:noFill/>
                            <a:ln w="12700">
                              <a:solidFill>
                                <a:srgbClr val="000000"/>
                              </a:solidFill>
                              <a:miter lim="800000"/>
                              <a:headEnd/>
                              <a:tailEnd type="arrow" w="med" len="med"/>
                            </a:ln>
                          </wps:spPr>
                          <wps:bodyPr/>
                        </wps:wsp>
                      </wpg:grpSp>
                      <wpg:grpSp>
                        <wpg:cNvPr id="24" name="Group 83"/>
                        <wpg:cNvGrpSpPr>
                          <a:grpSpLocks/>
                        </wpg:cNvGrpSpPr>
                        <wpg:grpSpPr bwMode="auto">
                          <a:xfrm flipH="1" flipV="1">
                            <a:off x="5626" y="5257"/>
                            <a:ext cx="2349" cy="2877"/>
                            <a:chOff x="0" y="0"/>
                            <a:chExt cx="235123" cy="288000"/>
                          </a:xfrm>
                        </wpg:grpSpPr>
                        <wps:wsp>
                          <wps:cNvPr id="25" name="Straight Connector 84"/>
                          <wps:cNvCnPr>
                            <a:cxnSpLocks noChangeShapeType="1"/>
                          </wps:cNvCnPr>
                          <wps:spPr bwMode="auto">
                            <a:xfrm>
                              <a:off x="0" y="2078"/>
                              <a:ext cx="233680" cy="0"/>
                            </a:xfrm>
                            <a:prstGeom prst="line">
                              <a:avLst/>
                            </a:prstGeom>
                            <a:noFill/>
                            <a:ln w="12700">
                              <a:solidFill>
                                <a:srgbClr val="000000"/>
                              </a:solidFill>
                              <a:miter lim="800000"/>
                              <a:headEnd/>
                              <a:tailEnd/>
                            </a:ln>
                          </wps:spPr>
                          <wps:bodyPr/>
                        </wps:wsp>
                        <wps:wsp>
                          <wps:cNvPr id="26" name="Straight Connector 85"/>
                          <wps:cNvCnPr>
                            <a:cxnSpLocks noChangeShapeType="1"/>
                          </wps:cNvCnPr>
                          <wps:spPr bwMode="auto">
                            <a:xfrm rot="5400000">
                              <a:off x="91123" y="144000"/>
                              <a:ext cx="288000" cy="0"/>
                            </a:xfrm>
                            <a:prstGeom prst="line">
                              <a:avLst/>
                            </a:prstGeom>
                            <a:noFill/>
                            <a:ln w="12700">
                              <a:solidFill>
                                <a:srgbClr val="000000"/>
                              </a:solidFill>
                              <a:miter lim="800000"/>
                              <a:headEnd/>
                              <a:tailEnd type="arrow" w="med" len="med"/>
                            </a:ln>
                          </wps:spPr>
                          <wps:bodyPr/>
                        </wps:wsp>
                      </wpg:grpSp>
                      <wpg:grpSp>
                        <wpg:cNvPr id="27" name="Group 86"/>
                        <wpg:cNvGrpSpPr>
                          <a:grpSpLocks/>
                        </wpg:cNvGrpSpPr>
                        <wpg:grpSpPr bwMode="auto">
                          <a:xfrm flipH="1" flipV="1">
                            <a:off x="13703" y="11150"/>
                            <a:ext cx="2349" cy="2877"/>
                            <a:chOff x="0" y="0"/>
                            <a:chExt cx="235123" cy="288000"/>
                          </a:xfrm>
                        </wpg:grpSpPr>
                        <wps:wsp>
                          <wps:cNvPr id="28" name="Straight Connector 87"/>
                          <wps:cNvCnPr>
                            <a:cxnSpLocks noChangeShapeType="1"/>
                          </wps:cNvCnPr>
                          <wps:spPr bwMode="auto">
                            <a:xfrm>
                              <a:off x="0" y="2078"/>
                              <a:ext cx="233680" cy="0"/>
                            </a:xfrm>
                            <a:prstGeom prst="line">
                              <a:avLst/>
                            </a:prstGeom>
                            <a:noFill/>
                            <a:ln w="12700">
                              <a:solidFill>
                                <a:srgbClr val="000000"/>
                              </a:solidFill>
                              <a:miter lim="800000"/>
                              <a:headEnd/>
                              <a:tailEnd/>
                            </a:ln>
                          </wps:spPr>
                          <wps:bodyPr/>
                        </wps:wsp>
                        <wps:wsp>
                          <wps:cNvPr id="29" name="Straight Connector 88"/>
                          <wps:cNvCnPr>
                            <a:cxnSpLocks noChangeShapeType="1"/>
                          </wps:cNvCnPr>
                          <wps:spPr bwMode="auto">
                            <a:xfrm rot="5400000">
                              <a:off x="91123" y="144000"/>
                              <a:ext cx="288000" cy="0"/>
                            </a:xfrm>
                            <a:prstGeom prst="line">
                              <a:avLst/>
                            </a:prstGeom>
                            <a:noFill/>
                            <a:ln w="12700">
                              <a:solidFill>
                                <a:srgbClr val="000000"/>
                              </a:solidFill>
                              <a:miter lim="800000"/>
                              <a:headEnd/>
                              <a:tailEnd type="arrow" w="med" len="med"/>
                            </a:ln>
                          </wps:spPr>
                          <wps:bodyPr/>
                        </wps:wsp>
                      </wpg:grpSp>
                      <wpg:grpSp>
                        <wpg:cNvPr id="30" name="Group 89"/>
                        <wpg:cNvGrpSpPr>
                          <a:grpSpLocks/>
                        </wpg:cNvGrpSpPr>
                        <wpg:grpSpPr bwMode="auto">
                          <a:xfrm flipH="1" flipV="1">
                            <a:off x="22085" y="16535"/>
                            <a:ext cx="2349" cy="2876"/>
                            <a:chOff x="0" y="0"/>
                            <a:chExt cx="235123" cy="288000"/>
                          </a:xfrm>
                        </wpg:grpSpPr>
                        <wps:wsp>
                          <wps:cNvPr id="31" name="Straight Connector 90"/>
                          <wps:cNvCnPr>
                            <a:cxnSpLocks noChangeShapeType="1"/>
                          </wps:cNvCnPr>
                          <wps:spPr bwMode="auto">
                            <a:xfrm>
                              <a:off x="0" y="2078"/>
                              <a:ext cx="233680" cy="0"/>
                            </a:xfrm>
                            <a:prstGeom prst="line">
                              <a:avLst/>
                            </a:prstGeom>
                            <a:noFill/>
                            <a:ln w="12700">
                              <a:solidFill>
                                <a:srgbClr val="000000"/>
                              </a:solidFill>
                              <a:miter lim="800000"/>
                              <a:headEnd/>
                              <a:tailEnd/>
                            </a:ln>
                          </wps:spPr>
                          <wps:bodyPr/>
                        </wps:wsp>
                        <wps:wsp>
                          <wps:cNvPr id="32" name="Straight Connector 91"/>
                          <wps:cNvCnPr>
                            <a:cxnSpLocks noChangeShapeType="1"/>
                          </wps:cNvCnPr>
                          <wps:spPr bwMode="auto">
                            <a:xfrm rot="5400000">
                              <a:off x="91123" y="144000"/>
                              <a:ext cx="288000" cy="0"/>
                            </a:xfrm>
                            <a:prstGeom prst="line">
                              <a:avLst/>
                            </a:prstGeom>
                            <a:noFill/>
                            <a:ln w="12700">
                              <a:solidFill>
                                <a:srgbClr val="000000"/>
                              </a:solidFill>
                              <a:miter lim="800000"/>
                              <a:headEnd/>
                              <a:tailEnd type="arrow" w="med" len="med"/>
                            </a:ln>
                          </wps:spPr>
                          <wps:bodyPr/>
                        </wps:wsp>
                      </wpg:grpSp>
                      <wpg:grpSp>
                        <wpg:cNvPr id="33" name="Group 92"/>
                        <wpg:cNvGrpSpPr>
                          <a:grpSpLocks/>
                        </wpg:cNvGrpSpPr>
                        <wpg:grpSpPr bwMode="auto">
                          <a:xfrm flipH="1" flipV="1">
                            <a:off x="30416" y="22225"/>
                            <a:ext cx="2350" cy="2876"/>
                            <a:chOff x="0" y="0"/>
                            <a:chExt cx="235123" cy="288000"/>
                          </a:xfrm>
                        </wpg:grpSpPr>
                        <wps:wsp>
                          <wps:cNvPr id="34" name="Straight Connector 93"/>
                          <wps:cNvCnPr>
                            <a:cxnSpLocks noChangeShapeType="1"/>
                          </wps:cNvCnPr>
                          <wps:spPr bwMode="auto">
                            <a:xfrm>
                              <a:off x="0" y="2078"/>
                              <a:ext cx="233680" cy="0"/>
                            </a:xfrm>
                            <a:prstGeom prst="line">
                              <a:avLst/>
                            </a:prstGeom>
                            <a:noFill/>
                            <a:ln w="12700">
                              <a:solidFill>
                                <a:srgbClr val="000000"/>
                              </a:solidFill>
                              <a:miter lim="800000"/>
                              <a:headEnd/>
                              <a:tailEnd/>
                            </a:ln>
                          </wps:spPr>
                          <wps:bodyPr/>
                        </wps:wsp>
                        <wps:wsp>
                          <wps:cNvPr id="35" name="Straight Connector 94"/>
                          <wps:cNvCnPr>
                            <a:cxnSpLocks noChangeShapeType="1"/>
                          </wps:cNvCnPr>
                          <wps:spPr bwMode="auto">
                            <a:xfrm rot="5400000">
                              <a:off x="91123" y="144000"/>
                              <a:ext cx="288000" cy="0"/>
                            </a:xfrm>
                            <a:prstGeom prst="line">
                              <a:avLst/>
                            </a:prstGeom>
                            <a:noFill/>
                            <a:ln w="12700">
                              <a:solidFill>
                                <a:srgbClr val="000000"/>
                              </a:solidFill>
                              <a:miter lim="800000"/>
                              <a:headEnd/>
                              <a:tailEnd type="arrow" w="med" len="med"/>
                            </a:ln>
                          </wps:spPr>
                          <wps:bodyPr/>
                        </wps:wsp>
                      </wpg:grpSp>
                    </wpg:wgp>
                  </a:graphicData>
                </a:graphic>
              </wp:inline>
            </w:drawing>
          </mc:Choice>
          <mc:Fallback>
            <w:pict>
              <v:group w14:anchorId="1809065A" id="Group 2" o:spid="_x0000_s1026" style="width:404.65pt;height:102pt;mso-position-horizontal-relative:char;mso-position-vertical-relative:line" coordsize="48133,27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">
                <v:rect id="Rectangle 66" o:spid="_x0000_s1027" style="position:absolute;width:15316;height:4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" fillcolor="#c55a11" stroked="f">
                  <v:textbox>
                    <w:txbxContent>
                      <w:p w14:paraId="7867C5C8" w14:textId="77777777" w:rsidR="007336A2" w:rsidRPr="00550C4A" w:rsidRDefault="007336A2" w:rsidP="007336A2">
                        <w:pPr>
                          <w:jc w:val="center"/>
                          <w:rPr>
                            <w:rFonts w:ascii="Calibri Light" w:hAnsi="Calibri Light" w:cs="Calibri Light"/>
                            <w:b/>
                            <w:bCs/>
                            <w:color w:val="000000"/>
                          </w:rPr>
                        </w:pPr>
                        <w:r>
                          <w:rPr>
                            <w:rFonts w:ascii="Calibri Light" w:hAnsi="Calibri Light" w:cs="Calibri Light"/>
                            <w:b/>
                            <w:bCs/>
                            <w:color w:val="000000"/>
                          </w:rPr>
                          <w:t>REQUIREMENT</w:t>
                        </w:r>
                        <w:r w:rsidRPr="00550C4A">
                          <w:rPr>
                            <w:rFonts w:ascii="Calibri Light" w:hAnsi="Calibri Light" w:cs="Calibri Light"/>
                            <w:b/>
                            <w:bCs/>
                            <w:color w:val="000000"/>
                          </w:rPr>
                          <w:t xml:space="preserve"> ANALYSIS</w:t>
                        </w:r>
                      </w:p>
                    </w:txbxContent>
                  </v:textbox>
                </v:rect>
                <v:rect id="Rectangle 67" o:spid="_x0000_s1028" style="position:absolute;left:7975;top:5892;width:15316;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" fillcolor="#f4b183" stroked="f">
                  <v:textbox>
                    <w:txbxContent>
                      <w:p w14:paraId="7C39A698" w14:textId="77777777" w:rsidR="007336A2" w:rsidRPr="00550C4A" w:rsidRDefault="007336A2" w:rsidP="007336A2">
                        <w:pPr>
                          <w:jc w:val="center"/>
                          <w:rPr>
                            <w:rFonts w:ascii="Calibri Light" w:hAnsi="Calibri Light" w:cs="Calibri Light"/>
                            <w:b/>
                            <w:bCs/>
                            <w:color w:val="000000"/>
                          </w:rPr>
                        </w:pPr>
                        <w:r w:rsidRPr="00550C4A">
                          <w:rPr>
                            <w:rFonts w:ascii="Calibri Light" w:hAnsi="Calibri Light" w:cs="Calibri Light"/>
                            <w:b/>
                            <w:bCs/>
                            <w:color w:val="000000"/>
                          </w:rPr>
                          <w:t>SYSTEM DESIGN</w:t>
                        </w:r>
                      </w:p>
                    </w:txbxContent>
                  </v:textbox>
                </v:rect>
                <v:rect id="Rectangle 68" o:spid="_x0000_s1029" style="position:absolute;left:16103;top:11379;width:15316;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" fillcolor="#ffd966" stroked="f">
                  <v:textbox>
                    <w:txbxContent>
                      <w:p w14:paraId="37135D9A" w14:textId="77777777" w:rsidR="007336A2" w:rsidRPr="00550C4A" w:rsidRDefault="007336A2" w:rsidP="007336A2">
                        <w:pPr>
                          <w:jc w:val="center"/>
                          <w:rPr>
                            <w:rFonts w:ascii="Calibri Light" w:hAnsi="Calibri Light" w:cs="Calibri Light"/>
                            <w:b/>
                            <w:bCs/>
                            <w:color w:val="000000"/>
                          </w:rPr>
                        </w:pPr>
                        <w:r>
                          <w:rPr>
                            <w:rFonts w:ascii="Calibri Light" w:hAnsi="Calibri Light" w:cs="Calibri Light"/>
                            <w:b/>
                            <w:bCs/>
                            <w:color w:val="000000"/>
                          </w:rPr>
                          <w:t xml:space="preserve">WRITING PROGRAM </w:t>
                        </w:r>
                        <w:r w:rsidRPr="00550C4A">
                          <w:rPr>
                            <w:rFonts w:ascii="Calibri Light" w:hAnsi="Calibri Light" w:cs="Calibri Light"/>
                            <w:b/>
                            <w:bCs/>
                            <w:color w:val="000000"/>
                          </w:rPr>
                          <w:t>CODE PROGRAMMING</w:t>
                        </w:r>
                      </w:p>
                    </w:txbxContent>
                  </v:textbox>
                </v:rect>
                <v:rect id="Rectangle 69" o:spid="_x0000_s1030" style="position:absolute;left:24434;top:17018;width:15317;height:4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" fillcolor="#fff2cc" stroked="f">
                  <v:textbox>
                    <w:txbxContent>
                      <w:p w14:paraId="3A991F4D" w14:textId="77777777" w:rsidR="007336A2" w:rsidRPr="00550C4A" w:rsidRDefault="007336A2" w:rsidP="007336A2">
                        <w:pPr>
                          <w:jc w:val="center"/>
                          <w:rPr>
                            <w:rFonts w:ascii="Calibri Light" w:hAnsi="Calibri Light" w:cs="Calibri Light"/>
                            <w:b/>
                            <w:bCs/>
                            <w:color w:val="000000"/>
                          </w:rPr>
                        </w:pPr>
                        <w:r>
                          <w:rPr>
                            <w:rFonts w:ascii="Calibri Light" w:hAnsi="Calibri Light" w:cs="Calibri Light"/>
                            <w:b/>
                            <w:bCs/>
                            <w:color w:val="000000"/>
                          </w:rPr>
                          <w:t xml:space="preserve">SYSTEM </w:t>
                        </w:r>
                        <w:r w:rsidRPr="00550C4A">
                          <w:rPr>
                            <w:rFonts w:ascii="Calibri Light" w:hAnsi="Calibri Light" w:cs="Calibri Light"/>
                            <w:b/>
                            <w:bCs/>
                            <w:color w:val="000000"/>
                          </w:rPr>
                          <w:t>TESTING</w:t>
                        </w:r>
                      </w:p>
                    </w:txbxContent>
                  </v:textbox>
                </v:rect>
                <v:rect id="Rectangle 70" o:spid="_x0000_s1031" style="position:absolute;left:32816;top:22606;width:15317;height:4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" fillcolor="#c5e0b4" stroked="f">
                  <v:textbox>
                    <w:txbxContent>
                      <w:p w14:paraId="4206FD87" w14:textId="77777777" w:rsidR="007336A2" w:rsidRPr="00550C4A" w:rsidRDefault="007336A2" w:rsidP="007336A2">
                        <w:pPr>
                          <w:jc w:val="center"/>
                          <w:rPr>
                            <w:rFonts w:ascii="Calibri Light" w:hAnsi="Calibri Light" w:cs="Calibri Light"/>
                            <w:b/>
                            <w:bCs/>
                            <w:color w:val="000000"/>
                          </w:rPr>
                        </w:pPr>
                        <w:r>
                          <w:rPr>
                            <w:rFonts w:ascii="Calibri Light" w:hAnsi="Calibri Light" w:cs="Calibri Light"/>
                            <w:b/>
                            <w:bCs/>
                            <w:color w:val="000000"/>
                          </w:rPr>
                          <w:t>SYSTEM</w:t>
                        </w:r>
                        <w:r w:rsidRPr="00550C4A">
                          <w:rPr>
                            <w:rFonts w:ascii="Calibri Light" w:hAnsi="Calibri Light" w:cs="Calibri Light"/>
                            <w:b/>
                            <w:bCs/>
                            <w:color w:val="000000"/>
                          </w:rPr>
                          <w:t xml:space="preserve"> MAINTENANCE</w:t>
                        </w:r>
                      </w:p>
                    </w:txbxContent>
                  </v:textbox>
                </v:rect>
                <v:group id="Group 71" o:spid="_x0000_s1032" style="position:absolute;left:15341;top:2743;width:2350;height:2876" coordsize="235123,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Straight Connector 72" o:spid="_x0000_s1033" style="position:absolute;visibility:visible;mso-wrap-style:square" from="0,2078" to="233680,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" strokeweight="1pt">
                    <v:stroke joinstyle="miter"/>
                  </v:line>
                  <v:line id="Straight Connector 73" o:spid="_x0000_s1034" style="position:absolute;rotation:90;visibility:visible;mso-wrap-style:square" from="91123,144000" to="379123,14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" strokeweight="1pt">
                    <v:stroke endarrow="open" joinstyle="miter"/>
                  </v:line>
                </v:group>
                <v:group id="Group 74" o:spid="_x0000_s1035" style="position:absolute;left:23266;top:8229;width:2351;height:2880" coordsize="235123,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Straight Connector 75" o:spid="_x0000_s1036" style="position:absolute;visibility:visible;mso-wrap-style:square" from="0,2078" to="233680,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" strokeweight="1pt">
                    <v:stroke joinstyle="miter"/>
                  </v:line>
                  <v:line id="Straight Connector 76" o:spid="_x0000_s1037" style="position:absolute;rotation:90;visibility:visible;mso-wrap-style:square" from="91123,144000" to="379123,14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" strokeweight="1pt">
                    <v:stroke endarrow="open" joinstyle="miter"/>
                  </v:line>
                </v:group>
                <v:group id="Group 77" o:spid="_x0000_s1038" style="position:absolute;left:31445;top:13817;width:2349;height:2877" coordsize="235123,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Straight Connector 78" o:spid="_x0000_s1039" style="position:absolute;visibility:visible;mso-wrap-style:square" from="0,2078" to="233680,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" strokeweight="1pt">
                    <v:stroke joinstyle="miter"/>
                  </v:line>
                  <v:line id="Straight Connector 79" o:spid="_x0000_s1040" style="position:absolute;rotation:90;visibility:visible;mso-wrap-style:square" from="91123,144000" to="379123,14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" strokeweight="1pt">
                    <v:stroke endarrow="open" joinstyle="miter"/>
                  </v:line>
                </v:group>
                <v:group id="Group 80" o:spid="_x0000_s1041" style="position:absolute;left:39776;top:19354;width:2351;height:2880" coordsize="235123,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Straight Connector 81" o:spid="_x0000_s1042" style="position:absolute;visibility:visible;mso-wrap-style:square" from="0,2078" to="233680,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" strokeweight="1pt">
                    <v:stroke joinstyle="miter"/>
                  </v:line>
                  <v:line id="Straight Connector 82" o:spid="_x0000_s1043" style="position:absolute;rotation:90;visibility:visible;mso-wrap-style:square" from="91123,144000" to="379123,14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" strokeweight="1pt">
                    <v:stroke endarrow="open" joinstyle="miter"/>
                  </v:line>
                </v:group>
                <v:group id="Group 83" o:spid="_x0000_s1044" style="position:absolute;left:5626;top:5257;width:2349;height:2877;flip:x y" coordsize="235123,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">
                  <v:line id="Straight Connector 84" o:spid="_x0000_s1045" style="position:absolute;visibility:visible;mso-wrap-style:square" from="0,2078" to="233680,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" strokeweight="1pt">
                    <v:stroke joinstyle="miter"/>
                  </v:line>
                  <v:line id="Straight Connector 85" o:spid="_x0000_s1046" style="position:absolute;rotation:90;visibility:visible;mso-wrap-style:square" from="91123,144000" to="379123,14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" strokeweight="1pt">
                    <v:stroke endarrow="open" joinstyle="miter"/>
                  </v:line>
                </v:group>
                <v:group id="Group 86" o:spid="_x0000_s1047" style="position:absolute;left:13703;top:11150;width:2349;height:2877;flip:x y" coordsize="235123,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">
                  <v:line id="Straight Connector 87" o:spid="_x0000_s1048" style="position:absolute;visibility:visible;mso-wrap-style:square" from="0,2078" to="233680,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" strokeweight="1pt">
                    <v:stroke joinstyle="miter"/>
                  </v:line>
                  <v:line id="Straight Connector 88" o:spid="_x0000_s1049" style="position:absolute;rotation:90;visibility:visible;mso-wrap-style:square" from="91123,144000" to="379123,14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" strokeweight="1pt">
                    <v:stroke endarrow="open" joinstyle="miter"/>
                  </v:line>
                </v:group>
                <v:group id="Group 89" o:spid="_x0000_s1050" style="position:absolute;left:22085;top:16535;width:2349;height:2876;flip:x y" coordsize="235123,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">
                  <v:line id="Straight Connector 90" o:spid="_x0000_s1051" style="position:absolute;visibility:visible;mso-wrap-style:square" from="0,2078" to="233680,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" strokeweight="1pt">
                    <v:stroke joinstyle="miter"/>
                  </v:line>
                  <v:line id="Straight Connector 91" o:spid="_x0000_s1052" style="position:absolute;rotation:90;visibility:visible;mso-wrap-style:square" from="91123,144000" to="379123,14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" strokeweight="1pt">
                    <v:stroke endarrow="open" joinstyle="miter"/>
                  </v:line>
                </v:group>
                <v:group id="Group 92" o:spid="_x0000_s1053" style="position:absolute;left:30416;top:22225;width:2350;height:2876;flip:x y" coordsize="235123,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">
                  <v:line id="Straight Connector 93" o:spid="_x0000_s1054" style="position:absolute;visibility:visible;mso-wrap-style:square" from="0,2078" to="233680,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" strokeweight="1pt">
                    <v:stroke joinstyle="miter"/>
                  </v:line>
                  <v:line id="Straight Connector 94" o:spid="_x0000_s1055" style="position:absolute;rotation:90;visibility:visible;mso-wrap-style:square" from="91123,144000" to="379123,14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" strokeweight="1pt">
                    <v:stroke endarrow="open" joinstyle="miter"/>
                  </v:line>
                </v:group>
                <w10:anchorlock/>
              </v:group>
            </w:pict>
          </mc:Fallback>
        </mc:AlternateContent>
      </w:r>
    </w:p>
    <w:p w14:paraId="583DA2E4" w14:textId="77777777" w:rsidR="007336A2" w:rsidRPr="00937E89" w:rsidRDefault="007336A2" w:rsidP="007336A2">
      <w:pPr>
        <w:pStyle w:val="Body"/>
        <w:jc w:val="center"/>
        <w:rPr>
          <w:rFonts w:ascii="Arial" w:hAnsi="Arial" w:cs="Arial"/>
        </w:rPr>
      </w:pPr>
      <w:r w:rsidRPr="00937E89">
        <w:rPr>
          <w:rFonts w:ascii="Arial" w:hAnsi="Arial" w:cs="Arial"/>
        </w:rPr>
        <w:t>Figure. 1 The Modified Waterfall Method</w:t>
      </w:r>
    </w:p>
    <w:p w14:paraId="56C1B50A" w14:textId="142D6AB9" w:rsidR="007336A2" w:rsidRPr="00937E89" w:rsidRDefault="007336A2" w:rsidP="007336A2">
      <w:pPr>
        <w:pStyle w:val="Body"/>
        <w:spacing w:after="0"/>
        <w:rPr>
          <w:rFonts w:ascii="Arial" w:hAnsi="Arial" w:cs="Arial"/>
        </w:rPr>
      </w:pPr>
      <w:r w:rsidRPr="00937E89">
        <w:rPr>
          <w:rFonts w:ascii="Arial" w:hAnsi="Arial" w:cs="Arial"/>
        </w:rPr>
        <w:t>The Modified Waterfall process is divided into five stages, namely: 1) Requirements Analysis. At this stage, an analysis is conducted to determine the requirements of the system. This analysis can be carried out by conducting a literature study, direct interviews, or by using questionnaires</w:t>
      </w:r>
      <w:r w:rsidR="00E36F0F">
        <w:rPr>
          <w:rFonts w:ascii="Arial" w:hAnsi="Arial" w:cs="Arial"/>
        </w:rPr>
        <w:t>.</w:t>
      </w:r>
      <w:r w:rsidR="00E36F0F" w:rsidRPr="00937E89">
        <w:rPr>
          <w:rFonts w:ascii="Arial" w:hAnsi="Arial" w:cs="Arial"/>
        </w:rPr>
        <w:t xml:space="preserve"> </w:t>
      </w:r>
      <w:r w:rsidRPr="00937E89">
        <w:rPr>
          <w:rFonts w:ascii="Arial" w:hAnsi="Arial" w:cs="Arial"/>
        </w:rPr>
        <w:t>2) System Design. The next stage is to design the system to be created. The system design includes ERD (Entity</w:t>
      </w:r>
      <w:r w:rsidR="00EC732B">
        <w:rPr>
          <w:rFonts w:ascii="Arial" w:hAnsi="Arial" w:cs="Arial"/>
        </w:rPr>
        <w:t>-Relationship</w:t>
      </w:r>
      <w:r w:rsidRPr="00937E89">
        <w:rPr>
          <w:rFonts w:ascii="Arial" w:hAnsi="Arial" w:cs="Arial"/>
        </w:rPr>
        <w:t xml:space="preserve"> Diagram) is a system design diagram that shows the relationships in the system database. ERD only covers the database tables in the system. CD (Context Diagram) is a system design diagram that shows the overall workflow of the system and the entities that work within it. DFD (Data Flow Diagram) is a development diagram from CD</w:t>
      </w:r>
      <w:r w:rsidR="00EC732B">
        <w:rPr>
          <w:rFonts w:ascii="Arial" w:hAnsi="Arial" w:cs="Arial"/>
        </w:rPr>
        <w:t>,</w:t>
      </w:r>
      <w:r w:rsidRPr="00937E89">
        <w:rPr>
          <w:rFonts w:ascii="Arial" w:hAnsi="Arial" w:cs="Arial"/>
        </w:rPr>
        <w:t xml:space="preserve"> where this diagram explains the workflow of a system according to its respective entities. The difference compared to CD is that DFD explains the system workflow in more detail than CD, 3) Writing Program Code (Implementation). After that, the program code is written according to the results of the analysis and design that has been done previously. Program code writing can use supporting software such as Notepad++, </w:t>
      </w:r>
      <w:proofErr w:type="spellStart"/>
      <w:r w:rsidRPr="00937E89">
        <w:rPr>
          <w:rFonts w:ascii="Arial" w:hAnsi="Arial" w:cs="Arial"/>
        </w:rPr>
        <w:t>DreamWeaver</w:t>
      </w:r>
      <w:proofErr w:type="spellEnd"/>
      <w:r w:rsidRPr="00937E89">
        <w:rPr>
          <w:rFonts w:ascii="Arial" w:hAnsi="Arial" w:cs="Arial"/>
        </w:rPr>
        <w:t xml:space="preserve">, Sublime Text, Lobster, </w:t>
      </w:r>
      <w:proofErr w:type="spellStart"/>
      <w:r w:rsidRPr="00937E89">
        <w:rPr>
          <w:rFonts w:ascii="Arial" w:hAnsi="Arial" w:cs="Arial"/>
        </w:rPr>
        <w:t>Netbeans</w:t>
      </w:r>
      <w:proofErr w:type="spellEnd"/>
      <w:r w:rsidRPr="00937E89">
        <w:rPr>
          <w:rFonts w:ascii="Arial" w:hAnsi="Arial" w:cs="Arial"/>
        </w:rPr>
        <w:t>, Eclipse, and others</w:t>
      </w:r>
      <w:r w:rsidR="003E58DB">
        <w:rPr>
          <w:rFonts w:ascii="Arial" w:hAnsi="Arial" w:cs="Arial"/>
        </w:rPr>
        <w:t>.</w:t>
      </w:r>
      <w:r w:rsidR="003E58DB" w:rsidRPr="00937E89">
        <w:rPr>
          <w:rFonts w:ascii="Arial" w:hAnsi="Arial" w:cs="Arial"/>
        </w:rPr>
        <w:t xml:space="preserve"> </w:t>
      </w:r>
      <w:r w:rsidRPr="00937E89">
        <w:rPr>
          <w:rFonts w:ascii="Arial" w:hAnsi="Arial" w:cs="Arial"/>
        </w:rPr>
        <w:t>4) System Testing. Then, the system is tested to see if it meets the requirements or not, and 5) System Implementation and Maintenance. Finally, the system is implemented and continuously maintained so that the system created can be managed better.</w:t>
      </w:r>
    </w:p>
    <w:p w14:paraId="24B90AE4" w14:textId="77777777" w:rsidR="00790ADA" w:rsidRPr="00937E89" w:rsidRDefault="00790ADA" w:rsidP="00441B6F">
      <w:pPr>
        <w:pStyle w:val="Body"/>
        <w:spacing w:after="0"/>
        <w:rPr>
          <w:rFonts w:ascii="Arial" w:hAnsi="Arial" w:cs="Arial"/>
        </w:rPr>
      </w:pPr>
    </w:p>
    <w:p w14:paraId="69E38E77" w14:textId="77777777" w:rsidR="00902823" w:rsidRPr="00937E89" w:rsidRDefault="00000F8F" w:rsidP="00441B6F">
      <w:pPr>
        <w:pStyle w:val="Head1"/>
        <w:spacing w:after="0"/>
        <w:jc w:val="both"/>
        <w:rPr>
          <w:rFonts w:ascii="Arial" w:hAnsi="Arial" w:cs="Arial"/>
        </w:rPr>
      </w:pPr>
      <w:r w:rsidRPr="00937E89">
        <w:rPr>
          <w:rFonts w:ascii="Arial" w:hAnsi="Arial" w:cs="Arial"/>
        </w:rPr>
        <w:t>3</w:t>
      </w:r>
      <w:r w:rsidR="00902823" w:rsidRPr="00937E89">
        <w:rPr>
          <w:rFonts w:ascii="Arial" w:hAnsi="Arial" w:cs="Arial"/>
        </w:rPr>
        <w:t xml:space="preserve">. </w:t>
      </w:r>
      <w:r w:rsidRPr="00937E89">
        <w:rPr>
          <w:rFonts w:ascii="Arial" w:hAnsi="Arial" w:cs="Arial"/>
        </w:rPr>
        <w:t>results and discussion</w:t>
      </w:r>
    </w:p>
    <w:p w14:paraId="59DD4990" w14:textId="77777777" w:rsidR="00790ADA" w:rsidRPr="00937E89" w:rsidRDefault="00790ADA" w:rsidP="00441B6F">
      <w:pPr>
        <w:pStyle w:val="Head1"/>
        <w:spacing w:after="0"/>
        <w:jc w:val="both"/>
        <w:rPr>
          <w:rFonts w:ascii="Arial" w:hAnsi="Arial" w:cs="Arial"/>
        </w:rPr>
      </w:pPr>
    </w:p>
    <w:p w14:paraId="7DA65978" w14:textId="13F9223E" w:rsidR="007336A2" w:rsidRPr="00937E89" w:rsidRDefault="007336A2" w:rsidP="007336A2">
      <w:pPr>
        <w:pStyle w:val="Body"/>
        <w:rPr>
          <w:rFonts w:ascii="Arial" w:hAnsi="Arial" w:cs="Arial"/>
        </w:rPr>
      </w:pPr>
      <w:r w:rsidRPr="00937E89">
        <w:rPr>
          <w:rFonts w:ascii="Arial" w:hAnsi="Arial" w:cs="Arial"/>
        </w:rPr>
        <w:t>This research was conducted to develop a Quality Assurance Accreditation Management Information System at the Faculty of Mathematics and Natural Sciences, Universitas Negeri Surabaya. The main output of this research is a web-based information system called BENJAMIN MAKSI (Electronic Quality Assurance Accreditation Database), designed to manage quantitative accreditation data and Program Performance Reports in accordance with the accreditation instruments. This system was developed as a digital infrastructure to support the faculty's internal quality assurance and as a strategic tool to improve the readiness of study programs to face the national accreditation cycle in a more systematic and documented manner.</w:t>
      </w:r>
    </w:p>
    <w:p w14:paraId="71C354C4" w14:textId="14EFF2A9" w:rsidR="007336A2" w:rsidRPr="00937E89" w:rsidRDefault="007336A2" w:rsidP="007336A2">
      <w:pPr>
        <w:pStyle w:val="Body"/>
        <w:rPr>
          <w:rFonts w:ascii="Arial" w:hAnsi="Arial" w:cs="Arial"/>
        </w:rPr>
      </w:pPr>
      <w:r w:rsidRPr="00937E89">
        <w:rPr>
          <w:rFonts w:ascii="Arial" w:hAnsi="Arial" w:cs="Arial"/>
        </w:rPr>
        <w:t>The system development was carried out by adopting the Modified Waterfall approach, which, up to this final reporting stage, has covered four main stages, namely requirements analysis, system design, program code writing, and system testing. At the requirements analysis stage, a comprehensive mapping of quality assurance activities at the faculty level was carried out, coordinated by the Quality Assurance Team. Based on the results of the analysis, it was agreed that the system would focus on national accreditation management. This decision was based on the consideration that national accreditation status is still a key performance indicator for study programs, an important reference for graduate users and scholarship providers, and because other quality assurance activities have been integrated into another quality system at the university level. In addition, an international accreditation system has not been developed due to the unavailability of standardized instrument templates. In this context, study programs at the faculty level are grouped into education and non-education study programs, each of which follows the accreditation institution schemes.</w:t>
      </w:r>
    </w:p>
    <w:p w14:paraId="6D97CCED" w14:textId="5965B249" w:rsidR="007336A2" w:rsidRPr="00937E89" w:rsidRDefault="007336A2" w:rsidP="007336A2">
      <w:pPr>
        <w:pStyle w:val="Body"/>
        <w:rPr>
          <w:rFonts w:ascii="Arial" w:hAnsi="Arial" w:cs="Arial"/>
        </w:rPr>
      </w:pPr>
      <w:r w:rsidRPr="00937E89">
        <w:rPr>
          <w:rFonts w:ascii="Arial" w:hAnsi="Arial" w:cs="Arial"/>
        </w:rPr>
        <w:t xml:space="preserve">The system design stage was carried out by using the instruments </w:t>
      </w:r>
      <w:r w:rsidRPr="00586324">
        <w:rPr>
          <w:rFonts w:ascii="Arial" w:hAnsi="Arial" w:cs="Arial"/>
          <w:highlight w:val="yellow"/>
        </w:rPr>
        <w:t xml:space="preserve">from </w:t>
      </w:r>
      <w:r w:rsidR="00315638" w:rsidRPr="00586324">
        <w:rPr>
          <w:rFonts w:ascii="Arial" w:hAnsi="Arial" w:cs="Arial"/>
          <w:highlight w:val="yellow"/>
        </w:rPr>
        <w:t xml:space="preserve">an </w:t>
      </w:r>
      <w:r w:rsidRPr="00586324">
        <w:rPr>
          <w:rFonts w:ascii="Arial" w:hAnsi="Arial" w:cs="Arial"/>
          <w:highlight w:val="yellow"/>
        </w:rPr>
        <w:t>accreditation</w:t>
      </w:r>
      <w:r w:rsidRPr="00937E89">
        <w:rPr>
          <w:rFonts w:ascii="Arial" w:hAnsi="Arial" w:cs="Arial"/>
        </w:rPr>
        <w:t xml:space="preserve"> institution in Indonesia as the main reference in designing the system structure. The system design was developed using a database table-based Entity Relationship Diagram (ERD) approach, adapting the Excel template structure into a relational database schema. Each user category, such as the head of the study program, the Quality Assurance Unit, and the accreditation team or task force, was given access rights through a login mechanism to fill in, manage, and download accreditation data in accordance with their respective authorities.</w:t>
      </w:r>
    </w:p>
    <w:p w14:paraId="739D8553" w14:textId="72C8991B" w:rsidR="007336A2" w:rsidRPr="00937E89" w:rsidRDefault="007336A2" w:rsidP="007336A2">
      <w:pPr>
        <w:pStyle w:val="Body"/>
        <w:rPr>
          <w:rFonts w:ascii="Arial" w:hAnsi="Arial" w:cs="Arial"/>
        </w:rPr>
      </w:pPr>
      <w:r w:rsidRPr="00937E89">
        <w:rPr>
          <w:rFonts w:ascii="Arial" w:hAnsi="Arial" w:cs="Arial"/>
        </w:rPr>
        <w:t>The BENJAMIN MAKSI system was developed using the Laravel (PHP) framework and MySQL database, applying the Model–View–Controller (MVC) architecture to ensure system logic separation, ease of maintenance, and scalability for future system development. The final stage that has been carried out is system testing, which was conducted on the Surabaya State University web network. This test aims to ensure system stability, the accuracy and validity of the data entered, and user access security. The test results show that the system can function according to the specified requirements and is ready to be used as a tool to support quality assurance and accreditation at the faculty level.</w:t>
      </w:r>
    </w:p>
    <w:p w14:paraId="7D10AA46" w14:textId="77777777" w:rsidR="007336A2" w:rsidRPr="00937E89" w:rsidRDefault="007336A2" w:rsidP="007336A2">
      <w:pPr>
        <w:pStyle w:val="Body"/>
        <w:rPr>
          <w:rFonts w:ascii="Arial" w:hAnsi="Arial" w:cs="Arial"/>
        </w:rPr>
      </w:pPr>
      <w:r w:rsidRPr="00937E89">
        <w:rPr>
          <w:rFonts w:ascii="Arial" w:hAnsi="Arial" w:cs="Arial"/>
        </w:rPr>
        <w:lastRenderedPageBreak/>
        <w:t>The developed system is named BENJAMIN MAKSI and has been fully implemented in the internal domain. Figure 2 shows the system login page, which serves as the gateway for users with role-based authentication (administrator, head of department, Quality Assurance at Faculty level).</w:t>
      </w:r>
    </w:p>
    <w:p w14:paraId="036139A4" w14:textId="32E2714A" w:rsidR="007336A2" w:rsidRPr="00937E89" w:rsidRDefault="007336A2" w:rsidP="007336A2">
      <w:pPr>
        <w:pStyle w:val="Body"/>
        <w:jc w:val="center"/>
        <w:rPr>
          <w:rFonts w:ascii="Arial" w:hAnsi="Arial" w:cs="Arial"/>
        </w:rPr>
      </w:pPr>
      <w:r w:rsidRPr="00937E89">
        <w:rPr>
          <w:rFonts w:ascii="Times New Roman" w:hAnsi="Times New Roman"/>
          <w:noProof/>
          <w:sz w:val="24"/>
          <w:szCs w:val="24"/>
        </w:rPr>
        <w:drawing>
          <wp:inline distT="0" distB="0" distL="0" distR="0" wp14:anchorId="0D0DFC82" wp14:editId="6C9CD1ED">
            <wp:extent cx="3021330" cy="1699684"/>
            <wp:effectExtent l="0" t="0" r="7620" b="0"/>
            <wp:docPr id="3410540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54040" name="Picture 1" descr="A screenshot of a computer&#10;&#10;AI-generated content may be incorrect."/>
                    <pic:cNvPicPr/>
                  </pic:nvPicPr>
                  <pic:blipFill>
                    <a:blip r:embed="rId14"/>
                    <a:stretch>
                      <a:fillRect/>
                    </a:stretch>
                  </pic:blipFill>
                  <pic:spPr>
                    <a:xfrm>
                      <a:off x="0" y="0"/>
                      <a:ext cx="3030937" cy="1705088"/>
                    </a:xfrm>
                    <a:prstGeom prst="rect">
                      <a:avLst/>
                    </a:prstGeom>
                  </pic:spPr>
                </pic:pic>
              </a:graphicData>
            </a:graphic>
          </wp:inline>
        </w:drawing>
      </w:r>
    </w:p>
    <w:p w14:paraId="43ED05F2" w14:textId="48C53738" w:rsidR="007336A2" w:rsidRPr="00937E89" w:rsidRDefault="007336A2" w:rsidP="007336A2">
      <w:pPr>
        <w:pStyle w:val="Body"/>
        <w:jc w:val="center"/>
        <w:rPr>
          <w:rFonts w:ascii="Arial" w:hAnsi="Arial" w:cs="Arial"/>
          <w:b/>
          <w:bCs/>
        </w:rPr>
      </w:pPr>
      <w:r w:rsidRPr="00937E89">
        <w:rPr>
          <w:rFonts w:ascii="Arial" w:hAnsi="Arial" w:cs="Arial"/>
          <w:b/>
          <w:bCs/>
        </w:rPr>
        <w:t>Fig. 2 Login Page</w:t>
      </w:r>
    </w:p>
    <w:p w14:paraId="7709E5AF" w14:textId="7B17996C" w:rsidR="007336A2" w:rsidRPr="00937E89" w:rsidRDefault="007336A2" w:rsidP="007336A2">
      <w:pPr>
        <w:pStyle w:val="Body"/>
        <w:rPr>
          <w:rFonts w:ascii="Arial" w:hAnsi="Arial" w:cs="Arial"/>
        </w:rPr>
      </w:pPr>
      <w:r w:rsidRPr="00937E89">
        <w:rPr>
          <w:rFonts w:ascii="Arial" w:hAnsi="Arial" w:cs="Arial"/>
        </w:rPr>
        <w:t>After logging in, users are directed to the main dashboard (Figure 3), which displays a summary of the amount of data stored in the system, namely Quantitative APS Undergraduate and LKPS Instrument data. By the final stage of the study, the system had collected 707 data entries. This dashboard also serves as a center for monitoring the progress of data entry per study program.</w:t>
      </w:r>
    </w:p>
    <w:p w14:paraId="51BD636F" w14:textId="39E5C344" w:rsidR="007336A2" w:rsidRPr="00937E89" w:rsidRDefault="007336A2" w:rsidP="007336A2">
      <w:pPr>
        <w:pStyle w:val="Body"/>
        <w:jc w:val="center"/>
        <w:rPr>
          <w:rFonts w:ascii="Arial" w:hAnsi="Arial" w:cs="Arial"/>
        </w:rPr>
      </w:pPr>
      <w:r w:rsidRPr="00937E89">
        <w:rPr>
          <w:rFonts w:ascii="Times New Roman" w:hAnsi="Times New Roman"/>
          <w:noProof/>
          <w:sz w:val="24"/>
          <w:szCs w:val="24"/>
        </w:rPr>
        <w:drawing>
          <wp:inline distT="0" distB="0" distL="0" distR="0" wp14:anchorId="0A4F3B2A" wp14:editId="1C9D7AB3">
            <wp:extent cx="3002280" cy="1687916"/>
            <wp:effectExtent l="0" t="0" r="7620" b="7620"/>
            <wp:docPr id="1732254843" name="Picture 173225484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54843" name="Picture 1732254843" descr="A screenshot of a computer&#10;&#10;AI-generated content may be incorrect."/>
                    <pic:cNvPicPr/>
                  </pic:nvPicPr>
                  <pic:blipFill>
                    <a:blip r:embed="rId15"/>
                    <a:stretch>
                      <a:fillRect/>
                    </a:stretch>
                  </pic:blipFill>
                  <pic:spPr>
                    <a:xfrm>
                      <a:off x="0" y="0"/>
                      <a:ext cx="3042054" cy="1710277"/>
                    </a:xfrm>
                    <a:prstGeom prst="rect">
                      <a:avLst/>
                    </a:prstGeom>
                  </pic:spPr>
                </pic:pic>
              </a:graphicData>
            </a:graphic>
          </wp:inline>
        </w:drawing>
      </w:r>
    </w:p>
    <w:p w14:paraId="699C72B6" w14:textId="15C88F98" w:rsidR="007336A2" w:rsidRPr="00937E89" w:rsidRDefault="007336A2" w:rsidP="007336A2">
      <w:pPr>
        <w:pStyle w:val="Body"/>
        <w:jc w:val="center"/>
        <w:rPr>
          <w:rFonts w:ascii="Arial" w:hAnsi="Arial" w:cs="Arial"/>
          <w:b/>
          <w:bCs/>
        </w:rPr>
      </w:pPr>
      <w:r w:rsidRPr="00937E89">
        <w:rPr>
          <w:rFonts w:ascii="Arial" w:hAnsi="Arial" w:cs="Arial"/>
          <w:b/>
          <w:bCs/>
        </w:rPr>
        <w:t>Fig 3. Dashboard Page</w:t>
      </w:r>
    </w:p>
    <w:p w14:paraId="31E9A4B5" w14:textId="1305B3A4" w:rsidR="007336A2" w:rsidRPr="00937E89" w:rsidRDefault="007336A2" w:rsidP="007336A2">
      <w:pPr>
        <w:pStyle w:val="Body"/>
        <w:rPr>
          <w:rFonts w:ascii="Arial" w:hAnsi="Arial" w:cs="Arial"/>
        </w:rPr>
      </w:pPr>
      <w:r w:rsidRPr="00937E89">
        <w:rPr>
          <w:rFonts w:ascii="Arial" w:hAnsi="Arial" w:cs="Arial"/>
        </w:rPr>
        <w:t>The main features of the system consist of the Add Data and Data Table menus (Figures 4 and 5), which allow users to manage accreditation data directly. Each entry includes the type of program, accreditation status, decree number, effective date, number of students, number of lecturers, and lecturer-student ratio. Form validation, search bar, and pagination features are provided to maintain accuracy and ease of navigation. In addition, Figure 5 shows the Study Program Management Unit Data Input page, which enables the management of aggregated data at the faculty level, such as accreditation status, decree validity period, and number of students. The cascading form mechanism ensures consistency between tables and maintains data referential integrity.</w:t>
      </w:r>
    </w:p>
    <w:p w14:paraId="6B607F81" w14:textId="66E23AC6" w:rsidR="007336A2" w:rsidRPr="00937E89" w:rsidRDefault="007336A2" w:rsidP="007336A2">
      <w:pPr>
        <w:pStyle w:val="Body"/>
        <w:jc w:val="center"/>
        <w:rPr>
          <w:rFonts w:ascii="Arial" w:hAnsi="Arial" w:cs="Arial"/>
        </w:rPr>
      </w:pPr>
      <w:r w:rsidRPr="00937E89">
        <w:rPr>
          <w:rFonts w:ascii="Times New Roman" w:hAnsi="Times New Roman"/>
          <w:noProof/>
          <w:sz w:val="24"/>
          <w:szCs w:val="24"/>
        </w:rPr>
        <w:drawing>
          <wp:inline distT="0" distB="0" distL="0" distR="0" wp14:anchorId="0D360F8E" wp14:editId="6DFF7434">
            <wp:extent cx="2994369" cy="1684020"/>
            <wp:effectExtent l="0" t="0" r="0" b="0"/>
            <wp:docPr id="1677094620" name="Picture 167709462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94620" name="Picture 1677094620" descr="A screenshot of a computer&#10;&#10;AI-generated content may be incorrect."/>
                    <pic:cNvPicPr/>
                  </pic:nvPicPr>
                  <pic:blipFill>
                    <a:blip r:embed="rId16"/>
                    <a:stretch>
                      <a:fillRect/>
                    </a:stretch>
                  </pic:blipFill>
                  <pic:spPr>
                    <a:xfrm>
                      <a:off x="0" y="0"/>
                      <a:ext cx="3001543" cy="1688055"/>
                    </a:xfrm>
                    <a:prstGeom prst="rect">
                      <a:avLst/>
                    </a:prstGeom>
                  </pic:spPr>
                </pic:pic>
              </a:graphicData>
            </a:graphic>
          </wp:inline>
        </w:drawing>
      </w:r>
    </w:p>
    <w:p w14:paraId="70086A34" w14:textId="317630BE" w:rsidR="007336A2" w:rsidRPr="00937E89" w:rsidRDefault="007336A2" w:rsidP="007336A2">
      <w:pPr>
        <w:pStyle w:val="Body"/>
        <w:jc w:val="center"/>
        <w:rPr>
          <w:rFonts w:ascii="Arial" w:hAnsi="Arial" w:cs="Arial"/>
          <w:b/>
          <w:bCs/>
        </w:rPr>
      </w:pPr>
      <w:r w:rsidRPr="00937E89">
        <w:rPr>
          <w:rFonts w:ascii="Arial" w:hAnsi="Arial" w:cs="Arial"/>
          <w:b/>
          <w:bCs/>
        </w:rPr>
        <w:t>Fig 4. Add Data and Data Menu</w:t>
      </w:r>
    </w:p>
    <w:p w14:paraId="0DDF2DED" w14:textId="10B025B9" w:rsidR="007336A2" w:rsidRPr="00937E89" w:rsidRDefault="007336A2" w:rsidP="007336A2">
      <w:pPr>
        <w:pStyle w:val="Body"/>
        <w:jc w:val="center"/>
        <w:rPr>
          <w:rFonts w:ascii="Arial" w:hAnsi="Arial" w:cs="Arial"/>
        </w:rPr>
      </w:pPr>
      <w:r w:rsidRPr="00937E89">
        <w:rPr>
          <w:rFonts w:ascii="Times New Roman" w:hAnsi="Times New Roman"/>
          <w:noProof/>
          <w:sz w:val="24"/>
          <w:szCs w:val="24"/>
        </w:rPr>
        <w:lastRenderedPageBreak/>
        <w:drawing>
          <wp:inline distT="0" distB="0" distL="0" distR="0" wp14:anchorId="237A87F1" wp14:editId="2EBDFECB">
            <wp:extent cx="2994367" cy="1684020"/>
            <wp:effectExtent l="0" t="0" r="0" b="0"/>
            <wp:docPr id="265309020" name="Picture 26530902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09020" name="Picture 265309020" descr="A screenshot of a computer&#10;&#10;AI-generated content may be incorrect."/>
                    <pic:cNvPicPr/>
                  </pic:nvPicPr>
                  <pic:blipFill>
                    <a:blip r:embed="rId17"/>
                    <a:stretch>
                      <a:fillRect/>
                    </a:stretch>
                  </pic:blipFill>
                  <pic:spPr>
                    <a:xfrm>
                      <a:off x="0" y="0"/>
                      <a:ext cx="2996872" cy="1685429"/>
                    </a:xfrm>
                    <a:prstGeom prst="rect">
                      <a:avLst/>
                    </a:prstGeom>
                  </pic:spPr>
                </pic:pic>
              </a:graphicData>
            </a:graphic>
          </wp:inline>
        </w:drawing>
      </w:r>
    </w:p>
    <w:p w14:paraId="45F19944" w14:textId="4F3BD79D" w:rsidR="007336A2" w:rsidRPr="00937E89" w:rsidRDefault="007336A2" w:rsidP="007336A2">
      <w:pPr>
        <w:pStyle w:val="Body"/>
        <w:jc w:val="center"/>
        <w:rPr>
          <w:rFonts w:ascii="Arial" w:hAnsi="Arial" w:cs="Arial"/>
          <w:b/>
          <w:bCs/>
        </w:rPr>
      </w:pPr>
      <w:r w:rsidRPr="00937E89">
        <w:rPr>
          <w:rFonts w:ascii="Arial" w:hAnsi="Arial" w:cs="Arial"/>
          <w:b/>
          <w:bCs/>
        </w:rPr>
        <w:t>Fig 5. Data Entry Section</w:t>
      </w:r>
    </w:p>
    <w:p w14:paraId="60919A12" w14:textId="57BCD81C" w:rsidR="007336A2" w:rsidRPr="00937E89" w:rsidRDefault="007336A2" w:rsidP="007336A2">
      <w:pPr>
        <w:pStyle w:val="Body"/>
        <w:rPr>
          <w:rFonts w:ascii="Arial" w:hAnsi="Arial" w:cs="Arial"/>
        </w:rPr>
      </w:pPr>
      <w:r w:rsidRPr="00937E89">
        <w:rPr>
          <w:rFonts w:ascii="Arial" w:hAnsi="Arial" w:cs="Arial"/>
        </w:rPr>
        <w:t xml:space="preserve">Functional testing was conducted using black-box testing on 41 test scenarios and showed a success rate of 97.6%. The system also generates automatic reports in Excel and PDF formats according to the instrument template. The auto-calculation feature calculates indicators such as the lecturer-student ratio, average GPA, and average study period without manual processes. For the user acceptance test, 30 respondents from eight study programs gave an average score of 4.68 (out of 5) for ease of use and 4.74 for reliability. The data input compilation process became 45% faster, and the data conformity rate between the system and manual reports reached 96.8%. These results are in line with the studies by </w:t>
      </w:r>
      <w:r w:rsidRPr="00937E89">
        <w:rPr>
          <w:rFonts w:ascii="Arial" w:hAnsi="Arial" w:cs="Arial"/>
          <w:b/>
          <w:bCs/>
        </w:rPr>
        <w:t xml:space="preserve">Rahim et al. (2023) and </w:t>
      </w:r>
      <w:proofErr w:type="spellStart"/>
      <w:r w:rsidRPr="00937E89">
        <w:rPr>
          <w:rFonts w:ascii="Arial" w:hAnsi="Arial" w:cs="Arial"/>
          <w:b/>
          <w:bCs/>
        </w:rPr>
        <w:t>Indrawati</w:t>
      </w:r>
      <w:proofErr w:type="spellEnd"/>
      <w:r w:rsidRPr="00937E89">
        <w:rPr>
          <w:rFonts w:ascii="Arial" w:hAnsi="Arial" w:cs="Arial"/>
          <w:b/>
          <w:bCs/>
        </w:rPr>
        <w:t xml:space="preserve"> &amp; </w:t>
      </w:r>
      <w:proofErr w:type="spellStart"/>
      <w:r w:rsidRPr="00937E89">
        <w:rPr>
          <w:rFonts w:ascii="Arial" w:hAnsi="Arial" w:cs="Arial"/>
          <w:b/>
          <w:bCs/>
        </w:rPr>
        <w:t>Setiawan</w:t>
      </w:r>
      <w:proofErr w:type="spellEnd"/>
      <w:r w:rsidRPr="00937E89">
        <w:rPr>
          <w:rFonts w:ascii="Arial" w:hAnsi="Arial" w:cs="Arial"/>
          <w:b/>
          <w:bCs/>
        </w:rPr>
        <w:t xml:space="preserve"> (2024)</w:t>
      </w:r>
      <w:r w:rsidRPr="00937E89">
        <w:rPr>
          <w:rFonts w:ascii="Arial" w:hAnsi="Arial" w:cs="Arial"/>
        </w:rPr>
        <w:t>, which confirm that the digitization of quality databases improves the efficiency and accuracy of reporting.</w:t>
      </w:r>
    </w:p>
    <w:p w14:paraId="4CD0929C" w14:textId="4892DA5E" w:rsidR="007336A2" w:rsidRPr="00937E89" w:rsidRDefault="007336A2" w:rsidP="007336A2">
      <w:pPr>
        <w:pStyle w:val="Body"/>
        <w:jc w:val="center"/>
        <w:rPr>
          <w:rFonts w:ascii="Arial" w:hAnsi="Arial" w:cs="Arial"/>
        </w:rPr>
      </w:pPr>
      <w:r w:rsidRPr="00937E89">
        <w:rPr>
          <w:rFonts w:ascii="Times New Roman" w:hAnsi="Times New Roman"/>
          <w:noProof/>
          <w:sz w:val="24"/>
          <w:szCs w:val="24"/>
        </w:rPr>
        <w:drawing>
          <wp:inline distT="0" distB="0" distL="0" distR="0" wp14:anchorId="014E990B" wp14:editId="3F51F8D0">
            <wp:extent cx="3002280" cy="1688470"/>
            <wp:effectExtent l="0" t="0" r="7620" b="6985"/>
            <wp:docPr id="541029655" name="Picture 54102965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29655" name="Picture 541029655" descr="A screenshot of a computer&#10;&#10;AI-generated content may be incorrect."/>
                    <pic:cNvPicPr/>
                  </pic:nvPicPr>
                  <pic:blipFill>
                    <a:blip r:embed="rId18"/>
                    <a:stretch>
                      <a:fillRect/>
                    </a:stretch>
                  </pic:blipFill>
                  <pic:spPr>
                    <a:xfrm>
                      <a:off x="0" y="0"/>
                      <a:ext cx="3013877" cy="1694992"/>
                    </a:xfrm>
                    <a:prstGeom prst="rect">
                      <a:avLst/>
                    </a:prstGeom>
                  </pic:spPr>
                </pic:pic>
              </a:graphicData>
            </a:graphic>
          </wp:inline>
        </w:drawing>
      </w:r>
    </w:p>
    <w:p w14:paraId="78953DFD" w14:textId="7BECCE6C" w:rsidR="007336A2" w:rsidRPr="00937E89" w:rsidRDefault="007336A2" w:rsidP="007336A2">
      <w:pPr>
        <w:pStyle w:val="Body"/>
        <w:jc w:val="center"/>
        <w:rPr>
          <w:rFonts w:ascii="Arial" w:hAnsi="Arial" w:cs="Arial"/>
          <w:b/>
          <w:bCs/>
        </w:rPr>
      </w:pPr>
      <w:r w:rsidRPr="00937E89">
        <w:rPr>
          <w:rFonts w:ascii="Arial" w:hAnsi="Arial" w:cs="Arial"/>
          <w:b/>
          <w:bCs/>
        </w:rPr>
        <w:t>Fig 6. Data Summary</w:t>
      </w:r>
    </w:p>
    <w:p w14:paraId="68214896" w14:textId="3E91CF2A" w:rsidR="007336A2" w:rsidRPr="00937E89" w:rsidRDefault="007336A2" w:rsidP="007336A2">
      <w:pPr>
        <w:pStyle w:val="Body"/>
        <w:spacing w:after="0"/>
        <w:rPr>
          <w:rFonts w:ascii="Arial" w:hAnsi="Arial" w:cs="Arial"/>
        </w:rPr>
      </w:pPr>
      <w:r w:rsidRPr="00937E89">
        <w:rPr>
          <w:rFonts w:ascii="Arial" w:hAnsi="Arial" w:cs="Arial"/>
        </w:rPr>
        <w:t>This research has completed all stages as planned. The BENJAMIN MAKSI system has been successfully developed, tested, and implemented as a digital accreditation database at FMIPA UNESA. This system improves time efficiency, data accuracy, and transparency in quality assurance. With this success, BENJAMIN MAKSI has become a best practice model for quality digitalization at FMIPA UNESA and has the potential to be replicated in other faculties to support the implementation of an integrated and sustainable QAMIS.</w:t>
      </w:r>
    </w:p>
    <w:p w14:paraId="306CD120" w14:textId="466E191B" w:rsidR="00790ADA" w:rsidRPr="00937E89" w:rsidRDefault="00C30A0F" w:rsidP="00441B6F">
      <w:pPr>
        <w:pStyle w:val="Body"/>
        <w:spacing w:after="0"/>
        <w:rPr>
          <w:rFonts w:ascii="Arial" w:hAnsi="Arial" w:cs="Arial"/>
        </w:rPr>
      </w:pPr>
      <w:r w:rsidRPr="00937E89">
        <w:rPr>
          <w:rFonts w:ascii="Arial" w:hAnsi="Arial" w:cs="Arial"/>
        </w:rPr>
        <w:t xml:space="preserve">  </w:t>
      </w:r>
    </w:p>
    <w:p w14:paraId="599F82CE" w14:textId="77777777" w:rsidR="00B01FCD" w:rsidRPr="00937E89" w:rsidRDefault="00000F8F" w:rsidP="00441B6F">
      <w:pPr>
        <w:pStyle w:val="ConcHead"/>
        <w:spacing w:after="0"/>
        <w:jc w:val="both"/>
        <w:rPr>
          <w:rFonts w:ascii="Arial" w:hAnsi="Arial" w:cs="Arial"/>
        </w:rPr>
      </w:pPr>
      <w:r w:rsidRPr="00937E89">
        <w:rPr>
          <w:rFonts w:ascii="Arial" w:hAnsi="Arial" w:cs="Arial"/>
        </w:rPr>
        <w:t xml:space="preserve">4. </w:t>
      </w:r>
      <w:r w:rsidR="00B01FCD" w:rsidRPr="00937E89">
        <w:rPr>
          <w:rFonts w:ascii="Arial" w:hAnsi="Arial" w:cs="Arial"/>
        </w:rPr>
        <w:t>Conclusion</w:t>
      </w:r>
    </w:p>
    <w:p w14:paraId="5769EBEE" w14:textId="77777777" w:rsidR="00790ADA" w:rsidRPr="00937E89" w:rsidRDefault="00790ADA" w:rsidP="00441B6F">
      <w:pPr>
        <w:pStyle w:val="ConcHead"/>
        <w:spacing w:after="0"/>
        <w:jc w:val="both"/>
        <w:rPr>
          <w:rFonts w:ascii="Arial" w:hAnsi="Arial" w:cs="Arial"/>
        </w:rPr>
      </w:pPr>
    </w:p>
    <w:p w14:paraId="4D1A133E" w14:textId="56B12CC1" w:rsidR="007336A2" w:rsidRPr="00937E89" w:rsidRDefault="007336A2" w:rsidP="007336A2">
      <w:pPr>
        <w:pStyle w:val="Body"/>
        <w:rPr>
          <w:rFonts w:ascii="Arial" w:hAnsi="Arial" w:cs="Arial"/>
        </w:rPr>
      </w:pPr>
      <w:r w:rsidRPr="00937E89">
        <w:rPr>
          <w:rFonts w:ascii="Arial" w:hAnsi="Arial" w:cs="Arial"/>
        </w:rPr>
        <w:t>This research successfully developed a web-based Quality Assurance Accreditation Management Information System at the Faculty of Mathematics and Natural Sciences, Surabaya State University. The developed system, BENJAMIN MAKSI (Electronic Quality Assurance Accreditation Database), is designed to support the management of quantitative accreditation data and Program Performance Reports (PPR) in accordance with the national accreditation instruments. The development of this system provides a concrete solution to improve the effectiveness, efficiency, and integration of quality assurance management at the faculty level.</w:t>
      </w:r>
    </w:p>
    <w:p w14:paraId="7C611DA4" w14:textId="673C3691" w:rsidR="007336A2" w:rsidRPr="00937E89" w:rsidRDefault="007336A2" w:rsidP="007336A2">
      <w:pPr>
        <w:pStyle w:val="Body"/>
        <w:rPr>
          <w:rFonts w:ascii="Arial" w:hAnsi="Arial" w:cs="Arial"/>
        </w:rPr>
      </w:pPr>
      <w:r w:rsidRPr="00937E89">
        <w:rPr>
          <w:rFonts w:ascii="Arial" w:hAnsi="Arial" w:cs="Arial"/>
        </w:rPr>
        <w:t>The application of the Modified Waterfall approach, which includes the stages of needs analysis, system design, program code writing, and system testing, has resulted in a system that meets user needs and faculty institutional conditions. This system is capable of facilitating the integration of accreditation data between study programs, improving the regularity of documentation, and minimizing repetitive work through the use of a centralized database. Testing results show that BENJAMIN MAKSI has good system stability, maintained data validity, and adequate access security mechanisms, making it ready for use as a digital infrastructure to support internal quality assurance and prepare for national accreditation on an ongoing basis.</w:t>
      </w:r>
    </w:p>
    <w:p w14:paraId="158CF429" w14:textId="12F2DED4" w:rsidR="00B01FCD" w:rsidRPr="00937E89" w:rsidRDefault="007336A2" w:rsidP="007336A2">
      <w:pPr>
        <w:pStyle w:val="Body"/>
        <w:spacing w:after="0"/>
        <w:rPr>
          <w:rFonts w:ascii="Arial" w:hAnsi="Arial" w:cs="Arial"/>
        </w:rPr>
      </w:pPr>
      <w:r w:rsidRPr="00937E89">
        <w:rPr>
          <w:rFonts w:ascii="Arial" w:hAnsi="Arial" w:cs="Arial"/>
        </w:rPr>
        <w:lastRenderedPageBreak/>
        <w:t xml:space="preserve">Based on the results of the research that has been conducted, several suggestions can be made for the future development and utilization of the system. First, further evaluation is needed regarding the level of user acceptance and satisfaction through usability testing and user acceptance testing (UAT) so that the system can continue to be refined in accordance with user needs. Second, the development of advanced features, such as integration with the university's quality assurance system and support for international accreditation instruments, needs to be considered to expand the system's functions and sustainability. Third, ongoing training and mentoring for lecturers, educational staff, and the accreditation team need to be carried out to ensure optimal use of the system. Finally, further research can focus on measuring the impact of the system's use on improving the effectiveness of quality assurance and quantitative accreditation achievements of study programs. </w:t>
      </w:r>
    </w:p>
    <w:p w14:paraId="5B7F958B" w14:textId="77777777" w:rsidR="00790ADA" w:rsidRPr="00937E89" w:rsidRDefault="00790ADA" w:rsidP="00441B6F">
      <w:pPr>
        <w:pStyle w:val="Body"/>
        <w:spacing w:after="0"/>
        <w:rPr>
          <w:rFonts w:ascii="Arial" w:hAnsi="Arial" w:cs="Arial"/>
        </w:rPr>
      </w:pPr>
    </w:p>
    <w:p w14:paraId="214F0088" w14:textId="77777777" w:rsidR="00315186" w:rsidRPr="00937E89" w:rsidRDefault="00315186" w:rsidP="00441B6F"/>
    <w:p w14:paraId="1F69EF28" w14:textId="0B2FA11D" w:rsidR="002B685A" w:rsidRPr="00937E89" w:rsidRDefault="002B685A" w:rsidP="00441B6F">
      <w:pPr>
        <w:pStyle w:val="ReferHead"/>
        <w:spacing w:after="0"/>
        <w:jc w:val="both"/>
        <w:rPr>
          <w:rFonts w:ascii="Arial" w:hAnsi="Arial" w:cs="Arial"/>
          <w:bCs/>
        </w:rPr>
      </w:pPr>
      <w:r w:rsidRPr="00937E89">
        <w:rPr>
          <w:rFonts w:ascii="Arial" w:hAnsi="Arial" w:cs="Arial"/>
          <w:bCs/>
        </w:rPr>
        <w:t xml:space="preserve">Consent </w:t>
      </w:r>
    </w:p>
    <w:p w14:paraId="3E089112" w14:textId="77777777" w:rsidR="002B685A" w:rsidRPr="00937E89" w:rsidRDefault="002B685A" w:rsidP="00441B6F">
      <w:pPr>
        <w:pStyle w:val="ReferHead"/>
        <w:spacing w:after="0"/>
        <w:jc w:val="both"/>
        <w:rPr>
          <w:rFonts w:ascii="Arial" w:hAnsi="Arial" w:cs="Arial"/>
          <w:bCs/>
        </w:rPr>
      </w:pPr>
    </w:p>
    <w:p w14:paraId="69B23A93" w14:textId="420E7742" w:rsidR="0078158A" w:rsidRPr="00937E89" w:rsidRDefault="0078158A" w:rsidP="0078158A">
      <w:pPr>
        <w:pStyle w:val="ReferHead"/>
        <w:spacing w:after="0"/>
        <w:jc w:val="both"/>
        <w:rPr>
          <w:rFonts w:ascii="Arial" w:hAnsi="Arial" w:cs="Arial"/>
          <w:b w:val="0"/>
          <w:caps w:val="0"/>
          <w:sz w:val="20"/>
          <w:u w:val="single"/>
        </w:rPr>
      </w:pPr>
      <w:r w:rsidRPr="00937E89">
        <w:rPr>
          <w:rFonts w:ascii="Arial" w:hAnsi="Arial" w:cs="Arial"/>
          <w:b w:val="0"/>
          <w:caps w:val="0"/>
          <w:sz w:val="20"/>
        </w:rPr>
        <w:t>Not applicable.</w:t>
      </w:r>
    </w:p>
    <w:p w14:paraId="3658BBC8" w14:textId="77777777" w:rsidR="005C784C" w:rsidRPr="00937E89" w:rsidRDefault="005C784C" w:rsidP="00441B6F">
      <w:pPr>
        <w:pStyle w:val="ReferHead"/>
        <w:spacing w:after="0"/>
        <w:jc w:val="both"/>
        <w:rPr>
          <w:rFonts w:ascii="Arial" w:hAnsi="Arial" w:cs="Arial"/>
          <w:b w:val="0"/>
          <w:caps w:val="0"/>
          <w:sz w:val="20"/>
        </w:rPr>
      </w:pPr>
    </w:p>
    <w:p w14:paraId="0528C3AC" w14:textId="767E39A0" w:rsidR="005C784C" w:rsidRPr="00937E89" w:rsidRDefault="005C784C" w:rsidP="00441B6F">
      <w:pPr>
        <w:pStyle w:val="ReferHead"/>
        <w:spacing w:after="0"/>
        <w:jc w:val="both"/>
        <w:rPr>
          <w:rFonts w:ascii="Arial" w:hAnsi="Arial" w:cs="Arial"/>
          <w:bCs/>
        </w:rPr>
      </w:pPr>
      <w:r w:rsidRPr="00937E89">
        <w:rPr>
          <w:rFonts w:ascii="Arial" w:hAnsi="Arial" w:cs="Arial"/>
          <w:bCs/>
        </w:rPr>
        <w:t xml:space="preserve">Ethical approval </w:t>
      </w:r>
    </w:p>
    <w:p w14:paraId="07E75310" w14:textId="77777777" w:rsidR="005C784C" w:rsidRPr="00937E89" w:rsidRDefault="005C784C" w:rsidP="00441B6F">
      <w:pPr>
        <w:pStyle w:val="ReferHead"/>
        <w:spacing w:after="0"/>
        <w:jc w:val="both"/>
        <w:rPr>
          <w:rFonts w:ascii="Arial" w:hAnsi="Arial" w:cs="Arial"/>
          <w:bCs/>
        </w:rPr>
      </w:pPr>
    </w:p>
    <w:p w14:paraId="358893F1" w14:textId="7F09F6EA" w:rsidR="0041027F" w:rsidRDefault="0078158A" w:rsidP="00441B6F">
      <w:pPr>
        <w:pStyle w:val="ReferHead"/>
        <w:spacing w:after="0"/>
        <w:jc w:val="both"/>
        <w:rPr>
          <w:rFonts w:ascii="Arial" w:hAnsi="Arial" w:cs="Arial"/>
          <w:b w:val="0"/>
          <w:caps w:val="0"/>
          <w:sz w:val="20"/>
        </w:rPr>
      </w:pPr>
      <w:r w:rsidRPr="00937E89">
        <w:rPr>
          <w:rFonts w:ascii="Arial" w:hAnsi="Arial" w:cs="Arial"/>
          <w:b w:val="0"/>
          <w:caps w:val="0"/>
          <w:sz w:val="20"/>
        </w:rPr>
        <w:t>Not applicable.</w:t>
      </w:r>
    </w:p>
    <w:p w14:paraId="3C526937" w14:textId="409B46B6" w:rsidR="00556DF6" w:rsidRDefault="00556DF6" w:rsidP="00441B6F">
      <w:pPr>
        <w:pStyle w:val="ReferHead"/>
        <w:spacing w:after="0"/>
        <w:jc w:val="both"/>
        <w:rPr>
          <w:rFonts w:ascii="Arial" w:hAnsi="Arial" w:cs="Arial"/>
          <w:b w:val="0"/>
          <w:caps w:val="0"/>
          <w:sz w:val="20"/>
          <w:u w:val="single"/>
        </w:rPr>
      </w:pPr>
    </w:p>
    <w:p w14:paraId="029AF154" w14:textId="77777777" w:rsidR="00556DF6" w:rsidRPr="00005ED1" w:rsidRDefault="00556DF6" w:rsidP="00556DF6">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0D28D678" w14:textId="77777777" w:rsidR="00556DF6" w:rsidRPr="00005ED1" w:rsidRDefault="00556DF6" w:rsidP="00556DF6">
      <w:pPr>
        <w:pStyle w:val="NoSpacing"/>
        <w:rPr>
          <w:rFonts w:ascii="Arial" w:hAnsi="Arial" w:cs="Arial"/>
          <w:highlight w:val="yellow"/>
        </w:rPr>
      </w:pPr>
    </w:p>
    <w:p w14:paraId="72B880DA" w14:textId="77777777" w:rsidR="00556DF6" w:rsidRPr="00005ED1" w:rsidRDefault="00556DF6" w:rsidP="00556DF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2B341210" w14:textId="77777777" w:rsidR="00556DF6" w:rsidRDefault="00556DF6" w:rsidP="00556DF6">
      <w:pPr>
        <w:pStyle w:val="NoSpacing"/>
        <w:rPr>
          <w:rFonts w:ascii="Arial" w:hAnsi="Arial" w:cs="Arial"/>
        </w:rPr>
      </w:pPr>
    </w:p>
    <w:p w14:paraId="1FF484E4" w14:textId="77777777" w:rsidR="00556DF6" w:rsidRPr="00937E89" w:rsidRDefault="00556DF6" w:rsidP="00441B6F">
      <w:pPr>
        <w:pStyle w:val="ReferHead"/>
        <w:spacing w:after="0"/>
        <w:jc w:val="both"/>
        <w:rPr>
          <w:rFonts w:ascii="Arial" w:hAnsi="Arial" w:cs="Arial"/>
          <w:b w:val="0"/>
          <w:caps w:val="0"/>
          <w:sz w:val="20"/>
          <w:u w:val="single"/>
        </w:rPr>
      </w:pPr>
    </w:p>
    <w:p w14:paraId="53A057DF" w14:textId="77777777" w:rsidR="00860000" w:rsidRPr="00937E89" w:rsidRDefault="00860000" w:rsidP="00441B6F">
      <w:pPr>
        <w:pStyle w:val="ReferHead"/>
        <w:spacing w:after="0"/>
        <w:jc w:val="both"/>
        <w:rPr>
          <w:rFonts w:ascii="Arial" w:hAnsi="Arial" w:cs="Arial"/>
        </w:rPr>
      </w:pPr>
    </w:p>
    <w:p w14:paraId="4957DF40" w14:textId="77777777" w:rsidR="00B01FCD" w:rsidRPr="00937E89" w:rsidRDefault="00B01FCD" w:rsidP="00441B6F">
      <w:pPr>
        <w:pStyle w:val="ReferHead"/>
        <w:spacing w:after="0"/>
        <w:jc w:val="both"/>
        <w:rPr>
          <w:rFonts w:ascii="Arial" w:hAnsi="Arial" w:cs="Arial"/>
        </w:rPr>
      </w:pPr>
      <w:r w:rsidRPr="00937E89">
        <w:rPr>
          <w:rFonts w:ascii="Arial" w:hAnsi="Arial" w:cs="Arial"/>
        </w:rPr>
        <w:t>References</w:t>
      </w:r>
    </w:p>
    <w:p w14:paraId="4B1C80E7" w14:textId="77777777" w:rsidR="00790ADA" w:rsidRPr="00937E89" w:rsidRDefault="00790ADA" w:rsidP="00441B6F">
      <w:pPr>
        <w:pStyle w:val="ReferHead"/>
        <w:spacing w:after="0"/>
        <w:jc w:val="both"/>
        <w:rPr>
          <w:rFonts w:ascii="Arial" w:hAnsi="Arial" w:cs="Arial"/>
        </w:rPr>
      </w:pPr>
    </w:p>
    <w:p w14:paraId="6AD7B0A2" w14:textId="707738A9"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eastAsiaTheme="minorEastAsia" w:cs="Helvetica"/>
          <w:lang w:eastAsia="en-ID"/>
        </w:rPr>
        <w:fldChar w:fldCharType="begin" w:fldLock="1"/>
      </w:r>
      <w:r w:rsidRPr="00937E89">
        <w:rPr>
          <w:rFonts w:eastAsiaTheme="minorEastAsia" w:cs="Helvetica"/>
          <w:lang w:eastAsia="en-ID"/>
        </w:rPr>
        <w:instrText xml:space="preserve">ADDIN Mendeley Bibliography CSL_BIBLIOGRAPHY </w:instrText>
      </w:r>
      <w:r w:rsidRPr="00937E89">
        <w:rPr>
          <w:rFonts w:eastAsiaTheme="minorEastAsia" w:cs="Helvetica"/>
          <w:lang w:eastAsia="en-ID"/>
        </w:rPr>
        <w:fldChar w:fldCharType="separate"/>
      </w:r>
      <w:r w:rsidRPr="00937E89">
        <w:rPr>
          <w:rFonts w:cs="Helvetica"/>
          <w:noProof/>
        </w:rPr>
        <w:t xml:space="preserve">Sekuloska JD. Higher education and training as crucial pillars in creating the competitiveness of nation. </w:t>
      </w:r>
      <w:r w:rsidRPr="00937E89">
        <w:rPr>
          <w:rFonts w:cs="Helvetica"/>
          <w:i/>
          <w:iCs/>
          <w:noProof/>
        </w:rPr>
        <w:t>Procedia-Social Behav Sci</w:t>
      </w:r>
      <w:r w:rsidRPr="00937E89">
        <w:rPr>
          <w:rFonts w:cs="Helvetica"/>
          <w:noProof/>
        </w:rPr>
        <w:t>. 2014;156:241-246.</w:t>
      </w:r>
    </w:p>
    <w:p w14:paraId="6FA039F9" w14:textId="11877E46"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cs="Helvetica"/>
          <w:noProof/>
        </w:rPr>
        <w:t xml:space="preserve">Ellis RA, Jarkey N, Mahony MJ, Peat M, Sheely S. Managing quality improvement of eLearning in a large, campus-based university. </w:t>
      </w:r>
      <w:r w:rsidRPr="00937E89">
        <w:rPr>
          <w:rFonts w:cs="Helvetica"/>
          <w:i/>
          <w:iCs/>
          <w:noProof/>
        </w:rPr>
        <w:t>Qual Assur Educ</w:t>
      </w:r>
      <w:r w:rsidRPr="00937E89">
        <w:rPr>
          <w:rFonts w:cs="Helvetica"/>
          <w:noProof/>
        </w:rPr>
        <w:t>. 2007;15(1):9-23.</w:t>
      </w:r>
    </w:p>
    <w:p w14:paraId="70DD00DC" w14:textId="479ABBB4"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cs="Helvetica"/>
          <w:noProof/>
        </w:rPr>
        <w:t xml:space="preserve">Aldhobaib MA. Quality assurance struggle in higher education institutions: Moving towards an effective quality assurance management system. </w:t>
      </w:r>
      <w:r w:rsidRPr="00937E89">
        <w:rPr>
          <w:rFonts w:cs="Helvetica"/>
          <w:i/>
          <w:iCs/>
          <w:noProof/>
        </w:rPr>
        <w:t>High Educ</w:t>
      </w:r>
      <w:r w:rsidRPr="00937E89">
        <w:rPr>
          <w:rFonts w:cs="Helvetica"/>
          <w:noProof/>
        </w:rPr>
        <w:t>. 2024;88(4):1547-1566.</w:t>
      </w:r>
    </w:p>
    <w:p w14:paraId="6976FE6A" w14:textId="78F6C5EA"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cs="Helvetica"/>
          <w:noProof/>
        </w:rPr>
        <w:t xml:space="preserve">Ramos DLT. Quality Assurance Information System for State Universities and Colleges in the Philippines. In: </w:t>
      </w:r>
      <w:r w:rsidRPr="00937E89">
        <w:rPr>
          <w:rFonts w:cs="Helvetica"/>
          <w:i/>
          <w:iCs/>
          <w:noProof/>
        </w:rPr>
        <w:t>World Conference on Information Systems for Business Management</w:t>
      </w:r>
      <w:r w:rsidRPr="00937E89">
        <w:rPr>
          <w:rFonts w:cs="Helvetica"/>
          <w:noProof/>
        </w:rPr>
        <w:t>. ; 2025:115-126.</w:t>
      </w:r>
    </w:p>
    <w:p w14:paraId="150B2A83" w14:textId="31F382D2"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cs="Helvetica"/>
          <w:noProof/>
        </w:rPr>
        <w:t xml:space="preserve">Chasokela D, Manokore K. Best Practices for Institutions in Conducting Self-Assessment for Accreditation. In: </w:t>
      </w:r>
      <w:r w:rsidRPr="00937E89">
        <w:rPr>
          <w:rFonts w:cs="Helvetica"/>
          <w:i/>
          <w:iCs/>
          <w:noProof/>
        </w:rPr>
        <w:t>Academic Accreditation and Evaluation in Higher Education: Practices, Experiences, and Quality Assurance</w:t>
      </w:r>
      <w:r w:rsidRPr="00937E89">
        <w:rPr>
          <w:rFonts w:cs="Helvetica"/>
          <w:noProof/>
        </w:rPr>
        <w:t>. IGI Global Scientific Publishing; 2025:89-120.</w:t>
      </w:r>
    </w:p>
    <w:p w14:paraId="686A9CAF" w14:textId="52F4F8AE"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cs="Helvetica"/>
          <w:noProof/>
        </w:rPr>
        <w:t xml:space="preserve">Iqbal S, Taib CA Bin, Allumi NA, Abbas M. Quality-driven education: Analyzing the effects of ISO 9001 quality management principles on university performance. </w:t>
      </w:r>
      <w:r w:rsidRPr="00937E89">
        <w:rPr>
          <w:rFonts w:cs="Helvetica"/>
          <w:i/>
          <w:iCs/>
          <w:noProof/>
        </w:rPr>
        <w:t>J Cult Anal Soc Chang</w:t>
      </w:r>
      <w:r w:rsidRPr="00937E89">
        <w:rPr>
          <w:rFonts w:cs="Helvetica"/>
          <w:noProof/>
        </w:rPr>
        <w:t>. Published online 2025:1146-1159.</w:t>
      </w:r>
    </w:p>
    <w:p w14:paraId="5D09CF26" w14:textId="14A14E4B"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cs="Helvetica"/>
          <w:noProof/>
        </w:rPr>
        <w:t xml:space="preserve">Al-Sharhan S, Al-Hunaiyyan A. Towards an effective integrated e-learning system: Implementation, quality assurance and competency models. In: </w:t>
      </w:r>
      <w:r w:rsidRPr="00937E89">
        <w:rPr>
          <w:rFonts w:cs="Helvetica"/>
          <w:i/>
          <w:iCs/>
          <w:noProof/>
        </w:rPr>
        <w:t>Seventh International Conference on Digital Information Management (ICDIM 2012)</w:t>
      </w:r>
      <w:r w:rsidRPr="00937E89">
        <w:rPr>
          <w:rFonts w:cs="Helvetica"/>
          <w:noProof/>
        </w:rPr>
        <w:t>. ; 2012:274-279.</w:t>
      </w:r>
    </w:p>
    <w:p w14:paraId="5C5CBC05" w14:textId="3DF0005A"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cs="Helvetica"/>
          <w:noProof/>
        </w:rPr>
        <w:t xml:space="preserve">Sholeh MI. Evaluation and monitoring of Islamic education learning management in efforts to improve education quality. </w:t>
      </w:r>
      <w:r w:rsidRPr="00937E89">
        <w:rPr>
          <w:rFonts w:cs="Helvetica"/>
          <w:i/>
          <w:iCs/>
          <w:noProof/>
        </w:rPr>
        <w:t>Communaut J Community Serv</w:t>
      </w:r>
      <w:r w:rsidRPr="00937E89">
        <w:rPr>
          <w:rFonts w:cs="Helvetica"/>
          <w:noProof/>
        </w:rPr>
        <w:t>. 2023;2(2):108-117.</w:t>
      </w:r>
    </w:p>
    <w:p w14:paraId="6CA5F623" w14:textId="3DEDE0FD"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cs="Helvetica"/>
          <w:noProof/>
        </w:rPr>
        <w:t xml:space="preserve">Ryan T. Quality assurance in higher education: A review of literature. </w:t>
      </w:r>
      <w:r w:rsidRPr="00937E89">
        <w:rPr>
          <w:rFonts w:cs="Helvetica"/>
          <w:i/>
          <w:iCs/>
          <w:noProof/>
        </w:rPr>
        <w:t>High Learn Res Commun</w:t>
      </w:r>
      <w:r w:rsidRPr="00937E89">
        <w:rPr>
          <w:rFonts w:cs="Helvetica"/>
          <w:noProof/>
        </w:rPr>
        <w:t>. 2015;5(4):n4.</w:t>
      </w:r>
    </w:p>
    <w:p w14:paraId="35E09341" w14:textId="57FF7A2B"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cs="Helvetica"/>
          <w:noProof/>
        </w:rPr>
        <w:t xml:space="preserve">Ali Y, Manzoor T, Yang H, Ali A, Xia Y. Towards Efficient and Secure Cloud Control Systems: Advances, Challenges, and Future Directions. </w:t>
      </w:r>
      <w:r w:rsidRPr="00937E89">
        <w:rPr>
          <w:rFonts w:cs="Helvetica"/>
          <w:i/>
          <w:iCs/>
          <w:noProof/>
        </w:rPr>
        <w:t>arXiv Prepr arXiv250909299</w:t>
      </w:r>
      <w:r w:rsidRPr="00937E89">
        <w:rPr>
          <w:rFonts w:cs="Helvetica"/>
          <w:noProof/>
        </w:rPr>
        <w:t>. Published online 2025.</w:t>
      </w:r>
    </w:p>
    <w:p w14:paraId="037DE5E1" w14:textId="10B79B30"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cs="Helvetica"/>
          <w:noProof/>
        </w:rPr>
        <w:t xml:space="preserve">Andrei BA, Casu-Pop AC, Gheorghe SC, Boiangiu CA. A study on using waterfall and agile methods in software project management. </w:t>
      </w:r>
      <w:r w:rsidRPr="00937E89">
        <w:rPr>
          <w:rFonts w:cs="Helvetica"/>
          <w:i/>
          <w:iCs/>
          <w:noProof/>
        </w:rPr>
        <w:t>J Inf Syst \&amp; Oper Manag</w:t>
      </w:r>
      <w:r w:rsidRPr="00937E89">
        <w:rPr>
          <w:rFonts w:cs="Helvetica"/>
          <w:noProof/>
        </w:rPr>
        <w:t>. Published online 2019:125-135.</w:t>
      </w:r>
    </w:p>
    <w:p w14:paraId="309765BC" w14:textId="2FBF2B2A" w:rsidR="000D689F" w:rsidRPr="00937E89" w:rsidRDefault="00053202" w:rsidP="00053202">
      <w:pPr>
        <w:widowControl w:val="0"/>
        <w:autoSpaceDE w:val="0"/>
        <w:autoSpaceDN w:val="0"/>
        <w:adjustRightInd w:val="0"/>
        <w:spacing w:before="120" w:line="276" w:lineRule="auto"/>
        <w:ind w:left="426" w:hanging="429"/>
        <w:jc w:val="both"/>
      </w:pPr>
      <w:r w:rsidRPr="00937E89">
        <w:rPr>
          <w:rFonts w:eastAsiaTheme="minorEastAsia" w:cs="Helvetica"/>
          <w:lang w:eastAsia="en-ID"/>
        </w:rPr>
        <w:fldChar w:fldCharType="end"/>
      </w:r>
    </w:p>
    <w:p w14:paraId="1E1E1DBA" w14:textId="77777777" w:rsidR="00B919B6" w:rsidRPr="00586324" w:rsidRDefault="00B919B6" w:rsidP="00B919B6">
      <w:pPr>
        <w:pStyle w:val="NormalWeb"/>
        <w:spacing w:before="0" w:beforeAutospacing="0" w:after="150" w:afterAutospacing="0"/>
        <w:rPr>
          <w:rFonts w:ascii="inherit" w:hAnsi="inherit" w:cs="Helvetica"/>
          <w:color w:val="222222"/>
          <w:sz w:val="20"/>
          <w:szCs w:val="18"/>
        </w:rPr>
      </w:pPr>
      <w:proofErr w:type="spellStart"/>
      <w:r w:rsidRPr="00586324">
        <w:rPr>
          <w:rFonts w:ascii="inherit" w:hAnsi="inherit" w:cs="Helvetica"/>
          <w:color w:val="222222"/>
          <w:sz w:val="20"/>
          <w:szCs w:val="18"/>
          <w:highlight w:val="yellow"/>
        </w:rPr>
        <w:lastRenderedPageBreak/>
        <w:t>Saravanos</w:t>
      </w:r>
      <w:proofErr w:type="spellEnd"/>
      <w:r w:rsidRPr="00586324">
        <w:rPr>
          <w:rFonts w:ascii="inherit" w:hAnsi="inherit" w:cs="Helvetica"/>
          <w:color w:val="222222"/>
          <w:sz w:val="20"/>
          <w:szCs w:val="18"/>
          <w:highlight w:val="yellow"/>
        </w:rPr>
        <w:t xml:space="preserve">, A., &amp; </w:t>
      </w:r>
      <w:proofErr w:type="spellStart"/>
      <w:r w:rsidRPr="00586324">
        <w:rPr>
          <w:rFonts w:ascii="inherit" w:hAnsi="inherit" w:cs="Helvetica"/>
          <w:color w:val="222222"/>
          <w:sz w:val="20"/>
          <w:szCs w:val="18"/>
          <w:highlight w:val="yellow"/>
        </w:rPr>
        <w:t>Curinga</w:t>
      </w:r>
      <w:proofErr w:type="spellEnd"/>
      <w:r w:rsidRPr="00586324">
        <w:rPr>
          <w:rFonts w:ascii="inherit" w:hAnsi="inherit" w:cs="Helvetica"/>
          <w:color w:val="222222"/>
          <w:sz w:val="20"/>
          <w:szCs w:val="18"/>
          <w:highlight w:val="yellow"/>
        </w:rPr>
        <w:t>, M. X. (2023). Simulating the Software Development Lifecycle: The Waterfall Model. </w:t>
      </w:r>
      <w:r w:rsidRPr="00586324">
        <w:rPr>
          <w:rStyle w:val="Emphasis"/>
          <w:rFonts w:ascii="inherit" w:hAnsi="inherit" w:cs="Helvetica"/>
          <w:color w:val="222222"/>
          <w:sz w:val="20"/>
          <w:szCs w:val="18"/>
          <w:highlight w:val="yellow"/>
        </w:rPr>
        <w:t>Applied System Innovation</w:t>
      </w:r>
      <w:r w:rsidRPr="00586324">
        <w:rPr>
          <w:rFonts w:ascii="inherit" w:hAnsi="inherit" w:cs="Helvetica"/>
          <w:color w:val="222222"/>
          <w:sz w:val="20"/>
          <w:szCs w:val="18"/>
          <w:highlight w:val="yellow"/>
        </w:rPr>
        <w:t>, </w:t>
      </w:r>
      <w:r w:rsidRPr="00586324">
        <w:rPr>
          <w:rStyle w:val="Emphasis"/>
          <w:rFonts w:ascii="inherit" w:hAnsi="inherit" w:cs="Helvetica"/>
          <w:color w:val="222222"/>
          <w:sz w:val="20"/>
          <w:szCs w:val="18"/>
          <w:highlight w:val="yellow"/>
        </w:rPr>
        <w:t>6</w:t>
      </w:r>
      <w:r w:rsidRPr="00586324">
        <w:rPr>
          <w:rFonts w:ascii="inherit" w:hAnsi="inherit" w:cs="Helvetica"/>
          <w:color w:val="222222"/>
          <w:sz w:val="20"/>
          <w:szCs w:val="18"/>
          <w:highlight w:val="yellow"/>
        </w:rPr>
        <w:t>(6), 108. https://doi.org/10.3390/asi6060108</w:t>
      </w:r>
    </w:p>
    <w:p w14:paraId="18F1E52B" w14:textId="77777777" w:rsidR="00B01FCD" w:rsidRPr="00FB3A86" w:rsidRDefault="00B01FCD" w:rsidP="00441B6F">
      <w:pPr>
        <w:pStyle w:val="Appendix"/>
        <w:spacing w:after="0"/>
        <w:jc w:val="both"/>
        <w:rPr>
          <w:rFonts w:ascii="Arial" w:hAnsi="Arial" w:cs="Arial"/>
          <w:b w:val="0"/>
        </w:rPr>
      </w:pPr>
      <w:bookmarkStart w:id="1" w:name="_GoBack"/>
      <w:bookmarkEnd w:id="1"/>
    </w:p>
    <w:sectPr w:rsidR="00B01FCD" w:rsidRPr="00FB3A86" w:rsidSect="005016E3">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8BDA7" w14:textId="77777777" w:rsidR="00C33663" w:rsidRDefault="00C33663" w:rsidP="00C37E61">
      <w:r>
        <w:separator/>
      </w:r>
    </w:p>
  </w:endnote>
  <w:endnote w:type="continuationSeparator" w:id="0">
    <w:p w14:paraId="156FF912" w14:textId="77777777" w:rsidR="00C33663" w:rsidRDefault="00C3366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1F06C" w14:textId="77777777" w:rsidR="005016E3" w:rsidRDefault="00501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60B8C" w14:textId="77777777" w:rsidR="005016E3" w:rsidRDefault="00501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94092" w14:textId="77777777" w:rsidR="009E048A" w:rsidRDefault="009E048A">
    <w:pPr>
      <w:pStyle w:val="Footer"/>
      <w:rPr>
        <w:rFonts w:ascii="Arial" w:hAnsi="Arial" w:cs="Arial"/>
        <w:sz w:val="16"/>
      </w:rPr>
    </w:pPr>
  </w:p>
  <w:p w14:paraId="526F15D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AA62CEE" w14:textId="77777777" w:rsidR="009E048A" w:rsidRDefault="009E048A">
    <w:pPr>
      <w:pStyle w:val="Footer"/>
      <w:rPr>
        <w:rFonts w:ascii="Arial" w:hAnsi="Arial" w:cs="Arial"/>
        <w:sz w:val="16"/>
      </w:rPr>
    </w:pPr>
  </w:p>
  <w:p w14:paraId="24166D0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AD46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BD487" w14:textId="77777777" w:rsidR="00C33663" w:rsidRDefault="00C33663" w:rsidP="00C37E61">
      <w:r>
        <w:separator/>
      </w:r>
    </w:p>
  </w:footnote>
  <w:footnote w:type="continuationSeparator" w:id="0">
    <w:p w14:paraId="46894153" w14:textId="77777777" w:rsidR="00C33663" w:rsidRDefault="00C3366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3FC55" w14:textId="6F168B6F" w:rsidR="005016E3" w:rsidRDefault="00C33663">
    <w:pPr>
      <w:pStyle w:val="Header"/>
    </w:pPr>
    <w:r>
      <w:rPr>
        <w:noProof/>
      </w:rPr>
      <w:pict w14:anchorId="52966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FE2BA" w14:textId="328896D5" w:rsidR="005016E3" w:rsidRDefault="00C33663">
    <w:pPr>
      <w:pStyle w:val="Header"/>
    </w:pPr>
    <w:r>
      <w:rPr>
        <w:noProof/>
      </w:rPr>
      <w:pict w14:anchorId="315C0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6E115" w14:textId="050FE951" w:rsidR="00296529" w:rsidRPr="00296529" w:rsidRDefault="00C33663" w:rsidP="00296529">
    <w:pPr>
      <w:ind w:left="2160"/>
      <w:jc w:val="center"/>
      <w:rPr>
        <w:rFonts w:ascii="Times New Roman" w:eastAsia="Calibri" w:hAnsi="Times New Roman"/>
        <w:i/>
        <w:sz w:val="18"/>
        <w:szCs w:val="22"/>
      </w:rPr>
    </w:pPr>
    <w:r>
      <w:rPr>
        <w:noProof/>
      </w:rPr>
      <w:pict w14:anchorId="67C17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35ADE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5E725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55E0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C8AE29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243F3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9A9BF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3F6AD" w14:textId="10C7E881" w:rsidR="005016E3" w:rsidRDefault="00C33663">
    <w:pPr>
      <w:pStyle w:val="Header"/>
    </w:pPr>
    <w:r>
      <w:rPr>
        <w:noProof/>
      </w:rPr>
      <w:pict w14:anchorId="037DE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787CA" w14:textId="1917C7FF" w:rsidR="005016E3" w:rsidRDefault="00C33663">
    <w:pPr>
      <w:pStyle w:val="Header"/>
    </w:pPr>
    <w:r>
      <w:rPr>
        <w:noProof/>
      </w:rPr>
      <w:pict w14:anchorId="60A0E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1D0E" w14:textId="63B5A5D4" w:rsidR="005016E3" w:rsidRDefault="00C33663">
    <w:pPr>
      <w:pStyle w:val="Header"/>
    </w:pPr>
    <w:r>
      <w:rPr>
        <w:noProof/>
      </w:rPr>
      <w:pict w14:anchorId="0ED6D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3NzU0tzA0NjA3NjZW0lEKTi0uzszPAykwrAUAi2IuYiwAAAA="/>
  </w:docVars>
  <w:rsids>
    <w:rsidRoot w:val="00AA6219"/>
    <w:rsid w:val="00000F8F"/>
    <w:rsid w:val="00030174"/>
    <w:rsid w:val="0004579C"/>
    <w:rsid w:val="00053202"/>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3DFB"/>
    <w:rsid w:val="001A5CAA"/>
    <w:rsid w:val="001B0427"/>
    <w:rsid w:val="001D3A51"/>
    <w:rsid w:val="001E10D2"/>
    <w:rsid w:val="001E25B4"/>
    <w:rsid w:val="001E404D"/>
    <w:rsid w:val="001E44FE"/>
    <w:rsid w:val="00200595"/>
    <w:rsid w:val="00204835"/>
    <w:rsid w:val="0020683A"/>
    <w:rsid w:val="00231920"/>
    <w:rsid w:val="0023195C"/>
    <w:rsid w:val="0024282C"/>
    <w:rsid w:val="002460DC"/>
    <w:rsid w:val="00250985"/>
    <w:rsid w:val="002556F6"/>
    <w:rsid w:val="00283105"/>
    <w:rsid w:val="00284C4C"/>
    <w:rsid w:val="00287E68"/>
    <w:rsid w:val="00296529"/>
    <w:rsid w:val="002B27FB"/>
    <w:rsid w:val="002B685A"/>
    <w:rsid w:val="002C57D2"/>
    <w:rsid w:val="002D65FC"/>
    <w:rsid w:val="002E0D56"/>
    <w:rsid w:val="002E7105"/>
    <w:rsid w:val="00300665"/>
    <w:rsid w:val="00315186"/>
    <w:rsid w:val="00315638"/>
    <w:rsid w:val="00320F31"/>
    <w:rsid w:val="0033343E"/>
    <w:rsid w:val="003506F0"/>
    <w:rsid w:val="003512C2"/>
    <w:rsid w:val="00371FB6"/>
    <w:rsid w:val="003737D9"/>
    <w:rsid w:val="003763C1"/>
    <w:rsid w:val="00376BBE"/>
    <w:rsid w:val="0039224F"/>
    <w:rsid w:val="003A43A4"/>
    <w:rsid w:val="003A4C5B"/>
    <w:rsid w:val="003A7E18"/>
    <w:rsid w:val="003C4C86"/>
    <w:rsid w:val="003C6258"/>
    <w:rsid w:val="003E2904"/>
    <w:rsid w:val="003E58DB"/>
    <w:rsid w:val="003E6DC0"/>
    <w:rsid w:val="00401927"/>
    <w:rsid w:val="0041027F"/>
    <w:rsid w:val="00412475"/>
    <w:rsid w:val="00423789"/>
    <w:rsid w:val="00440F43"/>
    <w:rsid w:val="00441B6F"/>
    <w:rsid w:val="0044412B"/>
    <w:rsid w:val="00446221"/>
    <w:rsid w:val="00450E62"/>
    <w:rsid w:val="004539DB"/>
    <w:rsid w:val="00471A80"/>
    <w:rsid w:val="004D305E"/>
    <w:rsid w:val="004D4277"/>
    <w:rsid w:val="005016E3"/>
    <w:rsid w:val="00502516"/>
    <w:rsid w:val="00505F06"/>
    <w:rsid w:val="00506828"/>
    <w:rsid w:val="0053056E"/>
    <w:rsid w:val="00554FDA"/>
    <w:rsid w:val="00556DF6"/>
    <w:rsid w:val="00581443"/>
    <w:rsid w:val="00586324"/>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36A2"/>
    <w:rsid w:val="007369E6"/>
    <w:rsid w:val="00746E59"/>
    <w:rsid w:val="00754C9A"/>
    <w:rsid w:val="0075599A"/>
    <w:rsid w:val="00761D52"/>
    <w:rsid w:val="0077749E"/>
    <w:rsid w:val="0078158A"/>
    <w:rsid w:val="00790ADA"/>
    <w:rsid w:val="00797EC2"/>
    <w:rsid w:val="007A7730"/>
    <w:rsid w:val="007D2288"/>
    <w:rsid w:val="007E088F"/>
    <w:rsid w:val="007F7B32"/>
    <w:rsid w:val="00804BC2"/>
    <w:rsid w:val="0081431A"/>
    <w:rsid w:val="0083216F"/>
    <w:rsid w:val="00854B6D"/>
    <w:rsid w:val="00860000"/>
    <w:rsid w:val="00863BD3"/>
    <w:rsid w:val="008641ED"/>
    <w:rsid w:val="00866D66"/>
    <w:rsid w:val="008671C6"/>
    <w:rsid w:val="00875803"/>
    <w:rsid w:val="00875A1F"/>
    <w:rsid w:val="008B459E"/>
    <w:rsid w:val="008D3238"/>
    <w:rsid w:val="008E13AE"/>
    <w:rsid w:val="008E1506"/>
    <w:rsid w:val="008E710C"/>
    <w:rsid w:val="008F0487"/>
    <w:rsid w:val="008F69D6"/>
    <w:rsid w:val="00902823"/>
    <w:rsid w:val="00915CA6"/>
    <w:rsid w:val="00927834"/>
    <w:rsid w:val="00937E89"/>
    <w:rsid w:val="009500A6"/>
    <w:rsid w:val="00957C18"/>
    <w:rsid w:val="009659BA"/>
    <w:rsid w:val="00983040"/>
    <w:rsid w:val="009839F9"/>
    <w:rsid w:val="009B3FB9"/>
    <w:rsid w:val="009C2465"/>
    <w:rsid w:val="009D35A0"/>
    <w:rsid w:val="009D7EB7"/>
    <w:rsid w:val="009E048A"/>
    <w:rsid w:val="009E08E9"/>
    <w:rsid w:val="009E3DB9"/>
    <w:rsid w:val="009E6E35"/>
    <w:rsid w:val="009F0EDA"/>
    <w:rsid w:val="00A00A35"/>
    <w:rsid w:val="00A03B96"/>
    <w:rsid w:val="00A05B19"/>
    <w:rsid w:val="00A1134E"/>
    <w:rsid w:val="00A24E7E"/>
    <w:rsid w:val="00A258C3"/>
    <w:rsid w:val="00A347C0"/>
    <w:rsid w:val="00A51431"/>
    <w:rsid w:val="00A539AD"/>
    <w:rsid w:val="00A60A6A"/>
    <w:rsid w:val="00A94063"/>
    <w:rsid w:val="00AA2BFA"/>
    <w:rsid w:val="00AA38F5"/>
    <w:rsid w:val="00AA6219"/>
    <w:rsid w:val="00AA74E0"/>
    <w:rsid w:val="00AB703F"/>
    <w:rsid w:val="00AC4DCD"/>
    <w:rsid w:val="00AC6BB8"/>
    <w:rsid w:val="00AE008F"/>
    <w:rsid w:val="00B01FCD"/>
    <w:rsid w:val="00B1776C"/>
    <w:rsid w:val="00B52583"/>
    <w:rsid w:val="00B52896"/>
    <w:rsid w:val="00B919B6"/>
    <w:rsid w:val="00B95236"/>
    <w:rsid w:val="00B96BD9"/>
    <w:rsid w:val="00BA1B01"/>
    <w:rsid w:val="00BA2641"/>
    <w:rsid w:val="00BB37AA"/>
    <w:rsid w:val="00BC53A0"/>
    <w:rsid w:val="00BE62AD"/>
    <w:rsid w:val="00BF121F"/>
    <w:rsid w:val="00BF1F80"/>
    <w:rsid w:val="00C166EF"/>
    <w:rsid w:val="00C17EB0"/>
    <w:rsid w:val="00C27F5F"/>
    <w:rsid w:val="00C30A0F"/>
    <w:rsid w:val="00C33663"/>
    <w:rsid w:val="00C3638D"/>
    <w:rsid w:val="00C37E61"/>
    <w:rsid w:val="00C70F1B"/>
    <w:rsid w:val="00C71A47"/>
    <w:rsid w:val="00C7464C"/>
    <w:rsid w:val="00C85588"/>
    <w:rsid w:val="00CA231D"/>
    <w:rsid w:val="00CC72A3"/>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36F0F"/>
    <w:rsid w:val="00E66496"/>
    <w:rsid w:val="00E66B35"/>
    <w:rsid w:val="00E66E10"/>
    <w:rsid w:val="00E769F6"/>
    <w:rsid w:val="00E8407C"/>
    <w:rsid w:val="00E84F3C"/>
    <w:rsid w:val="00EA012C"/>
    <w:rsid w:val="00EC6A55"/>
    <w:rsid w:val="00EC732B"/>
    <w:rsid w:val="00ED0288"/>
    <w:rsid w:val="00ED19E6"/>
    <w:rsid w:val="00EE52CB"/>
    <w:rsid w:val="00EF581D"/>
    <w:rsid w:val="00EF7FD8"/>
    <w:rsid w:val="00F005EA"/>
    <w:rsid w:val="00F06F59"/>
    <w:rsid w:val="00F17988"/>
    <w:rsid w:val="00F44B04"/>
    <w:rsid w:val="00F469F0"/>
    <w:rsid w:val="00F47348"/>
    <w:rsid w:val="00F53273"/>
    <w:rsid w:val="00F57C95"/>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E70381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506F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3506F0"/>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556DF6"/>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semiHidden/>
    <w:unhideWhenUsed/>
    <w:rsid w:val="00B919B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51058043">
      <w:bodyDiv w:val="1"/>
      <w:marLeft w:val="0"/>
      <w:marRight w:val="0"/>
      <w:marTop w:val="0"/>
      <w:marBottom w:val="0"/>
      <w:divBdr>
        <w:top w:val="none" w:sz="0" w:space="0" w:color="auto"/>
        <w:left w:val="none" w:sz="0" w:space="0" w:color="auto"/>
        <w:bottom w:val="none" w:sz="0" w:space="0" w:color="auto"/>
        <w:right w:val="none" w:sz="0" w:space="0" w:color="auto"/>
      </w:divBdr>
      <w:divsChild>
        <w:div w:id="1437675272">
          <w:marLeft w:val="0"/>
          <w:marRight w:val="0"/>
          <w:marTop w:val="0"/>
          <w:marBottom w:val="0"/>
          <w:divBdr>
            <w:top w:val="none" w:sz="0" w:space="0" w:color="auto"/>
            <w:left w:val="none" w:sz="0" w:space="0" w:color="auto"/>
            <w:bottom w:val="none" w:sz="0" w:space="0" w:color="auto"/>
            <w:right w:val="none" w:sz="0" w:space="0" w:color="auto"/>
          </w:divBdr>
          <w:divsChild>
            <w:div w:id="1275013946">
              <w:marLeft w:val="0"/>
              <w:marRight w:val="0"/>
              <w:marTop w:val="150"/>
              <w:marBottom w:val="0"/>
              <w:divBdr>
                <w:top w:val="none" w:sz="0" w:space="0" w:color="auto"/>
                <w:left w:val="none" w:sz="0" w:space="0" w:color="auto"/>
                <w:bottom w:val="none" w:sz="0" w:space="0" w:color="auto"/>
                <w:right w:val="none" w:sz="0" w:space="0" w:color="auto"/>
              </w:divBdr>
              <w:divsChild>
                <w:div w:id="1110590597">
                  <w:marLeft w:val="0"/>
                  <w:marRight w:val="0"/>
                  <w:marTop w:val="0"/>
                  <w:marBottom w:val="0"/>
                  <w:divBdr>
                    <w:top w:val="none" w:sz="0" w:space="0" w:color="auto"/>
                    <w:left w:val="none" w:sz="0" w:space="0" w:color="auto"/>
                    <w:bottom w:val="none" w:sz="0" w:space="0" w:color="auto"/>
                    <w:right w:val="none" w:sz="0" w:space="0" w:color="auto"/>
                  </w:divBdr>
                  <w:divsChild>
                    <w:div w:id="15587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0BBF8-0C53-4B3B-A9CB-EEB07600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92</TotalTime>
  <Pages>7</Pages>
  <Words>4865</Words>
  <Characters>27736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32536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34</cp:revision>
  <cp:lastPrinted>1999-07-06T11:00:00Z</cp:lastPrinted>
  <dcterms:created xsi:type="dcterms:W3CDTF">2026-02-09T15:36:00Z</dcterms:created>
  <dcterms:modified xsi:type="dcterms:W3CDTF">2026-03-12T08:42:00Z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eb582f49-7d8e-3a1b-a756-c5f71171853f</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http://www.zotero.org/styles/sage-vancouver-brackets</vt:lpwstr>
  </property>
  <property fmtid="{D5CDD505-2E9C-101B-9397-08002B2CF9AE}" pid="20" name="Mendeley Recent Style Name 7_1">
    <vt:lpwstr>SAGE - Vancouver (brackets)</vt:lpwstr>
  </property>
  <property fmtid="{D5CDD505-2E9C-101B-9397-08002B2CF9AE}" pid="21" name="Mendeley Recent Style Id 8_1">
    <vt:lpwstr>https://csl.mendeley.com/styles/476103621/taylor-and-francis-aip-inciresma</vt:lpwstr>
  </property>
  <property fmtid="{D5CDD505-2E9C-101B-9397-08002B2CF9AE}" pid="22" name="Mendeley Recent Style Name 8_1">
    <vt:lpwstr>Taylor &amp; Francis - American Institute of Physics - Inciresma</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