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C5BB4" w14:textId="6EE74620" w:rsidR="0058718E" w:rsidRPr="002B1B1C" w:rsidRDefault="002B1B1C" w:rsidP="002B1B1C">
      <w:pPr>
        <w:jc w:val="center"/>
        <w:rPr>
          <w:rFonts w:ascii="Times New Roman" w:hAnsi="Times New Roman" w:cs="Times New Roman"/>
          <w:b/>
          <w:bCs/>
          <w:sz w:val="24"/>
          <w:szCs w:val="24"/>
        </w:rPr>
      </w:pPr>
      <w:r w:rsidRPr="002B1B1C">
        <w:rPr>
          <w:rFonts w:ascii="Times New Roman" w:hAnsi="Times New Roman" w:cs="Times New Roman"/>
          <w:b/>
          <w:bCs/>
          <w:sz w:val="24"/>
          <w:szCs w:val="24"/>
        </w:rPr>
        <w:t xml:space="preserve">The Effect of Work Engagement, Remuneration, and Emotional Intelligence on Employee Performance at the Medan </w:t>
      </w:r>
      <w:proofErr w:type="spellStart"/>
      <w:r w:rsidRPr="002B1B1C">
        <w:rPr>
          <w:rFonts w:ascii="Times New Roman" w:hAnsi="Times New Roman" w:cs="Times New Roman"/>
          <w:b/>
          <w:bCs/>
          <w:sz w:val="24"/>
          <w:szCs w:val="24"/>
        </w:rPr>
        <w:t>Belawan</w:t>
      </w:r>
      <w:proofErr w:type="spellEnd"/>
      <w:r w:rsidRPr="002B1B1C">
        <w:rPr>
          <w:rFonts w:ascii="Times New Roman" w:hAnsi="Times New Roman" w:cs="Times New Roman"/>
          <w:b/>
          <w:bCs/>
          <w:sz w:val="24"/>
          <w:szCs w:val="24"/>
        </w:rPr>
        <w:t xml:space="preserve"> Primary Tax Service Office</w:t>
      </w:r>
    </w:p>
    <w:p w14:paraId="43707DF8" w14:textId="77777777" w:rsidR="00A65E2A" w:rsidRPr="004A7E67" w:rsidRDefault="00A65E2A" w:rsidP="002B1B1C">
      <w:pPr>
        <w:jc w:val="both"/>
        <w:rPr>
          <w:rFonts w:ascii="Times New Roman" w:hAnsi="Times New Roman" w:cs="Times New Roman"/>
          <w:b/>
          <w:bCs/>
          <w:sz w:val="24"/>
          <w:szCs w:val="24"/>
        </w:rPr>
      </w:pPr>
    </w:p>
    <w:p w14:paraId="179C30E1" w14:textId="77777777" w:rsidR="00FE3F73" w:rsidRDefault="00FE3F73" w:rsidP="002B1B1C">
      <w:pPr>
        <w:jc w:val="both"/>
        <w:rPr>
          <w:rFonts w:ascii="Times New Roman" w:hAnsi="Times New Roman" w:cs="Times New Roman"/>
          <w:b/>
          <w:bCs/>
          <w:sz w:val="24"/>
          <w:szCs w:val="24"/>
        </w:rPr>
      </w:pPr>
    </w:p>
    <w:p w14:paraId="4017EAE1" w14:textId="2E94A574" w:rsidR="0058718E" w:rsidRPr="000C0401" w:rsidRDefault="0058718E" w:rsidP="002B1B1C">
      <w:pPr>
        <w:jc w:val="both"/>
        <w:rPr>
          <w:rFonts w:ascii="Times New Roman" w:hAnsi="Times New Roman" w:cs="Times New Roman"/>
          <w:b/>
          <w:bCs/>
          <w:sz w:val="24"/>
          <w:szCs w:val="24"/>
        </w:rPr>
      </w:pPr>
      <w:r w:rsidRPr="000C0401">
        <w:rPr>
          <w:rFonts w:ascii="Times New Roman" w:hAnsi="Times New Roman" w:cs="Times New Roman"/>
          <w:b/>
          <w:bCs/>
          <w:sz w:val="24"/>
          <w:szCs w:val="24"/>
        </w:rPr>
        <w:t>Abstract</w:t>
      </w:r>
    </w:p>
    <w:p w14:paraId="76531C08" w14:textId="1B994980" w:rsidR="000C60A1" w:rsidRPr="000C60A1" w:rsidRDefault="000C60A1" w:rsidP="000C60A1">
      <w:pPr>
        <w:jc w:val="both"/>
        <w:rPr>
          <w:rFonts w:ascii="Times New Roman" w:hAnsi="Times New Roman" w:cs="Times New Roman"/>
          <w:sz w:val="24"/>
          <w:szCs w:val="24"/>
        </w:rPr>
      </w:pPr>
      <w:r w:rsidRPr="000C60A1">
        <w:rPr>
          <w:rFonts w:ascii="Times New Roman" w:hAnsi="Times New Roman" w:cs="Times New Roman"/>
          <w:sz w:val="24"/>
          <w:szCs w:val="24"/>
        </w:rPr>
        <w:t xml:space="preserve">This study examines the influence of work engagement, remuneration, and emotional intelligence on employee performance at the Medan </w:t>
      </w:r>
      <w:proofErr w:type="spellStart"/>
      <w:r w:rsidRPr="000C60A1">
        <w:rPr>
          <w:rFonts w:ascii="Times New Roman" w:hAnsi="Times New Roman" w:cs="Times New Roman"/>
          <w:sz w:val="24"/>
          <w:szCs w:val="24"/>
        </w:rPr>
        <w:t>Belawan</w:t>
      </w:r>
      <w:proofErr w:type="spellEnd"/>
      <w:r w:rsidRPr="000C60A1">
        <w:rPr>
          <w:rFonts w:ascii="Times New Roman" w:hAnsi="Times New Roman" w:cs="Times New Roman"/>
          <w:sz w:val="24"/>
          <w:szCs w:val="24"/>
        </w:rPr>
        <w:t xml:space="preserve"> Primary Tax Office. While previous studies have explored these variables, limited research has investigated their combined effects within public sector organizations, particularly in non-Western contexts. A quantitative approach was employed using a survey of 87 employees, and the data were </w:t>
      </w:r>
      <w:proofErr w:type="spellStart"/>
      <w:r w:rsidRPr="000C60A1">
        <w:rPr>
          <w:rFonts w:ascii="Times New Roman" w:hAnsi="Times New Roman" w:cs="Times New Roman"/>
          <w:sz w:val="24"/>
          <w:szCs w:val="24"/>
        </w:rPr>
        <w:t>analyzed</w:t>
      </w:r>
      <w:proofErr w:type="spellEnd"/>
      <w:r w:rsidRPr="000C60A1">
        <w:rPr>
          <w:rFonts w:ascii="Times New Roman" w:hAnsi="Times New Roman" w:cs="Times New Roman"/>
          <w:sz w:val="24"/>
          <w:szCs w:val="24"/>
        </w:rPr>
        <w:t xml:space="preserve"> using multiple linear regression. The results indicate that work engagement does not have a significant effect on employee performance, whereas remuneration and emotional intelligence have positive and significant effects. Simultaneously, all variables significantly explain employee performance. These findings highlight the importance of both organizational factors (remuneration) and individual capabilities (emotional intelligence) in enhancing performance within the public sector. Practically, the results suggest that organizations should prioritize fair compensation systems and emotional intelligence development programs to improve employee performance.</w:t>
      </w:r>
    </w:p>
    <w:p w14:paraId="58CCE334" w14:textId="09451766" w:rsidR="00F20C68" w:rsidRPr="002B1B1C" w:rsidRDefault="0058718E" w:rsidP="002B1B1C">
      <w:pPr>
        <w:jc w:val="both"/>
        <w:rPr>
          <w:rFonts w:ascii="Times New Roman" w:hAnsi="Times New Roman" w:cs="Times New Roman"/>
          <w:sz w:val="24"/>
          <w:szCs w:val="24"/>
        </w:rPr>
      </w:pPr>
      <w:r w:rsidRPr="002B1B1C">
        <w:rPr>
          <w:rFonts w:ascii="Times New Roman" w:hAnsi="Times New Roman" w:cs="Times New Roman"/>
          <w:b/>
          <w:bCs/>
          <w:sz w:val="24"/>
          <w:szCs w:val="24"/>
        </w:rPr>
        <w:t xml:space="preserve">Keywords: </w:t>
      </w:r>
      <w:r w:rsidRPr="002B1B1C">
        <w:rPr>
          <w:rFonts w:ascii="Times New Roman" w:hAnsi="Times New Roman" w:cs="Times New Roman"/>
          <w:sz w:val="24"/>
          <w:szCs w:val="24"/>
        </w:rPr>
        <w:t>work engagement, remuneration, emotional intelligence, employee performance</w:t>
      </w:r>
    </w:p>
    <w:p w14:paraId="0D1ED765" w14:textId="77777777" w:rsidR="0058718E" w:rsidRPr="002B1B1C" w:rsidRDefault="0058718E" w:rsidP="002B1B1C">
      <w:pPr>
        <w:jc w:val="both"/>
        <w:rPr>
          <w:rFonts w:ascii="Times New Roman" w:hAnsi="Times New Roman" w:cs="Times New Roman"/>
          <w:sz w:val="24"/>
          <w:szCs w:val="24"/>
        </w:rPr>
      </w:pPr>
    </w:p>
    <w:p w14:paraId="58B87B25" w14:textId="77777777" w:rsidR="0058718E" w:rsidRPr="002B1B1C" w:rsidRDefault="0058718E" w:rsidP="002B1B1C">
      <w:pPr>
        <w:jc w:val="both"/>
        <w:rPr>
          <w:rFonts w:ascii="Times New Roman" w:hAnsi="Times New Roman" w:cs="Times New Roman"/>
          <w:b/>
          <w:bCs/>
          <w:sz w:val="24"/>
          <w:szCs w:val="24"/>
        </w:rPr>
      </w:pPr>
      <w:r w:rsidRPr="002B1B1C">
        <w:rPr>
          <w:rFonts w:ascii="Times New Roman" w:hAnsi="Times New Roman" w:cs="Times New Roman"/>
          <w:b/>
          <w:bCs/>
          <w:sz w:val="24"/>
          <w:szCs w:val="24"/>
        </w:rPr>
        <w:t>Introduction</w:t>
      </w:r>
    </w:p>
    <w:p w14:paraId="38591C26" w14:textId="77777777" w:rsidR="0058718E" w:rsidRPr="002B1B1C" w:rsidRDefault="0058718E" w:rsidP="002B1B1C">
      <w:pPr>
        <w:jc w:val="both"/>
        <w:rPr>
          <w:rFonts w:ascii="Times New Roman" w:hAnsi="Times New Roman" w:cs="Times New Roman"/>
          <w:sz w:val="24"/>
          <w:szCs w:val="24"/>
        </w:rPr>
      </w:pPr>
      <w:r w:rsidRPr="002B1B1C">
        <w:rPr>
          <w:rFonts w:ascii="Times New Roman" w:hAnsi="Times New Roman" w:cs="Times New Roman"/>
          <w:sz w:val="24"/>
          <w:szCs w:val="24"/>
        </w:rPr>
        <w:t>Human resources are a crucial element in an organization because they are the primary driver in carrying out various organizational activities. Unlike material resources, human resources possess potential in the form of abilities, knowledge, skills, and attitudes that can determine an organization's success in achieving its goals. Therefore, the presence of qualified employees is a key factor in improving organizational performance.</w:t>
      </w:r>
    </w:p>
    <w:p w14:paraId="4D99B240" w14:textId="15474E30" w:rsidR="0058718E" w:rsidRPr="005F1399" w:rsidRDefault="0058718E" w:rsidP="002B1B1C">
      <w:pPr>
        <w:jc w:val="both"/>
      </w:pPr>
      <w:r w:rsidRPr="002B1B1C">
        <w:rPr>
          <w:rFonts w:ascii="Times New Roman" w:hAnsi="Times New Roman" w:cs="Times New Roman"/>
          <w:sz w:val="24"/>
          <w:szCs w:val="24"/>
        </w:rPr>
        <w:t xml:space="preserve">Organizations with </w:t>
      </w:r>
      <w:r w:rsidRPr="002D2187">
        <w:rPr>
          <w:rFonts w:ascii="Times New Roman" w:hAnsi="Times New Roman" w:cs="Times New Roman"/>
          <w:sz w:val="24"/>
          <w:szCs w:val="24"/>
        </w:rPr>
        <w:t>highly productive employees will be able to drive overall organizational performance improvements</w:t>
      </w:r>
      <w:r w:rsidR="005F1399" w:rsidRPr="002D2187">
        <w:rPr>
          <w:rFonts w:ascii="Times New Roman" w:hAnsi="Times New Roman" w:cs="Times New Roman"/>
          <w:sz w:val="24"/>
          <w:szCs w:val="24"/>
        </w:rPr>
        <w:t xml:space="preserve"> (Ikechukwu et al., 2019; </w:t>
      </w:r>
      <w:proofErr w:type="spellStart"/>
      <w:r w:rsidR="005F1399" w:rsidRPr="002D2187">
        <w:rPr>
          <w:rFonts w:ascii="Times New Roman" w:hAnsi="Times New Roman" w:cs="Times New Roman"/>
          <w:sz w:val="24"/>
          <w:szCs w:val="24"/>
        </w:rPr>
        <w:t>Kour</w:t>
      </w:r>
      <w:proofErr w:type="spellEnd"/>
      <w:r w:rsidR="005F1399" w:rsidRPr="002D2187">
        <w:rPr>
          <w:rFonts w:ascii="Times New Roman" w:hAnsi="Times New Roman" w:cs="Times New Roman"/>
          <w:sz w:val="24"/>
          <w:szCs w:val="24"/>
        </w:rPr>
        <w:t xml:space="preserve"> et al., 2019)</w:t>
      </w:r>
      <w:r w:rsidRPr="002D2187">
        <w:rPr>
          <w:rFonts w:ascii="Times New Roman" w:hAnsi="Times New Roman" w:cs="Times New Roman"/>
          <w:sz w:val="24"/>
          <w:szCs w:val="24"/>
        </w:rPr>
        <w:t>. To achieve this, organizations need to prioritize employees by providing work facilities, a comfortable work environment, and guaranteed job security. Performance essentially reflects the results of employees in carrying out their duties and responsibilities in accordance with established standards, both in terms of quality and quantity</w:t>
      </w:r>
      <w:r w:rsidR="005F1399" w:rsidRPr="002D2187">
        <w:rPr>
          <w:rFonts w:ascii="Times New Roman" w:hAnsi="Times New Roman" w:cs="Times New Roman"/>
          <w:sz w:val="24"/>
          <w:szCs w:val="24"/>
        </w:rPr>
        <w:t xml:space="preserve"> (</w:t>
      </w:r>
      <w:proofErr w:type="spellStart"/>
      <w:r w:rsidR="005F1399" w:rsidRPr="002D2187">
        <w:rPr>
          <w:rFonts w:ascii="Times New Roman" w:hAnsi="Times New Roman" w:cs="Times New Roman"/>
          <w:sz w:val="24"/>
          <w:szCs w:val="24"/>
        </w:rPr>
        <w:t>Rambulangi</w:t>
      </w:r>
      <w:proofErr w:type="spellEnd"/>
      <w:r w:rsidR="005F1399" w:rsidRPr="002D2187">
        <w:rPr>
          <w:rFonts w:ascii="Times New Roman" w:hAnsi="Times New Roman" w:cs="Times New Roman"/>
          <w:sz w:val="24"/>
          <w:szCs w:val="24"/>
        </w:rPr>
        <w:t xml:space="preserve"> et al., 2024)</w:t>
      </w:r>
      <w:r w:rsidRPr="002D2187">
        <w:rPr>
          <w:rFonts w:ascii="Times New Roman" w:hAnsi="Times New Roman" w:cs="Times New Roman"/>
          <w:sz w:val="24"/>
          <w:szCs w:val="24"/>
        </w:rPr>
        <w:t>.</w:t>
      </w:r>
    </w:p>
    <w:p w14:paraId="1C580FED" w14:textId="77777777" w:rsidR="0058718E" w:rsidRPr="002B1B1C" w:rsidRDefault="0058718E" w:rsidP="002B1B1C">
      <w:pPr>
        <w:jc w:val="both"/>
        <w:rPr>
          <w:rFonts w:ascii="Times New Roman" w:hAnsi="Times New Roman" w:cs="Times New Roman"/>
          <w:sz w:val="24"/>
          <w:szCs w:val="24"/>
        </w:rPr>
      </w:pPr>
      <w:r w:rsidRPr="002B1B1C">
        <w:rPr>
          <w:rFonts w:ascii="Times New Roman" w:hAnsi="Times New Roman" w:cs="Times New Roman"/>
          <w:sz w:val="24"/>
          <w:szCs w:val="24"/>
        </w:rPr>
        <w:t xml:space="preserve">The Medan </w:t>
      </w:r>
      <w:proofErr w:type="spellStart"/>
      <w:r w:rsidRPr="002B1B1C">
        <w:rPr>
          <w:rFonts w:ascii="Times New Roman" w:hAnsi="Times New Roman" w:cs="Times New Roman"/>
          <w:sz w:val="24"/>
          <w:szCs w:val="24"/>
        </w:rPr>
        <w:t>Belawan</w:t>
      </w:r>
      <w:proofErr w:type="spellEnd"/>
      <w:r w:rsidRPr="002B1B1C">
        <w:rPr>
          <w:rFonts w:ascii="Times New Roman" w:hAnsi="Times New Roman" w:cs="Times New Roman"/>
          <w:sz w:val="24"/>
          <w:szCs w:val="24"/>
        </w:rPr>
        <w:t xml:space="preserve"> </w:t>
      </w:r>
      <w:proofErr w:type="spellStart"/>
      <w:r w:rsidRPr="002B1B1C">
        <w:rPr>
          <w:rFonts w:ascii="Times New Roman" w:hAnsi="Times New Roman" w:cs="Times New Roman"/>
          <w:sz w:val="24"/>
          <w:szCs w:val="24"/>
        </w:rPr>
        <w:t>Pratama</w:t>
      </w:r>
      <w:proofErr w:type="spellEnd"/>
      <w:r w:rsidRPr="002B1B1C">
        <w:rPr>
          <w:rFonts w:ascii="Times New Roman" w:hAnsi="Times New Roman" w:cs="Times New Roman"/>
          <w:sz w:val="24"/>
          <w:szCs w:val="24"/>
        </w:rPr>
        <w:t xml:space="preserve"> Tax Service Office is a vertical agency under the Directorate General of Taxes tasked with carrying out tax service activities, including </w:t>
      </w:r>
      <w:proofErr w:type="spellStart"/>
      <w:r w:rsidRPr="002B1B1C">
        <w:rPr>
          <w:rFonts w:ascii="Times New Roman" w:hAnsi="Times New Roman" w:cs="Times New Roman"/>
          <w:sz w:val="24"/>
          <w:szCs w:val="24"/>
        </w:rPr>
        <w:t>counseling</w:t>
      </w:r>
      <w:proofErr w:type="spellEnd"/>
      <w:r w:rsidRPr="002B1B1C">
        <w:rPr>
          <w:rFonts w:ascii="Times New Roman" w:hAnsi="Times New Roman" w:cs="Times New Roman"/>
          <w:sz w:val="24"/>
          <w:szCs w:val="24"/>
        </w:rPr>
        <w:t>, services, supervision, and law enforcement for taxpayers. In carrying out these duties, employee performance is a crucial factor in supporting the creation of effective and optimal tax services.</w:t>
      </w:r>
    </w:p>
    <w:p w14:paraId="7967C64B" w14:textId="77777777" w:rsidR="0058718E" w:rsidRPr="002B1B1C" w:rsidRDefault="0058718E" w:rsidP="002B1B1C">
      <w:pPr>
        <w:jc w:val="both"/>
        <w:rPr>
          <w:rFonts w:ascii="Times New Roman" w:hAnsi="Times New Roman" w:cs="Times New Roman"/>
          <w:sz w:val="24"/>
          <w:szCs w:val="24"/>
        </w:rPr>
      </w:pPr>
      <w:r w:rsidRPr="002B1B1C">
        <w:rPr>
          <w:rFonts w:ascii="Times New Roman" w:hAnsi="Times New Roman" w:cs="Times New Roman"/>
          <w:sz w:val="24"/>
          <w:szCs w:val="24"/>
        </w:rPr>
        <w:t xml:space="preserve">However, based on the phenomena occurring at the Medan </w:t>
      </w:r>
      <w:proofErr w:type="spellStart"/>
      <w:r w:rsidRPr="002B1B1C">
        <w:rPr>
          <w:rFonts w:ascii="Times New Roman" w:hAnsi="Times New Roman" w:cs="Times New Roman"/>
          <w:sz w:val="24"/>
          <w:szCs w:val="24"/>
        </w:rPr>
        <w:t>Belawan</w:t>
      </w:r>
      <w:proofErr w:type="spellEnd"/>
      <w:r w:rsidRPr="002B1B1C">
        <w:rPr>
          <w:rFonts w:ascii="Times New Roman" w:hAnsi="Times New Roman" w:cs="Times New Roman"/>
          <w:sz w:val="24"/>
          <w:szCs w:val="24"/>
        </w:rPr>
        <w:t xml:space="preserve"> </w:t>
      </w:r>
      <w:proofErr w:type="spellStart"/>
      <w:r w:rsidRPr="002B1B1C">
        <w:rPr>
          <w:rFonts w:ascii="Times New Roman" w:hAnsi="Times New Roman" w:cs="Times New Roman"/>
          <w:sz w:val="24"/>
          <w:szCs w:val="24"/>
        </w:rPr>
        <w:t>Pratama</w:t>
      </w:r>
      <w:proofErr w:type="spellEnd"/>
      <w:r w:rsidRPr="002B1B1C">
        <w:rPr>
          <w:rFonts w:ascii="Times New Roman" w:hAnsi="Times New Roman" w:cs="Times New Roman"/>
          <w:sz w:val="24"/>
          <w:szCs w:val="24"/>
        </w:rPr>
        <w:t xml:space="preserve"> Tax Service Office, several issues related to employee performance were still identified, such as a lack of discipline in attendance, decreased work morale characterized by a tendency to procrastinate, and some employees leaving work before the end of the working day. Furthermore, reduced </w:t>
      </w:r>
      <w:r w:rsidRPr="002B1B1C">
        <w:rPr>
          <w:rFonts w:ascii="Times New Roman" w:hAnsi="Times New Roman" w:cs="Times New Roman"/>
          <w:sz w:val="24"/>
          <w:szCs w:val="24"/>
        </w:rPr>
        <w:lastRenderedPageBreak/>
        <w:t>remuneration is also suspected of affecting employee motivation, leading to decreased employee performance.</w:t>
      </w:r>
    </w:p>
    <w:p w14:paraId="0F4DA2A9" w14:textId="18CF304E" w:rsidR="0058718E" w:rsidRPr="002B1B1C" w:rsidRDefault="0058718E" w:rsidP="002B1B1C">
      <w:pPr>
        <w:jc w:val="both"/>
        <w:rPr>
          <w:rFonts w:ascii="Times New Roman" w:hAnsi="Times New Roman" w:cs="Times New Roman"/>
          <w:sz w:val="24"/>
          <w:szCs w:val="24"/>
        </w:rPr>
      </w:pPr>
      <w:r w:rsidRPr="002B1B1C">
        <w:rPr>
          <w:rFonts w:ascii="Times New Roman" w:hAnsi="Times New Roman" w:cs="Times New Roman"/>
          <w:sz w:val="24"/>
          <w:szCs w:val="24"/>
        </w:rPr>
        <w:t>One factor that can influence employee performance is work engagement</w:t>
      </w:r>
      <w:r w:rsidR="005F1399">
        <w:rPr>
          <w:rFonts w:ascii="Times New Roman" w:hAnsi="Times New Roman" w:cs="Times New Roman"/>
          <w:sz w:val="24"/>
          <w:szCs w:val="24"/>
        </w:rPr>
        <w:t xml:space="preserve"> </w:t>
      </w:r>
      <w:r w:rsidR="005F1399" w:rsidRPr="005F1399">
        <w:rPr>
          <w:rFonts w:ascii="Times New Roman" w:hAnsi="Times New Roman" w:cs="Times New Roman"/>
          <w:sz w:val="24"/>
          <w:szCs w:val="24"/>
        </w:rPr>
        <w:t>(Hendrik et al., 2021)</w:t>
      </w:r>
      <w:r w:rsidRPr="002B1B1C">
        <w:rPr>
          <w:rFonts w:ascii="Times New Roman" w:hAnsi="Times New Roman" w:cs="Times New Roman"/>
          <w:sz w:val="24"/>
          <w:szCs w:val="24"/>
        </w:rPr>
        <w:t>. Work engagement reflects an individual's level of emotional and intellectual involvement in their work, thus encouraging employees to deliver their best performance</w:t>
      </w:r>
      <w:r w:rsidR="005F1399">
        <w:rPr>
          <w:rFonts w:ascii="Times New Roman" w:hAnsi="Times New Roman" w:cs="Times New Roman"/>
          <w:sz w:val="24"/>
          <w:szCs w:val="24"/>
        </w:rPr>
        <w:t xml:space="preserve"> </w:t>
      </w:r>
      <w:r w:rsidR="005F1399" w:rsidRPr="005F1399">
        <w:rPr>
          <w:rFonts w:ascii="Times New Roman" w:hAnsi="Times New Roman" w:cs="Times New Roman"/>
          <w:sz w:val="24"/>
          <w:szCs w:val="24"/>
        </w:rPr>
        <w:t>(</w:t>
      </w:r>
      <w:proofErr w:type="spellStart"/>
      <w:r w:rsidR="005F1399" w:rsidRPr="005F1399">
        <w:rPr>
          <w:rFonts w:ascii="Times New Roman" w:hAnsi="Times New Roman" w:cs="Times New Roman"/>
          <w:sz w:val="24"/>
          <w:szCs w:val="24"/>
        </w:rPr>
        <w:t>Extremera</w:t>
      </w:r>
      <w:proofErr w:type="spellEnd"/>
      <w:r w:rsidR="005F1399" w:rsidRPr="005F1399">
        <w:rPr>
          <w:rFonts w:ascii="Times New Roman" w:hAnsi="Times New Roman" w:cs="Times New Roman"/>
          <w:sz w:val="24"/>
          <w:szCs w:val="24"/>
        </w:rPr>
        <w:t xml:space="preserve"> et al., 2018)</w:t>
      </w:r>
      <w:r w:rsidRPr="002B1B1C">
        <w:rPr>
          <w:rFonts w:ascii="Times New Roman" w:hAnsi="Times New Roman" w:cs="Times New Roman"/>
          <w:sz w:val="24"/>
          <w:szCs w:val="24"/>
        </w:rPr>
        <w:t xml:space="preserve">. Research by </w:t>
      </w:r>
      <w:r w:rsidR="005F1399" w:rsidRPr="005F1399">
        <w:rPr>
          <w:rFonts w:ascii="Times New Roman" w:hAnsi="Times New Roman" w:cs="Times New Roman"/>
          <w:sz w:val="24"/>
          <w:szCs w:val="24"/>
        </w:rPr>
        <w:t xml:space="preserve">Hendrik et al., </w:t>
      </w:r>
      <w:r w:rsidR="005F1399">
        <w:rPr>
          <w:rFonts w:ascii="Times New Roman" w:hAnsi="Times New Roman" w:cs="Times New Roman"/>
          <w:sz w:val="24"/>
          <w:szCs w:val="24"/>
        </w:rPr>
        <w:t>(</w:t>
      </w:r>
      <w:r w:rsidR="005F1399" w:rsidRPr="005F1399">
        <w:rPr>
          <w:rFonts w:ascii="Times New Roman" w:hAnsi="Times New Roman" w:cs="Times New Roman"/>
          <w:sz w:val="24"/>
          <w:szCs w:val="24"/>
        </w:rPr>
        <w:t>2021)</w:t>
      </w:r>
      <w:r w:rsidR="005F1399">
        <w:rPr>
          <w:rFonts w:ascii="Times New Roman" w:hAnsi="Times New Roman" w:cs="Times New Roman"/>
          <w:sz w:val="24"/>
          <w:szCs w:val="24"/>
        </w:rPr>
        <w:t xml:space="preserve"> </w:t>
      </w:r>
      <w:r w:rsidRPr="002B1B1C">
        <w:rPr>
          <w:rFonts w:ascii="Times New Roman" w:hAnsi="Times New Roman" w:cs="Times New Roman"/>
          <w:sz w:val="24"/>
          <w:szCs w:val="24"/>
        </w:rPr>
        <w:t>shows that work engagement influences employee performance.</w:t>
      </w:r>
    </w:p>
    <w:p w14:paraId="490AE353" w14:textId="6A343910" w:rsidR="0058718E" w:rsidRPr="002B1B1C" w:rsidRDefault="0058718E" w:rsidP="002B1B1C">
      <w:pPr>
        <w:jc w:val="both"/>
        <w:rPr>
          <w:rFonts w:ascii="Times New Roman" w:hAnsi="Times New Roman" w:cs="Times New Roman"/>
          <w:sz w:val="24"/>
          <w:szCs w:val="24"/>
        </w:rPr>
      </w:pPr>
      <w:r w:rsidRPr="002B1B1C">
        <w:rPr>
          <w:rFonts w:ascii="Times New Roman" w:hAnsi="Times New Roman" w:cs="Times New Roman"/>
          <w:sz w:val="24"/>
          <w:szCs w:val="24"/>
        </w:rPr>
        <w:t>In addition to work engagement, remuneration is also a factor that can influence employee performance. Remuneration is a reward provided by an organization to employees for their contributions</w:t>
      </w:r>
      <w:r w:rsidR="005F1399">
        <w:rPr>
          <w:rFonts w:ascii="Times New Roman" w:hAnsi="Times New Roman" w:cs="Times New Roman"/>
          <w:sz w:val="24"/>
          <w:szCs w:val="24"/>
        </w:rPr>
        <w:t xml:space="preserve"> </w:t>
      </w:r>
      <w:r w:rsidR="005F1399" w:rsidRPr="005F1399">
        <w:rPr>
          <w:rFonts w:ascii="Times New Roman" w:hAnsi="Times New Roman" w:cs="Times New Roman"/>
          <w:sz w:val="24"/>
          <w:szCs w:val="24"/>
        </w:rPr>
        <w:t>(</w:t>
      </w:r>
      <w:proofErr w:type="spellStart"/>
      <w:r w:rsidR="005F1399" w:rsidRPr="005F1399">
        <w:rPr>
          <w:rFonts w:ascii="Times New Roman" w:hAnsi="Times New Roman" w:cs="Times New Roman"/>
          <w:sz w:val="24"/>
          <w:szCs w:val="24"/>
        </w:rPr>
        <w:t>Onyekwelu</w:t>
      </w:r>
      <w:proofErr w:type="spellEnd"/>
      <w:r w:rsidR="005F1399" w:rsidRPr="005F1399">
        <w:rPr>
          <w:rFonts w:ascii="Times New Roman" w:hAnsi="Times New Roman" w:cs="Times New Roman"/>
          <w:sz w:val="24"/>
          <w:szCs w:val="24"/>
        </w:rPr>
        <w:t xml:space="preserve"> et al., 2020</w:t>
      </w:r>
      <w:r w:rsidR="005F1399">
        <w:rPr>
          <w:rFonts w:ascii="Times New Roman" w:hAnsi="Times New Roman" w:cs="Times New Roman"/>
          <w:sz w:val="24"/>
          <w:szCs w:val="24"/>
        </w:rPr>
        <w:t xml:space="preserve">; </w:t>
      </w:r>
      <w:proofErr w:type="spellStart"/>
      <w:r w:rsidR="005F1399" w:rsidRPr="005F1399">
        <w:rPr>
          <w:rFonts w:ascii="Times New Roman" w:hAnsi="Times New Roman" w:cs="Times New Roman"/>
          <w:sz w:val="24"/>
          <w:szCs w:val="24"/>
        </w:rPr>
        <w:t>Gudda</w:t>
      </w:r>
      <w:proofErr w:type="spellEnd"/>
      <w:r w:rsidR="005F1399" w:rsidRPr="005F1399">
        <w:rPr>
          <w:rFonts w:ascii="Times New Roman" w:hAnsi="Times New Roman" w:cs="Times New Roman"/>
          <w:sz w:val="24"/>
          <w:szCs w:val="24"/>
        </w:rPr>
        <w:t xml:space="preserve"> et al., 2021)</w:t>
      </w:r>
      <w:r w:rsidRPr="002B1B1C">
        <w:rPr>
          <w:rFonts w:ascii="Times New Roman" w:hAnsi="Times New Roman" w:cs="Times New Roman"/>
          <w:sz w:val="24"/>
          <w:szCs w:val="24"/>
        </w:rPr>
        <w:t xml:space="preserve">. Providing fair and appropriate remuneration can increase employee motivation and encourage improved performance. This aligns with research by </w:t>
      </w:r>
      <w:proofErr w:type="spellStart"/>
      <w:r w:rsidR="00177319" w:rsidRPr="00177319">
        <w:rPr>
          <w:rFonts w:ascii="Times New Roman" w:hAnsi="Times New Roman" w:cs="Times New Roman"/>
          <w:sz w:val="24"/>
          <w:szCs w:val="24"/>
        </w:rPr>
        <w:t>Martono</w:t>
      </w:r>
      <w:proofErr w:type="spellEnd"/>
      <w:r w:rsidR="00177319" w:rsidRPr="00177319">
        <w:rPr>
          <w:rFonts w:ascii="Times New Roman" w:hAnsi="Times New Roman" w:cs="Times New Roman"/>
          <w:sz w:val="24"/>
          <w:szCs w:val="24"/>
        </w:rPr>
        <w:t xml:space="preserve"> et al.</w:t>
      </w:r>
      <w:r w:rsidR="00177319">
        <w:rPr>
          <w:rFonts w:ascii="Times New Roman" w:hAnsi="Times New Roman" w:cs="Times New Roman"/>
          <w:sz w:val="24"/>
          <w:szCs w:val="24"/>
        </w:rPr>
        <w:t xml:space="preserve"> (</w:t>
      </w:r>
      <w:r w:rsidR="00177319" w:rsidRPr="00177319">
        <w:rPr>
          <w:rFonts w:ascii="Times New Roman" w:hAnsi="Times New Roman" w:cs="Times New Roman"/>
          <w:sz w:val="24"/>
          <w:szCs w:val="24"/>
        </w:rPr>
        <w:t>2018)</w:t>
      </w:r>
      <w:r w:rsidRPr="002B1B1C">
        <w:rPr>
          <w:rFonts w:ascii="Times New Roman" w:hAnsi="Times New Roman" w:cs="Times New Roman"/>
          <w:sz w:val="24"/>
          <w:szCs w:val="24"/>
        </w:rPr>
        <w:t>, which shows that remuneration influences employee performance.</w:t>
      </w:r>
    </w:p>
    <w:p w14:paraId="64234FDD" w14:textId="725D2777" w:rsidR="0058718E" w:rsidRDefault="0058718E" w:rsidP="002B1B1C">
      <w:pPr>
        <w:jc w:val="both"/>
        <w:rPr>
          <w:rFonts w:ascii="Times New Roman" w:hAnsi="Times New Roman" w:cs="Times New Roman"/>
          <w:sz w:val="24"/>
          <w:szCs w:val="24"/>
        </w:rPr>
      </w:pPr>
      <w:r w:rsidRPr="002B1B1C">
        <w:rPr>
          <w:rFonts w:ascii="Times New Roman" w:hAnsi="Times New Roman" w:cs="Times New Roman"/>
          <w:sz w:val="24"/>
          <w:szCs w:val="24"/>
        </w:rPr>
        <w:t>Another factor that influences employee performance is emotional intelligence. Emotional intelligence relates to an individual's ability to recognize and manage their own and others' emotions, thus fostering good working relationships and effectively coping with work pressure</w:t>
      </w:r>
      <w:r w:rsidR="00177319">
        <w:rPr>
          <w:rFonts w:ascii="Times New Roman" w:hAnsi="Times New Roman" w:cs="Times New Roman"/>
          <w:sz w:val="24"/>
          <w:szCs w:val="24"/>
        </w:rPr>
        <w:t xml:space="preserve"> </w:t>
      </w:r>
      <w:r w:rsidR="00177319" w:rsidRPr="00177319">
        <w:rPr>
          <w:rFonts w:ascii="Times New Roman" w:hAnsi="Times New Roman" w:cs="Times New Roman"/>
          <w:sz w:val="24"/>
          <w:szCs w:val="24"/>
        </w:rPr>
        <w:t>(</w:t>
      </w:r>
      <w:proofErr w:type="spellStart"/>
      <w:r w:rsidR="00177319" w:rsidRPr="00177319">
        <w:rPr>
          <w:rFonts w:ascii="Times New Roman" w:hAnsi="Times New Roman" w:cs="Times New Roman"/>
          <w:sz w:val="24"/>
          <w:szCs w:val="24"/>
        </w:rPr>
        <w:t>Extremera</w:t>
      </w:r>
      <w:proofErr w:type="spellEnd"/>
      <w:r w:rsidR="00177319" w:rsidRPr="00177319">
        <w:rPr>
          <w:rFonts w:ascii="Times New Roman" w:hAnsi="Times New Roman" w:cs="Times New Roman"/>
          <w:sz w:val="24"/>
          <w:szCs w:val="24"/>
        </w:rPr>
        <w:t xml:space="preserve"> et al., 2018</w:t>
      </w:r>
      <w:r w:rsidR="00177319">
        <w:rPr>
          <w:rFonts w:ascii="Times New Roman" w:hAnsi="Times New Roman" w:cs="Times New Roman"/>
          <w:sz w:val="24"/>
          <w:szCs w:val="24"/>
        </w:rPr>
        <w:t xml:space="preserve">; </w:t>
      </w:r>
      <w:r w:rsidR="00177319" w:rsidRPr="00177319">
        <w:rPr>
          <w:rFonts w:ascii="Times New Roman" w:hAnsi="Times New Roman" w:cs="Times New Roman"/>
          <w:sz w:val="24"/>
          <w:szCs w:val="24"/>
        </w:rPr>
        <w:t>Chung et al., 2023</w:t>
      </w:r>
      <w:r w:rsidR="00177319">
        <w:rPr>
          <w:rFonts w:ascii="Times New Roman" w:hAnsi="Times New Roman" w:cs="Times New Roman"/>
          <w:sz w:val="24"/>
          <w:szCs w:val="24"/>
        </w:rPr>
        <w:t xml:space="preserve">; </w:t>
      </w:r>
      <w:r w:rsidR="00177319" w:rsidRPr="00177319">
        <w:rPr>
          <w:rFonts w:ascii="Times New Roman" w:hAnsi="Times New Roman" w:cs="Times New Roman"/>
          <w:sz w:val="24"/>
          <w:szCs w:val="24"/>
        </w:rPr>
        <w:t>Sharma et al., 2024)</w:t>
      </w:r>
      <w:r w:rsidRPr="002B1B1C">
        <w:rPr>
          <w:rFonts w:ascii="Times New Roman" w:hAnsi="Times New Roman" w:cs="Times New Roman"/>
          <w:sz w:val="24"/>
          <w:szCs w:val="24"/>
        </w:rPr>
        <w:t xml:space="preserve">. Research by </w:t>
      </w:r>
      <w:r w:rsidR="00E42592" w:rsidRPr="00E42592">
        <w:rPr>
          <w:rFonts w:ascii="Times New Roman" w:hAnsi="Times New Roman" w:cs="Times New Roman"/>
          <w:sz w:val="24"/>
          <w:szCs w:val="24"/>
        </w:rPr>
        <w:t>Prentice et al.</w:t>
      </w:r>
      <w:r w:rsidR="00E42592">
        <w:rPr>
          <w:rFonts w:ascii="Times New Roman" w:hAnsi="Times New Roman" w:cs="Times New Roman"/>
          <w:sz w:val="24"/>
          <w:szCs w:val="24"/>
        </w:rPr>
        <w:t xml:space="preserve"> (</w:t>
      </w:r>
      <w:r w:rsidR="00E42592" w:rsidRPr="00E42592">
        <w:rPr>
          <w:rFonts w:ascii="Times New Roman" w:hAnsi="Times New Roman" w:cs="Times New Roman"/>
          <w:sz w:val="24"/>
          <w:szCs w:val="24"/>
        </w:rPr>
        <w:t>2020)</w:t>
      </w:r>
      <w:r w:rsidRPr="002B1B1C">
        <w:rPr>
          <w:rFonts w:ascii="Times New Roman" w:hAnsi="Times New Roman" w:cs="Times New Roman"/>
          <w:sz w:val="24"/>
          <w:szCs w:val="24"/>
        </w:rPr>
        <w:t xml:space="preserve"> indicates that emotional intelligence influences employee performance.</w:t>
      </w:r>
      <w:r w:rsidR="00827CF6">
        <w:rPr>
          <w:rFonts w:ascii="Times New Roman" w:hAnsi="Times New Roman" w:cs="Times New Roman"/>
          <w:sz w:val="24"/>
          <w:szCs w:val="24"/>
        </w:rPr>
        <w:t xml:space="preserve"> </w:t>
      </w:r>
      <w:r w:rsidRPr="002B1B1C">
        <w:rPr>
          <w:rFonts w:ascii="Times New Roman" w:hAnsi="Times New Roman" w:cs="Times New Roman"/>
          <w:sz w:val="24"/>
          <w:szCs w:val="24"/>
        </w:rPr>
        <w:t xml:space="preserve">Based on this description, work engagement, remuneration, and emotional intelligence are factors that </w:t>
      </w:r>
      <w:r w:rsidR="00E42592">
        <w:rPr>
          <w:rFonts w:ascii="Times New Roman" w:hAnsi="Times New Roman" w:cs="Times New Roman"/>
          <w:sz w:val="24"/>
          <w:szCs w:val="24"/>
        </w:rPr>
        <w:t>can</w:t>
      </w:r>
      <w:r w:rsidRPr="002B1B1C">
        <w:rPr>
          <w:rFonts w:ascii="Times New Roman" w:hAnsi="Times New Roman" w:cs="Times New Roman"/>
          <w:sz w:val="24"/>
          <w:szCs w:val="24"/>
        </w:rPr>
        <w:t xml:space="preserve"> influence employee performance. Therefore, this study aims to </w:t>
      </w:r>
      <w:proofErr w:type="spellStart"/>
      <w:r w:rsidRPr="002B1B1C">
        <w:rPr>
          <w:rFonts w:ascii="Times New Roman" w:hAnsi="Times New Roman" w:cs="Times New Roman"/>
          <w:sz w:val="24"/>
          <w:szCs w:val="24"/>
        </w:rPr>
        <w:t>analyze</w:t>
      </w:r>
      <w:proofErr w:type="spellEnd"/>
      <w:r w:rsidRPr="002B1B1C">
        <w:rPr>
          <w:rFonts w:ascii="Times New Roman" w:hAnsi="Times New Roman" w:cs="Times New Roman"/>
          <w:sz w:val="24"/>
          <w:szCs w:val="24"/>
        </w:rPr>
        <w:t xml:space="preserve"> the influence of work engagement, remuneration, and emotional intelligence on employee performance at the Medan </w:t>
      </w:r>
      <w:proofErr w:type="spellStart"/>
      <w:r w:rsidRPr="002B1B1C">
        <w:rPr>
          <w:rFonts w:ascii="Times New Roman" w:hAnsi="Times New Roman" w:cs="Times New Roman"/>
          <w:sz w:val="24"/>
          <w:szCs w:val="24"/>
        </w:rPr>
        <w:t>Belawan</w:t>
      </w:r>
      <w:proofErr w:type="spellEnd"/>
      <w:r w:rsidRPr="002B1B1C">
        <w:rPr>
          <w:rFonts w:ascii="Times New Roman" w:hAnsi="Times New Roman" w:cs="Times New Roman"/>
          <w:sz w:val="24"/>
          <w:szCs w:val="24"/>
        </w:rPr>
        <w:t xml:space="preserve"> </w:t>
      </w:r>
      <w:proofErr w:type="spellStart"/>
      <w:r w:rsidRPr="002B1B1C">
        <w:rPr>
          <w:rFonts w:ascii="Times New Roman" w:hAnsi="Times New Roman" w:cs="Times New Roman"/>
          <w:sz w:val="24"/>
          <w:szCs w:val="24"/>
        </w:rPr>
        <w:t>Pratama</w:t>
      </w:r>
      <w:proofErr w:type="spellEnd"/>
      <w:r w:rsidRPr="002B1B1C">
        <w:rPr>
          <w:rFonts w:ascii="Times New Roman" w:hAnsi="Times New Roman" w:cs="Times New Roman"/>
          <w:sz w:val="24"/>
          <w:szCs w:val="24"/>
        </w:rPr>
        <w:t xml:space="preserve"> Tax Service Office.</w:t>
      </w:r>
    </w:p>
    <w:p w14:paraId="70381AB4" w14:textId="77777777" w:rsidR="002D7EB7" w:rsidRPr="002D7EB7" w:rsidRDefault="002D7EB7" w:rsidP="002D7EB7">
      <w:pPr>
        <w:jc w:val="both"/>
        <w:rPr>
          <w:rFonts w:ascii="Times New Roman" w:hAnsi="Times New Roman" w:cs="Times New Roman"/>
          <w:sz w:val="24"/>
          <w:szCs w:val="24"/>
        </w:rPr>
      </w:pPr>
      <w:r w:rsidRPr="002D7EB7">
        <w:rPr>
          <w:rFonts w:ascii="Times New Roman" w:hAnsi="Times New Roman" w:cs="Times New Roman"/>
          <w:sz w:val="24"/>
          <w:szCs w:val="24"/>
        </w:rPr>
        <w:t>This study contributes to the international literature in several important ways. First, it provides empirical evidence on the combined influence of work engagement, remuneration, and emotional intelligence on employee performance within a public sector organization in a non-Western context. While prior studies have predominantly examined these variables independently and within private sector settings, this study offers a more integrated perspective that captures the interaction between organizational, psychological, and individual factors.</w:t>
      </w:r>
    </w:p>
    <w:p w14:paraId="33656380" w14:textId="77777777" w:rsidR="002D7EB7" w:rsidRPr="002D7EB7" w:rsidRDefault="002D7EB7" w:rsidP="002D7EB7">
      <w:pPr>
        <w:jc w:val="both"/>
        <w:rPr>
          <w:rFonts w:ascii="Times New Roman" w:hAnsi="Times New Roman" w:cs="Times New Roman"/>
          <w:sz w:val="24"/>
          <w:szCs w:val="24"/>
        </w:rPr>
      </w:pPr>
      <w:r w:rsidRPr="002D7EB7">
        <w:rPr>
          <w:rFonts w:ascii="Times New Roman" w:hAnsi="Times New Roman" w:cs="Times New Roman"/>
          <w:sz w:val="24"/>
          <w:szCs w:val="24"/>
        </w:rPr>
        <w:t>Second, this study addresses inconsistencies in previous findings, particularly regarding the role of work engagement in influencing employee performance. By situating the analysis within a structured public sector environment, this study provides new insights into how contextual factors such as organizational stability and formal systems may shape the effectiveness of engagement.</w:t>
      </w:r>
    </w:p>
    <w:p w14:paraId="53A705EF" w14:textId="77777777" w:rsidR="002D7EB7" w:rsidRPr="002D7EB7" w:rsidRDefault="002D7EB7" w:rsidP="002D7EB7">
      <w:pPr>
        <w:jc w:val="both"/>
        <w:rPr>
          <w:rFonts w:ascii="Times New Roman" w:hAnsi="Times New Roman" w:cs="Times New Roman"/>
          <w:sz w:val="24"/>
          <w:szCs w:val="24"/>
        </w:rPr>
      </w:pPr>
      <w:r w:rsidRPr="002D7EB7">
        <w:rPr>
          <w:rFonts w:ascii="Times New Roman" w:hAnsi="Times New Roman" w:cs="Times New Roman"/>
          <w:sz w:val="24"/>
          <w:szCs w:val="24"/>
        </w:rPr>
        <w:t>Third, this research extends the application of established theoretical frameworks, such as the Job Demands–Resources (JD-R) theory and motivation theory, by incorporating emotional intelligence as an individual capability that complements organizational resources. This integrative approach contributes to a more comprehensive understanding of employee performance beyond traditional single-variable models.</w:t>
      </w:r>
    </w:p>
    <w:p w14:paraId="499B72E5" w14:textId="77777777" w:rsidR="002D7EB7" w:rsidRPr="002D7EB7" w:rsidRDefault="002D7EB7" w:rsidP="002D7EB7">
      <w:pPr>
        <w:jc w:val="both"/>
        <w:rPr>
          <w:rFonts w:ascii="Times New Roman" w:hAnsi="Times New Roman" w:cs="Times New Roman"/>
          <w:sz w:val="24"/>
          <w:szCs w:val="24"/>
        </w:rPr>
      </w:pPr>
      <w:r w:rsidRPr="002D7EB7">
        <w:rPr>
          <w:rFonts w:ascii="Times New Roman" w:hAnsi="Times New Roman" w:cs="Times New Roman"/>
          <w:sz w:val="24"/>
          <w:szCs w:val="24"/>
        </w:rPr>
        <w:t>Finally, the study offers practical implications for public sector management by highlighting the relative importance of remuneration and emotional intelligence in improving employee performance, thereby informing more effective human resource strategies in similar institutional contexts.</w:t>
      </w:r>
    </w:p>
    <w:p w14:paraId="03BBA97A" w14:textId="7B8CCA68" w:rsidR="002D7EB7" w:rsidRPr="002D7EB7" w:rsidRDefault="002D7EB7" w:rsidP="002B1B1C">
      <w:pPr>
        <w:jc w:val="both"/>
        <w:rPr>
          <w:rFonts w:ascii="Times New Roman" w:hAnsi="Times New Roman" w:cs="Times New Roman"/>
          <w:b/>
          <w:bCs/>
          <w:sz w:val="24"/>
          <w:szCs w:val="24"/>
        </w:rPr>
      </w:pPr>
      <w:r w:rsidRPr="002D7EB7">
        <w:rPr>
          <w:rFonts w:ascii="Times New Roman" w:hAnsi="Times New Roman" w:cs="Times New Roman"/>
          <w:b/>
          <w:bCs/>
          <w:sz w:val="24"/>
          <w:szCs w:val="24"/>
        </w:rPr>
        <w:lastRenderedPageBreak/>
        <w:t>Literature Review</w:t>
      </w:r>
    </w:p>
    <w:p w14:paraId="0A559B24" w14:textId="77777777" w:rsidR="002D2187" w:rsidRPr="002D2187" w:rsidRDefault="002D2187" w:rsidP="002D2187">
      <w:pPr>
        <w:jc w:val="both"/>
        <w:rPr>
          <w:rFonts w:ascii="Times New Roman" w:hAnsi="Times New Roman" w:cs="Times New Roman"/>
          <w:b/>
          <w:bCs/>
          <w:sz w:val="24"/>
          <w:szCs w:val="24"/>
        </w:rPr>
      </w:pPr>
      <w:r w:rsidRPr="002D2187">
        <w:rPr>
          <w:rFonts w:ascii="Times New Roman" w:hAnsi="Times New Roman" w:cs="Times New Roman"/>
          <w:b/>
          <w:bCs/>
          <w:sz w:val="24"/>
          <w:szCs w:val="24"/>
        </w:rPr>
        <w:t>Employee Performance</w:t>
      </w:r>
    </w:p>
    <w:p w14:paraId="112D7AF7" w14:textId="77777777" w:rsidR="002D2187" w:rsidRPr="002D2187" w:rsidRDefault="002D2187" w:rsidP="002D2187">
      <w:pPr>
        <w:jc w:val="both"/>
        <w:rPr>
          <w:rFonts w:ascii="Times New Roman" w:hAnsi="Times New Roman" w:cs="Times New Roman"/>
          <w:sz w:val="24"/>
          <w:szCs w:val="24"/>
        </w:rPr>
      </w:pPr>
      <w:r w:rsidRPr="002D2187">
        <w:rPr>
          <w:rFonts w:ascii="Times New Roman" w:hAnsi="Times New Roman" w:cs="Times New Roman"/>
          <w:sz w:val="24"/>
          <w:szCs w:val="24"/>
        </w:rPr>
        <w:t xml:space="preserve">Employee performance is a critical determinant of organizational effectiveness, reflecting the extent to which employees achieve work objectives in accordance with organizational standards. It encompasses both qualitative and quantitative outcomes derived from task execution and responsibility </w:t>
      </w:r>
      <w:proofErr w:type="spellStart"/>
      <w:r w:rsidRPr="002D2187">
        <w:rPr>
          <w:rFonts w:ascii="Times New Roman" w:hAnsi="Times New Roman" w:cs="Times New Roman"/>
          <w:sz w:val="24"/>
          <w:szCs w:val="24"/>
        </w:rPr>
        <w:t>fulfillment</w:t>
      </w:r>
      <w:proofErr w:type="spellEnd"/>
      <w:r w:rsidRPr="002D2187">
        <w:rPr>
          <w:rFonts w:ascii="Times New Roman" w:hAnsi="Times New Roman" w:cs="Times New Roman"/>
          <w:sz w:val="24"/>
          <w:szCs w:val="24"/>
        </w:rPr>
        <w:t xml:space="preserve"> (Shah &amp; Kazmi, 2020; </w:t>
      </w:r>
      <w:proofErr w:type="spellStart"/>
      <w:r w:rsidRPr="002D2187">
        <w:rPr>
          <w:rFonts w:ascii="Times New Roman" w:hAnsi="Times New Roman" w:cs="Times New Roman"/>
          <w:sz w:val="24"/>
          <w:szCs w:val="24"/>
        </w:rPr>
        <w:t>Rambulangi</w:t>
      </w:r>
      <w:proofErr w:type="spellEnd"/>
      <w:r w:rsidRPr="002D2187">
        <w:rPr>
          <w:rFonts w:ascii="Times New Roman" w:hAnsi="Times New Roman" w:cs="Times New Roman"/>
          <w:sz w:val="24"/>
          <w:szCs w:val="24"/>
        </w:rPr>
        <w:t xml:space="preserve"> et al., 2024).</w:t>
      </w:r>
    </w:p>
    <w:p w14:paraId="18D302C4" w14:textId="77777777" w:rsidR="002D2187" w:rsidRPr="002D2187" w:rsidRDefault="002D2187" w:rsidP="002D2187">
      <w:pPr>
        <w:jc w:val="both"/>
        <w:rPr>
          <w:rFonts w:ascii="Times New Roman" w:hAnsi="Times New Roman" w:cs="Times New Roman"/>
          <w:sz w:val="24"/>
          <w:szCs w:val="24"/>
        </w:rPr>
      </w:pPr>
      <w:r w:rsidRPr="002D2187">
        <w:rPr>
          <w:rFonts w:ascii="Times New Roman" w:hAnsi="Times New Roman" w:cs="Times New Roman"/>
          <w:sz w:val="24"/>
          <w:szCs w:val="24"/>
        </w:rPr>
        <w:t>Rather than being a standalone outcome, employee performance is shaped by a combination of individual and organizational factors, including ability, motivation, leadership, and work environment (</w:t>
      </w:r>
      <w:proofErr w:type="spellStart"/>
      <w:r w:rsidRPr="002D2187">
        <w:rPr>
          <w:rFonts w:ascii="Times New Roman" w:hAnsi="Times New Roman" w:cs="Times New Roman"/>
          <w:sz w:val="24"/>
          <w:szCs w:val="24"/>
        </w:rPr>
        <w:t>Faturrahman</w:t>
      </w:r>
      <w:proofErr w:type="spellEnd"/>
      <w:r w:rsidRPr="002D2187">
        <w:rPr>
          <w:rFonts w:ascii="Times New Roman" w:hAnsi="Times New Roman" w:cs="Times New Roman"/>
          <w:sz w:val="24"/>
          <w:szCs w:val="24"/>
        </w:rPr>
        <w:t xml:space="preserve"> &amp; </w:t>
      </w:r>
      <w:proofErr w:type="spellStart"/>
      <w:r w:rsidRPr="002D2187">
        <w:rPr>
          <w:rFonts w:ascii="Times New Roman" w:hAnsi="Times New Roman" w:cs="Times New Roman"/>
          <w:sz w:val="24"/>
          <w:szCs w:val="24"/>
        </w:rPr>
        <w:t>Yuniawan</w:t>
      </w:r>
      <w:proofErr w:type="spellEnd"/>
      <w:r w:rsidRPr="002D2187">
        <w:rPr>
          <w:rFonts w:ascii="Times New Roman" w:hAnsi="Times New Roman" w:cs="Times New Roman"/>
          <w:sz w:val="24"/>
          <w:szCs w:val="24"/>
        </w:rPr>
        <w:t>, 2023). Recent studies further emphasize that performance in public sector organizations is influenced by structural systems, accountability mechanisms, and institutional stability, which differentiate it from private sector contexts.</w:t>
      </w:r>
    </w:p>
    <w:p w14:paraId="3B054AA1" w14:textId="57019D86" w:rsidR="002D7EB7" w:rsidRPr="002D2187" w:rsidRDefault="002D2187" w:rsidP="002D2187">
      <w:pPr>
        <w:jc w:val="both"/>
        <w:rPr>
          <w:rFonts w:ascii="Times New Roman" w:hAnsi="Times New Roman" w:cs="Times New Roman"/>
          <w:sz w:val="24"/>
          <w:szCs w:val="24"/>
        </w:rPr>
      </w:pPr>
      <w:r w:rsidRPr="002D2187">
        <w:rPr>
          <w:rFonts w:ascii="Times New Roman" w:hAnsi="Times New Roman" w:cs="Times New Roman"/>
          <w:sz w:val="24"/>
          <w:szCs w:val="24"/>
        </w:rPr>
        <w:t>Empirically, previous research has shown that both intrinsic and extrinsic factors contribute to performance variation. For example, motivational drivers, organizational support, and individual competencies interact to influence how employees translate effort into outcomes. In this study, employee performance is conceptualized as a multidimensional construct measured through indicators such as work quality, quantity, efficiency, discipline, and initiative (</w:t>
      </w:r>
      <w:proofErr w:type="spellStart"/>
      <w:r w:rsidRPr="002D2187">
        <w:rPr>
          <w:rFonts w:ascii="Times New Roman" w:hAnsi="Times New Roman" w:cs="Times New Roman"/>
          <w:sz w:val="24"/>
          <w:szCs w:val="24"/>
        </w:rPr>
        <w:t>Maryani</w:t>
      </w:r>
      <w:proofErr w:type="spellEnd"/>
      <w:r w:rsidRPr="002D2187">
        <w:rPr>
          <w:rFonts w:ascii="Times New Roman" w:hAnsi="Times New Roman" w:cs="Times New Roman"/>
          <w:sz w:val="24"/>
          <w:szCs w:val="24"/>
        </w:rPr>
        <w:t xml:space="preserve"> et al., 2021).</w:t>
      </w:r>
    </w:p>
    <w:p w14:paraId="2889E046" w14:textId="77777777" w:rsidR="002D2187" w:rsidRPr="002D2187" w:rsidRDefault="002D2187" w:rsidP="002D2187">
      <w:pPr>
        <w:jc w:val="both"/>
        <w:rPr>
          <w:rFonts w:ascii="Times New Roman" w:hAnsi="Times New Roman" w:cs="Times New Roman"/>
          <w:b/>
          <w:bCs/>
          <w:sz w:val="24"/>
          <w:szCs w:val="24"/>
        </w:rPr>
      </w:pPr>
      <w:r w:rsidRPr="002D2187">
        <w:rPr>
          <w:rFonts w:ascii="Times New Roman" w:hAnsi="Times New Roman" w:cs="Times New Roman"/>
          <w:b/>
          <w:bCs/>
          <w:sz w:val="24"/>
          <w:szCs w:val="24"/>
        </w:rPr>
        <w:t>Work Engagement</w:t>
      </w:r>
    </w:p>
    <w:p w14:paraId="4C6DAC2E" w14:textId="2A0B85C6" w:rsidR="002D2187" w:rsidRPr="002D2187" w:rsidRDefault="002D2187" w:rsidP="002D2187">
      <w:pPr>
        <w:jc w:val="both"/>
        <w:rPr>
          <w:rFonts w:ascii="Times New Roman" w:hAnsi="Times New Roman" w:cs="Times New Roman"/>
          <w:sz w:val="24"/>
          <w:szCs w:val="24"/>
        </w:rPr>
      </w:pPr>
      <w:r w:rsidRPr="002D2187">
        <w:rPr>
          <w:rFonts w:ascii="Times New Roman" w:hAnsi="Times New Roman" w:cs="Times New Roman"/>
          <w:sz w:val="24"/>
          <w:szCs w:val="24"/>
        </w:rPr>
        <w:t xml:space="preserve">Work engagement is a positive psychological state characterized by </w:t>
      </w:r>
      <w:proofErr w:type="spellStart"/>
      <w:r w:rsidRPr="002D2187">
        <w:rPr>
          <w:rFonts w:ascii="Times New Roman" w:hAnsi="Times New Roman" w:cs="Times New Roman"/>
          <w:sz w:val="24"/>
          <w:szCs w:val="24"/>
        </w:rPr>
        <w:t>vigor</w:t>
      </w:r>
      <w:proofErr w:type="spellEnd"/>
      <w:r w:rsidRPr="002D2187">
        <w:rPr>
          <w:rFonts w:ascii="Times New Roman" w:hAnsi="Times New Roman" w:cs="Times New Roman"/>
          <w:sz w:val="24"/>
          <w:szCs w:val="24"/>
        </w:rPr>
        <w:t xml:space="preserve">, dedication, and absorption in work, reflecting an employee’s active involvement and commitment to their role </w:t>
      </w:r>
      <w:r w:rsidR="00367FED" w:rsidRPr="00367FED">
        <w:rPr>
          <w:rFonts w:ascii="Times New Roman" w:hAnsi="Times New Roman" w:cs="Times New Roman"/>
          <w:sz w:val="24"/>
          <w:szCs w:val="24"/>
        </w:rPr>
        <w:t>(Turner, 2019)</w:t>
      </w:r>
      <w:r w:rsidRPr="002D2187">
        <w:rPr>
          <w:rFonts w:ascii="Times New Roman" w:hAnsi="Times New Roman" w:cs="Times New Roman"/>
          <w:sz w:val="24"/>
          <w:szCs w:val="24"/>
        </w:rPr>
        <w:t xml:space="preserve">. While early studies conceptualized engagement primarily as an attitudinal construct, more recent research integrates cognitive, emotional, and </w:t>
      </w:r>
      <w:proofErr w:type="spellStart"/>
      <w:r w:rsidRPr="002D2187">
        <w:rPr>
          <w:rFonts w:ascii="Times New Roman" w:hAnsi="Times New Roman" w:cs="Times New Roman"/>
          <w:sz w:val="24"/>
          <w:szCs w:val="24"/>
        </w:rPr>
        <w:t>behavioral</w:t>
      </w:r>
      <w:proofErr w:type="spellEnd"/>
      <w:r w:rsidRPr="002D2187">
        <w:rPr>
          <w:rFonts w:ascii="Times New Roman" w:hAnsi="Times New Roman" w:cs="Times New Roman"/>
          <w:sz w:val="24"/>
          <w:szCs w:val="24"/>
        </w:rPr>
        <w:t xml:space="preserve"> dimensions to explain its influence on performance outcomes.</w:t>
      </w:r>
    </w:p>
    <w:p w14:paraId="267336E1" w14:textId="0D093888" w:rsidR="002D2187" w:rsidRPr="002D2187" w:rsidRDefault="002D2187" w:rsidP="002D2187">
      <w:pPr>
        <w:jc w:val="both"/>
        <w:rPr>
          <w:rFonts w:ascii="Times New Roman" w:hAnsi="Times New Roman" w:cs="Times New Roman"/>
          <w:sz w:val="24"/>
          <w:szCs w:val="24"/>
        </w:rPr>
      </w:pPr>
      <w:r w:rsidRPr="002D2187">
        <w:rPr>
          <w:rFonts w:ascii="Times New Roman" w:hAnsi="Times New Roman" w:cs="Times New Roman"/>
          <w:sz w:val="24"/>
          <w:szCs w:val="24"/>
        </w:rPr>
        <w:t>From a theoretical perspective, the Job Demands–Resources (JD-R) theory provides a robust framework for understanding work engagement. The theory posits that job resources</w:t>
      </w:r>
      <w:r>
        <w:rPr>
          <w:rFonts w:ascii="Times New Roman" w:hAnsi="Times New Roman" w:cs="Times New Roman"/>
          <w:sz w:val="24"/>
          <w:szCs w:val="24"/>
        </w:rPr>
        <w:t xml:space="preserve">, </w:t>
      </w:r>
      <w:r w:rsidRPr="002D2187">
        <w:rPr>
          <w:rFonts w:ascii="Times New Roman" w:hAnsi="Times New Roman" w:cs="Times New Roman"/>
          <w:sz w:val="24"/>
          <w:szCs w:val="24"/>
        </w:rPr>
        <w:t>such as organizational support, career development opportunities, and leadership</w:t>
      </w:r>
      <w:r>
        <w:rPr>
          <w:rFonts w:ascii="Times New Roman" w:hAnsi="Times New Roman" w:cs="Times New Roman"/>
          <w:sz w:val="24"/>
          <w:szCs w:val="24"/>
        </w:rPr>
        <w:t xml:space="preserve">, </w:t>
      </w:r>
      <w:r w:rsidRPr="002D2187">
        <w:rPr>
          <w:rFonts w:ascii="Times New Roman" w:hAnsi="Times New Roman" w:cs="Times New Roman"/>
          <w:sz w:val="24"/>
          <w:szCs w:val="24"/>
        </w:rPr>
        <w:t xml:space="preserve">enhance engagement, which in turn improves employee performance (Bakker &amp; </w:t>
      </w:r>
      <w:proofErr w:type="spellStart"/>
      <w:r w:rsidRPr="002D2187">
        <w:rPr>
          <w:rFonts w:ascii="Times New Roman" w:hAnsi="Times New Roman" w:cs="Times New Roman"/>
          <w:sz w:val="24"/>
          <w:szCs w:val="24"/>
        </w:rPr>
        <w:t>Demerouti</w:t>
      </w:r>
      <w:proofErr w:type="spellEnd"/>
      <w:r w:rsidRPr="002D2187">
        <w:rPr>
          <w:rFonts w:ascii="Times New Roman" w:hAnsi="Times New Roman" w:cs="Times New Roman"/>
          <w:sz w:val="24"/>
          <w:szCs w:val="24"/>
        </w:rPr>
        <w:t>, 2017). Empirical findings generally support a positive relationship between work engagement and performance; however, some studies report inconsistent results, particularly in highly structured environments such as the public sector.</w:t>
      </w:r>
    </w:p>
    <w:p w14:paraId="6D4059F0" w14:textId="22B4BD91" w:rsidR="002D2187" w:rsidRPr="002D2187" w:rsidRDefault="002D2187" w:rsidP="002D2187">
      <w:pPr>
        <w:jc w:val="both"/>
        <w:rPr>
          <w:rFonts w:ascii="Times New Roman" w:hAnsi="Times New Roman" w:cs="Times New Roman"/>
          <w:sz w:val="24"/>
          <w:szCs w:val="24"/>
        </w:rPr>
      </w:pPr>
      <w:r w:rsidRPr="002D2187">
        <w:rPr>
          <w:rFonts w:ascii="Times New Roman" w:hAnsi="Times New Roman" w:cs="Times New Roman"/>
          <w:sz w:val="24"/>
          <w:szCs w:val="24"/>
        </w:rPr>
        <w:t>This inconsistency suggests that the impact of work engagement may depend on contextual factors, such as organizational systems and job security, which can moderate its influence on performance. Therefore, further investigation is needed to clarify the role of work engagement in public sector settings.</w:t>
      </w:r>
    </w:p>
    <w:p w14:paraId="58C72E6B" w14:textId="77777777" w:rsidR="002D2187" w:rsidRPr="002D2187" w:rsidRDefault="002D2187" w:rsidP="002D2187">
      <w:pPr>
        <w:jc w:val="both"/>
        <w:rPr>
          <w:rFonts w:ascii="Times New Roman" w:hAnsi="Times New Roman" w:cs="Times New Roman"/>
          <w:b/>
          <w:bCs/>
          <w:sz w:val="24"/>
          <w:szCs w:val="24"/>
        </w:rPr>
      </w:pPr>
      <w:r w:rsidRPr="002D2187">
        <w:rPr>
          <w:rFonts w:ascii="Times New Roman" w:hAnsi="Times New Roman" w:cs="Times New Roman"/>
          <w:b/>
          <w:bCs/>
          <w:sz w:val="24"/>
          <w:szCs w:val="24"/>
        </w:rPr>
        <w:t>Remuneration</w:t>
      </w:r>
    </w:p>
    <w:p w14:paraId="6C4C9DCE" w14:textId="29CF080A" w:rsidR="002D2187" w:rsidRPr="002D2187" w:rsidRDefault="002D2187" w:rsidP="002D2187">
      <w:pPr>
        <w:jc w:val="both"/>
        <w:rPr>
          <w:rFonts w:ascii="Times New Roman" w:hAnsi="Times New Roman" w:cs="Times New Roman"/>
          <w:sz w:val="24"/>
          <w:szCs w:val="24"/>
        </w:rPr>
      </w:pPr>
      <w:r w:rsidRPr="002D2187">
        <w:rPr>
          <w:rFonts w:ascii="Times New Roman" w:hAnsi="Times New Roman" w:cs="Times New Roman"/>
          <w:sz w:val="24"/>
          <w:szCs w:val="24"/>
        </w:rPr>
        <w:t xml:space="preserve">Remuneration refers to the financial and non-financial rewards provided by an organization in return for employee contributions. It is widely recognized as a key extrinsic motivator that influences employee </w:t>
      </w:r>
      <w:proofErr w:type="spellStart"/>
      <w:r w:rsidRPr="002D2187">
        <w:rPr>
          <w:rFonts w:ascii="Times New Roman" w:hAnsi="Times New Roman" w:cs="Times New Roman"/>
          <w:sz w:val="24"/>
          <w:szCs w:val="24"/>
        </w:rPr>
        <w:t>behavior</w:t>
      </w:r>
      <w:proofErr w:type="spellEnd"/>
      <w:r w:rsidRPr="002D2187">
        <w:rPr>
          <w:rFonts w:ascii="Times New Roman" w:hAnsi="Times New Roman" w:cs="Times New Roman"/>
          <w:sz w:val="24"/>
          <w:szCs w:val="24"/>
        </w:rPr>
        <w:t xml:space="preserve"> and performance </w:t>
      </w:r>
      <w:r w:rsidR="005D12B6" w:rsidRPr="005D12B6">
        <w:rPr>
          <w:rFonts w:ascii="Times New Roman" w:hAnsi="Times New Roman" w:cs="Times New Roman"/>
          <w:sz w:val="24"/>
          <w:szCs w:val="24"/>
        </w:rPr>
        <w:t>(</w:t>
      </w:r>
      <w:proofErr w:type="spellStart"/>
      <w:r w:rsidR="005D12B6" w:rsidRPr="005D12B6">
        <w:rPr>
          <w:rFonts w:ascii="Times New Roman" w:hAnsi="Times New Roman" w:cs="Times New Roman"/>
          <w:sz w:val="24"/>
          <w:szCs w:val="24"/>
        </w:rPr>
        <w:t>Onnis</w:t>
      </w:r>
      <w:proofErr w:type="spellEnd"/>
      <w:r w:rsidR="005D12B6" w:rsidRPr="005D12B6">
        <w:rPr>
          <w:rFonts w:ascii="Times New Roman" w:hAnsi="Times New Roman" w:cs="Times New Roman"/>
          <w:sz w:val="24"/>
          <w:szCs w:val="24"/>
        </w:rPr>
        <w:t>, 2019)</w:t>
      </w:r>
      <w:r w:rsidRPr="002D2187">
        <w:rPr>
          <w:rFonts w:ascii="Times New Roman" w:hAnsi="Times New Roman" w:cs="Times New Roman"/>
          <w:sz w:val="24"/>
          <w:szCs w:val="24"/>
        </w:rPr>
        <w:t>.</w:t>
      </w:r>
    </w:p>
    <w:p w14:paraId="524EC6FE" w14:textId="5816BAAB" w:rsidR="002D2187" w:rsidRPr="002D2187" w:rsidRDefault="002D2187" w:rsidP="002D2187">
      <w:pPr>
        <w:jc w:val="both"/>
        <w:rPr>
          <w:rFonts w:ascii="Times New Roman" w:hAnsi="Times New Roman" w:cs="Times New Roman"/>
          <w:sz w:val="24"/>
          <w:szCs w:val="24"/>
        </w:rPr>
      </w:pPr>
      <w:r w:rsidRPr="002D2187">
        <w:rPr>
          <w:rFonts w:ascii="Times New Roman" w:hAnsi="Times New Roman" w:cs="Times New Roman"/>
          <w:sz w:val="24"/>
          <w:szCs w:val="24"/>
        </w:rPr>
        <w:t xml:space="preserve">From the perspective of motivation theory, remuneration functions as an incentive mechanism that reinforces desired performance outcomes. Empirical studies consistently demonstrate that </w:t>
      </w:r>
      <w:r w:rsidRPr="002D2187">
        <w:rPr>
          <w:rFonts w:ascii="Times New Roman" w:hAnsi="Times New Roman" w:cs="Times New Roman"/>
          <w:sz w:val="24"/>
          <w:szCs w:val="24"/>
        </w:rPr>
        <w:lastRenderedPageBreak/>
        <w:t xml:space="preserve">fair and competitive compensation systems can enhance job satisfaction, motivation, and organizational commitment, ultimately leading to improved performance </w:t>
      </w:r>
      <w:r w:rsidR="005D12B6" w:rsidRPr="005D12B6">
        <w:rPr>
          <w:rFonts w:ascii="Times New Roman" w:hAnsi="Times New Roman" w:cs="Times New Roman"/>
          <w:sz w:val="24"/>
          <w:szCs w:val="24"/>
        </w:rPr>
        <w:t>(Ullah et al., 2024)</w:t>
      </w:r>
      <w:r w:rsidRPr="002D2187">
        <w:rPr>
          <w:rFonts w:ascii="Times New Roman" w:hAnsi="Times New Roman" w:cs="Times New Roman"/>
          <w:sz w:val="24"/>
          <w:szCs w:val="24"/>
        </w:rPr>
        <w:t>.</w:t>
      </w:r>
    </w:p>
    <w:p w14:paraId="114774B0" w14:textId="06571D95" w:rsidR="002D2187" w:rsidRPr="002D2187" w:rsidRDefault="002D2187" w:rsidP="002D2187">
      <w:pPr>
        <w:jc w:val="both"/>
        <w:rPr>
          <w:rFonts w:ascii="Times New Roman" w:hAnsi="Times New Roman" w:cs="Times New Roman"/>
          <w:sz w:val="24"/>
          <w:szCs w:val="24"/>
        </w:rPr>
      </w:pPr>
      <w:r w:rsidRPr="002D2187">
        <w:rPr>
          <w:rFonts w:ascii="Times New Roman" w:hAnsi="Times New Roman" w:cs="Times New Roman"/>
          <w:sz w:val="24"/>
          <w:szCs w:val="24"/>
        </w:rPr>
        <w:t xml:space="preserve">However, the effectiveness of remuneration is not solely determined by its amount but also by perceptions of fairness and transparency. In public sector organizations, remuneration systems are often standardized and regulated, which may influence how employees perceive and respond to rewards. In this study, remuneration is operationalized through salary, incentives, allowances, and benefits </w:t>
      </w:r>
      <w:r w:rsidR="005D12B6" w:rsidRPr="005D12B6">
        <w:rPr>
          <w:rFonts w:ascii="Times New Roman" w:hAnsi="Times New Roman" w:cs="Times New Roman"/>
          <w:sz w:val="24"/>
          <w:szCs w:val="24"/>
        </w:rPr>
        <w:t>(</w:t>
      </w:r>
      <w:proofErr w:type="spellStart"/>
      <w:r w:rsidR="005D12B6" w:rsidRPr="005D12B6">
        <w:rPr>
          <w:rFonts w:ascii="Times New Roman" w:hAnsi="Times New Roman" w:cs="Times New Roman"/>
          <w:sz w:val="24"/>
          <w:szCs w:val="24"/>
        </w:rPr>
        <w:t>Adhijoyo</w:t>
      </w:r>
      <w:proofErr w:type="spellEnd"/>
      <w:r w:rsidR="005D12B6" w:rsidRPr="005D12B6">
        <w:rPr>
          <w:rFonts w:ascii="Times New Roman" w:hAnsi="Times New Roman" w:cs="Times New Roman"/>
          <w:sz w:val="24"/>
          <w:szCs w:val="24"/>
        </w:rPr>
        <w:t xml:space="preserve"> &amp; </w:t>
      </w:r>
      <w:proofErr w:type="spellStart"/>
      <w:r w:rsidR="005D12B6" w:rsidRPr="005D12B6">
        <w:rPr>
          <w:rFonts w:ascii="Times New Roman" w:hAnsi="Times New Roman" w:cs="Times New Roman"/>
          <w:sz w:val="24"/>
          <w:szCs w:val="24"/>
        </w:rPr>
        <w:t>Prasetya</w:t>
      </w:r>
      <w:proofErr w:type="spellEnd"/>
      <w:r w:rsidR="005D12B6" w:rsidRPr="005D12B6">
        <w:rPr>
          <w:rFonts w:ascii="Times New Roman" w:hAnsi="Times New Roman" w:cs="Times New Roman"/>
          <w:sz w:val="24"/>
          <w:szCs w:val="24"/>
        </w:rPr>
        <w:t>, 2025)</w:t>
      </w:r>
      <w:r w:rsidRPr="002D2187">
        <w:rPr>
          <w:rFonts w:ascii="Times New Roman" w:hAnsi="Times New Roman" w:cs="Times New Roman"/>
          <w:sz w:val="24"/>
          <w:szCs w:val="24"/>
        </w:rPr>
        <w:t>, reflecting both direct and indirect forms of compensation.</w:t>
      </w:r>
    </w:p>
    <w:p w14:paraId="7D543E27" w14:textId="77777777" w:rsidR="002D2187" w:rsidRPr="002D2187" w:rsidRDefault="002D2187" w:rsidP="002D2187">
      <w:pPr>
        <w:jc w:val="both"/>
        <w:rPr>
          <w:rFonts w:ascii="Times New Roman" w:hAnsi="Times New Roman" w:cs="Times New Roman"/>
          <w:b/>
          <w:bCs/>
          <w:sz w:val="24"/>
          <w:szCs w:val="24"/>
        </w:rPr>
      </w:pPr>
      <w:r w:rsidRPr="002D2187">
        <w:rPr>
          <w:rFonts w:ascii="Times New Roman" w:hAnsi="Times New Roman" w:cs="Times New Roman"/>
          <w:b/>
          <w:bCs/>
          <w:sz w:val="24"/>
          <w:szCs w:val="24"/>
        </w:rPr>
        <w:t>Emotional Intelligence</w:t>
      </w:r>
    </w:p>
    <w:p w14:paraId="23E1638B" w14:textId="4CE08092" w:rsidR="002D2187" w:rsidRPr="002D2187" w:rsidRDefault="002D2187" w:rsidP="002D2187">
      <w:pPr>
        <w:jc w:val="both"/>
        <w:rPr>
          <w:rFonts w:ascii="Times New Roman" w:hAnsi="Times New Roman" w:cs="Times New Roman"/>
          <w:sz w:val="24"/>
          <w:szCs w:val="24"/>
        </w:rPr>
      </w:pPr>
      <w:r w:rsidRPr="002D2187">
        <w:rPr>
          <w:rFonts w:ascii="Times New Roman" w:hAnsi="Times New Roman" w:cs="Times New Roman"/>
          <w:sz w:val="24"/>
          <w:szCs w:val="24"/>
        </w:rPr>
        <w:t xml:space="preserve">Emotional intelligence refers to an individual’s ability to perceive, understand, regulate, and manage emotions in oneself and others. It plays a crucial role in shaping interpersonal relationships, decision-making, and adaptive </w:t>
      </w:r>
      <w:proofErr w:type="spellStart"/>
      <w:r w:rsidRPr="002D2187">
        <w:rPr>
          <w:rFonts w:ascii="Times New Roman" w:hAnsi="Times New Roman" w:cs="Times New Roman"/>
          <w:sz w:val="24"/>
          <w:szCs w:val="24"/>
        </w:rPr>
        <w:t>behavior</w:t>
      </w:r>
      <w:proofErr w:type="spellEnd"/>
      <w:r w:rsidRPr="002D2187">
        <w:rPr>
          <w:rFonts w:ascii="Times New Roman" w:hAnsi="Times New Roman" w:cs="Times New Roman"/>
          <w:sz w:val="24"/>
          <w:szCs w:val="24"/>
        </w:rPr>
        <w:t xml:space="preserve"> in the workplace </w:t>
      </w:r>
      <w:r w:rsidR="005D12B6" w:rsidRPr="005D12B6">
        <w:rPr>
          <w:rFonts w:ascii="Times New Roman" w:hAnsi="Times New Roman" w:cs="Times New Roman"/>
          <w:sz w:val="24"/>
          <w:szCs w:val="24"/>
        </w:rPr>
        <w:t>(Salameh-</w:t>
      </w:r>
      <w:proofErr w:type="spellStart"/>
      <w:r w:rsidR="005D12B6" w:rsidRPr="005D12B6">
        <w:rPr>
          <w:rFonts w:ascii="Times New Roman" w:hAnsi="Times New Roman" w:cs="Times New Roman"/>
          <w:sz w:val="24"/>
          <w:szCs w:val="24"/>
        </w:rPr>
        <w:t>Ayanian</w:t>
      </w:r>
      <w:proofErr w:type="spellEnd"/>
      <w:r w:rsidR="005D12B6" w:rsidRPr="005D12B6">
        <w:rPr>
          <w:rFonts w:ascii="Times New Roman" w:hAnsi="Times New Roman" w:cs="Times New Roman"/>
          <w:sz w:val="24"/>
          <w:szCs w:val="24"/>
        </w:rPr>
        <w:t xml:space="preserve"> et al., 2025)</w:t>
      </w:r>
      <w:r w:rsidRPr="002D2187">
        <w:rPr>
          <w:rFonts w:ascii="Times New Roman" w:hAnsi="Times New Roman" w:cs="Times New Roman"/>
          <w:sz w:val="24"/>
          <w:szCs w:val="24"/>
        </w:rPr>
        <w:t>.</w:t>
      </w:r>
    </w:p>
    <w:p w14:paraId="18B48B43" w14:textId="77777777" w:rsidR="002D2187" w:rsidRPr="002D2187" w:rsidRDefault="002D2187" w:rsidP="002D2187">
      <w:pPr>
        <w:jc w:val="both"/>
        <w:rPr>
          <w:rFonts w:ascii="Times New Roman" w:hAnsi="Times New Roman" w:cs="Times New Roman"/>
          <w:sz w:val="24"/>
          <w:szCs w:val="24"/>
        </w:rPr>
      </w:pPr>
      <w:r w:rsidRPr="002D2187">
        <w:rPr>
          <w:rFonts w:ascii="Times New Roman" w:hAnsi="Times New Roman" w:cs="Times New Roman"/>
          <w:sz w:val="24"/>
          <w:szCs w:val="24"/>
        </w:rPr>
        <w:t>Theoretically, emotional intelligence enhances employee performance by enabling individuals to manage stress, resolve conflicts, and maintain effective communication. Employees with higher emotional intelligence are better equipped to navigate workplace challenges, which contributes to improved job outcomes. Empirical research supports this view, showing that emotional intelligence is positively associated with job performance, particularly in roles requiring interpersonal interaction and emotional regulation.</w:t>
      </w:r>
    </w:p>
    <w:p w14:paraId="614F52EB" w14:textId="77777777" w:rsidR="002D2187" w:rsidRPr="002D2187" w:rsidRDefault="002D2187" w:rsidP="002D2187">
      <w:pPr>
        <w:jc w:val="both"/>
        <w:rPr>
          <w:rFonts w:ascii="Times New Roman" w:hAnsi="Times New Roman" w:cs="Times New Roman"/>
          <w:sz w:val="24"/>
          <w:szCs w:val="24"/>
        </w:rPr>
      </w:pPr>
      <w:r w:rsidRPr="002D2187">
        <w:rPr>
          <w:rFonts w:ascii="Times New Roman" w:hAnsi="Times New Roman" w:cs="Times New Roman"/>
          <w:sz w:val="24"/>
          <w:szCs w:val="24"/>
        </w:rPr>
        <w:t>Furthermore, emotional intelligence may act as a buffering factor against negative workplace conditions, such as stress and conflict, thereby indirectly supporting performance. In this study, emotional intelligence is measured through dimensions including self-awareness, self-regulation, motivation, empathy, and social skills.</w:t>
      </w:r>
    </w:p>
    <w:p w14:paraId="31753A2F" w14:textId="02E13BDA" w:rsidR="002D2187" w:rsidRPr="002D2187" w:rsidRDefault="002D2187" w:rsidP="002D2187">
      <w:pPr>
        <w:jc w:val="both"/>
        <w:rPr>
          <w:rFonts w:ascii="Times New Roman" w:hAnsi="Times New Roman" w:cs="Times New Roman"/>
          <w:sz w:val="24"/>
          <w:szCs w:val="24"/>
        </w:rPr>
      </w:pPr>
      <w:r w:rsidRPr="002D2187">
        <w:rPr>
          <w:rFonts w:ascii="Times New Roman" w:hAnsi="Times New Roman" w:cs="Times New Roman"/>
          <w:sz w:val="24"/>
          <w:szCs w:val="24"/>
        </w:rPr>
        <w:t>Based on the above discussion, this study integrates work engagement, remuneration, and emotional intelligence as complementary determinants of employee performance. While prior research has largely examined these variables in isolation, their combined effects remain underexplored, particularly in public sector contexts.</w:t>
      </w:r>
      <w:r>
        <w:rPr>
          <w:rFonts w:ascii="Times New Roman" w:hAnsi="Times New Roman" w:cs="Times New Roman"/>
          <w:sz w:val="24"/>
          <w:szCs w:val="24"/>
        </w:rPr>
        <w:t xml:space="preserve"> </w:t>
      </w:r>
      <w:r w:rsidRPr="002D2187">
        <w:rPr>
          <w:rFonts w:ascii="Times New Roman" w:hAnsi="Times New Roman" w:cs="Times New Roman"/>
          <w:sz w:val="24"/>
          <w:szCs w:val="24"/>
        </w:rPr>
        <w:t>This study adopts a multidimensional perspective in which performance is influenced by the interaction between organizational factors (remuneration), psychological engagement (work engagement), and individual capabilities (emotional intelligence). Such an integrative approach provides a more comprehensive understanding of employee performance and helps address inconsistencies found in previous studies.</w:t>
      </w:r>
    </w:p>
    <w:p w14:paraId="3F16B87A" w14:textId="77777777" w:rsidR="00ED5A53" w:rsidRPr="002B1B1C" w:rsidRDefault="00ED5A53" w:rsidP="002B1B1C">
      <w:pPr>
        <w:jc w:val="both"/>
        <w:rPr>
          <w:rFonts w:ascii="Times New Roman" w:hAnsi="Times New Roman" w:cs="Times New Roman"/>
          <w:sz w:val="24"/>
          <w:szCs w:val="24"/>
        </w:rPr>
      </w:pPr>
    </w:p>
    <w:p w14:paraId="11B48276" w14:textId="77777777" w:rsidR="00ED5A53" w:rsidRPr="002B1B1C" w:rsidRDefault="00ED5A53" w:rsidP="002B1B1C">
      <w:pPr>
        <w:jc w:val="both"/>
        <w:rPr>
          <w:rFonts w:ascii="Times New Roman" w:hAnsi="Times New Roman" w:cs="Times New Roman"/>
          <w:b/>
          <w:bCs/>
          <w:sz w:val="24"/>
          <w:szCs w:val="24"/>
        </w:rPr>
      </w:pPr>
      <w:r w:rsidRPr="002B1B1C">
        <w:rPr>
          <w:rFonts w:ascii="Times New Roman" w:hAnsi="Times New Roman" w:cs="Times New Roman"/>
          <w:b/>
          <w:bCs/>
          <w:sz w:val="24"/>
          <w:szCs w:val="24"/>
        </w:rPr>
        <w:t>Research Hypothesis</w:t>
      </w:r>
    </w:p>
    <w:p w14:paraId="54FD9B38"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Based on the theory and conceptual framework, the following are the research hypotheses:</w:t>
      </w:r>
    </w:p>
    <w:p w14:paraId="20388F95"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 xml:space="preserve">H1: Work engagement influences employee performance at the Medan </w:t>
      </w:r>
      <w:proofErr w:type="spellStart"/>
      <w:r w:rsidRPr="002B1B1C">
        <w:rPr>
          <w:rFonts w:ascii="Times New Roman" w:hAnsi="Times New Roman" w:cs="Times New Roman"/>
          <w:sz w:val="24"/>
          <w:szCs w:val="24"/>
        </w:rPr>
        <w:t>Belawan</w:t>
      </w:r>
      <w:proofErr w:type="spellEnd"/>
      <w:r w:rsidRPr="002B1B1C">
        <w:rPr>
          <w:rFonts w:ascii="Times New Roman" w:hAnsi="Times New Roman" w:cs="Times New Roman"/>
          <w:sz w:val="24"/>
          <w:szCs w:val="24"/>
        </w:rPr>
        <w:t xml:space="preserve"> Primary Tax Service Office.</w:t>
      </w:r>
    </w:p>
    <w:p w14:paraId="34E9119C"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 xml:space="preserve">H2: Remuneration influences employee performance at the Medan </w:t>
      </w:r>
      <w:proofErr w:type="spellStart"/>
      <w:r w:rsidRPr="002B1B1C">
        <w:rPr>
          <w:rFonts w:ascii="Times New Roman" w:hAnsi="Times New Roman" w:cs="Times New Roman"/>
          <w:sz w:val="24"/>
          <w:szCs w:val="24"/>
        </w:rPr>
        <w:t>Belawan</w:t>
      </w:r>
      <w:proofErr w:type="spellEnd"/>
      <w:r w:rsidRPr="002B1B1C">
        <w:rPr>
          <w:rFonts w:ascii="Times New Roman" w:hAnsi="Times New Roman" w:cs="Times New Roman"/>
          <w:sz w:val="24"/>
          <w:szCs w:val="24"/>
        </w:rPr>
        <w:t xml:space="preserve"> Primary Tax Service Office.</w:t>
      </w:r>
    </w:p>
    <w:p w14:paraId="6C555646"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lastRenderedPageBreak/>
        <w:t xml:space="preserve">H3: Emotional intelligence influences employee performance at the Medan </w:t>
      </w:r>
      <w:proofErr w:type="spellStart"/>
      <w:r w:rsidRPr="002B1B1C">
        <w:rPr>
          <w:rFonts w:ascii="Times New Roman" w:hAnsi="Times New Roman" w:cs="Times New Roman"/>
          <w:sz w:val="24"/>
          <w:szCs w:val="24"/>
        </w:rPr>
        <w:t>Belawan</w:t>
      </w:r>
      <w:proofErr w:type="spellEnd"/>
      <w:r w:rsidRPr="002B1B1C">
        <w:rPr>
          <w:rFonts w:ascii="Times New Roman" w:hAnsi="Times New Roman" w:cs="Times New Roman"/>
          <w:sz w:val="24"/>
          <w:szCs w:val="24"/>
        </w:rPr>
        <w:t xml:space="preserve"> Primary Tax Service Office.</w:t>
      </w:r>
    </w:p>
    <w:p w14:paraId="70A43383" w14:textId="20DBBC02"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 xml:space="preserve">H4: Work engagement, remuneration, and emotional intelligence simultaneously influence employee performance at the Medan </w:t>
      </w:r>
      <w:proofErr w:type="spellStart"/>
      <w:r w:rsidRPr="002B1B1C">
        <w:rPr>
          <w:rFonts w:ascii="Times New Roman" w:hAnsi="Times New Roman" w:cs="Times New Roman"/>
          <w:sz w:val="24"/>
          <w:szCs w:val="24"/>
        </w:rPr>
        <w:t>Belawan</w:t>
      </w:r>
      <w:proofErr w:type="spellEnd"/>
      <w:r w:rsidRPr="002B1B1C">
        <w:rPr>
          <w:rFonts w:ascii="Times New Roman" w:hAnsi="Times New Roman" w:cs="Times New Roman"/>
          <w:sz w:val="24"/>
          <w:szCs w:val="24"/>
        </w:rPr>
        <w:t xml:space="preserve"> Primary Tax Service Office.</w:t>
      </w:r>
    </w:p>
    <w:p w14:paraId="66E12F32" w14:textId="77777777" w:rsidR="00ED5A53" w:rsidRPr="002B1B1C" w:rsidRDefault="00ED5A53" w:rsidP="002B1B1C">
      <w:pPr>
        <w:jc w:val="both"/>
        <w:rPr>
          <w:rFonts w:ascii="Times New Roman" w:hAnsi="Times New Roman" w:cs="Times New Roman"/>
          <w:sz w:val="24"/>
          <w:szCs w:val="24"/>
        </w:rPr>
      </w:pPr>
    </w:p>
    <w:p w14:paraId="2D6BC0B6" w14:textId="7404F4BE" w:rsidR="00ED5A53" w:rsidRPr="002D7EB7" w:rsidRDefault="00ED5A53" w:rsidP="002B1B1C">
      <w:pPr>
        <w:jc w:val="both"/>
        <w:rPr>
          <w:rFonts w:ascii="Times New Roman" w:hAnsi="Times New Roman" w:cs="Times New Roman"/>
          <w:b/>
          <w:bCs/>
          <w:sz w:val="24"/>
          <w:szCs w:val="24"/>
        </w:rPr>
      </w:pPr>
      <w:r w:rsidRPr="002B1B1C">
        <w:rPr>
          <w:rFonts w:ascii="Times New Roman" w:hAnsi="Times New Roman" w:cs="Times New Roman"/>
          <w:b/>
          <w:bCs/>
          <w:sz w:val="24"/>
          <w:szCs w:val="24"/>
        </w:rPr>
        <w:t>Research Methods</w:t>
      </w:r>
    </w:p>
    <w:p w14:paraId="2AA0BAAC" w14:textId="77777777" w:rsidR="00701A6C" w:rsidRPr="00701A6C" w:rsidRDefault="00701A6C" w:rsidP="00701A6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701A6C">
        <w:rPr>
          <w:rFonts w:ascii="Times New Roman" w:eastAsia="Times New Roman" w:hAnsi="Times New Roman" w:cs="Times New Roman"/>
          <w:kern w:val="0"/>
          <w:sz w:val="24"/>
          <w:szCs w:val="24"/>
          <w:lang w:val="en-US"/>
          <w14:ligatures w14:val="none"/>
        </w:rPr>
        <w:t xml:space="preserve">This study was carried out at the Medan </w:t>
      </w:r>
      <w:proofErr w:type="spellStart"/>
      <w:r w:rsidRPr="00701A6C">
        <w:rPr>
          <w:rFonts w:ascii="Times New Roman" w:eastAsia="Times New Roman" w:hAnsi="Times New Roman" w:cs="Times New Roman"/>
          <w:kern w:val="0"/>
          <w:sz w:val="24"/>
          <w:szCs w:val="24"/>
          <w:lang w:val="en-US"/>
          <w14:ligatures w14:val="none"/>
        </w:rPr>
        <w:t>Belawan</w:t>
      </w:r>
      <w:proofErr w:type="spellEnd"/>
      <w:r w:rsidRPr="00701A6C">
        <w:rPr>
          <w:rFonts w:ascii="Times New Roman" w:eastAsia="Times New Roman" w:hAnsi="Times New Roman" w:cs="Times New Roman"/>
          <w:kern w:val="0"/>
          <w:sz w:val="24"/>
          <w:szCs w:val="24"/>
          <w:lang w:val="en-US"/>
          <w14:ligatures w14:val="none"/>
        </w:rPr>
        <w:t xml:space="preserve"> Primary Tax Service Office, situated at Jalan KL. </w:t>
      </w:r>
      <w:proofErr w:type="spellStart"/>
      <w:r w:rsidRPr="00701A6C">
        <w:rPr>
          <w:rFonts w:ascii="Times New Roman" w:eastAsia="Times New Roman" w:hAnsi="Times New Roman" w:cs="Times New Roman"/>
          <w:kern w:val="0"/>
          <w:sz w:val="24"/>
          <w:szCs w:val="24"/>
          <w:lang w:val="en-US"/>
          <w14:ligatures w14:val="none"/>
        </w:rPr>
        <w:t>Yos</w:t>
      </w:r>
      <w:proofErr w:type="spellEnd"/>
      <w:r w:rsidRPr="00701A6C">
        <w:rPr>
          <w:rFonts w:ascii="Times New Roman" w:eastAsia="Times New Roman" w:hAnsi="Times New Roman" w:cs="Times New Roman"/>
          <w:kern w:val="0"/>
          <w:sz w:val="24"/>
          <w:szCs w:val="24"/>
          <w:lang w:val="en-US"/>
          <w14:ligatures w14:val="none"/>
        </w:rPr>
        <w:t xml:space="preserve"> </w:t>
      </w:r>
      <w:proofErr w:type="spellStart"/>
      <w:r w:rsidRPr="00701A6C">
        <w:rPr>
          <w:rFonts w:ascii="Times New Roman" w:eastAsia="Times New Roman" w:hAnsi="Times New Roman" w:cs="Times New Roman"/>
          <w:kern w:val="0"/>
          <w:sz w:val="24"/>
          <w:szCs w:val="24"/>
          <w:lang w:val="en-US"/>
          <w14:ligatures w14:val="none"/>
        </w:rPr>
        <w:t>Sudarso</w:t>
      </w:r>
      <w:proofErr w:type="spellEnd"/>
      <w:r w:rsidRPr="00701A6C">
        <w:rPr>
          <w:rFonts w:ascii="Times New Roman" w:eastAsia="Times New Roman" w:hAnsi="Times New Roman" w:cs="Times New Roman"/>
          <w:kern w:val="0"/>
          <w:sz w:val="24"/>
          <w:szCs w:val="24"/>
          <w:lang w:val="en-US"/>
          <w14:ligatures w14:val="none"/>
        </w:rPr>
        <w:t xml:space="preserve"> No. 27 KM 8, RW.2, </w:t>
      </w:r>
      <w:proofErr w:type="spellStart"/>
      <w:r w:rsidRPr="00701A6C">
        <w:rPr>
          <w:rFonts w:ascii="Times New Roman" w:eastAsia="Times New Roman" w:hAnsi="Times New Roman" w:cs="Times New Roman"/>
          <w:kern w:val="0"/>
          <w:sz w:val="24"/>
          <w:szCs w:val="24"/>
          <w:lang w:val="en-US"/>
          <w14:ligatures w14:val="none"/>
        </w:rPr>
        <w:t>Tanjung</w:t>
      </w:r>
      <w:proofErr w:type="spellEnd"/>
      <w:r w:rsidRPr="00701A6C">
        <w:rPr>
          <w:rFonts w:ascii="Times New Roman" w:eastAsia="Times New Roman" w:hAnsi="Times New Roman" w:cs="Times New Roman"/>
          <w:kern w:val="0"/>
          <w:sz w:val="24"/>
          <w:szCs w:val="24"/>
          <w:lang w:val="en-US"/>
          <w14:ligatures w14:val="none"/>
        </w:rPr>
        <w:t xml:space="preserve"> </w:t>
      </w:r>
      <w:proofErr w:type="spellStart"/>
      <w:r w:rsidRPr="00701A6C">
        <w:rPr>
          <w:rFonts w:ascii="Times New Roman" w:eastAsia="Times New Roman" w:hAnsi="Times New Roman" w:cs="Times New Roman"/>
          <w:kern w:val="0"/>
          <w:sz w:val="24"/>
          <w:szCs w:val="24"/>
          <w:lang w:val="en-US"/>
          <w14:ligatures w14:val="none"/>
        </w:rPr>
        <w:t>Mulia</w:t>
      </w:r>
      <w:proofErr w:type="spellEnd"/>
      <w:r w:rsidRPr="00701A6C">
        <w:rPr>
          <w:rFonts w:ascii="Times New Roman" w:eastAsia="Times New Roman" w:hAnsi="Times New Roman" w:cs="Times New Roman"/>
          <w:kern w:val="0"/>
          <w:sz w:val="24"/>
          <w:szCs w:val="24"/>
          <w:lang w:val="en-US"/>
          <w14:ligatures w14:val="none"/>
        </w:rPr>
        <w:t xml:space="preserve"> Village, Medan Deli District, Medan City, North Sumatra Province, postal code 20241. The site was selected due to its status as an operational unit under the Directorate General of Taxes, which plays a pivotal role in delivering tax services to the public. Additionally, the </w:t>
      </w:r>
      <w:proofErr w:type="spellStart"/>
      <w:r w:rsidRPr="00701A6C">
        <w:rPr>
          <w:rFonts w:ascii="Times New Roman" w:eastAsia="Times New Roman" w:hAnsi="Times New Roman" w:cs="Times New Roman"/>
          <w:kern w:val="0"/>
          <w:sz w:val="24"/>
          <w:szCs w:val="24"/>
          <w:lang w:val="en-US"/>
          <w14:ligatures w14:val="none"/>
        </w:rPr>
        <w:t>organisational</w:t>
      </w:r>
      <w:proofErr w:type="spellEnd"/>
      <w:r w:rsidRPr="00701A6C">
        <w:rPr>
          <w:rFonts w:ascii="Times New Roman" w:eastAsia="Times New Roman" w:hAnsi="Times New Roman" w:cs="Times New Roman"/>
          <w:kern w:val="0"/>
          <w:sz w:val="24"/>
          <w:szCs w:val="24"/>
          <w:lang w:val="en-US"/>
          <w14:ligatures w14:val="none"/>
        </w:rPr>
        <w:t xml:space="preserve"> characteristics of this office were considered particularly relevant to the variables under investigation, making it a suitable setting for the research.</w:t>
      </w:r>
    </w:p>
    <w:p w14:paraId="5FADBA3B"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 xml:space="preserve">The objects of this study included work engagement, remuneration, and emotional intelligence as independent variables, and employee performance as the dependent variable. These three independent variables were </w:t>
      </w:r>
      <w:proofErr w:type="spellStart"/>
      <w:r w:rsidRPr="002B1B1C">
        <w:rPr>
          <w:rFonts w:ascii="Times New Roman" w:hAnsi="Times New Roman" w:cs="Times New Roman"/>
          <w:sz w:val="24"/>
          <w:szCs w:val="24"/>
        </w:rPr>
        <w:t>analyzed</w:t>
      </w:r>
      <w:proofErr w:type="spellEnd"/>
      <w:r w:rsidRPr="002B1B1C">
        <w:rPr>
          <w:rFonts w:ascii="Times New Roman" w:hAnsi="Times New Roman" w:cs="Times New Roman"/>
          <w:sz w:val="24"/>
          <w:szCs w:val="24"/>
        </w:rPr>
        <w:t xml:space="preserve"> to determine their impact on employee performance at the Medan </w:t>
      </w:r>
      <w:proofErr w:type="spellStart"/>
      <w:r w:rsidRPr="002B1B1C">
        <w:rPr>
          <w:rFonts w:ascii="Times New Roman" w:hAnsi="Times New Roman" w:cs="Times New Roman"/>
          <w:sz w:val="24"/>
          <w:szCs w:val="24"/>
        </w:rPr>
        <w:t>Belawan</w:t>
      </w:r>
      <w:proofErr w:type="spellEnd"/>
      <w:r w:rsidRPr="002B1B1C">
        <w:rPr>
          <w:rFonts w:ascii="Times New Roman" w:hAnsi="Times New Roman" w:cs="Times New Roman"/>
          <w:sz w:val="24"/>
          <w:szCs w:val="24"/>
        </w:rPr>
        <w:t xml:space="preserve"> Primary Tax Service Office.</w:t>
      </w:r>
    </w:p>
    <w:p w14:paraId="52372080" w14:textId="7E9B6BB4"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 xml:space="preserve">This research process was conducted over </w:t>
      </w:r>
      <w:r w:rsidR="002A0F2B">
        <w:rPr>
          <w:rFonts w:ascii="Times New Roman" w:hAnsi="Times New Roman" w:cs="Times New Roman"/>
          <w:sz w:val="24"/>
          <w:szCs w:val="24"/>
        </w:rPr>
        <w:t>three months</w:t>
      </w:r>
      <w:r w:rsidRPr="002B1B1C">
        <w:rPr>
          <w:rFonts w:ascii="Times New Roman" w:hAnsi="Times New Roman" w:cs="Times New Roman"/>
          <w:sz w:val="24"/>
          <w:szCs w:val="24"/>
        </w:rPr>
        <w:t>, from July to September 2025. During this period, a series of research activities were conducted, including data collection, data processing, data analysis, and the preparation of a research report.</w:t>
      </w:r>
      <w:r w:rsidR="002B1B1C">
        <w:rPr>
          <w:rFonts w:ascii="Times New Roman" w:hAnsi="Times New Roman" w:cs="Times New Roman"/>
          <w:sz w:val="24"/>
          <w:szCs w:val="24"/>
        </w:rPr>
        <w:t xml:space="preserve"> </w:t>
      </w:r>
      <w:r w:rsidRPr="002B1B1C">
        <w:rPr>
          <w:rFonts w:ascii="Times New Roman" w:hAnsi="Times New Roman" w:cs="Times New Roman"/>
          <w:sz w:val="24"/>
          <w:szCs w:val="24"/>
        </w:rPr>
        <w:t xml:space="preserve">The population in this study was all 89 employees of the Medan </w:t>
      </w:r>
      <w:proofErr w:type="spellStart"/>
      <w:r w:rsidRPr="002B1B1C">
        <w:rPr>
          <w:rFonts w:ascii="Times New Roman" w:hAnsi="Times New Roman" w:cs="Times New Roman"/>
          <w:sz w:val="24"/>
          <w:szCs w:val="24"/>
        </w:rPr>
        <w:t>Belawan</w:t>
      </w:r>
      <w:proofErr w:type="spellEnd"/>
      <w:r w:rsidRPr="002B1B1C">
        <w:rPr>
          <w:rFonts w:ascii="Times New Roman" w:hAnsi="Times New Roman" w:cs="Times New Roman"/>
          <w:sz w:val="24"/>
          <w:szCs w:val="24"/>
        </w:rPr>
        <w:t xml:space="preserve"> Primary Tax Service Office. A saturated sampling technique was used to determine the sample, with all members of the population being used as samples. Therefore, the sample size for this study was 87 individuals (the Office Head and Researchers were not included in the sample).</w:t>
      </w:r>
    </w:p>
    <w:p w14:paraId="49642E4A" w14:textId="643B3DEC"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Research variables are anything that is the object of observation in a study and has varying values. In this study, two types of variables were used: independent variables and dependent variables.</w:t>
      </w:r>
      <w:r w:rsidR="002B1B1C">
        <w:rPr>
          <w:rFonts w:ascii="Times New Roman" w:hAnsi="Times New Roman" w:cs="Times New Roman"/>
          <w:sz w:val="24"/>
          <w:szCs w:val="24"/>
        </w:rPr>
        <w:t xml:space="preserve"> </w:t>
      </w:r>
      <w:r w:rsidRPr="002B1B1C">
        <w:rPr>
          <w:rFonts w:ascii="Times New Roman" w:hAnsi="Times New Roman" w:cs="Times New Roman"/>
          <w:sz w:val="24"/>
          <w:szCs w:val="24"/>
        </w:rPr>
        <w:t>An independent variable is a variable that influences or causes changes in another variable. In this study, the independent variables consist of work engagement (X₁), remuneration (X₂), and emotional intelligence (X₃). These three variables are assumed to influence employee performance.</w:t>
      </w:r>
      <w:r w:rsidR="002B1B1C">
        <w:rPr>
          <w:rFonts w:ascii="Times New Roman" w:hAnsi="Times New Roman" w:cs="Times New Roman"/>
          <w:sz w:val="24"/>
          <w:szCs w:val="24"/>
        </w:rPr>
        <w:t xml:space="preserve"> </w:t>
      </w:r>
      <w:r w:rsidRPr="002B1B1C">
        <w:rPr>
          <w:rFonts w:ascii="Times New Roman" w:hAnsi="Times New Roman" w:cs="Times New Roman"/>
          <w:sz w:val="24"/>
          <w:szCs w:val="24"/>
        </w:rPr>
        <w:t>Meanwhile, the dependent variable is a variable that is influenced by or results from the independent variable. The dependent variable in this study is employee performance (Y), which describes the results of employees in carrying out their duties and responsibilities within the organization.</w:t>
      </w:r>
    </w:p>
    <w:p w14:paraId="23509C29" w14:textId="77777777" w:rsidR="00ED5A53" w:rsidRPr="002B1B1C" w:rsidRDefault="00ED5A53" w:rsidP="002B1B1C">
      <w:pPr>
        <w:jc w:val="both"/>
        <w:rPr>
          <w:rFonts w:ascii="Times New Roman" w:hAnsi="Times New Roman" w:cs="Times New Roman"/>
          <w:sz w:val="24"/>
          <w:szCs w:val="24"/>
        </w:rPr>
      </w:pPr>
    </w:p>
    <w:p w14:paraId="66838B1D" w14:textId="77777777" w:rsidR="00ED5A53" w:rsidRPr="002B1B1C" w:rsidRDefault="00ED5A53" w:rsidP="002B1B1C">
      <w:pPr>
        <w:jc w:val="both"/>
        <w:rPr>
          <w:rFonts w:ascii="Times New Roman" w:hAnsi="Times New Roman" w:cs="Times New Roman"/>
          <w:b/>
          <w:bCs/>
          <w:sz w:val="24"/>
          <w:szCs w:val="24"/>
        </w:rPr>
      </w:pPr>
      <w:r w:rsidRPr="002B1B1C">
        <w:rPr>
          <w:rFonts w:ascii="Times New Roman" w:hAnsi="Times New Roman" w:cs="Times New Roman"/>
          <w:b/>
          <w:bCs/>
          <w:sz w:val="24"/>
          <w:szCs w:val="24"/>
        </w:rPr>
        <w:t>Data Analysis Techniques</w:t>
      </w:r>
    </w:p>
    <w:p w14:paraId="5F7CB68B"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Data analysis techniques in this study were conducted using the Statistical Package for the Social Sciences (SPSS). Data analysis was conducted through several testing stages, namely validity testing, reliability testing, classical assumption testing, and hypothesis testing, which included multiple linear regression analysis, t-tests, F-tests, and coefficients of determination.</w:t>
      </w:r>
    </w:p>
    <w:p w14:paraId="4E73D89F" w14:textId="5FD2E714" w:rsidR="00ED5A53" w:rsidRPr="002B1B1C" w:rsidRDefault="00ED5A53" w:rsidP="002B1B1C">
      <w:pPr>
        <w:jc w:val="both"/>
        <w:rPr>
          <w:rFonts w:ascii="Times New Roman" w:hAnsi="Times New Roman" w:cs="Times New Roman"/>
          <w:b/>
          <w:bCs/>
          <w:sz w:val="24"/>
          <w:szCs w:val="24"/>
        </w:rPr>
      </w:pPr>
      <w:r w:rsidRPr="002B1B1C">
        <w:rPr>
          <w:rFonts w:ascii="Times New Roman" w:hAnsi="Times New Roman" w:cs="Times New Roman"/>
          <w:b/>
          <w:bCs/>
          <w:sz w:val="24"/>
          <w:szCs w:val="24"/>
        </w:rPr>
        <w:t>Validity Testing</w:t>
      </w:r>
    </w:p>
    <w:p w14:paraId="4D4A3BB4"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lastRenderedPageBreak/>
        <w:t xml:space="preserve">Validity testing is used to determine the extent to which a research instrument is able to measure what it is supposed to measure. According to </w:t>
      </w:r>
      <w:proofErr w:type="spellStart"/>
      <w:r w:rsidRPr="002B1B1C">
        <w:rPr>
          <w:rFonts w:ascii="Times New Roman" w:hAnsi="Times New Roman" w:cs="Times New Roman"/>
          <w:sz w:val="24"/>
          <w:szCs w:val="24"/>
        </w:rPr>
        <w:t>Azwar</w:t>
      </w:r>
      <w:proofErr w:type="spellEnd"/>
      <w:r w:rsidRPr="002B1B1C">
        <w:rPr>
          <w:rFonts w:ascii="Times New Roman" w:hAnsi="Times New Roman" w:cs="Times New Roman"/>
          <w:sz w:val="24"/>
          <w:szCs w:val="24"/>
        </w:rPr>
        <w:t xml:space="preserve"> (2015), validity is a test that aims to determine whether a measuring instrument is capable of producing accurate data in accordance with its measurement objectives. Therefore, validity testing is used to ensure that the research instrument, in the form of a questionnaire, is truly capable of measuring the variables being studied accurately.</w:t>
      </w:r>
    </w:p>
    <w:p w14:paraId="33E15078"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Validity testing is conducted by comparing the calculated r value with the table r value at a significance level of 0.05 with degrees of freedom (df) = n - 2, where n is the number of research samples. If the calculated r value is greater than the table r value and is positive, then the questions or indicators in the questionnaire are declared valid and can be used in research.</w:t>
      </w:r>
    </w:p>
    <w:p w14:paraId="10325DD2" w14:textId="38F7E3B0" w:rsidR="00ED5A53" w:rsidRPr="002B1B1C" w:rsidRDefault="00ED5A53" w:rsidP="002B1B1C">
      <w:pPr>
        <w:jc w:val="both"/>
        <w:rPr>
          <w:rFonts w:ascii="Times New Roman" w:hAnsi="Times New Roman" w:cs="Times New Roman"/>
          <w:b/>
          <w:bCs/>
          <w:sz w:val="24"/>
          <w:szCs w:val="24"/>
        </w:rPr>
      </w:pPr>
      <w:r w:rsidRPr="002B1B1C">
        <w:rPr>
          <w:rFonts w:ascii="Times New Roman" w:hAnsi="Times New Roman" w:cs="Times New Roman"/>
          <w:b/>
          <w:bCs/>
          <w:sz w:val="24"/>
          <w:szCs w:val="24"/>
        </w:rPr>
        <w:t>Reliability Testing</w:t>
      </w:r>
    </w:p>
    <w:p w14:paraId="1BAAC19B"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 xml:space="preserve">Reliability testing aims to determine the consistency or stability of a research instrument in measuring a variable. According to </w:t>
      </w:r>
      <w:proofErr w:type="spellStart"/>
      <w:r w:rsidRPr="002B1B1C">
        <w:rPr>
          <w:rFonts w:ascii="Times New Roman" w:hAnsi="Times New Roman" w:cs="Times New Roman"/>
          <w:sz w:val="24"/>
          <w:szCs w:val="24"/>
        </w:rPr>
        <w:t>Azwar</w:t>
      </w:r>
      <w:proofErr w:type="spellEnd"/>
      <w:r w:rsidRPr="002B1B1C">
        <w:rPr>
          <w:rFonts w:ascii="Times New Roman" w:hAnsi="Times New Roman" w:cs="Times New Roman"/>
          <w:sz w:val="24"/>
          <w:szCs w:val="24"/>
        </w:rPr>
        <w:t xml:space="preserve"> (2016), reliability indicates the extent to which a measuring instrument can produce relatively consistent measurement results when repeated measurements are taken on the same subjects.</w:t>
      </w:r>
    </w:p>
    <w:p w14:paraId="00D20AB7"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In this study, reliability testing was conducted using the Cronbach's Alpha method using the SPSS program. A research variable or construct is considered reliable if its Cronbach's Alpha value is greater than 0.60, indicating a good level of consistency in the research instrument.</w:t>
      </w:r>
    </w:p>
    <w:p w14:paraId="14F1B2D3" w14:textId="16DB07E0" w:rsidR="00ED5A53" w:rsidRPr="002B1B1C" w:rsidRDefault="00ED5A53" w:rsidP="002B1B1C">
      <w:pPr>
        <w:jc w:val="both"/>
        <w:rPr>
          <w:rFonts w:ascii="Times New Roman" w:hAnsi="Times New Roman" w:cs="Times New Roman"/>
          <w:b/>
          <w:bCs/>
          <w:sz w:val="24"/>
          <w:szCs w:val="24"/>
        </w:rPr>
      </w:pPr>
      <w:r w:rsidRPr="002B1B1C">
        <w:rPr>
          <w:rFonts w:ascii="Times New Roman" w:hAnsi="Times New Roman" w:cs="Times New Roman"/>
          <w:b/>
          <w:bCs/>
          <w:sz w:val="24"/>
          <w:szCs w:val="24"/>
        </w:rPr>
        <w:t>Classical Assumption Test</w:t>
      </w:r>
    </w:p>
    <w:p w14:paraId="2E409089" w14:textId="77777777" w:rsidR="00701A6C" w:rsidRPr="002B1B1C" w:rsidRDefault="00701A6C" w:rsidP="00701A6C">
      <w:pPr>
        <w:jc w:val="both"/>
        <w:rPr>
          <w:rFonts w:ascii="Times New Roman" w:hAnsi="Times New Roman" w:cs="Times New Roman"/>
          <w:sz w:val="24"/>
          <w:szCs w:val="24"/>
        </w:rPr>
      </w:pPr>
      <w:r w:rsidRPr="002B1B1C">
        <w:rPr>
          <w:rFonts w:ascii="Times New Roman" w:hAnsi="Times New Roman" w:cs="Times New Roman"/>
          <w:sz w:val="24"/>
          <w:szCs w:val="24"/>
        </w:rPr>
        <w:t>Before conducting the regression analysis, the research model was first tested using the classical assumption test to ensure that the regression model used did not experience data bias. The classical assumption tests used in this study included the normality test, multicollinearity test, and heteroscedasticity test.</w:t>
      </w:r>
    </w:p>
    <w:p w14:paraId="7DF5A099" w14:textId="77777777" w:rsidR="00701A6C" w:rsidRPr="002B1B1C" w:rsidRDefault="00701A6C" w:rsidP="00701A6C">
      <w:pPr>
        <w:jc w:val="both"/>
        <w:rPr>
          <w:rFonts w:ascii="Times New Roman" w:hAnsi="Times New Roman" w:cs="Times New Roman"/>
          <w:sz w:val="24"/>
          <w:szCs w:val="24"/>
        </w:rPr>
      </w:pPr>
      <w:r w:rsidRPr="002B1B1C">
        <w:rPr>
          <w:rFonts w:ascii="Times New Roman" w:hAnsi="Times New Roman" w:cs="Times New Roman"/>
          <w:sz w:val="24"/>
          <w:szCs w:val="24"/>
        </w:rPr>
        <w:t xml:space="preserve">The normality test aims to determine whether the data in the regression model is normally distributed. According to </w:t>
      </w:r>
      <w:proofErr w:type="spellStart"/>
      <w:r w:rsidRPr="002B1B1C">
        <w:rPr>
          <w:rFonts w:ascii="Times New Roman" w:hAnsi="Times New Roman" w:cs="Times New Roman"/>
          <w:sz w:val="24"/>
          <w:szCs w:val="24"/>
        </w:rPr>
        <w:t>Ghozali</w:t>
      </w:r>
      <w:proofErr w:type="spellEnd"/>
      <w:r w:rsidRPr="002B1B1C">
        <w:rPr>
          <w:rFonts w:ascii="Times New Roman" w:hAnsi="Times New Roman" w:cs="Times New Roman"/>
          <w:sz w:val="24"/>
          <w:szCs w:val="24"/>
        </w:rPr>
        <w:t xml:space="preserve"> (2021), a good regression model is one with a normal or near-normal data distribution. The normality test in this study was conducted using a Normal Probability Plot (P-P Plot). Data is considered normally distributed if the points on the graph are spread around the diagonal line and follow the direction of the diagonal line.</w:t>
      </w:r>
    </w:p>
    <w:p w14:paraId="531EFCB3" w14:textId="77777777" w:rsidR="00701A6C" w:rsidRPr="002B1B1C" w:rsidRDefault="00701A6C" w:rsidP="00701A6C">
      <w:pPr>
        <w:jc w:val="both"/>
        <w:rPr>
          <w:rFonts w:ascii="Times New Roman" w:hAnsi="Times New Roman" w:cs="Times New Roman"/>
          <w:sz w:val="24"/>
          <w:szCs w:val="24"/>
        </w:rPr>
      </w:pPr>
      <w:r w:rsidRPr="002B1B1C">
        <w:rPr>
          <w:rFonts w:ascii="Times New Roman" w:hAnsi="Times New Roman" w:cs="Times New Roman"/>
          <w:sz w:val="24"/>
          <w:szCs w:val="24"/>
        </w:rPr>
        <w:t xml:space="preserve">The multicollinearity test aims to determine whether there is a high correlation between the independent variables in the regression model. According to </w:t>
      </w:r>
      <w:proofErr w:type="spellStart"/>
      <w:r w:rsidRPr="002B1B1C">
        <w:rPr>
          <w:rFonts w:ascii="Times New Roman" w:hAnsi="Times New Roman" w:cs="Times New Roman"/>
          <w:sz w:val="24"/>
          <w:szCs w:val="24"/>
        </w:rPr>
        <w:t>Ghozali</w:t>
      </w:r>
      <w:proofErr w:type="spellEnd"/>
      <w:r w:rsidRPr="002B1B1C">
        <w:rPr>
          <w:rFonts w:ascii="Times New Roman" w:hAnsi="Times New Roman" w:cs="Times New Roman"/>
          <w:sz w:val="24"/>
          <w:szCs w:val="24"/>
        </w:rPr>
        <w:t xml:space="preserve"> (2021), a good regression model should not show a strong relationship between the independent variables. The multicollinearity test can be seen through the Tolerance and Variance Inflation Factor (VIF) values. If the tolerance value is greater than 0.10 and the VIF value is less than 10, it can be concluded that the regression model does not experience multicollinearity.</w:t>
      </w:r>
    </w:p>
    <w:p w14:paraId="66D14740" w14:textId="77777777" w:rsidR="00701A6C" w:rsidRPr="002B1B1C" w:rsidRDefault="00701A6C" w:rsidP="00701A6C">
      <w:pPr>
        <w:jc w:val="both"/>
        <w:rPr>
          <w:rFonts w:ascii="Times New Roman" w:hAnsi="Times New Roman" w:cs="Times New Roman"/>
          <w:sz w:val="24"/>
          <w:szCs w:val="24"/>
        </w:rPr>
      </w:pPr>
      <w:r w:rsidRPr="002B1B1C">
        <w:rPr>
          <w:rFonts w:ascii="Times New Roman" w:hAnsi="Times New Roman" w:cs="Times New Roman"/>
          <w:sz w:val="24"/>
          <w:szCs w:val="24"/>
        </w:rPr>
        <w:t>The heteroscedasticity test is conducted to determine whether there is inequality in the variance of the residuals from one observation to another. A good regression model is one that does not experience heteroscedasticity or has homoscedasticity. The heteroscedasticity test is performed by examining the scatterplot graph. If the points on the graph are randomly distributed above and below zero on the Y-axis and do not form a specific pattern, it can be concluded that heteroscedasticity does not occur in the regression model.</w:t>
      </w:r>
    </w:p>
    <w:p w14:paraId="6EB24CE8" w14:textId="6BC9EABF" w:rsidR="00ED5A53" w:rsidRPr="002B1B1C" w:rsidRDefault="00ED5A53" w:rsidP="002B1B1C">
      <w:pPr>
        <w:jc w:val="both"/>
        <w:rPr>
          <w:rFonts w:ascii="Times New Roman" w:hAnsi="Times New Roman" w:cs="Times New Roman"/>
          <w:b/>
          <w:bCs/>
          <w:sz w:val="24"/>
          <w:szCs w:val="24"/>
        </w:rPr>
      </w:pPr>
      <w:r w:rsidRPr="002B1B1C">
        <w:rPr>
          <w:rFonts w:ascii="Times New Roman" w:hAnsi="Times New Roman" w:cs="Times New Roman"/>
          <w:b/>
          <w:bCs/>
          <w:sz w:val="24"/>
          <w:szCs w:val="24"/>
        </w:rPr>
        <w:t>Hypothesis Testing</w:t>
      </w:r>
    </w:p>
    <w:p w14:paraId="493D582B" w14:textId="3C3FA171" w:rsidR="00ED5A53" w:rsidRPr="002B1B1C" w:rsidRDefault="00ED5A53" w:rsidP="002B1B1C">
      <w:pPr>
        <w:jc w:val="both"/>
        <w:rPr>
          <w:rFonts w:ascii="Times New Roman" w:hAnsi="Times New Roman" w:cs="Times New Roman"/>
          <w:b/>
          <w:bCs/>
          <w:sz w:val="24"/>
          <w:szCs w:val="24"/>
        </w:rPr>
      </w:pPr>
      <w:r w:rsidRPr="002B1B1C">
        <w:rPr>
          <w:rFonts w:ascii="Times New Roman" w:hAnsi="Times New Roman" w:cs="Times New Roman"/>
          <w:b/>
          <w:bCs/>
          <w:sz w:val="24"/>
          <w:szCs w:val="24"/>
        </w:rPr>
        <w:lastRenderedPageBreak/>
        <w:t>Multiple Linear Regression Analysis</w:t>
      </w:r>
    </w:p>
    <w:p w14:paraId="516C3513"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 xml:space="preserve">Multiple linear regression analysis is used to determine the effect of independent variables on the dependent variable. According to </w:t>
      </w:r>
      <w:proofErr w:type="spellStart"/>
      <w:r w:rsidRPr="002B1B1C">
        <w:rPr>
          <w:rFonts w:ascii="Times New Roman" w:hAnsi="Times New Roman" w:cs="Times New Roman"/>
          <w:sz w:val="24"/>
          <w:szCs w:val="24"/>
        </w:rPr>
        <w:t>Sugiyono</w:t>
      </w:r>
      <w:proofErr w:type="spellEnd"/>
      <w:r w:rsidRPr="002B1B1C">
        <w:rPr>
          <w:rFonts w:ascii="Times New Roman" w:hAnsi="Times New Roman" w:cs="Times New Roman"/>
          <w:sz w:val="24"/>
          <w:szCs w:val="24"/>
        </w:rPr>
        <w:t xml:space="preserve"> (2019), regression analysis is used to determine how the dependent variable changes when the independent variable changes.</w:t>
      </w:r>
    </w:p>
    <w:p w14:paraId="557ED7EE" w14:textId="3F3CF05F"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 xml:space="preserve">In this study, multiple linear regression analysis was used to </w:t>
      </w:r>
      <w:proofErr w:type="spellStart"/>
      <w:r w:rsidRPr="002B1B1C">
        <w:rPr>
          <w:rFonts w:ascii="Times New Roman" w:hAnsi="Times New Roman" w:cs="Times New Roman"/>
          <w:sz w:val="24"/>
          <w:szCs w:val="24"/>
        </w:rPr>
        <w:t>analyze</w:t>
      </w:r>
      <w:proofErr w:type="spellEnd"/>
      <w:r w:rsidRPr="002B1B1C">
        <w:rPr>
          <w:rFonts w:ascii="Times New Roman" w:hAnsi="Times New Roman" w:cs="Times New Roman"/>
          <w:sz w:val="24"/>
          <w:szCs w:val="24"/>
        </w:rPr>
        <w:t xml:space="preserve"> the effect of work engagement (X₁), remuneration (X₂), and emotional intelligence (X₃) on employee performance (Y). The regression equation model used in this study is as follows:</w:t>
      </w:r>
    </w:p>
    <w:p w14:paraId="74666873" w14:textId="77777777" w:rsidR="00ED5A53" w:rsidRPr="002B1B1C" w:rsidRDefault="00ED5A53" w:rsidP="002B1B1C">
      <w:pPr>
        <w:jc w:val="both"/>
        <w:rPr>
          <w:rFonts w:ascii="Times New Roman" w:hAnsi="Times New Roman" w:cs="Times New Roman"/>
          <w:sz w:val="24"/>
          <w:szCs w:val="24"/>
        </w:rPr>
      </w:pPr>
      <m:oMathPara>
        <m:oMath>
          <m:r>
            <w:rPr>
              <w:rFonts w:ascii="Cambria Math" w:hAnsi="Cambria Math" w:cs="Times New Roman"/>
              <w:sz w:val="24"/>
              <w:szCs w:val="24"/>
            </w:rPr>
            <m:t>Y=a+</m:t>
          </m:r>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2</m:t>
              </m:r>
            </m:sub>
          </m:sSub>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3</m:t>
              </m:r>
            </m:sub>
          </m:sSub>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r>
            <w:rPr>
              <w:rFonts w:ascii="Cambria Math" w:hAnsi="Cambria Math" w:cs="Times New Roman"/>
              <w:sz w:val="24"/>
              <w:szCs w:val="24"/>
            </w:rPr>
            <m:t>+e</m:t>
          </m:r>
          <m:r>
            <m:rPr>
              <m:sty m:val="p"/>
            </m:rPr>
            <w:rPr>
              <w:rFonts w:ascii="Cambria Math" w:hAnsi="Cambria Math" w:cs="Times New Roman"/>
              <w:sz w:val="24"/>
              <w:szCs w:val="24"/>
            </w:rPr>
            <w:br/>
          </m:r>
        </m:oMath>
      </m:oMathPara>
    </w:p>
    <w:p w14:paraId="5B09009E"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Information:</w:t>
      </w:r>
    </w:p>
    <w:p w14:paraId="63E17C04"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Y = Employee Performance</w:t>
      </w:r>
    </w:p>
    <w:p w14:paraId="5C5F98D7"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X₁ = Work Engagement</w:t>
      </w:r>
    </w:p>
    <w:p w14:paraId="5A7765D1"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X₂ = Remuneration</w:t>
      </w:r>
    </w:p>
    <w:p w14:paraId="3189EA7A"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X₃ = Emotional Intelligence</w:t>
      </w:r>
    </w:p>
    <w:p w14:paraId="12F52536"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a = Constant</w:t>
      </w:r>
    </w:p>
    <w:p w14:paraId="61A148C1"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b₁, b₂, b₃ = Regression coefficients of each independent variable</w:t>
      </w:r>
    </w:p>
    <w:p w14:paraId="45E16EDA" w14:textId="0371008A"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e = Error</w:t>
      </w:r>
    </w:p>
    <w:p w14:paraId="2DBBF2E1"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t-Test (Partial Test)</w:t>
      </w:r>
    </w:p>
    <w:p w14:paraId="1E6169D2"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 xml:space="preserve">The t-test is used to determine the partial effect of each independent variable on the dependent variable. According to </w:t>
      </w:r>
      <w:proofErr w:type="spellStart"/>
      <w:r w:rsidRPr="002B1B1C">
        <w:rPr>
          <w:rFonts w:ascii="Times New Roman" w:hAnsi="Times New Roman" w:cs="Times New Roman"/>
          <w:sz w:val="24"/>
          <w:szCs w:val="24"/>
        </w:rPr>
        <w:t>Sugiyono</w:t>
      </w:r>
      <w:proofErr w:type="spellEnd"/>
      <w:r w:rsidRPr="002B1B1C">
        <w:rPr>
          <w:rFonts w:ascii="Times New Roman" w:hAnsi="Times New Roman" w:cs="Times New Roman"/>
          <w:sz w:val="24"/>
          <w:szCs w:val="24"/>
        </w:rPr>
        <w:t xml:space="preserve"> (2019), the t-test aims to determine whether each independent variable has a significant effect on the dependent variable.</w:t>
      </w:r>
    </w:p>
    <w:p w14:paraId="1A256D17"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The hypotheses in the t-test are as follows:</w:t>
      </w:r>
    </w:p>
    <w:p w14:paraId="28D6CFFE"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H₀: β₁, β₂, β₃ = 0, meaning that work engagement, remuneration, and emotional intelligence have no partial effect on employee performance.</w:t>
      </w:r>
    </w:p>
    <w:p w14:paraId="53F6056F"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H₁: β₁, β₂, β₃ ≠ 0, meaning that work engagement, remuneration, and emotional intelligence have a partial effect on employee performance.</w:t>
      </w:r>
    </w:p>
    <w:p w14:paraId="203B5C14" w14:textId="6D3E90C5"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Decision-making is done by comparing the calculated t-value with the t-table at the 5% significance level. If the calculated t-value is greater than the t-table, H₀ is rejected</w:t>
      </w:r>
      <w:r w:rsidR="002B1B1C">
        <w:rPr>
          <w:rFonts w:ascii="Times New Roman" w:hAnsi="Times New Roman" w:cs="Times New Roman"/>
          <w:sz w:val="24"/>
          <w:szCs w:val="24"/>
        </w:rPr>
        <w:t>,</w:t>
      </w:r>
      <w:r w:rsidRPr="002B1B1C">
        <w:rPr>
          <w:rFonts w:ascii="Times New Roman" w:hAnsi="Times New Roman" w:cs="Times New Roman"/>
          <w:sz w:val="24"/>
          <w:szCs w:val="24"/>
        </w:rPr>
        <w:t xml:space="preserve"> and H₁ is accepted, meaning that the independent variables have a significant effect on the dependent variable. Conversely, if the calculated t-value is less than the table t-value, then H₀ is accepted</w:t>
      </w:r>
      <w:r w:rsidR="002B1B1C">
        <w:rPr>
          <w:rFonts w:ascii="Times New Roman" w:hAnsi="Times New Roman" w:cs="Times New Roman"/>
          <w:sz w:val="24"/>
          <w:szCs w:val="24"/>
        </w:rPr>
        <w:t>,</w:t>
      </w:r>
      <w:r w:rsidRPr="002B1B1C">
        <w:rPr>
          <w:rFonts w:ascii="Times New Roman" w:hAnsi="Times New Roman" w:cs="Times New Roman"/>
          <w:sz w:val="24"/>
          <w:szCs w:val="24"/>
        </w:rPr>
        <w:t xml:space="preserve"> and H₁ is rejected.</w:t>
      </w:r>
    </w:p>
    <w:p w14:paraId="20481C32" w14:textId="77777777" w:rsidR="00ED5A53" w:rsidRPr="002B1B1C" w:rsidRDefault="00ED5A53" w:rsidP="002B1B1C">
      <w:pPr>
        <w:jc w:val="both"/>
        <w:rPr>
          <w:rFonts w:ascii="Times New Roman" w:hAnsi="Times New Roman" w:cs="Times New Roman"/>
          <w:b/>
          <w:bCs/>
          <w:sz w:val="24"/>
          <w:szCs w:val="24"/>
        </w:rPr>
      </w:pPr>
      <w:r w:rsidRPr="002B1B1C">
        <w:rPr>
          <w:rFonts w:ascii="Times New Roman" w:hAnsi="Times New Roman" w:cs="Times New Roman"/>
          <w:b/>
          <w:bCs/>
          <w:sz w:val="24"/>
          <w:szCs w:val="24"/>
        </w:rPr>
        <w:t>F Test (Simultaneous Test)</w:t>
      </w:r>
    </w:p>
    <w:p w14:paraId="096E7519"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 xml:space="preserve">The F test is used to determine whether the independent variables simultaneously or jointly influence the dependent variable. According to </w:t>
      </w:r>
      <w:proofErr w:type="spellStart"/>
      <w:r w:rsidRPr="002B1B1C">
        <w:rPr>
          <w:rFonts w:ascii="Times New Roman" w:hAnsi="Times New Roman" w:cs="Times New Roman"/>
          <w:sz w:val="24"/>
          <w:szCs w:val="24"/>
        </w:rPr>
        <w:t>Sugiyono</w:t>
      </w:r>
      <w:proofErr w:type="spellEnd"/>
      <w:r w:rsidRPr="002B1B1C">
        <w:rPr>
          <w:rFonts w:ascii="Times New Roman" w:hAnsi="Times New Roman" w:cs="Times New Roman"/>
          <w:sz w:val="24"/>
          <w:szCs w:val="24"/>
        </w:rPr>
        <w:t xml:space="preserve"> (2019), the F test is used to test the overall significance of the influence of independent variables on the dependent variable.</w:t>
      </w:r>
    </w:p>
    <w:p w14:paraId="6D8EE5C5"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The hypotheses used in the F test are as follows:</w:t>
      </w:r>
    </w:p>
    <w:p w14:paraId="1E119E6B"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lastRenderedPageBreak/>
        <w:t>H₀: β₁, β₂, β₃ = 0, which means that work engagement, remuneration, and emotional intelligence simultaneously have no effect on employee performance.</w:t>
      </w:r>
    </w:p>
    <w:p w14:paraId="24F73F6C"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H₁: β₁, β₂, β₃ ≠ 0, which means that work engagement, remuneration, and emotional intelligence simultaneously influence employee performance.</w:t>
      </w:r>
    </w:p>
    <w:p w14:paraId="3C48CFD3" w14:textId="3BB703CD"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The decision-making criteria are based on comparing the calculated F value with the table F value at a 5% significance level. If the calculated F value is greater than the F table, then H₀ is rejected</w:t>
      </w:r>
      <w:r w:rsidR="00827CF6">
        <w:rPr>
          <w:rFonts w:ascii="Times New Roman" w:hAnsi="Times New Roman" w:cs="Times New Roman"/>
          <w:sz w:val="24"/>
          <w:szCs w:val="24"/>
        </w:rPr>
        <w:t>,</w:t>
      </w:r>
      <w:r w:rsidRPr="002B1B1C">
        <w:rPr>
          <w:rFonts w:ascii="Times New Roman" w:hAnsi="Times New Roman" w:cs="Times New Roman"/>
          <w:sz w:val="24"/>
          <w:szCs w:val="24"/>
        </w:rPr>
        <w:t xml:space="preserve"> and H₁ is accepted, meaning the independent variables simultaneously have a significant effect on the dependent variable.</w:t>
      </w:r>
    </w:p>
    <w:p w14:paraId="5059B754" w14:textId="77777777" w:rsidR="00ED5A53" w:rsidRPr="002B1B1C" w:rsidRDefault="00ED5A53" w:rsidP="002B1B1C">
      <w:pPr>
        <w:jc w:val="both"/>
        <w:rPr>
          <w:rFonts w:ascii="Times New Roman" w:hAnsi="Times New Roman" w:cs="Times New Roman"/>
          <w:b/>
          <w:bCs/>
          <w:sz w:val="24"/>
          <w:szCs w:val="24"/>
        </w:rPr>
      </w:pPr>
      <w:r w:rsidRPr="002B1B1C">
        <w:rPr>
          <w:rFonts w:ascii="Times New Roman" w:hAnsi="Times New Roman" w:cs="Times New Roman"/>
          <w:b/>
          <w:bCs/>
          <w:sz w:val="24"/>
          <w:szCs w:val="24"/>
        </w:rPr>
        <w:t>Coefficient of Determination (R²)</w:t>
      </w:r>
    </w:p>
    <w:p w14:paraId="1CDAFE04"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The coefficient of determination (R²) is used to determine the extent to which the independent variables explain the dependent variable. The coefficient of determination ranges from 0 to 1. The higher the R² value, the greater the independent variable's ability to explain the variation in the dependent variable in the research model.</w:t>
      </w:r>
    </w:p>
    <w:p w14:paraId="2F4DC58B" w14:textId="4FD159C6"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 xml:space="preserve">The coefficient of determination can also be used to determine the level of fit of the regression model used in the research. A high R² value indicates that the research model has </w:t>
      </w:r>
      <w:r w:rsidR="00827CF6">
        <w:rPr>
          <w:rFonts w:ascii="Times New Roman" w:hAnsi="Times New Roman" w:cs="Times New Roman"/>
          <w:sz w:val="24"/>
          <w:szCs w:val="24"/>
        </w:rPr>
        <w:t xml:space="preserve">a </w:t>
      </w:r>
      <w:r w:rsidRPr="002B1B1C">
        <w:rPr>
          <w:rFonts w:ascii="Times New Roman" w:hAnsi="Times New Roman" w:cs="Times New Roman"/>
          <w:sz w:val="24"/>
          <w:szCs w:val="24"/>
        </w:rPr>
        <w:t>good ability to explain the relationship between the independent and dependent variables.</w:t>
      </w:r>
    </w:p>
    <w:p w14:paraId="572FBFF4" w14:textId="76A94080" w:rsidR="00ED5A53" w:rsidRPr="002B1B1C" w:rsidRDefault="00ED5A53" w:rsidP="002B1B1C">
      <w:pPr>
        <w:jc w:val="both"/>
        <w:rPr>
          <w:rFonts w:ascii="Times New Roman" w:hAnsi="Times New Roman" w:cs="Times New Roman"/>
          <w:b/>
          <w:bCs/>
          <w:sz w:val="24"/>
          <w:szCs w:val="24"/>
        </w:rPr>
      </w:pPr>
      <w:r w:rsidRPr="002B1B1C">
        <w:rPr>
          <w:rFonts w:ascii="Times New Roman" w:hAnsi="Times New Roman" w:cs="Times New Roman"/>
          <w:b/>
          <w:bCs/>
          <w:sz w:val="24"/>
          <w:szCs w:val="24"/>
        </w:rPr>
        <w:t>Results</w:t>
      </w:r>
    </w:p>
    <w:p w14:paraId="0D8188CA" w14:textId="16A4C960" w:rsidR="00ED5A53" w:rsidRPr="002B1B1C" w:rsidRDefault="00ED5A53" w:rsidP="002B1B1C">
      <w:pPr>
        <w:spacing w:after="0" w:line="240" w:lineRule="auto"/>
        <w:jc w:val="center"/>
        <w:rPr>
          <w:rFonts w:ascii="Times New Roman" w:hAnsi="Times New Roman" w:cs="Times New Roman"/>
          <w:b/>
          <w:sz w:val="24"/>
          <w:szCs w:val="24"/>
          <w:lang w:val="id-ID"/>
        </w:rPr>
      </w:pPr>
      <w:r w:rsidRPr="002B1B1C">
        <w:rPr>
          <w:rFonts w:ascii="Times New Roman" w:hAnsi="Times New Roman" w:cs="Times New Roman"/>
          <w:b/>
          <w:sz w:val="24"/>
          <w:szCs w:val="24"/>
          <w:lang w:val="id-ID"/>
        </w:rPr>
        <w:t xml:space="preserve">Table </w:t>
      </w:r>
      <w:r w:rsidR="002B1B1C">
        <w:rPr>
          <w:rFonts w:ascii="Times New Roman" w:hAnsi="Times New Roman" w:cs="Times New Roman"/>
          <w:b/>
          <w:sz w:val="24"/>
          <w:szCs w:val="24"/>
          <w:lang w:val="id-ID"/>
        </w:rPr>
        <w:t xml:space="preserve">1. </w:t>
      </w:r>
      <w:r w:rsidRPr="00827CF6">
        <w:rPr>
          <w:rFonts w:ascii="Times New Roman" w:hAnsi="Times New Roman" w:cs="Times New Roman"/>
          <w:bCs/>
          <w:sz w:val="24"/>
          <w:szCs w:val="24"/>
          <w:lang w:val="id-ID"/>
        </w:rPr>
        <w:t>Variable Validity Test</w:t>
      </w:r>
    </w:p>
    <w:tbl>
      <w:tblPr>
        <w:tblW w:w="8080"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689"/>
        <w:gridCol w:w="2892"/>
        <w:gridCol w:w="1028"/>
        <w:gridCol w:w="1001"/>
        <w:gridCol w:w="1470"/>
      </w:tblGrid>
      <w:tr w:rsidR="00ED5A53" w:rsidRPr="002B1B1C" w14:paraId="506BFB8B" w14:textId="77777777" w:rsidTr="001015B4">
        <w:trPr>
          <w:jc w:val="center"/>
        </w:trPr>
        <w:tc>
          <w:tcPr>
            <w:tcW w:w="1696" w:type="dxa"/>
            <w:tcBorders>
              <w:top w:val="single" w:sz="4" w:space="0" w:color="auto"/>
              <w:left w:val="nil"/>
              <w:bottom w:val="single" w:sz="4" w:space="0" w:color="auto"/>
              <w:right w:val="nil"/>
            </w:tcBorders>
            <w:vAlign w:val="center"/>
            <w:hideMark/>
          </w:tcPr>
          <w:p w14:paraId="3D697697" w14:textId="195D4B12" w:rsidR="00ED5A53" w:rsidRPr="002B1B1C" w:rsidRDefault="00ED5A53" w:rsidP="002B1B1C">
            <w:pPr>
              <w:autoSpaceDN w:val="0"/>
              <w:spacing w:after="0" w:line="240" w:lineRule="auto"/>
              <w:jc w:val="both"/>
              <w:rPr>
                <w:rFonts w:ascii="Times New Roman" w:hAnsi="Times New Roman" w:cs="Times New Roman"/>
                <w:b/>
                <w:sz w:val="24"/>
                <w:szCs w:val="24"/>
                <w:lang w:val="id-ID"/>
              </w:rPr>
            </w:pPr>
            <w:r w:rsidRPr="002B1B1C">
              <w:rPr>
                <w:rFonts w:ascii="Times New Roman" w:hAnsi="Times New Roman" w:cs="Times New Roman"/>
                <w:b/>
                <w:sz w:val="24"/>
                <w:szCs w:val="24"/>
                <w:lang w:val="id-ID"/>
              </w:rPr>
              <w:t>Variables</w:t>
            </w:r>
          </w:p>
        </w:tc>
        <w:tc>
          <w:tcPr>
            <w:tcW w:w="2983" w:type="dxa"/>
            <w:tcBorders>
              <w:top w:val="single" w:sz="4" w:space="0" w:color="auto"/>
              <w:left w:val="nil"/>
              <w:bottom w:val="single" w:sz="4" w:space="0" w:color="auto"/>
              <w:right w:val="nil"/>
            </w:tcBorders>
            <w:hideMark/>
          </w:tcPr>
          <w:p w14:paraId="11F74418" w14:textId="30253172" w:rsidR="00ED5A53" w:rsidRPr="002B1B1C" w:rsidRDefault="00ED5A53" w:rsidP="002B1B1C">
            <w:pPr>
              <w:autoSpaceDN w:val="0"/>
              <w:spacing w:after="0" w:line="240" w:lineRule="auto"/>
              <w:jc w:val="both"/>
              <w:rPr>
                <w:rFonts w:ascii="Times New Roman" w:hAnsi="Times New Roman" w:cs="Times New Roman"/>
                <w:b/>
                <w:sz w:val="24"/>
                <w:szCs w:val="24"/>
                <w:lang w:val="id-ID"/>
              </w:rPr>
            </w:pPr>
            <w:r w:rsidRPr="002B1B1C">
              <w:rPr>
                <w:rFonts w:ascii="Times New Roman" w:hAnsi="Times New Roman" w:cs="Times New Roman"/>
                <w:b/>
                <w:sz w:val="24"/>
                <w:szCs w:val="24"/>
                <w:lang w:val="id-ID"/>
              </w:rPr>
              <w:t>Instrument</w:t>
            </w:r>
          </w:p>
        </w:tc>
        <w:tc>
          <w:tcPr>
            <w:tcW w:w="1042" w:type="dxa"/>
            <w:tcBorders>
              <w:top w:val="single" w:sz="4" w:space="0" w:color="auto"/>
              <w:left w:val="nil"/>
              <w:bottom w:val="single" w:sz="4" w:space="0" w:color="auto"/>
              <w:right w:val="nil"/>
            </w:tcBorders>
            <w:hideMark/>
          </w:tcPr>
          <w:p w14:paraId="55FBF9E6" w14:textId="11434CCB" w:rsidR="00ED5A53" w:rsidRPr="002B1B1C" w:rsidRDefault="00ED5A53" w:rsidP="002B1B1C">
            <w:pPr>
              <w:autoSpaceDN w:val="0"/>
              <w:spacing w:after="0" w:line="240" w:lineRule="auto"/>
              <w:jc w:val="both"/>
              <w:rPr>
                <w:rFonts w:ascii="Times New Roman" w:hAnsi="Times New Roman" w:cs="Times New Roman"/>
                <w:b/>
                <w:sz w:val="24"/>
                <w:szCs w:val="24"/>
                <w:lang w:val="id-ID"/>
              </w:rPr>
            </w:pPr>
            <w:r w:rsidRPr="002B1B1C">
              <w:rPr>
                <w:rFonts w:ascii="Times New Roman" w:hAnsi="Times New Roman" w:cs="Times New Roman"/>
                <w:b/>
                <w:sz w:val="24"/>
                <w:szCs w:val="24"/>
                <w:lang w:val="id-ID"/>
              </w:rPr>
              <w:t>r-count</w:t>
            </w:r>
          </w:p>
        </w:tc>
        <w:tc>
          <w:tcPr>
            <w:tcW w:w="1008" w:type="dxa"/>
            <w:tcBorders>
              <w:top w:val="single" w:sz="4" w:space="0" w:color="auto"/>
              <w:left w:val="nil"/>
              <w:bottom w:val="single" w:sz="4" w:space="0" w:color="auto"/>
              <w:right w:val="nil"/>
            </w:tcBorders>
            <w:hideMark/>
          </w:tcPr>
          <w:p w14:paraId="3EAEDAB3" w14:textId="233AE9DF" w:rsidR="00ED5A53" w:rsidRPr="002B1B1C" w:rsidRDefault="00ED5A53" w:rsidP="002B1B1C">
            <w:pPr>
              <w:autoSpaceDN w:val="0"/>
              <w:spacing w:after="0" w:line="240" w:lineRule="auto"/>
              <w:jc w:val="both"/>
              <w:rPr>
                <w:rFonts w:ascii="Times New Roman" w:hAnsi="Times New Roman" w:cs="Times New Roman"/>
                <w:b/>
                <w:sz w:val="24"/>
                <w:szCs w:val="24"/>
                <w:lang w:val="id-ID"/>
              </w:rPr>
            </w:pPr>
            <w:r w:rsidRPr="002B1B1C">
              <w:rPr>
                <w:rFonts w:ascii="Times New Roman" w:hAnsi="Times New Roman" w:cs="Times New Roman"/>
                <w:b/>
                <w:sz w:val="24"/>
                <w:szCs w:val="24"/>
                <w:lang w:val="id-ID"/>
              </w:rPr>
              <w:t>r-table</w:t>
            </w:r>
          </w:p>
        </w:tc>
        <w:tc>
          <w:tcPr>
            <w:tcW w:w="1351" w:type="dxa"/>
            <w:tcBorders>
              <w:top w:val="single" w:sz="4" w:space="0" w:color="auto"/>
              <w:left w:val="nil"/>
              <w:bottom w:val="single" w:sz="4" w:space="0" w:color="auto"/>
              <w:right w:val="nil"/>
            </w:tcBorders>
            <w:hideMark/>
          </w:tcPr>
          <w:p w14:paraId="5508DF51" w14:textId="5014EB9D" w:rsidR="00ED5A53" w:rsidRPr="002B1B1C" w:rsidRDefault="00ED5A53" w:rsidP="002B1B1C">
            <w:pPr>
              <w:autoSpaceDN w:val="0"/>
              <w:spacing w:after="0" w:line="240" w:lineRule="auto"/>
              <w:jc w:val="both"/>
              <w:rPr>
                <w:rFonts w:ascii="Times New Roman" w:hAnsi="Times New Roman" w:cs="Times New Roman"/>
                <w:b/>
                <w:sz w:val="24"/>
                <w:szCs w:val="24"/>
                <w:lang w:val="id-ID"/>
              </w:rPr>
            </w:pPr>
            <w:r w:rsidRPr="002B1B1C">
              <w:rPr>
                <w:rFonts w:ascii="Times New Roman" w:hAnsi="Times New Roman" w:cs="Times New Roman"/>
                <w:b/>
                <w:sz w:val="24"/>
                <w:szCs w:val="24"/>
                <w:lang w:val="id-ID"/>
              </w:rPr>
              <w:t>Information</w:t>
            </w:r>
          </w:p>
        </w:tc>
      </w:tr>
      <w:tr w:rsidR="00ED5A53" w:rsidRPr="002B1B1C" w14:paraId="03AA3F82" w14:textId="77777777" w:rsidTr="001015B4">
        <w:trPr>
          <w:jc w:val="center"/>
        </w:trPr>
        <w:tc>
          <w:tcPr>
            <w:tcW w:w="1696" w:type="dxa"/>
            <w:tcBorders>
              <w:top w:val="single" w:sz="4" w:space="0" w:color="auto"/>
              <w:left w:val="nil"/>
              <w:bottom w:val="single" w:sz="4" w:space="0" w:color="auto"/>
              <w:right w:val="nil"/>
            </w:tcBorders>
            <w:vAlign w:val="center"/>
            <w:hideMark/>
          </w:tcPr>
          <w:p w14:paraId="599DEA85" w14:textId="3D0BE42F" w:rsidR="00ED5A53" w:rsidRPr="002B1B1C" w:rsidRDefault="00ED5A53" w:rsidP="002B1B1C">
            <w:pPr>
              <w:autoSpaceDN w:val="0"/>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rPr>
              <w:t>Work engagement (X1)</w:t>
            </w:r>
          </w:p>
        </w:tc>
        <w:tc>
          <w:tcPr>
            <w:tcW w:w="2983" w:type="dxa"/>
            <w:tcBorders>
              <w:top w:val="single" w:sz="4" w:space="0" w:color="auto"/>
              <w:left w:val="nil"/>
              <w:bottom w:val="single" w:sz="4" w:space="0" w:color="auto"/>
              <w:right w:val="nil"/>
            </w:tcBorders>
            <w:hideMark/>
          </w:tcPr>
          <w:p w14:paraId="1A3AE728" w14:textId="77777777" w:rsidR="00ED5A53" w:rsidRPr="002B1B1C" w:rsidRDefault="00ED5A53" w:rsidP="002B1B1C">
            <w:pPr>
              <w:numPr>
                <w:ilvl w:val="0"/>
                <w:numId w:val="1"/>
              </w:numPr>
              <w:autoSpaceDN w:val="0"/>
              <w:spacing w:after="0" w:line="240" w:lineRule="auto"/>
              <w:ind w:left="450" w:hanging="450"/>
              <w:jc w:val="both"/>
              <w:rPr>
                <w:rFonts w:ascii="Times New Roman" w:hAnsi="Times New Roman" w:cs="Times New Roman"/>
                <w:sz w:val="24"/>
                <w:szCs w:val="24"/>
                <w:lang w:val="id-ID"/>
              </w:rPr>
            </w:pPr>
            <w:r w:rsidRPr="002B1B1C">
              <w:rPr>
                <w:rFonts w:ascii="Times New Roman" w:hAnsi="Times New Roman" w:cs="Times New Roman"/>
                <w:sz w:val="24"/>
                <w:szCs w:val="24"/>
              </w:rPr>
              <w:t>KK1</w:t>
            </w:r>
          </w:p>
          <w:p w14:paraId="60C2A027" w14:textId="77777777" w:rsidR="00ED5A53" w:rsidRPr="002B1B1C" w:rsidRDefault="00ED5A53" w:rsidP="002B1B1C">
            <w:pPr>
              <w:numPr>
                <w:ilvl w:val="0"/>
                <w:numId w:val="1"/>
              </w:numPr>
              <w:autoSpaceDN w:val="0"/>
              <w:spacing w:after="0" w:line="240" w:lineRule="auto"/>
              <w:ind w:left="450" w:hanging="450"/>
              <w:jc w:val="both"/>
              <w:rPr>
                <w:rFonts w:ascii="Times New Roman" w:hAnsi="Times New Roman" w:cs="Times New Roman"/>
                <w:sz w:val="24"/>
                <w:szCs w:val="24"/>
                <w:lang w:val="id-ID"/>
              </w:rPr>
            </w:pPr>
            <w:r w:rsidRPr="002B1B1C">
              <w:rPr>
                <w:rFonts w:ascii="Times New Roman" w:hAnsi="Times New Roman" w:cs="Times New Roman"/>
                <w:sz w:val="24"/>
                <w:szCs w:val="24"/>
              </w:rPr>
              <w:t>KK2</w:t>
            </w:r>
          </w:p>
          <w:p w14:paraId="2586E1F8" w14:textId="77777777" w:rsidR="00ED5A53" w:rsidRPr="002B1B1C" w:rsidRDefault="00ED5A53" w:rsidP="002B1B1C">
            <w:pPr>
              <w:numPr>
                <w:ilvl w:val="0"/>
                <w:numId w:val="1"/>
              </w:numPr>
              <w:autoSpaceDN w:val="0"/>
              <w:spacing w:after="0" w:line="240" w:lineRule="auto"/>
              <w:ind w:left="450" w:hanging="450"/>
              <w:jc w:val="both"/>
              <w:rPr>
                <w:rFonts w:ascii="Times New Roman" w:hAnsi="Times New Roman" w:cs="Times New Roman"/>
                <w:sz w:val="24"/>
                <w:szCs w:val="24"/>
                <w:lang w:val="id-ID"/>
              </w:rPr>
            </w:pPr>
            <w:r w:rsidRPr="002B1B1C">
              <w:rPr>
                <w:rFonts w:ascii="Times New Roman" w:hAnsi="Times New Roman" w:cs="Times New Roman"/>
                <w:sz w:val="24"/>
                <w:szCs w:val="24"/>
              </w:rPr>
              <w:t>KK3</w:t>
            </w:r>
          </w:p>
          <w:p w14:paraId="4297ACDA" w14:textId="77777777" w:rsidR="00ED5A53" w:rsidRPr="002B1B1C" w:rsidRDefault="00ED5A53" w:rsidP="002B1B1C">
            <w:pPr>
              <w:numPr>
                <w:ilvl w:val="0"/>
                <w:numId w:val="1"/>
              </w:numPr>
              <w:autoSpaceDN w:val="0"/>
              <w:spacing w:after="0" w:line="240" w:lineRule="auto"/>
              <w:ind w:left="450" w:hanging="450"/>
              <w:jc w:val="both"/>
              <w:rPr>
                <w:rFonts w:ascii="Times New Roman" w:hAnsi="Times New Roman" w:cs="Times New Roman"/>
                <w:sz w:val="24"/>
                <w:szCs w:val="24"/>
                <w:lang w:val="id-ID"/>
              </w:rPr>
            </w:pPr>
            <w:r w:rsidRPr="002B1B1C">
              <w:rPr>
                <w:rFonts w:ascii="Times New Roman" w:hAnsi="Times New Roman" w:cs="Times New Roman"/>
                <w:sz w:val="24"/>
                <w:szCs w:val="24"/>
              </w:rPr>
              <w:t>KK4</w:t>
            </w:r>
          </w:p>
          <w:p w14:paraId="4FCF0528" w14:textId="77777777" w:rsidR="00ED5A53" w:rsidRPr="002B1B1C" w:rsidRDefault="00ED5A53" w:rsidP="002B1B1C">
            <w:pPr>
              <w:numPr>
                <w:ilvl w:val="0"/>
                <w:numId w:val="1"/>
              </w:numPr>
              <w:autoSpaceDN w:val="0"/>
              <w:spacing w:after="0" w:line="240" w:lineRule="auto"/>
              <w:ind w:left="450" w:hanging="450"/>
              <w:jc w:val="both"/>
              <w:rPr>
                <w:rFonts w:ascii="Times New Roman" w:hAnsi="Times New Roman" w:cs="Times New Roman"/>
                <w:sz w:val="24"/>
                <w:szCs w:val="24"/>
                <w:lang w:val="id-ID"/>
              </w:rPr>
            </w:pPr>
            <w:r w:rsidRPr="002B1B1C">
              <w:rPr>
                <w:rFonts w:ascii="Times New Roman" w:hAnsi="Times New Roman" w:cs="Times New Roman"/>
                <w:sz w:val="24"/>
                <w:szCs w:val="24"/>
              </w:rPr>
              <w:t>KK5</w:t>
            </w:r>
          </w:p>
          <w:p w14:paraId="5405A0D4" w14:textId="77777777" w:rsidR="00ED5A53" w:rsidRPr="002B1B1C" w:rsidRDefault="00ED5A53" w:rsidP="002B1B1C">
            <w:pPr>
              <w:numPr>
                <w:ilvl w:val="0"/>
                <w:numId w:val="1"/>
              </w:numPr>
              <w:autoSpaceDN w:val="0"/>
              <w:spacing w:after="0" w:line="240" w:lineRule="auto"/>
              <w:ind w:left="450" w:hanging="450"/>
              <w:jc w:val="both"/>
              <w:rPr>
                <w:rFonts w:ascii="Times New Roman" w:hAnsi="Times New Roman" w:cs="Times New Roman"/>
                <w:sz w:val="24"/>
                <w:szCs w:val="24"/>
                <w:lang w:val="id-ID"/>
              </w:rPr>
            </w:pPr>
            <w:r w:rsidRPr="002B1B1C">
              <w:rPr>
                <w:rFonts w:ascii="Times New Roman" w:hAnsi="Times New Roman" w:cs="Times New Roman"/>
                <w:sz w:val="24"/>
                <w:szCs w:val="24"/>
              </w:rPr>
              <w:t>KK6</w:t>
            </w:r>
          </w:p>
          <w:p w14:paraId="76F7C1EC" w14:textId="77777777" w:rsidR="00ED5A53" w:rsidRPr="002B1B1C" w:rsidRDefault="00ED5A53" w:rsidP="002B1B1C">
            <w:pPr>
              <w:numPr>
                <w:ilvl w:val="0"/>
                <w:numId w:val="1"/>
              </w:numPr>
              <w:autoSpaceDN w:val="0"/>
              <w:spacing w:after="0" w:line="240" w:lineRule="auto"/>
              <w:ind w:left="450" w:hanging="450"/>
              <w:jc w:val="both"/>
              <w:rPr>
                <w:rFonts w:ascii="Times New Roman" w:hAnsi="Times New Roman" w:cs="Times New Roman"/>
                <w:sz w:val="24"/>
                <w:szCs w:val="24"/>
                <w:lang w:val="id-ID"/>
              </w:rPr>
            </w:pPr>
            <w:r w:rsidRPr="002B1B1C">
              <w:rPr>
                <w:rFonts w:ascii="Times New Roman" w:hAnsi="Times New Roman" w:cs="Times New Roman"/>
                <w:sz w:val="24"/>
                <w:szCs w:val="24"/>
              </w:rPr>
              <w:t>KK7</w:t>
            </w:r>
          </w:p>
          <w:p w14:paraId="19D783EE" w14:textId="77777777" w:rsidR="00ED5A53" w:rsidRPr="002B1B1C" w:rsidRDefault="00ED5A53" w:rsidP="002B1B1C">
            <w:pPr>
              <w:numPr>
                <w:ilvl w:val="0"/>
                <w:numId w:val="1"/>
              </w:numPr>
              <w:autoSpaceDN w:val="0"/>
              <w:spacing w:after="0" w:line="240" w:lineRule="auto"/>
              <w:ind w:left="450" w:hanging="450"/>
              <w:jc w:val="both"/>
              <w:rPr>
                <w:rFonts w:ascii="Times New Roman" w:hAnsi="Times New Roman" w:cs="Times New Roman"/>
                <w:sz w:val="24"/>
                <w:szCs w:val="24"/>
                <w:lang w:val="id-ID"/>
              </w:rPr>
            </w:pPr>
            <w:r w:rsidRPr="002B1B1C">
              <w:rPr>
                <w:rFonts w:ascii="Times New Roman" w:hAnsi="Times New Roman" w:cs="Times New Roman"/>
                <w:sz w:val="24"/>
                <w:szCs w:val="24"/>
              </w:rPr>
              <w:t>KK8</w:t>
            </w:r>
          </w:p>
          <w:p w14:paraId="7BED0B69" w14:textId="77777777" w:rsidR="00ED5A53" w:rsidRPr="002B1B1C" w:rsidRDefault="00ED5A53" w:rsidP="002B1B1C">
            <w:pPr>
              <w:numPr>
                <w:ilvl w:val="0"/>
                <w:numId w:val="1"/>
              </w:numPr>
              <w:autoSpaceDN w:val="0"/>
              <w:spacing w:after="0" w:line="240" w:lineRule="auto"/>
              <w:ind w:left="450" w:hanging="450"/>
              <w:jc w:val="both"/>
              <w:rPr>
                <w:rFonts w:ascii="Times New Roman" w:hAnsi="Times New Roman" w:cs="Times New Roman"/>
                <w:sz w:val="24"/>
                <w:szCs w:val="24"/>
                <w:lang w:val="id-ID"/>
              </w:rPr>
            </w:pPr>
            <w:r w:rsidRPr="002B1B1C">
              <w:rPr>
                <w:rFonts w:ascii="Times New Roman" w:hAnsi="Times New Roman" w:cs="Times New Roman"/>
                <w:sz w:val="24"/>
                <w:szCs w:val="24"/>
              </w:rPr>
              <w:t>KK9</w:t>
            </w:r>
          </w:p>
          <w:p w14:paraId="4FDBC610" w14:textId="77777777" w:rsidR="00ED5A53" w:rsidRPr="002B1B1C" w:rsidRDefault="00ED5A53" w:rsidP="002B1B1C">
            <w:pPr>
              <w:numPr>
                <w:ilvl w:val="0"/>
                <w:numId w:val="1"/>
              </w:numPr>
              <w:autoSpaceDN w:val="0"/>
              <w:spacing w:after="0" w:line="240" w:lineRule="auto"/>
              <w:ind w:left="450" w:hanging="450"/>
              <w:jc w:val="both"/>
              <w:rPr>
                <w:rFonts w:ascii="Times New Roman" w:hAnsi="Times New Roman" w:cs="Times New Roman"/>
                <w:sz w:val="24"/>
                <w:szCs w:val="24"/>
                <w:lang w:val="id-ID"/>
              </w:rPr>
            </w:pPr>
            <w:r w:rsidRPr="002B1B1C">
              <w:rPr>
                <w:rFonts w:ascii="Times New Roman" w:hAnsi="Times New Roman" w:cs="Times New Roman"/>
                <w:sz w:val="24"/>
                <w:szCs w:val="24"/>
              </w:rPr>
              <w:t>KK10</w:t>
            </w:r>
          </w:p>
        </w:tc>
        <w:tc>
          <w:tcPr>
            <w:tcW w:w="1042" w:type="dxa"/>
            <w:tcBorders>
              <w:top w:val="single" w:sz="4" w:space="0" w:color="auto"/>
              <w:left w:val="nil"/>
              <w:bottom w:val="single" w:sz="4" w:space="0" w:color="auto"/>
              <w:right w:val="nil"/>
            </w:tcBorders>
            <w:hideMark/>
          </w:tcPr>
          <w:p w14:paraId="3D4A24A9"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0.693</w:t>
            </w:r>
          </w:p>
          <w:p w14:paraId="606D40DB"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0.686</w:t>
            </w:r>
          </w:p>
          <w:p w14:paraId="5A5E0D1D"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0.682</w:t>
            </w:r>
          </w:p>
          <w:p w14:paraId="6529FF87"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0.728</w:t>
            </w:r>
          </w:p>
          <w:p w14:paraId="173CD0C3"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0.404</w:t>
            </w:r>
          </w:p>
          <w:p w14:paraId="13217FD7"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0.479</w:t>
            </w:r>
          </w:p>
          <w:p w14:paraId="07321B06"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0.570</w:t>
            </w:r>
          </w:p>
          <w:p w14:paraId="28436656"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0.704</w:t>
            </w:r>
          </w:p>
          <w:p w14:paraId="3CB9AAB6"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0.716</w:t>
            </w:r>
          </w:p>
          <w:p w14:paraId="39D6EE2C" w14:textId="77777777" w:rsidR="00ED5A53" w:rsidRPr="002B1B1C" w:rsidRDefault="00ED5A53" w:rsidP="002B1B1C">
            <w:pPr>
              <w:autoSpaceDN w:val="0"/>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0.762</w:t>
            </w:r>
          </w:p>
        </w:tc>
        <w:tc>
          <w:tcPr>
            <w:tcW w:w="1008" w:type="dxa"/>
            <w:tcBorders>
              <w:top w:val="single" w:sz="4" w:space="0" w:color="auto"/>
              <w:left w:val="nil"/>
              <w:bottom w:val="single" w:sz="4" w:space="0" w:color="auto"/>
              <w:right w:val="nil"/>
            </w:tcBorders>
            <w:hideMark/>
          </w:tcPr>
          <w:p w14:paraId="057BD099"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79FE4369"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2A6D1E70"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37357BF0"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19E08A72"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562BEC3D"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6E12BC2B"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5FC9BFEB"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59D495C7"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4B82D35A" w14:textId="77777777" w:rsidR="00ED5A53" w:rsidRPr="002B1B1C" w:rsidRDefault="00ED5A53" w:rsidP="002B1B1C">
            <w:pPr>
              <w:autoSpaceDE w:val="0"/>
              <w:autoSpaceDN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tc>
        <w:tc>
          <w:tcPr>
            <w:tcW w:w="1351" w:type="dxa"/>
            <w:tcBorders>
              <w:top w:val="single" w:sz="4" w:space="0" w:color="auto"/>
              <w:left w:val="nil"/>
              <w:bottom w:val="single" w:sz="4" w:space="0" w:color="auto"/>
              <w:right w:val="nil"/>
            </w:tcBorders>
            <w:hideMark/>
          </w:tcPr>
          <w:p w14:paraId="74F2F849"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Valid</w:t>
            </w:r>
          </w:p>
          <w:p w14:paraId="282C0B7F"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Valid</w:t>
            </w:r>
          </w:p>
          <w:p w14:paraId="3CC1CE18"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Valid</w:t>
            </w:r>
          </w:p>
          <w:p w14:paraId="720C4914"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Valid</w:t>
            </w:r>
          </w:p>
          <w:p w14:paraId="5C5C86B7"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Valid</w:t>
            </w:r>
          </w:p>
          <w:p w14:paraId="64A8FD75"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Valid</w:t>
            </w:r>
          </w:p>
          <w:p w14:paraId="42106FAF"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Valid</w:t>
            </w:r>
          </w:p>
          <w:p w14:paraId="0B9961EC"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lang w:val="id-ID"/>
              </w:rPr>
              <w:t>Valid</w:t>
            </w:r>
          </w:p>
          <w:p w14:paraId="164E49F1"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Valid</w:t>
            </w:r>
          </w:p>
          <w:p w14:paraId="547766A9" w14:textId="77777777" w:rsidR="00ED5A53" w:rsidRPr="002B1B1C" w:rsidRDefault="00ED5A53" w:rsidP="002B1B1C">
            <w:pPr>
              <w:autoSpaceDN w:val="0"/>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lang w:val="id-ID"/>
              </w:rPr>
              <w:t>Valid</w:t>
            </w:r>
          </w:p>
        </w:tc>
      </w:tr>
      <w:tr w:rsidR="00ED5A53" w:rsidRPr="002B1B1C" w14:paraId="0DB6B111" w14:textId="77777777" w:rsidTr="001015B4">
        <w:trPr>
          <w:jc w:val="center"/>
        </w:trPr>
        <w:tc>
          <w:tcPr>
            <w:tcW w:w="1696" w:type="dxa"/>
            <w:tcBorders>
              <w:top w:val="single" w:sz="4" w:space="0" w:color="auto"/>
              <w:left w:val="nil"/>
              <w:bottom w:val="single" w:sz="4" w:space="0" w:color="auto"/>
              <w:right w:val="nil"/>
            </w:tcBorders>
            <w:vAlign w:val="center"/>
            <w:hideMark/>
          </w:tcPr>
          <w:p w14:paraId="35531719" w14:textId="15BAA203" w:rsidR="00ED5A53" w:rsidRPr="002B1B1C" w:rsidRDefault="00ED5A53" w:rsidP="002B1B1C">
            <w:pPr>
              <w:autoSpaceDN w:val="0"/>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rPr>
              <w:t>Remuneration (X2)</w:t>
            </w:r>
          </w:p>
        </w:tc>
        <w:tc>
          <w:tcPr>
            <w:tcW w:w="2983" w:type="dxa"/>
            <w:tcBorders>
              <w:top w:val="single" w:sz="4" w:space="0" w:color="auto"/>
              <w:left w:val="nil"/>
              <w:bottom w:val="single" w:sz="4" w:space="0" w:color="auto"/>
              <w:right w:val="nil"/>
            </w:tcBorders>
            <w:hideMark/>
          </w:tcPr>
          <w:p w14:paraId="4FA9EEC0" w14:textId="77777777" w:rsidR="00ED5A53" w:rsidRPr="002B1B1C" w:rsidRDefault="00ED5A53" w:rsidP="002B1B1C">
            <w:pPr>
              <w:numPr>
                <w:ilvl w:val="0"/>
                <w:numId w:val="2"/>
              </w:numPr>
              <w:autoSpaceDN w:val="0"/>
              <w:spacing w:after="0" w:line="240" w:lineRule="auto"/>
              <w:ind w:left="450" w:hanging="450"/>
              <w:jc w:val="both"/>
              <w:rPr>
                <w:rFonts w:ascii="Times New Roman" w:hAnsi="Times New Roman" w:cs="Times New Roman"/>
                <w:sz w:val="24"/>
                <w:szCs w:val="24"/>
                <w:lang w:val="id-ID"/>
              </w:rPr>
            </w:pPr>
            <w:r w:rsidRPr="002B1B1C">
              <w:rPr>
                <w:rFonts w:ascii="Times New Roman" w:hAnsi="Times New Roman" w:cs="Times New Roman"/>
                <w:sz w:val="24"/>
                <w:szCs w:val="24"/>
              </w:rPr>
              <w:t>R1</w:t>
            </w:r>
          </w:p>
          <w:p w14:paraId="45391F54" w14:textId="77777777" w:rsidR="00ED5A53" w:rsidRPr="002B1B1C" w:rsidRDefault="00ED5A53" w:rsidP="002B1B1C">
            <w:pPr>
              <w:numPr>
                <w:ilvl w:val="0"/>
                <w:numId w:val="2"/>
              </w:numPr>
              <w:autoSpaceDN w:val="0"/>
              <w:spacing w:after="0" w:line="240" w:lineRule="auto"/>
              <w:ind w:left="450" w:hanging="450"/>
              <w:jc w:val="both"/>
              <w:rPr>
                <w:rFonts w:ascii="Times New Roman" w:hAnsi="Times New Roman" w:cs="Times New Roman"/>
                <w:sz w:val="24"/>
                <w:szCs w:val="24"/>
                <w:lang w:val="id-ID"/>
              </w:rPr>
            </w:pPr>
            <w:r w:rsidRPr="002B1B1C">
              <w:rPr>
                <w:rFonts w:ascii="Times New Roman" w:hAnsi="Times New Roman" w:cs="Times New Roman"/>
                <w:sz w:val="24"/>
                <w:szCs w:val="24"/>
              </w:rPr>
              <w:t>R2</w:t>
            </w:r>
          </w:p>
          <w:p w14:paraId="3B73C2B7" w14:textId="77777777" w:rsidR="00ED5A53" w:rsidRPr="002B1B1C" w:rsidRDefault="00ED5A53" w:rsidP="002B1B1C">
            <w:pPr>
              <w:numPr>
                <w:ilvl w:val="0"/>
                <w:numId w:val="2"/>
              </w:numPr>
              <w:autoSpaceDN w:val="0"/>
              <w:spacing w:after="0" w:line="240" w:lineRule="auto"/>
              <w:ind w:left="450" w:hanging="450"/>
              <w:jc w:val="both"/>
              <w:rPr>
                <w:rFonts w:ascii="Times New Roman" w:hAnsi="Times New Roman" w:cs="Times New Roman"/>
                <w:sz w:val="24"/>
                <w:szCs w:val="24"/>
                <w:lang w:val="id-ID"/>
              </w:rPr>
            </w:pPr>
            <w:r w:rsidRPr="002B1B1C">
              <w:rPr>
                <w:rFonts w:ascii="Times New Roman" w:hAnsi="Times New Roman" w:cs="Times New Roman"/>
                <w:sz w:val="24"/>
                <w:szCs w:val="24"/>
              </w:rPr>
              <w:t>R3</w:t>
            </w:r>
          </w:p>
          <w:p w14:paraId="6301C138" w14:textId="77777777" w:rsidR="00ED5A53" w:rsidRPr="002B1B1C" w:rsidRDefault="00ED5A53" w:rsidP="002B1B1C">
            <w:pPr>
              <w:numPr>
                <w:ilvl w:val="0"/>
                <w:numId w:val="2"/>
              </w:numPr>
              <w:autoSpaceDN w:val="0"/>
              <w:spacing w:after="0" w:line="240" w:lineRule="auto"/>
              <w:ind w:left="450" w:hanging="450"/>
              <w:jc w:val="both"/>
              <w:rPr>
                <w:rFonts w:ascii="Times New Roman" w:hAnsi="Times New Roman" w:cs="Times New Roman"/>
                <w:sz w:val="24"/>
                <w:szCs w:val="24"/>
                <w:lang w:val="id-ID"/>
              </w:rPr>
            </w:pPr>
            <w:r w:rsidRPr="002B1B1C">
              <w:rPr>
                <w:rFonts w:ascii="Times New Roman" w:hAnsi="Times New Roman" w:cs="Times New Roman"/>
                <w:sz w:val="24"/>
                <w:szCs w:val="24"/>
              </w:rPr>
              <w:t>R4</w:t>
            </w:r>
          </w:p>
          <w:p w14:paraId="555E59E8" w14:textId="77777777" w:rsidR="00ED5A53" w:rsidRPr="002B1B1C" w:rsidRDefault="00ED5A53" w:rsidP="002B1B1C">
            <w:pPr>
              <w:numPr>
                <w:ilvl w:val="0"/>
                <w:numId w:val="2"/>
              </w:numPr>
              <w:autoSpaceDN w:val="0"/>
              <w:spacing w:after="0" w:line="240" w:lineRule="auto"/>
              <w:ind w:left="450" w:hanging="450"/>
              <w:jc w:val="both"/>
              <w:rPr>
                <w:rFonts w:ascii="Times New Roman" w:hAnsi="Times New Roman" w:cs="Times New Roman"/>
                <w:sz w:val="24"/>
                <w:szCs w:val="24"/>
                <w:lang w:val="id-ID"/>
              </w:rPr>
            </w:pPr>
            <w:r w:rsidRPr="002B1B1C">
              <w:rPr>
                <w:rFonts w:ascii="Times New Roman" w:hAnsi="Times New Roman" w:cs="Times New Roman"/>
                <w:sz w:val="24"/>
                <w:szCs w:val="24"/>
              </w:rPr>
              <w:t>R5</w:t>
            </w:r>
          </w:p>
          <w:p w14:paraId="1FAC0DF2" w14:textId="77777777" w:rsidR="00ED5A53" w:rsidRPr="002B1B1C" w:rsidRDefault="00ED5A53" w:rsidP="002B1B1C">
            <w:pPr>
              <w:numPr>
                <w:ilvl w:val="0"/>
                <w:numId w:val="2"/>
              </w:numPr>
              <w:autoSpaceDN w:val="0"/>
              <w:spacing w:after="0" w:line="240" w:lineRule="auto"/>
              <w:ind w:left="450" w:hanging="450"/>
              <w:jc w:val="both"/>
              <w:rPr>
                <w:rFonts w:ascii="Times New Roman" w:hAnsi="Times New Roman" w:cs="Times New Roman"/>
                <w:sz w:val="24"/>
                <w:szCs w:val="24"/>
                <w:lang w:val="id-ID"/>
              </w:rPr>
            </w:pPr>
            <w:r w:rsidRPr="002B1B1C">
              <w:rPr>
                <w:rFonts w:ascii="Times New Roman" w:hAnsi="Times New Roman" w:cs="Times New Roman"/>
                <w:sz w:val="24"/>
                <w:szCs w:val="24"/>
              </w:rPr>
              <w:t>R6</w:t>
            </w:r>
          </w:p>
          <w:p w14:paraId="269FCFA3" w14:textId="77777777" w:rsidR="00ED5A53" w:rsidRPr="002B1B1C" w:rsidRDefault="00ED5A53" w:rsidP="002B1B1C">
            <w:pPr>
              <w:numPr>
                <w:ilvl w:val="0"/>
                <w:numId w:val="2"/>
              </w:numPr>
              <w:autoSpaceDN w:val="0"/>
              <w:spacing w:after="0" w:line="240" w:lineRule="auto"/>
              <w:ind w:left="450" w:hanging="450"/>
              <w:jc w:val="both"/>
              <w:rPr>
                <w:rFonts w:ascii="Times New Roman" w:hAnsi="Times New Roman" w:cs="Times New Roman"/>
                <w:sz w:val="24"/>
                <w:szCs w:val="24"/>
                <w:lang w:val="id-ID"/>
              </w:rPr>
            </w:pPr>
            <w:r w:rsidRPr="002B1B1C">
              <w:rPr>
                <w:rFonts w:ascii="Times New Roman" w:hAnsi="Times New Roman" w:cs="Times New Roman"/>
                <w:sz w:val="24"/>
                <w:szCs w:val="24"/>
              </w:rPr>
              <w:t>R7</w:t>
            </w:r>
          </w:p>
          <w:p w14:paraId="5BED6812" w14:textId="77777777" w:rsidR="00ED5A53" w:rsidRPr="002B1B1C" w:rsidRDefault="00ED5A53" w:rsidP="002B1B1C">
            <w:pPr>
              <w:numPr>
                <w:ilvl w:val="0"/>
                <w:numId w:val="2"/>
              </w:numPr>
              <w:autoSpaceDN w:val="0"/>
              <w:spacing w:after="0" w:line="240" w:lineRule="auto"/>
              <w:ind w:left="450" w:hanging="450"/>
              <w:jc w:val="both"/>
              <w:rPr>
                <w:rFonts w:ascii="Times New Roman" w:hAnsi="Times New Roman" w:cs="Times New Roman"/>
                <w:sz w:val="24"/>
                <w:szCs w:val="24"/>
                <w:lang w:val="id-ID"/>
              </w:rPr>
            </w:pPr>
            <w:r w:rsidRPr="002B1B1C">
              <w:rPr>
                <w:rFonts w:ascii="Times New Roman" w:hAnsi="Times New Roman" w:cs="Times New Roman"/>
                <w:sz w:val="24"/>
                <w:szCs w:val="24"/>
              </w:rPr>
              <w:t>R8</w:t>
            </w:r>
          </w:p>
          <w:p w14:paraId="3DBE5BCC" w14:textId="77777777" w:rsidR="00ED5A53" w:rsidRPr="002B1B1C" w:rsidRDefault="00ED5A53" w:rsidP="002B1B1C">
            <w:pPr>
              <w:numPr>
                <w:ilvl w:val="0"/>
                <w:numId w:val="2"/>
              </w:numPr>
              <w:autoSpaceDN w:val="0"/>
              <w:spacing w:after="0" w:line="240" w:lineRule="auto"/>
              <w:ind w:left="450" w:hanging="450"/>
              <w:jc w:val="both"/>
              <w:rPr>
                <w:rFonts w:ascii="Times New Roman" w:hAnsi="Times New Roman" w:cs="Times New Roman"/>
                <w:sz w:val="24"/>
                <w:szCs w:val="24"/>
                <w:lang w:val="id-ID"/>
              </w:rPr>
            </w:pPr>
            <w:r w:rsidRPr="002B1B1C">
              <w:rPr>
                <w:rFonts w:ascii="Times New Roman" w:hAnsi="Times New Roman" w:cs="Times New Roman"/>
                <w:sz w:val="24"/>
                <w:szCs w:val="24"/>
              </w:rPr>
              <w:t>R9</w:t>
            </w:r>
          </w:p>
          <w:p w14:paraId="4AD4721B" w14:textId="77777777" w:rsidR="00ED5A53" w:rsidRPr="002B1B1C" w:rsidRDefault="00ED5A53" w:rsidP="002B1B1C">
            <w:pPr>
              <w:numPr>
                <w:ilvl w:val="0"/>
                <w:numId w:val="2"/>
              </w:numPr>
              <w:autoSpaceDN w:val="0"/>
              <w:spacing w:after="0" w:line="240" w:lineRule="auto"/>
              <w:ind w:left="450" w:hanging="450"/>
              <w:jc w:val="both"/>
              <w:rPr>
                <w:rFonts w:ascii="Times New Roman" w:hAnsi="Times New Roman" w:cs="Times New Roman"/>
                <w:sz w:val="24"/>
                <w:szCs w:val="24"/>
                <w:lang w:val="id-ID"/>
              </w:rPr>
            </w:pPr>
            <w:r w:rsidRPr="002B1B1C">
              <w:rPr>
                <w:rFonts w:ascii="Times New Roman" w:hAnsi="Times New Roman" w:cs="Times New Roman"/>
                <w:sz w:val="24"/>
                <w:szCs w:val="24"/>
              </w:rPr>
              <w:t>R10</w:t>
            </w:r>
          </w:p>
        </w:tc>
        <w:tc>
          <w:tcPr>
            <w:tcW w:w="1042" w:type="dxa"/>
            <w:tcBorders>
              <w:top w:val="single" w:sz="4" w:space="0" w:color="auto"/>
              <w:left w:val="nil"/>
              <w:bottom w:val="single" w:sz="4" w:space="0" w:color="auto"/>
              <w:right w:val="nil"/>
            </w:tcBorders>
            <w:hideMark/>
          </w:tcPr>
          <w:p w14:paraId="532A5D35"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0.527</w:t>
            </w:r>
          </w:p>
          <w:p w14:paraId="1B46AD92"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0.583</w:t>
            </w:r>
          </w:p>
          <w:p w14:paraId="017D826D"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0.545</w:t>
            </w:r>
          </w:p>
          <w:p w14:paraId="47012E8B"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0.726</w:t>
            </w:r>
          </w:p>
          <w:p w14:paraId="13636504"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0.661</w:t>
            </w:r>
          </w:p>
          <w:p w14:paraId="6726F336"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0.638</w:t>
            </w:r>
          </w:p>
          <w:p w14:paraId="5C4D57A0"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0.675</w:t>
            </w:r>
          </w:p>
          <w:p w14:paraId="1E277C61"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0.213</w:t>
            </w:r>
          </w:p>
          <w:p w14:paraId="6BDB5440"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0.344</w:t>
            </w:r>
          </w:p>
          <w:p w14:paraId="583C123C" w14:textId="77777777" w:rsidR="00ED5A53" w:rsidRPr="002B1B1C" w:rsidRDefault="00ED5A53" w:rsidP="002B1B1C">
            <w:pPr>
              <w:autoSpaceDN w:val="0"/>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0.638</w:t>
            </w:r>
          </w:p>
        </w:tc>
        <w:tc>
          <w:tcPr>
            <w:tcW w:w="1008" w:type="dxa"/>
            <w:tcBorders>
              <w:top w:val="single" w:sz="4" w:space="0" w:color="auto"/>
              <w:left w:val="nil"/>
              <w:bottom w:val="single" w:sz="4" w:space="0" w:color="auto"/>
              <w:right w:val="nil"/>
            </w:tcBorders>
            <w:hideMark/>
          </w:tcPr>
          <w:p w14:paraId="139472B9"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4101DE67"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7FBDDBEC"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31AAEA04"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04E069E8"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304BA394"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60CF2461"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05B37F40"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52255DD7"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7E8DE5A8" w14:textId="77777777" w:rsidR="00ED5A53" w:rsidRPr="002B1B1C" w:rsidRDefault="00ED5A53" w:rsidP="002B1B1C">
            <w:pPr>
              <w:autoSpaceDE w:val="0"/>
              <w:autoSpaceDN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tc>
        <w:tc>
          <w:tcPr>
            <w:tcW w:w="1351" w:type="dxa"/>
            <w:tcBorders>
              <w:top w:val="single" w:sz="4" w:space="0" w:color="auto"/>
              <w:left w:val="nil"/>
              <w:bottom w:val="single" w:sz="4" w:space="0" w:color="auto"/>
              <w:right w:val="nil"/>
            </w:tcBorders>
            <w:hideMark/>
          </w:tcPr>
          <w:p w14:paraId="24B05518"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Valid</w:t>
            </w:r>
          </w:p>
          <w:p w14:paraId="1BBD4553"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lang w:val="id-ID"/>
              </w:rPr>
              <w:t>Valid</w:t>
            </w:r>
          </w:p>
          <w:p w14:paraId="47193F31"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Valid</w:t>
            </w:r>
          </w:p>
          <w:p w14:paraId="2E9A23ED"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Valid</w:t>
            </w:r>
          </w:p>
          <w:p w14:paraId="6A610EDD"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Valid</w:t>
            </w:r>
          </w:p>
          <w:p w14:paraId="28843756"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Valid</w:t>
            </w:r>
          </w:p>
          <w:p w14:paraId="734BAC2A"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Valid</w:t>
            </w:r>
          </w:p>
          <w:p w14:paraId="3918C3DD"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lang w:val="id-ID"/>
              </w:rPr>
              <w:t>Valid</w:t>
            </w:r>
          </w:p>
          <w:p w14:paraId="061ED1D3"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Valid</w:t>
            </w:r>
          </w:p>
          <w:p w14:paraId="67644BA4" w14:textId="77777777" w:rsidR="00ED5A53" w:rsidRPr="002B1B1C" w:rsidRDefault="00ED5A53" w:rsidP="002B1B1C">
            <w:pPr>
              <w:autoSpaceDN w:val="0"/>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lang w:val="id-ID"/>
              </w:rPr>
              <w:t>Valid</w:t>
            </w:r>
          </w:p>
        </w:tc>
      </w:tr>
      <w:tr w:rsidR="00ED5A53" w:rsidRPr="002B1B1C" w14:paraId="5C89EA7D" w14:textId="77777777" w:rsidTr="001015B4">
        <w:trPr>
          <w:jc w:val="center"/>
        </w:trPr>
        <w:tc>
          <w:tcPr>
            <w:tcW w:w="1696" w:type="dxa"/>
            <w:tcBorders>
              <w:top w:val="single" w:sz="4" w:space="0" w:color="auto"/>
              <w:left w:val="nil"/>
              <w:bottom w:val="single" w:sz="4" w:space="0" w:color="auto"/>
              <w:right w:val="nil"/>
            </w:tcBorders>
            <w:vAlign w:val="center"/>
            <w:hideMark/>
          </w:tcPr>
          <w:p w14:paraId="34B38E87" w14:textId="0F22C144" w:rsidR="00ED5A53" w:rsidRPr="002B1B1C" w:rsidRDefault="00ED5A53" w:rsidP="002B1B1C">
            <w:pPr>
              <w:autoSpaceDN w:val="0"/>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Emotional intelligence (X3)</w:t>
            </w:r>
          </w:p>
        </w:tc>
        <w:tc>
          <w:tcPr>
            <w:tcW w:w="2983" w:type="dxa"/>
            <w:tcBorders>
              <w:top w:val="single" w:sz="4" w:space="0" w:color="auto"/>
              <w:left w:val="nil"/>
              <w:bottom w:val="single" w:sz="4" w:space="0" w:color="auto"/>
              <w:right w:val="nil"/>
            </w:tcBorders>
            <w:hideMark/>
          </w:tcPr>
          <w:p w14:paraId="676F911B" w14:textId="77777777" w:rsidR="00ED5A53" w:rsidRPr="002B1B1C" w:rsidRDefault="00ED5A53" w:rsidP="002B1B1C">
            <w:pPr>
              <w:pStyle w:val="ListParagraph"/>
              <w:numPr>
                <w:ilvl w:val="0"/>
                <w:numId w:val="3"/>
              </w:numPr>
              <w:autoSpaceDN w:val="0"/>
              <w:spacing w:after="0" w:line="240" w:lineRule="auto"/>
              <w:ind w:left="460" w:hanging="460"/>
              <w:contextualSpacing w:val="0"/>
              <w:jc w:val="both"/>
              <w:rPr>
                <w:rFonts w:ascii="Times New Roman" w:hAnsi="Times New Roman" w:cs="Times New Roman"/>
                <w:sz w:val="24"/>
                <w:szCs w:val="24"/>
                <w:lang w:val="id-ID"/>
              </w:rPr>
            </w:pPr>
            <w:r w:rsidRPr="002B1B1C">
              <w:rPr>
                <w:rFonts w:ascii="Times New Roman" w:hAnsi="Times New Roman" w:cs="Times New Roman"/>
                <w:sz w:val="24"/>
                <w:szCs w:val="24"/>
              </w:rPr>
              <w:t>KE1</w:t>
            </w:r>
          </w:p>
          <w:p w14:paraId="3E1E9E43" w14:textId="77777777" w:rsidR="00ED5A53" w:rsidRPr="002B1B1C" w:rsidRDefault="00ED5A53" w:rsidP="002B1B1C">
            <w:pPr>
              <w:pStyle w:val="ListParagraph"/>
              <w:numPr>
                <w:ilvl w:val="0"/>
                <w:numId w:val="3"/>
              </w:numPr>
              <w:autoSpaceDN w:val="0"/>
              <w:spacing w:after="0" w:line="240" w:lineRule="auto"/>
              <w:ind w:left="460" w:hanging="460"/>
              <w:contextualSpacing w:val="0"/>
              <w:jc w:val="both"/>
              <w:rPr>
                <w:rFonts w:ascii="Times New Roman" w:hAnsi="Times New Roman" w:cs="Times New Roman"/>
                <w:sz w:val="24"/>
                <w:szCs w:val="24"/>
                <w:lang w:val="id-ID"/>
              </w:rPr>
            </w:pPr>
            <w:r w:rsidRPr="002B1B1C">
              <w:rPr>
                <w:rFonts w:ascii="Times New Roman" w:hAnsi="Times New Roman" w:cs="Times New Roman"/>
                <w:sz w:val="24"/>
                <w:szCs w:val="24"/>
              </w:rPr>
              <w:t>KE2</w:t>
            </w:r>
          </w:p>
          <w:p w14:paraId="37AA47EF" w14:textId="77777777" w:rsidR="00ED5A53" w:rsidRPr="002B1B1C" w:rsidRDefault="00ED5A53" w:rsidP="002B1B1C">
            <w:pPr>
              <w:pStyle w:val="ListParagraph"/>
              <w:numPr>
                <w:ilvl w:val="0"/>
                <w:numId w:val="3"/>
              </w:numPr>
              <w:autoSpaceDN w:val="0"/>
              <w:spacing w:after="0" w:line="240" w:lineRule="auto"/>
              <w:ind w:left="460" w:hanging="460"/>
              <w:contextualSpacing w:val="0"/>
              <w:jc w:val="both"/>
              <w:rPr>
                <w:rFonts w:ascii="Times New Roman" w:hAnsi="Times New Roman" w:cs="Times New Roman"/>
                <w:sz w:val="24"/>
                <w:szCs w:val="24"/>
                <w:lang w:val="id-ID"/>
              </w:rPr>
            </w:pPr>
            <w:r w:rsidRPr="002B1B1C">
              <w:rPr>
                <w:rFonts w:ascii="Times New Roman" w:hAnsi="Times New Roman" w:cs="Times New Roman"/>
                <w:sz w:val="24"/>
                <w:szCs w:val="24"/>
              </w:rPr>
              <w:t>KE3</w:t>
            </w:r>
          </w:p>
          <w:p w14:paraId="1A965C44" w14:textId="77777777" w:rsidR="00ED5A53" w:rsidRPr="002B1B1C" w:rsidRDefault="00ED5A53" w:rsidP="002B1B1C">
            <w:pPr>
              <w:pStyle w:val="ListParagraph"/>
              <w:numPr>
                <w:ilvl w:val="0"/>
                <w:numId w:val="3"/>
              </w:numPr>
              <w:autoSpaceDN w:val="0"/>
              <w:spacing w:after="0" w:line="240" w:lineRule="auto"/>
              <w:ind w:left="460" w:hanging="460"/>
              <w:contextualSpacing w:val="0"/>
              <w:jc w:val="both"/>
              <w:rPr>
                <w:rFonts w:ascii="Times New Roman" w:hAnsi="Times New Roman" w:cs="Times New Roman"/>
                <w:sz w:val="24"/>
                <w:szCs w:val="24"/>
                <w:lang w:val="id-ID"/>
              </w:rPr>
            </w:pPr>
            <w:r w:rsidRPr="002B1B1C">
              <w:rPr>
                <w:rFonts w:ascii="Times New Roman" w:hAnsi="Times New Roman" w:cs="Times New Roman"/>
                <w:sz w:val="24"/>
                <w:szCs w:val="24"/>
              </w:rPr>
              <w:t>KE4</w:t>
            </w:r>
          </w:p>
          <w:p w14:paraId="155E5846" w14:textId="77777777" w:rsidR="00ED5A53" w:rsidRPr="002B1B1C" w:rsidRDefault="00ED5A53" w:rsidP="002B1B1C">
            <w:pPr>
              <w:pStyle w:val="ListParagraph"/>
              <w:numPr>
                <w:ilvl w:val="0"/>
                <w:numId w:val="3"/>
              </w:numPr>
              <w:autoSpaceDN w:val="0"/>
              <w:spacing w:after="0" w:line="240" w:lineRule="auto"/>
              <w:ind w:left="460" w:hanging="460"/>
              <w:contextualSpacing w:val="0"/>
              <w:jc w:val="both"/>
              <w:rPr>
                <w:rFonts w:ascii="Times New Roman" w:hAnsi="Times New Roman" w:cs="Times New Roman"/>
                <w:sz w:val="24"/>
                <w:szCs w:val="24"/>
                <w:lang w:val="id-ID"/>
              </w:rPr>
            </w:pPr>
            <w:r w:rsidRPr="002B1B1C">
              <w:rPr>
                <w:rFonts w:ascii="Times New Roman" w:hAnsi="Times New Roman" w:cs="Times New Roman"/>
                <w:sz w:val="24"/>
                <w:szCs w:val="24"/>
              </w:rPr>
              <w:t>KE5</w:t>
            </w:r>
          </w:p>
          <w:p w14:paraId="5F6D386A" w14:textId="77777777" w:rsidR="00ED5A53" w:rsidRPr="002B1B1C" w:rsidRDefault="00ED5A53" w:rsidP="002B1B1C">
            <w:pPr>
              <w:pStyle w:val="ListParagraph"/>
              <w:numPr>
                <w:ilvl w:val="0"/>
                <w:numId w:val="3"/>
              </w:numPr>
              <w:autoSpaceDN w:val="0"/>
              <w:spacing w:after="0" w:line="240" w:lineRule="auto"/>
              <w:ind w:left="460" w:hanging="460"/>
              <w:contextualSpacing w:val="0"/>
              <w:jc w:val="both"/>
              <w:rPr>
                <w:rFonts w:ascii="Times New Roman" w:hAnsi="Times New Roman" w:cs="Times New Roman"/>
                <w:sz w:val="24"/>
                <w:szCs w:val="24"/>
                <w:lang w:val="id-ID"/>
              </w:rPr>
            </w:pPr>
            <w:r w:rsidRPr="002B1B1C">
              <w:rPr>
                <w:rFonts w:ascii="Times New Roman" w:hAnsi="Times New Roman" w:cs="Times New Roman"/>
                <w:sz w:val="24"/>
                <w:szCs w:val="24"/>
              </w:rPr>
              <w:lastRenderedPageBreak/>
              <w:t>KE6</w:t>
            </w:r>
          </w:p>
          <w:p w14:paraId="7C1A232E" w14:textId="77777777" w:rsidR="00ED5A53" w:rsidRPr="002B1B1C" w:rsidRDefault="00ED5A53" w:rsidP="002B1B1C">
            <w:pPr>
              <w:pStyle w:val="ListParagraph"/>
              <w:numPr>
                <w:ilvl w:val="0"/>
                <w:numId w:val="3"/>
              </w:numPr>
              <w:autoSpaceDN w:val="0"/>
              <w:spacing w:after="0" w:line="240" w:lineRule="auto"/>
              <w:ind w:left="460" w:hanging="460"/>
              <w:contextualSpacing w:val="0"/>
              <w:jc w:val="both"/>
              <w:rPr>
                <w:rFonts w:ascii="Times New Roman" w:hAnsi="Times New Roman" w:cs="Times New Roman"/>
                <w:sz w:val="24"/>
                <w:szCs w:val="24"/>
                <w:lang w:val="id-ID"/>
              </w:rPr>
            </w:pPr>
            <w:r w:rsidRPr="002B1B1C">
              <w:rPr>
                <w:rFonts w:ascii="Times New Roman" w:hAnsi="Times New Roman" w:cs="Times New Roman"/>
                <w:sz w:val="24"/>
                <w:szCs w:val="24"/>
              </w:rPr>
              <w:t>KE7</w:t>
            </w:r>
          </w:p>
          <w:p w14:paraId="11C49267" w14:textId="77777777" w:rsidR="00ED5A53" w:rsidRPr="002B1B1C" w:rsidRDefault="00ED5A53" w:rsidP="002B1B1C">
            <w:pPr>
              <w:pStyle w:val="ListParagraph"/>
              <w:numPr>
                <w:ilvl w:val="0"/>
                <w:numId w:val="3"/>
              </w:numPr>
              <w:autoSpaceDN w:val="0"/>
              <w:spacing w:after="0" w:line="240" w:lineRule="auto"/>
              <w:ind w:left="460" w:hanging="460"/>
              <w:contextualSpacing w:val="0"/>
              <w:jc w:val="both"/>
              <w:rPr>
                <w:rFonts w:ascii="Times New Roman" w:hAnsi="Times New Roman" w:cs="Times New Roman"/>
                <w:sz w:val="24"/>
                <w:szCs w:val="24"/>
                <w:lang w:val="id-ID"/>
              </w:rPr>
            </w:pPr>
            <w:r w:rsidRPr="002B1B1C">
              <w:rPr>
                <w:rFonts w:ascii="Times New Roman" w:hAnsi="Times New Roman" w:cs="Times New Roman"/>
                <w:sz w:val="24"/>
                <w:szCs w:val="24"/>
              </w:rPr>
              <w:t>KE8</w:t>
            </w:r>
          </w:p>
          <w:p w14:paraId="3D31221B" w14:textId="77777777" w:rsidR="00ED5A53" w:rsidRPr="002B1B1C" w:rsidRDefault="00ED5A53" w:rsidP="002B1B1C">
            <w:pPr>
              <w:pStyle w:val="ListParagraph"/>
              <w:numPr>
                <w:ilvl w:val="0"/>
                <w:numId w:val="3"/>
              </w:numPr>
              <w:autoSpaceDN w:val="0"/>
              <w:spacing w:after="0" w:line="240" w:lineRule="auto"/>
              <w:ind w:left="460" w:hanging="460"/>
              <w:contextualSpacing w:val="0"/>
              <w:jc w:val="both"/>
              <w:rPr>
                <w:rFonts w:ascii="Times New Roman" w:hAnsi="Times New Roman" w:cs="Times New Roman"/>
                <w:sz w:val="24"/>
                <w:szCs w:val="24"/>
                <w:lang w:val="id-ID"/>
              </w:rPr>
            </w:pPr>
            <w:r w:rsidRPr="002B1B1C">
              <w:rPr>
                <w:rFonts w:ascii="Times New Roman" w:hAnsi="Times New Roman" w:cs="Times New Roman"/>
                <w:sz w:val="24"/>
                <w:szCs w:val="24"/>
              </w:rPr>
              <w:t>KE9</w:t>
            </w:r>
          </w:p>
          <w:p w14:paraId="20F6317D" w14:textId="77777777" w:rsidR="00ED5A53" w:rsidRPr="002B1B1C" w:rsidRDefault="00ED5A53" w:rsidP="002B1B1C">
            <w:pPr>
              <w:pStyle w:val="ListParagraph"/>
              <w:numPr>
                <w:ilvl w:val="0"/>
                <w:numId w:val="3"/>
              </w:numPr>
              <w:autoSpaceDN w:val="0"/>
              <w:spacing w:after="0" w:line="240" w:lineRule="auto"/>
              <w:ind w:left="460" w:hanging="460"/>
              <w:contextualSpacing w:val="0"/>
              <w:jc w:val="both"/>
              <w:rPr>
                <w:rFonts w:ascii="Times New Roman" w:hAnsi="Times New Roman" w:cs="Times New Roman"/>
                <w:sz w:val="24"/>
                <w:szCs w:val="24"/>
                <w:lang w:val="id-ID"/>
              </w:rPr>
            </w:pPr>
            <w:r w:rsidRPr="002B1B1C">
              <w:rPr>
                <w:rFonts w:ascii="Times New Roman" w:hAnsi="Times New Roman" w:cs="Times New Roman"/>
                <w:sz w:val="24"/>
                <w:szCs w:val="24"/>
              </w:rPr>
              <w:t>KE10</w:t>
            </w:r>
          </w:p>
        </w:tc>
        <w:tc>
          <w:tcPr>
            <w:tcW w:w="1042" w:type="dxa"/>
            <w:tcBorders>
              <w:top w:val="single" w:sz="4" w:space="0" w:color="auto"/>
              <w:left w:val="nil"/>
              <w:bottom w:val="single" w:sz="4" w:space="0" w:color="auto"/>
              <w:right w:val="nil"/>
            </w:tcBorders>
            <w:hideMark/>
          </w:tcPr>
          <w:p w14:paraId="1FD54D6C"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lastRenderedPageBreak/>
              <w:t>0.601</w:t>
            </w:r>
          </w:p>
          <w:p w14:paraId="5507E6E0"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0.636</w:t>
            </w:r>
          </w:p>
          <w:p w14:paraId="2B30F385"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0.575</w:t>
            </w:r>
          </w:p>
          <w:p w14:paraId="0FFB0E7C"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0.640</w:t>
            </w:r>
          </w:p>
          <w:p w14:paraId="2D67645E"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0.621</w:t>
            </w:r>
          </w:p>
          <w:p w14:paraId="72824243"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lastRenderedPageBreak/>
              <w:t>0.666</w:t>
            </w:r>
          </w:p>
          <w:p w14:paraId="0A34F58F"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0.662</w:t>
            </w:r>
          </w:p>
          <w:p w14:paraId="2CBD341C"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0.687</w:t>
            </w:r>
          </w:p>
          <w:p w14:paraId="7184E2BF"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0.655</w:t>
            </w:r>
          </w:p>
          <w:p w14:paraId="11FBABA8" w14:textId="77777777" w:rsidR="00ED5A53" w:rsidRPr="002B1B1C" w:rsidRDefault="00ED5A53" w:rsidP="002B1B1C">
            <w:pPr>
              <w:autoSpaceDN w:val="0"/>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0.577</w:t>
            </w:r>
          </w:p>
        </w:tc>
        <w:tc>
          <w:tcPr>
            <w:tcW w:w="1008" w:type="dxa"/>
            <w:tcBorders>
              <w:top w:val="single" w:sz="4" w:space="0" w:color="auto"/>
              <w:left w:val="nil"/>
              <w:bottom w:val="single" w:sz="4" w:space="0" w:color="auto"/>
              <w:right w:val="nil"/>
            </w:tcBorders>
            <w:hideMark/>
          </w:tcPr>
          <w:p w14:paraId="7EF4FFA7"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lastRenderedPageBreak/>
              <w:t>0.2108</w:t>
            </w:r>
          </w:p>
          <w:p w14:paraId="1800AFA4"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6D5EF7B9"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6F52698B"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47A7E4B8"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0EFE3DFD"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lastRenderedPageBreak/>
              <w:t>0.2108</w:t>
            </w:r>
          </w:p>
          <w:p w14:paraId="4A9CCFE7"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7CE0A535"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512EEFB8"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10AF3D4A" w14:textId="77777777" w:rsidR="00ED5A53" w:rsidRPr="002B1B1C" w:rsidRDefault="00ED5A53" w:rsidP="002B1B1C">
            <w:pPr>
              <w:autoSpaceDE w:val="0"/>
              <w:autoSpaceDN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tc>
        <w:tc>
          <w:tcPr>
            <w:tcW w:w="1351" w:type="dxa"/>
            <w:tcBorders>
              <w:top w:val="single" w:sz="4" w:space="0" w:color="auto"/>
              <w:left w:val="nil"/>
              <w:bottom w:val="single" w:sz="4" w:space="0" w:color="auto"/>
              <w:right w:val="nil"/>
            </w:tcBorders>
            <w:hideMark/>
          </w:tcPr>
          <w:p w14:paraId="2DCEF263"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lastRenderedPageBreak/>
              <w:t>Valid</w:t>
            </w:r>
          </w:p>
          <w:p w14:paraId="773583C6"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Valid</w:t>
            </w:r>
          </w:p>
          <w:p w14:paraId="5B0D2B87"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Valid</w:t>
            </w:r>
          </w:p>
          <w:p w14:paraId="234BC9C3"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Valid</w:t>
            </w:r>
          </w:p>
          <w:p w14:paraId="2D881103"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Valid</w:t>
            </w:r>
          </w:p>
          <w:p w14:paraId="58016B64"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lastRenderedPageBreak/>
              <w:t>Valid</w:t>
            </w:r>
          </w:p>
          <w:p w14:paraId="4981CA39"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Valid</w:t>
            </w:r>
          </w:p>
          <w:p w14:paraId="1337BFF5"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lang w:val="id-ID"/>
              </w:rPr>
              <w:t>Valid</w:t>
            </w:r>
          </w:p>
          <w:p w14:paraId="5CCBC5E9"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Valid</w:t>
            </w:r>
          </w:p>
          <w:p w14:paraId="1074666C" w14:textId="77777777" w:rsidR="00ED5A53" w:rsidRPr="002B1B1C" w:rsidRDefault="00ED5A53" w:rsidP="002B1B1C">
            <w:pPr>
              <w:autoSpaceDN w:val="0"/>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lang w:val="id-ID"/>
              </w:rPr>
              <w:t>Valid</w:t>
            </w:r>
          </w:p>
        </w:tc>
      </w:tr>
      <w:tr w:rsidR="00ED5A53" w:rsidRPr="002B1B1C" w14:paraId="49F6C051" w14:textId="77777777" w:rsidTr="001015B4">
        <w:trPr>
          <w:jc w:val="center"/>
        </w:trPr>
        <w:tc>
          <w:tcPr>
            <w:tcW w:w="1696" w:type="dxa"/>
            <w:tcBorders>
              <w:top w:val="single" w:sz="4" w:space="0" w:color="auto"/>
              <w:left w:val="nil"/>
              <w:bottom w:val="single" w:sz="4" w:space="0" w:color="auto"/>
              <w:right w:val="nil"/>
            </w:tcBorders>
            <w:vAlign w:val="center"/>
            <w:hideMark/>
          </w:tcPr>
          <w:p w14:paraId="31F5B286" w14:textId="2136B378" w:rsidR="00ED5A53" w:rsidRPr="002B1B1C" w:rsidRDefault="00ED5A53" w:rsidP="002B1B1C">
            <w:pPr>
              <w:autoSpaceDN w:val="0"/>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lastRenderedPageBreak/>
              <w:t>Employee Performance (Y)</w:t>
            </w:r>
          </w:p>
        </w:tc>
        <w:tc>
          <w:tcPr>
            <w:tcW w:w="2983" w:type="dxa"/>
            <w:tcBorders>
              <w:top w:val="single" w:sz="4" w:space="0" w:color="auto"/>
              <w:left w:val="nil"/>
              <w:bottom w:val="single" w:sz="4" w:space="0" w:color="auto"/>
              <w:right w:val="nil"/>
            </w:tcBorders>
            <w:hideMark/>
          </w:tcPr>
          <w:p w14:paraId="39CE94D9" w14:textId="77777777" w:rsidR="00ED5A53" w:rsidRPr="002B1B1C" w:rsidRDefault="00ED5A53" w:rsidP="002B1B1C">
            <w:pPr>
              <w:pStyle w:val="ListParagraph"/>
              <w:numPr>
                <w:ilvl w:val="0"/>
                <w:numId w:val="4"/>
              </w:numPr>
              <w:autoSpaceDN w:val="0"/>
              <w:spacing w:after="0" w:line="240" w:lineRule="auto"/>
              <w:ind w:left="460" w:hanging="460"/>
              <w:contextualSpacing w:val="0"/>
              <w:jc w:val="both"/>
              <w:rPr>
                <w:rFonts w:ascii="Times New Roman" w:hAnsi="Times New Roman" w:cs="Times New Roman"/>
                <w:sz w:val="24"/>
                <w:szCs w:val="24"/>
              </w:rPr>
            </w:pPr>
            <w:r w:rsidRPr="002B1B1C">
              <w:rPr>
                <w:rFonts w:ascii="Times New Roman" w:hAnsi="Times New Roman" w:cs="Times New Roman"/>
                <w:sz w:val="24"/>
                <w:szCs w:val="24"/>
              </w:rPr>
              <w:t>KP1</w:t>
            </w:r>
          </w:p>
          <w:p w14:paraId="45311E53" w14:textId="77777777" w:rsidR="00ED5A53" w:rsidRPr="002B1B1C" w:rsidRDefault="00ED5A53" w:rsidP="002B1B1C">
            <w:pPr>
              <w:pStyle w:val="ListParagraph"/>
              <w:numPr>
                <w:ilvl w:val="0"/>
                <w:numId w:val="4"/>
              </w:numPr>
              <w:autoSpaceDN w:val="0"/>
              <w:spacing w:after="0" w:line="240" w:lineRule="auto"/>
              <w:ind w:left="460" w:hanging="460"/>
              <w:contextualSpacing w:val="0"/>
              <w:jc w:val="both"/>
              <w:rPr>
                <w:rFonts w:ascii="Times New Roman" w:hAnsi="Times New Roman" w:cs="Times New Roman"/>
                <w:sz w:val="24"/>
                <w:szCs w:val="24"/>
              </w:rPr>
            </w:pPr>
            <w:r w:rsidRPr="002B1B1C">
              <w:rPr>
                <w:rFonts w:ascii="Times New Roman" w:hAnsi="Times New Roman" w:cs="Times New Roman"/>
                <w:sz w:val="24"/>
                <w:szCs w:val="24"/>
              </w:rPr>
              <w:t>KP2</w:t>
            </w:r>
          </w:p>
          <w:p w14:paraId="086539A9" w14:textId="77777777" w:rsidR="00ED5A53" w:rsidRPr="002B1B1C" w:rsidRDefault="00ED5A53" w:rsidP="002B1B1C">
            <w:pPr>
              <w:pStyle w:val="ListParagraph"/>
              <w:numPr>
                <w:ilvl w:val="0"/>
                <w:numId w:val="4"/>
              </w:numPr>
              <w:autoSpaceDN w:val="0"/>
              <w:spacing w:after="0" w:line="240" w:lineRule="auto"/>
              <w:ind w:left="460" w:hanging="460"/>
              <w:contextualSpacing w:val="0"/>
              <w:jc w:val="both"/>
              <w:rPr>
                <w:rFonts w:ascii="Times New Roman" w:hAnsi="Times New Roman" w:cs="Times New Roman"/>
                <w:sz w:val="24"/>
                <w:szCs w:val="24"/>
              </w:rPr>
            </w:pPr>
            <w:r w:rsidRPr="002B1B1C">
              <w:rPr>
                <w:rFonts w:ascii="Times New Roman" w:hAnsi="Times New Roman" w:cs="Times New Roman"/>
                <w:sz w:val="24"/>
                <w:szCs w:val="24"/>
              </w:rPr>
              <w:t>KP3</w:t>
            </w:r>
          </w:p>
          <w:p w14:paraId="2E61C443" w14:textId="77777777" w:rsidR="00ED5A53" w:rsidRPr="002B1B1C" w:rsidRDefault="00ED5A53" w:rsidP="002B1B1C">
            <w:pPr>
              <w:pStyle w:val="ListParagraph"/>
              <w:numPr>
                <w:ilvl w:val="0"/>
                <w:numId w:val="4"/>
              </w:numPr>
              <w:autoSpaceDN w:val="0"/>
              <w:spacing w:after="0" w:line="240" w:lineRule="auto"/>
              <w:ind w:left="460" w:hanging="460"/>
              <w:contextualSpacing w:val="0"/>
              <w:jc w:val="both"/>
              <w:rPr>
                <w:rFonts w:ascii="Times New Roman" w:hAnsi="Times New Roman" w:cs="Times New Roman"/>
                <w:sz w:val="24"/>
                <w:szCs w:val="24"/>
              </w:rPr>
            </w:pPr>
            <w:r w:rsidRPr="002B1B1C">
              <w:rPr>
                <w:rFonts w:ascii="Times New Roman" w:hAnsi="Times New Roman" w:cs="Times New Roman"/>
                <w:sz w:val="24"/>
                <w:szCs w:val="24"/>
              </w:rPr>
              <w:t>KP4</w:t>
            </w:r>
          </w:p>
          <w:p w14:paraId="77B31D32" w14:textId="77777777" w:rsidR="00ED5A53" w:rsidRPr="002B1B1C" w:rsidRDefault="00ED5A53" w:rsidP="002B1B1C">
            <w:pPr>
              <w:pStyle w:val="ListParagraph"/>
              <w:numPr>
                <w:ilvl w:val="0"/>
                <w:numId w:val="4"/>
              </w:numPr>
              <w:autoSpaceDN w:val="0"/>
              <w:spacing w:after="0" w:line="240" w:lineRule="auto"/>
              <w:ind w:left="460" w:hanging="460"/>
              <w:contextualSpacing w:val="0"/>
              <w:jc w:val="both"/>
              <w:rPr>
                <w:rFonts w:ascii="Times New Roman" w:hAnsi="Times New Roman" w:cs="Times New Roman"/>
                <w:sz w:val="24"/>
                <w:szCs w:val="24"/>
              </w:rPr>
            </w:pPr>
            <w:r w:rsidRPr="002B1B1C">
              <w:rPr>
                <w:rFonts w:ascii="Times New Roman" w:hAnsi="Times New Roman" w:cs="Times New Roman"/>
                <w:sz w:val="24"/>
                <w:szCs w:val="24"/>
              </w:rPr>
              <w:t>KP5</w:t>
            </w:r>
          </w:p>
          <w:p w14:paraId="2D7405B8" w14:textId="77777777" w:rsidR="00ED5A53" w:rsidRPr="002B1B1C" w:rsidRDefault="00ED5A53" w:rsidP="002B1B1C">
            <w:pPr>
              <w:pStyle w:val="ListParagraph"/>
              <w:numPr>
                <w:ilvl w:val="0"/>
                <w:numId w:val="4"/>
              </w:numPr>
              <w:autoSpaceDN w:val="0"/>
              <w:spacing w:after="0" w:line="240" w:lineRule="auto"/>
              <w:ind w:left="460" w:hanging="460"/>
              <w:contextualSpacing w:val="0"/>
              <w:jc w:val="both"/>
              <w:rPr>
                <w:rFonts w:ascii="Times New Roman" w:hAnsi="Times New Roman" w:cs="Times New Roman"/>
                <w:sz w:val="24"/>
                <w:szCs w:val="24"/>
              </w:rPr>
            </w:pPr>
            <w:r w:rsidRPr="002B1B1C">
              <w:rPr>
                <w:rFonts w:ascii="Times New Roman" w:hAnsi="Times New Roman" w:cs="Times New Roman"/>
                <w:sz w:val="24"/>
                <w:szCs w:val="24"/>
              </w:rPr>
              <w:t>KP6</w:t>
            </w:r>
          </w:p>
          <w:p w14:paraId="570C35BD" w14:textId="77777777" w:rsidR="00ED5A53" w:rsidRPr="002B1B1C" w:rsidRDefault="00ED5A53" w:rsidP="002B1B1C">
            <w:pPr>
              <w:pStyle w:val="ListParagraph"/>
              <w:numPr>
                <w:ilvl w:val="0"/>
                <w:numId w:val="4"/>
              </w:numPr>
              <w:autoSpaceDN w:val="0"/>
              <w:spacing w:after="0" w:line="240" w:lineRule="auto"/>
              <w:ind w:left="460" w:hanging="460"/>
              <w:contextualSpacing w:val="0"/>
              <w:jc w:val="both"/>
              <w:rPr>
                <w:rFonts w:ascii="Times New Roman" w:hAnsi="Times New Roman" w:cs="Times New Roman"/>
                <w:sz w:val="24"/>
                <w:szCs w:val="24"/>
              </w:rPr>
            </w:pPr>
            <w:r w:rsidRPr="002B1B1C">
              <w:rPr>
                <w:rFonts w:ascii="Times New Roman" w:hAnsi="Times New Roman" w:cs="Times New Roman"/>
                <w:sz w:val="24"/>
                <w:szCs w:val="24"/>
              </w:rPr>
              <w:t>KP7</w:t>
            </w:r>
          </w:p>
          <w:p w14:paraId="0A7681F5" w14:textId="77777777" w:rsidR="00ED5A53" w:rsidRPr="002B1B1C" w:rsidRDefault="00ED5A53" w:rsidP="002B1B1C">
            <w:pPr>
              <w:pStyle w:val="ListParagraph"/>
              <w:numPr>
                <w:ilvl w:val="0"/>
                <w:numId w:val="4"/>
              </w:numPr>
              <w:autoSpaceDN w:val="0"/>
              <w:spacing w:after="0" w:line="240" w:lineRule="auto"/>
              <w:ind w:left="460" w:hanging="460"/>
              <w:contextualSpacing w:val="0"/>
              <w:jc w:val="both"/>
              <w:rPr>
                <w:rFonts w:ascii="Times New Roman" w:hAnsi="Times New Roman" w:cs="Times New Roman"/>
                <w:sz w:val="24"/>
                <w:szCs w:val="24"/>
              </w:rPr>
            </w:pPr>
            <w:r w:rsidRPr="002B1B1C">
              <w:rPr>
                <w:rFonts w:ascii="Times New Roman" w:hAnsi="Times New Roman" w:cs="Times New Roman"/>
                <w:sz w:val="24"/>
                <w:szCs w:val="24"/>
              </w:rPr>
              <w:t>KP8</w:t>
            </w:r>
          </w:p>
          <w:p w14:paraId="7F6455DD" w14:textId="77777777" w:rsidR="00ED5A53" w:rsidRPr="002B1B1C" w:rsidRDefault="00ED5A53" w:rsidP="002B1B1C">
            <w:pPr>
              <w:pStyle w:val="ListParagraph"/>
              <w:numPr>
                <w:ilvl w:val="0"/>
                <w:numId w:val="4"/>
              </w:numPr>
              <w:autoSpaceDN w:val="0"/>
              <w:spacing w:after="0" w:line="240" w:lineRule="auto"/>
              <w:ind w:left="460" w:hanging="460"/>
              <w:contextualSpacing w:val="0"/>
              <w:jc w:val="both"/>
              <w:rPr>
                <w:rFonts w:ascii="Times New Roman" w:hAnsi="Times New Roman" w:cs="Times New Roman"/>
                <w:sz w:val="24"/>
                <w:szCs w:val="24"/>
              </w:rPr>
            </w:pPr>
            <w:r w:rsidRPr="002B1B1C">
              <w:rPr>
                <w:rFonts w:ascii="Times New Roman" w:hAnsi="Times New Roman" w:cs="Times New Roman"/>
                <w:sz w:val="24"/>
                <w:szCs w:val="24"/>
              </w:rPr>
              <w:t>KP9</w:t>
            </w:r>
          </w:p>
          <w:p w14:paraId="473EF286" w14:textId="77777777" w:rsidR="00ED5A53" w:rsidRPr="002B1B1C" w:rsidRDefault="00ED5A53" w:rsidP="002B1B1C">
            <w:pPr>
              <w:pStyle w:val="ListParagraph"/>
              <w:numPr>
                <w:ilvl w:val="0"/>
                <w:numId w:val="4"/>
              </w:numPr>
              <w:autoSpaceDN w:val="0"/>
              <w:spacing w:after="0" w:line="240" w:lineRule="auto"/>
              <w:ind w:left="460" w:hanging="460"/>
              <w:contextualSpacing w:val="0"/>
              <w:jc w:val="both"/>
              <w:rPr>
                <w:rFonts w:ascii="Times New Roman" w:hAnsi="Times New Roman" w:cs="Times New Roman"/>
                <w:sz w:val="24"/>
                <w:szCs w:val="24"/>
              </w:rPr>
            </w:pPr>
            <w:r w:rsidRPr="002B1B1C">
              <w:rPr>
                <w:rFonts w:ascii="Times New Roman" w:hAnsi="Times New Roman" w:cs="Times New Roman"/>
                <w:sz w:val="24"/>
                <w:szCs w:val="24"/>
              </w:rPr>
              <w:t>KP10</w:t>
            </w:r>
          </w:p>
        </w:tc>
        <w:tc>
          <w:tcPr>
            <w:tcW w:w="1042" w:type="dxa"/>
            <w:tcBorders>
              <w:top w:val="single" w:sz="4" w:space="0" w:color="auto"/>
              <w:left w:val="nil"/>
              <w:bottom w:val="single" w:sz="4" w:space="0" w:color="auto"/>
              <w:right w:val="nil"/>
            </w:tcBorders>
            <w:hideMark/>
          </w:tcPr>
          <w:p w14:paraId="54EAE69B"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0.550</w:t>
            </w:r>
          </w:p>
          <w:p w14:paraId="529D9FAD"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0.592</w:t>
            </w:r>
          </w:p>
          <w:p w14:paraId="040381C0"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0.518</w:t>
            </w:r>
          </w:p>
          <w:p w14:paraId="15954452"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0.543</w:t>
            </w:r>
          </w:p>
          <w:p w14:paraId="1A6ABFA7"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0.614</w:t>
            </w:r>
          </w:p>
          <w:p w14:paraId="0C47368C"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0.579</w:t>
            </w:r>
          </w:p>
          <w:p w14:paraId="23045A46"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0.624</w:t>
            </w:r>
          </w:p>
          <w:p w14:paraId="7907F8DB"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0.378</w:t>
            </w:r>
          </w:p>
          <w:p w14:paraId="41E2EA10"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0.476</w:t>
            </w:r>
          </w:p>
          <w:p w14:paraId="393A2F12" w14:textId="77777777" w:rsidR="00ED5A53" w:rsidRPr="002B1B1C" w:rsidRDefault="00ED5A53" w:rsidP="002B1B1C">
            <w:pPr>
              <w:autoSpaceDN w:val="0"/>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0.741</w:t>
            </w:r>
          </w:p>
        </w:tc>
        <w:tc>
          <w:tcPr>
            <w:tcW w:w="1008" w:type="dxa"/>
            <w:tcBorders>
              <w:top w:val="single" w:sz="4" w:space="0" w:color="auto"/>
              <w:left w:val="nil"/>
              <w:bottom w:val="single" w:sz="4" w:space="0" w:color="auto"/>
              <w:right w:val="nil"/>
            </w:tcBorders>
            <w:hideMark/>
          </w:tcPr>
          <w:p w14:paraId="082C956B"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316CCF1D"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36524994"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0DDD7588"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03F28FD1"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0B83FB41"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614A942C"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05235898"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380A7551"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044383D0" w14:textId="77777777" w:rsidR="00ED5A53" w:rsidRPr="002B1B1C" w:rsidRDefault="00ED5A53" w:rsidP="002B1B1C">
            <w:pPr>
              <w:autoSpaceDE w:val="0"/>
              <w:autoSpaceDN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tc>
        <w:tc>
          <w:tcPr>
            <w:tcW w:w="1351" w:type="dxa"/>
            <w:tcBorders>
              <w:top w:val="single" w:sz="4" w:space="0" w:color="auto"/>
              <w:left w:val="nil"/>
              <w:bottom w:val="single" w:sz="4" w:space="0" w:color="auto"/>
              <w:right w:val="nil"/>
            </w:tcBorders>
            <w:hideMark/>
          </w:tcPr>
          <w:p w14:paraId="2D247ECE"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Valid</w:t>
            </w:r>
          </w:p>
          <w:p w14:paraId="6C21802C"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Valid</w:t>
            </w:r>
          </w:p>
          <w:p w14:paraId="5C3F01EE"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Valid</w:t>
            </w:r>
          </w:p>
          <w:p w14:paraId="783A01AA"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Valid</w:t>
            </w:r>
          </w:p>
          <w:p w14:paraId="645EE0C6"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Valid</w:t>
            </w:r>
          </w:p>
          <w:p w14:paraId="26E1FC40"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Valid</w:t>
            </w:r>
          </w:p>
          <w:p w14:paraId="4696E171"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Valid</w:t>
            </w:r>
          </w:p>
          <w:p w14:paraId="25537CC0"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lang w:val="id-ID"/>
              </w:rPr>
              <w:t>Valid</w:t>
            </w:r>
          </w:p>
          <w:p w14:paraId="0EE59D48"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Valid</w:t>
            </w:r>
          </w:p>
          <w:p w14:paraId="19CF8A3B" w14:textId="77777777" w:rsidR="00ED5A53" w:rsidRPr="002B1B1C" w:rsidRDefault="00ED5A53" w:rsidP="002B1B1C">
            <w:pPr>
              <w:autoSpaceDN w:val="0"/>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lang w:val="id-ID"/>
              </w:rPr>
              <w:t>Valid</w:t>
            </w:r>
          </w:p>
        </w:tc>
      </w:tr>
    </w:tbl>
    <w:p w14:paraId="62B4C3A7" w14:textId="05898CEF"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Source: Research Results 2025</w:t>
      </w:r>
    </w:p>
    <w:p w14:paraId="2345CE49" w14:textId="77777777" w:rsidR="00ED5A53" w:rsidRPr="002B1B1C" w:rsidRDefault="00ED5A53" w:rsidP="002B1B1C">
      <w:pPr>
        <w:spacing w:after="0" w:line="240" w:lineRule="auto"/>
        <w:jc w:val="both"/>
        <w:rPr>
          <w:rFonts w:ascii="Times New Roman" w:hAnsi="Times New Roman" w:cs="Times New Roman"/>
          <w:sz w:val="24"/>
          <w:szCs w:val="24"/>
          <w:lang w:val="id-ID"/>
        </w:rPr>
      </w:pPr>
    </w:p>
    <w:p w14:paraId="63CE6710" w14:textId="2BFB31F4" w:rsidR="00ED5A53"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Instrument validity testing can be seen in the Corrected Item-Total Correlation column. If the correlation value obtained is greater than the critical value (r-count &gt; r-table), the instrument is considered valid. Based on the validity test, it can be concluded that all questions measuring each research variable are valid.</w:t>
      </w:r>
    </w:p>
    <w:p w14:paraId="275302D9" w14:textId="77777777" w:rsidR="00A65E2A" w:rsidRPr="002B1B1C" w:rsidRDefault="00A65E2A" w:rsidP="002B1B1C">
      <w:pPr>
        <w:spacing w:after="0" w:line="240" w:lineRule="auto"/>
        <w:jc w:val="both"/>
        <w:rPr>
          <w:rFonts w:ascii="Times New Roman" w:hAnsi="Times New Roman" w:cs="Times New Roman"/>
          <w:sz w:val="24"/>
          <w:szCs w:val="24"/>
        </w:rPr>
      </w:pPr>
    </w:p>
    <w:p w14:paraId="479EFCEB" w14:textId="6550F325" w:rsidR="00ED5A53" w:rsidRPr="002B1B1C" w:rsidRDefault="00ED5A53" w:rsidP="00A65E2A">
      <w:pPr>
        <w:spacing w:after="0" w:line="480" w:lineRule="auto"/>
        <w:jc w:val="center"/>
        <w:rPr>
          <w:rFonts w:ascii="Times New Roman" w:hAnsi="Times New Roman" w:cs="Times New Roman"/>
          <w:b/>
          <w:sz w:val="24"/>
          <w:szCs w:val="24"/>
          <w:lang w:val="id-ID"/>
        </w:rPr>
      </w:pPr>
      <w:r w:rsidRPr="002B1B1C">
        <w:rPr>
          <w:rFonts w:ascii="Times New Roman" w:hAnsi="Times New Roman" w:cs="Times New Roman"/>
          <w:b/>
          <w:sz w:val="24"/>
          <w:szCs w:val="24"/>
          <w:lang w:val="id-ID"/>
        </w:rPr>
        <w:t xml:space="preserve">Table </w:t>
      </w:r>
      <w:r w:rsidR="002B1B1C">
        <w:rPr>
          <w:rFonts w:ascii="Times New Roman" w:hAnsi="Times New Roman" w:cs="Times New Roman"/>
          <w:b/>
          <w:sz w:val="24"/>
          <w:szCs w:val="24"/>
          <w:lang w:val="id-ID"/>
        </w:rPr>
        <w:t>2.</w:t>
      </w:r>
      <w:r w:rsidRPr="002B1B1C">
        <w:rPr>
          <w:rFonts w:ascii="Times New Roman" w:hAnsi="Times New Roman" w:cs="Times New Roman"/>
          <w:b/>
          <w:sz w:val="24"/>
          <w:szCs w:val="24"/>
          <w:lang w:val="id-ID"/>
        </w:rPr>
        <w:t xml:space="preserve"> </w:t>
      </w:r>
      <w:r w:rsidRPr="002B1B1C">
        <w:rPr>
          <w:rFonts w:ascii="Times New Roman" w:hAnsi="Times New Roman" w:cs="Times New Roman"/>
          <w:bCs/>
          <w:sz w:val="24"/>
          <w:szCs w:val="24"/>
          <w:lang w:val="id-ID"/>
        </w:rPr>
        <w:t>Variable Reliability Test</w:t>
      </w:r>
    </w:p>
    <w:tbl>
      <w:tblPr>
        <w:tblW w:w="8460"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3934"/>
        <w:gridCol w:w="1495"/>
        <w:gridCol w:w="1561"/>
        <w:gridCol w:w="1470"/>
      </w:tblGrid>
      <w:tr w:rsidR="00ED5A53" w:rsidRPr="002B1B1C" w14:paraId="489F193D" w14:textId="77777777" w:rsidTr="001015B4">
        <w:tc>
          <w:tcPr>
            <w:tcW w:w="3960" w:type="dxa"/>
            <w:tcBorders>
              <w:top w:val="single" w:sz="4" w:space="0" w:color="auto"/>
              <w:left w:val="nil"/>
              <w:bottom w:val="single" w:sz="4" w:space="0" w:color="auto"/>
              <w:right w:val="nil"/>
            </w:tcBorders>
            <w:hideMark/>
          </w:tcPr>
          <w:p w14:paraId="3959A8AD" w14:textId="77777777" w:rsidR="00ED5A53" w:rsidRPr="002B1B1C" w:rsidRDefault="00ED5A53" w:rsidP="002B1B1C">
            <w:pPr>
              <w:autoSpaceDE w:val="0"/>
              <w:autoSpaceDN w:val="0"/>
              <w:adjustRightInd w:val="0"/>
              <w:jc w:val="both"/>
              <w:rPr>
                <w:rFonts w:ascii="Times New Roman" w:hAnsi="Times New Roman" w:cs="Times New Roman"/>
                <w:b/>
                <w:bCs/>
                <w:sz w:val="24"/>
                <w:szCs w:val="24"/>
                <w:lang w:val="id-ID"/>
              </w:rPr>
            </w:pPr>
            <w:r w:rsidRPr="002B1B1C">
              <w:rPr>
                <w:rFonts w:ascii="Times New Roman" w:hAnsi="Times New Roman" w:cs="Times New Roman"/>
                <w:b/>
                <w:bCs/>
                <w:sz w:val="24"/>
                <w:szCs w:val="24"/>
                <w:lang w:val="id-ID"/>
              </w:rPr>
              <w:t>Variabel</w:t>
            </w:r>
          </w:p>
        </w:tc>
        <w:tc>
          <w:tcPr>
            <w:tcW w:w="1496" w:type="dxa"/>
            <w:tcBorders>
              <w:top w:val="single" w:sz="4" w:space="0" w:color="auto"/>
              <w:left w:val="nil"/>
              <w:bottom w:val="single" w:sz="4" w:space="0" w:color="auto"/>
              <w:right w:val="nil"/>
            </w:tcBorders>
            <w:hideMark/>
          </w:tcPr>
          <w:p w14:paraId="3FA8BE81" w14:textId="77777777" w:rsidR="00ED5A53" w:rsidRPr="002B1B1C" w:rsidRDefault="00ED5A53" w:rsidP="002B1B1C">
            <w:pPr>
              <w:autoSpaceDE w:val="0"/>
              <w:autoSpaceDN w:val="0"/>
              <w:adjustRightInd w:val="0"/>
              <w:jc w:val="both"/>
              <w:rPr>
                <w:rFonts w:ascii="Times New Roman" w:hAnsi="Times New Roman" w:cs="Times New Roman"/>
                <w:b/>
                <w:bCs/>
                <w:sz w:val="24"/>
                <w:szCs w:val="24"/>
                <w:lang w:val="id-ID"/>
              </w:rPr>
            </w:pPr>
            <w:r w:rsidRPr="002B1B1C">
              <w:rPr>
                <w:rFonts w:ascii="Times New Roman" w:hAnsi="Times New Roman" w:cs="Times New Roman"/>
                <w:b/>
                <w:bCs/>
                <w:sz w:val="24"/>
                <w:szCs w:val="24"/>
                <w:lang w:val="id-ID"/>
              </w:rPr>
              <w:t>Cronbach’s Alpha</w:t>
            </w:r>
          </w:p>
        </w:tc>
        <w:tc>
          <w:tcPr>
            <w:tcW w:w="1564" w:type="dxa"/>
            <w:tcBorders>
              <w:top w:val="single" w:sz="4" w:space="0" w:color="auto"/>
              <w:left w:val="nil"/>
              <w:bottom w:val="single" w:sz="4" w:space="0" w:color="auto"/>
              <w:right w:val="nil"/>
            </w:tcBorders>
            <w:hideMark/>
          </w:tcPr>
          <w:p w14:paraId="47A1238B" w14:textId="3042EC13" w:rsidR="00ED5A53" w:rsidRPr="002B1B1C" w:rsidRDefault="00ED5A53" w:rsidP="002B1B1C">
            <w:pPr>
              <w:autoSpaceDE w:val="0"/>
              <w:autoSpaceDN w:val="0"/>
              <w:adjustRightInd w:val="0"/>
              <w:jc w:val="both"/>
              <w:rPr>
                <w:rFonts w:ascii="Times New Roman" w:hAnsi="Times New Roman" w:cs="Times New Roman"/>
                <w:b/>
                <w:bCs/>
                <w:sz w:val="24"/>
                <w:szCs w:val="24"/>
                <w:lang w:val="id-ID"/>
              </w:rPr>
            </w:pPr>
            <w:r w:rsidRPr="002B1B1C">
              <w:rPr>
                <w:rFonts w:ascii="Times New Roman" w:hAnsi="Times New Roman" w:cs="Times New Roman"/>
                <w:b/>
                <w:bCs/>
                <w:sz w:val="24"/>
                <w:szCs w:val="24"/>
                <w:lang w:val="id-ID"/>
              </w:rPr>
              <w:t>Reliability Limits</w:t>
            </w:r>
          </w:p>
        </w:tc>
        <w:tc>
          <w:tcPr>
            <w:tcW w:w="1440" w:type="dxa"/>
            <w:tcBorders>
              <w:top w:val="single" w:sz="4" w:space="0" w:color="auto"/>
              <w:left w:val="nil"/>
              <w:bottom w:val="single" w:sz="4" w:space="0" w:color="auto"/>
              <w:right w:val="nil"/>
            </w:tcBorders>
            <w:hideMark/>
          </w:tcPr>
          <w:p w14:paraId="0BDD6CAE" w14:textId="418B7995" w:rsidR="00ED5A53" w:rsidRPr="002B1B1C" w:rsidRDefault="00ED5A53" w:rsidP="002B1B1C">
            <w:pPr>
              <w:autoSpaceDE w:val="0"/>
              <w:autoSpaceDN w:val="0"/>
              <w:adjustRightInd w:val="0"/>
              <w:jc w:val="both"/>
              <w:rPr>
                <w:rFonts w:ascii="Times New Roman" w:hAnsi="Times New Roman" w:cs="Times New Roman"/>
                <w:b/>
                <w:bCs/>
                <w:sz w:val="24"/>
                <w:szCs w:val="24"/>
                <w:lang w:val="id-ID"/>
              </w:rPr>
            </w:pPr>
            <w:r w:rsidRPr="002B1B1C">
              <w:rPr>
                <w:rFonts w:ascii="Times New Roman" w:hAnsi="Times New Roman" w:cs="Times New Roman"/>
                <w:b/>
                <w:bCs/>
                <w:sz w:val="24"/>
                <w:szCs w:val="24"/>
                <w:lang w:val="id-ID"/>
              </w:rPr>
              <w:t>Information</w:t>
            </w:r>
          </w:p>
        </w:tc>
      </w:tr>
      <w:tr w:rsidR="00ED5A53" w:rsidRPr="002B1B1C" w14:paraId="79B6A58A" w14:textId="77777777" w:rsidTr="001015B4">
        <w:tc>
          <w:tcPr>
            <w:tcW w:w="3960" w:type="dxa"/>
            <w:tcBorders>
              <w:top w:val="single" w:sz="4" w:space="0" w:color="auto"/>
              <w:left w:val="nil"/>
              <w:bottom w:val="single" w:sz="4" w:space="0" w:color="auto"/>
              <w:right w:val="nil"/>
            </w:tcBorders>
            <w:hideMark/>
          </w:tcPr>
          <w:p w14:paraId="52DF7F5F" w14:textId="77777777" w:rsidR="00ED5A53" w:rsidRPr="002B1B1C" w:rsidRDefault="00ED5A53" w:rsidP="002B1B1C">
            <w:pPr>
              <w:autoSpaceDE w:val="0"/>
              <w:adjustRightInd w:val="0"/>
              <w:jc w:val="both"/>
              <w:rPr>
                <w:rFonts w:ascii="Times New Roman" w:hAnsi="Times New Roman" w:cs="Times New Roman"/>
                <w:bCs/>
                <w:sz w:val="24"/>
                <w:szCs w:val="24"/>
              </w:rPr>
            </w:pPr>
            <w:r w:rsidRPr="002B1B1C">
              <w:rPr>
                <w:rFonts w:ascii="Times New Roman" w:hAnsi="Times New Roman" w:cs="Times New Roman"/>
                <w:bCs/>
                <w:sz w:val="24"/>
                <w:szCs w:val="24"/>
              </w:rPr>
              <w:t>Work engagement (X1)</w:t>
            </w:r>
          </w:p>
          <w:p w14:paraId="6326342E" w14:textId="77777777" w:rsidR="00ED5A53" w:rsidRPr="002B1B1C" w:rsidRDefault="00ED5A53" w:rsidP="002B1B1C">
            <w:pPr>
              <w:autoSpaceDE w:val="0"/>
              <w:adjustRightInd w:val="0"/>
              <w:jc w:val="both"/>
              <w:rPr>
                <w:rFonts w:ascii="Times New Roman" w:hAnsi="Times New Roman" w:cs="Times New Roman"/>
                <w:bCs/>
                <w:sz w:val="24"/>
                <w:szCs w:val="24"/>
              </w:rPr>
            </w:pPr>
            <w:r w:rsidRPr="002B1B1C">
              <w:rPr>
                <w:rFonts w:ascii="Times New Roman" w:hAnsi="Times New Roman" w:cs="Times New Roman"/>
                <w:bCs/>
                <w:sz w:val="24"/>
                <w:szCs w:val="24"/>
              </w:rPr>
              <w:t>Remuneration (X2)</w:t>
            </w:r>
          </w:p>
          <w:p w14:paraId="4BACAC4A" w14:textId="77777777" w:rsidR="00ED5A53" w:rsidRPr="002B1B1C" w:rsidRDefault="00ED5A53" w:rsidP="002B1B1C">
            <w:pPr>
              <w:autoSpaceDE w:val="0"/>
              <w:adjustRightInd w:val="0"/>
              <w:jc w:val="both"/>
              <w:rPr>
                <w:rFonts w:ascii="Times New Roman" w:hAnsi="Times New Roman" w:cs="Times New Roman"/>
                <w:bCs/>
                <w:sz w:val="24"/>
                <w:szCs w:val="24"/>
              </w:rPr>
            </w:pPr>
            <w:r w:rsidRPr="002B1B1C">
              <w:rPr>
                <w:rFonts w:ascii="Times New Roman" w:hAnsi="Times New Roman" w:cs="Times New Roman"/>
                <w:bCs/>
                <w:sz w:val="24"/>
                <w:szCs w:val="24"/>
              </w:rPr>
              <w:t>Emotional intelligence (X3)</w:t>
            </w:r>
          </w:p>
          <w:p w14:paraId="5D578A74" w14:textId="3A5A7C15" w:rsidR="00ED5A53" w:rsidRPr="002B1B1C" w:rsidRDefault="00ED5A53" w:rsidP="002B1B1C">
            <w:pPr>
              <w:autoSpaceDE w:val="0"/>
              <w:autoSpaceDN w:val="0"/>
              <w:adjustRightInd w:val="0"/>
              <w:jc w:val="both"/>
              <w:rPr>
                <w:rFonts w:ascii="Times New Roman" w:hAnsi="Times New Roman" w:cs="Times New Roman"/>
                <w:bCs/>
                <w:sz w:val="24"/>
                <w:szCs w:val="24"/>
                <w:lang w:val="id-ID"/>
              </w:rPr>
            </w:pPr>
            <w:r w:rsidRPr="002B1B1C">
              <w:rPr>
                <w:rFonts w:ascii="Times New Roman" w:hAnsi="Times New Roman" w:cs="Times New Roman"/>
                <w:bCs/>
                <w:sz w:val="24"/>
                <w:szCs w:val="24"/>
              </w:rPr>
              <w:t>Employee performance (Y)</w:t>
            </w:r>
          </w:p>
        </w:tc>
        <w:tc>
          <w:tcPr>
            <w:tcW w:w="1496" w:type="dxa"/>
            <w:tcBorders>
              <w:top w:val="single" w:sz="4" w:space="0" w:color="auto"/>
              <w:left w:val="nil"/>
              <w:bottom w:val="single" w:sz="4" w:space="0" w:color="auto"/>
              <w:right w:val="nil"/>
            </w:tcBorders>
            <w:hideMark/>
          </w:tcPr>
          <w:p w14:paraId="02675CC9" w14:textId="77777777" w:rsidR="00ED5A53" w:rsidRPr="002B1B1C" w:rsidRDefault="00ED5A53" w:rsidP="002B1B1C">
            <w:pPr>
              <w:autoSpaceDE w:val="0"/>
              <w:adjustRightInd w:val="0"/>
              <w:jc w:val="both"/>
              <w:rPr>
                <w:rFonts w:ascii="Times New Roman" w:hAnsi="Times New Roman" w:cs="Times New Roman"/>
                <w:bCs/>
                <w:sz w:val="24"/>
                <w:szCs w:val="24"/>
              </w:rPr>
            </w:pPr>
            <w:r w:rsidRPr="002B1B1C">
              <w:rPr>
                <w:rFonts w:ascii="Times New Roman" w:hAnsi="Times New Roman" w:cs="Times New Roman"/>
                <w:bCs/>
                <w:sz w:val="24"/>
                <w:szCs w:val="24"/>
                <w:lang w:val="id-ID"/>
              </w:rPr>
              <w:t>0</w:t>
            </w:r>
            <w:r w:rsidRPr="002B1B1C">
              <w:rPr>
                <w:rFonts w:ascii="Times New Roman" w:hAnsi="Times New Roman" w:cs="Times New Roman"/>
                <w:bCs/>
                <w:sz w:val="24"/>
                <w:szCs w:val="24"/>
              </w:rPr>
              <w:t>.759</w:t>
            </w:r>
          </w:p>
          <w:p w14:paraId="525F39ED" w14:textId="77777777" w:rsidR="00ED5A53" w:rsidRPr="002B1B1C" w:rsidRDefault="00ED5A53" w:rsidP="002B1B1C">
            <w:pPr>
              <w:autoSpaceDE w:val="0"/>
              <w:adjustRightInd w:val="0"/>
              <w:jc w:val="both"/>
              <w:rPr>
                <w:rFonts w:ascii="Times New Roman" w:hAnsi="Times New Roman" w:cs="Times New Roman"/>
                <w:bCs/>
                <w:sz w:val="24"/>
                <w:szCs w:val="24"/>
              </w:rPr>
            </w:pPr>
            <w:r w:rsidRPr="002B1B1C">
              <w:rPr>
                <w:rFonts w:ascii="Times New Roman" w:hAnsi="Times New Roman" w:cs="Times New Roman"/>
                <w:bCs/>
                <w:sz w:val="24"/>
                <w:szCs w:val="24"/>
              </w:rPr>
              <w:t>0.735</w:t>
            </w:r>
          </w:p>
          <w:p w14:paraId="2A3E07B4" w14:textId="77777777" w:rsidR="00ED5A53" w:rsidRPr="002B1B1C" w:rsidRDefault="00ED5A53" w:rsidP="002B1B1C">
            <w:pPr>
              <w:autoSpaceDE w:val="0"/>
              <w:adjustRightInd w:val="0"/>
              <w:jc w:val="both"/>
              <w:rPr>
                <w:rFonts w:ascii="Times New Roman" w:hAnsi="Times New Roman" w:cs="Times New Roman"/>
                <w:bCs/>
                <w:sz w:val="24"/>
                <w:szCs w:val="24"/>
              </w:rPr>
            </w:pPr>
            <w:r w:rsidRPr="002B1B1C">
              <w:rPr>
                <w:rFonts w:ascii="Times New Roman" w:hAnsi="Times New Roman" w:cs="Times New Roman"/>
                <w:bCs/>
                <w:sz w:val="24"/>
                <w:szCs w:val="24"/>
                <w:lang w:val="id-ID"/>
              </w:rPr>
              <w:t>0</w:t>
            </w:r>
            <w:r w:rsidRPr="002B1B1C">
              <w:rPr>
                <w:rFonts w:ascii="Times New Roman" w:hAnsi="Times New Roman" w:cs="Times New Roman"/>
                <w:bCs/>
                <w:sz w:val="24"/>
                <w:szCs w:val="24"/>
              </w:rPr>
              <w:t>.756</w:t>
            </w:r>
          </w:p>
          <w:p w14:paraId="28BA3D43" w14:textId="77777777" w:rsidR="00ED5A53" w:rsidRPr="002B1B1C" w:rsidRDefault="00ED5A53" w:rsidP="002B1B1C">
            <w:pPr>
              <w:autoSpaceDE w:val="0"/>
              <w:autoSpaceDN w:val="0"/>
              <w:adjustRightInd w:val="0"/>
              <w:jc w:val="both"/>
              <w:rPr>
                <w:rFonts w:ascii="Times New Roman" w:hAnsi="Times New Roman" w:cs="Times New Roman"/>
                <w:bCs/>
                <w:sz w:val="24"/>
                <w:szCs w:val="24"/>
              </w:rPr>
            </w:pPr>
            <w:r w:rsidRPr="002B1B1C">
              <w:rPr>
                <w:rFonts w:ascii="Times New Roman" w:hAnsi="Times New Roman" w:cs="Times New Roman"/>
                <w:bCs/>
                <w:sz w:val="24"/>
                <w:szCs w:val="24"/>
                <w:lang w:val="id-ID"/>
              </w:rPr>
              <w:t>0.736</w:t>
            </w:r>
          </w:p>
        </w:tc>
        <w:tc>
          <w:tcPr>
            <w:tcW w:w="1564" w:type="dxa"/>
            <w:tcBorders>
              <w:top w:val="single" w:sz="4" w:space="0" w:color="auto"/>
              <w:left w:val="nil"/>
              <w:bottom w:val="single" w:sz="4" w:space="0" w:color="auto"/>
              <w:right w:val="nil"/>
            </w:tcBorders>
            <w:hideMark/>
          </w:tcPr>
          <w:p w14:paraId="0BCD0803" w14:textId="77777777" w:rsidR="00ED5A53" w:rsidRPr="002B1B1C" w:rsidRDefault="00ED5A53" w:rsidP="002B1B1C">
            <w:pPr>
              <w:autoSpaceDE w:val="0"/>
              <w:adjustRightInd w:val="0"/>
              <w:jc w:val="both"/>
              <w:rPr>
                <w:rFonts w:ascii="Times New Roman" w:hAnsi="Times New Roman" w:cs="Times New Roman"/>
                <w:bCs/>
                <w:sz w:val="24"/>
                <w:szCs w:val="24"/>
                <w:lang w:val="id-ID"/>
              </w:rPr>
            </w:pPr>
            <w:r w:rsidRPr="002B1B1C">
              <w:rPr>
                <w:rFonts w:ascii="Times New Roman" w:hAnsi="Times New Roman" w:cs="Times New Roman"/>
                <w:bCs/>
                <w:sz w:val="24"/>
                <w:szCs w:val="24"/>
                <w:lang w:val="id-ID"/>
              </w:rPr>
              <w:t>0.6</w:t>
            </w:r>
          </w:p>
          <w:p w14:paraId="53B9184E" w14:textId="77777777" w:rsidR="00ED5A53" w:rsidRPr="002B1B1C" w:rsidRDefault="00ED5A53" w:rsidP="002B1B1C">
            <w:pPr>
              <w:autoSpaceDE w:val="0"/>
              <w:adjustRightInd w:val="0"/>
              <w:jc w:val="both"/>
              <w:rPr>
                <w:rFonts w:ascii="Times New Roman" w:hAnsi="Times New Roman" w:cs="Times New Roman"/>
                <w:bCs/>
                <w:sz w:val="24"/>
                <w:szCs w:val="24"/>
              </w:rPr>
            </w:pPr>
            <w:r w:rsidRPr="002B1B1C">
              <w:rPr>
                <w:rFonts w:ascii="Times New Roman" w:hAnsi="Times New Roman" w:cs="Times New Roman"/>
                <w:bCs/>
                <w:sz w:val="24"/>
                <w:szCs w:val="24"/>
              </w:rPr>
              <w:t>0.6</w:t>
            </w:r>
          </w:p>
          <w:p w14:paraId="7EE65188" w14:textId="77777777" w:rsidR="00ED5A53" w:rsidRPr="002B1B1C" w:rsidRDefault="00ED5A53" w:rsidP="002B1B1C">
            <w:pPr>
              <w:autoSpaceDE w:val="0"/>
              <w:adjustRightInd w:val="0"/>
              <w:jc w:val="both"/>
              <w:rPr>
                <w:rFonts w:ascii="Times New Roman" w:hAnsi="Times New Roman" w:cs="Times New Roman"/>
                <w:bCs/>
                <w:sz w:val="24"/>
                <w:szCs w:val="24"/>
                <w:lang w:val="id-ID"/>
              </w:rPr>
            </w:pPr>
            <w:r w:rsidRPr="002B1B1C">
              <w:rPr>
                <w:rFonts w:ascii="Times New Roman" w:hAnsi="Times New Roman" w:cs="Times New Roman"/>
                <w:bCs/>
                <w:sz w:val="24"/>
                <w:szCs w:val="24"/>
                <w:lang w:val="id-ID"/>
              </w:rPr>
              <w:t>0.6</w:t>
            </w:r>
          </w:p>
          <w:p w14:paraId="64D2CF81" w14:textId="77777777" w:rsidR="00ED5A53" w:rsidRPr="002B1B1C" w:rsidRDefault="00ED5A53" w:rsidP="002B1B1C">
            <w:pPr>
              <w:autoSpaceDE w:val="0"/>
              <w:autoSpaceDN w:val="0"/>
              <w:adjustRightInd w:val="0"/>
              <w:jc w:val="both"/>
              <w:rPr>
                <w:rFonts w:ascii="Times New Roman" w:hAnsi="Times New Roman" w:cs="Times New Roman"/>
                <w:bCs/>
                <w:sz w:val="24"/>
                <w:szCs w:val="24"/>
                <w:lang w:val="id-ID"/>
              </w:rPr>
            </w:pPr>
            <w:r w:rsidRPr="002B1B1C">
              <w:rPr>
                <w:rFonts w:ascii="Times New Roman" w:hAnsi="Times New Roman" w:cs="Times New Roman"/>
                <w:bCs/>
                <w:sz w:val="24"/>
                <w:szCs w:val="24"/>
                <w:lang w:val="id-ID"/>
              </w:rPr>
              <w:t>0.6</w:t>
            </w:r>
          </w:p>
        </w:tc>
        <w:tc>
          <w:tcPr>
            <w:tcW w:w="1440" w:type="dxa"/>
            <w:tcBorders>
              <w:top w:val="single" w:sz="4" w:space="0" w:color="auto"/>
              <w:left w:val="nil"/>
              <w:bottom w:val="single" w:sz="4" w:space="0" w:color="auto"/>
              <w:right w:val="nil"/>
            </w:tcBorders>
            <w:hideMark/>
          </w:tcPr>
          <w:p w14:paraId="4F807E18" w14:textId="77777777" w:rsidR="00ED5A53" w:rsidRPr="002B1B1C" w:rsidRDefault="00ED5A53" w:rsidP="002B1B1C">
            <w:pPr>
              <w:autoSpaceDE w:val="0"/>
              <w:adjustRightInd w:val="0"/>
              <w:jc w:val="both"/>
              <w:rPr>
                <w:rFonts w:ascii="Times New Roman" w:hAnsi="Times New Roman" w:cs="Times New Roman"/>
                <w:bCs/>
                <w:sz w:val="24"/>
                <w:szCs w:val="24"/>
                <w:lang w:val="id-ID"/>
              </w:rPr>
            </w:pPr>
            <w:r w:rsidRPr="002B1B1C">
              <w:rPr>
                <w:rFonts w:ascii="Times New Roman" w:hAnsi="Times New Roman" w:cs="Times New Roman"/>
                <w:bCs/>
                <w:sz w:val="24"/>
                <w:szCs w:val="24"/>
                <w:lang w:val="id-ID"/>
              </w:rPr>
              <w:t>Reliable</w:t>
            </w:r>
          </w:p>
          <w:p w14:paraId="0F7237D0" w14:textId="77777777" w:rsidR="00ED5A53" w:rsidRPr="002B1B1C" w:rsidRDefault="00ED5A53" w:rsidP="002B1B1C">
            <w:pPr>
              <w:autoSpaceDE w:val="0"/>
              <w:adjustRightInd w:val="0"/>
              <w:jc w:val="both"/>
              <w:rPr>
                <w:rFonts w:ascii="Times New Roman" w:hAnsi="Times New Roman" w:cs="Times New Roman"/>
                <w:bCs/>
                <w:sz w:val="24"/>
                <w:szCs w:val="24"/>
                <w:lang w:val="id-ID"/>
              </w:rPr>
            </w:pPr>
            <w:r w:rsidRPr="002B1B1C">
              <w:rPr>
                <w:rFonts w:ascii="Times New Roman" w:hAnsi="Times New Roman" w:cs="Times New Roman"/>
                <w:bCs/>
                <w:sz w:val="24"/>
                <w:szCs w:val="24"/>
                <w:lang w:val="id-ID"/>
              </w:rPr>
              <w:t>Reliable</w:t>
            </w:r>
          </w:p>
          <w:p w14:paraId="2BD3D8EA" w14:textId="77777777" w:rsidR="00ED5A53" w:rsidRPr="002B1B1C" w:rsidRDefault="00ED5A53" w:rsidP="002B1B1C">
            <w:pPr>
              <w:autoSpaceDE w:val="0"/>
              <w:adjustRightInd w:val="0"/>
              <w:jc w:val="both"/>
              <w:rPr>
                <w:rFonts w:ascii="Times New Roman" w:hAnsi="Times New Roman" w:cs="Times New Roman"/>
                <w:bCs/>
                <w:sz w:val="24"/>
                <w:szCs w:val="24"/>
                <w:lang w:val="id-ID"/>
              </w:rPr>
            </w:pPr>
            <w:r w:rsidRPr="002B1B1C">
              <w:rPr>
                <w:rFonts w:ascii="Times New Roman" w:hAnsi="Times New Roman" w:cs="Times New Roman"/>
                <w:bCs/>
                <w:sz w:val="24"/>
                <w:szCs w:val="24"/>
                <w:lang w:val="id-ID"/>
              </w:rPr>
              <w:t>Reliable</w:t>
            </w:r>
          </w:p>
          <w:p w14:paraId="55E628C3" w14:textId="7935653E" w:rsidR="00ED5A53" w:rsidRPr="002B1B1C" w:rsidRDefault="00ED5A53" w:rsidP="002B1B1C">
            <w:pPr>
              <w:autoSpaceDE w:val="0"/>
              <w:autoSpaceDN w:val="0"/>
              <w:adjustRightInd w:val="0"/>
              <w:jc w:val="both"/>
              <w:rPr>
                <w:rFonts w:ascii="Times New Roman" w:hAnsi="Times New Roman" w:cs="Times New Roman"/>
                <w:bCs/>
                <w:sz w:val="24"/>
                <w:szCs w:val="24"/>
                <w:lang w:val="id-ID"/>
              </w:rPr>
            </w:pPr>
            <w:r w:rsidRPr="002B1B1C">
              <w:rPr>
                <w:rFonts w:ascii="Times New Roman" w:hAnsi="Times New Roman" w:cs="Times New Roman"/>
                <w:bCs/>
                <w:sz w:val="24"/>
                <w:szCs w:val="24"/>
                <w:lang w:val="id-ID"/>
              </w:rPr>
              <w:t>Reliable</w:t>
            </w:r>
          </w:p>
        </w:tc>
      </w:tr>
    </w:tbl>
    <w:p w14:paraId="6EF9A421" w14:textId="49D98AE5" w:rsidR="00ED5A53"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Source: Research Results 2025</w:t>
      </w:r>
    </w:p>
    <w:p w14:paraId="09B1ED07" w14:textId="77777777" w:rsidR="002B1B1C" w:rsidRPr="002B1B1C" w:rsidRDefault="002B1B1C" w:rsidP="002B1B1C">
      <w:pPr>
        <w:spacing w:after="0" w:line="240" w:lineRule="auto"/>
        <w:jc w:val="both"/>
        <w:rPr>
          <w:rFonts w:ascii="Times New Roman" w:hAnsi="Times New Roman" w:cs="Times New Roman"/>
          <w:sz w:val="24"/>
          <w:szCs w:val="24"/>
          <w:lang w:val="id-ID"/>
        </w:rPr>
      </w:pPr>
    </w:p>
    <w:p w14:paraId="2DDD4B74" w14:textId="0328EE83"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 xml:space="preserve">From the data in </w:t>
      </w:r>
      <w:r w:rsidR="002B1B1C">
        <w:rPr>
          <w:rFonts w:ascii="Times New Roman" w:hAnsi="Times New Roman" w:cs="Times New Roman"/>
          <w:sz w:val="24"/>
          <w:szCs w:val="24"/>
        </w:rPr>
        <w:t>Table</w:t>
      </w:r>
      <w:r w:rsidRPr="002B1B1C">
        <w:rPr>
          <w:rFonts w:ascii="Times New Roman" w:hAnsi="Times New Roman" w:cs="Times New Roman"/>
          <w:sz w:val="24"/>
          <w:szCs w:val="24"/>
        </w:rPr>
        <w:t xml:space="preserve"> </w:t>
      </w:r>
      <w:r w:rsidR="002B1B1C">
        <w:rPr>
          <w:rFonts w:ascii="Times New Roman" w:hAnsi="Times New Roman" w:cs="Times New Roman"/>
          <w:sz w:val="24"/>
          <w:szCs w:val="24"/>
        </w:rPr>
        <w:t>2,</w:t>
      </w:r>
      <w:r w:rsidRPr="002B1B1C">
        <w:rPr>
          <w:rFonts w:ascii="Times New Roman" w:hAnsi="Times New Roman" w:cs="Times New Roman"/>
          <w:sz w:val="24"/>
          <w:szCs w:val="24"/>
        </w:rPr>
        <w:t xml:space="preserve"> above, it can be seen that the results of the reliability test calculations show that Cronbach's alpha in each variable column is greater than 0.6 (reliability limit), so it can be stated that the instrument is reliable.</w:t>
      </w:r>
    </w:p>
    <w:p w14:paraId="6FBFFF89" w14:textId="77777777" w:rsidR="00ED5A53" w:rsidRPr="002B1B1C" w:rsidRDefault="00ED5A53" w:rsidP="002B1B1C">
      <w:pPr>
        <w:spacing w:after="0" w:line="240" w:lineRule="auto"/>
        <w:jc w:val="both"/>
        <w:rPr>
          <w:rFonts w:ascii="Times New Roman" w:hAnsi="Times New Roman" w:cs="Times New Roman"/>
          <w:sz w:val="24"/>
          <w:szCs w:val="24"/>
        </w:rPr>
      </w:pPr>
    </w:p>
    <w:p w14:paraId="5C70060B" w14:textId="77777777" w:rsidR="00071694" w:rsidRPr="002B1B1C" w:rsidRDefault="00071694" w:rsidP="002B1B1C">
      <w:pPr>
        <w:autoSpaceDE w:val="0"/>
        <w:adjustRightInd w:val="0"/>
        <w:jc w:val="both"/>
        <w:rPr>
          <w:rFonts w:ascii="Times New Roman" w:hAnsi="Times New Roman" w:cs="Times New Roman"/>
          <w:b/>
          <w:bCs/>
          <w:sz w:val="24"/>
          <w:szCs w:val="24"/>
        </w:rPr>
      </w:pPr>
      <w:r w:rsidRPr="002B1B1C">
        <w:rPr>
          <w:rFonts w:ascii="Times New Roman" w:hAnsi="Times New Roman" w:cs="Times New Roman"/>
          <w:b/>
          <w:bCs/>
          <w:sz w:val="24"/>
          <w:szCs w:val="24"/>
        </w:rPr>
        <w:t>Classical Assumption Test</w:t>
      </w:r>
    </w:p>
    <w:p w14:paraId="7BE11245" w14:textId="77777777" w:rsidR="00071694" w:rsidRPr="002B1B1C" w:rsidRDefault="00071694" w:rsidP="002B1B1C">
      <w:pPr>
        <w:autoSpaceDE w:val="0"/>
        <w:adjustRightInd w:val="0"/>
        <w:jc w:val="both"/>
        <w:rPr>
          <w:rFonts w:ascii="Times New Roman" w:hAnsi="Times New Roman" w:cs="Times New Roman"/>
          <w:b/>
          <w:bCs/>
          <w:sz w:val="24"/>
          <w:szCs w:val="24"/>
        </w:rPr>
      </w:pPr>
      <w:r w:rsidRPr="002B1B1C">
        <w:rPr>
          <w:rFonts w:ascii="Times New Roman" w:hAnsi="Times New Roman" w:cs="Times New Roman"/>
          <w:b/>
          <w:bCs/>
          <w:sz w:val="24"/>
          <w:szCs w:val="24"/>
        </w:rPr>
        <w:t>Normality Test</w:t>
      </w:r>
    </w:p>
    <w:p w14:paraId="1FD759FC" w14:textId="5D28A8D0" w:rsidR="00ED5A53" w:rsidRPr="002B1B1C" w:rsidRDefault="00ED5A53" w:rsidP="002B1B1C">
      <w:pPr>
        <w:autoSpaceDE w:val="0"/>
        <w:adjustRightInd w:val="0"/>
        <w:jc w:val="both"/>
        <w:rPr>
          <w:rFonts w:ascii="Times New Roman" w:eastAsia="Calibri" w:hAnsi="Times New Roman" w:cs="Times New Roman"/>
          <w:sz w:val="24"/>
          <w:szCs w:val="24"/>
        </w:rPr>
      </w:pPr>
      <w:r w:rsidRPr="002B1B1C">
        <w:rPr>
          <w:rFonts w:ascii="Times New Roman" w:hAnsi="Times New Roman" w:cs="Times New Roman"/>
          <w:noProof/>
          <w:sz w:val="24"/>
          <w:szCs w:val="24"/>
        </w:rPr>
        <w:lastRenderedPageBreak/>
        <w:drawing>
          <wp:inline distT="0" distB="0" distL="0" distR="0" wp14:anchorId="45D6D515" wp14:editId="4DACFC64">
            <wp:extent cx="5041900" cy="4038600"/>
            <wp:effectExtent l="0" t="0" r="6350" b="0"/>
            <wp:docPr id="17951369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2208" cy="4038847"/>
                    </a:xfrm>
                    <a:prstGeom prst="rect">
                      <a:avLst/>
                    </a:prstGeom>
                    <a:noFill/>
                    <a:ln>
                      <a:noFill/>
                    </a:ln>
                  </pic:spPr>
                </pic:pic>
              </a:graphicData>
            </a:graphic>
          </wp:inline>
        </w:drawing>
      </w:r>
    </w:p>
    <w:p w14:paraId="258A9B99" w14:textId="741A8139" w:rsidR="00071694" w:rsidRPr="002B1B1C" w:rsidRDefault="00071694" w:rsidP="002B1B1C">
      <w:pPr>
        <w:tabs>
          <w:tab w:val="left" w:pos="630"/>
          <w:tab w:val="left" w:pos="1080"/>
        </w:tabs>
        <w:autoSpaceDE w:val="0"/>
        <w:adjustRightInd w:val="0"/>
        <w:spacing w:line="480" w:lineRule="auto"/>
        <w:ind w:left="630"/>
        <w:contextualSpacing/>
        <w:jc w:val="center"/>
        <w:rPr>
          <w:rFonts w:ascii="Times New Roman" w:hAnsi="Times New Roman" w:cs="Times New Roman"/>
          <w:b/>
          <w:bCs/>
          <w:sz w:val="24"/>
          <w:szCs w:val="24"/>
          <w:lang w:val="sv-SE"/>
        </w:rPr>
      </w:pPr>
      <w:r w:rsidRPr="002B1B1C">
        <w:rPr>
          <w:rFonts w:ascii="Times New Roman" w:hAnsi="Times New Roman" w:cs="Times New Roman"/>
          <w:b/>
          <w:bCs/>
          <w:sz w:val="24"/>
          <w:szCs w:val="24"/>
          <w:lang w:val="sv-SE"/>
        </w:rPr>
        <w:t xml:space="preserve">Figure 1. </w:t>
      </w:r>
      <w:r w:rsidRPr="002B1B1C">
        <w:rPr>
          <w:rFonts w:ascii="Times New Roman" w:hAnsi="Times New Roman" w:cs="Times New Roman"/>
          <w:sz w:val="24"/>
          <w:szCs w:val="24"/>
          <w:lang w:val="sv-SE"/>
        </w:rPr>
        <w:t>Data Normality Test Graph</w:t>
      </w:r>
    </w:p>
    <w:p w14:paraId="7BF6CB01" w14:textId="24A0D283" w:rsidR="00ED5A53" w:rsidRPr="002B1B1C" w:rsidRDefault="0050298A" w:rsidP="002B1B1C">
      <w:pPr>
        <w:tabs>
          <w:tab w:val="left" w:pos="630"/>
          <w:tab w:val="left" w:pos="1080"/>
        </w:tabs>
        <w:autoSpaceDE w:val="0"/>
        <w:adjustRightInd w:val="0"/>
        <w:spacing w:line="480" w:lineRule="auto"/>
        <w:contextualSpacing/>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 xml:space="preserve">Based on Figure 1 above, it can be seen that the data is spread around the diagonal line and follows the direction of the diagonal line in the histogram graph, </w:t>
      </w:r>
      <w:r w:rsidR="00827CF6">
        <w:rPr>
          <w:rFonts w:ascii="Times New Roman" w:hAnsi="Times New Roman" w:cs="Times New Roman"/>
          <w:color w:val="000000"/>
          <w:sz w:val="24"/>
          <w:szCs w:val="24"/>
        </w:rPr>
        <w:t>which</w:t>
      </w:r>
      <w:r w:rsidRPr="002B1B1C">
        <w:rPr>
          <w:rFonts w:ascii="Times New Roman" w:hAnsi="Times New Roman" w:cs="Times New Roman"/>
          <w:color w:val="000000"/>
          <w:sz w:val="24"/>
          <w:szCs w:val="24"/>
        </w:rPr>
        <w:t xml:space="preserve"> indicates a normal distribution pattern. Therefore, it can be concluded that</w:t>
      </w:r>
      <w:r w:rsidR="00827CF6">
        <w:rPr>
          <w:rFonts w:ascii="Times New Roman" w:hAnsi="Times New Roman" w:cs="Times New Roman"/>
          <w:color w:val="000000"/>
          <w:sz w:val="24"/>
          <w:szCs w:val="24"/>
        </w:rPr>
        <w:t>,</w:t>
      </w:r>
      <w:r w:rsidRPr="002B1B1C">
        <w:rPr>
          <w:rFonts w:ascii="Times New Roman" w:hAnsi="Times New Roman" w:cs="Times New Roman"/>
          <w:color w:val="000000"/>
          <w:sz w:val="24"/>
          <w:szCs w:val="24"/>
        </w:rPr>
        <w:t xml:space="preserve"> based on the P-P plot graph, the regression model meets the assumption of normality.</w:t>
      </w:r>
    </w:p>
    <w:p w14:paraId="117BF19B" w14:textId="1A2CCE31" w:rsidR="0050298A" w:rsidRPr="002B1B1C" w:rsidRDefault="0050298A" w:rsidP="002B1B1C">
      <w:pPr>
        <w:tabs>
          <w:tab w:val="left" w:pos="630"/>
        </w:tabs>
        <w:autoSpaceDE w:val="0"/>
        <w:adjustRightInd w:val="0"/>
        <w:spacing w:line="480" w:lineRule="auto"/>
        <w:contextualSpacing/>
        <w:jc w:val="both"/>
        <w:rPr>
          <w:rFonts w:ascii="Times New Roman" w:hAnsi="Times New Roman" w:cs="Times New Roman"/>
          <w:b/>
          <w:bCs/>
          <w:sz w:val="24"/>
          <w:szCs w:val="24"/>
          <w:lang w:val="sv-SE"/>
        </w:rPr>
      </w:pPr>
      <w:r w:rsidRPr="002B1B1C">
        <w:rPr>
          <w:rFonts w:ascii="Times New Roman" w:hAnsi="Times New Roman" w:cs="Times New Roman"/>
          <w:b/>
          <w:bCs/>
          <w:sz w:val="24"/>
          <w:szCs w:val="24"/>
          <w:lang w:val="sv-SE"/>
        </w:rPr>
        <w:t>Multicollinearity Test</w:t>
      </w:r>
    </w:p>
    <w:p w14:paraId="73A1F16D" w14:textId="3D4E959D" w:rsidR="0050298A" w:rsidRPr="002B1B1C" w:rsidRDefault="0050298A" w:rsidP="00A65E2A">
      <w:pPr>
        <w:autoSpaceDE w:val="0"/>
        <w:adjustRightInd w:val="0"/>
        <w:spacing w:after="0" w:line="360" w:lineRule="auto"/>
        <w:jc w:val="center"/>
        <w:rPr>
          <w:rFonts w:ascii="Times New Roman" w:hAnsi="Times New Roman" w:cs="Times New Roman"/>
          <w:b/>
          <w:bCs/>
          <w:sz w:val="24"/>
          <w:szCs w:val="24"/>
        </w:rPr>
      </w:pPr>
      <w:r w:rsidRPr="002B1B1C">
        <w:rPr>
          <w:rFonts w:ascii="Times New Roman" w:hAnsi="Times New Roman" w:cs="Times New Roman"/>
          <w:b/>
          <w:bCs/>
          <w:sz w:val="24"/>
          <w:szCs w:val="24"/>
        </w:rPr>
        <w:t xml:space="preserve">Table </w:t>
      </w:r>
      <w:r w:rsidR="002B1B1C">
        <w:rPr>
          <w:rFonts w:ascii="Times New Roman" w:hAnsi="Times New Roman" w:cs="Times New Roman"/>
          <w:b/>
          <w:bCs/>
          <w:sz w:val="24"/>
          <w:szCs w:val="24"/>
        </w:rPr>
        <w:t>3.</w:t>
      </w:r>
      <w:r w:rsidRPr="002B1B1C">
        <w:rPr>
          <w:rFonts w:ascii="Times New Roman" w:hAnsi="Times New Roman" w:cs="Times New Roman"/>
          <w:b/>
          <w:bCs/>
          <w:sz w:val="24"/>
          <w:szCs w:val="24"/>
        </w:rPr>
        <w:t xml:space="preserve"> </w:t>
      </w:r>
      <w:r w:rsidRPr="002B1B1C">
        <w:rPr>
          <w:rFonts w:ascii="Times New Roman" w:hAnsi="Times New Roman" w:cs="Times New Roman"/>
          <w:sz w:val="24"/>
          <w:szCs w:val="24"/>
        </w:rPr>
        <w:t>Multicollinearity Test</w:t>
      </w:r>
    </w:p>
    <w:tbl>
      <w:tblPr>
        <w:tblW w:w="55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20"/>
        <w:gridCol w:w="2356"/>
        <w:gridCol w:w="1262"/>
        <w:gridCol w:w="1142"/>
      </w:tblGrid>
      <w:tr w:rsidR="0050298A" w:rsidRPr="002B1B1C" w14:paraId="75D85790" w14:textId="77777777" w:rsidTr="0050298A">
        <w:trPr>
          <w:cantSplit/>
          <w:jc w:val="center"/>
        </w:trPr>
        <w:tc>
          <w:tcPr>
            <w:tcW w:w="5580" w:type="dxa"/>
            <w:gridSpan w:val="4"/>
            <w:tcBorders>
              <w:top w:val="nil"/>
              <w:left w:val="nil"/>
              <w:bottom w:val="nil"/>
              <w:right w:val="nil"/>
            </w:tcBorders>
            <w:shd w:val="clear" w:color="auto" w:fill="FFFFFF"/>
            <w:vAlign w:val="center"/>
            <w:hideMark/>
          </w:tcPr>
          <w:p w14:paraId="26B7D7A3" w14:textId="77777777" w:rsidR="0050298A" w:rsidRPr="002B1B1C" w:rsidRDefault="0050298A" w:rsidP="00827CF6">
            <w:pPr>
              <w:autoSpaceDE w:val="0"/>
              <w:autoSpaceDN w:val="0"/>
              <w:adjustRightInd w:val="0"/>
              <w:spacing w:line="320" w:lineRule="atLeast"/>
              <w:ind w:left="60" w:right="60"/>
              <w:jc w:val="center"/>
              <w:rPr>
                <w:rFonts w:ascii="Times New Roman" w:hAnsi="Times New Roman" w:cs="Times New Roman"/>
                <w:color w:val="010205"/>
                <w:sz w:val="24"/>
                <w:szCs w:val="24"/>
              </w:rPr>
            </w:pPr>
            <w:proofErr w:type="spellStart"/>
            <w:r w:rsidRPr="002B1B1C">
              <w:rPr>
                <w:rFonts w:ascii="Times New Roman" w:hAnsi="Times New Roman" w:cs="Times New Roman"/>
                <w:b/>
                <w:bCs/>
                <w:color w:val="010205"/>
                <w:sz w:val="24"/>
                <w:szCs w:val="24"/>
              </w:rPr>
              <w:t>Coefficients</w:t>
            </w:r>
            <w:r w:rsidRPr="002B1B1C">
              <w:rPr>
                <w:rFonts w:ascii="Times New Roman" w:hAnsi="Times New Roman" w:cs="Times New Roman"/>
                <w:b/>
                <w:bCs/>
                <w:color w:val="010205"/>
                <w:sz w:val="24"/>
                <w:szCs w:val="24"/>
                <w:vertAlign w:val="superscript"/>
              </w:rPr>
              <w:t>a</w:t>
            </w:r>
            <w:proofErr w:type="spellEnd"/>
          </w:p>
        </w:tc>
      </w:tr>
      <w:tr w:rsidR="0050298A" w:rsidRPr="002B1B1C" w14:paraId="5BD5F93A" w14:textId="77777777" w:rsidTr="0050298A">
        <w:trPr>
          <w:cantSplit/>
          <w:jc w:val="center"/>
        </w:trPr>
        <w:tc>
          <w:tcPr>
            <w:tcW w:w="3176" w:type="dxa"/>
            <w:gridSpan w:val="2"/>
            <w:vMerge w:val="restart"/>
            <w:tcBorders>
              <w:top w:val="nil"/>
              <w:left w:val="nil"/>
              <w:bottom w:val="nil"/>
              <w:right w:val="nil"/>
            </w:tcBorders>
            <w:shd w:val="clear" w:color="auto" w:fill="FFFFFF"/>
            <w:vAlign w:val="bottom"/>
            <w:hideMark/>
          </w:tcPr>
          <w:p w14:paraId="07A416DE"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Model</w:t>
            </w:r>
          </w:p>
        </w:tc>
        <w:tc>
          <w:tcPr>
            <w:tcW w:w="2404" w:type="dxa"/>
            <w:gridSpan w:val="2"/>
            <w:tcBorders>
              <w:top w:val="nil"/>
              <w:left w:val="nil"/>
              <w:bottom w:val="nil"/>
              <w:right w:val="nil"/>
            </w:tcBorders>
            <w:shd w:val="clear" w:color="auto" w:fill="FFFFFF"/>
            <w:vAlign w:val="bottom"/>
            <w:hideMark/>
          </w:tcPr>
          <w:p w14:paraId="3D0DF753"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Collinearity Statistics</w:t>
            </w:r>
          </w:p>
        </w:tc>
      </w:tr>
      <w:tr w:rsidR="0050298A" w:rsidRPr="002B1B1C" w14:paraId="142C7F23" w14:textId="77777777" w:rsidTr="0050298A">
        <w:trPr>
          <w:cantSplit/>
          <w:jc w:val="center"/>
        </w:trPr>
        <w:tc>
          <w:tcPr>
            <w:tcW w:w="3176" w:type="dxa"/>
            <w:gridSpan w:val="2"/>
            <w:vMerge/>
            <w:tcBorders>
              <w:top w:val="nil"/>
              <w:left w:val="nil"/>
              <w:bottom w:val="nil"/>
              <w:right w:val="nil"/>
            </w:tcBorders>
            <w:vAlign w:val="center"/>
            <w:hideMark/>
          </w:tcPr>
          <w:p w14:paraId="3AC70A40" w14:textId="77777777" w:rsidR="0050298A" w:rsidRPr="002B1B1C" w:rsidRDefault="0050298A" w:rsidP="002B1B1C">
            <w:pPr>
              <w:jc w:val="both"/>
              <w:rPr>
                <w:rFonts w:ascii="Times New Roman" w:hAnsi="Times New Roman" w:cs="Times New Roman"/>
                <w:color w:val="264A60"/>
                <w:sz w:val="24"/>
                <w:szCs w:val="24"/>
              </w:rPr>
            </w:pPr>
          </w:p>
        </w:tc>
        <w:tc>
          <w:tcPr>
            <w:tcW w:w="1262" w:type="dxa"/>
            <w:tcBorders>
              <w:top w:val="nil"/>
              <w:left w:val="nil"/>
              <w:bottom w:val="single" w:sz="8" w:space="0" w:color="152935"/>
              <w:right w:val="single" w:sz="8" w:space="0" w:color="E0E0E0"/>
            </w:tcBorders>
            <w:shd w:val="clear" w:color="auto" w:fill="FFFFFF"/>
            <w:vAlign w:val="bottom"/>
            <w:hideMark/>
          </w:tcPr>
          <w:p w14:paraId="00E10D79"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Tolerance</w:t>
            </w:r>
          </w:p>
        </w:tc>
        <w:tc>
          <w:tcPr>
            <w:tcW w:w="1142" w:type="dxa"/>
            <w:tcBorders>
              <w:top w:val="nil"/>
              <w:left w:val="single" w:sz="8" w:space="0" w:color="E0E0E0"/>
              <w:bottom w:val="single" w:sz="8" w:space="0" w:color="152935"/>
              <w:right w:val="nil"/>
            </w:tcBorders>
            <w:shd w:val="clear" w:color="auto" w:fill="FFFFFF"/>
            <w:vAlign w:val="bottom"/>
            <w:hideMark/>
          </w:tcPr>
          <w:p w14:paraId="54CE94BA"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VIF</w:t>
            </w:r>
          </w:p>
        </w:tc>
      </w:tr>
      <w:tr w:rsidR="0050298A" w:rsidRPr="002B1B1C" w14:paraId="1453E598" w14:textId="77777777" w:rsidTr="0050298A">
        <w:trPr>
          <w:cantSplit/>
          <w:jc w:val="center"/>
        </w:trPr>
        <w:tc>
          <w:tcPr>
            <w:tcW w:w="820" w:type="dxa"/>
            <w:vMerge w:val="restart"/>
            <w:tcBorders>
              <w:top w:val="single" w:sz="8" w:space="0" w:color="152935"/>
              <w:left w:val="nil"/>
              <w:bottom w:val="single" w:sz="8" w:space="0" w:color="152935"/>
              <w:right w:val="nil"/>
            </w:tcBorders>
            <w:shd w:val="clear" w:color="auto" w:fill="E0E0E0"/>
            <w:hideMark/>
          </w:tcPr>
          <w:p w14:paraId="0A161F4F"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1</w:t>
            </w:r>
          </w:p>
        </w:tc>
        <w:tc>
          <w:tcPr>
            <w:tcW w:w="2356" w:type="dxa"/>
            <w:tcBorders>
              <w:top w:val="single" w:sz="8" w:space="0" w:color="152935"/>
              <w:left w:val="nil"/>
              <w:bottom w:val="single" w:sz="8" w:space="0" w:color="AEAEAE"/>
              <w:right w:val="nil"/>
            </w:tcBorders>
            <w:shd w:val="clear" w:color="auto" w:fill="E0E0E0"/>
            <w:hideMark/>
          </w:tcPr>
          <w:p w14:paraId="0DBBD904" w14:textId="6F27371C"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sz w:val="24"/>
                <w:szCs w:val="24"/>
              </w:rPr>
              <w:t>Work Engagement</w:t>
            </w:r>
          </w:p>
        </w:tc>
        <w:tc>
          <w:tcPr>
            <w:tcW w:w="1262" w:type="dxa"/>
            <w:tcBorders>
              <w:top w:val="single" w:sz="8" w:space="0" w:color="152935"/>
              <w:left w:val="nil"/>
              <w:bottom w:val="single" w:sz="8" w:space="0" w:color="AEAEAE"/>
              <w:right w:val="single" w:sz="8" w:space="0" w:color="E0E0E0"/>
            </w:tcBorders>
            <w:shd w:val="clear" w:color="auto" w:fill="FFFFFF"/>
            <w:hideMark/>
          </w:tcPr>
          <w:p w14:paraId="7A813495"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.496</w:t>
            </w:r>
          </w:p>
        </w:tc>
        <w:tc>
          <w:tcPr>
            <w:tcW w:w="1142" w:type="dxa"/>
            <w:tcBorders>
              <w:top w:val="single" w:sz="8" w:space="0" w:color="152935"/>
              <w:left w:val="single" w:sz="8" w:space="0" w:color="E0E0E0"/>
              <w:bottom w:val="single" w:sz="8" w:space="0" w:color="AEAEAE"/>
              <w:right w:val="nil"/>
            </w:tcBorders>
            <w:shd w:val="clear" w:color="auto" w:fill="FFFFFF"/>
            <w:hideMark/>
          </w:tcPr>
          <w:p w14:paraId="49CB38EE"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2.015</w:t>
            </w:r>
          </w:p>
        </w:tc>
      </w:tr>
      <w:tr w:rsidR="0050298A" w:rsidRPr="002B1B1C" w14:paraId="0DEF2674" w14:textId="77777777" w:rsidTr="0050298A">
        <w:trPr>
          <w:cantSplit/>
          <w:jc w:val="center"/>
        </w:trPr>
        <w:tc>
          <w:tcPr>
            <w:tcW w:w="820" w:type="dxa"/>
            <w:vMerge/>
            <w:tcBorders>
              <w:top w:val="single" w:sz="8" w:space="0" w:color="152935"/>
              <w:left w:val="nil"/>
              <w:bottom w:val="single" w:sz="8" w:space="0" w:color="152935"/>
              <w:right w:val="nil"/>
            </w:tcBorders>
            <w:vAlign w:val="center"/>
            <w:hideMark/>
          </w:tcPr>
          <w:p w14:paraId="719BB79B" w14:textId="77777777" w:rsidR="0050298A" w:rsidRPr="002B1B1C" w:rsidRDefault="0050298A" w:rsidP="002B1B1C">
            <w:pPr>
              <w:jc w:val="both"/>
              <w:rPr>
                <w:rFonts w:ascii="Times New Roman" w:hAnsi="Times New Roman" w:cs="Times New Roman"/>
                <w:color w:val="264A60"/>
                <w:sz w:val="24"/>
                <w:szCs w:val="24"/>
              </w:rPr>
            </w:pPr>
          </w:p>
        </w:tc>
        <w:tc>
          <w:tcPr>
            <w:tcW w:w="2356" w:type="dxa"/>
            <w:tcBorders>
              <w:top w:val="single" w:sz="8" w:space="0" w:color="AEAEAE"/>
              <w:left w:val="nil"/>
              <w:bottom w:val="single" w:sz="8" w:space="0" w:color="AEAEAE"/>
              <w:right w:val="nil"/>
            </w:tcBorders>
            <w:shd w:val="clear" w:color="auto" w:fill="E0E0E0"/>
            <w:hideMark/>
          </w:tcPr>
          <w:p w14:paraId="7DDFA8C5" w14:textId="3F8D74A9"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sz w:val="24"/>
                <w:szCs w:val="24"/>
              </w:rPr>
              <w:t>Remuneration</w:t>
            </w:r>
          </w:p>
        </w:tc>
        <w:tc>
          <w:tcPr>
            <w:tcW w:w="1262" w:type="dxa"/>
            <w:tcBorders>
              <w:top w:val="single" w:sz="8" w:space="0" w:color="AEAEAE"/>
              <w:left w:val="nil"/>
              <w:bottom w:val="single" w:sz="8" w:space="0" w:color="AEAEAE"/>
              <w:right w:val="single" w:sz="8" w:space="0" w:color="E0E0E0"/>
            </w:tcBorders>
            <w:shd w:val="clear" w:color="auto" w:fill="FFFFFF"/>
            <w:hideMark/>
          </w:tcPr>
          <w:p w14:paraId="085A8A53"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.742</w:t>
            </w:r>
          </w:p>
        </w:tc>
        <w:tc>
          <w:tcPr>
            <w:tcW w:w="1142" w:type="dxa"/>
            <w:tcBorders>
              <w:top w:val="single" w:sz="8" w:space="0" w:color="AEAEAE"/>
              <w:left w:val="single" w:sz="8" w:space="0" w:color="E0E0E0"/>
              <w:bottom w:val="single" w:sz="8" w:space="0" w:color="AEAEAE"/>
              <w:right w:val="nil"/>
            </w:tcBorders>
            <w:shd w:val="clear" w:color="auto" w:fill="FFFFFF"/>
            <w:hideMark/>
          </w:tcPr>
          <w:p w14:paraId="14795644"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1.348</w:t>
            </w:r>
          </w:p>
        </w:tc>
      </w:tr>
      <w:tr w:rsidR="0050298A" w:rsidRPr="002B1B1C" w14:paraId="68E14741" w14:textId="77777777" w:rsidTr="0050298A">
        <w:trPr>
          <w:cantSplit/>
          <w:jc w:val="center"/>
        </w:trPr>
        <w:tc>
          <w:tcPr>
            <w:tcW w:w="820" w:type="dxa"/>
            <w:vMerge/>
            <w:tcBorders>
              <w:top w:val="single" w:sz="8" w:space="0" w:color="152935"/>
              <w:left w:val="nil"/>
              <w:bottom w:val="single" w:sz="8" w:space="0" w:color="152935"/>
              <w:right w:val="nil"/>
            </w:tcBorders>
            <w:vAlign w:val="center"/>
            <w:hideMark/>
          </w:tcPr>
          <w:p w14:paraId="2AA2E903" w14:textId="77777777" w:rsidR="0050298A" w:rsidRPr="002B1B1C" w:rsidRDefault="0050298A" w:rsidP="002B1B1C">
            <w:pPr>
              <w:jc w:val="both"/>
              <w:rPr>
                <w:rFonts w:ascii="Times New Roman" w:hAnsi="Times New Roman" w:cs="Times New Roman"/>
                <w:color w:val="264A60"/>
                <w:sz w:val="24"/>
                <w:szCs w:val="24"/>
              </w:rPr>
            </w:pPr>
          </w:p>
        </w:tc>
        <w:tc>
          <w:tcPr>
            <w:tcW w:w="2356" w:type="dxa"/>
            <w:tcBorders>
              <w:top w:val="single" w:sz="8" w:space="0" w:color="AEAEAE"/>
              <w:left w:val="nil"/>
              <w:bottom w:val="single" w:sz="8" w:space="0" w:color="152935"/>
              <w:right w:val="nil"/>
            </w:tcBorders>
            <w:shd w:val="clear" w:color="auto" w:fill="E0E0E0"/>
            <w:hideMark/>
          </w:tcPr>
          <w:p w14:paraId="46D1ECC2" w14:textId="02BDE354"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sz w:val="24"/>
                <w:szCs w:val="24"/>
              </w:rPr>
              <w:t>Emotional Intelligence</w:t>
            </w:r>
          </w:p>
        </w:tc>
        <w:tc>
          <w:tcPr>
            <w:tcW w:w="1262" w:type="dxa"/>
            <w:tcBorders>
              <w:top w:val="single" w:sz="8" w:space="0" w:color="AEAEAE"/>
              <w:left w:val="nil"/>
              <w:bottom w:val="single" w:sz="8" w:space="0" w:color="152935"/>
              <w:right w:val="single" w:sz="8" w:space="0" w:color="E0E0E0"/>
            </w:tcBorders>
            <w:shd w:val="clear" w:color="auto" w:fill="FFFFFF"/>
            <w:hideMark/>
          </w:tcPr>
          <w:p w14:paraId="7E74B20E"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.529</w:t>
            </w:r>
          </w:p>
        </w:tc>
        <w:tc>
          <w:tcPr>
            <w:tcW w:w="1142" w:type="dxa"/>
            <w:tcBorders>
              <w:top w:val="single" w:sz="8" w:space="0" w:color="AEAEAE"/>
              <w:left w:val="single" w:sz="8" w:space="0" w:color="E0E0E0"/>
              <w:bottom w:val="single" w:sz="8" w:space="0" w:color="152935"/>
              <w:right w:val="nil"/>
            </w:tcBorders>
            <w:shd w:val="clear" w:color="auto" w:fill="FFFFFF"/>
            <w:hideMark/>
          </w:tcPr>
          <w:p w14:paraId="5DDFAC49"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1.890</w:t>
            </w:r>
          </w:p>
        </w:tc>
      </w:tr>
      <w:tr w:rsidR="0050298A" w:rsidRPr="002B1B1C" w14:paraId="7597ADCB" w14:textId="77777777" w:rsidTr="0050298A">
        <w:trPr>
          <w:cantSplit/>
          <w:jc w:val="center"/>
        </w:trPr>
        <w:tc>
          <w:tcPr>
            <w:tcW w:w="5580" w:type="dxa"/>
            <w:gridSpan w:val="4"/>
            <w:tcBorders>
              <w:top w:val="nil"/>
              <w:left w:val="nil"/>
              <w:bottom w:val="nil"/>
              <w:right w:val="nil"/>
            </w:tcBorders>
            <w:shd w:val="clear" w:color="auto" w:fill="FFFFFF"/>
            <w:hideMark/>
          </w:tcPr>
          <w:p w14:paraId="2577878B" w14:textId="4CB55BBA"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color w:val="010205"/>
                <w:sz w:val="24"/>
                <w:szCs w:val="24"/>
              </w:rPr>
              <w:t>a. Dependent Variable: Employee Performance</w:t>
            </w:r>
          </w:p>
        </w:tc>
      </w:tr>
    </w:tbl>
    <w:p w14:paraId="550C1876" w14:textId="77777777" w:rsidR="0050298A" w:rsidRPr="002B1B1C" w:rsidRDefault="0050298A" w:rsidP="002B1B1C">
      <w:pPr>
        <w:tabs>
          <w:tab w:val="left" w:pos="630"/>
          <w:tab w:val="left" w:pos="1080"/>
        </w:tabs>
        <w:autoSpaceDE w:val="0"/>
        <w:adjustRightInd w:val="0"/>
        <w:spacing w:line="480" w:lineRule="auto"/>
        <w:ind w:left="630"/>
        <w:jc w:val="both"/>
        <w:rPr>
          <w:rFonts w:ascii="Times New Roman" w:eastAsia="Calibri" w:hAnsi="Times New Roman" w:cs="Times New Roman"/>
          <w:sz w:val="24"/>
          <w:szCs w:val="24"/>
        </w:rPr>
      </w:pPr>
      <w:r w:rsidRPr="002B1B1C">
        <w:rPr>
          <w:rFonts w:ascii="Times New Roman" w:eastAsia="Calibri" w:hAnsi="Times New Roman" w:cs="Times New Roman"/>
          <w:sz w:val="24"/>
          <w:szCs w:val="24"/>
        </w:rPr>
        <w:lastRenderedPageBreak/>
        <w:t>Source: Research Results 2025</w:t>
      </w:r>
    </w:p>
    <w:p w14:paraId="4805EB5A" w14:textId="01D8A923" w:rsidR="0050298A" w:rsidRPr="002B1B1C" w:rsidRDefault="0050298A" w:rsidP="002B1B1C">
      <w:pPr>
        <w:tabs>
          <w:tab w:val="left" w:pos="630"/>
          <w:tab w:val="left" w:pos="1080"/>
        </w:tabs>
        <w:autoSpaceDE w:val="0"/>
        <w:adjustRightInd w:val="0"/>
        <w:spacing w:line="480" w:lineRule="auto"/>
        <w:jc w:val="both"/>
        <w:rPr>
          <w:rFonts w:ascii="Times New Roman" w:hAnsi="Times New Roman" w:cs="Times New Roman"/>
          <w:bCs/>
          <w:sz w:val="24"/>
          <w:szCs w:val="24"/>
          <w:lang w:val="id-ID"/>
        </w:rPr>
      </w:pPr>
      <w:r w:rsidRPr="002B1B1C">
        <w:rPr>
          <w:rFonts w:ascii="Times New Roman" w:hAnsi="Times New Roman" w:cs="Times New Roman"/>
          <w:bCs/>
          <w:sz w:val="24"/>
          <w:szCs w:val="24"/>
          <w:lang w:val="id-ID"/>
        </w:rPr>
        <w:t>The results of the tolerance values ​​show that no independent variables have a tolerance value of less than 0.10, indicating no correlation between the independent variables, indicating no multicollinearity. The results of the variance inflation factor (VIF) calculation also show the same thing: no independent variable has a VIF value greater than 10. Therefore, it can be concluded that there is no multicollinearity among the independent variables in the regression model.</w:t>
      </w:r>
    </w:p>
    <w:p w14:paraId="3317A983" w14:textId="77777777" w:rsidR="0050298A" w:rsidRPr="002B1B1C" w:rsidRDefault="0050298A" w:rsidP="002B1B1C">
      <w:pPr>
        <w:tabs>
          <w:tab w:val="left" w:pos="630"/>
          <w:tab w:val="left" w:pos="1080"/>
        </w:tabs>
        <w:autoSpaceDE w:val="0"/>
        <w:adjustRightInd w:val="0"/>
        <w:spacing w:line="480" w:lineRule="auto"/>
        <w:jc w:val="both"/>
        <w:rPr>
          <w:rFonts w:ascii="Times New Roman" w:hAnsi="Times New Roman" w:cs="Times New Roman"/>
          <w:b/>
          <w:sz w:val="24"/>
          <w:szCs w:val="24"/>
          <w:lang w:val="id-ID"/>
        </w:rPr>
      </w:pPr>
      <w:r w:rsidRPr="002B1B1C">
        <w:rPr>
          <w:rFonts w:ascii="Times New Roman" w:hAnsi="Times New Roman" w:cs="Times New Roman"/>
          <w:b/>
          <w:sz w:val="24"/>
          <w:szCs w:val="24"/>
          <w:lang w:val="id-ID"/>
        </w:rPr>
        <w:t>Heteroscedasticity Test</w:t>
      </w:r>
    </w:p>
    <w:p w14:paraId="1DAF0E07" w14:textId="7BF84FDA" w:rsidR="0050298A" w:rsidRPr="002B1B1C" w:rsidRDefault="0050298A" w:rsidP="002B1B1C">
      <w:pPr>
        <w:tabs>
          <w:tab w:val="left" w:pos="630"/>
          <w:tab w:val="left" w:pos="1080"/>
        </w:tabs>
        <w:autoSpaceDE w:val="0"/>
        <w:adjustRightInd w:val="0"/>
        <w:spacing w:line="480" w:lineRule="auto"/>
        <w:jc w:val="both"/>
        <w:rPr>
          <w:rFonts w:ascii="Times New Roman" w:hAnsi="Times New Roman" w:cs="Times New Roman"/>
          <w:bCs/>
          <w:sz w:val="24"/>
          <w:szCs w:val="24"/>
          <w:lang w:val="id-ID"/>
        </w:rPr>
      </w:pPr>
      <w:r w:rsidRPr="002B1B1C">
        <w:rPr>
          <w:rFonts w:ascii="Times New Roman" w:hAnsi="Times New Roman" w:cs="Times New Roman"/>
          <w:bCs/>
          <w:sz w:val="24"/>
          <w:szCs w:val="24"/>
          <w:lang w:val="id-ID"/>
        </w:rPr>
        <w:t>The heteroscedasticity assumption test concludes that the regression model does not exhibit heteroscedasticity. In other words, there is equality in the variance of the residuals from one observation to the next. The results of the heteroscedasticity test can be seen in Figure 2 below:</w:t>
      </w:r>
    </w:p>
    <w:p w14:paraId="6888855D" w14:textId="36A7CBB2" w:rsidR="0050298A" w:rsidRPr="002B1B1C" w:rsidRDefault="0050298A" w:rsidP="00A65E2A">
      <w:pPr>
        <w:autoSpaceDE w:val="0"/>
        <w:adjustRightInd w:val="0"/>
        <w:jc w:val="center"/>
        <w:rPr>
          <w:rFonts w:ascii="Times New Roman" w:eastAsia="Calibri" w:hAnsi="Times New Roman" w:cs="Times New Roman"/>
          <w:sz w:val="24"/>
          <w:szCs w:val="24"/>
        </w:rPr>
      </w:pPr>
      <w:r w:rsidRPr="002B1B1C">
        <w:rPr>
          <w:rFonts w:ascii="Times New Roman" w:hAnsi="Times New Roman" w:cs="Times New Roman"/>
          <w:noProof/>
          <w:sz w:val="24"/>
          <w:szCs w:val="24"/>
        </w:rPr>
        <w:drawing>
          <wp:inline distT="0" distB="0" distL="0" distR="0" wp14:anchorId="4FF4CFC6" wp14:editId="116CF86C">
            <wp:extent cx="3627755" cy="3568700"/>
            <wp:effectExtent l="0" t="0" r="0" b="0"/>
            <wp:docPr id="379926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31680" cy="3572561"/>
                    </a:xfrm>
                    <a:prstGeom prst="rect">
                      <a:avLst/>
                    </a:prstGeom>
                    <a:noFill/>
                    <a:ln>
                      <a:noFill/>
                    </a:ln>
                  </pic:spPr>
                </pic:pic>
              </a:graphicData>
            </a:graphic>
          </wp:inline>
        </w:drawing>
      </w:r>
    </w:p>
    <w:p w14:paraId="31629C74" w14:textId="274D6B42" w:rsidR="0050298A" w:rsidRPr="002B1B1C" w:rsidRDefault="0050298A" w:rsidP="002B1B1C">
      <w:pPr>
        <w:tabs>
          <w:tab w:val="left" w:pos="630"/>
          <w:tab w:val="left" w:pos="1080"/>
        </w:tabs>
        <w:autoSpaceDE w:val="0"/>
        <w:adjustRightInd w:val="0"/>
        <w:spacing w:line="480" w:lineRule="auto"/>
        <w:ind w:left="630"/>
        <w:jc w:val="center"/>
        <w:rPr>
          <w:rFonts w:ascii="Times New Roman" w:hAnsi="Times New Roman" w:cs="Times New Roman"/>
          <w:bCs/>
          <w:sz w:val="24"/>
          <w:szCs w:val="24"/>
          <w:lang w:val="id-ID"/>
        </w:rPr>
      </w:pPr>
      <w:r w:rsidRPr="00827CF6">
        <w:rPr>
          <w:rFonts w:ascii="Times New Roman" w:hAnsi="Times New Roman" w:cs="Times New Roman"/>
          <w:b/>
          <w:sz w:val="24"/>
          <w:szCs w:val="24"/>
          <w:lang w:val="id-ID"/>
        </w:rPr>
        <w:t>Figure 2</w:t>
      </w:r>
      <w:r w:rsidR="002B1B1C" w:rsidRPr="00827CF6">
        <w:rPr>
          <w:rFonts w:ascii="Times New Roman" w:hAnsi="Times New Roman" w:cs="Times New Roman"/>
          <w:b/>
          <w:sz w:val="24"/>
          <w:szCs w:val="24"/>
          <w:lang w:val="id-ID"/>
        </w:rPr>
        <w:t>.</w:t>
      </w:r>
      <w:r w:rsidRPr="002B1B1C">
        <w:rPr>
          <w:rFonts w:ascii="Times New Roman" w:hAnsi="Times New Roman" w:cs="Times New Roman"/>
          <w:bCs/>
          <w:sz w:val="24"/>
          <w:szCs w:val="24"/>
          <w:lang w:val="id-ID"/>
        </w:rPr>
        <w:t xml:space="preserve"> </w:t>
      </w:r>
      <w:r w:rsidRPr="00827CF6">
        <w:rPr>
          <w:rFonts w:ascii="Times New Roman" w:hAnsi="Times New Roman" w:cs="Times New Roman"/>
          <w:bCs/>
          <w:sz w:val="24"/>
          <w:szCs w:val="24"/>
          <w:lang w:val="id-ID"/>
        </w:rPr>
        <w:t>Heteroscedasticity Test</w:t>
      </w:r>
    </w:p>
    <w:p w14:paraId="6D135C98" w14:textId="77777777" w:rsidR="0050298A" w:rsidRPr="002B1B1C" w:rsidRDefault="0050298A" w:rsidP="002B1B1C">
      <w:pPr>
        <w:tabs>
          <w:tab w:val="left" w:pos="630"/>
          <w:tab w:val="left" w:pos="1080"/>
        </w:tabs>
        <w:autoSpaceDE w:val="0"/>
        <w:adjustRightInd w:val="0"/>
        <w:spacing w:line="480" w:lineRule="auto"/>
        <w:contextualSpacing/>
        <w:jc w:val="both"/>
        <w:rPr>
          <w:rFonts w:ascii="Times New Roman" w:hAnsi="Times New Roman" w:cs="Times New Roman"/>
          <w:b/>
          <w:bCs/>
          <w:color w:val="000000"/>
          <w:sz w:val="24"/>
          <w:szCs w:val="24"/>
          <w:lang w:val="id-ID"/>
        </w:rPr>
      </w:pPr>
      <w:r w:rsidRPr="002B1B1C">
        <w:rPr>
          <w:rFonts w:ascii="Times New Roman" w:hAnsi="Times New Roman" w:cs="Times New Roman"/>
          <w:b/>
          <w:bCs/>
          <w:color w:val="000000"/>
          <w:sz w:val="24"/>
          <w:szCs w:val="24"/>
          <w:lang w:val="id-ID"/>
        </w:rPr>
        <w:t>Hypothesis Testing</w:t>
      </w:r>
    </w:p>
    <w:p w14:paraId="1AD41201" w14:textId="77777777" w:rsidR="0050298A" w:rsidRPr="002B1B1C" w:rsidRDefault="0050298A" w:rsidP="002B1B1C">
      <w:pPr>
        <w:tabs>
          <w:tab w:val="left" w:pos="630"/>
          <w:tab w:val="left" w:pos="1080"/>
        </w:tabs>
        <w:autoSpaceDE w:val="0"/>
        <w:adjustRightInd w:val="0"/>
        <w:spacing w:line="480" w:lineRule="auto"/>
        <w:ind w:left="630"/>
        <w:contextualSpacing/>
        <w:jc w:val="both"/>
        <w:rPr>
          <w:rFonts w:ascii="Times New Roman" w:hAnsi="Times New Roman" w:cs="Times New Roman"/>
          <w:color w:val="000000"/>
          <w:sz w:val="24"/>
          <w:szCs w:val="24"/>
          <w:lang w:val="id-ID"/>
        </w:rPr>
      </w:pPr>
    </w:p>
    <w:p w14:paraId="444885EB" w14:textId="60188CD1" w:rsidR="0050298A" w:rsidRPr="002B1B1C" w:rsidRDefault="0050298A" w:rsidP="002B1B1C">
      <w:pPr>
        <w:tabs>
          <w:tab w:val="left" w:pos="630"/>
          <w:tab w:val="left" w:pos="1080"/>
        </w:tabs>
        <w:autoSpaceDE w:val="0"/>
        <w:adjustRightInd w:val="0"/>
        <w:spacing w:line="480" w:lineRule="auto"/>
        <w:contextualSpacing/>
        <w:jc w:val="both"/>
        <w:rPr>
          <w:rFonts w:ascii="Times New Roman" w:hAnsi="Times New Roman" w:cs="Times New Roman"/>
          <w:color w:val="000000"/>
          <w:sz w:val="24"/>
          <w:szCs w:val="24"/>
          <w:lang w:val="id-ID"/>
        </w:rPr>
      </w:pPr>
      <w:r w:rsidRPr="002B1B1C">
        <w:rPr>
          <w:rFonts w:ascii="Times New Roman" w:hAnsi="Times New Roman" w:cs="Times New Roman"/>
          <w:color w:val="000000"/>
          <w:sz w:val="24"/>
          <w:szCs w:val="24"/>
          <w:lang w:val="id-ID"/>
        </w:rPr>
        <w:t>To test the hypothesis regarding the influence of work engagement, remuneration, and emotional intelligence on employee performance simultaneously and partially, we used simultaneous F-tests and partial t-tests.</w:t>
      </w:r>
    </w:p>
    <w:p w14:paraId="03E055D5" w14:textId="28DF1B36" w:rsidR="0050298A" w:rsidRPr="002B1B1C" w:rsidRDefault="0050298A" w:rsidP="002B1B1C">
      <w:pPr>
        <w:tabs>
          <w:tab w:val="left" w:pos="630"/>
          <w:tab w:val="left" w:pos="1080"/>
        </w:tabs>
        <w:autoSpaceDE w:val="0"/>
        <w:adjustRightInd w:val="0"/>
        <w:spacing w:line="480" w:lineRule="auto"/>
        <w:contextualSpacing/>
        <w:jc w:val="both"/>
        <w:rPr>
          <w:rFonts w:ascii="Times New Roman" w:hAnsi="Times New Roman" w:cs="Times New Roman"/>
          <w:b/>
          <w:bCs/>
          <w:color w:val="000000"/>
          <w:sz w:val="24"/>
          <w:szCs w:val="24"/>
          <w:lang w:val="id-ID"/>
        </w:rPr>
      </w:pPr>
      <w:r w:rsidRPr="002B1B1C">
        <w:rPr>
          <w:rFonts w:ascii="Times New Roman" w:hAnsi="Times New Roman" w:cs="Times New Roman"/>
          <w:b/>
          <w:bCs/>
          <w:color w:val="000000"/>
          <w:sz w:val="24"/>
          <w:szCs w:val="24"/>
          <w:lang w:val="id-ID"/>
        </w:rPr>
        <w:t>Hypothesis Testing with the t-Test</w:t>
      </w:r>
    </w:p>
    <w:p w14:paraId="6A708348" w14:textId="77777777" w:rsidR="00F326AD" w:rsidRPr="00F326AD" w:rsidRDefault="00F326AD" w:rsidP="00F326AD">
      <w:pPr>
        <w:tabs>
          <w:tab w:val="left" w:pos="630"/>
          <w:tab w:val="left" w:pos="1080"/>
        </w:tabs>
        <w:autoSpaceDE w:val="0"/>
        <w:adjustRightInd w:val="0"/>
        <w:spacing w:line="480" w:lineRule="auto"/>
        <w:contextualSpacing/>
        <w:jc w:val="both"/>
        <w:rPr>
          <w:rFonts w:ascii="Times New Roman" w:hAnsi="Times New Roman" w:cs="Times New Roman"/>
          <w:color w:val="000000"/>
          <w:sz w:val="24"/>
          <w:szCs w:val="24"/>
        </w:rPr>
      </w:pPr>
      <w:r w:rsidRPr="00F326AD">
        <w:rPr>
          <w:rFonts w:ascii="Times New Roman" w:hAnsi="Times New Roman" w:cs="Times New Roman"/>
          <w:color w:val="000000"/>
          <w:sz w:val="24"/>
          <w:szCs w:val="24"/>
        </w:rPr>
        <w:t>Hypothesis testing using the t-test is conducted to examine the partial effect of each independent variable on the dependent variable based on the regression results. In this study, the level of significance is set at α = 0.05.</w:t>
      </w:r>
    </w:p>
    <w:p w14:paraId="79695A16" w14:textId="77777777" w:rsidR="00F326AD" w:rsidRPr="00F326AD" w:rsidRDefault="00F326AD" w:rsidP="00F326AD">
      <w:pPr>
        <w:tabs>
          <w:tab w:val="left" w:pos="630"/>
          <w:tab w:val="left" w:pos="1080"/>
        </w:tabs>
        <w:autoSpaceDE w:val="0"/>
        <w:adjustRightInd w:val="0"/>
        <w:spacing w:line="480" w:lineRule="auto"/>
        <w:contextualSpacing/>
        <w:jc w:val="both"/>
        <w:rPr>
          <w:rFonts w:ascii="Times New Roman" w:hAnsi="Times New Roman" w:cs="Times New Roman"/>
          <w:color w:val="000000"/>
          <w:sz w:val="24"/>
          <w:szCs w:val="24"/>
        </w:rPr>
      </w:pPr>
      <w:r w:rsidRPr="00F326AD">
        <w:rPr>
          <w:rFonts w:ascii="Times New Roman" w:hAnsi="Times New Roman" w:cs="Times New Roman"/>
          <w:color w:val="000000"/>
          <w:sz w:val="24"/>
          <w:szCs w:val="24"/>
        </w:rPr>
        <w:t xml:space="preserve">The statistical significance of each independent variable can be assessed using the </w:t>
      </w:r>
      <w:r w:rsidRPr="00F326AD">
        <w:rPr>
          <w:rFonts w:ascii="Times New Roman" w:hAnsi="Times New Roman" w:cs="Times New Roman"/>
          <w:i/>
          <w:iCs/>
          <w:color w:val="000000"/>
          <w:sz w:val="24"/>
          <w:szCs w:val="24"/>
        </w:rPr>
        <w:t>p-value</w:t>
      </w:r>
      <w:r w:rsidRPr="00F326AD">
        <w:rPr>
          <w:rFonts w:ascii="Times New Roman" w:hAnsi="Times New Roman" w:cs="Times New Roman"/>
          <w:color w:val="000000"/>
          <w:sz w:val="24"/>
          <w:szCs w:val="24"/>
        </w:rPr>
        <w:t xml:space="preserve"> (Sig.) or by comparing the calculated t-value with the critical t-table value. An independent variable is considered to have a significant partial effect on the dependent variable if the </w:t>
      </w:r>
      <w:r w:rsidRPr="00F326AD">
        <w:rPr>
          <w:rFonts w:ascii="Times New Roman" w:hAnsi="Times New Roman" w:cs="Times New Roman"/>
          <w:i/>
          <w:iCs/>
          <w:color w:val="000000"/>
          <w:sz w:val="24"/>
          <w:szCs w:val="24"/>
        </w:rPr>
        <w:t>p-value</w:t>
      </w:r>
      <w:r w:rsidRPr="00F326AD">
        <w:rPr>
          <w:rFonts w:ascii="Times New Roman" w:hAnsi="Times New Roman" w:cs="Times New Roman"/>
          <w:color w:val="000000"/>
          <w:sz w:val="24"/>
          <w:szCs w:val="24"/>
        </w:rPr>
        <w:t xml:space="preserve"> is less than 0.05 (</w:t>
      </w:r>
      <w:r w:rsidRPr="00F326AD">
        <w:rPr>
          <w:rFonts w:ascii="Times New Roman" w:hAnsi="Times New Roman" w:cs="Times New Roman"/>
          <w:i/>
          <w:iCs/>
          <w:color w:val="000000"/>
          <w:sz w:val="24"/>
          <w:szCs w:val="24"/>
        </w:rPr>
        <w:t>p &lt; 0.05</w:t>
      </w:r>
      <w:r w:rsidRPr="00F326AD">
        <w:rPr>
          <w:rFonts w:ascii="Times New Roman" w:hAnsi="Times New Roman" w:cs="Times New Roman"/>
          <w:color w:val="000000"/>
          <w:sz w:val="24"/>
          <w:szCs w:val="24"/>
        </w:rPr>
        <w:t>), or if the calculated t-value exceeds the critical t-table value.</w:t>
      </w:r>
    </w:p>
    <w:p w14:paraId="4877D52E" w14:textId="71FD5152" w:rsidR="0050298A" w:rsidRPr="00F326AD" w:rsidRDefault="00F326AD" w:rsidP="00827CF6">
      <w:pPr>
        <w:tabs>
          <w:tab w:val="left" w:pos="630"/>
          <w:tab w:val="left" w:pos="1080"/>
        </w:tabs>
        <w:autoSpaceDE w:val="0"/>
        <w:adjustRightInd w:val="0"/>
        <w:spacing w:line="480" w:lineRule="auto"/>
        <w:contextualSpacing/>
        <w:jc w:val="both"/>
        <w:rPr>
          <w:rFonts w:ascii="Times New Roman" w:hAnsi="Times New Roman" w:cs="Times New Roman"/>
          <w:color w:val="000000"/>
          <w:sz w:val="24"/>
          <w:szCs w:val="24"/>
        </w:rPr>
      </w:pPr>
      <w:r w:rsidRPr="00F326AD">
        <w:rPr>
          <w:rFonts w:ascii="Times New Roman" w:hAnsi="Times New Roman" w:cs="Times New Roman"/>
          <w:color w:val="000000"/>
          <w:sz w:val="24"/>
          <w:szCs w:val="24"/>
        </w:rPr>
        <w:t>The t-table value is determined using a two-tailed test with a significance level of 5% and degrees of freedom calculated as df = n − k − 1. In this study, df = 87 − 4 − 1 = 82, resulting in a critical t-value of 1.989. If these criteria are met, the alternative hypothesis (Ha) is accepted and the null hypothesis (H₀) is rejected, indicating a significant relationship between the independent and dependent variables</w:t>
      </w:r>
      <w:r w:rsidR="0050298A" w:rsidRPr="00F326AD">
        <w:rPr>
          <w:rFonts w:ascii="Times New Roman" w:hAnsi="Times New Roman" w:cs="Times New Roman"/>
          <w:color w:val="000000"/>
          <w:sz w:val="24"/>
          <w:szCs w:val="24"/>
          <w:lang w:val="id-ID"/>
        </w:rPr>
        <w:t xml:space="preserve">, presented in </w:t>
      </w:r>
      <w:r>
        <w:rPr>
          <w:rFonts w:ascii="Times New Roman" w:hAnsi="Times New Roman" w:cs="Times New Roman"/>
          <w:color w:val="000000"/>
          <w:sz w:val="24"/>
          <w:szCs w:val="24"/>
          <w:lang w:val="id-ID"/>
        </w:rPr>
        <w:t>t</w:t>
      </w:r>
      <w:r w:rsidR="002B1B1C" w:rsidRPr="00F326AD">
        <w:rPr>
          <w:rFonts w:ascii="Times New Roman" w:hAnsi="Times New Roman" w:cs="Times New Roman"/>
          <w:color w:val="000000"/>
          <w:sz w:val="24"/>
          <w:szCs w:val="24"/>
          <w:lang w:val="id-ID"/>
        </w:rPr>
        <w:t>able</w:t>
      </w:r>
      <w:r w:rsidR="0050298A" w:rsidRPr="00F326AD">
        <w:rPr>
          <w:rFonts w:ascii="Times New Roman" w:hAnsi="Times New Roman" w:cs="Times New Roman"/>
          <w:color w:val="000000"/>
          <w:sz w:val="24"/>
          <w:szCs w:val="24"/>
          <w:lang w:val="id-ID"/>
        </w:rPr>
        <w:t xml:space="preserve"> </w:t>
      </w:r>
      <w:r w:rsidR="002B1B1C" w:rsidRPr="00F326AD">
        <w:rPr>
          <w:rFonts w:ascii="Times New Roman" w:hAnsi="Times New Roman" w:cs="Times New Roman"/>
          <w:color w:val="000000"/>
          <w:sz w:val="24"/>
          <w:szCs w:val="24"/>
          <w:lang w:val="id-ID"/>
        </w:rPr>
        <w:t>4,</w:t>
      </w:r>
      <w:r w:rsidR="0050298A" w:rsidRPr="00F326AD">
        <w:rPr>
          <w:rFonts w:ascii="Times New Roman" w:hAnsi="Times New Roman" w:cs="Times New Roman"/>
          <w:color w:val="000000"/>
          <w:sz w:val="24"/>
          <w:szCs w:val="24"/>
          <w:lang w:val="id-ID"/>
        </w:rPr>
        <w:t xml:space="preserve"> as follows:</w:t>
      </w:r>
    </w:p>
    <w:p w14:paraId="3AE494DB" w14:textId="6EB9FA37" w:rsidR="0050298A" w:rsidRPr="002B1B1C" w:rsidRDefault="0050298A" w:rsidP="00A65E2A">
      <w:pPr>
        <w:spacing w:after="0" w:line="360" w:lineRule="auto"/>
        <w:jc w:val="center"/>
        <w:rPr>
          <w:rFonts w:ascii="Times New Roman" w:hAnsi="Times New Roman" w:cs="Times New Roman"/>
          <w:b/>
          <w:sz w:val="24"/>
          <w:szCs w:val="24"/>
        </w:rPr>
      </w:pPr>
      <w:r w:rsidRPr="002B1B1C">
        <w:rPr>
          <w:rFonts w:ascii="Times New Roman" w:hAnsi="Times New Roman" w:cs="Times New Roman"/>
          <w:b/>
          <w:sz w:val="24"/>
          <w:szCs w:val="24"/>
        </w:rPr>
        <w:t xml:space="preserve">Table </w:t>
      </w:r>
      <w:r w:rsidR="002B1B1C">
        <w:rPr>
          <w:rFonts w:ascii="Times New Roman" w:hAnsi="Times New Roman" w:cs="Times New Roman"/>
          <w:b/>
          <w:sz w:val="24"/>
          <w:szCs w:val="24"/>
        </w:rPr>
        <w:t>4</w:t>
      </w:r>
      <w:r w:rsidRPr="002B1B1C">
        <w:rPr>
          <w:rFonts w:ascii="Times New Roman" w:hAnsi="Times New Roman" w:cs="Times New Roman"/>
          <w:b/>
          <w:sz w:val="24"/>
          <w:szCs w:val="24"/>
        </w:rPr>
        <w:t xml:space="preserve">. </w:t>
      </w:r>
      <w:r w:rsidRPr="002B1B1C">
        <w:rPr>
          <w:rFonts w:ascii="Times New Roman" w:hAnsi="Times New Roman" w:cs="Times New Roman"/>
          <w:bCs/>
          <w:sz w:val="24"/>
          <w:szCs w:val="24"/>
        </w:rPr>
        <w:t>Partial Test (t-Test)</w:t>
      </w:r>
    </w:p>
    <w:tbl>
      <w:tblPr>
        <w:tblW w:w="100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8"/>
        <w:gridCol w:w="2355"/>
        <w:gridCol w:w="1485"/>
        <w:gridCol w:w="1485"/>
        <w:gridCol w:w="1638"/>
        <w:gridCol w:w="1142"/>
        <w:gridCol w:w="1142"/>
      </w:tblGrid>
      <w:tr w:rsidR="0050298A" w:rsidRPr="002B1B1C" w14:paraId="2EA318C7" w14:textId="77777777" w:rsidTr="001015B4">
        <w:trPr>
          <w:cantSplit/>
          <w:jc w:val="center"/>
        </w:trPr>
        <w:tc>
          <w:tcPr>
            <w:tcW w:w="10065" w:type="dxa"/>
            <w:gridSpan w:val="7"/>
            <w:tcBorders>
              <w:top w:val="nil"/>
              <w:left w:val="nil"/>
              <w:bottom w:val="nil"/>
              <w:right w:val="nil"/>
            </w:tcBorders>
            <w:shd w:val="clear" w:color="auto" w:fill="FFFFFF"/>
            <w:vAlign w:val="center"/>
            <w:hideMark/>
          </w:tcPr>
          <w:p w14:paraId="6E2F7B89" w14:textId="77777777" w:rsidR="0050298A" w:rsidRPr="002B1B1C" w:rsidRDefault="0050298A" w:rsidP="002B1B1C">
            <w:pPr>
              <w:autoSpaceDE w:val="0"/>
              <w:autoSpaceDN w:val="0"/>
              <w:adjustRightInd w:val="0"/>
              <w:spacing w:line="320" w:lineRule="atLeast"/>
              <w:ind w:left="60" w:right="60"/>
              <w:jc w:val="center"/>
              <w:rPr>
                <w:rFonts w:ascii="Times New Roman" w:hAnsi="Times New Roman" w:cs="Times New Roman"/>
                <w:color w:val="010205"/>
                <w:sz w:val="24"/>
                <w:szCs w:val="24"/>
              </w:rPr>
            </w:pPr>
            <w:proofErr w:type="spellStart"/>
            <w:r w:rsidRPr="002B1B1C">
              <w:rPr>
                <w:rFonts w:ascii="Times New Roman" w:hAnsi="Times New Roman" w:cs="Times New Roman"/>
                <w:b/>
                <w:bCs/>
                <w:color w:val="010205"/>
                <w:sz w:val="24"/>
                <w:szCs w:val="24"/>
              </w:rPr>
              <w:t>Coefficients</w:t>
            </w:r>
            <w:r w:rsidRPr="002B1B1C">
              <w:rPr>
                <w:rFonts w:ascii="Times New Roman" w:hAnsi="Times New Roman" w:cs="Times New Roman"/>
                <w:b/>
                <w:bCs/>
                <w:color w:val="010205"/>
                <w:sz w:val="24"/>
                <w:szCs w:val="24"/>
                <w:vertAlign w:val="superscript"/>
              </w:rPr>
              <w:t>a</w:t>
            </w:r>
            <w:proofErr w:type="spellEnd"/>
          </w:p>
        </w:tc>
      </w:tr>
      <w:tr w:rsidR="0050298A" w:rsidRPr="002B1B1C" w14:paraId="10203852" w14:textId="77777777" w:rsidTr="001015B4">
        <w:trPr>
          <w:cantSplit/>
          <w:jc w:val="center"/>
        </w:trPr>
        <w:tc>
          <w:tcPr>
            <w:tcW w:w="3173" w:type="dxa"/>
            <w:gridSpan w:val="2"/>
            <w:vMerge w:val="restart"/>
            <w:tcBorders>
              <w:top w:val="nil"/>
              <w:left w:val="nil"/>
              <w:bottom w:val="nil"/>
              <w:right w:val="nil"/>
            </w:tcBorders>
            <w:shd w:val="clear" w:color="auto" w:fill="FFFFFF"/>
            <w:vAlign w:val="bottom"/>
            <w:hideMark/>
          </w:tcPr>
          <w:p w14:paraId="41FA543F"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Model</w:t>
            </w:r>
          </w:p>
        </w:tc>
        <w:tc>
          <w:tcPr>
            <w:tcW w:w="2970" w:type="dxa"/>
            <w:gridSpan w:val="2"/>
            <w:tcBorders>
              <w:top w:val="nil"/>
              <w:left w:val="nil"/>
              <w:bottom w:val="nil"/>
              <w:right w:val="single" w:sz="8" w:space="0" w:color="E0E0E0"/>
            </w:tcBorders>
            <w:shd w:val="clear" w:color="auto" w:fill="FFFFFF"/>
            <w:vAlign w:val="bottom"/>
            <w:hideMark/>
          </w:tcPr>
          <w:p w14:paraId="3B7ED971"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Unstandardized Coefficients</w:t>
            </w:r>
          </w:p>
        </w:tc>
        <w:tc>
          <w:tcPr>
            <w:tcW w:w="1638" w:type="dxa"/>
            <w:tcBorders>
              <w:top w:val="nil"/>
              <w:left w:val="single" w:sz="8" w:space="0" w:color="E0E0E0"/>
              <w:bottom w:val="nil"/>
              <w:right w:val="single" w:sz="8" w:space="0" w:color="E0E0E0"/>
            </w:tcBorders>
            <w:shd w:val="clear" w:color="auto" w:fill="FFFFFF"/>
            <w:vAlign w:val="bottom"/>
            <w:hideMark/>
          </w:tcPr>
          <w:p w14:paraId="0C6894C1"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Standardized Coefficients</w:t>
            </w:r>
          </w:p>
        </w:tc>
        <w:tc>
          <w:tcPr>
            <w:tcW w:w="1142" w:type="dxa"/>
            <w:vMerge w:val="restart"/>
            <w:tcBorders>
              <w:top w:val="nil"/>
              <w:left w:val="single" w:sz="8" w:space="0" w:color="E0E0E0"/>
              <w:bottom w:val="nil"/>
              <w:right w:val="single" w:sz="8" w:space="0" w:color="E0E0E0"/>
            </w:tcBorders>
            <w:shd w:val="clear" w:color="auto" w:fill="FFFFFF"/>
            <w:vAlign w:val="bottom"/>
            <w:hideMark/>
          </w:tcPr>
          <w:p w14:paraId="231F5548"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t</w:t>
            </w:r>
          </w:p>
        </w:tc>
        <w:tc>
          <w:tcPr>
            <w:tcW w:w="1142" w:type="dxa"/>
            <w:vMerge w:val="restart"/>
            <w:tcBorders>
              <w:top w:val="nil"/>
              <w:left w:val="single" w:sz="8" w:space="0" w:color="E0E0E0"/>
              <w:bottom w:val="nil"/>
              <w:right w:val="nil"/>
            </w:tcBorders>
            <w:shd w:val="clear" w:color="auto" w:fill="FFFFFF"/>
            <w:vAlign w:val="bottom"/>
            <w:hideMark/>
          </w:tcPr>
          <w:p w14:paraId="0417623C"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Sig.</w:t>
            </w:r>
          </w:p>
        </w:tc>
      </w:tr>
      <w:tr w:rsidR="0050298A" w:rsidRPr="002B1B1C" w14:paraId="2ADFE263" w14:textId="77777777" w:rsidTr="0050298A">
        <w:trPr>
          <w:cantSplit/>
          <w:jc w:val="center"/>
        </w:trPr>
        <w:tc>
          <w:tcPr>
            <w:tcW w:w="3173" w:type="dxa"/>
            <w:gridSpan w:val="2"/>
            <w:vMerge/>
            <w:tcBorders>
              <w:top w:val="nil"/>
              <w:left w:val="nil"/>
              <w:bottom w:val="nil"/>
              <w:right w:val="nil"/>
            </w:tcBorders>
            <w:vAlign w:val="center"/>
            <w:hideMark/>
          </w:tcPr>
          <w:p w14:paraId="3F1D4ED2" w14:textId="77777777" w:rsidR="0050298A" w:rsidRPr="002B1B1C" w:rsidRDefault="0050298A" w:rsidP="002B1B1C">
            <w:pPr>
              <w:jc w:val="both"/>
              <w:rPr>
                <w:rFonts w:ascii="Times New Roman" w:hAnsi="Times New Roman" w:cs="Times New Roman"/>
                <w:color w:val="264A60"/>
                <w:sz w:val="24"/>
                <w:szCs w:val="24"/>
              </w:rPr>
            </w:pPr>
          </w:p>
        </w:tc>
        <w:tc>
          <w:tcPr>
            <w:tcW w:w="1485" w:type="dxa"/>
            <w:tcBorders>
              <w:top w:val="nil"/>
              <w:left w:val="nil"/>
              <w:bottom w:val="single" w:sz="8" w:space="0" w:color="152935"/>
              <w:right w:val="single" w:sz="8" w:space="0" w:color="E0E0E0"/>
            </w:tcBorders>
            <w:shd w:val="clear" w:color="auto" w:fill="FFFFFF"/>
            <w:vAlign w:val="bottom"/>
            <w:hideMark/>
          </w:tcPr>
          <w:p w14:paraId="6265AE7F"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B</w:t>
            </w:r>
          </w:p>
        </w:tc>
        <w:tc>
          <w:tcPr>
            <w:tcW w:w="1485" w:type="dxa"/>
            <w:tcBorders>
              <w:top w:val="nil"/>
              <w:left w:val="single" w:sz="8" w:space="0" w:color="E0E0E0"/>
              <w:bottom w:val="single" w:sz="8" w:space="0" w:color="152935"/>
              <w:right w:val="single" w:sz="8" w:space="0" w:color="E0E0E0"/>
            </w:tcBorders>
            <w:shd w:val="clear" w:color="auto" w:fill="FFFFFF"/>
            <w:vAlign w:val="bottom"/>
            <w:hideMark/>
          </w:tcPr>
          <w:p w14:paraId="71E420AA"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Std. Error</w:t>
            </w:r>
          </w:p>
        </w:tc>
        <w:tc>
          <w:tcPr>
            <w:tcW w:w="1638" w:type="dxa"/>
            <w:tcBorders>
              <w:top w:val="nil"/>
              <w:left w:val="single" w:sz="8" w:space="0" w:color="E0E0E0"/>
              <w:bottom w:val="single" w:sz="8" w:space="0" w:color="152935"/>
              <w:right w:val="single" w:sz="8" w:space="0" w:color="E0E0E0"/>
            </w:tcBorders>
            <w:shd w:val="clear" w:color="auto" w:fill="FFFFFF"/>
            <w:vAlign w:val="bottom"/>
            <w:hideMark/>
          </w:tcPr>
          <w:p w14:paraId="57C6147D"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Beta</w:t>
            </w:r>
          </w:p>
        </w:tc>
        <w:tc>
          <w:tcPr>
            <w:tcW w:w="1142" w:type="dxa"/>
            <w:vMerge/>
            <w:tcBorders>
              <w:top w:val="nil"/>
              <w:left w:val="single" w:sz="8" w:space="0" w:color="E0E0E0"/>
              <w:bottom w:val="nil"/>
              <w:right w:val="single" w:sz="8" w:space="0" w:color="E0E0E0"/>
            </w:tcBorders>
            <w:vAlign w:val="center"/>
            <w:hideMark/>
          </w:tcPr>
          <w:p w14:paraId="650CEDA1" w14:textId="77777777" w:rsidR="0050298A" w:rsidRPr="002B1B1C" w:rsidRDefault="0050298A" w:rsidP="002B1B1C">
            <w:pPr>
              <w:jc w:val="both"/>
              <w:rPr>
                <w:rFonts w:ascii="Times New Roman" w:hAnsi="Times New Roman" w:cs="Times New Roman"/>
                <w:color w:val="264A60"/>
                <w:sz w:val="24"/>
                <w:szCs w:val="24"/>
              </w:rPr>
            </w:pPr>
          </w:p>
        </w:tc>
        <w:tc>
          <w:tcPr>
            <w:tcW w:w="1142" w:type="dxa"/>
            <w:vMerge/>
            <w:tcBorders>
              <w:top w:val="nil"/>
              <w:left w:val="single" w:sz="8" w:space="0" w:color="E0E0E0"/>
              <w:bottom w:val="nil"/>
              <w:right w:val="nil"/>
            </w:tcBorders>
            <w:vAlign w:val="center"/>
            <w:hideMark/>
          </w:tcPr>
          <w:p w14:paraId="3C051ABF" w14:textId="77777777" w:rsidR="0050298A" w:rsidRPr="002B1B1C" w:rsidRDefault="0050298A" w:rsidP="002B1B1C">
            <w:pPr>
              <w:jc w:val="both"/>
              <w:rPr>
                <w:rFonts w:ascii="Times New Roman" w:hAnsi="Times New Roman" w:cs="Times New Roman"/>
                <w:color w:val="264A60"/>
                <w:sz w:val="24"/>
                <w:szCs w:val="24"/>
              </w:rPr>
            </w:pPr>
          </w:p>
        </w:tc>
      </w:tr>
      <w:tr w:rsidR="0050298A" w:rsidRPr="002B1B1C" w14:paraId="65AEB7E8" w14:textId="77777777" w:rsidTr="001015B4">
        <w:trPr>
          <w:cantSplit/>
          <w:jc w:val="center"/>
        </w:trPr>
        <w:tc>
          <w:tcPr>
            <w:tcW w:w="818" w:type="dxa"/>
            <w:vMerge w:val="restart"/>
            <w:tcBorders>
              <w:top w:val="single" w:sz="8" w:space="0" w:color="152935"/>
              <w:left w:val="nil"/>
              <w:bottom w:val="single" w:sz="8" w:space="0" w:color="152935"/>
              <w:right w:val="nil"/>
            </w:tcBorders>
            <w:shd w:val="clear" w:color="auto" w:fill="E0E0E0"/>
            <w:hideMark/>
          </w:tcPr>
          <w:p w14:paraId="69FCB100"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1</w:t>
            </w:r>
          </w:p>
        </w:tc>
        <w:tc>
          <w:tcPr>
            <w:tcW w:w="2355" w:type="dxa"/>
            <w:tcBorders>
              <w:top w:val="single" w:sz="8" w:space="0" w:color="152935"/>
              <w:left w:val="nil"/>
              <w:bottom w:val="single" w:sz="8" w:space="0" w:color="AEAEAE"/>
              <w:right w:val="nil"/>
            </w:tcBorders>
            <w:shd w:val="clear" w:color="auto" w:fill="E0E0E0"/>
            <w:hideMark/>
          </w:tcPr>
          <w:p w14:paraId="1E1F4051"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(Constant)</w:t>
            </w:r>
          </w:p>
        </w:tc>
        <w:tc>
          <w:tcPr>
            <w:tcW w:w="1485" w:type="dxa"/>
            <w:tcBorders>
              <w:top w:val="single" w:sz="8" w:space="0" w:color="152935"/>
              <w:left w:val="nil"/>
              <w:bottom w:val="single" w:sz="8" w:space="0" w:color="AEAEAE"/>
              <w:right w:val="single" w:sz="8" w:space="0" w:color="E0E0E0"/>
            </w:tcBorders>
            <w:shd w:val="clear" w:color="auto" w:fill="FFFFFF"/>
            <w:hideMark/>
          </w:tcPr>
          <w:p w14:paraId="2FF32BCF"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16.374</w:t>
            </w:r>
          </w:p>
        </w:tc>
        <w:tc>
          <w:tcPr>
            <w:tcW w:w="1485" w:type="dxa"/>
            <w:tcBorders>
              <w:top w:val="single" w:sz="8" w:space="0" w:color="152935"/>
              <w:left w:val="single" w:sz="8" w:space="0" w:color="E0E0E0"/>
              <w:bottom w:val="single" w:sz="8" w:space="0" w:color="AEAEAE"/>
              <w:right w:val="single" w:sz="8" w:space="0" w:color="E0E0E0"/>
            </w:tcBorders>
            <w:shd w:val="clear" w:color="auto" w:fill="FFFFFF"/>
            <w:hideMark/>
          </w:tcPr>
          <w:p w14:paraId="1EE46983"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3.552</w:t>
            </w:r>
          </w:p>
        </w:tc>
        <w:tc>
          <w:tcPr>
            <w:tcW w:w="1638"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3BB07ABE" w14:textId="77777777" w:rsidR="0050298A" w:rsidRPr="002B1B1C" w:rsidRDefault="0050298A" w:rsidP="002B1B1C">
            <w:pPr>
              <w:autoSpaceDE w:val="0"/>
              <w:autoSpaceDN w:val="0"/>
              <w:adjustRightInd w:val="0"/>
              <w:jc w:val="both"/>
              <w:rPr>
                <w:rFonts w:ascii="Times New Roman" w:hAnsi="Times New Roman" w:cs="Times New Roman"/>
                <w:sz w:val="24"/>
                <w:szCs w:val="24"/>
              </w:rPr>
            </w:pPr>
          </w:p>
        </w:tc>
        <w:tc>
          <w:tcPr>
            <w:tcW w:w="1142" w:type="dxa"/>
            <w:tcBorders>
              <w:top w:val="single" w:sz="8" w:space="0" w:color="152935"/>
              <w:left w:val="single" w:sz="8" w:space="0" w:color="E0E0E0"/>
              <w:bottom w:val="single" w:sz="8" w:space="0" w:color="AEAEAE"/>
              <w:right w:val="single" w:sz="8" w:space="0" w:color="E0E0E0"/>
            </w:tcBorders>
            <w:shd w:val="clear" w:color="auto" w:fill="FFFFFF"/>
            <w:hideMark/>
          </w:tcPr>
          <w:p w14:paraId="7C618EAE"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4.611</w:t>
            </w:r>
          </w:p>
        </w:tc>
        <w:tc>
          <w:tcPr>
            <w:tcW w:w="1142" w:type="dxa"/>
            <w:tcBorders>
              <w:top w:val="single" w:sz="8" w:space="0" w:color="152935"/>
              <w:left w:val="single" w:sz="8" w:space="0" w:color="E0E0E0"/>
              <w:bottom w:val="single" w:sz="8" w:space="0" w:color="AEAEAE"/>
              <w:right w:val="nil"/>
            </w:tcBorders>
            <w:shd w:val="clear" w:color="auto" w:fill="FFFFFF"/>
            <w:hideMark/>
          </w:tcPr>
          <w:p w14:paraId="45ABAA3D"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.000</w:t>
            </w:r>
          </w:p>
        </w:tc>
      </w:tr>
      <w:tr w:rsidR="0050298A" w:rsidRPr="002B1B1C" w14:paraId="1426D53E" w14:textId="77777777" w:rsidTr="0050298A">
        <w:trPr>
          <w:cantSplit/>
          <w:jc w:val="center"/>
        </w:trPr>
        <w:tc>
          <w:tcPr>
            <w:tcW w:w="818" w:type="dxa"/>
            <w:vMerge/>
            <w:tcBorders>
              <w:top w:val="single" w:sz="8" w:space="0" w:color="152935"/>
              <w:left w:val="nil"/>
              <w:bottom w:val="single" w:sz="8" w:space="0" w:color="152935"/>
              <w:right w:val="nil"/>
            </w:tcBorders>
            <w:vAlign w:val="center"/>
            <w:hideMark/>
          </w:tcPr>
          <w:p w14:paraId="7AD21FA3" w14:textId="77777777" w:rsidR="0050298A" w:rsidRPr="002B1B1C" w:rsidRDefault="0050298A" w:rsidP="002B1B1C">
            <w:pPr>
              <w:jc w:val="both"/>
              <w:rPr>
                <w:rFonts w:ascii="Times New Roman" w:hAnsi="Times New Roman" w:cs="Times New Roman"/>
                <w:color w:val="264A60"/>
                <w:sz w:val="24"/>
                <w:szCs w:val="24"/>
              </w:rPr>
            </w:pPr>
          </w:p>
        </w:tc>
        <w:tc>
          <w:tcPr>
            <w:tcW w:w="2355" w:type="dxa"/>
            <w:tcBorders>
              <w:top w:val="single" w:sz="8" w:space="0" w:color="AEAEAE"/>
              <w:left w:val="nil"/>
              <w:bottom w:val="single" w:sz="8" w:space="0" w:color="AEAEAE"/>
              <w:right w:val="nil"/>
            </w:tcBorders>
            <w:shd w:val="clear" w:color="auto" w:fill="E0E0E0"/>
            <w:hideMark/>
          </w:tcPr>
          <w:p w14:paraId="6A14A0AE" w14:textId="7C768552"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sz w:val="24"/>
                <w:szCs w:val="24"/>
              </w:rPr>
              <w:t>Work Engagement</w:t>
            </w:r>
          </w:p>
        </w:tc>
        <w:tc>
          <w:tcPr>
            <w:tcW w:w="1485" w:type="dxa"/>
            <w:tcBorders>
              <w:top w:val="single" w:sz="8" w:space="0" w:color="AEAEAE"/>
              <w:left w:val="nil"/>
              <w:bottom w:val="single" w:sz="8" w:space="0" w:color="AEAEAE"/>
              <w:right w:val="single" w:sz="8" w:space="0" w:color="E0E0E0"/>
            </w:tcBorders>
            <w:shd w:val="clear" w:color="auto" w:fill="FFFFFF"/>
            <w:hideMark/>
          </w:tcPr>
          <w:p w14:paraId="346525C7"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-.029</w:t>
            </w:r>
          </w:p>
        </w:tc>
        <w:tc>
          <w:tcPr>
            <w:tcW w:w="1485" w:type="dxa"/>
            <w:tcBorders>
              <w:top w:val="single" w:sz="8" w:space="0" w:color="AEAEAE"/>
              <w:left w:val="single" w:sz="8" w:space="0" w:color="E0E0E0"/>
              <w:bottom w:val="single" w:sz="8" w:space="0" w:color="AEAEAE"/>
              <w:right w:val="single" w:sz="8" w:space="0" w:color="E0E0E0"/>
            </w:tcBorders>
            <w:shd w:val="clear" w:color="auto" w:fill="FFFFFF"/>
            <w:hideMark/>
          </w:tcPr>
          <w:p w14:paraId="276712B8"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.094</w:t>
            </w:r>
          </w:p>
        </w:tc>
        <w:tc>
          <w:tcPr>
            <w:tcW w:w="1638" w:type="dxa"/>
            <w:tcBorders>
              <w:top w:val="single" w:sz="8" w:space="0" w:color="AEAEAE"/>
              <w:left w:val="single" w:sz="8" w:space="0" w:color="E0E0E0"/>
              <w:bottom w:val="single" w:sz="8" w:space="0" w:color="AEAEAE"/>
              <w:right w:val="single" w:sz="8" w:space="0" w:color="E0E0E0"/>
            </w:tcBorders>
            <w:shd w:val="clear" w:color="auto" w:fill="FFFFFF"/>
            <w:hideMark/>
          </w:tcPr>
          <w:p w14:paraId="3845E500"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-.037</w:t>
            </w:r>
          </w:p>
        </w:tc>
        <w:tc>
          <w:tcPr>
            <w:tcW w:w="1142" w:type="dxa"/>
            <w:tcBorders>
              <w:top w:val="single" w:sz="8" w:space="0" w:color="AEAEAE"/>
              <w:left w:val="single" w:sz="8" w:space="0" w:color="E0E0E0"/>
              <w:bottom w:val="single" w:sz="8" w:space="0" w:color="AEAEAE"/>
              <w:right w:val="single" w:sz="8" w:space="0" w:color="E0E0E0"/>
            </w:tcBorders>
            <w:shd w:val="clear" w:color="auto" w:fill="FFFFFF"/>
            <w:hideMark/>
          </w:tcPr>
          <w:p w14:paraId="6C6F07C4"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-.308</w:t>
            </w:r>
          </w:p>
        </w:tc>
        <w:tc>
          <w:tcPr>
            <w:tcW w:w="1142" w:type="dxa"/>
            <w:tcBorders>
              <w:top w:val="single" w:sz="8" w:space="0" w:color="AEAEAE"/>
              <w:left w:val="single" w:sz="8" w:space="0" w:color="E0E0E0"/>
              <w:bottom w:val="single" w:sz="8" w:space="0" w:color="AEAEAE"/>
              <w:right w:val="nil"/>
            </w:tcBorders>
            <w:shd w:val="clear" w:color="auto" w:fill="FFFFFF"/>
            <w:hideMark/>
          </w:tcPr>
          <w:p w14:paraId="7A89D114"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.759</w:t>
            </w:r>
          </w:p>
        </w:tc>
      </w:tr>
      <w:tr w:rsidR="0050298A" w:rsidRPr="002B1B1C" w14:paraId="7A542390" w14:textId="77777777" w:rsidTr="0050298A">
        <w:trPr>
          <w:cantSplit/>
          <w:jc w:val="center"/>
        </w:trPr>
        <w:tc>
          <w:tcPr>
            <w:tcW w:w="818" w:type="dxa"/>
            <w:vMerge/>
            <w:tcBorders>
              <w:top w:val="single" w:sz="8" w:space="0" w:color="152935"/>
              <w:left w:val="nil"/>
              <w:bottom w:val="single" w:sz="8" w:space="0" w:color="152935"/>
              <w:right w:val="nil"/>
            </w:tcBorders>
            <w:vAlign w:val="center"/>
            <w:hideMark/>
          </w:tcPr>
          <w:p w14:paraId="30CF716F" w14:textId="77777777" w:rsidR="0050298A" w:rsidRPr="002B1B1C" w:rsidRDefault="0050298A" w:rsidP="002B1B1C">
            <w:pPr>
              <w:jc w:val="both"/>
              <w:rPr>
                <w:rFonts w:ascii="Times New Roman" w:hAnsi="Times New Roman" w:cs="Times New Roman"/>
                <w:color w:val="264A60"/>
                <w:sz w:val="24"/>
                <w:szCs w:val="24"/>
              </w:rPr>
            </w:pPr>
          </w:p>
        </w:tc>
        <w:tc>
          <w:tcPr>
            <w:tcW w:w="2355" w:type="dxa"/>
            <w:tcBorders>
              <w:top w:val="single" w:sz="8" w:space="0" w:color="AEAEAE"/>
              <w:left w:val="nil"/>
              <w:bottom w:val="single" w:sz="8" w:space="0" w:color="AEAEAE"/>
              <w:right w:val="nil"/>
            </w:tcBorders>
            <w:shd w:val="clear" w:color="auto" w:fill="E0E0E0"/>
            <w:hideMark/>
          </w:tcPr>
          <w:p w14:paraId="213F74DC" w14:textId="2627AEAA"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sz w:val="24"/>
                <w:szCs w:val="24"/>
              </w:rPr>
              <w:t>Remuneration</w:t>
            </w:r>
          </w:p>
        </w:tc>
        <w:tc>
          <w:tcPr>
            <w:tcW w:w="1485" w:type="dxa"/>
            <w:tcBorders>
              <w:top w:val="single" w:sz="8" w:space="0" w:color="AEAEAE"/>
              <w:left w:val="nil"/>
              <w:bottom w:val="single" w:sz="8" w:space="0" w:color="AEAEAE"/>
              <w:right w:val="single" w:sz="8" w:space="0" w:color="E0E0E0"/>
            </w:tcBorders>
            <w:shd w:val="clear" w:color="auto" w:fill="FFFFFF"/>
            <w:hideMark/>
          </w:tcPr>
          <w:p w14:paraId="1A72E4FB"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.181</w:t>
            </w:r>
          </w:p>
        </w:tc>
        <w:tc>
          <w:tcPr>
            <w:tcW w:w="1485" w:type="dxa"/>
            <w:tcBorders>
              <w:top w:val="single" w:sz="8" w:space="0" w:color="AEAEAE"/>
              <w:left w:val="single" w:sz="8" w:space="0" w:color="E0E0E0"/>
              <w:bottom w:val="single" w:sz="8" w:space="0" w:color="AEAEAE"/>
              <w:right w:val="single" w:sz="8" w:space="0" w:color="E0E0E0"/>
            </w:tcBorders>
            <w:shd w:val="clear" w:color="auto" w:fill="FFFFFF"/>
            <w:hideMark/>
          </w:tcPr>
          <w:p w14:paraId="44C7287B"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.081</w:t>
            </w:r>
          </w:p>
        </w:tc>
        <w:tc>
          <w:tcPr>
            <w:tcW w:w="1638" w:type="dxa"/>
            <w:tcBorders>
              <w:top w:val="single" w:sz="8" w:space="0" w:color="AEAEAE"/>
              <w:left w:val="single" w:sz="8" w:space="0" w:color="E0E0E0"/>
              <w:bottom w:val="single" w:sz="8" w:space="0" w:color="AEAEAE"/>
              <w:right w:val="single" w:sz="8" w:space="0" w:color="E0E0E0"/>
            </w:tcBorders>
            <w:shd w:val="clear" w:color="auto" w:fill="FFFFFF"/>
            <w:hideMark/>
          </w:tcPr>
          <w:p w14:paraId="2768D279"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.216</w:t>
            </w:r>
          </w:p>
        </w:tc>
        <w:tc>
          <w:tcPr>
            <w:tcW w:w="1142" w:type="dxa"/>
            <w:tcBorders>
              <w:top w:val="single" w:sz="8" w:space="0" w:color="AEAEAE"/>
              <w:left w:val="single" w:sz="8" w:space="0" w:color="E0E0E0"/>
              <w:bottom w:val="single" w:sz="8" w:space="0" w:color="AEAEAE"/>
              <w:right w:val="single" w:sz="8" w:space="0" w:color="E0E0E0"/>
            </w:tcBorders>
            <w:shd w:val="clear" w:color="auto" w:fill="FFFFFF"/>
            <w:hideMark/>
          </w:tcPr>
          <w:p w14:paraId="7B5F32FC"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2.227</w:t>
            </w:r>
          </w:p>
        </w:tc>
        <w:tc>
          <w:tcPr>
            <w:tcW w:w="1142" w:type="dxa"/>
            <w:tcBorders>
              <w:top w:val="single" w:sz="8" w:space="0" w:color="AEAEAE"/>
              <w:left w:val="single" w:sz="8" w:space="0" w:color="E0E0E0"/>
              <w:bottom w:val="single" w:sz="8" w:space="0" w:color="AEAEAE"/>
              <w:right w:val="nil"/>
            </w:tcBorders>
            <w:shd w:val="clear" w:color="auto" w:fill="FFFFFF"/>
            <w:hideMark/>
          </w:tcPr>
          <w:p w14:paraId="0E33F53F"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.029</w:t>
            </w:r>
          </w:p>
        </w:tc>
      </w:tr>
      <w:tr w:rsidR="0050298A" w:rsidRPr="002B1B1C" w14:paraId="4A45B113" w14:textId="77777777" w:rsidTr="0050298A">
        <w:trPr>
          <w:cantSplit/>
          <w:jc w:val="center"/>
        </w:trPr>
        <w:tc>
          <w:tcPr>
            <w:tcW w:w="818" w:type="dxa"/>
            <w:vMerge/>
            <w:tcBorders>
              <w:top w:val="single" w:sz="8" w:space="0" w:color="152935"/>
              <w:left w:val="nil"/>
              <w:bottom w:val="single" w:sz="8" w:space="0" w:color="152935"/>
              <w:right w:val="nil"/>
            </w:tcBorders>
            <w:vAlign w:val="center"/>
            <w:hideMark/>
          </w:tcPr>
          <w:p w14:paraId="08E53591" w14:textId="77777777" w:rsidR="0050298A" w:rsidRPr="002B1B1C" w:rsidRDefault="0050298A" w:rsidP="002B1B1C">
            <w:pPr>
              <w:jc w:val="both"/>
              <w:rPr>
                <w:rFonts w:ascii="Times New Roman" w:hAnsi="Times New Roman" w:cs="Times New Roman"/>
                <w:color w:val="264A60"/>
                <w:sz w:val="24"/>
                <w:szCs w:val="24"/>
              </w:rPr>
            </w:pPr>
          </w:p>
        </w:tc>
        <w:tc>
          <w:tcPr>
            <w:tcW w:w="2355" w:type="dxa"/>
            <w:tcBorders>
              <w:top w:val="single" w:sz="8" w:space="0" w:color="AEAEAE"/>
              <w:left w:val="nil"/>
              <w:bottom w:val="single" w:sz="8" w:space="0" w:color="152935"/>
              <w:right w:val="nil"/>
            </w:tcBorders>
            <w:shd w:val="clear" w:color="auto" w:fill="E0E0E0"/>
            <w:hideMark/>
          </w:tcPr>
          <w:p w14:paraId="5C449EAA" w14:textId="36F792AF"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sz w:val="24"/>
                <w:szCs w:val="24"/>
              </w:rPr>
              <w:t>Emotional Intelligence</w:t>
            </w:r>
          </w:p>
        </w:tc>
        <w:tc>
          <w:tcPr>
            <w:tcW w:w="1485" w:type="dxa"/>
            <w:tcBorders>
              <w:top w:val="single" w:sz="8" w:space="0" w:color="AEAEAE"/>
              <w:left w:val="nil"/>
              <w:bottom w:val="single" w:sz="8" w:space="0" w:color="152935"/>
              <w:right w:val="single" w:sz="8" w:space="0" w:color="E0E0E0"/>
            </w:tcBorders>
            <w:shd w:val="clear" w:color="auto" w:fill="FFFFFF"/>
            <w:hideMark/>
          </w:tcPr>
          <w:p w14:paraId="4F87D94A"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.480</w:t>
            </w:r>
          </w:p>
        </w:tc>
        <w:tc>
          <w:tcPr>
            <w:tcW w:w="1485" w:type="dxa"/>
            <w:tcBorders>
              <w:top w:val="single" w:sz="8" w:space="0" w:color="AEAEAE"/>
              <w:left w:val="single" w:sz="8" w:space="0" w:color="E0E0E0"/>
              <w:bottom w:val="single" w:sz="8" w:space="0" w:color="152935"/>
              <w:right w:val="single" w:sz="8" w:space="0" w:color="E0E0E0"/>
            </w:tcBorders>
            <w:shd w:val="clear" w:color="auto" w:fill="FFFFFF"/>
            <w:hideMark/>
          </w:tcPr>
          <w:p w14:paraId="29A7DD8D"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.100</w:t>
            </w:r>
          </w:p>
        </w:tc>
        <w:tc>
          <w:tcPr>
            <w:tcW w:w="1638" w:type="dxa"/>
            <w:tcBorders>
              <w:top w:val="single" w:sz="8" w:space="0" w:color="AEAEAE"/>
              <w:left w:val="single" w:sz="8" w:space="0" w:color="E0E0E0"/>
              <w:bottom w:val="single" w:sz="8" w:space="0" w:color="152935"/>
              <w:right w:val="single" w:sz="8" w:space="0" w:color="E0E0E0"/>
            </w:tcBorders>
            <w:shd w:val="clear" w:color="auto" w:fill="FFFFFF"/>
            <w:hideMark/>
          </w:tcPr>
          <w:p w14:paraId="27EB32C1"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.551</w:t>
            </w:r>
          </w:p>
        </w:tc>
        <w:tc>
          <w:tcPr>
            <w:tcW w:w="1142" w:type="dxa"/>
            <w:tcBorders>
              <w:top w:val="single" w:sz="8" w:space="0" w:color="AEAEAE"/>
              <w:left w:val="single" w:sz="8" w:space="0" w:color="E0E0E0"/>
              <w:bottom w:val="single" w:sz="8" w:space="0" w:color="152935"/>
              <w:right w:val="single" w:sz="8" w:space="0" w:color="E0E0E0"/>
            </w:tcBorders>
            <w:shd w:val="clear" w:color="auto" w:fill="FFFFFF"/>
            <w:hideMark/>
          </w:tcPr>
          <w:p w14:paraId="0506E95D"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4.798</w:t>
            </w:r>
          </w:p>
        </w:tc>
        <w:tc>
          <w:tcPr>
            <w:tcW w:w="1142" w:type="dxa"/>
            <w:tcBorders>
              <w:top w:val="single" w:sz="8" w:space="0" w:color="AEAEAE"/>
              <w:left w:val="single" w:sz="8" w:space="0" w:color="E0E0E0"/>
              <w:bottom w:val="single" w:sz="8" w:space="0" w:color="152935"/>
              <w:right w:val="nil"/>
            </w:tcBorders>
            <w:shd w:val="clear" w:color="auto" w:fill="FFFFFF"/>
            <w:hideMark/>
          </w:tcPr>
          <w:p w14:paraId="753340B1"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.000</w:t>
            </w:r>
          </w:p>
        </w:tc>
      </w:tr>
      <w:tr w:rsidR="0050298A" w:rsidRPr="002B1B1C" w14:paraId="16C2384E" w14:textId="77777777" w:rsidTr="001015B4">
        <w:trPr>
          <w:cantSplit/>
          <w:jc w:val="center"/>
        </w:trPr>
        <w:tc>
          <w:tcPr>
            <w:tcW w:w="10065" w:type="dxa"/>
            <w:gridSpan w:val="7"/>
            <w:tcBorders>
              <w:top w:val="nil"/>
              <w:left w:val="nil"/>
              <w:bottom w:val="nil"/>
              <w:right w:val="nil"/>
            </w:tcBorders>
            <w:shd w:val="clear" w:color="auto" w:fill="FFFFFF"/>
            <w:hideMark/>
          </w:tcPr>
          <w:p w14:paraId="6EA6F998" w14:textId="7D102EA4"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color w:val="010205"/>
                <w:sz w:val="24"/>
                <w:szCs w:val="24"/>
              </w:rPr>
              <w:lastRenderedPageBreak/>
              <w:t xml:space="preserve">a. Dependent Variable: </w:t>
            </w:r>
            <w:r w:rsidR="00827CF6" w:rsidRPr="00827CF6">
              <w:rPr>
                <w:rFonts w:ascii="Times New Roman" w:hAnsi="Times New Roman" w:cs="Times New Roman"/>
                <w:color w:val="010205"/>
                <w:sz w:val="24"/>
                <w:szCs w:val="24"/>
              </w:rPr>
              <w:t>Employee Performance</w:t>
            </w:r>
          </w:p>
        </w:tc>
      </w:tr>
    </w:tbl>
    <w:p w14:paraId="4A4D986F" w14:textId="77777777" w:rsidR="0050298A" w:rsidRPr="002B1B1C" w:rsidRDefault="0050298A" w:rsidP="00A65E2A">
      <w:pPr>
        <w:tabs>
          <w:tab w:val="left" w:pos="630"/>
          <w:tab w:val="left" w:pos="1080"/>
        </w:tabs>
        <w:spacing w:line="48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Source: Data processed 2025</w:t>
      </w:r>
    </w:p>
    <w:p w14:paraId="2BB3550C" w14:textId="6FC1131A" w:rsidR="0050298A" w:rsidRPr="00F326AD" w:rsidRDefault="0050298A" w:rsidP="002B1B1C">
      <w:pPr>
        <w:tabs>
          <w:tab w:val="left" w:pos="630"/>
          <w:tab w:val="left" w:pos="1080"/>
        </w:tabs>
        <w:spacing w:line="480" w:lineRule="auto"/>
        <w:jc w:val="both"/>
        <w:rPr>
          <w:rFonts w:ascii="Times New Roman" w:hAnsi="Times New Roman" w:cs="Times New Roman"/>
          <w:sz w:val="24"/>
          <w:szCs w:val="24"/>
          <w:lang w:val="id-ID"/>
        </w:rPr>
      </w:pPr>
      <w:r w:rsidRPr="00F326AD">
        <w:rPr>
          <w:rFonts w:ascii="Times New Roman" w:hAnsi="Times New Roman" w:cs="Times New Roman"/>
          <w:sz w:val="24"/>
          <w:szCs w:val="24"/>
          <w:lang w:val="id-ID"/>
        </w:rPr>
        <w:t>Based on the table above, it is known that the calculated t value of each independent variable partially influences the dependent variable, namely:</w:t>
      </w:r>
    </w:p>
    <w:p w14:paraId="65F1E9C7" w14:textId="77777777" w:rsidR="00F326AD" w:rsidRPr="00F326AD" w:rsidRDefault="00F326AD" w:rsidP="00F326AD">
      <w:pPr>
        <w:pStyle w:val="ListParagraph"/>
        <w:numPr>
          <w:ilvl w:val="0"/>
          <w:numId w:val="7"/>
        </w:numPr>
        <w:tabs>
          <w:tab w:val="left" w:pos="630"/>
          <w:tab w:val="left" w:pos="1080"/>
        </w:tabs>
        <w:spacing w:line="480" w:lineRule="auto"/>
        <w:jc w:val="both"/>
        <w:rPr>
          <w:rFonts w:ascii="Times New Roman" w:hAnsi="Times New Roman" w:cs="Times New Roman"/>
          <w:sz w:val="24"/>
          <w:szCs w:val="24"/>
        </w:rPr>
      </w:pPr>
      <w:r w:rsidRPr="00F326AD">
        <w:rPr>
          <w:rFonts w:ascii="Times New Roman" w:hAnsi="Times New Roman" w:cs="Times New Roman"/>
          <w:sz w:val="24"/>
          <w:szCs w:val="24"/>
        </w:rPr>
        <w:t xml:space="preserve">The </w:t>
      </w:r>
      <w:r w:rsidRPr="00F326AD">
        <w:rPr>
          <w:rFonts w:ascii="Times New Roman" w:hAnsi="Times New Roman" w:cs="Times New Roman"/>
          <w:i/>
          <w:iCs/>
          <w:sz w:val="24"/>
          <w:szCs w:val="24"/>
        </w:rPr>
        <w:t>work engagement</w:t>
      </w:r>
      <w:r w:rsidRPr="00F326AD">
        <w:rPr>
          <w:rFonts w:ascii="Times New Roman" w:hAnsi="Times New Roman" w:cs="Times New Roman"/>
          <w:sz w:val="24"/>
          <w:szCs w:val="24"/>
        </w:rPr>
        <w:t xml:space="preserve"> variable has a significance value (Sig.) of 0.759 &gt; 0.05, indicating that it is not statistically significant. In addition, the calculated t-value (0.308) is lower than the critical t-value (1.989), further confirming the non-significant result. Therefore, </w:t>
      </w:r>
      <w:r w:rsidRPr="00F326AD">
        <w:rPr>
          <w:rFonts w:ascii="Times New Roman" w:hAnsi="Times New Roman" w:cs="Times New Roman"/>
          <w:i/>
          <w:iCs/>
          <w:sz w:val="24"/>
          <w:szCs w:val="24"/>
        </w:rPr>
        <w:t>work engagement</w:t>
      </w:r>
      <w:r w:rsidRPr="00F326AD">
        <w:rPr>
          <w:rFonts w:ascii="Times New Roman" w:hAnsi="Times New Roman" w:cs="Times New Roman"/>
          <w:sz w:val="24"/>
          <w:szCs w:val="24"/>
        </w:rPr>
        <w:t xml:space="preserve"> does not have a significant effect on employee performance. </w:t>
      </w:r>
    </w:p>
    <w:p w14:paraId="695A68E8" w14:textId="77777777" w:rsidR="00F326AD" w:rsidRPr="00F326AD" w:rsidRDefault="00F326AD" w:rsidP="00F326AD">
      <w:pPr>
        <w:pStyle w:val="ListParagraph"/>
        <w:numPr>
          <w:ilvl w:val="0"/>
          <w:numId w:val="7"/>
        </w:numPr>
        <w:tabs>
          <w:tab w:val="left" w:pos="630"/>
          <w:tab w:val="left" w:pos="1080"/>
        </w:tabs>
        <w:spacing w:line="480" w:lineRule="auto"/>
        <w:jc w:val="both"/>
        <w:rPr>
          <w:rFonts w:ascii="Times New Roman" w:hAnsi="Times New Roman" w:cs="Times New Roman"/>
          <w:sz w:val="24"/>
          <w:szCs w:val="24"/>
        </w:rPr>
      </w:pPr>
      <w:r w:rsidRPr="00F326AD">
        <w:rPr>
          <w:rFonts w:ascii="Times New Roman" w:hAnsi="Times New Roman" w:cs="Times New Roman"/>
          <w:sz w:val="24"/>
          <w:szCs w:val="24"/>
        </w:rPr>
        <w:t xml:space="preserve">The remuneration variable has a significance value (Sig.) of 0.029 &lt; 0.05, indicating that it is statistically significant. Furthermore, the calculated t-value (2.227) exceeds the critical t-value (1.989), supporting the significance of the result. Thus, remuneration has a positive and significant effect on employee performance. </w:t>
      </w:r>
    </w:p>
    <w:p w14:paraId="55A92671" w14:textId="04F29568" w:rsidR="00F326AD" w:rsidRPr="00F326AD" w:rsidRDefault="00F326AD" w:rsidP="00F326AD">
      <w:pPr>
        <w:pStyle w:val="ListParagraph"/>
        <w:numPr>
          <w:ilvl w:val="0"/>
          <w:numId w:val="7"/>
        </w:numPr>
        <w:tabs>
          <w:tab w:val="left" w:pos="630"/>
          <w:tab w:val="left" w:pos="1080"/>
        </w:tabs>
        <w:spacing w:line="480" w:lineRule="auto"/>
        <w:jc w:val="both"/>
        <w:rPr>
          <w:rFonts w:ascii="Times New Roman" w:hAnsi="Times New Roman" w:cs="Times New Roman"/>
          <w:sz w:val="24"/>
          <w:szCs w:val="24"/>
        </w:rPr>
      </w:pPr>
      <w:r w:rsidRPr="00F326AD">
        <w:rPr>
          <w:rFonts w:ascii="Times New Roman" w:hAnsi="Times New Roman" w:cs="Times New Roman"/>
          <w:sz w:val="24"/>
          <w:szCs w:val="24"/>
        </w:rPr>
        <w:t>The emotional intelligence variable has a significance value (Sig.) of 0.000 &lt; 0.05, indicating that it is statistically significant. In addition, the calculated t-value (4.798) is greater than the critical t-value (1.989), confirming the significance of the result. Therefore, emotional intelligence has a positive and significant effect on employee performance</w:t>
      </w:r>
    </w:p>
    <w:p w14:paraId="53769451" w14:textId="7C445900" w:rsidR="0050298A" w:rsidRPr="002B1B1C" w:rsidRDefault="0050298A" w:rsidP="002B1B1C">
      <w:pPr>
        <w:tabs>
          <w:tab w:val="left" w:pos="630"/>
          <w:tab w:val="left" w:pos="1080"/>
        </w:tabs>
        <w:spacing w:line="480" w:lineRule="auto"/>
        <w:jc w:val="both"/>
        <w:rPr>
          <w:rFonts w:ascii="Times New Roman" w:hAnsi="Times New Roman" w:cs="Times New Roman"/>
          <w:b/>
          <w:bCs/>
          <w:sz w:val="24"/>
          <w:szCs w:val="24"/>
          <w:lang w:val="id-ID"/>
        </w:rPr>
      </w:pPr>
      <w:r w:rsidRPr="002B1B1C">
        <w:rPr>
          <w:rFonts w:ascii="Times New Roman" w:hAnsi="Times New Roman" w:cs="Times New Roman"/>
          <w:b/>
          <w:bCs/>
          <w:sz w:val="24"/>
          <w:szCs w:val="24"/>
          <w:lang w:val="id-ID"/>
        </w:rPr>
        <w:t>Hypothesis Testing with the F-Test</w:t>
      </w:r>
    </w:p>
    <w:p w14:paraId="5BD42DF8" w14:textId="2553BBB1" w:rsidR="00A65E2A" w:rsidRPr="00F326AD" w:rsidRDefault="00F326AD" w:rsidP="00F326AD">
      <w:pPr>
        <w:tabs>
          <w:tab w:val="left" w:pos="630"/>
          <w:tab w:val="left" w:pos="1080"/>
        </w:tabs>
        <w:spacing w:line="480" w:lineRule="auto"/>
        <w:jc w:val="both"/>
        <w:rPr>
          <w:rFonts w:ascii="Times New Roman" w:hAnsi="Times New Roman" w:cs="Times New Roman"/>
          <w:sz w:val="24"/>
          <w:szCs w:val="24"/>
        </w:rPr>
      </w:pPr>
      <w:r w:rsidRPr="00F326AD">
        <w:rPr>
          <w:rFonts w:ascii="Times New Roman" w:hAnsi="Times New Roman" w:cs="Times New Roman"/>
          <w:sz w:val="24"/>
          <w:szCs w:val="24"/>
        </w:rPr>
        <w:t xml:space="preserve">The F-test is used to determine whether the independent variables jointly have a significant effect on the dependent variable. This is indicated when the </w:t>
      </w:r>
      <w:r w:rsidRPr="00F326AD">
        <w:rPr>
          <w:rFonts w:ascii="Times New Roman" w:hAnsi="Times New Roman" w:cs="Times New Roman"/>
          <w:i/>
          <w:iCs/>
          <w:sz w:val="24"/>
          <w:szCs w:val="24"/>
        </w:rPr>
        <w:t>p-value</w:t>
      </w:r>
      <w:r w:rsidRPr="00F326AD">
        <w:rPr>
          <w:rFonts w:ascii="Times New Roman" w:hAnsi="Times New Roman" w:cs="Times New Roman"/>
          <w:sz w:val="24"/>
          <w:szCs w:val="24"/>
        </w:rPr>
        <w:t xml:space="preserve"> (Sig.) is less than the predetermined significance level (α = 0.05), or when the calculated F-value exceeds the critical F-table value. The F-table value is determined based on the degrees of freedom, where df1 = k </w:t>
      </w:r>
      <w:r w:rsidRPr="00F326AD">
        <w:rPr>
          <w:rFonts w:ascii="Times New Roman" w:hAnsi="Times New Roman" w:cs="Times New Roman"/>
          <w:sz w:val="24"/>
          <w:szCs w:val="24"/>
        </w:rPr>
        <w:lastRenderedPageBreak/>
        <w:t xml:space="preserve">− 1 and df2 = n − k. In this study, df1 = 4 − 1 = 3 and df2 = 87 − 4 = 83, resulting in an F-table value of 2.71. </w:t>
      </w:r>
      <w:r w:rsidR="0050298A" w:rsidRPr="00F326AD">
        <w:rPr>
          <w:rFonts w:ascii="Times New Roman" w:hAnsi="Times New Roman" w:cs="Times New Roman"/>
          <w:sz w:val="24"/>
          <w:szCs w:val="24"/>
          <w:lang w:val="id-ID"/>
        </w:rPr>
        <w:t>The results of the F-test using SPSS can be seen in the table below:</w:t>
      </w:r>
    </w:p>
    <w:p w14:paraId="0D69D3BC" w14:textId="4CCFD2BB" w:rsidR="0050298A" w:rsidRPr="002B1B1C" w:rsidRDefault="0050298A" w:rsidP="00A65E2A">
      <w:pPr>
        <w:spacing w:after="0" w:line="480" w:lineRule="auto"/>
        <w:jc w:val="center"/>
        <w:rPr>
          <w:rFonts w:ascii="Times New Roman" w:hAnsi="Times New Roman" w:cs="Times New Roman"/>
          <w:b/>
          <w:sz w:val="24"/>
          <w:szCs w:val="24"/>
        </w:rPr>
      </w:pPr>
      <w:r w:rsidRPr="002B1B1C">
        <w:rPr>
          <w:rFonts w:ascii="Times New Roman" w:hAnsi="Times New Roman" w:cs="Times New Roman"/>
          <w:b/>
          <w:sz w:val="24"/>
          <w:szCs w:val="24"/>
        </w:rPr>
        <w:t xml:space="preserve">Table 5. </w:t>
      </w:r>
      <w:r w:rsidRPr="00827CF6">
        <w:rPr>
          <w:rFonts w:ascii="Times New Roman" w:hAnsi="Times New Roman" w:cs="Times New Roman"/>
          <w:bCs/>
          <w:sz w:val="24"/>
          <w:szCs w:val="24"/>
        </w:rPr>
        <w:t>Simultaneous Test Results (F Test)</w:t>
      </w:r>
    </w:p>
    <w:tbl>
      <w:tblPr>
        <w:tblW w:w="889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9"/>
        <w:gridCol w:w="1434"/>
        <w:gridCol w:w="1639"/>
        <w:gridCol w:w="1144"/>
        <w:gridCol w:w="1571"/>
        <w:gridCol w:w="1144"/>
        <w:gridCol w:w="1144"/>
      </w:tblGrid>
      <w:tr w:rsidR="0050298A" w:rsidRPr="002B1B1C" w14:paraId="1FDB8D07" w14:textId="77777777" w:rsidTr="0050298A">
        <w:trPr>
          <w:cantSplit/>
          <w:jc w:val="center"/>
        </w:trPr>
        <w:tc>
          <w:tcPr>
            <w:tcW w:w="8895" w:type="dxa"/>
            <w:gridSpan w:val="7"/>
            <w:tcBorders>
              <w:top w:val="nil"/>
              <w:left w:val="nil"/>
              <w:bottom w:val="nil"/>
              <w:right w:val="nil"/>
            </w:tcBorders>
            <w:shd w:val="clear" w:color="auto" w:fill="FFFFFF"/>
            <w:vAlign w:val="center"/>
            <w:hideMark/>
          </w:tcPr>
          <w:p w14:paraId="2FEC85F3" w14:textId="77777777" w:rsidR="0050298A" w:rsidRPr="002B1B1C" w:rsidRDefault="0050298A" w:rsidP="00827CF6">
            <w:pPr>
              <w:autoSpaceDE w:val="0"/>
              <w:autoSpaceDN w:val="0"/>
              <w:adjustRightInd w:val="0"/>
              <w:spacing w:line="320" w:lineRule="atLeast"/>
              <w:ind w:left="60" w:right="60"/>
              <w:jc w:val="center"/>
              <w:rPr>
                <w:rFonts w:ascii="Times New Roman" w:hAnsi="Times New Roman" w:cs="Times New Roman"/>
                <w:color w:val="010205"/>
                <w:sz w:val="24"/>
                <w:szCs w:val="24"/>
              </w:rPr>
            </w:pPr>
            <w:proofErr w:type="spellStart"/>
            <w:r w:rsidRPr="002B1B1C">
              <w:rPr>
                <w:rFonts w:ascii="Times New Roman" w:hAnsi="Times New Roman" w:cs="Times New Roman"/>
                <w:b/>
                <w:bCs/>
                <w:color w:val="010205"/>
                <w:sz w:val="24"/>
                <w:szCs w:val="24"/>
              </w:rPr>
              <w:t>ANOVA</w:t>
            </w:r>
            <w:r w:rsidRPr="002B1B1C">
              <w:rPr>
                <w:rFonts w:ascii="Times New Roman" w:hAnsi="Times New Roman" w:cs="Times New Roman"/>
                <w:b/>
                <w:bCs/>
                <w:color w:val="010205"/>
                <w:sz w:val="24"/>
                <w:szCs w:val="24"/>
                <w:vertAlign w:val="superscript"/>
              </w:rPr>
              <w:t>a</w:t>
            </w:r>
            <w:proofErr w:type="spellEnd"/>
          </w:p>
        </w:tc>
      </w:tr>
      <w:tr w:rsidR="0050298A" w:rsidRPr="002B1B1C" w14:paraId="5AA12110" w14:textId="77777777" w:rsidTr="0050298A">
        <w:trPr>
          <w:cantSplit/>
          <w:jc w:val="center"/>
        </w:trPr>
        <w:tc>
          <w:tcPr>
            <w:tcW w:w="2253" w:type="dxa"/>
            <w:gridSpan w:val="2"/>
            <w:tcBorders>
              <w:top w:val="nil"/>
              <w:left w:val="nil"/>
              <w:bottom w:val="single" w:sz="8" w:space="0" w:color="152935"/>
              <w:right w:val="nil"/>
            </w:tcBorders>
            <w:shd w:val="clear" w:color="auto" w:fill="FFFFFF"/>
            <w:vAlign w:val="bottom"/>
            <w:hideMark/>
          </w:tcPr>
          <w:p w14:paraId="44BDFF8A"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Model</w:t>
            </w:r>
          </w:p>
        </w:tc>
        <w:tc>
          <w:tcPr>
            <w:tcW w:w="1639" w:type="dxa"/>
            <w:tcBorders>
              <w:top w:val="nil"/>
              <w:left w:val="nil"/>
              <w:bottom w:val="single" w:sz="8" w:space="0" w:color="152935"/>
              <w:right w:val="single" w:sz="8" w:space="0" w:color="E0E0E0"/>
            </w:tcBorders>
            <w:shd w:val="clear" w:color="auto" w:fill="FFFFFF"/>
            <w:vAlign w:val="bottom"/>
            <w:hideMark/>
          </w:tcPr>
          <w:p w14:paraId="48011B3D"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Sum of Squares</w:t>
            </w:r>
          </w:p>
        </w:tc>
        <w:tc>
          <w:tcPr>
            <w:tcW w:w="1144" w:type="dxa"/>
            <w:tcBorders>
              <w:top w:val="nil"/>
              <w:left w:val="single" w:sz="8" w:space="0" w:color="E0E0E0"/>
              <w:bottom w:val="single" w:sz="8" w:space="0" w:color="152935"/>
              <w:right w:val="single" w:sz="8" w:space="0" w:color="E0E0E0"/>
            </w:tcBorders>
            <w:shd w:val="clear" w:color="auto" w:fill="FFFFFF"/>
            <w:vAlign w:val="bottom"/>
            <w:hideMark/>
          </w:tcPr>
          <w:p w14:paraId="6D7EBF49"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df</w:t>
            </w:r>
          </w:p>
        </w:tc>
        <w:tc>
          <w:tcPr>
            <w:tcW w:w="1571" w:type="dxa"/>
            <w:tcBorders>
              <w:top w:val="nil"/>
              <w:left w:val="single" w:sz="8" w:space="0" w:color="E0E0E0"/>
              <w:bottom w:val="single" w:sz="8" w:space="0" w:color="152935"/>
              <w:right w:val="single" w:sz="8" w:space="0" w:color="E0E0E0"/>
            </w:tcBorders>
            <w:shd w:val="clear" w:color="auto" w:fill="FFFFFF"/>
            <w:vAlign w:val="bottom"/>
            <w:hideMark/>
          </w:tcPr>
          <w:p w14:paraId="327D4257"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Mean Square</w:t>
            </w:r>
          </w:p>
        </w:tc>
        <w:tc>
          <w:tcPr>
            <w:tcW w:w="1144" w:type="dxa"/>
            <w:tcBorders>
              <w:top w:val="nil"/>
              <w:left w:val="single" w:sz="8" w:space="0" w:color="E0E0E0"/>
              <w:bottom w:val="single" w:sz="8" w:space="0" w:color="152935"/>
              <w:right w:val="single" w:sz="8" w:space="0" w:color="E0E0E0"/>
            </w:tcBorders>
            <w:shd w:val="clear" w:color="auto" w:fill="FFFFFF"/>
            <w:vAlign w:val="bottom"/>
            <w:hideMark/>
          </w:tcPr>
          <w:p w14:paraId="0A66CFF6"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F</w:t>
            </w:r>
          </w:p>
        </w:tc>
        <w:tc>
          <w:tcPr>
            <w:tcW w:w="1144" w:type="dxa"/>
            <w:tcBorders>
              <w:top w:val="nil"/>
              <w:left w:val="single" w:sz="8" w:space="0" w:color="E0E0E0"/>
              <w:bottom w:val="single" w:sz="8" w:space="0" w:color="152935"/>
              <w:right w:val="nil"/>
            </w:tcBorders>
            <w:shd w:val="clear" w:color="auto" w:fill="FFFFFF"/>
            <w:vAlign w:val="bottom"/>
            <w:hideMark/>
          </w:tcPr>
          <w:p w14:paraId="2544C75E"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Sig.</w:t>
            </w:r>
          </w:p>
        </w:tc>
      </w:tr>
      <w:tr w:rsidR="0050298A" w:rsidRPr="002B1B1C" w14:paraId="7DA3D9C3" w14:textId="77777777" w:rsidTr="0050298A">
        <w:trPr>
          <w:cantSplit/>
          <w:jc w:val="center"/>
        </w:trPr>
        <w:tc>
          <w:tcPr>
            <w:tcW w:w="819" w:type="dxa"/>
            <w:vMerge w:val="restart"/>
            <w:tcBorders>
              <w:top w:val="single" w:sz="8" w:space="0" w:color="152935"/>
              <w:left w:val="nil"/>
              <w:bottom w:val="single" w:sz="8" w:space="0" w:color="152935"/>
              <w:right w:val="nil"/>
            </w:tcBorders>
            <w:shd w:val="clear" w:color="auto" w:fill="E0E0E0"/>
            <w:hideMark/>
          </w:tcPr>
          <w:p w14:paraId="727E3A53"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1</w:t>
            </w:r>
          </w:p>
        </w:tc>
        <w:tc>
          <w:tcPr>
            <w:tcW w:w="1434" w:type="dxa"/>
            <w:tcBorders>
              <w:top w:val="single" w:sz="8" w:space="0" w:color="152935"/>
              <w:left w:val="nil"/>
              <w:bottom w:val="single" w:sz="8" w:space="0" w:color="AEAEAE"/>
              <w:right w:val="nil"/>
            </w:tcBorders>
            <w:shd w:val="clear" w:color="auto" w:fill="E0E0E0"/>
            <w:hideMark/>
          </w:tcPr>
          <w:p w14:paraId="6F908859"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Regression</w:t>
            </w:r>
          </w:p>
        </w:tc>
        <w:tc>
          <w:tcPr>
            <w:tcW w:w="1639" w:type="dxa"/>
            <w:tcBorders>
              <w:top w:val="single" w:sz="8" w:space="0" w:color="152935"/>
              <w:left w:val="nil"/>
              <w:bottom w:val="single" w:sz="8" w:space="0" w:color="AEAEAE"/>
              <w:right w:val="single" w:sz="8" w:space="0" w:color="E0E0E0"/>
            </w:tcBorders>
            <w:shd w:val="clear" w:color="auto" w:fill="FFFFFF"/>
            <w:hideMark/>
          </w:tcPr>
          <w:p w14:paraId="16CBA476"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312.183</w:t>
            </w:r>
          </w:p>
        </w:tc>
        <w:tc>
          <w:tcPr>
            <w:tcW w:w="1144" w:type="dxa"/>
            <w:tcBorders>
              <w:top w:val="single" w:sz="8" w:space="0" w:color="152935"/>
              <w:left w:val="single" w:sz="8" w:space="0" w:color="E0E0E0"/>
              <w:bottom w:val="single" w:sz="8" w:space="0" w:color="AEAEAE"/>
              <w:right w:val="single" w:sz="8" w:space="0" w:color="E0E0E0"/>
            </w:tcBorders>
            <w:shd w:val="clear" w:color="auto" w:fill="FFFFFF"/>
            <w:hideMark/>
          </w:tcPr>
          <w:p w14:paraId="1D710C86"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3</w:t>
            </w:r>
          </w:p>
        </w:tc>
        <w:tc>
          <w:tcPr>
            <w:tcW w:w="1571" w:type="dxa"/>
            <w:tcBorders>
              <w:top w:val="single" w:sz="8" w:space="0" w:color="152935"/>
              <w:left w:val="single" w:sz="8" w:space="0" w:color="E0E0E0"/>
              <w:bottom w:val="single" w:sz="8" w:space="0" w:color="AEAEAE"/>
              <w:right w:val="single" w:sz="8" w:space="0" w:color="E0E0E0"/>
            </w:tcBorders>
            <w:shd w:val="clear" w:color="auto" w:fill="FFFFFF"/>
            <w:hideMark/>
          </w:tcPr>
          <w:p w14:paraId="14FA395D"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104.061</w:t>
            </w:r>
          </w:p>
        </w:tc>
        <w:tc>
          <w:tcPr>
            <w:tcW w:w="1144" w:type="dxa"/>
            <w:tcBorders>
              <w:top w:val="single" w:sz="8" w:space="0" w:color="152935"/>
              <w:left w:val="single" w:sz="8" w:space="0" w:color="E0E0E0"/>
              <w:bottom w:val="single" w:sz="8" w:space="0" w:color="AEAEAE"/>
              <w:right w:val="single" w:sz="8" w:space="0" w:color="E0E0E0"/>
            </w:tcBorders>
            <w:shd w:val="clear" w:color="auto" w:fill="FFFFFF"/>
            <w:hideMark/>
          </w:tcPr>
          <w:p w14:paraId="5E775F9A"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20.066</w:t>
            </w:r>
          </w:p>
        </w:tc>
        <w:tc>
          <w:tcPr>
            <w:tcW w:w="1144" w:type="dxa"/>
            <w:tcBorders>
              <w:top w:val="single" w:sz="8" w:space="0" w:color="152935"/>
              <w:left w:val="single" w:sz="8" w:space="0" w:color="E0E0E0"/>
              <w:bottom w:val="single" w:sz="8" w:space="0" w:color="AEAEAE"/>
              <w:right w:val="nil"/>
            </w:tcBorders>
            <w:shd w:val="clear" w:color="auto" w:fill="FFFFFF"/>
            <w:hideMark/>
          </w:tcPr>
          <w:p w14:paraId="249B8757"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.000</w:t>
            </w:r>
            <w:r w:rsidRPr="002B1B1C">
              <w:rPr>
                <w:rFonts w:ascii="Times New Roman" w:hAnsi="Times New Roman" w:cs="Times New Roman"/>
                <w:sz w:val="24"/>
                <w:szCs w:val="24"/>
                <w:vertAlign w:val="superscript"/>
              </w:rPr>
              <w:t>b</w:t>
            </w:r>
          </w:p>
        </w:tc>
      </w:tr>
      <w:tr w:rsidR="0050298A" w:rsidRPr="002B1B1C" w14:paraId="28F7AA3B" w14:textId="77777777" w:rsidTr="0050298A">
        <w:trPr>
          <w:cantSplit/>
          <w:jc w:val="center"/>
        </w:trPr>
        <w:tc>
          <w:tcPr>
            <w:tcW w:w="819" w:type="dxa"/>
            <w:vMerge/>
            <w:tcBorders>
              <w:top w:val="single" w:sz="8" w:space="0" w:color="152935"/>
              <w:left w:val="nil"/>
              <w:bottom w:val="single" w:sz="8" w:space="0" w:color="152935"/>
              <w:right w:val="nil"/>
            </w:tcBorders>
            <w:vAlign w:val="center"/>
            <w:hideMark/>
          </w:tcPr>
          <w:p w14:paraId="11E600C8" w14:textId="77777777" w:rsidR="0050298A" w:rsidRPr="002B1B1C" w:rsidRDefault="0050298A" w:rsidP="002B1B1C">
            <w:pPr>
              <w:jc w:val="both"/>
              <w:rPr>
                <w:rFonts w:ascii="Times New Roman" w:hAnsi="Times New Roman" w:cs="Times New Roman"/>
                <w:color w:val="264A60"/>
                <w:sz w:val="24"/>
                <w:szCs w:val="24"/>
              </w:rPr>
            </w:pPr>
          </w:p>
        </w:tc>
        <w:tc>
          <w:tcPr>
            <w:tcW w:w="1434" w:type="dxa"/>
            <w:tcBorders>
              <w:top w:val="single" w:sz="8" w:space="0" w:color="AEAEAE"/>
              <w:left w:val="nil"/>
              <w:bottom w:val="single" w:sz="8" w:space="0" w:color="AEAEAE"/>
              <w:right w:val="nil"/>
            </w:tcBorders>
            <w:shd w:val="clear" w:color="auto" w:fill="E0E0E0"/>
            <w:hideMark/>
          </w:tcPr>
          <w:p w14:paraId="3FB8C4B5"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Residual</w:t>
            </w:r>
          </w:p>
        </w:tc>
        <w:tc>
          <w:tcPr>
            <w:tcW w:w="1639" w:type="dxa"/>
            <w:tcBorders>
              <w:top w:val="single" w:sz="8" w:space="0" w:color="AEAEAE"/>
              <w:left w:val="nil"/>
              <w:bottom w:val="single" w:sz="8" w:space="0" w:color="AEAEAE"/>
              <w:right w:val="single" w:sz="8" w:space="0" w:color="E0E0E0"/>
            </w:tcBorders>
            <w:shd w:val="clear" w:color="auto" w:fill="FFFFFF"/>
            <w:hideMark/>
          </w:tcPr>
          <w:p w14:paraId="2E5F3B9B"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430.437</w:t>
            </w:r>
          </w:p>
        </w:tc>
        <w:tc>
          <w:tcPr>
            <w:tcW w:w="1144" w:type="dxa"/>
            <w:tcBorders>
              <w:top w:val="single" w:sz="8" w:space="0" w:color="AEAEAE"/>
              <w:left w:val="single" w:sz="8" w:space="0" w:color="E0E0E0"/>
              <w:bottom w:val="single" w:sz="8" w:space="0" w:color="AEAEAE"/>
              <w:right w:val="single" w:sz="8" w:space="0" w:color="E0E0E0"/>
            </w:tcBorders>
            <w:shd w:val="clear" w:color="auto" w:fill="FFFFFF"/>
            <w:hideMark/>
          </w:tcPr>
          <w:p w14:paraId="167E79B6"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83</w:t>
            </w:r>
          </w:p>
        </w:tc>
        <w:tc>
          <w:tcPr>
            <w:tcW w:w="1571" w:type="dxa"/>
            <w:tcBorders>
              <w:top w:val="single" w:sz="8" w:space="0" w:color="AEAEAE"/>
              <w:left w:val="single" w:sz="8" w:space="0" w:color="E0E0E0"/>
              <w:bottom w:val="single" w:sz="8" w:space="0" w:color="AEAEAE"/>
              <w:right w:val="single" w:sz="8" w:space="0" w:color="E0E0E0"/>
            </w:tcBorders>
            <w:shd w:val="clear" w:color="auto" w:fill="FFFFFF"/>
            <w:hideMark/>
          </w:tcPr>
          <w:p w14:paraId="0D0FEAC6"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5.186</w:t>
            </w:r>
          </w:p>
        </w:tc>
        <w:tc>
          <w:tcPr>
            <w:tcW w:w="114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6AE757D" w14:textId="77777777" w:rsidR="0050298A" w:rsidRPr="002B1B1C" w:rsidRDefault="0050298A" w:rsidP="002B1B1C">
            <w:pPr>
              <w:autoSpaceDE w:val="0"/>
              <w:autoSpaceDN w:val="0"/>
              <w:adjustRightInd w:val="0"/>
              <w:jc w:val="both"/>
              <w:rPr>
                <w:rFonts w:ascii="Times New Roman" w:hAnsi="Times New Roman" w:cs="Times New Roman"/>
                <w:sz w:val="24"/>
                <w:szCs w:val="24"/>
              </w:rPr>
            </w:pPr>
          </w:p>
        </w:tc>
        <w:tc>
          <w:tcPr>
            <w:tcW w:w="1144" w:type="dxa"/>
            <w:tcBorders>
              <w:top w:val="single" w:sz="8" w:space="0" w:color="AEAEAE"/>
              <w:left w:val="single" w:sz="8" w:space="0" w:color="E0E0E0"/>
              <w:bottom w:val="single" w:sz="8" w:space="0" w:color="AEAEAE"/>
              <w:right w:val="nil"/>
            </w:tcBorders>
            <w:shd w:val="clear" w:color="auto" w:fill="FFFFFF"/>
            <w:vAlign w:val="center"/>
          </w:tcPr>
          <w:p w14:paraId="5DDE01CB" w14:textId="77777777" w:rsidR="0050298A" w:rsidRPr="002B1B1C" w:rsidRDefault="0050298A" w:rsidP="002B1B1C">
            <w:pPr>
              <w:autoSpaceDE w:val="0"/>
              <w:autoSpaceDN w:val="0"/>
              <w:adjustRightInd w:val="0"/>
              <w:jc w:val="both"/>
              <w:rPr>
                <w:rFonts w:ascii="Times New Roman" w:hAnsi="Times New Roman" w:cs="Times New Roman"/>
                <w:sz w:val="24"/>
                <w:szCs w:val="24"/>
              </w:rPr>
            </w:pPr>
          </w:p>
        </w:tc>
      </w:tr>
      <w:tr w:rsidR="0050298A" w:rsidRPr="002B1B1C" w14:paraId="18AE2315" w14:textId="77777777" w:rsidTr="0050298A">
        <w:trPr>
          <w:cantSplit/>
          <w:jc w:val="center"/>
        </w:trPr>
        <w:tc>
          <w:tcPr>
            <w:tcW w:w="819" w:type="dxa"/>
            <w:vMerge/>
            <w:tcBorders>
              <w:top w:val="single" w:sz="8" w:space="0" w:color="152935"/>
              <w:left w:val="nil"/>
              <w:bottom w:val="single" w:sz="8" w:space="0" w:color="152935"/>
              <w:right w:val="nil"/>
            </w:tcBorders>
            <w:vAlign w:val="center"/>
            <w:hideMark/>
          </w:tcPr>
          <w:p w14:paraId="404A58F9" w14:textId="77777777" w:rsidR="0050298A" w:rsidRPr="002B1B1C" w:rsidRDefault="0050298A" w:rsidP="002B1B1C">
            <w:pPr>
              <w:jc w:val="both"/>
              <w:rPr>
                <w:rFonts w:ascii="Times New Roman" w:hAnsi="Times New Roman" w:cs="Times New Roman"/>
                <w:color w:val="264A60"/>
                <w:sz w:val="24"/>
                <w:szCs w:val="24"/>
              </w:rPr>
            </w:pPr>
          </w:p>
        </w:tc>
        <w:tc>
          <w:tcPr>
            <w:tcW w:w="1434" w:type="dxa"/>
            <w:tcBorders>
              <w:top w:val="single" w:sz="8" w:space="0" w:color="AEAEAE"/>
              <w:left w:val="nil"/>
              <w:bottom w:val="single" w:sz="8" w:space="0" w:color="152935"/>
              <w:right w:val="nil"/>
            </w:tcBorders>
            <w:shd w:val="clear" w:color="auto" w:fill="E0E0E0"/>
            <w:hideMark/>
          </w:tcPr>
          <w:p w14:paraId="7F44237E"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Total</w:t>
            </w:r>
          </w:p>
        </w:tc>
        <w:tc>
          <w:tcPr>
            <w:tcW w:w="1639" w:type="dxa"/>
            <w:tcBorders>
              <w:top w:val="single" w:sz="8" w:space="0" w:color="AEAEAE"/>
              <w:left w:val="nil"/>
              <w:bottom w:val="single" w:sz="8" w:space="0" w:color="152935"/>
              <w:right w:val="single" w:sz="8" w:space="0" w:color="E0E0E0"/>
            </w:tcBorders>
            <w:shd w:val="clear" w:color="auto" w:fill="FFFFFF"/>
            <w:hideMark/>
          </w:tcPr>
          <w:p w14:paraId="74128D36"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742.621</w:t>
            </w:r>
          </w:p>
        </w:tc>
        <w:tc>
          <w:tcPr>
            <w:tcW w:w="1144" w:type="dxa"/>
            <w:tcBorders>
              <w:top w:val="single" w:sz="8" w:space="0" w:color="AEAEAE"/>
              <w:left w:val="single" w:sz="8" w:space="0" w:color="E0E0E0"/>
              <w:bottom w:val="single" w:sz="8" w:space="0" w:color="152935"/>
              <w:right w:val="single" w:sz="8" w:space="0" w:color="E0E0E0"/>
            </w:tcBorders>
            <w:shd w:val="clear" w:color="auto" w:fill="FFFFFF"/>
            <w:hideMark/>
          </w:tcPr>
          <w:p w14:paraId="06C034F3"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86</w:t>
            </w:r>
          </w:p>
        </w:tc>
        <w:tc>
          <w:tcPr>
            <w:tcW w:w="1571"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6BC0A26" w14:textId="77777777" w:rsidR="0050298A" w:rsidRPr="002B1B1C" w:rsidRDefault="0050298A" w:rsidP="002B1B1C">
            <w:pPr>
              <w:autoSpaceDE w:val="0"/>
              <w:autoSpaceDN w:val="0"/>
              <w:adjustRightInd w:val="0"/>
              <w:jc w:val="both"/>
              <w:rPr>
                <w:rFonts w:ascii="Times New Roman" w:hAnsi="Times New Roman" w:cs="Times New Roman"/>
                <w:sz w:val="24"/>
                <w:szCs w:val="24"/>
              </w:rPr>
            </w:pPr>
          </w:p>
        </w:tc>
        <w:tc>
          <w:tcPr>
            <w:tcW w:w="114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46DE0C4D" w14:textId="77777777" w:rsidR="0050298A" w:rsidRPr="002B1B1C" w:rsidRDefault="0050298A" w:rsidP="002B1B1C">
            <w:pPr>
              <w:autoSpaceDE w:val="0"/>
              <w:autoSpaceDN w:val="0"/>
              <w:adjustRightInd w:val="0"/>
              <w:jc w:val="both"/>
              <w:rPr>
                <w:rFonts w:ascii="Times New Roman" w:hAnsi="Times New Roman" w:cs="Times New Roman"/>
                <w:sz w:val="24"/>
                <w:szCs w:val="24"/>
              </w:rPr>
            </w:pPr>
          </w:p>
        </w:tc>
        <w:tc>
          <w:tcPr>
            <w:tcW w:w="1144" w:type="dxa"/>
            <w:tcBorders>
              <w:top w:val="single" w:sz="8" w:space="0" w:color="AEAEAE"/>
              <w:left w:val="single" w:sz="8" w:space="0" w:color="E0E0E0"/>
              <w:bottom w:val="single" w:sz="8" w:space="0" w:color="152935"/>
              <w:right w:val="nil"/>
            </w:tcBorders>
            <w:shd w:val="clear" w:color="auto" w:fill="FFFFFF"/>
            <w:vAlign w:val="center"/>
          </w:tcPr>
          <w:p w14:paraId="4F8ABE2A" w14:textId="77777777" w:rsidR="0050298A" w:rsidRPr="002B1B1C" w:rsidRDefault="0050298A" w:rsidP="002B1B1C">
            <w:pPr>
              <w:autoSpaceDE w:val="0"/>
              <w:autoSpaceDN w:val="0"/>
              <w:adjustRightInd w:val="0"/>
              <w:jc w:val="both"/>
              <w:rPr>
                <w:rFonts w:ascii="Times New Roman" w:hAnsi="Times New Roman" w:cs="Times New Roman"/>
                <w:sz w:val="24"/>
                <w:szCs w:val="24"/>
              </w:rPr>
            </w:pPr>
          </w:p>
        </w:tc>
      </w:tr>
      <w:tr w:rsidR="0050298A" w:rsidRPr="002B1B1C" w14:paraId="599E9633" w14:textId="77777777" w:rsidTr="0050298A">
        <w:trPr>
          <w:cantSplit/>
          <w:jc w:val="center"/>
        </w:trPr>
        <w:tc>
          <w:tcPr>
            <w:tcW w:w="8895" w:type="dxa"/>
            <w:gridSpan w:val="7"/>
            <w:tcBorders>
              <w:top w:val="nil"/>
              <w:left w:val="nil"/>
              <w:bottom w:val="nil"/>
              <w:right w:val="nil"/>
            </w:tcBorders>
            <w:shd w:val="clear" w:color="auto" w:fill="FFFFFF"/>
            <w:hideMark/>
          </w:tcPr>
          <w:p w14:paraId="6B849D97" w14:textId="1EC12810"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color w:val="010205"/>
                <w:sz w:val="24"/>
                <w:szCs w:val="24"/>
              </w:rPr>
              <w:t>a. Dependent Variable: Employee Performance</w:t>
            </w:r>
          </w:p>
        </w:tc>
      </w:tr>
      <w:tr w:rsidR="0050298A" w:rsidRPr="002B1B1C" w14:paraId="5C48485E" w14:textId="77777777" w:rsidTr="0050298A">
        <w:trPr>
          <w:cantSplit/>
          <w:jc w:val="center"/>
        </w:trPr>
        <w:tc>
          <w:tcPr>
            <w:tcW w:w="8895" w:type="dxa"/>
            <w:gridSpan w:val="7"/>
            <w:tcBorders>
              <w:top w:val="nil"/>
              <w:left w:val="nil"/>
              <w:bottom w:val="nil"/>
              <w:right w:val="nil"/>
            </w:tcBorders>
            <w:shd w:val="clear" w:color="auto" w:fill="FFFFFF"/>
            <w:hideMark/>
          </w:tcPr>
          <w:p w14:paraId="33F5158B" w14:textId="606139E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color w:val="010205"/>
                <w:sz w:val="24"/>
                <w:szCs w:val="24"/>
              </w:rPr>
              <w:t xml:space="preserve">b. Predictors: (Constant), </w:t>
            </w:r>
            <w:r w:rsidRPr="002B1B1C">
              <w:rPr>
                <w:rFonts w:ascii="Times New Roman" w:hAnsi="Times New Roman" w:cs="Times New Roman"/>
                <w:sz w:val="24"/>
                <w:szCs w:val="24"/>
              </w:rPr>
              <w:t>Emotional Intelligence, Remuneration, Work Engagement</w:t>
            </w:r>
          </w:p>
        </w:tc>
      </w:tr>
    </w:tbl>
    <w:p w14:paraId="0A1DF406" w14:textId="24A7090C" w:rsidR="0050298A" w:rsidRPr="002B1B1C" w:rsidRDefault="0050298A" w:rsidP="002B1B1C">
      <w:pPr>
        <w:tabs>
          <w:tab w:val="left" w:pos="630"/>
          <w:tab w:val="left" w:pos="1080"/>
        </w:tabs>
        <w:spacing w:line="48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Source: Data processed 2025</w:t>
      </w:r>
    </w:p>
    <w:p w14:paraId="7F0FEF44" w14:textId="77777777" w:rsidR="00701A6C" w:rsidRPr="00701A6C" w:rsidRDefault="00701A6C" w:rsidP="00701A6C">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701A6C">
        <w:rPr>
          <w:rFonts w:ascii="Times New Roman" w:eastAsia="Times New Roman" w:hAnsi="Times New Roman" w:cs="Times New Roman"/>
          <w:kern w:val="0"/>
          <w:sz w:val="24"/>
          <w:szCs w:val="24"/>
          <w:lang w:val="en-US"/>
          <w14:ligatures w14:val="none"/>
        </w:rPr>
        <w:t xml:space="preserve">Based on the results of the F test (also referred to as the ANOVA or simultaneous test), the calculated F value was 20.066 at a significance level of α = 5% (0.05), with a corresponding p-value of 0.000. Since the probability value (0.000) is substantially lower than 0.05, the regression model is statistically significant and can be reliably used to predict that work engagement (X₁), remuneration (X₂), and </w:t>
      </w:r>
      <w:bookmarkStart w:id="0" w:name="_GoBack"/>
      <w:r w:rsidRPr="00701A6C">
        <w:rPr>
          <w:rFonts w:ascii="Times New Roman" w:eastAsia="Times New Roman" w:hAnsi="Times New Roman" w:cs="Times New Roman"/>
          <w:kern w:val="0"/>
          <w:sz w:val="24"/>
          <w:szCs w:val="24"/>
          <w:lang w:val="en-US"/>
          <w14:ligatures w14:val="none"/>
        </w:rPr>
        <w:t>emotional intelligence (X₃) jointly influence employee performance (Y).</w:t>
      </w:r>
    </w:p>
    <w:p w14:paraId="215B087A" w14:textId="77777777" w:rsidR="00701A6C" w:rsidRPr="00701A6C" w:rsidRDefault="00701A6C" w:rsidP="00701A6C">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701A6C">
        <w:rPr>
          <w:rFonts w:ascii="Times New Roman" w:eastAsia="Times New Roman" w:hAnsi="Times New Roman" w:cs="Times New Roman"/>
          <w:kern w:val="0"/>
          <w:sz w:val="24"/>
          <w:szCs w:val="24"/>
          <w:lang w:val="en-US"/>
          <w14:ligatures w14:val="none"/>
        </w:rPr>
        <w:t xml:space="preserve">In other words, work engagement, remuneration, and emotional intelligence simultaneously exert a positive and significant effect on employee performance. This conclusion is further supported by the comparison of the calculated F value with the critical F value from the F-table, where Fₓₐₗ꜀ = 20.066 exceeds Fₜₐᵦₗₑ = 2.71. The </w:t>
      </w:r>
      <w:bookmarkEnd w:id="0"/>
      <w:r w:rsidRPr="00701A6C">
        <w:rPr>
          <w:rFonts w:ascii="Times New Roman" w:eastAsia="Times New Roman" w:hAnsi="Times New Roman" w:cs="Times New Roman"/>
          <w:kern w:val="0"/>
          <w:sz w:val="24"/>
          <w:szCs w:val="24"/>
          <w:lang w:val="en-US"/>
          <w14:ligatures w14:val="none"/>
        </w:rPr>
        <w:t xml:space="preserve">findings indicate that the joint implementation of work engagement, appropriate remuneration, and emotional intelligence within an </w:t>
      </w:r>
      <w:proofErr w:type="spellStart"/>
      <w:r w:rsidRPr="00701A6C">
        <w:rPr>
          <w:rFonts w:ascii="Times New Roman" w:eastAsia="Times New Roman" w:hAnsi="Times New Roman" w:cs="Times New Roman"/>
          <w:kern w:val="0"/>
          <w:sz w:val="24"/>
          <w:szCs w:val="24"/>
          <w:lang w:val="en-US"/>
          <w14:ligatures w14:val="none"/>
        </w:rPr>
        <w:t>organisation</w:t>
      </w:r>
      <w:proofErr w:type="spellEnd"/>
      <w:r w:rsidRPr="00701A6C">
        <w:rPr>
          <w:rFonts w:ascii="Times New Roman" w:eastAsia="Times New Roman" w:hAnsi="Times New Roman" w:cs="Times New Roman"/>
          <w:kern w:val="0"/>
          <w:sz w:val="24"/>
          <w:szCs w:val="24"/>
          <w:lang w:val="en-US"/>
          <w14:ligatures w14:val="none"/>
        </w:rPr>
        <w:t xml:space="preserve"> can lead to enhanced employee performance. Conversely, the absence of simultaneous application of these factors may result in a decline in employee performance.</w:t>
      </w:r>
    </w:p>
    <w:p w14:paraId="6A52F376" w14:textId="4880F71E" w:rsidR="002B1B1C" w:rsidRPr="00827CF6" w:rsidRDefault="002B1B1C" w:rsidP="002B1B1C">
      <w:pPr>
        <w:tabs>
          <w:tab w:val="left" w:pos="630"/>
          <w:tab w:val="left" w:pos="1080"/>
        </w:tabs>
        <w:spacing w:line="480" w:lineRule="auto"/>
        <w:jc w:val="both"/>
        <w:rPr>
          <w:rFonts w:ascii="Times New Roman" w:hAnsi="Times New Roman" w:cs="Times New Roman"/>
          <w:b/>
          <w:bCs/>
          <w:color w:val="000000"/>
          <w:sz w:val="24"/>
          <w:szCs w:val="24"/>
          <w:lang w:val="id-ID"/>
        </w:rPr>
      </w:pPr>
      <w:r w:rsidRPr="002B1B1C">
        <w:rPr>
          <w:rFonts w:ascii="Times New Roman" w:hAnsi="Times New Roman" w:cs="Times New Roman"/>
          <w:b/>
          <w:bCs/>
          <w:color w:val="000000"/>
          <w:sz w:val="24"/>
          <w:szCs w:val="24"/>
          <w:lang w:val="id-ID"/>
        </w:rPr>
        <w:t>Coefficient of Determination (R</w:t>
      </w:r>
      <w:r w:rsidRPr="00827CF6">
        <w:rPr>
          <w:rFonts w:ascii="Times New Roman" w:hAnsi="Times New Roman" w:cs="Times New Roman"/>
          <w:b/>
          <w:bCs/>
          <w:color w:val="000000"/>
          <w:sz w:val="24"/>
          <w:szCs w:val="24"/>
          <w:vertAlign w:val="superscript"/>
          <w:lang w:val="id-ID"/>
        </w:rPr>
        <w:t>2</w:t>
      </w:r>
      <w:r w:rsidRPr="002B1B1C">
        <w:rPr>
          <w:rFonts w:ascii="Times New Roman" w:hAnsi="Times New Roman" w:cs="Times New Roman"/>
          <w:b/>
          <w:bCs/>
          <w:color w:val="000000"/>
          <w:sz w:val="24"/>
          <w:szCs w:val="24"/>
          <w:lang w:val="id-ID"/>
        </w:rPr>
        <w:t>) Analysis</w:t>
      </w:r>
    </w:p>
    <w:p w14:paraId="7D9F23CA" w14:textId="79EA8E7C" w:rsidR="002B1B1C" w:rsidRPr="002B1B1C" w:rsidRDefault="002B1B1C" w:rsidP="002B1B1C">
      <w:pPr>
        <w:tabs>
          <w:tab w:val="left" w:pos="630"/>
          <w:tab w:val="left" w:pos="1080"/>
        </w:tabs>
        <w:spacing w:line="480" w:lineRule="auto"/>
        <w:jc w:val="both"/>
        <w:rPr>
          <w:rFonts w:ascii="Times New Roman" w:hAnsi="Times New Roman" w:cs="Times New Roman"/>
          <w:color w:val="000000"/>
          <w:sz w:val="24"/>
          <w:szCs w:val="24"/>
          <w:lang w:val="id-ID"/>
        </w:rPr>
      </w:pPr>
      <w:r w:rsidRPr="002B1B1C">
        <w:rPr>
          <w:rFonts w:ascii="Times New Roman" w:hAnsi="Times New Roman" w:cs="Times New Roman"/>
          <w:color w:val="000000"/>
          <w:sz w:val="24"/>
          <w:szCs w:val="24"/>
          <w:lang w:val="id-ID"/>
        </w:rPr>
        <w:t>Using SPSS, the coefficient of determination (R</w:t>
      </w:r>
      <w:r w:rsidRPr="00827CF6">
        <w:rPr>
          <w:rFonts w:ascii="Times New Roman" w:hAnsi="Times New Roman" w:cs="Times New Roman"/>
          <w:color w:val="000000"/>
          <w:sz w:val="24"/>
          <w:szCs w:val="24"/>
          <w:vertAlign w:val="superscript"/>
          <w:lang w:val="id-ID"/>
        </w:rPr>
        <w:t>2</w:t>
      </w:r>
      <w:r w:rsidRPr="002B1B1C">
        <w:rPr>
          <w:rFonts w:ascii="Times New Roman" w:hAnsi="Times New Roman" w:cs="Times New Roman"/>
          <w:color w:val="000000"/>
          <w:sz w:val="24"/>
          <w:szCs w:val="24"/>
          <w:lang w:val="id-ID"/>
        </w:rPr>
        <w:t xml:space="preserve">) is found in the Model Summary table and is written as </w:t>
      </w:r>
      <w:r w:rsidR="00827CF6">
        <w:rPr>
          <w:rFonts w:ascii="Times New Roman" w:hAnsi="Times New Roman" w:cs="Times New Roman"/>
          <w:color w:val="000000"/>
          <w:sz w:val="24"/>
          <w:szCs w:val="24"/>
          <w:lang w:val="id-ID"/>
        </w:rPr>
        <w:t>R-squared</w:t>
      </w:r>
      <w:r w:rsidRPr="002B1B1C">
        <w:rPr>
          <w:rFonts w:ascii="Times New Roman" w:hAnsi="Times New Roman" w:cs="Times New Roman"/>
          <w:color w:val="000000"/>
          <w:sz w:val="24"/>
          <w:szCs w:val="24"/>
          <w:lang w:val="id-ID"/>
        </w:rPr>
        <w:t xml:space="preserve">. For multiple linear regression, it is recommended to use the adjusted </w:t>
      </w:r>
      <w:r w:rsidR="00827CF6">
        <w:rPr>
          <w:rFonts w:ascii="Times New Roman" w:hAnsi="Times New Roman" w:cs="Times New Roman"/>
          <w:color w:val="000000"/>
          <w:sz w:val="24"/>
          <w:szCs w:val="24"/>
          <w:lang w:val="id-ID"/>
        </w:rPr>
        <w:t>R-squared, as it adjusts</w:t>
      </w:r>
      <w:r w:rsidRPr="002B1B1C">
        <w:rPr>
          <w:rFonts w:ascii="Times New Roman" w:hAnsi="Times New Roman" w:cs="Times New Roman"/>
          <w:color w:val="000000"/>
          <w:sz w:val="24"/>
          <w:szCs w:val="24"/>
          <w:lang w:val="id-ID"/>
        </w:rPr>
        <w:t xml:space="preserve"> for the number of independent variables used in the study. A good R-square value is considered to be above 0.5, as R-square values ​​range from 0 to 1. The results of the coefficient of determination analysis in this study can be seen below:</w:t>
      </w:r>
    </w:p>
    <w:p w14:paraId="003682C0" w14:textId="6E064F87" w:rsidR="002B1B1C" w:rsidRPr="002B1B1C" w:rsidRDefault="002B1B1C" w:rsidP="00A65E2A">
      <w:pPr>
        <w:spacing w:after="0" w:line="360" w:lineRule="auto"/>
        <w:jc w:val="center"/>
        <w:rPr>
          <w:rFonts w:ascii="Times New Roman" w:hAnsi="Times New Roman" w:cs="Times New Roman"/>
          <w:b/>
          <w:sz w:val="24"/>
          <w:szCs w:val="24"/>
        </w:rPr>
      </w:pPr>
      <w:r w:rsidRPr="002B1B1C">
        <w:rPr>
          <w:rFonts w:ascii="Times New Roman" w:hAnsi="Times New Roman" w:cs="Times New Roman"/>
          <w:b/>
          <w:sz w:val="24"/>
          <w:szCs w:val="24"/>
        </w:rPr>
        <w:lastRenderedPageBreak/>
        <w:t xml:space="preserve">Table </w:t>
      </w:r>
      <w:r w:rsidR="00827CF6">
        <w:rPr>
          <w:rFonts w:ascii="Times New Roman" w:hAnsi="Times New Roman" w:cs="Times New Roman"/>
          <w:b/>
          <w:sz w:val="24"/>
          <w:szCs w:val="24"/>
        </w:rPr>
        <w:t xml:space="preserve">6. </w:t>
      </w:r>
      <w:r w:rsidRPr="00827CF6">
        <w:rPr>
          <w:rFonts w:ascii="Times New Roman" w:hAnsi="Times New Roman" w:cs="Times New Roman"/>
          <w:bCs/>
          <w:sz w:val="24"/>
          <w:szCs w:val="24"/>
        </w:rPr>
        <w:t>Results of Determination Coefficient Analysis</w:t>
      </w:r>
    </w:p>
    <w:tbl>
      <w:tblPr>
        <w:tblW w:w="65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86"/>
        <w:gridCol w:w="1142"/>
        <w:gridCol w:w="1210"/>
        <w:gridCol w:w="1636"/>
        <w:gridCol w:w="1636"/>
      </w:tblGrid>
      <w:tr w:rsidR="002B1B1C" w:rsidRPr="002B1B1C" w14:paraId="04C08DD4" w14:textId="77777777" w:rsidTr="002B1B1C">
        <w:trPr>
          <w:cantSplit/>
          <w:jc w:val="center"/>
        </w:trPr>
        <w:tc>
          <w:tcPr>
            <w:tcW w:w="6510" w:type="dxa"/>
            <w:gridSpan w:val="5"/>
            <w:tcBorders>
              <w:top w:val="nil"/>
              <w:left w:val="nil"/>
              <w:bottom w:val="nil"/>
              <w:right w:val="nil"/>
            </w:tcBorders>
            <w:shd w:val="clear" w:color="auto" w:fill="FFFFFF"/>
            <w:vAlign w:val="center"/>
            <w:hideMark/>
          </w:tcPr>
          <w:p w14:paraId="46429E52"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b/>
                <w:bCs/>
                <w:color w:val="010205"/>
                <w:sz w:val="24"/>
                <w:szCs w:val="24"/>
              </w:rPr>
              <w:t>Model Summary</w:t>
            </w:r>
          </w:p>
        </w:tc>
      </w:tr>
      <w:tr w:rsidR="002B1B1C" w:rsidRPr="002B1B1C" w14:paraId="18547FA9" w14:textId="77777777" w:rsidTr="002B1B1C">
        <w:trPr>
          <w:cantSplit/>
          <w:jc w:val="center"/>
        </w:trPr>
        <w:tc>
          <w:tcPr>
            <w:tcW w:w="886" w:type="dxa"/>
            <w:tcBorders>
              <w:top w:val="nil"/>
              <w:left w:val="nil"/>
              <w:bottom w:val="single" w:sz="8" w:space="0" w:color="152935"/>
              <w:right w:val="nil"/>
            </w:tcBorders>
            <w:shd w:val="clear" w:color="auto" w:fill="FFFFFF"/>
            <w:vAlign w:val="bottom"/>
            <w:hideMark/>
          </w:tcPr>
          <w:p w14:paraId="6A0DBE4D"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Model</w:t>
            </w:r>
          </w:p>
        </w:tc>
        <w:tc>
          <w:tcPr>
            <w:tcW w:w="1142" w:type="dxa"/>
            <w:tcBorders>
              <w:top w:val="nil"/>
              <w:left w:val="nil"/>
              <w:bottom w:val="single" w:sz="8" w:space="0" w:color="152935"/>
              <w:right w:val="single" w:sz="8" w:space="0" w:color="E0E0E0"/>
            </w:tcBorders>
            <w:shd w:val="clear" w:color="auto" w:fill="FFFFFF"/>
            <w:vAlign w:val="bottom"/>
            <w:hideMark/>
          </w:tcPr>
          <w:p w14:paraId="2C4A8A55"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R</w:t>
            </w:r>
          </w:p>
        </w:tc>
        <w:tc>
          <w:tcPr>
            <w:tcW w:w="1210" w:type="dxa"/>
            <w:tcBorders>
              <w:top w:val="nil"/>
              <w:left w:val="single" w:sz="8" w:space="0" w:color="E0E0E0"/>
              <w:bottom w:val="single" w:sz="8" w:space="0" w:color="152935"/>
              <w:right w:val="single" w:sz="8" w:space="0" w:color="E0E0E0"/>
            </w:tcBorders>
            <w:shd w:val="clear" w:color="auto" w:fill="FFFFFF"/>
            <w:vAlign w:val="bottom"/>
            <w:hideMark/>
          </w:tcPr>
          <w:p w14:paraId="42A9AA1B"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R Square</w:t>
            </w:r>
          </w:p>
        </w:tc>
        <w:tc>
          <w:tcPr>
            <w:tcW w:w="1636" w:type="dxa"/>
            <w:tcBorders>
              <w:top w:val="nil"/>
              <w:left w:val="single" w:sz="8" w:space="0" w:color="E0E0E0"/>
              <w:bottom w:val="single" w:sz="8" w:space="0" w:color="152935"/>
              <w:right w:val="single" w:sz="8" w:space="0" w:color="E0E0E0"/>
            </w:tcBorders>
            <w:shd w:val="clear" w:color="auto" w:fill="FFFFFF"/>
            <w:vAlign w:val="bottom"/>
            <w:hideMark/>
          </w:tcPr>
          <w:p w14:paraId="01EFB5BD" w14:textId="338FD7E5"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 xml:space="preserve">Adjusted </w:t>
            </w:r>
            <w:r w:rsidR="00827CF6">
              <w:rPr>
                <w:rFonts w:ascii="Times New Roman" w:hAnsi="Times New Roman" w:cs="Times New Roman"/>
                <w:color w:val="264A60"/>
                <w:sz w:val="24"/>
                <w:szCs w:val="24"/>
              </w:rPr>
              <w:t>R-Square</w:t>
            </w:r>
          </w:p>
        </w:tc>
        <w:tc>
          <w:tcPr>
            <w:tcW w:w="1636" w:type="dxa"/>
            <w:tcBorders>
              <w:top w:val="nil"/>
              <w:left w:val="single" w:sz="8" w:space="0" w:color="E0E0E0"/>
              <w:bottom w:val="single" w:sz="8" w:space="0" w:color="152935"/>
              <w:right w:val="nil"/>
            </w:tcBorders>
            <w:shd w:val="clear" w:color="auto" w:fill="FFFFFF"/>
            <w:vAlign w:val="bottom"/>
            <w:hideMark/>
          </w:tcPr>
          <w:p w14:paraId="641BC4A9"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Std. Error of the Estimate</w:t>
            </w:r>
          </w:p>
        </w:tc>
      </w:tr>
      <w:tr w:rsidR="002B1B1C" w:rsidRPr="002B1B1C" w14:paraId="7B60E27E" w14:textId="77777777" w:rsidTr="002B1B1C">
        <w:trPr>
          <w:cantSplit/>
          <w:jc w:val="center"/>
        </w:trPr>
        <w:tc>
          <w:tcPr>
            <w:tcW w:w="886" w:type="dxa"/>
            <w:tcBorders>
              <w:top w:val="single" w:sz="8" w:space="0" w:color="152935"/>
              <w:left w:val="nil"/>
              <w:bottom w:val="single" w:sz="8" w:space="0" w:color="152935"/>
              <w:right w:val="nil"/>
            </w:tcBorders>
            <w:shd w:val="clear" w:color="auto" w:fill="E0E0E0"/>
            <w:hideMark/>
          </w:tcPr>
          <w:p w14:paraId="7CB22EF6"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1</w:t>
            </w:r>
          </w:p>
        </w:tc>
        <w:tc>
          <w:tcPr>
            <w:tcW w:w="1142" w:type="dxa"/>
            <w:tcBorders>
              <w:top w:val="single" w:sz="8" w:space="0" w:color="152935"/>
              <w:left w:val="nil"/>
              <w:bottom w:val="single" w:sz="8" w:space="0" w:color="152935"/>
              <w:right w:val="single" w:sz="8" w:space="0" w:color="E0E0E0"/>
            </w:tcBorders>
            <w:shd w:val="clear" w:color="auto" w:fill="FFFFFF"/>
            <w:hideMark/>
          </w:tcPr>
          <w:p w14:paraId="5AC098E3"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.648</w:t>
            </w:r>
            <w:r w:rsidRPr="002B1B1C">
              <w:rPr>
                <w:rFonts w:ascii="Times New Roman" w:hAnsi="Times New Roman" w:cs="Times New Roman"/>
                <w:sz w:val="24"/>
                <w:szCs w:val="24"/>
                <w:vertAlign w:val="superscript"/>
              </w:rPr>
              <w:t>a</w:t>
            </w:r>
          </w:p>
        </w:tc>
        <w:tc>
          <w:tcPr>
            <w:tcW w:w="1210" w:type="dxa"/>
            <w:tcBorders>
              <w:top w:val="single" w:sz="8" w:space="0" w:color="152935"/>
              <w:left w:val="single" w:sz="8" w:space="0" w:color="E0E0E0"/>
              <w:bottom w:val="single" w:sz="8" w:space="0" w:color="152935"/>
              <w:right w:val="single" w:sz="8" w:space="0" w:color="E0E0E0"/>
            </w:tcBorders>
            <w:shd w:val="clear" w:color="auto" w:fill="FFFFFF"/>
            <w:hideMark/>
          </w:tcPr>
          <w:p w14:paraId="29B630AE"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.420</w:t>
            </w:r>
          </w:p>
        </w:tc>
        <w:tc>
          <w:tcPr>
            <w:tcW w:w="1636" w:type="dxa"/>
            <w:tcBorders>
              <w:top w:val="single" w:sz="8" w:space="0" w:color="152935"/>
              <w:left w:val="single" w:sz="8" w:space="0" w:color="E0E0E0"/>
              <w:bottom w:val="single" w:sz="8" w:space="0" w:color="152935"/>
              <w:right w:val="single" w:sz="8" w:space="0" w:color="E0E0E0"/>
            </w:tcBorders>
            <w:shd w:val="clear" w:color="auto" w:fill="FFFFFF"/>
            <w:hideMark/>
          </w:tcPr>
          <w:p w14:paraId="4D76527C"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.399</w:t>
            </w:r>
          </w:p>
        </w:tc>
        <w:tc>
          <w:tcPr>
            <w:tcW w:w="1636" w:type="dxa"/>
            <w:tcBorders>
              <w:top w:val="single" w:sz="8" w:space="0" w:color="152935"/>
              <w:left w:val="single" w:sz="8" w:space="0" w:color="E0E0E0"/>
              <w:bottom w:val="single" w:sz="8" w:space="0" w:color="152935"/>
              <w:right w:val="nil"/>
            </w:tcBorders>
            <w:shd w:val="clear" w:color="auto" w:fill="FFFFFF"/>
            <w:hideMark/>
          </w:tcPr>
          <w:p w14:paraId="4F473FA1"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2.277</w:t>
            </w:r>
          </w:p>
        </w:tc>
      </w:tr>
      <w:tr w:rsidR="002B1B1C" w:rsidRPr="002B1B1C" w14:paraId="36EFE25C" w14:textId="77777777" w:rsidTr="002B1B1C">
        <w:trPr>
          <w:cantSplit/>
          <w:jc w:val="center"/>
        </w:trPr>
        <w:tc>
          <w:tcPr>
            <w:tcW w:w="6510" w:type="dxa"/>
            <w:gridSpan w:val="5"/>
            <w:tcBorders>
              <w:top w:val="nil"/>
              <w:left w:val="nil"/>
              <w:bottom w:val="nil"/>
              <w:right w:val="nil"/>
            </w:tcBorders>
            <w:shd w:val="clear" w:color="auto" w:fill="FFFFFF"/>
            <w:hideMark/>
          </w:tcPr>
          <w:p w14:paraId="4EDE0843" w14:textId="5248B57D"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color w:val="010205"/>
                <w:sz w:val="24"/>
                <w:szCs w:val="24"/>
              </w:rPr>
              <w:t xml:space="preserve">a. Predictors: (Constant), </w:t>
            </w:r>
            <w:r w:rsidRPr="002B1B1C">
              <w:rPr>
                <w:rFonts w:ascii="Times New Roman" w:hAnsi="Times New Roman" w:cs="Times New Roman"/>
                <w:sz w:val="24"/>
                <w:szCs w:val="24"/>
              </w:rPr>
              <w:t>Emotional Intelligence, Remuneration, Work Engagement</w:t>
            </w:r>
          </w:p>
        </w:tc>
      </w:tr>
    </w:tbl>
    <w:p w14:paraId="58644521" w14:textId="7DEC95F2" w:rsidR="002B1B1C" w:rsidRPr="002B1B1C" w:rsidRDefault="002B1B1C" w:rsidP="002B1B1C">
      <w:pPr>
        <w:tabs>
          <w:tab w:val="left" w:pos="630"/>
          <w:tab w:val="left" w:pos="1080"/>
        </w:tabs>
        <w:spacing w:line="480" w:lineRule="auto"/>
        <w:jc w:val="both"/>
        <w:rPr>
          <w:rFonts w:ascii="Times New Roman" w:hAnsi="Times New Roman" w:cs="Times New Roman"/>
          <w:sz w:val="24"/>
          <w:szCs w:val="24"/>
        </w:rPr>
      </w:pPr>
      <w:r w:rsidRPr="002B1B1C">
        <w:rPr>
          <w:rFonts w:ascii="Times New Roman" w:hAnsi="Times New Roman" w:cs="Times New Roman"/>
          <w:sz w:val="24"/>
          <w:szCs w:val="24"/>
        </w:rPr>
        <w:t>Source: Data processed 2025</w:t>
      </w:r>
    </w:p>
    <w:p w14:paraId="7D419F21" w14:textId="6AEE027A" w:rsidR="002B1B1C" w:rsidRPr="002B1B1C" w:rsidRDefault="002B1B1C" w:rsidP="002B1B1C">
      <w:pPr>
        <w:tabs>
          <w:tab w:val="left" w:pos="630"/>
          <w:tab w:val="left" w:pos="1080"/>
        </w:tabs>
        <w:spacing w:line="480" w:lineRule="auto"/>
        <w:jc w:val="both"/>
        <w:rPr>
          <w:rFonts w:ascii="Times New Roman" w:hAnsi="Times New Roman" w:cs="Times New Roman"/>
          <w:color w:val="000000"/>
          <w:sz w:val="24"/>
          <w:szCs w:val="24"/>
          <w:lang w:val="id-ID"/>
        </w:rPr>
      </w:pPr>
      <w:r w:rsidRPr="002B1B1C">
        <w:rPr>
          <w:rFonts w:ascii="Times New Roman" w:hAnsi="Times New Roman" w:cs="Times New Roman"/>
          <w:color w:val="000000"/>
          <w:sz w:val="24"/>
          <w:szCs w:val="24"/>
          <w:lang w:val="id-ID"/>
        </w:rPr>
        <w:t>The processed results in the table above show the adjusted coefficient of determination (R2) value (Adjusted R Square) of 0.420. This means that 42.0% of the dependent variable (employee performance) is influenced or explained by the independent variables, namely work engagement, remuneration</w:t>
      </w:r>
      <w:r w:rsidR="00827CF6">
        <w:rPr>
          <w:rFonts w:ascii="Times New Roman" w:hAnsi="Times New Roman" w:cs="Times New Roman"/>
          <w:color w:val="000000"/>
          <w:sz w:val="24"/>
          <w:szCs w:val="24"/>
          <w:lang w:val="id-ID"/>
        </w:rPr>
        <w:t>,</w:t>
      </w:r>
      <w:r w:rsidRPr="002B1B1C">
        <w:rPr>
          <w:rFonts w:ascii="Times New Roman" w:hAnsi="Times New Roman" w:cs="Times New Roman"/>
          <w:color w:val="000000"/>
          <w:sz w:val="24"/>
          <w:szCs w:val="24"/>
          <w:lang w:val="id-ID"/>
        </w:rPr>
        <w:t xml:space="preserve"> and emotional intelligence</w:t>
      </w:r>
      <w:r w:rsidR="00827CF6">
        <w:rPr>
          <w:rFonts w:ascii="Times New Roman" w:hAnsi="Times New Roman" w:cs="Times New Roman"/>
          <w:color w:val="000000"/>
          <w:sz w:val="24"/>
          <w:szCs w:val="24"/>
          <w:lang w:val="id-ID"/>
        </w:rPr>
        <w:t>,</w:t>
      </w:r>
      <w:r w:rsidRPr="002B1B1C">
        <w:rPr>
          <w:rFonts w:ascii="Times New Roman" w:hAnsi="Times New Roman" w:cs="Times New Roman"/>
          <w:color w:val="000000"/>
          <w:sz w:val="24"/>
          <w:szCs w:val="24"/>
          <w:lang w:val="id-ID"/>
        </w:rPr>
        <w:t xml:space="preserve"> and the remaining 52.0% (100% - 42.0%) is influenced or explained by other variables outside the variables used in this study.</w:t>
      </w:r>
    </w:p>
    <w:p w14:paraId="675E0E30" w14:textId="0325D500" w:rsidR="002B1B1C" w:rsidRPr="00827CF6" w:rsidRDefault="002B1B1C" w:rsidP="002B1B1C">
      <w:pPr>
        <w:tabs>
          <w:tab w:val="left" w:pos="630"/>
          <w:tab w:val="left" w:pos="1080"/>
        </w:tabs>
        <w:spacing w:line="480" w:lineRule="auto"/>
        <w:jc w:val="both"/>
        <w:rPr>
          <w:rFonts w:ascii="Times New Roman" w:hAnsi="Times New Roman" w:cs="Times New Roman"/>
          <w:b/>
          <w:bCs/>
          <w:color w:val="000000"/>
          <w:sz w:val="24"/>
          <w:szCs w:val="24"/>
          <w:lang w:val="id-ID"/>
        </w:rPr>
      </w:pPr>
      <w:r w:rsidRPr="002B1B1C">
        <w:rPr>
          <w:rFonts w:ascii="Times New Roman" w:hAnsi="Times New Roman" w:cs="Times New Roman"/>
          <w:b/>
          <w:bCs/>
          <w:color w:val="000000"/>
          <w:sz w:val="24"/>
          <w:szCs w:val="24"/>
          <w:lang w:val="id-ID"/>
        </w:rPr>
        <w:t>Regression Equation Results</w:t>
      </w:r>
    </w:p>
    <w:p w14:paraId="0D1FC940" w14:textId="5D69044A" w:rsidR="002B1B1C" w:rsidRPr="002B1B1C" w:rsidRDefault="002B1B1C" w:rsidP="002B1B1C">
      <w:pPr>
        <w:tabs>
          <w:tab w:val="left" w:pos="630"/>
          <w:tab w:val="left" w:pos="1080"/>
        </w:tabs>
        <w:spacing w:line="480" w:lineRule="auto"/>
        <w:jc w:val="both"/>
        <w:rPr>
          <w:rFonts w:ascii="Times New Roman" w:hAnsi="Times New Roman" w:cs="Times New Roman"/>
          <w:color w:val="000000"/>
          <w:sz w:val="24"/>
          <w:szCs w:val="24"/>
          <w:lang w:val="id-ID"/>
        </w:rPr>
      </w:pPr>
      <w:r w:rsidRPr="002B1B1C">
        <w:rPr>
          <w:rFonts w:ascii="Times New Roman" w:hAnsi="Times New Roman" w:cs="Times New Roman"/>
          <w:color w:val="000000"/>
          <w:sz w:val="24"/>
          <w:szCs w:val="24"/>
          <w:lang w:val="id-ID"/>
        </w:rPr>
        <w:t>To facilitate reading and interpreting the results of the regression analysis, an equation is used. This equation, or model, contains constants and regression coefficients obtained from previously processed data.</w:t>
      </w:r>
    </w:p>
    <w:p w14:paraId="61950CFB" w14:textId="207B4D15" w:rsidR="002B1B1C" w:rsidRPr="002B1B1C" w:rsidRDefault="002B1B1C" w:rsidP="00A65E2A">
      <w:pPr>
        <w:tabs>
          <w:tab w:val="left" w:pos="630"/>
          <w:tab w:val="left" w:pos="1080"/>
        </w:tabs>
        <w:spacing w:after="0" w:line="360" w:lineRule="auto"/>
        <w:jc w:val="center"/>
        <w:rPr>
          <w:rFonts w:ascii="Times New Roman" w:hAnsi="Times New Roman" w:cs="Times New Roman"/>
          <w:b/>
          <w:sz w:val="24"/>
          <w:szCs w:val="24"/>
        </w:rPr>
      </w:pPr>
      <w:r w:rsidRPr="002B1B1C">
        <w:rPr>
          <w:rFonts w:ascii="Times New Roman" w:hAnsi="Times New Roman" w:cs="Times New Roman"/>
          <w:b/>
          <w:sz w:val="24"/>
          <w:szCs w:val="24"/>
        </w:rPr>
        <w:t xml:space="preserve">Table </w:t>
      </w:r>
      <w:r w:rsidR="00827CF6">
        <w:rPr>
          <w:rFonts w:ascii="Times New Roman" w:hAnsi="Times New Roman" w:cs="Times New Roman"/>
          <w:b/>
          <w:sz w:val="24"/>
          <w:szCs w:val="24"/>
        </w:rPr>
        <w:t>7.</w:t>
      </w:r>
      <w:r w:rsidRPr="002B1B1C">
        <w:rPr>
          <w:rFonts w:ascii="Times New Roman" w:hAnsi="Times New Roman" w:cs="Times New Roman"/>
          <w:b/>
          <w:sz w:val="24"/>
          <w:szCs w:val="24"/>
        </w:rPr>
        <w:t xml:space="preserve"> </w:t>
      </w:r>
      <w:r w:rsidRPr="00827CF6">
        <w:rPr>
          <w:rFonts w:ascii="Times New Roman" w:hAnsi="Times New Roman" w:cs="Times New Roman"/>
          <w:bCs/>
          <w:sz w:val="24"/>
          <w:szCs w:val="24"/>
        </w:rPr>
        <w:t>Multiple Linear Regression Test</w:t>
      </w:r>
    </w:p>
    <w:tbl>
      <w:tblPr>
        <w:tblW w:w="100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8"/>
        <w:gridCol w:w="2355"/>
        <w:gridCol w:w="1485"/>
        <w:gridCol w:w="1485"/>
        <w:gridCol w:w="1638"/>
        <w:gridCol w:w="1142"/>
        <w:gridCol w:w="1142"/>
      </w:tblGrid>
      <w:tr w:rsidR="002B1B1C" w:rsidRPr="002B1B1C" w14:paraId="1B2972B1" w14:textId="77777777" w:rsidTr="001015B4">
        <w:trPr>
          <w:cantSplit/>
          <w:jc w:val="center"/>
        </w:trPr>
        <w:tc>
          <w:tcPr>
            <w:tcW w:w="10065" w:type="dxa"/>
            <w:gridSpan w:val="7"/>
            <w:tcBorders>
              <w:top w:val="nil"/>
              <w:left w:val="nil"/>
              <w:bottom w:val="nil"/>
              <w:right w:val="nil"/>
            </w:tcBorders>
            <w:shd w:val="clear" w:color="auto" w:fill="FFFFFF"/>
            <w:vAlign w:val="center"/>
            <w:hideMark/>
          </w:tcPr>
          <w:p w14:paraId="2E1FF5E7" w14:textId="77777777" w:rsidR="002B1B1C" w:rsidRPr="002B1B1C" w:rsidRDefault="002B1B1C" w:rsidP="00827CF6">
            <w:pPr>
              <w:autoSpaceDE w:val="0"/>
              <w:autoSpaceDN w:val="0"/>
              <w:adjustRightInd w:val="0"/>
              <w:spacing w:line="320" w:lineRule="atLeast"/>
              <w:ind w:left="60" w:right="60"/>
              <w:jc w:val="center"/>
              <w:rPr>
                <w:rFonts w:ascii="Times New Roman" w:hAnsi="Times New Roman" w:cs="Times New Roman"/>
                <w:color w:val="010205"/>
                <w:sz w:val="24"/>
                <w:szCs w:val="24"/>
              </w:rPr>
            </w:pPr>
            <w:proofErr w:type="spellStart"/>
            <w:r w:rsidRPr="002B1B1C">
              <w:rPr>
                <w:rFonts w:ascii="Times New Roman" w:hAnsi="Times New Roman" w:cs="Times New Roman"/>
                <w:b/>
                <w:bCs/>
                <w:color w:val="010205"/>
                <w:sz w:val="24"/>
                <w:szCs w:val="24"/>
              </w:rPr>
              <w:t>Coefficients</w:t>
            </w:r>
            <w:r w:rsidRPr="002B1B1C">
              <w:rPr>
                <w:rFonts w:ascii="Times New Roman" w:hAnsi="Times New Roman" w:cs="Times New Roman"/>
                <w:b/>
                <w:bCs/>
                <w:color w:val="010205"/>
                <w:sz w:val="24"/>
                <w:szCs w:val="24"/>
                <w:vertAlign w:val="superscript"/>
              </w:rPr>
              <w:t>a</w:t>
            </w:r>
            <w:proofErr w:type="spellEnd"/>
          </w:p>
        </w:tc>
      </w:tr>
      <w:tr w:rsidR="002B1B1C" w:rsidRPr="002B1B1C" w14:paraId="6836A6AD" w14:textId="77777777" w:rsidTr="001015B4">
        <w:trPr>
          <w:cantSplit/>
          <w:jc w:val="center"/>
        </w:trPr>
        <w:tc>
          <w:tcPr>
            <w:tcW w:w="3173" w:type="dxa"/>
            <w:gridSpan w:val="2"/>
            <w:vMerge w:val="restart"/>
            <w:tcBorders>
              <w:top w:val="nil"/>
              <w:left w:val="nil"/>
              <w:bottom w:val="nil"/>
              <w:right w:val="nil"/>
            </w:tcBorders>
            <w:shd w:val="clear" w:color="auto" w:fill="FFFFFF"/>
            <w:vAlign w:val="bottom"/>
            <w:hideMark/>
          </w:tcPr>
          <w:p w14:paraId="2021A6A0"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Model</w:t>
            </w:r>
          </w:p>
        </w:tc>
        <w:tc>
          <w:tcPr>
            <w:tcW w:w="2970" w:type="dxa"/>
            <w:gridSpan w:val="2"/>
            <w:tcBorders>
              <w:top w:val="nil"/>
              <w:left w:val="nil"/>
              <w:bottom w:val="nil"/>
              <w:right w:val="single" w:sz="8" w:space="0" w:color="E0E0E0"/>
            </w:tcBorders>
            <w:shd w:val="clear" w:color="auto" w:fill="FFFFFF"/>
            <w:vAlign w:val="bottom"/>
            <w:hideMark/>
          </w:tcPr>
          <w:p w14:paraId="4602160D"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Unstandardized Coefficients</w:t>
            </w:r>
          </w:p>
        </w:tc>
        <w:tc>
          <w:tcPr>
            <w:tcW w:w="1638" w:type="dxa"/>
            <w:tcBorders>
              <w:top w:val="nil"/>
              <w:left w:val="single" w:sz="8" w:space="0" w:color="E0E0E0"/>
              <w:bottom w:val="nil"/>
              <w:right w:val="single" w:sz="8" w:space="0" w:color="E0E0E0"/>
            </w:tcBorders>
            <w:shd w:val="clear" w:color="auto" w:fill="FFFFFF"/>
            <w:vAlign w:val="bottom"/>
            <w:hideMark/>
          </w:tcPr>
          <w:p w14:paraId="5914C6F7"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Standardized Coefficients</w:t>
            </w:r>
          </w:p>
        </w:tc>
        <w:tc>
          <w:tcPr>
            <w:tcW w:w="1142" w:type="dxa"/>
            <w:vMerge w:val="restart"/>
            <w:tcBorders>
              <w:top w:val="nil"/>
              <w:left w:val="single" w:sz="8" w:space="0" w:color="E0E0E0"/>
              <w:bottom w:val="nil"/>
              <w:right w:val="single" w:sz="8" w:space="0" w:color="E0E0E0"/>
            </w:tcBorders>
            <w:shd w:val="clear" w:color="auto" w:fill="FFFFFF"/>
            <w:vAlign w:val="bottom"/>
            <w:hideMark/>
          </w:tcPr>
          <w:p w14:paraId="0D21CE32"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t</w:t>
            </w:r>
          </w:p>
        </w:tc>
        <w:tc>
          <w:tcPr>
            <w:tcW w:w="1142" w:type="dxa"/>
            <w:vMerge w:val="restart"/>
            <w:tcBorders>
              <w:top w:val="nil"/>
              <w:left w:val="single" w:sz="8" w:space="0" w:color="E0E0E0"/>
              <w:bottom w:val="nil"/>
              <w:right w:val="nil"/>
            </w:tcBorders>
            <w:shd w:val="clear" w:color="auto" w:fill="FFFFFF"/>
            <w:vAlign w:val="bottom"/>
            <w:hideMark/>
          </w:tcPr>
          <w:p w14:paraId="64F00D2F"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Sig.</w:t>
            </w:r>
          </w:p>
        </w:tc>
      </w:tr>
      <w:tr w:rsidR="002B1B1C" w:rsidRPr="002B1B1C" w14:paraId="7E505F9A" w14:textId="77777777" w:rsidTr="002B1B1C">
        <w:trPr>
          <w:cantSplit/>
          <w:jc w:val="center"/>
        </w:trPr>
        <w:tc>
          <w:tcPr>
            <w:tcW w:w="3173" w:type="dxa"/>
            <w:gridSpan w:val="2"/>
            <w:vMerge/>
            <w:tcBorders>
              <w:top w:val="nil"/>
              <w:left w:val="nil"/>
              <w:bottom w:val="nil"/>
              <w:right w:val="nil"/>
            </w:tcBorders>
            <w:vAlign w:val="center"/>
            <w:hideMark/>
          </w:tcPr>
          <w:p w14:paraId="13A53C8D" w14:textId="77777777" w:rsidR="002B1B1C" w:rsidRPr="002B1B1C" w:rsidRDefault="002B1B1C" w:rsidP="002B1B1C">
            <w:pPr>
              <w:jc w:val="both"/>
              <w:rPr>
                <w:rFonts w:ascii="Times New Roman" w:hAnsi="Times New Roman" w:cs="Times New Roman"/>
                <w:color w:val="264A60"/>
                <w:sz w:val="24"/>
                <w:szCs w:val="24"/>
              </w:rPr>
            </w:pPr>
          </w:p>
        </w:tc>
        <w:tc>
          <w:tcPr>
            <w:tcW w:w="1485" w:type="dxa"/>
            <w:tcBorders>
              <w:top w:val="nil"/>
              <w:left w:val="nil"/>
              <w:bottom w:val="single" w:sz="8" w:space="0" w:color="152935"/>
              <w:right w:val="single" w:sz="8" w:space="0" w:color="E0E0E0"/>
            </w:tcBorders>
            <w:shd w:val="clear" w:color="auto" w:fill="FFFFFF"/>
            <w:vAlign w:val="bottom"/>
            <w:hideMark/>
          </w:tcPr>
          <w:p w14:paraId="4510B0CF"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B</w:t>
            </w:r>
          </w:p>
        </w:tc>
        <w:tc>
          <w:tcPr>
            <w:tcW w:w="1485" w:type="dxa"/>
            <w:tcBorders>
              <w:top w:val="nil"/>
              <w:left w:val="single" w:sz="8" w:space="0" w:color="E0E0E0"/>
              <w:bottom w:val="single" w:sz="8" w:space="0" w:color="152935"/>
              <w:right w:val="single" w:sz="8" w:space="0" w:color="E0E0E0"/>
            </w:tcBorders>
            <w:shd w:val="clear" w:color="auto" w:fill="FFFFFF"/>
            <w:vAlign w:val="bottom"/>
            <w:hideMark/>
          </w:tcPr>
          <w:p w14:paraId="2C5BC8E5"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Std. Error</w:t>
            </w:r>
          </w:p>
        </w:tc>
        <w:tc>
          <w:tcPr>
            <w:tcW w:w="1638" w:type="dxa"/>
            <w:tcBorders>
              <w:top w:val="nil"/>
              <w:left w:val="single" w:sz="8" w:space="0" w:color="E0E0E0"/>
              <w:bottom w:val="single" w:sz="8" w:space="0" w:color="152935"/>
              <w:right w:val="single" w:sz="8" w:space="0" w:color="E0E0E0"/>
            </w:tcBorders>
            <w:shd w:val="clear" w:color="auto" w:fill="FFFFFF"/>
            <w:vAlign w:val="bottom"/>
            <w:hideMark/>
          </w:tcPr>
          <w:p w14:paraId="5836CEE9"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Beta</w:t>
            </w:r>
          </w:p>
        </w:tc>
        <w:tc>
          <w:tcPr>
            <w:tcW w:w="1142" w:type="dxa"/>
            <w:vMerge/>
            <w:tcBorders>
              <w:top w:val="nil"/>
              <w:left w:val="single" w:sz="8" w:space="0" w:color="E0E0E0"/>
              <w:bottom w:val="nil"/>
              <w:right w:val="single" w:sz="8" w:space="0" w:color="E0E0E0"/>
            </w:tcBorders>
            <w:vAlign w:val="center"/>
            <w:hideMark/>
          </w:tcPr>
          <w:p w14:paraId="49AC92B1" w14:textId="77777777" w:rsidR="002B1B1C" w:rsidRPr="002B1B1C" w:rsidRDefault="002B1B1C" w:rsidP="002B1B1C">
            <w:pPr>
              <w:jc w:val="both"/>
              <w:rPr>
                <w:rFonts w:ascii="Times New Roman" w:hAnsi="Times New Roman" w:cs="Times New Roman"/>
                <w:color w:val="264A60"/>
                <w:sz w:val="24"/>
                <w:szCs w:val="24"/>
              </w:rPr>
            </w:pPr>
          </w:p>
        </w:tc>
        <w:tc>
          <w:tcPr>
            <w:tcW w:w="1142" w:type="dxa"/>
            <w:vMerge/>
            <w:tcBorders>
              <w:top w:val="nil"/>
              <w:left w:val="single" w:sz="8" w:space="0" w:color="E0E0E0"/>
              <w:bottom w:val="nil"/>
              <w:right w:val="nil"/>
            </w:tcBorders>
            <w:vAlign w:val="center"/>
            <w:hideMark/>
          </w:tcPr>
          <w:p w14:paraId="7C84662A" w14:textId="77777777" w:rsidR="002B1B1C" w:rsidRPr="002B1B1C" w:rsidRDefault="002B1B1C" w:rsidP="002B1B1C">
            <w:pPr>
              <w:jc w:val="both"/>
              <w:rPr>
                <w:rFonts w:ascii="Times New Roman" w:hAnsi="Times New Roman" w:cs="Times New Roman"/>
                <w:color w:val="264A60"/>
                <w:sz w:val="24"/>
                <w:szCs w:val="24"/>
              </w:rPr>
            </w:pPr>
          </w:p>
        </w:tc>
      </w:tr>
      <w:tr w:rsidR="002B1B1C" w:rsidRPr="002B1B1C" w14:paraId="6A60E30A" w14:textId="77777777" w:rsidTr="001015B4">
        <w:trPr>
          <w:cantSplit/>
          <w:jc w:val="center"/>
        </w:trPr>
        <w:tc>
          <w:tcPr>
            <w:tcW w:w="818" w:type="dxa"/>
            <w:vMerge w:val="restart"/>
            <w:tcBorders>
              <w:top w:val="single" w:sz="8" w:space="0" w:color="152935"/>
              <w:left w:val="nil"/>
              <w:bottom w:val="single" w:sz="8" w:space="0" w:color="152935"/>
              <w:right w:val="nil"/>
            </w:tcBorders>
            <w:shd w:val="clear" w:color="auto" w:fill="E0E0E0"/>
            <w:hideMark/>
          </w:tcPr>
          <w:p w14:paraId="6C708B02"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1</w:t>
            </w:r>
          </w:p>
        </w:tc>
        <w:tc>
          <w:tcPr>
            <w:tcW w:w="2355" w:type="dxa"/>
            <w:tcBorders>
              <w:top w:val="single" w:sz="8" w:space="0" w:color="152935"/>
              <w:left w:val="nil"/>
              <w:bottom w:val="single" w:sz="8" w:space="0" w:color="AEAEAE"/>
              <w:right w:val="nil"/>
            </w:tcBorders>
            <w:shd w:val="clear" w:color="auto" w:fill="E0E0E0"/>
            <w:hideMark/>
          </w:tcPr>
          <w:p w14:paraId="3491B381"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(Constant)</w:t>
            </w:r>
          </w:p>
        </w:tc>
        <w:tc>
          <w:tcPr>
            <w:tcW w:w="1485" w:type="dxa"/>
            <w:tcBorders>
              <w:top w:val="single" w:sz="8" w:space="0" w:color="152935"/>
              <w:left w:val="nil"/>
              <w:bottom w:val="single" w:sz="8" w:space="0" w:color="AEAEAE"/>
              <w:right w:val="single" w:sz="8" w:space="0" w:color="E0E0E0"/>
            </w:tcBorders>
            <w:shd w:val="clear" w:color="auto" w:fill="FFFFFF"/>
            <w:hideMark/>
          </w:tcPr>
          <w:p w14:paraId="54A0255E"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16.374</w:t>
            </w:r>
          </w:p>
        </w:tc>
        <w:tc>
          <w:tcPr>
            <w:tcW w:w="1485" w:type="dxa"/>
            <w:tcBorders>
              <w:top w:val="single" w:sz="8" w:space="0" w:color="152935"/>
              <w:left w:val="single" w:sz="8" w:space="0" w:color="E0E0E0"/>
              <w:bottom w:val="single" w:sz="8" w:space="0" w:color="AEAEAE"/>
              <w:right w:val="single" w:sz="8" w:space="0" w:color="E0E0E0"/>
            </w:tcBorders>
            <w:shd w:val="clear" w:color="auto" w:fill="FFFFFF"/>
            <w:hideMark/>
          </w:tcPr>
          <w:p w14:paraId="1EC66842"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3.552</w:t>
            </w:r>
          </w:p>
        </w:tc>
        <w:tc>
          <w:tcPr>
            <w:tcW w:w="1638"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3C9A6F0A" w14:textId="77777777" w:rsidR="002B1B1C" w:rsidRPr="002B1B1C" w:rsidRDefault="002B1B1C" w:rsidP="002B1B1C">
            <w:pPr>
              <w:autoSpaceDE w:val="0"/>
              <w:autoSpaceDN w:val="0"/>
              <w:adjustRightInd w:val="0"/>
              <w:jc w:val="both"/>
              <w:rPr>
                <w:rFonts w:ascii="Times New Roman" w:hAnsi="Times New Roman" w:cs="Times New Roman"/>
                <w:sz w:val="24"/>
                <w:szCs w:val="24"/>
              </w:rPr>
            </w:pPr>
          </w:p>
        </w:tc>
        <w:tc>
          <w:tcPr>
            <w:tcW w:w="1142" w:type="dxa"/>
            <w:tcBorders>
              <w:top w:val="single" w:sz="8" w:space="0" w:color="152935"/>
              <w:left w:val="single" w:sz="8" w:space="0" w:color="E0E0E0"/>
              <w:bottom w:val="single" w:sz="8" w:space="0" w:color="AEAEAE"/>
              <w:right w:val="single" w:sz="8" w:space="0" w:color="E0E0E0"/>
            </w:tcBorders>
            <w:shd w:val="clear" w:color="auto" w:fill="FFFFFF"/>
            <w:hideMark/>
          </w:tcPr>
          <w:p w14:paraId="0BA29BEB"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4.611</w:t>
            </w:r>
          </w:p>
        </w:tc>
        <w:tc>
          <w:tcPr>
            <w:tcW w:w="1142" w:type="dxa"/>
            <w:tcBorders>
              <w:top w:val="single" w:sz="8" w:space="0" w:color="152935"/>
              <w:left w:val="single" w:sz="8" w:space="0" w:color="E0E0E0"/>
              <w:bottom w:val="single" w:sz="8" w:space="0" w:color="AEAEAE"/>
              <w:right w:val="nil"/>
            </w:tcBorders>
            <w:shd w:val="clear" w:color="auto" w:fill="FFFFFF"/>
            <w:hideMark/>
          </w:tcPr>
          <w:p w14:paraId="78442C35"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.000</w:t>
            </w:r>
          </w:p>
        </w:tc>
      </w:tr>
      <w:tr w:rsidR="002B1B1C" w:rsidRPr="002B1B1C" w14:paraId="2237E47B" w14:textId="77777777" w:rsidTr="002B1B1C">
        <w:trPr>
          <w:cantSplit/>
          <w:jc w:val="center"/>
        </w:trPr>
        <w:tc>
          <w:tcPr>
            <w:tcW w:w="818" w:type="dxa"/>
            <w:vMerge/>
            <w:tcBorders>
              <w:top w:val="single" w:sz="8" w:space="0" w:color="152935"/>
              <w:left w:val="nil"/>
              <w:bottom w:val="single" w:sz="8" w:space="0" w:color="152935"/>
              <w:right w:val="nil"/>
            </w:tcBorders>
            <w:vAlign w:val="center"/>
            <w:hideMark/>
          </w:tcPr>
          <w:p w14:paraId="21F2E527" w14:textId="77777777" w:rsidR="002B1B1C" w:rsidRPr="002B1B1C" w:rsidRDefault="002B1B1C" w:rsidP="002B1B1C">
            <w:pPr>
              <w:jc w:val="both"/>
              <w:rPr>
                <w:rFonts w:ascii="Times New Roman" w:hAnsi="Times New Roman" w:cs="Times New Roman"/>
                <w:color w:val="264A60"/>
                <w:sz w:val="24"/>
                <w:szCs w:val="24"/>
              </w:rPr>
            </w:pPr>
          </w:p>
        </w:tc>
        <w:tc>
          <w:tcPr>
            <w:tcW w:w="2355" w:type="dxa"/>
            <w:tcBorders>
              <w:top w:val="single" w:sz="8" w:space="0" w:color="AEAEAE"/>
              <w:left w:val="nil"/>
              <w:bottom w:val="single" w:sz="8" w:space="0" w:color="AEAEAE"/>
              <w:right w:val="nil"/>
            </w:tcBorders>
            <w:shd w:val="clear" w:color="auto" w:fill="E0E0E0"/>
            <w:hideMark/>
          </w:tcPr>
          <w:p w14:paraId="7E4DDFEE" w14:textId="2731A881"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sz w:val="24"/>
                <w:szCs w:val="24"/>
              </w:rPr>
              <w:t>Work Engagement</w:t>
            </w:r>
          </w:p>
        </w:tc>
        <w:tc>
          <w:tcPr>
            <w:tcW w:w="1485" w:type="dxa"/>
            <w:tcBorders>
              <w:top w:val="single" w:sz="8" w:space="0" w:color="AEAEAE"/>
              <w:left w:val="nil"/>
              <w:bottom w:val="single" w:sz="8" w:space="0" w:color="AEAEAE"/>
              <w:right w:val="single" w:sz="8" w:space="0" w:color="E0E0E0"/>
            </w:tcBorders>
            <w:shd w:val="clear" w:color="auto" w:fill="FFFFFF"/>
            <w:hideMark/>
          </w:tcPr>
          <w:p w14:paraId="0C94BAB4"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-.029</w:t>
            </w:r>
          </w:p>
        </w:tc>
        <w:tc>
          <w:tcPr>
            <w:tcW w:w="1485" w:type="dxa"/>
            <w:tcBorders>
              <w:top w:val="single" w:sz="8" w:space="0" w:color="AEAEAE"/>
              <w:left w:val="single" w:sz="8" w:space="0" w:color="E0E0E0"/>
              <w:bottom w:val="single" w:sz="8" w:space="0" w:color="AEAEAE"/>
              <w:right w:val="single" w:sz="8" w:space="0" w:color="E0E0E0"/>
            </w:tcBorders>
            <w:shd w:val="clear" w:color="auto" w:fill="FFFFFF"/>
            <w:hideMark/>
          </w:tcPr>
          <w:p w14:paraId="40CB4E01"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.094</w:t>
            </w:r>
          </w:p>
        </w:tc>
        <w:tc>
          <w:tcPr>
            <w:tcW w:w="1638" w:type="dxa"/>
            <w:tcBorders>
              <w:top w:val="single" w:sz="8" w:space="0" w:color="AEAEAE"/>
              <w:left w:val="single" w:sz="8" w:space="0" w:color="E0E0E0"/>
              <w:bottom w:val="single" w:sz="8" w:space="0" w:color="AEAEAE"/>
              <w:right w:val="single" w:sz="8" w:space="0" w:color="E0E0E0"/>
            </w:tcBorders>
            <w:shd w:val="clear" w:color="auto" w:fill="FFFFFF"/>
            <w:hideMark/>
          </w:tcPr>
          <w:p w14:paraId="527C4232"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-.037</w:t>
            </w:r>
          </w:p>
        </w:tc>
        <w:tc>
          <w:tcPr>
            <w:tcW w:w="1142" w:type="dxa"/>
            <w:tcBorders>
              <w:top w:val="single" w:sz="8" w:space="0" w:color="AEAEAE"/>
              <w:left w:val="single" w:sz="8" w:space="0" w:color="E0E0E0"/>
              <w:bottom w:val="single" w:sz="8" w:space="0" w:color="AEAEAE"/>
              <w:right w:val="single" w:sz="8" w:space="0" w:color="E0E0E0"/>
            </w:tcBorders>
            <w:shd w:val="clear" w:color="auto" w:fill="FFFFFF"/>
            <w:hideMark/>
          </w:tcPr>
          <w:p w14:paraId="04045D19"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-.308</w:t>
            </w:r>
          </w:p>
        </w:tc>
        <w:tc>
          <w:tcPr>
            <w:tcW w:w="1142" w:type="dxa"/>
            <w:tcBorders>
              <w:top w:val="single" w:sz="8" w:space="0" w:color="AEAEAE"/>
              <w:left w:val="single" w:sz="8" w:space="0" w:color="E0E0E0"/>
              <w:bottom w:val="single" w:sz="8" w:space="0" w:color="AEAEAE"/>
              <w:right w:val="nil"/>
            </w:tcBorders>
            <w:shd w:val="clear" w:color="auto" w:fill="FFFFFF"/>
            <w:hideMark/>
          </w:tcPr>
          <w:p w14:paraId="36742EE5"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.759</w:t>
            </w:r>
          </w:p>
        </w:tc>
      </w:tr>
      <w:tr w:rsidR="002B1B1C" w:rsidRPr="002B1B1C" w14:paraId="2D875528" w14:textId="77777777" w:rsidTr="002B1B1C">
        <w:trPr>
          <w:cantSplit/>
          <w:jc w:val="center"/>
        </w:trPr>
        <w:tc>
          <w:tcPr>
            <w:tcW w:w="818" w:type="dxa"/>
            <w:vMerge/>
            <w:tcBorders>
              <w:top w:val="single" w:sz="8" w:space="0" w:color="152935"/>
              <w:left w:val="nil"/>
              <w:bottom w:val="single" w:sz="8" w:space="0" w:color="152935"/>
              <w:right w:val="nil"/>
            </w:tcBorders>
            <w:vAlign w:val="center"/>
            <w:hideMark/>
          </w:tcPr>
          <w:p w14:paraId="5544FBA1" w14:textId="77777777" w:rsidR="002B1B1C" w:rsidRPr="002B1B1C" w:rsidRDefault="002B1B1C" w:rsidP="002B1B1C">
            <w:pPr>
              <w:jc w:val="both"/>
              <w:rPr>
                <w:rFonts w:ascii="Times New Roman" w:hAnsi="Times New Roman" w:cs="Times New Roman"/>
                <w:color w:val="264A60"/>
                <w:sz w:val="24"/>
                <w:szCs w:val="24"/>
              </w:rPr>
            </w:pPr>
          </w:p>
        </w:tc>
        <w:tc>
          <w:tcPr>
            <w:tcW w:w="2355" w:type="dxa"/>
            <w:tcBorders>
              <w:top w:val="single" w:sz="8" w:space="0" w:color="AEAEAE"/>
              <w:left w:val="nil"/>
              <w:bottom w:val="single" w:sz="8" w:space="0" w:color="AEAEAE"/>
              <w:right w:val="nil"/>
            </w:tcBorders>
            <w:shd w:val="clear" w:color="auto" w:fill="E0E0E0"/>
            <w:hideMark/>
          </w:tcPr>
          <w:p w14:paraId="52762B20" w14:textId="7E9863C6"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sz w:val="24"/>
                <w:szCs w:val="24"/>
              </w:rPr>
              <w:t>Remuneration</w:t>
            </w:r>
          </w:p>
        </w:tc>
        <w:tc>
          <w:tcPr>
            <w:tcW w:w="1485" w:type="dxa"/>
            <w:tcBorders>
              <w:top w:val="single" w:sz="8" w:space="0" w:color="AEAEAE"/>
              <w:left w:val="nil"/>
              <w:bottom w:val="single" w:sz="8" w:space="0" w:color="AEAEAE"/>
              <w:right w:val="single" w:sz="8" w:space="0" w:color="E0E0E0"/>
            </w:tcBorders>
            <w:shd w:val="clear" w:color="auto" w:fill="FFFFFF"/>
            <w:hideMark/>
          </w:tcPr>
          <w:p w14:paraId="1A614A16"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.181</w:t>
            </w:r>
          </w:p>
        </w:tc>
        <w:tc>
          <w:tcPr>
            <w:tcW w:w="1485" w:type="dxa"/>
            <w:tcBorders>
              <w:top w:val="single" w:sz="8" w:space="0" w:color="AEAEAE"/>
              <w:left w:val="single" w:sz="8" w:space="0" w:color="E0E0E0"/>
              <w:bottom w:val="single" w:sz="8" w:space="0" w:color="AEAEAE"/>
              <w:right w:val="single" w:sz="8" w:space="0" w:color="E0E0E0"/>
            </w:tcBorders>
            <w:shd w:val="clear" w:color="auto" w:fill="FFFFFF"/>
            <w:hideMark/>
          </w:tcPr>
          <w:p w14:paraId="2163F134"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.081</w:t>
            </w:r>
          </w:p>
        </w:tc>
        <w:tc>
          <w:tcPr>
            <w:tcW w:w="1638" w:type="dxa"/>
            <w:tcBorders>
              <w:top w:val="single" w:sz="8" w:space="0" w:color="AEAEAE"/>
              <w:left w:val="single" w:sz="8" w:space="0" w:color="E0E0E0"/>
              <w:bottom w:val="single" w:sz="8" w:space="0" w:color="AEAEAE"/>
              <w:right w:val="single" w:sz="8" w:space="0" w:color="E0E0E0"/>
            </w:tcBorders>
            <w:shd w:val="clear" w:color="auto" w:fill="FFFFFF"/>
            <w:hideMark/>
          </w:tcPr>
          <w:p w14:paraId="12292F1C"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.216</w:t>
            </w:r>
          </w:p>
        </w:tc>
        <w:tc>
          <w:tcPr>
            <w:tcW w:w="1142" w:type="dxa"/>
            <w:tcBorders>
              <w:top w:val="single" w:sz="8" w:space="0" w:color="AEAEAE"/>
              <w:left w:val="single" w:sz="8" w:space="0" w:color="E0E0E0"/>
              <w:bottom w:val="single" w:sz="8" w:space="0" w:color="AEAEAE"/>
              <w:right w:val="single" w:sz="8" w:space="0" w:color="E0E0E0"/>
            </w:tcBorders>
            <w:shd w:val="clear" w:color="auto" w:fill="FFFFFF"/>
            <w:hideMark/>
          </w:tcPr>
          <w:p w14:paraId="51010922"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2.227</w:t>
            </w:r>
          </w:p>
        </w:tc>
        <w:tc>
          <w:tcPr>
            <w:tcW w:w="1142" w:type="dxa"/>
            <w:tcBorders>
              <w:top w:val="single" w:sz="8" w:space="0" w:color="AEAEAE"/>
              <w:left w:val="single" w:sz="8" w:space="0" w:color="E0E0E0"/>
              <w:bottom w:val="single" w:sz="8" w:space="0" w:color="AEAEAE"/>
              <w:right w:val="nil"/>
            </w:tcBorders>
            <w:shd w:val="clear" w:color="auto" w:fill="FFFFFF"/>
            <w:hideMark/>
          </w:tcPr>
          <w:p w14:paraId="2FC82D87"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.029</w:t>
            </w:r>
          </w:p>
        </w:tc>
      </w:tr>
      <w:tr w:rsidR="002B1B1C" w:rsidRPr="002B1B1C" w14:paraId="020BA67B" w14:textId="77777777" w:rsidTr="002B1B1C">
        <w:trPr>
          <w:cantSplit/>
          <w:jc w:val="center"/>
        </w:trPr>
        <w:tc>
          <w:tcPr>
            <w:tcW w:w="818" w:type="dxa"/>
            <w:vMerge/>
            <w:tcBorders>
              <w:top w:val="single" w:sz="8" w:space="0" w:color="152935"/>
              <w:left w:val="nil"/>
              <w:bottom w:val="single" w:sz="8" w:space="0" w:color="152935"/>
              <w:right w:val="nil"/>
            </w:tcBorders>
            <w:vAlign w:val="center"/>
            <w:hideMark/>
          </w:tcPr>
          <w:p w14:paraId="3BDAB374" w14:textId="77777777" w:rsidR="002B1B1C" w:rsidRPr="002B1B1C" w:rsidRDefault="002B1B1C" w:rsidP="002B1B1C">
            <w:pPr>
              <w:jc w:val="both"/>
              <w:rPr>
                <w:rFonts w:ascii="Times New Roman" w:hAnsi="Times New Roman" w:cs="Times New Roman"/>
                <w:color w:val="264A60"/>
                <w:sz w:val="24"/>
                <w:szCs w:val="24"/>
              </w:rPr>
            </w:pPr>
          </w:p>
        </w:tc>
        <w:tc>
          <w:tcPr>
            <w:tcW w:w="2355" w:type="dxa"/>
            <w:tcBorders>
              <w:top w:val="single" w:sz="8" w:space="0" w:color="AEAEAE"/>
              <w:left w:val="nil"/>
              <w:bottom w:val="single" w:sz="8" w:space="0" w:color="152935"/>
              <w:right w:val="nil"/>
            </w:tcBorders>
            <w:shd w:val="clear" w:color="auto" w:fill="E0E0E0"/>
            <w:hideMark/>
          </w:tcPr>
          <w:p w14:paraId="50232D66" w14:textId="1172B123"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sz w:val="24"/>
                <w:szCs w:val="24"/>
              </w:rPr>
              <w:t>Emotional Intelligence</w:t>
            </w:r>
          </w:p>
        </w:tc>
        <w:tc>
          <w:tcPr>
            <w:tcW w:w="1485" w:type="dxa"/>
            <w:tcBorders>
              <w:top w:val="single" w:sz="8" w:space="0" w:color="AEAEAE"/>
              <w:left w:val="nil"/>
              <w:bottom w:val="single" w:sz="8" w:space="0" w:color="152935"/>
              <w:right w:val="single" w:sz="8" w:space="0" w:color="E0E0E0"/>
            </w:tcBorders>
            <w:shd w:val="clear" w:color="auto" w:fill="FFFFFF"/>
            <w:hideMark/>
          </w:tcPr>
          <w:p w14:paraId="70918E19"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.480</w:t>
            </w:r>
          </w:p>
        </w:tc>
        <w:tc>
          <w:tcPr>
            <w:tcW w:w="1485" w:type="dxa"/>
            <w:tcBorders>
              <w:top w:val="single" w:sz="8" w:space="0" w:color="AEAEAE"/>
              <w:left w:val="single" w:sz="8" w:space="0" w:color="E0E0E0"/>
              <w:bottom w:val="single" w:sz="8" w:space="0" w:color="152935"/>
              <w:right w:val="single" w:sz="8" w:space="0" w:color="E0E0E0"/>
            </w:tcBorders>
            <w:shd w:val="clear" w:color="auto" w:fill="FFFFFF"/>
            <w:hideMark/>
          </w:tcPr>
          <w:p w14:paraId="1B055271"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.100</w:t>
            </w:r>
          </w:p>
        </w:tc>
        <w:tc>
          <w:tcPr>
            <w:tcW w:w="1638" w:type="dxa"/>
            <w:tcBorders>
              <w:top w:val="single" w:sz="8" w:space="0" w:color="AEAEAE"/>
              <w:left w:val="single" w:sz="8" w:space="0" w:color="E0E0E0"/>
              <w:bottom w:val="single" w:sz="8" w:space="0" w:color="152935"/>
              <w:right w:val="single" w:sz="8" w:space="0" w:color="E0E0E0"/>
            </w:tcBorders>
            <w:shd w:val="clear" w:color="auto" w:fill="FFFFFF"/>
            <w:hideMark/>
          </w:tcPr>
          <w:p w14:paraId="3638682E"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.551</w:t>
            </w:r>
          </w:p>
        </w:tc>
        <w:tc>
          <w:tcPr>
            <w:tcW w:w="1142" w:type="dxa"/>
            <w:tcBorders>
              <w:top w:val="single" w:sz="8" w:space="0" w:color="AEAEAE"/>
              <w:left w:val="single" w:sz="8" w:space="0" w:color="E0E0E0"/>
              <w:bottom w:val="single" w:sz="8" w:space="0" w:color="152935"/>
              <w:right w:val="single" w:sz="8" w:space="0" w:color="E0E0E0"/>
            </w:tcBorders>
            <w:shd w:val="clear" w:color="auto" w:fill="FFFFFF"/>
            <w:hideMark/>
          </w:tcPr>
          <w:p w14:paraId="2D019038"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4.798</w:t>
            </w:r>
          </w:p>
        </w:tc>
        <w:tc>
          <w:tcPr>
            <w:tcW w:w="1142" w:type="dxa"/>
            <w:tcBorders>
              <w:top w:val="single" w:sz="8" w:space="0" w:color="AEAEAE"/>
              <w:left w:val="single" w:sz="8" w:space="0" w:color="E0E0E0"/>
              <w:bottom w:val="single" w:sz="8" w:space="0" w:color="152935"/>
              <w:right w:val="nil"/>
            </w:tcBorders>
            <w:shd w:val="clear" w:color="auto" w:fill="FFFFFF"/>
            <w:hideMark/>
          </w:tcPr>
          <w:p w14:paraId="30067036"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.000</w:t>
            </w:r>
          </w:p>
        </w:tc>
      </w:tr>
      <w:tr w:rsidR="002B1B1C" w:rsidRPr="002B1B1C" w14:paraId="22E2696A" w14:textId="77777777" w:rsidTr="001015B4">
        <w:trPr>
          <w:cantSplit/>
          <w:jc w:val="center"/>
        </w:trPr>
        <w:tc>
          <w:tcPr>
            <w:tcW w:w="10065" w:type="dxa"/>
            <w:gridSpan w:val="7"/>
            <w:tcBorders>
              <w:top w:val="nil"/>
              <w:left w:val="nil"/>
              <w:bottom w:val="nil"/>
              <w:right w:val="nil"/>
            </w:tcBorders>
            <w:shd w:val="clear" w:color="auto" w:fill="FFFFFF"/>
            <w:hideMark/>
          </w:tcPr>
          <w:p w14:paraId="13FE6E84" w14:textId="189AE82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color w:val="010205"/>
                <w:sz w:val="24"/>
                <w:szCs w:val="24"/>
              </w:rPr>
              <w:t>a. Dependent Variable: Employee Performance</w:t>
            </w:r>
          </w:p>
        </w:tc>
      </w:tr>
    </w:tbl>
    <w:p w14:paraId="64E61270" w14:textId="2256E44D" w:rsidR="00ED5A53" w:rsidRPr="002B1B1C" w:rsidRDefault="002B1B1C"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lastRenderedPageBreak/>
        <w:t>Source: Data processed 2025</w:t>
      </w:r>
    </w:p>
    <w:p w14:paraId="4652203D" w14:textId="77777777" w:rsidR="00827CF6" w:rsidRDefault="00827CF6" w:rsidP="002B1B1C">
      <w:pPr>
        <w:spacing w:after="0" w:line="240" w:lineRule="auto"/>
        <w:jc w:val="both"/>
        <w:rPr>
          <w:rFonts w:ascii="Times New Roman" w:hAnsi="Times New Roman" w:cs="Times New Roman"/>
          <w:sz w:val="24"/>
          <w:szCs w:val="24"/>
          <w:lang w:val="id-ID"/>
        </w:rPr>
      </w:pPr>
    </w:p>
    <w:p w14:paraId="42CB68BF" w14:textId="3548D64D" w:rsidR="002B1B1C" w:rsidRPr="002B1B1C" w:rsidRDefault="002B1B1C"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The data processing of the formulated regression equation was carried out to obtain the final equation, namely:</w:t>
      </w:r>
    </w:p>
    <w:p w14:paraId="302D11B7" w14:textId="77777777" w:rsidR="002B1B1C" w:rsidRPr="002B1B1C" w:rsidRDefault="002B1B1C" w:rsidP="002B1B1C">
      <w:pPr>
        <w:spacing w:line="48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 xml:space="preserve">Y = </w:t>
      </w:r>
      <w:r w:rsidRPr="002B1B1C">
        <w:rPr>
          <w:rFonts w:ascii="Times New Roman" w:hAnsi="Times New Roman" w:cs="Times New Roman"/>
          <w:sz w:val="24"/>
          <w:szCs w:val="24"/>
        </w:rPr>
        <w:t>16,374</w:t>
      </w:r>
      <w:r w:rsidRPr="002B1B1C">
        <w:rPr>
          <w:rFonts w:ascii="Times New Roman" w:hAnsi="Times New Roman" w:cs="Times New Roman"/>
          <w:sz w:val="24"/>
          <w:szCs w:val="24"/>
          <w:lang w:val="id-ID"/>
        </w:rPr>
        <w:t xml:space="preserve"> - 0,029X</w:t>
      </w:r>
      <w:r w:rsidRPr="002B1B1C">
        <w:rPr>
          <w:rFonts w:ascii="Times New Roman" w:hAnsi="Times New Roman" w:cs="Times New Roman"/>
          <w:sz w:val="24"/>
          <w:szCs w:val="24"/>
          <w:vertAlign w:val="subscript"/>
          <w:lang w:val="id-ID"/>
        </w:rPr>
        <w:t>1</w:t>
      </w:r>
      <w:r w:rsidRPr="002B1B1C">
        <w:rPr>
          <w:rFonts w:ascii="Times New Roman" w:hAnsi="Times New Roman" w:cs="Times New Roman"/>
          <w:sz w:val="24"/>
          <w:szCs w:val="24"/>
          <w:lang w:val="id-ID"/>
        </w:rPr>
        <w:t xml:space="preserve"> </w:t>
      </w:r>
      <w:r w:rsidRPr="002B1B1C">
        <w:rPr>
          <w:rFonts w:ascii="Times New Roman" w:hAnsi="Times New Roman" w:cs="Times New Roman"/>
          <w:sz w:val="24"/>
          <w:szCs w:val="24"/>
        </w:rPr>
        <w:t>+</w:t>
      </w:r>
      <w:r w:rsidRPr="002B1B1C">
        <w:rPr>
          <w:rFonts w:ascii="Times New Roman" w:hAnsi="Times New Roman" w:cs="Times New Roman"/>
          <w:sz w:val="24"/>
          <w:szCs w:val="24"/>
          <w:lang w:val="id-ID"/>
        </w:rPr>
        <w:t xml:space="preserve"> </w:t>
      </w:r>
      <w:r w:rsidRPr="002B1B1C">
        <w:rPr>
          <w:rFonts w:ascii="Times New Roman" w:hAnsi="Times New Roman" w:cs="Times New Roman"/>
          <w:sz w:val="24"/>
          <w:szCs w:val="24"/>
        </w:rPr>
        <w:t>0,181</w:t>
      </w:r>
      <w:r w:rsidRPr="002B1B1C">
        <w:rPr>
          <w:rFonts w:ascii="Times New Roman" w:hAnsi="Times New Roman" w:cs="Times New Roman"/>
          <w:sz w:val="24"/>
          <w:szCs w:val="24"/>
          <w:lang w:val="id-ID"/>
        </w:rPr>
        <w:t>X</w:t>
      </w:r>
      <w:r w:rsidRPr="002B1B1C">
        <w:rPr>
          <w:rFonts w:ascii="Times New Roman" w:hAnsi="Times New Roman" w:cs="Times New Roman"/>
          <w:sz w:val="24"/>
          <w:szCs w:val="24"/>
          <w:vertAlign w:val="subscript"/>
          <w:lang w:val="id-ID"/>
        </w:rPr>
        <w:t>2</w:t>
      </w:r>
      <w:r w:rsidRPr="002B1B1C">
        <w:rPr>
          <w:rFonts w:ascii="Times New Roman" w:hAnsi="Times New Roman" w:cs="Times New Roman"/>
          <w:sz w:val="24"/>
          <w:szCs w:val="24"/>
          <w:lang w:val="id-ID"/>
        </w:rPr>
        <w:t xml:space="preserve"> </w:t>
      </w:r>
      <w:r w:rsidRPr="002B1B1C">
        <w:rPr>
          <w:rFonts w:ascii="Times New Roman" w:hAnsi="Times New Roman" w:cs="Times New Roman"/>
          <w:sz w:val="24"/>
          <w:szCs w:val="24"/>
        </w:rPr>
        <w:t>+ 0,480</w:t>
      </w:r>
      <w:r w:rsidRPr="002B1B1C">
        <w:rPr>
          <w:rFonts w:ascii="Times New Roman" w:hAnsi="Times New Roman" w:cs="Times New Roman"/>
          <w:sz w:val="24"/>
          <w:szCs w:val="24"/>
          <w:lang w:val="id-ID"/>
        </w:rPr>
        <w:t>X</w:t>
      </w:r>
      <w:r w:rsidRPr="002B1B1C">
        <w:rPr>
          <w:rFonts w:ascii="Times New Roman" w:hAnsi="Times New Roman" w:cs="Times New Roman"/>
          <w:sz w:val="24"/>
          <w:szCs w:val="24"/>
          <w:vertAlign w:val="subscript"/>
          <w:lang w:val="id-ID"/>
        </w:rPr>
        <w:t>3</w:t>
      </w:r>
    </w:p>
    <w:p w14:paraId="470544CC" w14:textId="18BF7DF0" w:rsidR="002B1B1C" w:rsidRPr="002B1B1C" w:rsidRDefault="002B1B1C"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 xml:space="preserve">In this regression model, the constant </w:t>
      </w:r>
      <w:r w:rsidR="00827CF6">
        <w:rPr>
          <w:rFonts w:ascii="Times New Roman" w:hAnsi="Times New Roman" w:cs="Times New Roman"/>
          <w:sz w:val="24"/>
          <w:szCs w:val="24"/>
          <w:lang w:val="id-ID"/>
        </w:rPr>
        <w:t>term of 16.374 indicates that, when the independent variables are set to zero, employee performance increases by 16.374 units. In this case, the independent variables are work engagement, remuneration, and emotional intelligence</w:t>
      </w:r>
      <w:r w:rsidRPr="002B1B1C">
        <w:rPr>
          <w:rFonts w:ascii="Times New Roman" w:hAnsi="Times New Roman" w:cs="Times New Roman"/>
          <w:sz w:val="24"/>
          <w:szCs w:val="24"/>
          <w:lang w:val="id-ID"/>
        </w:rPr>
        <w:t>.</w:t>
      </w:r>
      <w:r w:rsidR="00827CF6">
        <w:rPr>
          <w:rFonts w:ascii="Times New Roman" w:hAnsi="Times New Roman" w:cs="Times New Roman"/>
          <w:sz w:val="24"/>
          <w:szCs w:val="24"/>
          <w:lang w:val="id-ID"/>
        </w:rPr>
        <w:t xml:space="preserve"> </w:t>
      </w:r>
      <w:r w:rsidRPr="002B1B1C">
        <w:rPr>
          <w:rFonts w:ascii="Times New Roman" w:hAnsi="Times New Roman" w:cs="Times New Roman"/>
          <w:sz w:val="24"/>
          <w:szCs w:val="24"/>
          <w:lang w:val="id-ID"/>
        </w:rPr>
        <w:t xml:space="preserve">The regression coefficient </w:t>
      </w:r>
      <w:r w:rsidRPr="002B1B1C">
        <w:rPr>
          <w:rFonts w:ascii="Times New Roman" w:hAnsi="Times New Roman" w:cs="Times New Roman"/>
          <w:sz w:val="24"/>
          <w:szCs w:val="24"/>
          <w:lang w:val="id-ID"/>
        </w:rPr>
        <w:sym w:font="Symbol" w:char="F062"/>
      </w:r>
      <w:r w:rsidRPr="002B1B1C">
        <w:rPr>
          <w:rFonts w:ascii="Times New Roman" w:hAnsi="Times New Roman" w:cs="Times New Roman"/>
          <w:sz w:val="24"/>
          <w:szCs w:val="24"/>
          <w:vertAlign w:val="subscript"/>
          <w:lang w:val="id-ID"/>
        </w:rPr>
        <w:t>1</w:t>
      </w:r>
      <w:r w:rsidRPr="002B1B1C">
        <w:rPr>
          <w:rFonts w:ascii="Times New Roman" w:hAnsi="Times New Roman" w:cs="Times New Roman"/>
          <w:sz w:val="24"/>
          <w:szCs w:val="24"/>
          <w:lang w:val="id-ID"/>
        </w:rPr>
        <w:t xml:space="preserve"> of 0.029 in this study indicates that the work engagement variable (X1) </w:t>
      </w:r>
      <w:r w:rsidR="00827CF6">
        <w:rPr>
          <w:rFonts w:ascii="Times New Roman" w:hAnsi="Times New Roman" w:cs="Times New Roman"/>
          <w:sz w:val="24"/>
          <w:szCs w:val="24"/>
          <w:lang w:val="id-ID"/>
        </w:rPr>
        <w:t>does not affect</w:t>
      </w:r>
      <w:r w:rsidRPr="002B1B1C">
        <w:rPr>
          <w:rFonts w:ascii="Times New Roman" w:hAnsi="Times New Roman" w:cs="Times New Roman"/>
          <w:sz w:val="24"/>
          <w:szCs w:val="24"/>
          <w:lang w:val="id-ID"/>
        </w:rPr>
        <w:t xml:space="preserve"> employee performance (Y). This indicates that when work engagement is met, employee performance will decrease by 0.029 units. The regression coefficient </w:t>
      </w:r>
      <w:r w:rsidRPr="002B1B1C">
        <w:rPr>
          <w:rFonts w:ascii="Times New Roman" w:hAnsi="Times New Roman" w:cs="Times New Roman"/>
          <w:sz w:val="24"/>
          <w:szCs w:val="24"/>
          <w:lang w:val="id-ID"/>
        </w:rPr>
        <w:sym w:font="Symbol" w:char="F062"/>
      </w:r>
      <w:r w:rsidRPr="002B1B1C">
        <w:rPr>
          <w:rFonts w:ascii="Times New Roman" w:hAnsi="Times New Roman" w:cs="Times New Roman"/>
          <w:sz w:val="24"/>
          <w:szCs w:val="24"/>
          <w:vertAlign w:val="subscript"/>
          <w:lang w:val="id-ID"/>
        </w:rPr>
        <w:t xml:space="preserve">2 </w:t>
      </w:r>
      <w:r w:rsidRPr="002B1B1C">
        <w:rPr>
          <w:rFonts w:ascii="Times New Roman" w:hAnsi="Times New Roman" w:cs="Times New Roman"/>
          <w:sz w:val="24"/>
          <w:szCs w:val="24"/>
          <w:lang w:val="id-ID"/>
        </w:rPr>
        <w:t>of 0.181 in this study indicates that the remuneration variable (X2) influences employee performance (Y). This indicates that when the remuneration variable is met, employee performance will increase by 0.181 units.</w:t>
      </w:r>
      <w:r w:rsidR="00827CF6">
        <w:rPr>
          <w:rFonts w:ascii="Times New Roman" w:hAnsi="Times New Roman" w:cs="Times New Roman"/>
          <w:sz w:val="24"/>
          <w:szCs w:val="24"/>
          <w:lang w:val="id-ID"/>
        </w:rPr>
        <w:t xml:space="preserve"> </w:t>
      </w:r>
      <w:r w:rsidRPr="002B1B1C">
        <w:rPr>
          <w:rFonts w:ascii="Times New Roman" w:hAnsi="Times New Roman" w:cs="Times New Roman"/>
          <w:sz w:val="24"/>
          <w:szCs w:val="24"/>
          <w:lang w:val="id-ID"/>
        </w:rPr>
        <w:t xml:space="preserve">The regression coefficient </w:t>
      </w:r>
      <w:r w:rsidRPr="002B1B1C">
        <w:rPr>
          <w:rFonts w:ascii="Times New Roman" w:hAnsi="Times New Roman" w:cs="Times New Roman"/>
          <w:sz w:val="24"/>
          <w:szCs w:val="24"/>
          <w:lang w:val="id-ID"/>
        </w:rPr>
        <w:sym w:font="Symbol" w:char="F062"/>
      </w:r>
      <w:r w:rsidRPr="002B1B1C">
        <w:rPr>
          <w:rFonts w:ascii="Times New Roman" w:hAnsi="Times New Roman" w:cs="Times New Roman"/>
          <w:sz w:val="24"/>
          <w:szCs w:val="24"/>
          <w:vertAlign w:val="subscript"/>
          <w:lang w:val="id-ID"/>
        </w:rPr>
        <w:t xml:space="preserve">3 </w:t>
      </w:r>
      <w:r w:rsidRPr="002B1B1C">
        <w:rPr>
          <w:rFonts w:ascii="Times New Roman" w:hAnsi="Times New Roman" w:cs="Times New Roman"/>
          <w:sz w:val="24"/>
          <w:szCs w:val="24"/>
          <w:lang w:val="id-ID"/>
        </w:rPr>
        <w:t>of 0.480 in this study indicates that the emotional intelligence variable (X3) influences employee performance (Y). This shows that when the emotional intelligence variable is fulfilled, employee performance will increase by 0.480 units.</w:t>
      </w:r>
    </w:p>
    <w:p w14:paraId="2BE48BB5" w14:textId="77777777" w:rsidR="002B1B1C" w:rsidRPr="002B1B1C" w:rsidRDefault="002B1B1C" w:rsidP="002B1B1C">
      <w:pPr>
        <w:spacing w:after="0" w:line="240" w:lineRule="auto"/>
        <w:jc w:val="both"/>
        <w:rPr>
          <w:rFonts w:ascii="Times New Roman" w:hAnsi="Times New Roman" w:cs="Times New Roman"/>
          <w:sz w:val="24"/>
          <w:szCs w:val="24"/>
          <w:lang w:val="id-ID"/>
        </w:rPr>
      </w:pPr>
    </w:p>
    <w:p w14:paraId="1C35EEBC" w14:textId="4D62C020" w:rsidR="00E333AA" w:rsidRDefault="00E333AA" w:rsidP="00E333AA">
      <w:pPr>
        <w:spacing w:after="0" w:line="240" w:lineRule="auto"/>
        <w:jc w:val="both"/>
        <w:rPr>
          <w:rFonts w:ascii="Times New Roman" w:hAnsi="Times New Roman" w:cs="Times New Roman"/>
          <w:b/>
          <w:bCs/>
          <w:sz w:val="24"/>
          <w:szCs w:val="24"/>
        </w:rPr>
      </w:pPr>
      <w:r w:rsidRPr="00E333AA">
        <w:rPr>
          <w:rFonts w:ascii="Times New Roman" w:hAnsi="Times New Roman" w:cs="Times New Roman"/>
          <w:b/>
          <w:bCs/>
          <w:sz w:val="24"/>
          <w:szCs w:val="24"/>
        </w:rPr>
        <w:t xml:space="preserve">DISCUSSION </w:t>
      </w:r>
    </w:p>
    <w:p w14:paraId="7C4535C2" w14:textId="77777777" w:rsidR="00E333AA" w:rsidRPr="00E333AA" w:rsidRDefault="00E333AA" w:rsidP="00E333AA">
      <w:pPr>
        <w:spacing w:after="0" w:line="240" w:lineRule="auto"/>
        <w:jc w:val="both"/>
        <w:rPr>
          <w:rFonts w:ascii="Times New Roman" w:hAnsi="Times New Roman" w:cs="Times New Roman"/>
          <w:b/>
          <w:bCs/>
          <w:sz w:val="24"/>
          <w:szCs w:val="24"/>
        </w:rPr>
      </w:pPr>
    </w:p>
    <w:p w14:paraId="5C146163" w14:textId="77777777" w:rsidR="00E333AA" w:rsidRPr="00E333AA" w:rsidRDefault="00E333AA" w:rsidP="00E333AA">
      <w:pPr>
        <w:spacing w:after="0" w:line="240" w:lineRule="auto"/>
        <w:jc w:val="both"/>
        <w:rPr>
          <w:rFonts w:ascii="Times New Roman" w:hAnsi="Times New Roman" w:cs="Times New Roman"/>
          <w:sz w:val="24"/>
          <w:szCs w:val="24"/>
        </w:rPr>
      </w:pPr>
      <w:r w:rsidRPr="00E333AA">
        <w:rPr>
          <w:rFonts w:ascii="Times New Roman" w:hAnsi="Times New Roman" w:cs="Times New Roman"/>
          <w:sz w:val="24"/>
          <w:szCs w:val="24"/>
        </w:rPr>
        <w:t xml:space="preserve">The results of this study indicate that work engagement, remuneration, and emotional intelligence simultaneously have a positive and significant effect on employee performance at the Medan </w:t>
      </w:r>
      <w:proofErr w:type="spellStart"/>
      <w:r w:rsidRPr="00E333AA">
        <w:rPr>
          <w:rFonts w:ascii="Times New Roman" w:hAnsi="Times New Roman" w:cs="Times New Roman"/>
          <w:sz w:val="24"/>
          <w:szCs w:val="24"/>
        </w:rPr>
        <w:t>Belawan</w:t>
      </w:r>
      <w:proofErr w:type="spellEnd"/>
      <w:r w:rsidRPr="00E333AA">
        <w:rPr>
          <w:rFonts w:ascii="Times New Roman" w:hAnsi="Times New Roman" w:cs="Times New Roman"/>
          <w:sz w:val="24"/>
          <w:szCs w:val="24"/>
        </w:rPr>
        <w:t xml:space="preserve"> </w:t>
      </w:r>
      <w:proofErr w:type="spellStart"/>
      <w:r w:rsidRPr="00E333AA">
        <w:rPr>
          <w:rFonts w:ascii="Times New Roman" w:hAnsi="Times New Roman" w:cs="Times New Roman"/>
          <w:sz w:val="24"/>
          <w:szCs w:val="24"/>
        </w:rPr>
        <w:t>Pratama</w:t>
      </w:r>
      <w:proofErr w:type="spellEnd"/>
      <w:r w:rsidRPr="00E333AA">
        <w:rPr>
          <w:rFonts w:ascii="Times New Roman" w:hAnsi="Times New Roman" w:cs="Times New Roman"/>
          <w:sz w:val="24"/>
          <w:szCs w:val="24"/>
        </w:rPr>
        <w:t xml:space="preserve"> Tax Service Office. This finding suggests that both organizational factors (such as remuneration) and individual psychological factors (such as emotional intelligence and work engagement) jointly contribute to improving employee performance. This result is consistent with prior studies emphasizing that employee performance is influenced by a combination of intrinsic and extrinsic factors.</w:t>
      </w:r>
    </w:p>
    <w:p w14:paraId="14E8EA8F" w14:textId="062C4572" w:rsidR="00E333AA" w:rsidRPr="00E333AA" w:rsidRDefault="00E333AA" w:rsidP="00E333AA">
      <w:pPr>
        <w:spacing w:after="0" w:line="240" w:lineRule="auto"/>
        <w:jc w:val="both"/>
        <w:rPr>
          <w:rFonts w:ascii="Times New Roman" w:hAnsi="Times New Roman" w:cs="Times New Roman"/>
          <w:sz w:val="24"/>
          <w:szCs w:val="24"/>
        </w:rPr>
      </w:pPr>
      <w:r w:rsidRPr="00E333AA">
        <w:rPr>
          <w:rFonts w:ascii="Times New Roman" w:hAnsi="Times New Roman" w:cs="Times New Roman"/>
          <w:sz w:val="24"/>
          <w:szCs w:val="24"/>
        </w:rPr>
        <w:t xml:space="preserve">However, the partial analysis reveals differing effects among the variables. Work engagement was found to have no significant effect on employee performance. This finding contrasts with previous studies, particularly those grounded in the Job Demands–Resources (JD-R) theory (Bakker &amp; </w:t>
      </w:r>
      <w:proofErr w:type="spellStart"/>
      <w:r w:rsidRPr="00E333AA">
        <w:rPr>
          <w:rFonts w:ascii="Times New Roman" w:hAnsi="Times New Roman" w:cs="Times New Roman"/>
          <w:sz w:val="24"/>
          <w:szCs w:val="24"/>
        </w:rPr>
        <w:t>Demerouti</w:t>
      </w:r>
      <w:proofErr w:type="spellEnd"/>
      <w:r w:rsidRPr="00E333AA">
        <w:rPr>
          <w:rFonts w:ascii="Times New Roman" w:hAnsi="Times New Roman" w:cs="Times New Roman"/>
          <w:sz w:val="24"/>
          <w:szCs w:val="24"/>
        </w:rPr>
        <w:t>, 2017), which argue that higher levels of work engagement lead to better performance outcomes. The inconsistency may be explained by contextual factors within the organization. As observed in this study, some employees still demonstrate limited initiative, lack of proactive contribution, and low organizational pride. This suggests that although employees may be engaged at a basic level, the intensity of engagement may not be sufficient to translate into measurable performance improvements. Therefore, work engagement in this context may not yet function as a dominant driver of performance.</w:t>
      </w:r>
    </w:p>
    <w:p w14:paraId="467B3063" w14:textId="77777777" w:rsidR="00E333AA" w:rsidRPr="00E333AA" w:rsidRDefault="00E333AA" w:rsidP="00E333AA">
      <w:pPr>
        <w:spacing w:after="0" w:line="240" w:lineRule="auto"/>
        <w:jc w:val="both"/>
        <w:rPr>
          <w:rFonts w:ascii="Times New Roman" w:hAnsi="Times New Roman" w:cs="Times New Roman"/>
          <w:sz w:val="24"/>
          <w:szCs w:val="24"/>
        </w:rPr>
      </w:pPr>
      <w:r w:rsidRPr="00E333AA">
        <w:rPr>
          <w:rFonts w:ascii="Times New Roman" w:hAnsi="Times New Roman" w:cs="Times New Roman"/>
          <w:sz w:val="24"/>
          <w:szCs w:val="24"/>
        </w:rPr>
        <w:t xml:space="preserve">In contrast, remuneration shows a positive and significant effect on employee performance, supporting previous research that highlights compensation as a key determinant of employee motivation and productivity. Studies have consistently found that fair and adequate remuneration enhances employee satisfaction and encourages higher levels of effort. This aligns with motivation theories which emphasize the role of extrinsic rewards in shaping employee </w:t>
      </w:r>
      <w:proofErr w:type="spellStart"/>
      <w:r w:rsidRPr="00E333AA">
        <w:rPr>
          <w:rFonts w:ascii="Times New Roman" w:hAnsi="Times New Roman" w:cs="Times New Roman"/>
          <w:sz w:val="24"/>
          <w:szCs w:val="24"/>
        </w:rPr>
        <w:t>behavior</w:t>
      </w:r>
      <w:proofErr w:type="spellEnd"/>
      <w:r w:rsidRPr="00E333AA">
        <w:rPr>
          <w:rFonts w:ascii="Times New Roman" w:hAnsi="Times New Roman" w:cs="Times New Roman"/>
          <w:sz w:val="24"/>
          <w:szCs w:val="24"/>
        </w:rPr>
        <w:t>. In the context of this study, remuneration in the form of salaries, incentives, and performance-based allowances appears to provide a strong stimulus for improving employee performance.</w:t>
      </w:r>
    </w:p>
    <w:p w14:paraId="7EFC27E5" w14:textId="77777777" w:rsidR="00E333AA" w:rsidRPr="00E333AA" w:rsidRDefault="00E333AA" w:rsidP="00E333AA">
      <w:pPr>
        <w:spacing w:after="0" w:line="240" w:lineRule="auto"/>
        <w:jc w:val="both"/>
        <w:rPr>
          <w:rFonts w:ascii="Times New Roman" w:hAnsi="Times New Roman" w:cs="Times New Roman"/>
          <w:sz w:val="24"/>
          <w:szCs w:val="24"/>
        </w:rPr>
      </w:pPr>
      <w:r w:rsidRPr="00E333AA">
        <w:rPr>
          <w:rFonts w:ascii="Times New Roman" w:hAnsi="Times New Roman" w:cs="Times New Roman"/>
          <w:sz w:val="24"/>
          <w:szCs w:val="24"/>
        </w:rPr>
        <w:t xml:space="preserve">Similarly, emotional intelligence was found to have a positive and significant influence on employee performance. This finding is consistent with prior research suggesting that emotional intelligence enhances employees’ ability to manage stress, build interpersonal relationships, </w:t>
      </w:r>
      <w:r w:rsidRPr="00E333AA">
        <w:rPr>
          <w:rFonts w:ascii="Times New Roman" w:hAnsi="Times New Roman" w:cs="Times New Roman"/>
          <w:sz w:val="24"/>
          <w:szCs w:val="24"/>
        </w:rPr>
        <w:lastRenderedPageBreak/>
        <w:t>and maintain effective communication in the workplace. Employees with high emotional intelligence are better equipped to regulate their emotions, respond constructively to feedback, and collaborate effectively with colleagues. These capabilities contribute directly to improved job performance, particularly in organizational environments that require teamwork and adaptability.</w:t>
      </w:r>
    </w:p>
    <w:p w14:paraId="2A93658B" w14:textId="77777777" w:rsidR="00E333AA" w:rsidRDefault="00E333AA" w:rsidP="00E333AA">
      <w:pPr>
        <w:spacing w:after="0" w:line="240" w:lineRule="auto"/>
        <w:jc w:val="both"/>
        <w:rPr>
          <w:rFonts w:ascii="Times New Roman" w:hAnsi="Times New Roman" w:cs="Times New Roman"/>
          <w:sz w:val="24"/>
          <w:szCs w:val="24"/>
        </w:rPr>
      </w:pPr>
      <w:r w:rsidRPr="00E333AA">
        <w:rPr>
          <w:rFonts w:ascii="Times New Roman" w:hAnsi="Times New Roman" w:cs="Times New Roman"/>
          <w:sz w:val="24"/>
          <w:szCs w:val="24"/>
        </w:rPr>
        <w:t>Overall, the findings indicate that while work engagement does not significantly influence performance in this context, remuneration and emotional intelligence play critical roles. This highlights the importance of balancing organizational policies (such as compensation systems) with the development of individual competencies (such as emotional intelligence). The results also suggest that improving employee performance requires not only enhancing engagement but also strengthening motivational and emotional aspects.</w:t>
      </w:r>
    </w:p>
    <w:p w14:paraId="1F88C6CC" w14:textId="77777777" w:rsidR="00740E90" w:rsidRDefault="00740E90" w:rsidP="00E333AA">
      <w:pPr>
        <w:spacing w:after="0" w:line="240" w:lineRule="auto"/>
        <w:jc w:val="both"/>
        <w:rPr>
          <w:rFonts w:ascii="Times New Roman" w:hAnsi="Times New Roman" w:cs="Times New Roman"/>
          <w:sz w:val="24"/>
          <w:szCs w:val="24"/>
        </w:rPr>
      </w:pPr>
    </w:p>
    <w:p w14:paraId="60A46562" w14:textId="77777777" w:rsidR="00740E90" w:rsidRDefault="00740E90" w:rsidP="00E333AA">
      <w:pPr>
        <w:spacing w:after="0" w:line="240" w:lineRule="auto"/>
        <w:jc w:val="both"/>
        <w:rPr>
          <w:rFonts w:ascii="Times New Roman" w:hAnsi="Times New Roman" w:cs="Times New Roman"/>
          <w:sz w:val="24"/>
          <w:szCs w:val="24"/>
        </w:rPr>
      </w:pPr>
    </w:p>
    <w:p w14:paraId="24DF5550" w14:textId="77777777" w:rsidR="00740E90" w:rsidRDefault="00740E90" w:rsidP="00E333AA">
      <w:pPr>
        <w:spacing w:after="0" w:line="240" w:lineRule="auto"/>
        <w:jc w:val="both"/>
        <w:rPr>
          <w:rFonts w:ascii="Times New Roman" w:hAnsi="Times New Roman" w:cs="Times New Roman"/>
          <w:sz w:val="24"/>
          <w:szCs w:val="24"/>
        </w:rPr>
      </w:pPr>
    </w:p>
    <w:p w14:paraId="15D04E81" w14:textId="65A16AF9" w:rsidR="00740E90" w:rsidRPr="00740E90" w:rsidRDefault="00740E90" w:rsidP="00E333AA">
      <w:pPr>
        <w:spacing w:after="0" w:line="240" w:lineRule="auto"/>
        <w:jc w:val="both"/>
        <w:rPr>
          <w:rFonts w:ascii="Times New Roman" w:hAnsi="Times New Roman" w:cs="Times New Roman"/>
          <w:b/>
          <w:bCs/>
          <w:sz w:val="24"/>
          <w:szCs w:val="24"/>
        </w:rPr>
      </w:pPr>
      <w:r w:rsidRPr="00740E90">
        <w:rPr>
          <w:rFonts w:ascii="Times New Roman" w:hAnsi="Times New Roman" w:cs="Times New Roman"/>
          <w:b/>
          <w:bCs/>
          <w:sz w:val="24"/>
          <w:szCs w:val="24"/>
        </w:rPr>
        <w:t>Conclusion</w:t>
      </w:r>
    </w:p>
    <w:p w14:paraId="7760BB99" w14:textId="77777777" w:rsidR="002B1B1C" w:rsidRPr="00E333AA" w:rsidRDefault="002B1B1C" w:rsidP="002B1B1C">
      <w:pPr>
        <w:spacing w:after="0" w:line="240" w:lineRule="auto"/>
        <w:jc w:val="both"/>
        <w:rPr>
          <w:rFonts w:ascii="Times New Roman" w:hAnsi="Times New Roman" w:cs="Times New Roman"/>
          <w:sz w:val="24"/>
          <w:szCs w:val="24"/>
        </w:rPr>
      </w:pPr>
    </w:p>
    <w:p w14:paraId="1F95EA6C" w14:textId="77777777" w:rsidR="00740E90" w:rsidRPr="00740E90" w:rsidRDefault="00740E90" w:rsidP="00740E90">
      <w:pPr>
        <w:spacing w:after="0" w:line="240" w:lineRule="auto"/>
        <w:jc w:val="both"/>
        <w:rPr>
          <w:rFonts w:ascii="Times New Roman" w:hAnsi="Times New Roman" w:cs="Times New Roman"/>
          <w:sz w:val="24"/>
          <w:szCs w:val="24"/>
        </w:rPr>
      </w:pPr>
      <w:r w:rsidRPr="00740E90">
        <w:rPr>
          <w:rFonts w:ascii="Times New Roman" w:hAnsi="Times New Roman" w:cs="Times New Roman"/>
          <w:sz w:val="24"/>
          <w:szCs w:val="24"/>
        </w:rPr>
        <w:t xml:space="preserve">This study examines the influence of work engagement, remuneration, and emotional intelligence on employee performance at the Medan </w:t>
      </w:r>
      <w:proofErr w:type="spellStart"/>
      <w:r w:rsidRPr="00740E90">
        <w:rPr>
          <w:rFonts w:ascii="Times New Roman" w:hAnsi="Times New Roman" w:cs="Times New Roman"/>
          <w:sz w:val="24"/>
          <w:szCs w:val="24"/>
        </w:rPr>
        <w:t>Belawan</w:t>
      </w:r>
      <w:proofErr w:type="spellEnd"/>
      <w:r w:rsidRPr="00740E90">
        <w:rPr>
          <w:rFonts w:ascii="Times New Roman" w:hAnsi="Times New Roman" w:cs="Times New Roman"/>
          <w:sz w:val="24"/>
          <w:szCs w:val="24"/>
        </w:rPr>
        <w:t xml:space="preserve"> Primary Tax Service Office. The findings indicate that, partially, work engagement does not have a significant effect on employee performance, suggesting that employee involvement alone may not be sufficient to drive performance outcomes in this organizational context. In contrast, remuneration and emotional intelligence have positive and significant effects, highlighting the importance of both extrinsic rewards and individual emotional competencies in enhancing employee performance.</w:t>
      </w:r>
    </w:p>
    <w:p w14:paraId="2167C25D" w14:textId="1DB7D17E" w:rsidR="00740E90" w:rsidRPr="00740E90" w:rsidRDefault="00740E90" w:rsidP="00740E90">
      <w:pPr>
        <w:spacing w:after="0" w:line="240" w:lineRule="auto"/>
        <w:jc w:val="both"/>
        <w:rPr>
          <w:rFonts w:ascii="Times New Roman" w:hAnsi="Times New Roman" w:cs="Times New Roman"/>
          <w:sz w:val="24"/>
          <w:szCs w:val="24"/>
        </w:rPr>
      </w:pPr>
      <w:r w:rsidRPr="00740E90">
        <w:rPr>
          <w:rFonts w:ascii="Times New Roman" w:hAnsi="Times New Roman" w:cs="Times New Roman"/>
          <w:sz w:val="24"/>
          <w:szCs w:val="24"/>
        </w:rPr>
        <w:t>Simultaneously, all independent variables significantly explain employee performance, indicating that performance is shaped by the combined influence of organizational and individual factors. These findings reinforce the need for a balanced approach that integrates fair compensation systems with the development of employees’ emotional intelligence.</w:t>
      </w:r>
      <w:r>
        <w:rPr>
          <w:rFonts w:ascii="Times New Roman" w:hAnsi="Times New Roman" w:cs="Times New Roman"/>
          <w:sz w:val="24"/>
          <w:szCs w:val="24"/>
        </w:rPr>
        <w:t xml:space="preserve"> </w:t>
      </w:r>
      <w:r w:rsidRPr="00740E90">
        <w:rPr>
          <w:rFonts w:ascii="Times New Roman" w:hAnsi="Times New Roman" w:cs="Times New Roman"/>
          <w:sz w:val="24"/>
          <w:szCs w:val="24"/>
        </w:rPr>
        <w:t>From a practical perspective, organizations</w:t>
      </w:r>
      <w:r>
        <w:rPr>
          <w:rFonts w:ascii="Times New Roman" w:hAnsi="Times New Roman" w:cs="Times New Roman"/>
          <w:sz w:val="24"/>
          <w:szCs w:val="24"/>
        </w:rPr>
        <w:t xml:space="preserve">, </w:t>
      </w:r>
      <w:r w:rsidRPr="00740E90">
        <w:rPr>
          <w:rFonts w:ascii="Times New Roman" w:hAnsi="Times New Roman" w:cs="Times New Roman"/>
          <w:sz w:val="24"/>
          <w:szCs w:val="24"/>
        </w:rPr>
        <w:t>particularly in the public sector</w:t>
      </w:r>
      <w:r>
        <w:rPr>
          <w:rFonts w:ascii="Times New Roman" w:hAnsi="Times New Roman" w:cs="Times New Roman"/>
          <w:sz w:val="24"/>
          <w:szCs w:val="24"/>
        </w:rPr>
        <w:t xml:space="preserve"> </w:t>
      </w:r>
      <w:r w:rsidRPr="00740E90">
        <w:rPr>
          <w:rFonts w:ascii="Times New Roman" w:hAnsi="Times New Roman" w:cs="Times New Roman"/>
          <w:sz w:val="24"/>
          <w:szCs w:val="24"/>
        </w:rPr>
        <w:t>are encouraged to strengthen remuneration systems and invest in emotional intelligence development through training, coaching, and capacity-building programs. Such efforts can enhance employees’ ability to manage workplace challenges and improve overall performance.</w:t>
      </w:r>
      <w:r>
        <w:rPr>
          <w:rFonts w:ascii="Times New Roman" w:hAnsi="Times New Roman" w:cs="Times New Roman"/>
          <w:sz w:val="24"/>
          <w:szCs w:val="24"/>
        </w:rPr>
        <w:t xml:space="preserve"> </w:t>
      </w:r>
      <w:r w:rsidRPr="00740E90">
        <w:rPr>
          <w:rFonts w:ascii="Times New Roman" w:hAnsi="Times New Roman" w:cs="Times New Roman"/>
          <w:sz w:val="24"/>
          <w:szCs w:val="24"/>
        </w:rPr>
        <w:t>This study has several limitations. First, the use of a relatively small sample and a single organizational context may limit the generalizability of the findings. Second, the reliance on self-reported data may introduce response bias. Therefore, future research is recommended to incorporate larger and more diverse samples, apply longitudinal designs, and include additional variables such as leadership style, organizational culture, job satisfaction, and motivation to provide a more comprehensive understanding of employee performance.</w:t>
      </w:r>
    </w:p>
    <w:p w14:paraId="1A2ECAF3" w14:textId="102C89F2" w:rsidR="004A0A5A" w:rsidRPr="00740E90" w:rsidRDefault="004A0A5A" w:rsidP="002B1B1C">
      <w:pPr>
        <w:spacing w:after="0" w:line="240" w:lineRule="auto"/>
        <w:jc w:val="both"/>
        <w:rPr>
          <w:rFonts w:ascii="Times New Roman" w:hAnsi="Times New Roman" w:cs="Times New Roman"/>
          <w:sz w:val="24"/>
          <w:szCs w:val="24"/>
        </w:rPr>
      </w:pPr>
    </w:p>
    <w:p w14:paraId="234EE238" w14:textId="77777777" w:rsidR="004A0A5A" w:rsidRPr="00005ED1" w:rsidRDefault="004A0A5A" w:rsidP="004A0A5A">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24494F32" w14:textId="77777777" w:rsidR="004A0A5A" w:rsidRPr="00005ED1" w:rsidRDefault="004A0A5A" w:rsidP="004A0A5A">
      <w:pPr>
        <w:pStyle w:val="NoSpacing"/>
        <w:rPr>
          <w:rFonts w:ascii="Arial" w:hAnsi="Arial" w:cs="Arial"/>
          <w:highlight w:val="yellow"/>
        </w:rPr>
      </w:pPr>
    </w:p>
    <w:p w14:paraId="2B6FE444" w14:textId="77777777" w:rsidR="004A0A5A" w:rsidRPr="00005ED1" w:rsidRDefault="004A0A5A" w:rsidP="004A0A5A">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7E94D9E5" w14:textId="77777777" w:rsidR="004A0A5A" w:rsidRDefault="004A0A5A" w:rsidP="004A0A5A">
      <w:pPr>
        <w:pStyle w:val="NoSpacing"/>
        <w:rPr>
          <w:rFonts w:ascii="Arial" w:hAnsi="Arial" w:cs="Arial"/>
        </w:rPr>
      </w:pPr>
    </w:p>
    <w:p w14:paraId="2F781430" w14:textId="77777777" w:rsidR="004A0A5A" w:rsidRDefault="004A0A5A" w:rsidP="004A0A5A">
      <w:pPr>
        <w:pStyle w:val="NoSpacing"/>
        <w:rPr>
          <w:rFonts w:ascii="Arial" w:hAnsi="Arial" w:cs="Arial"/>
        </w:rPr>
      </w:pPr>
    </w:p>
    <w:p w14:paraId="17B4CF33" w14:textId="77777777" w:rsidR="004A0A5A" w:rsidRDefault="004A0A5A" w:rsidP="002B1B1C">
      <w:pPr>
        <w:spacing w:after="0" w:line="240" w:lineRule="auto"/>
        <w:jc w:val="both"/>
        <w:rPr>
          <w:rFonts w:ascii="Times New Roman" w:hAnsi="Times New Roman" w:cs="Times New Roman"/>
          <w:sz w:val="24"/>
          <w:szCs w:val="24"/>
          <w:lang w:val="id-ID"/>
        </w:rPr>
      </w:pPr>
    </w:p>
    <w:p w14:paraId="0FF35EE2" w14:textId="77777777" w:rsidR="00A65E2A" w:rsidRDefault="00A65E2A" w:rsidP="002B1B1C">
      <w:pPr>
        <w:spacing w:after="0" w:line="240" w:lineRule="auto"/>
        <w:jc w:val="both"/>
        <w:rPr>
          <w:rFonts w:ascii="Times New Roman" w:hAnsi="Times New Roman" w:cs="Times New Roman"/>
          <w:sz w:val="24"/>
          <w:szCs w:val="24"/>
          <w:lang w:val="id-ID"/>
        </w:rPr>
      </w:pPr>
    </w:p>
    <w:p w14:paraId="37C10971" w14:textId="0B9BA8D5" w:rsidR="00A65E2A" w:rsidRPr="00A65E2A" w:rsidRDefault="00A65E2A" w:rsidP="002B1B1C">
      <w:pPr>
        <w:spacing w:after="0" w:line="240" w:lineRule="auto"/>
        <w:jc w:val="both"/>
        <w:rPr>
          <w:rFonts w:ascii="Times New Roman" w:hAnsi="Times New Roman" w:cs="Times New Roman"/>
          <w:b/>
          <w:bCs/>
          <w:sz w:val="24"/>
          <w:szCs w:val="24"/>
          <w:lang w:val="id-ID"/>
        </w:rPr>
      </w:pPr>
      <w:r w:rsidRPr="00A65E2A">
        <w:rPr>
          <w:rFonts w:ascii="Times New Roman" w:hAnsi="Times New Roman" w:cs="Times New Roman"/>
          <w:b/>
          <w:bCs/>
          <w:sz w:val="24"/>
          <w:szCs w:val="24"/>
          <w:lang w:val="id-ID"/>
        </w:rPr>
        <w:t>References</w:t>
      </w:r>
    </w:p>
    <w:p w14:paraId="3E3A0C04" w14:textId="77777777" w:rsidR="002D7EB7" w:rsidRPr="00740E90" w:rsidRDefault="002D7EB7" w:rsidP="002D7EB7">
      <w:pPr>
        <w:spacing w:after="0" w:line="240" w:lineRule="auto"/>
        <w:jc w:val="both"/>
        <w:rPr>
          <w:rFonts w:ascii="Times New Roman" w:hAnsi="Times New Roman" w:cs="Times New Roman"/>
          <w:sz w:val="24"/>
          <w:szCs w:val="24"/>
        </w:rPr>
      </w:pPr>
    </w:p>
    <w:p w14:paraId="53EBB8AA" w14:textId="77777777" w:rsidR="002D7EB7" w:rsidRPr="002B1B1C" w:rsidRDefault="002D7EB7" w:rsidP="002B1B1C">
      <w:pPr>
        <w:spacing w:after="0" w:line="240" w:lineRule="auto"/>
        <w:jc w:val="both"/>
        <w:rPr>
          <w:rFonts w:ascii="Times New Roman" w:hAnsi="Times New Roman" w:cs="Times New Roman"/>
          <w:sz w:val="24"/>
          <w:szCs w:val="24"/>
          <w:lang w:val="id-ID"/>
        </w:rPr>
      </w:pPr>
    </w:p>
    <w:p w14:paraId="151828FA" w14:textId="77777777" w:rsidR="002D7EB7" w:rsidRPr="00740E90" w:rsidRDefault="002D7EB7" w:rsidP="00367FED">
      <w:pPr>
        <w:spacing w:after="0" w:line="240" w:lineRule="auto"/>
        <w:ind w:left="720" w:hanging="720"/>
        <w:jc w:val="both"/>
        <w:rPr>
          <w:rFonts w:ascii="Times New Roman" w:hAnsi="Times New Roman" w:cs="Times New Roman"/>
          <w:sz w:val="24"/>
          <w:szCs w:val="24"/>
        </w:rPr>
      </w:pPr>
      <w:proofErr w:type="spellStart"/>
      <w:r w:rsidRPr="0065557F">
        <w:rPr>
          <w:rFonts w:ascii="Times New Roman" w:hAnsi="Times New Roman" w:cs="Times New Roman"/>
          <w:sz w:val="24"/>
          <w:szCs w:val="24"/>
        </w:rPr>
        <w:lastRenderedPageBreak/>
        <w:t>Adhijoyo</w:t>
      </w:r>
      <w:proofErr w:type="spellEnd"/>
      <w:r w:rsidRPr="0065557F">
        <w:rPr>
          <w:rFonts w:ascii="Times New Roman" w:hAnsi="Times New Roman" w:cs="Times New Roman"/>
          <w:sz w:val="24"/>
          <w:szCs w:val="24"/>
        </w:rPr>
        <w:t xml:space="preserve">, A., &amp; </w:t>
      </w:r>
      <w:proofErr w:type="spellStart"/>
      <w:r w:rsidRPr="0065557F">
        <w:rPr>
          <w:rFonts w:ascii="Times New Roman" w:hAnsi="Times New Roman" w:cs="Times New Roman"/>
          <w:sz w:val="24"/>
          <w:szCs w:val="24"/>
        </w:rPr>
        <w:t>Prasetya</w:t>
      </w:r>
      <w:proofErr w:type="spellEnd"/>
      <w:r w:rsidRPr="0065557F">
        <w:rPr>
          <w:rFonts w:ascii="Times New Roman" w:hAnsi="Times New Roman" w:cs="Times New Roman"/>
          <w:sz w:val="24"/>
          <w:szCs w:val="24"/>
        </w:rPr>
        <w:t xml:space="preserve">, D. (2025). The strategic role of remuneration systems in enhancing employee job satisfaction and productivity. </w:t>
      </w:r>
      <w:r w:rsidRPr="0065557F">
        <w:rPr>
          <w:rFonts w:ascii="Times New Roman" w:hAnsi="Times New Roman" w:cs="Times New Roman"/>
          <w:i/>
          <w:iCs/>
          <w:sz w:val="24"/>
          <w:szCs w:val="24"/>
        </w:rPr>
        <w:t>Journal of Managerial Sciences and Studies</w:t>
      </w:r>
      <w:r w:rsidRPr="0065557F">
        <w:rPr>
          <w:rFonts w:ascii="Times New Roman" w:hAnsi="Times New Roman" w:cs="Times New Roman"/>
          <w:sz w:val="24"/>
          <w:szCs w:val="24"/>
        </w:rPr>
        <w:t xml:space="preserve">, 3(3), 1222–1233. </w:t>
      </w:r>
      <w:hyperlink r:id="rId9" w:tgtFrame="_new" w:history="1">
        <w:r w:rsidRPr="00740E90">
          <w:rPr>
            <w:rStyle w:val="Hyperlink"/>
            <w:rFonts w:ascii="Times New Roman" w:hAnsi="Times New Roman" w:cs="Times New Roman"/>
            <w:sz w:val="24"/>
            <w:szCs w:val="24"/>
          </w:rPr>
          <w:t>https://doi.org/10.61160/jomss.v3i3.93</w:t>
        </w:r>
      </w:hyperlink>
    </w:p>
    <w:p w14:paraId="5AE8C2C7" w14:textId="77777777" w:rsidR="002D7EB7" w:rsidRPr="00D74519" w:rsidRDefault="002D7EB7" w:rsidP="00A65E2A">
      <w:pPr>
        <w:spacing w:after="0" w:line="240" w:lineRule="auto"/>
        <w:ind w:left="720" w:hanging="720"/>
        <w:jc w:val="both"/>
        <w:rPr>
          <w:rFonts w:ascii="Times New Roman" w:hAnsi="Times New Roman" w:cs="Times New Roman"/>
          <w:sz w:val="24"/>
          <w:szCs w:val="24"/>
        </w:rPr>
      </w:pPr>
      <w:proofErr w:type="spellStart"/>
      <w:r w:rsidRPr="00D74519">
        <w:rPr>
          <w:rFonts w:ascii="Times New Roman" w:hAnsi="Times New Roman" w:cs="Times New Roman"/>
          <w:sz w:val="24"/>
          <w:szCs w:val="24"/>
        </w:rPr>
        <w:t>Adiawaty</w:t>
      </w:r>
      <w:proofErr w:type="spellEnd"/>
      <w:r w:rsidRPr="00D74519">
        <w:rPr>
          <w:rFonts w:ascii="Times New Roman" w:hAnsi="Times New Roman" w:cs="Times New Roman"/>
          <w:sz w:val="24"/>
          <w:szCs w:val="24"/>
        </w:rPr>
        <w:t xml:space="preserve">, S., &amp; </w:t>
      </w:r>
      <w:proofErr w:type="spellStart"/>
      <w:r w:rsidRPr="00D74519">
        <w:rPr>
          <w:rFonts w:ascii="Times New Roman" w:hAnsi="Times New Roman" w:cs="Times New Roman"/>
          <w:sz w:val="24"/>
          <w:szCs w:val="24"/>
        </w:rPr>
        <w:t>Moeins</w:t>
      </w:r>
      <w:proofErr w:type="spellEnd"/>
      <w:r w:rsidRPr="00D74519">
        <w:rPr>
          <w:rFonts w:ascii="Times New Roman" w:hAnsi="Times New Roman" w:cs="Times New Roman"/>
          <w:sz w:val="24"/>
          <w:szCs w:val="24"/>
        </w:rPr>
        <w:t xml:space="preserve">, A. (2024). The role of leadership and workplace climate in promoting employee well-being and engagement. </w:t>
      </w:r>
      <w:proofErr w:type="spellStart"/>
      <w:r w:rsidRPr="00D74519">
        <w:rPr>
          <w:rFonts w:ascii="Times New Roman" w:hAnsi="Times New Roman" w:cs="Times New Roman"/>
          <w:i/>
          <w:iCs/>
          <w:sz w:val="24"/>
          <w:szCs w:val="24"/>
        </w:rPr>
        <w:t>Sinergi</w:t>
      </w:r>
      <w:proofErr w:type="spellEnd"/>
      <w:r w:rsidRPr="00D74519">
        <w:rPr>
          <w:rFonts w:ascii="Times New Roman" w:hAnsi="Times New Roman" w:cs="Times New Roman"/>
          <w:i/>
          <w:iCs/>
          <w:sz w:val="24"/>
          <w:szCs w:val="24"/>
        </w:rPr>
        <w:t xml:space="preserve"> International Journal of Psychology</w:t>
      </w:r>
      <w:r w:rsidRPr="00D74519">
        <w:rPr>
          <w:rFonts w:ascii="Times New Roman" w:hAnsi="Times New Roman" w:cs="Times New Roman"/>
          <w:sz w:val="24"/>
          <w:szCs w:val="24"/>
        </w:rPr>
        <w:t xml:space="preserve">, 2(2), 94–107. </w:t>
      </w:r>
      <w:hyperlink r:id="rId10" w:tgtFrame="_new" w:history="1">
        <w:r w:rsidRPr="00D74519">
          <w:rPr>
            <w:rStyle w:val="Hyperlink"/>
            <w:rFonts w:ascii="Times New Roman" w:hAnsi="Times New Roman" w:cs="Times New Roman"/>
            <w:sz w:val="24"/>
            <w:szCs w:val="24"/>
          </w:rPr>
          <w:t>https://doi.org/10.61194/psychology.v2i2.521</w:t>
        </w:r>
      </w:hyperlink>
    </w:p>
    <w:p w14:paraId="2E8542D5" w14:textId="77777777" w:rsidR="002D7EB7" w:rsidRPr="00D74519" w:rsidRDefault="002D7EB7" w:rsidP="00A65E2A">
      <w:pPr>
        <w:spacing w:after="0" w:line="240" w:lineRule="auto"/>
        <w:ind w:left="720" w:hanging="720"/>
        <w:jc w:val="both"/>
        <w:rPr>
          <w:rFonts w:ascii="Times New Roman" w:hAnsi="Times New Roman" w:cs="Times New Roman"/>
          <w:sz w:val="24"/>
          <w:szCs w:val="24"/>
        </w:rPr>
      </w:pPr>
      <w:r w:rsidRPr="002D7EB7">
        <w:rPr>
          <w:rFonts w:ascii="Times New Roman" w:hAnsi="Times New Roman" w:cs="Times New Roman"/>
          <w:sz w:val="24"/>
          <w:szCs w:val="24"/>
          <w:lang w:val="pt-PT"/>
        </w:rPr>
        <w:t xml:space="preserve">Akuffo-Aduamah, C. C. N. (2025). </w:t>
      </w:r>
      <w:r w:rsidRPr="00D74519">
        <w:rPr>
          <w:rFonts w:ascii="Times New Roman" w:hAnsi="Times New Roman" w:cs="Times New Roman"/>
          <w:sz w:val="24"/>
          <w:szCs w:val="24"/>
        </w:rPr>
        <w:t xml:space="preserve">The impact of compensation on </w:t>
      </w:r>
      <w:proofErr w:type="gramStart"/>
      <w:r w:rsidRPr="00D74519">
        <w:rPr>
          <w:rFonts w:ascii="Times New Roman" w:hAnsi="Times New Roman" w:cs="Times New Roman"/>
          <w:sz w:val="24"/>
          <w:szCs w:val="24"/>
        </w:rPr>
        <w:t>employees</w:t>
      </w:r>
      <w:proofErr w:type="gramEnd"/>
      <w:r w:rsidRPr="00D74519">
        <w:rPr>
          <w:rFonts w:ascii="Times New Roman" w:hAnsi="Times New Roman" w:cs="Times New Roman"/>
          <w:sz w:val="24"/>
          <w:szCs w:val="24"/>
        </w:rPr>
        <w:t xml:space="preserve"> performance in organizations. </w:t>
      </w:r>
      <w:r w:rsidRPr="00D74519">
        <w:rPr>
          <w:rFonts w:ascii="Times New Roman" w:hAnsi="Times New Roman" w:cs="Times New Roman"/>
          <w:i/>
          <w:iCs/>
          <w:sz w:val="24"/>
          <w:szCs w:val="24"/>
        </w:rPr>
        <w:t>International Journal of Multidisciplinary Studies and Innovative Research</w:t>
      </w:r>
      <w:r w:rsidRPr="00D74519">
        <w:rPr>
          <w:rFonts w:ascii="Times New Roman" w:hAnsi="Times New Roman" w:cs="Times New Roman"/>
          <w:sz w:val="24"/>
          <w:szCs w:val="24"/>
        </w:rPr>
        <w:t xml:space="preserve">, 13(1), 57–69. </w:t>
      </w:r>
      <w:hyperlink r:id="rId11" w:history="1">
        <w:r w:rsidRPr="00D74519">
          <w:rPr>
            <w:rStyle w:val="Hyperlink"/>
            <w:rFonts w:ascii="Times New Roman" w:hAnsi="Times New Roman" w:cs="Times New Roman"/>
            <w:sz w:val="24"/>
            <w:szCs w:val="24"/>
          </w:rPr>
          <w:t>https://doi.org/10.53075/Ijmsirq/098736342</w:t>
        </w:r>
      </w:hyperlink>
    </w:p>
    <w:p w14:paraId="4961A67E" w14:textId="77777777" w:rsidR="002D7EB7" w:rsidRPr="00D74519" w:rsidRDefault="002D7EB7" w:rsidP="00A65E2A">
      <w:pPr>
        <w:spacing w:after="0" w:line="240" w:lineRule="auto"/>
        <w:ind w:left="720" w:hanging="720"/>
        <w:jc w:val="both"/>
        <w:rPr>
          <w:rFonts w:ascii="Times New Roman" w:hAnsi="Times New Roman" w:cs="Times New Roman"/>
          <w:sz w:val="24"/>
          <w:szCs w:val="24"/>
        </w:rPr>
      </w:pPr>
      <w:r w:rsidRPr="00D74519">
        <w:rPr>
          <w:rFonts w:ascii="Times New Roman" w:hAnsi="Times New Roman" w:cs="Times New Roman"/>
          <w:sz w:val="24"/>
          <w:szCs w:val="24"/>
        </w:rPr>
        <w:t xml:space="preserve">Andres, F. (2025). The role of emotional intelligence in self-awareness and well-being. In </w:t>
      </w:r>
      <w:r w:rsidRPr="00D74519">
        <w:rPr>
          <w:rFonts w:ascii="Times New Roman" w:hAnsi="Times New Roman" w:cs="Times New Roman"/>
          <w:i/>
          <w:iCs/>
          <w:sz w:val="24"/>
          <w:szCs w:val="24"/>
        </w:rPr>
        <w:t>Development of self-awareness and wellbeing: Global learning challenges in a shifting society</w:t>
      </w:r>
      <w:r w:rsidRPr="00D74519">
        <w:rPr>
          <w:rFonts w:ascii="Times New Roman" w:hAnsi="Times New Roman" w:cs="Times New Roman"/>
          <w:sz w:val="24"/>
          <w:szCs w:val="24"/>
        </w:rPr>
        <w:t xml:space="preserve"> (pp. 1–46). IGI Global Scientific Publishing. </w:t>
      </w:r>
      <w:hyperlink r:id="rId12" w:history="1">
        <w:r w:rsidRPr="00D74519">
          <w:rPr>
            <w:rStyle w:val="Hyperlink"/>
            <w:rFonts w:ascii="Times New Roman" w:hAnsi="Times New Roman" w:cs="Times New Roman"/>
            <w:sz w:val="24"/>
            <w:szCs w:val="24"/>
          </w:rPr>
          <w:t>https://doi.org/10.4018/979-8-3373-0360-4.ch001</w:t>
        </w:r>
      </w:hyperlink>
    </w:p>
    <w:p w14:paraId="423D03B1" w14:textId="77777777" w:rsidR="002D7EB7" w:rsidRPr="00D74519" w:rsidRDefault="002D7EB7" w:rsidP="00A65E2A">
      <w:pPr>
        <w:spacing w:after="0" w:line="240" w:lineRule="auto"/>
        <w:ind w:left="720" w:hanging="720"/>
        <w:jc w:val="both"/>
        <w:rPr>
          <w:rFonts w:ascii="Times New Roman" w:hAnsi="Times New Roman" w:cs="Times New Roman"/>
          <w:sz w:val="24"/>
          <w:szCs w:val="24"/>
        </w:rPr>
      </w:pPr>
      <w:proofErr w:type="spellStart"/>
      <w:r w:rsidRPr="00D74519">
        <w:rPr>
          <w:rFonts w:ascii="Times New Roman" w:hAnsi="Times New Roman" w:cs="Times New Roman"/>
          <w:sz w:val="24"/>
          <w:szCs w:val="24"/>
        </w:rPr>
        <w:t>Anggraini</w:t>
      </w:r>
      <w:proofErr w:type="spellEnd"/>
      <w:r w:rsidRPr="00D74519">
        <w:rPr>
          <w:rFonts w:ascii="Times New Roman" w:hAnsi="Times New Roman" w:cs="Times New Roman"/>
          <w:sz w:val="24"/>
          <w:szCs w:val="24"/>
        </w:rPr>
        <w:t xml:space="preserve">, D., </w:t>
      </w:r>
      <w:proofErr w:type="spellStart"/>
      <w:r w:rsidRPr="00D74519">
        <w:rPr>
          <w:rFonts w:ascii="Times New Roman" w:hAnsi="Times New Roman" w:cs="Times New Roman"/>
          <w:sz w:val="24"/>
          <w:szCs w:val="24"/>
        </w:rPr>
        <w:t>Muchtar</w:t>
      </w:r>
      <w:proofErr w:type="spellEnd"/>
      <w:r w:rsidRPr="00D74519">
        <w:rPr>
          <w:rFonts w:ascii="Times New Roman" w:hAnsi="Times New Roman" w:cs="Times New Roman"/>
          <w:sz w:val="24"/>
          <w:szCs w:val="24"/>
        </w:rPr>
        <w:t xml:space="preserve">, B., &amp; </w:t>
      </w:r>
      <w:proofErr w:type="spellStart"/>
      <w:r w:rsidRPr="00D74519">
        <w:rPr>
          <w:rFonts w:ascii="Times New Roman" w:hAnsi="Times New Roman" w:cs="Times New Roman"/>
          <w:sz w:val="24"/>
          <w:szCs w:val="24"/>
        </w:rPr>
        <w:t>Masdupi</w:t>
      </w:r>
      <w:proofErr w:type="spellEnd"/>
      <w:r w:rsidRPr="00D74519">
        <w:rPr>
          <w:rFonts w:ascii="Times New Roman" w:hAnsi="Times New Roman" w:cs="Times New Roman"/>
          <w:sz w:val="24"/>
          <w:szCs w:val="24"/>
        </w:rPr>
        <w:t xml:space="preserve">, E. (2019). Effect of remuneration, work motivation and organizational commitment to job performance. In </w:t>
      </w:r>
      <w:r w:rsidRPr="00D74519">
        <w:rPr>
          <w:rFonts w:ascii="Times New Roman" w:hAnsi="Times New Roman" w:cs="Times New Roman"/>
          <w:i/>
          <w:iCs/>
          <w:sz w:val="24"/>
          <w:szCs w:val="24"/>
        </w:rPr>
        <w:t>Proceedings of the 2nd Padang International Conference on Education, Economics, Business and Accounting (PICEEBA-2 2018)</w:t>
      </w:r>
      <w:r w:rsidRPr="00D74519">
        <w:rPr>
          <w:rFonts w:ascii="Times New Roman" w:hAnsi="Times New Roman" w:cs="Times New Roman"/>
          <w:sz w:val="24"/>
          <w:szCs w:val="24"/>
        </w:rPr>
        <w:t xml:space="preserve"> (pp. 407–415). Atlantis Press. </w:t>
      </w:r>
      <w:hyperlink r:id="rId13" w:tgtFrame="_new" w:history="1">
        <w:r w:rsidRPr="00D74519">
          <w:rPr>
            <w:rStyle w:val="Hyperlink"/>
            <w:rFonts w:ascii="Times New Roman" w:hAnsi="Times New Roman" w:cs="Times New Roman"/>
            <w:sz w:val="24"/>
            <w:szCs w:val="24"/>
          </w:rPr>
          <w:t>https://doi.org/10.2991/piceeba2-18.2019.54</w:t>
        </w:r>
      </w:hyperlink>
    </w:p>
    <w:p w14:paraId="39C387ED" w14:textId="77777777" w:rsidR="002D7EB7" w:rsidRPr="00D74519" w:rsidRDefault="002D7EB7" w:rsidP="00A65E2A">
      <w:pPr>
        <w:spacing w:after="0" w:line="240" w:lineRule="auto"/>
        <w:ind w:left="720" w:hanging="720"/>
        <w:jc w:val="both"/>
        <w:rPr>
          <w:rFonts w:ascii="Times New Roman" w:hAnsi="Times New Roman" w:cs="Times New Roman"/>
          <w:sz w:val="24"/>
          <w:szCs w:val="24"/>
          <w:lang w:val="pt-PT"/>
        </w:rPr>
      </w:pPr>
      <w:proofErr w:type="spellStart"/>
      <w:r w:rsidRPr="00D74519">
        <w:rPr>
          <w:rFonts w:ascii="Times New Roman" w:hAnsi="Times New Roman" w:cs="Times New Roman"/>
          <w:sz w:val="24"/>
          <w:szCs w:val="24"/>
        </w:rPr>
        <w:t>Azwar</w:t>
      </w:r>
      <w:proofErr w:type="spellEnd"/>
      <w:r w:rsidRPr="00D74519">
        <w:rPr>
          <w:rFonts w:ascii="Times New Roman" w:hAnsi="Times New Roman" w:cs="Times New Roman"/>
          <w:sz w:val="24"/>
          <w:szCs w:val="24"/>
        </w:rPr>
        <w:t xml:space="preserve">, S. (2015). </w:t>
      </w:r>
      <w:proofErr w:type="spellStart"/>
      <w:r w:rsidRPr="00D74519">
        <w:rPr>
          <w:rFonts w:ascii="Times New Roman" w:hAnsi="Times New Roman" w:cs="Times New Roman"/>
          <w:i/>
          <w:iCs/>
          <w:sz w:val="24"/>
          <w:szCs w:val="24"/>
        </w:rPr>
        <w:t>Penyusunan</w:t>
      </w:r>
      <w:proofErr w:type="spellEnd"/>
      <w:r w:rsidRPr="00D74519">
        <w:rPr>
          <w:rFonts w:ascii="Times New Roman" w:hAnsi="Times New Roman" w:cs="Times New Roman"/>
          <w:i/>
          <w:iCs/>
          <w:sz w:val="24"/>
          <w:szCs w:val="24"/>
        </w:rPr>
        <w:t xml:space="preserve"> </w:t>
      </w:r>
      <w:proofErr w:type="spellStart"/>
      <w:r w:rsidRPr="00D74519">
        <w:rPr>
          <w:rFonts w:ascii="Times New Roman" w:hAnsi="Times New Roman" w:cs="Times New Roman"/>
          <w:i/>
          <w:iCs/>
          <w:sz w:val="24"/>
          <w:szCs w:val="24"/>
        </w:rPr>
        <w:t>skala</w:t>
      </w:r>
      <w:proofErr w:type="spellEnd"/>
      <w:r w:rsidRPr="00D74519">
        <w:rPr>
          <w:rFonts w:ascii="Times New Roman" w:hAnsi="Times New Roman" w:cs="Times New Roman"/>
          <w:i/>
          <w:iCs/>
          <w:sz w:val="24"/>
          <w:szCs w:val="24"/>
        </w:rPr>
        <w:t xml:space="preserve"> </w:t>
      </w:r>
      <w:proofErr w:type="spellStart"/>
      <w:r w:rsidRPr="00D74519">
        <w:rPr>
          <w:rFonts w:ascii="Times New Roman" w:hAnsi="Times New Roman" w:cs="Times New Roman"/>
          <w:i/>
          <w:iCs/>
          <w:sz w:val="24"/>
          <w:szCs w:val="24"/>
        </w:rPr>
        <w:t>psikologi</w:t>
      </w:r>
      <w:proofErr w:type="spellEnd"/>
      <w:r w:rsidRPr="00D74519">
        <w:rPr>
          <w:rFonts w:ascii="Times New Roman" w:hAnsi="Times New Roman" w:cs="Times New Roman"/>
          <w:sz w:val="24"/>
          <w:szCs w:val="24"/>
        </w:rPr>
        <w:t xml:space="preserve"> (2nd ed.). </w:t>
      </w:r>
      <w:r w:rsidRPr="00D74519">
        <w:rPr>
          <w:rFonts w:ascii="Times New Roman" w:hAnsi="Times New Roman" w:cs="Times New Roman"/>
          <w:sz w:val="24"/>
          <w:szCs w:val="24"/>
          <w:lang w:val="pt-PT"/>
        </w:rPr>
        <w:t>Pustaka Pelajar.</w:t>
      </w:r>
    </w:p>
    <w:p w14:paraId="1D4254C9" w14:textId="77777777" w:rsidR="002D7EB7" w:rsidRPr="00D74519" w:rsidRDefault="002D7EB7" w:rsidP="00A65E2A">
      <w:pPr>
        <w:spacing w:after="0" w:line="240" w:lineRule="auto"/>
        <w:ind w:left="720" w:hanging="720"/>
        <w:jc w:val="both"/>
        <w:rPr>
          <w:rFonts w:ascii="Times New Roman" w:hAnsi="Times New Roman" w:cs="Times New Roman"/>
          <w:sz w:val="24"/>
          <w:szCs w:val="24"/>
          <w:lang w:val="pt-PT"/>
        </w:rPr>
      </w:pPr>
      <w:r w:rsidRPr="00D74519">
        <w:rPr>
          <w:rFonts w:ascii="Times New Roman" w:hAnsi="Times New Roman" w:cs="Times New Roman"/>
          <w:sz w:val="24"/>
          <w:szCs w:val="24"/>
          <w:lang w:val="pt-PT"/>
        </w:rPr>
        <w:t xml:space="preserve">Azwar, S. (2016). </w:t>
      </w:r>
      <w:r w:rsidRPr="00D74519">
        <w:rPr>
          <w:rFonts w:ascii="Times New Roman" w:hAnsi="Times New Roman" w:cs="Times New Roman"/>
          <w:i/>
          <w:iCs/>
          <w:sz w:val="24"/>
          <w:szCs w:val="24"/>
          <w:lang w:val="pt-PT"/>
        </w:rPr>
        <w:t>Metode penelitian</w:t>
      </w:r>
      <w:r w:rsidRPr="00D74519">
        <w:rPr>
          <w:rFonts w:ascii="Times New Roman" w:hAnsi="Times New Roman" w:cs="Times New Roman"/>
          <w:sz w:val="24"/>
          <w:szCs w:val="24"/>
          <w:lang w:val="pt-PT"/>
        </w:rPr>
        <w:t>. Pustaka Pelajar.</w:t>
      </w:r>
    </w:p>
    <w:p w14:paraId="14BB53A7" w14:textId="77777777" w:rsidR="002D7EB7" w:rsidRPr="00D74519" w:rsidRDefault="002D7EB7" w:rsidP="00A65E2A">
      <w:pPr>
        <w:spacing w:after="0" w:line="240" w:lineRule="auto"/>
        <w:ind w:left="720" w:hanging="720"/>
        <w:jc w:val="both"/>
        <w:rPr>
          <w:rFonts w:ascii="Times New Roman" w:hAnsi="Times New Roman" w:cs="Times New Roman"/>
          <w:sz w:val="24"/>
          <w:szCs w:val="24"/>
        </w:rPr>
      </w:pPr>
      <w:r w:rsidRPr="00D74519">
        <w:rPr>
          <w:rFonts w:ascii="Times New Roman" w:hAnsi="Times New Roman" w:cs="Times New Roman"/>
          <w:sz w:val="24"/>
          <w:szCs w:val="24"/>
          <w:lang w:val="pt-PT"/>
        </w:rPr>
        <w:t xml:space="preserve">Bagis, F., Darmawan, A., Ikhsani, M. M., &amp; Purnadi, P. (2021). </w:t>
      </w:r>
      <w:r w:rsidRPr="00D74519">
        <w:rPr>
          <w:rFonts w:ascii="Times New Roman" w:hAnsi="Times New Roman" w:cs="Times New Roman"/>
          <w:sz w:val="24"/>
          <w:szCs w:val="24"/>
        </w:rPr>
        <w:t xml:space="preserve">The effect of employee engagement and emotional intelligent on organizational commitment by job satisfaction as mediate variable case in employee of Islamic education institution. </w:t>
      </w:r>
      <w:proofErr w:type="spellStart"/>
      <w:r w:rsidRPr="00D74519">
        <w:rPr>
          <w:rFonts w:ascii="Times New Roman" w:hAnsi="Times New Roman" w:cs="Times New Roman"/>
          <w:i/>
          <w:iCs/>
          <w:sz w:val="24"/>
          <w:szCs w:val="24"/>
        </w:rPr>
        <w:t>Jurnal</w:t>
      </w:r>
      <w:proofErr w:type="spellEnd"/>
      <w:r w:rsidRPr="00D74519">
        <w:rPr>
          <w:rFonts w:ascii="Times New Roman" w:hAnsi="Times New Roman" w:cs="Times New Roman"/>
          <w:i/>
          <w:iCs/>
          <w:sz w:val="24"/>
          <w:szCs w:val="24"/>
        </w:rPr>
        <w:t xml:space="preserve"> </w:t>
      </w:r>
      <w:proofErr w:type="spellStart"/>
      <w:r w:rsidRPr="00D74519">
        <w:rPr>
          <w:rFonts w:ascii="Times New Roman" w:hAnsi="Times New Roman" w:cs="Times New Roman"/>
          <w:i/>
          <w:iCs/>
          <w:sz w:val="24"/>
          <w:szCs w:val="24"/>
        </w:rPr>
        <w:t>Ilmiah</w:t>
      </w:r>
      <w:proofErr w:type="spellEnd"/>
      <w:r w:rsidRPr="00D74519">
        <w:rPr>
          <w:rFonts w:ascii="Times New Roman" w:hAnsi="Times New Roman" w:cs="Times New Roman"/>
          <w:i/>
          <w:iCs/>
          <w:sz w:val="24"/>
          <w:szCs w:val="24"/>
        </w:rPr>
        <w:t xml:space="preserve"> </w:t>
      </w:r>
      <w:proofErr w:type="spellStart"/>
      <w:r w:rsidRPr="00D74519">
        <w:rPr>
          <w:rFonts w:ascii="Times New Roman" w:hAnsi="Times New Roman" w:cs="Times New Roman"/>
          <w:i/>
          <w:iCs/>
          <w:sz w:val="24"/>
          <w:szCs w:val="24"/>
        </w:rPr>
        <w:t>Ekonomi</w:t>
      </w:r>
      <w:proofErr w:type="spellEnd"/>
      <w:r w:rsidRPr="00D74519">
        <w:rPr>
          <w:rFonts w:ascii="Times New Roman" w:hAnsi="Times New Roman" w:cs="Times New Roman"/>
          <w:i/>
          <w:iCs/>
          <w:sz w:val="24"/>
          <w:szCs w:val="24"/>
        </w:rPr>
        <w:t xml:space="preserve"> Islam</w:t>
      </w:r>
      <w:r w:rsidRPr="00D74519">
        <w:rPr>
          <w:rFonts w:ascii="Times New Roman" w:hAnsi="Times New Roman" w:cs="Times New Roman"/>
          <w:sz w:val="24"/>
          <w:szCs w:val="24"/>
        </w:rPr>
        <w:t xml:space="preserve">, 7(1), 460–466. </w:t>
      </w:r>
      <w:hyperlink r:id="rId14" w:tgtFrame="_new" w:history="1">
        <w:r w:rsidRPr="00D74519">
          <w:rPr>
            <w:rStyle w:val="Hyperlink"/>
            <w:rFonts w:ascii="Times New Roman" w:hAnsi="Times New Roman" w:cs="Times New Roman"/>
            <w:sz w:val="24"/>
            <w:szCs w:val="24"/>
          </w:rPr>
          <w:t>https://doi.org/10.29040/jiei.v7i1.2132</w:t>
        </w:r>
      </w:hyperlink>
    </w:p>
    <w:p w14:paraId="7184DCB8" w14:textId="77777777" w:rsidR="002D7EB7" w:rsidRPr="0065557F" w:rsidRDefault="002D7EB7" w:rsidP="00367FED">
      <w:pPr>
        <w:spacing w:after="0" w:line="240" w:lineRule="auto"/>
        <w:ind w:left="720" w:hanging="720"/>
        <w:jc w:val="both"/>
        <w:rPr>
          <w:rFonts w:ascii="Times New Roman" w:hAnsi="Times New Roman" w:cs="Times New Roman"/>
          <w:sz w:val="24"/>
          <w:szCs w:val="24"/>
        </w:rPr>
      </w:pPr>
      <w:r w:rsidRPr="002D7EB7">
        <w:rPr>
          <w:rFonts w:ascii="Times New Roman" w:hAnsi="Times New Roman" w:cs="Times New Roman"/>
          <w:sz w:val="24"/>
          <w:szCs w:val="24"/>
          <w:lang w:val="nl-NL"/>
        </w:rPr>
        <w:t xml:space="preserve">Bakker, A. B., &amp; Demerouti, E. (2017). </w:t>
      </w:r>
      <w:r w:rsidRPr="0065557F">
        <w:rPr>
          <w:rFonts w:ascii="Times New Roman" w:hAnsi="Times New Roman" w:cs="Times New Roman"/>
          <w:sz w:val="24"/>
          <w:szCs w:val="24"/>
        </w:rPr>
        <w:t xml:space="preserve">Job demands–resources theory: Taking stock and looking forward. </w:t>
      </w:r>
      <w:r w:rsidRPr="0065557F">
        <w:rPr>
          <w:rFonts w:ascii="Times New Roman" w:hAnsi="Times New Roman" w:cs="Times New Roman"/>
          <w:i/>
          <w:iCs/>
          <w:sz w:val="24"/>
          <w:szCs w:val="24"/>
        </w:rPr>
        <w:t>Journal of Occupational Health Psychology</w:t>
      </w:r>
      <w:r w:rsidRPr="0065557F">
        <w:rPr>
          <w:rFonts w:ascii="Times New Roman" w:hAnsi="Times New Roman" w:cs="Times New Roman"/>
          <w:sz w:val="24"/>
          <w:szCs w:val="24"/>
        </w:rPr>
        <w:t xml:space="preserve">, 22(3), 273–285. </w:t>
      </w:r>
      <w:hyperlink r:id="rId15" w:tgtFrame="_new" w:history="1">
        <w:r w:rsidRPr="0065557F">
          <w:rPr>
            <w:rStyle w:val="Hyperlink"/>
            <w:rFonts w:ascii="Times New Roman" w:hAnsi="Times New Roman" w:cs="Times New Roman"/>
            <w:sz w:val="24"/>
            <w:szCs w:val="24"/>
          </w:rPr>
          <w:t>https://doi.org/10.1037/ocp0000056</w:t>
        </w:r>
      </w:hyperlink>
    </w:p>
    <w:p w14:paraId="111481BF" w14:textId="77777777" w:rsidR="002D7EB7" w:rsidRPr="00D74519" w:rsidRDefault="002D7EB7" w:rsidP="00A65E2A">
      <w:pPr>
        <w:spacing w:after="0" w:line="240" w:lineRule="auto"/>
        <w:ind w:left="720" w:hanging="720"/>
        <w:jc w:val="both"/>
        <w:rPr>
          <w:rFonts w:ascii="Times New Roman" w:hAnsi="Times New Roman" w:cs="Times New Roman"/>
          <w:sz w:val="24"/>
          <w:szCs w:val="24"/>
        </w:rPr>
      </w:pPr>
      <w:r w:rsidRPr="002D7EB7">
        <w:rPr>
          <w:rFonts w:ascii="Times New Roman" w:hAnsi="Times New Roman" w:cs="Times New Roman"/>
          <w:sz w:val="24"/>
          <w:szCs w:val="24"/>
          <w:lang w:val="pt-PT"/>
        </w:rPr>
        <w:t xml:space="preserve">Cao, Y., Liu, J., Liu, K., Yang, M., &amp; Liu, Y. (2019). </w:t>
      </w:r>
      <w:r w:rsidRPr="00D74519">
        <w:rPr>
          <w:rFonts w:ascii="Times New Roman" w:hAnsi="Times New Roman" w:cs="Times New Roman"/>
          <w:sz w:val="24"/>
          <w:szCs w:val="24"/>
        </w:rPr>
        <w:t xml:space="preserve">The mediating role of organizational commitment between calling and work engagement of nurses: A cross-sectional study. </w:t>
      </w:r>
      <w:r w:rsidRPr="00D74519">
        <w:rPr>
          <w:rFonts w:ascii="Times New Roman" w:hAnsi="Times New Roman" w:cs="Times New Roman"/>
          <w:i/>
          <w:iCs/>
          <w:sz w:val="24"/>
          <w:szCs w:val="24"/>
        </w:rPr>
        <w:t>International Journal of Nursing Sciences</w:t>
      </w:r>
      <w:r w:rsidRPr="00D74519">
        <w:rPr>
          <w:rFonts w:ascii="Times New Roman" w:hAnsi="Times New Roman" w:cs="Times New Roman"/>
          <w:sz w:val="24"/>
          <w:szCs w:val="24"/>
        </w:rPr>
        <w:t xml:space="preserve">, 6(3), 309–314. </w:t>
      </w:r>
      <w:hyperlink r:id="rId16" w:tgtFrame="_new" w:history="1">
        <w:r w:rsidRPr="00D74519">
          <w:rPr>
            <w:rStyle w:val="Hyperlink"/>
            <w:rFonts w:ascii="Times New Roman" w:hAnsi="Times New Roman" w:cs="Times New Roman"/>
            <w:sz w:val="24"/>
            <w:szCs w:val="24"/>
          </w:rPr>
          <w:t>https://doi.org/10.1016/j.ijnss.2019.05.004</w:t>
        </w:r>
      </w:hyperlink>
    </w:p>
    <w:p w14:paraId="5AC23C73" w14:textId="77777777" w:rsidR="002D7EB7" w:rsidRPr="00D74519" w:rsidRDefault="002D7EB7" w:rsidP="00A65E2A">
      <w:pPr>
        <w:spacing w:after="0" w:line="240" w:lineRule="auto"/>
        <w:ind w:left="720" w:hanging="720"/>
        <w:jc w:val="both"/>
        <w:rPr>
          <w:rFonts w:ascii="Times New Roman" w:hAnsi="Times New Roman" w:cs="Times New Roman"/>
          <w:sz w:val="24"/>
          <w:szCs w:val="24"/>
          <w:lang w:val="nl-NL"/>
        </w:rPr>
      </w:pPr>
      <w:r w:rsidRPr="00D74519">
        <w:rPr>
          <w:rFonts w:ascii="Times New Roman" w:hAnsi="Times New Roman" w:cs="Times New Roman"/>
          <w:sz w:val="24"/>
          <w:szCs w:val="24"/>
        </w:rPr>
        <w:t xml:space="preserve">Chung, S. R., </w:t>
      </w:r>
      <w:proofErr w:type="spellStart"/>
      <w:r w:rsidRPr="00D74519">
        <w:rPr>
          <w:rFonts w:ascii="Times New Roman" w:hAnsi="Times New Roman" w:cs="Times New Roman"/>
          <w:sz w:val="24"/>
          <w:szCs w:val="24"/>
        </w:rPr>
        <w:t>Cichocki</w:t>
      </w:r>
      <w:proofErr w:type="spellEnd"/>
      <w:r w:rsidRPr="00D74519">
        <w:rPr>
          <w:rFonts w:ascii="Times New Roman" w:hAnsi="Times New Roman" w:cs="Times New Roman"/>
          <w:sz w:val="24"/>
          <w:szCs w:val="24"/>
        </w:rPr>
        <w:t xml:space="preserve">, M. N., &amp; Chung, K. C. (2023). Building emotional intelligence. </w:t>
      </w:r>
      <w:r w:rsidRPr="00D74519">
        <w:rPr>
          <w:rFonts w:ascii="Times New Roman" w:hAnsi="Times New Roman" w:cs="Times New Roman"/>
          <w:i/>
          <w:iCs/>
          <w:sz w:val="24"/>
          <w:szCs w:val="24"/>
        </w:rPr>
        <w:t>Plastic and Reconstructive Surgery</w:t>
      </w:r>
      <w:r w:rsidRPr="00D74519">
        <w:rPr>
          <w:rFonts w:ascii="Times New Roman" w:hAnsi="Times New Roman" w:cs="Times New Roman"/>
          <w:sz w:val="24"/>
          <w:szCs w:val="24"/>
        </w:rPr>
        <w:t xml:space="preserve">, 151(1), 1–5. </w:t>
      </w:r>
      <w:hyperlink r:id="rId17" w:history="1">
        <w:r w:rsidRPr="00D74519">
          <w:rPr>
            <w:rStyle w:val="Hyperlink"/>
            <w:rFonts w:ascii="Times New Roman" w:hAnsi="Times New Roman" w:cs="Times New Roman"/>
            <w:sz w:val="24"/>
            <w:szCs w:val="24"/>
            <w:lang w:val="nl-NL"/>
          </w:rPr>
          <w:t>https://doi.org/10.1097/PRS.0000000000009756</w:t>
        </w:r>
      </w:hyperlink>
    </w:p>
    <w:p w14:paraId="6895ED3A" w14:textId="77777777" w:rsidR="002D7EB7" w:rsidRPr="00D74519" w:rsidRDefault="002D7EB7" w:rsidP="00A65E2A">
      <w:pPr>
        <w:spacing w:after="0" w:line="240" w:lineRule="auto"/>
        <w:ind w:left="720" w:hanging="720"/>
        <w:jc w:val="both"/>
        <w:rPr>
          <w:rFonts w:ascii="Times New Roman" w:hAnsi="Times New Roman" w:cs="Times New Roman"/>
          <w:sz w:val="24"/>
          <w:szCs w:val="24"/>
        </w:rPr>
      </w:pPr>
      <w:r w:rsidRPr="00D74519">
        <w:rPr>
          <w:rFonts w:ascii="Times New Roman" w:hAnsi="Times New Roman" w:cs="Times New Roman"/>
          <w:sz w:val="24"/>
          <w:szCs w:val="24"/>
          <w:lang w:val="nl-NL"/>
        </w:rPr>
        <w:t xml:space="preserve">Didit, D. D., &amp; Nikmah, N. R. S. (2020). </w:t>
      </w:r>
      <w:r w:rsidRPr="00D74519">
        <w:rPr>
          <w:rFonts w:ascii="Times New Roman" w:hAnsi="Times New Roman" w:cs="Times New Roman"/>
          <w:sz w:val="24"/>
          <w:szCs w:val="24"/>
        </w:rPr>
        <w:t xml:space="preserve">The role of remuneration contribution and social support in organizational life to build work engagement. </w:t>
      </w:r>
      <w:r w:rsidRPr="00D74519">
        <w:rPr>
          <w:rFonts w:ascii="Times New Roman" w:hAnsi="Times New Roman" w:cs="Times New Roman"/>
          <w:i/>
          <w:iCs/>
          <w:sz w:val="24"/>
          <w:szCs w:val="24"/>
        </w:rPr>
        <w:t>Journal of Islamic Economics Perspectives</w:t>
      </w:r>
      <w:r w:rsidRPr="00D74519">
        <w:rPr>
          <w:rFonts w:ascii="Times New Roman" w:hAnsi="Times New Roman" w:cs="Times New Roman"/>
          <w:sz w:val="24"/>
          <w:szCs w:val="24"/>
        </w:rPr>
        <w:t xml:space="preserve">, 1(2), 20–32. </w:t>
      </w:r>
      <w:hyperlink r:id="rId18" w:tgtFrame="_new" w:history="1">
        <w:r w:rsidRPr="00D74519">
          <w:rPr>
            <w:rStyle w:val="Hyperlink"/>
            <w:rFonts w:ascii="Times New Roman" w:hAnsi="Times New Roman" w:cs="Times New Roman"/>
            <w:sz w:val="24"/>
            <w:szCs w:val="24"/>
          </w:rPr>
          <w:t>https://doi.org/10.35719/jiep.v1i2.24</w:t>
        </w:r>
      </w:hyperlink>
    </w:p>
    <w:p w14:paraId="5ABAC806" w14:textId="77777777" w:rsidR="002D7EB7" w:rsidRPr="00740E90" w:rsidRDefault="002D7EB7" w:rsidP="00A65E2A">
      <w:pPr>
        <w:spacing w:after="0" w:line="240" w:lineRule="auto"/>
        <w:ind w:left="720" w:hanging="720"/>
        <w:jc w:val="both"/>
        <w:rPr>
          <w:rFonts w:ascii="Times New Roman" w:hAnsi="Times New Roman" w:cs="Times New Roman"/>
          <w:sz w:val="24"/>
          <w:szCs w:val="24"/>
        </w:rPr>
      </w:pPr>
      <w:r w:rsidRPr="00D74519">
        <w:rPr>
          <w:rFonts w:ascii="Times New Roman" w:hAnsi="Times New Roman" w:cs="Times New Roman"/>
          <w:sz w:val="24"/>
          <w:szCs w:val="24"/>
          <w:lang w:val="pt-PT"/>
        </w:rPr>
        <w:t xml:space="preserve">Extremera, N., Mérida-López, S., Sánchez-Álvarez, N., &amp; Quintana-Orts, C. (2018). </w:t>
      </w:r>
      <w:r w:rsidRPr="00D74519">
        <w:rPr>
          <w:rFonts w:ascii="Times New Roman" w:hAnsi="Times New Roman" w:cs="Times New Roman"/>
          <w:sz w:val="24"/>
          <w:szCs w:val="24"/>
        </w:rPr>
        <w:t xml:space="preserve">How does emotional intelligence make one feel better at work? The mediational role of work engagement. </w:t>
      </w:r>
      <w:r w:rsidRPr="00D74519">
        <w:rPr>
          <w:rFonts w:ascii="Times New Roman" w:hAnsi="Times New Roman" w:cs="Times New Roman"/>
          <w:i/>
          <w:iCs/>
          <w:sz w:val="24"/>
          <w:szCs w:val="24"/>
        </w:rPr>
        <w:t>International Journal of Environmental Research and Public Health</w:t>
      </w:r>
      <w:r w:rsidRPr="00D74519">
        <w:rPr>
          <w:rFonts w:ascii="Times New Roman" w:hAnsi="Times New Roman" w:cs="Times New Roman"/>
          <w:sz w:val="24"/>
          <w:szCs w:val="24"/>
        </w:rPr>
        <w:t xml:space="preserve">, 15(9), 1909. </w:t>
      </w:r>
      <w:hyperlink r:id="rId19" w:tgtFrame="_new" w:history="1">
        <w:r w:rsidRPr="00740E90">
          <w:rPr>
            <w:rStyle w:val="Hyperlink"/>
            <w:rFonts w:ascii="Times New Roman" w:hAnsi="Times New Roman" w:cs="Times New Roman"/>
            <w:sz w:val="24"/>
            <w:szCs w:val="24"/>
          </w:rPr>
          <w:t>https://doi.org/10.3390/ijerph15091909</w:t>
        </w:r>
      </w:hyperlink>
    </w:p>
    <w:p w14:paraId="4A9874FB" w14:textId="77777777" w:rsidR="002D7EB7" w:rsidRPr="00D74519" w:rsidRDefault="002D7EB7" w:rsidP="00A65E2A">
      <w:pPr>
        <w:spacing w:after="0" w:line="240" w:lineRule="auto"/>
        <w:ind w:left="720" w:hanging="720"/>
        <w:jc w:val="both"/>
        <w:rPr>
          <w:rFonts w:ascii="Times New Roman" w:hAnsi="Times New Roman" w:cs="Times New Roman"/>
          <w:sz w:val="24"/>
          <w:szCs w:val="24"/>
        </w:rPr>
      </w:pPr>
      <w:proofErr w:type="spellStart"/>
      <w:r w:rsidRPr="00D74519">
        <w:rPr>
          <w:rFonts w:ascii="Times New Roman" w:hAnsi="Times New Roman" w:cs="Times New Roman"/>
          <w:sz w:val="24"/>
          <w:szCs w:val="24"/>
        </w:rPr>
        <w:t>Faturrahman</w:t>
      </w:r>
      <w:proofErr w:type="spellEnd"/>
      <w:r w:rsidRPr="00D74519">
        <w:rPr>
          <w:rFonts w:ascii="Times New Roman" w:hAnsi="Times New Roman" w:cs="Times New Roman"/>
          <w:sz w:val="24"/>
          <w:szCs w:val="24"/>
        </w:rPr>
        <w:t xml:space="preserve">, S., &amp; </w:t>
      </w:r>
      <w:proofErr w:type="spellStart"/>
      <w:r w:rsidRPr="00D74519">
        <w:rPr>
          <w:rFonts w:ascii="Times New Roman" w:hAnsi="Times New Roman" w:cs="Times New Roman"/>
          <w:sz w:val="24"/>
          <w:szCs w:val="24"/>
        </w:rPr>
        <w:t>Yuniawan</w:t>
      </w:r>
      <w:proofErr w:type="spellEnd"/>
      <w:r w:rsidRPr="00D74519">
        <w:rPr>
          <w:rFonts w:ascii="Times New Roman" w:hAnsi="Times New Roman" w:cs="Times New Roman"/>
          <w:sz w:val="24"/>
          <w:szCs w:val="24"/>
        </w:rPr>
        <w:t xml:space="preserve">, A. (2023). The influence of organizational culture and work motivation on employee performance with job satisfaction as an intervening variable. </w:t>
      </w:r>
      <w:proofErr w:type="spellStart"/>
      <w:r w:rsidRPr="00D74519">
        <w:rPr>
          <w:rFonts w:ascii="Times New Roman" w:hAnsi="Times New Roman" w:cs="Times New Roman"/>
          <w:i/>
          <w:iCs/>
          <w:sz w:val="24"/>
          <w:szCs w:val="24"/>
        </w:rPr>
        <w:t>Jurnal</w:t>
      </w:r>
      <w:proofErr w:type="spellEnd"/>
      <w:r w:rsidRPr="00D74519">
        <w:rPr>
          <w:rFonts w:ascii="Times New Roman" w:hAnsi="Times New Roman" w:cs="Times New Roman"/>
          <w:i/>
          <w:iCs/>
          <w:sz w:val="24"/>
          <w:szCs w:val="24"/>
        </w:rPr>
        <w:t xml:space="preserve"> </w:t>
      </w:r>
      <w:proofErr w:type="spellStart"/>
      <w:r w:rsidRPr="00D74519">
        <w:rPr>
          <w:rFonts w:ascii="Times New Roman" w:hAnsi="Times New Roman" w:cs="Times New Roman"/>
          <w:i/>
          <w:iCs/>
          <w:sz w:val="24"/>
          <w:szCs w:val="24"/>
        </w:rPr>
        <w:t>Bisnis</w:t>
      </w:r>
      <w:proofErr w:type="spellEnd"/>
      <w:r w:rsidRPr="00D74519">
        <w:rPr>
          <w:rFonts w:ascii="Times New Roman" w:hAnsi="Times New Roman" w:cs="Times New Roman"/>
          <w:i/>
          <w:iCs/>
          <w:sz w:val="24"/>
          <w:szCs w:val="24"/>
        </w:rPr>
        <w:t xml:space="preserve"> </w:t>
      </w:r>
      <w:proofErr w:type="spellStart"/>
      <w:r w:rsidRPr="00D74519">
        <w:rPr>
          <w:rFonts w:ascii="Times New Roman" w:hAnsi="Times New Roman" w:cs="Times New Roman"/>
          <w:i/>
          <w:iCs/>
          <w:sz w:val="24"/>
          <w:szCs w:val="24"/>
        </w:rPr>
        <w:t>Strategi</w:t>
      </w:r>
      <w:proofErr w:type="spellEnd"/>
      <w:r w:rsidRPr="00D74519">
        <w:rPr>
          <w:rFonts w:ascii="Times New Roman" w:hAnsi="Times New Roman" w:cs="Times New Roman"/>
          <w:sz w:val="24"/>
          <w:szCs w:val="24"/>
        </w:rPr>
        <w:t xml:space="preserve">, 32(2), 31–44. </w:t>
      </w:r>
      <w:hyperlink r:id="rId20" w:tgtFrame="_new" w:history="1">
        <w:r w:rsidRPr="00D74519">
          <w:rPr>
            <w:rStyle w:val="Hyperlink"/>
            <w:rFonts w:ascii="Times New Roman" w:hAnsi="Times New Roman" w:cs="Times New Roman"/>
            <w:sz w:val="24"/>
            <w:szCs w:val="24"/>
          </w:rPr>
          <w:t>https://doi.org/10.14710/jbs.32.2.31-44</w:t>
        </w:r>
      </w:hyperlink>
    </w:p>
    <w:p w14:paraId="55CCA31D" w14:textId="77777777" w:rsidR="002D7EB7" w:rsidRPr="00D74519" w:rsidRDefault="002D7EB7" w:rsidP="00A65E2A">
      <w:pPr>
        <w:spacing w:after="0" w:line="240" w:lineRule="auto"/>
        <w:ind w:left="720" w:hanging="720"/>
        <w:jc w:val="both"/>
        <w:rPr>
          <w:rFonts w:ascii="Times New Roman" w:hAnsi="Times New Roman" w:cs="Times New Roman"/>
          <w:sz w:val="24"/>
          <w:szCs w:val="24"/>
        </w:rPr>
      </w:pPr>
      <w:proofErr w:type="spellStart"/>
      <w:r w:rsidRPr="00D74519">
        <w:rPr>
          <w:rFonts w:ascii="Times New Roman" w:hAnsi="Times New Roman" w:cs="Times New Roman"/>
          <w:sz w:val="24"/>
          <w:szCs w:val="24"/>
        </w:rPr>
        <w:t>Ghozali</w:t>
      </w:r>
      <w:proofErr w:type="spellEnd"/>
      <w:r w:rsidRPr="00D74519">
        <w:rPr>
          <w:rFonts w:ascii="Times New Roman" w:hAnsi="Times New Roman" w:cs="Times New Roman"/>
          <w:sz w:val="24"/>
          <w:szCs w:val="24"/>
        </w:rPr>
        <w:t xml:space="preserve">, I. (2021). </w:t>
      </w:r>
      <w:proofErr w:type="spellStart"/>
      <w:r w:rsidRPr="00D74519">
        <w:rPr>
          <w:rFonts w:ascii="Times New Roman" w:hAnsi="Times New Roman" w:cs="Times New Roman"/>
          <w:i/>
          <w:iCs/>
          <w:sz w:val="24"/>
          <w:szCs w:val="24"/>
        </w:rPr>
        <w:t>Aplikasi</w:t>
      </w:r>
      <w:proofErr w:type="spellEnd"/>
      <w:r w:rsidRPr="00D74519">
        <w:rPr>
          <w:rFonts w:ascii="Times New Roman" w:hAnsi="Times New Roman" w:cs="Times New Roman"/>
          <w:i/>
          <w:iCs/>
          <w:sz w:val="24"/>
          <w:szCs w:val="24"/>
        </w:rPr>
        <w:t xml:space="preserve"> </w:t>
      </w:r>
      <w:proofErr w:type="spellStart"/>
      <w:r w:rsidRPr="00D74519">
        <w:rPr>
          <w:rFonts w:ascii="Times New Roman" w:hAnsi="Times New Roman" w:cs="Times New Roman"/>
          <w:i/>
          <w:iCs/>
          <w:sz w:val="24"/>
          <w:szCs w:val="24"/>
        </w:rPr>
        <w:t>analisis</w:t>
      </w:r>
      <w:proofErr w:type="spellEnd"/>
      <w:r w:rsidRPr="00D74519">
        <w:rPr>
          <w:rFonts w:ascii="Times New Roman" w:hAnsi="Times New Roman" w:cs="Times New Roman"/>
          <w:i/>
          <w:iCs/>
          <w:sz w:val="24"/>
          <w:szCs w:val="24"/>
        </w:rPr>
        <w:t xml:space="preserve"> multivariate </w:t>
      </w:r>
      <w:proofErr w:type="spellStart"/>
      <w:r w:rsidRPr="00D74519">
        <w:rPr>
          <w:rFonts w:ascii="Times New Roman" w:hAnsi="Times New Roman" w:cs="Times New Roman"/>
          <w:i/>
          <w:iCs/>
          <w:sz w:val="24"/>
          <w:szCs w:val="24"/>
        </w:rPr>
        <w:t>dengan</w:t>
      </w:r>
      <w:proofErr w:type="spellEnd"/>
      <w:r w:rsidRPr="00D74519">
        <w:rPr>
          <w:rFonts w:ascii="Times New Roman" w:hAnsi="Times New Roman" w:cs="Times New Roman"/>
          <w:i/>
          <w:iCs/>
          <w:sz w:val="24"/>
          <w:szCs w:val="24"/>
        </w:rPr>
        <w:t xml:space="preserve"> program IBM SPSS 26</w:t>
      </w:r>
      <w:r w:rsidRPr="00D74519">
        <w:rPr>
          <w:rFonts w:ascii="Times New Roman" w:hAnsi="Times New Roman" w:cs="Times New Roman"/>
          <w:sz w:val="24"/>
          <w:szCs w:val="24"/>
        </w:rPr>
        <w:t xml:space="preserve"> (10th ed.). Badan </w:t>
      </w:r>
      <w:proofErr w:type="spellStart"/>
      <w:r w:rsidRPr="00D74519">
        <w:rPr>
          <w:rFonts w:ascii="Times New Roman" w:hAnsi="Times New Roman" w:cs="Times New Roman"/>
          <w:sz w:val="24"/>
          <w:szCs w:val="24"/>
        </w:rPr>
        <w:t>Penerbit</w:t>
      </w:r>
      <w:proofErr w:type="spellEnd"/>
      <w:r w:rsidRPr="00D74519">
        <w:rPr>
          <w:rFonts w:ascii="Times New Roman" w:hAnsi="Times New Roman" w:cs="Times New Roman"/>
          <w:sz w:val="24"/>
          <w:szCs w:val="24"/>
        </w:rPr>
        <w:t xml:space="preserve"> </w:t>
      </w:r>
      <w:proofErr w:type="spellStart"/>
      <w:r w:rsidRPr="00D74519">
        <w:rPr>
          <w:rFonts w:ascii="Times New Roman" w:hAnsi="Times New Roman" w:cs="Times New Roman"/>
          <w:sz w:val="24"/>
          <w:szCs w:val="24"/>
        </w:rPr>
        <w:t>Universitas</w:t>
      </w:r>
      <w:proofErr w:type="spellEnd"/>
      <w:r w:rsidRPr="00D74519">
        <w:rPr>
          <w:rFonts w:ascii="Times New Roman" w:hAnsi="Times New Roman" w:cs="Times New Roman"/>
          <w:sz w:val="24"/>
          <w:szCs w:val="24"/>
        </w:rPr>
        <w:t xml:space="preserve"> </w:t>
      </w:r>
      <w:proofErr w:type="spellStart"/>
      <w:r w:rsidRPr="00D74519">
        <w:rPr>
          <w:rFonts w:ascii="Times New Roman" w:hAnsi="Times New Roman" w:cs="Times New Roman"/>
          <w:sz w:val="24"/>
          <w:szCs w:val="24"/>
        </w:rPr>
        <w:t>Diponegoro</w:t>
      </w:r>
      <w:proofErr w:type="spellEnd"/>
    </w:p>
    <w:p w14:paraId="269A78E3" w14:textId="77777777" w:rsidR="002D7EB7" w:rsidRPr="00D74519" w:rsidRDefault="002D7EB7" w:rsidP="00A65E2A">
      <w:pPr>
        <w:spacing w:after="0" w:line="240" w:lineRule="auto"/>
        <w:ind w:left="720" w:hanging="720"/>
        <w:jc w:val="both"/>
        <w:rPr>
          <w:rFonts w:ascii="Times New Roman" w:hAnsi="Times New Roman" w:cs="Times New Roman"/>
          <w:sz w:val="24"/>
          <w:szCs w:val="24"/>
        </w:rPr>
      </w:pPr>
      <w:proofErr w:type="spellStart"/>
      <w:r w:rsidRPr="00D74519">
        <w:rPr>
          <w:rFonts w:ascii="Times New Roman" w:hAnsi="Times New Roman" w:cs="Times New Roman"/>
          <w:sz w:val="24"/>
          <w:szCs w:val="24"/>
        </w:rPr>
        <w:t>Gudda</w:t>
      </w:r>
      <w:proofErr w:type="spellEnd"/>
      <w:r w:rsidRPr="00D74519">
        <w:rPr>
          <w:rFonts w:ascii="Times New Roman" w:hAnsi="Times New Roman" w:cs="Times New Roman"/>
          <w:sz w:val="24"/>
          <w:szCs w:val="24"/>
        </w:rPr>
        <w:t xml:space="preserve">, A., et al. (2021). The effect of remuneration on the accomplishment of employee on the private sector. </w:t>
      </w:r>
      <w:r w:rsidRPr="00D74519">
        <w:rPr>
          <w:rFonts w:ascii="Times New Roman" w:hAnsi="Times New Roman" w:cs="Times New Roman"/>
          <w:i/>
          <w:iCs/>
          <w:sz w:val="24"/>
          <w:szCs w:val="24"/>
        </w:rPr>
        <w:t>European Journal of Molecular and Clinical Medicine</w:t>
      </w:r>
      <w:r w:rsidRPr="00D74519">
        <w:rPr>
          <w:rFonts w:ascii="Times New Roman" w:hAnsi="Times New Roman" w:cs="Times New Roman"/>
          <w:sz w:val="24"/>
          <w:szCs w:val="24"/>
        </w:rPr>
        <w:t>, 8(1), 1185–1192.</w:t>
      </w:r>
    </w:p>
    <w:p w14:paraId="0F1C5EC8" w14:textId="77777777" w:rsidR="002D7EB7" w:rsidRPr="00D74519" w:rsidRDefault="002D7EB7" w:rsidP="00A65E2A">
      <w:pPr>
        <w:spacing w:after="0" w:line="240" w:lineRule="auto"/>
        <w:ind w:left="720" w:hanging="720"/>
        <w:jc w:val="both"/>
        <w:rPr>
          <w:rFonts w:ascii="Times New Roman" w:hAnsi="Times New Roman" w:cs="Times New Roman"/>
          <w:sz w:val="24"/>
          <w:szCs w:val="24"/>
        </w:rPr>
      </w:pPr>
      <w:r w:rsidRPr="00D74519">
        <w:rPr>
          <w:rFonts w:ascii="Times New Roman" w:hAnsi="Times New Roman" w:cs="Times New Roman"/>
          <w:sz w:val="24"/>
          <w:szCs w:val="24"/>
        </w:rPr>
        <w:t xml:space="preserve">Hendrik, G. E., </w:t>
      </w:r>
      <w:proofErr w:type="spellStart"/>
      <w:r w:rsidRPr="00D74519">
        <w:rPr>
          <w:rFonts w:ascii="Times New Roman" w:hAnsi="Times New Roman" w:cs="Times New Roman"/>
          <w:sz w:val="24"/>
          <w:szCs w:val="24"/>
        </w:rPr>
        <w:t>Fanggidae</w:t>
      </w:r>
      <w:proofErr w:type="spellEnd"/>
      <w:r w:rsidRPr="00D74519">
        <w:rPr>
          <w:rFonts w:ascii="Times New Roman" w:hAnsi="Times New Roman" w:cs="Times New Roman"/>
          <w:sz w:val="24"/>
          <w:szCs w:val="24"/>
        </w:rPr>
        <w:t xml:space="preserve">, R. E., &amp; </w:t>
      </w:r>
      <w:proofErr w:type="spellStart"/>
      <w:r w:rsidRPr="00D74519">
        <w:rPr>
          <w:rFonts w:ascii="Times New Roman" w:hAnsi="Times New Roman" w:cs="Times New Roman"/>
          <w:sz w:val="24"/>
          <w:szCs w:val="24"/>
        </w:rPr>
        <w:t>Timuneno</w:t>
      </w:r>
      <w:proofErr w:type="spellEnd"/>
      <w:r w:rsidRPr="00D74519">
        <w:rPr>
          <w:rFonts w:ascii="Times New Roman" w:hAnsi="Times New Roman" w:cs="Times New Roman"/>
          <w:sz w:val="24"/>
          <w:szCs w:val="24"/>
        </w:rPr>
        <w:t xml:space="preserve">, T. (2021). Effect of work engagement on employee performance. In </w:t>
      </w:r>
      <w:r w:rsidRPr="00D74519">
        <w:rPr>
          <w:rFonts w:ascii="Times New Roman" w:hAnsi="Times New Roman" w:cs="Times New Roman"/>
          <w:i/>
          <w:iCs/>
          <w:sz w:val="24"/>
          <w:szCs w:val="24"/>
        </w:rPr>
        <w:t xml:space="preserve">Proceedings of the 6th International Conference on Tourism, </w:t>
      </w:r>
      <w:r w:rsidRPr="00D74519">
        <w:rPr>
          <w:rFonts w:ascii="Times New Roman" w:hAnsi="Times New Roman" w:cs="Times New Roman"/>
          <w:i/>
          <w:iCs/>
          <w:sz w:val="24"/>
          <w:szCs w:val="24"/>
        </w:rPr>
        <w:lastRenderedPageBreak/>
        <w:t>Economics, Accounting, Management, and Social Science (TEAMS 2021)</w:t>
      </w:r>
      <w:r w:rsidRPr="00D74519">
        <w:rPr>
          <w:rFonts w:ascii="Times New Roman" w:hAnsi="Times New Roman" w:cs="Times New Roman"/>
          <w:sz w:val="24"/>
          <w:szCs w:val="24"/>
        </w:rPr>
        <w:t xml:space="preserve"> (pp. 660–665). Atlantis Press. </w:t>
      </w:r>
      <w:hyperlink r:id="rId21" w:tgtFrame="_new" w:history="1">
        <w:r w:rsidRPr="00D74519">
          <w:rPr>
            <w:rStyle w:val="Hyperlink"/>
            <w:rFonts w:ascii="Times New Roman" w:hAnsi="Times New Roman" w:cs="Times New Roman"/>
            <w:sz w:val="24"/>
            <w:szCs w:val="24"/>
          </w:rPr>
          <w:t>https://doi.org/10.2991/aebmr.k.211124.095</w:t>
        </w:r>
      </w:hyperlink>
    </w:p>
    <w:p w14:paraId="4E6CC89E" w14:textId="77777777" w:rsidR="002D7EB7" w:rsidRPr="00D74519" w:rsidRDefault="002D7EB7" w:rsidP="00A65E2A">
      <w:pPr>
        <w:spacing w:after="0" w:line="240" w:lineRule="auto"/>
        <w:ind w:left="720" w:hanging="720"/>
        <w:jc w:val="both"/>
        <w:rPr>
          <w:rFonts w:ascii="Times New Roman" w:hAnsi="Times New Roman" w:cs="Times New Roman"/>
          <w:sz w:val="24"/>
          <w:szCs w:val="24"/>
        </w:rPr>
      </w:pPr>
      <w:proofErr w:type="spellStart"/>
      <w:r w:rsidRPr="00D74519">
        <w:rPr>
          <w:rFonts w:ascii="Times New Roman" w:hAnsi="Times New Roman" w:cs="Times New Roman"/>
          <w:sz w:val="24"/>
          <w:szCs w:val="24"/>
        </w:rPr>
        <w:t>Hermawan</w:t>
      </w:r>
      <w:proofErr w:type="spellEnd"/>
      <w:r w:rsidRPr="00D74519">
        <w:rPr>
          <w:rFonts w:ascii="Times New Roman" w:hAnsi="Times New Roman" w:cs="Times New Roman"/>
          <w:sz w:val="24"/>
          <w:szCs w:val="24"/>
        </w:rPr>
        <w:t xml:space="preserve">, H., Ibrahim, S., </w:t>
      </w:r>
      <w:proofErr w:type="spellStart"/>
      <w:r w:rsidRPr="00D74519">
        <w:rPr>
          <w:rFonts w:ascii="Times New Roman" w:hAnsi="Times New Roman" w:cs="Times New Roman"/>
          <w:sz w:val="24"/>
          <w:szCs w:val="24"/>
        </w:rPr>
        <w:t>Pahala</w:t>
      </w:r>
      <w:proofErr w:type="spellEnd"/>
      <w:r w:rsidRPr="00D74519">
        <w:rPr>
          <w:rFonts w:ascii="Times New Roman" w:hAnsi="Times New Roman" w:cs="Times New Roman"/>
          <w:sz w:val="24"/>
          <w:szCs w:val="24"/>
        </w:rPr>
        <w:t xml:space="preserve">, I., &amp; </w:t>
      </w:r>
      <w:proofErr w:type="spellStart"/>
      <w:r w:rsidRPr="00D74519">
        <w:rPr>
          <w:rFonts w:ascii="Times New Roman" w:hAnsi="Times New Roman" w:cs="Times New Roman"/>
          <w:sz w:val="24"/>
          <w:szCs w:val="24"/>
        </w:rPr>
        <w:t>Handaru</w:t>
      </w:r>
      <w:proofErr w:type="spellEnd"/>
      <w:r w:rsidRPr="00D74519">
        <w:rPr>
          <w:rFonts w:ascii="Times New Roman" w:hAnsi="Times New Roman" w:cs="Times New Roman"/>
          <w:sz w:val="24"/>
          <w:szCs w:val="24"/>
        </w:rPr>
        <w:t xml:space="preserve">, A. W. (2025). Strategic analysis of the organization's vision and mission in improving company performance and competitiveness. </w:t>
      </w:r>
      <w:proofErr w:type="spellStart"/>
      <w:r w:rsidRPr="00D74519">
        <w:rPr>
          <w:rFonts w:ascii="Times New Roman" w:hAnsi="Times New Roman" w:cs="Times New Roman"/>
          <w:i/>
          <w:iCs/>
          <w:sz w:val="24"/>
          <w:szCs w:val="24"/>
        </w:rPr>
        <w:t>Jurnal</w:t>
      </w:r>
      <w:proofErr w:type="spellEnd"/>
      <w:r w:rsidRPr="00D74519">
        <w:rPr>
          <w:rFonts w:ascii="Times New Roman" w:hAnsi="Times New Roman" w:cs="Times New Roman"/>
          <w:i/>
          <w:iCs/>
          <w:sz w:val="24"/>
          <w:szCs w:val="24"/>
        </w:rPr>
        <w:t xml:space="preserve"> </w:t>
      </w:r>
      <w:proofErr w:type="spellStart"/>
      <w:r w:rsidRPr="00D74519">
        <w:rPr>
          <w:rFonts w:ascii="Times New Roman" w:hAnsi="Times New Roman" w:cs="Times New Roman"/>
          <w:i/>
          <w:iCs/>
          <w:sz w:val="24"/>
          <w:szCs w:val="24"/>
        </w:rPr>
        <w:t>Informatika</w:t>
      </w:r>
      <w:proofErr w:type="spellEnd"/>
      <w:r w:rsidRPr="00D74519">
        <w:rPr>
          <w:rFonts w:ascii="Times New Roman" w:hAnsi="Times New Roman" w:cs="Times New Roman"/>
          <w:i/>
          <w:iCs/>
          <w:sz w:val="24"/>
          <w:szCs w:val="24"/>
        </w:rPr>
        <w:t xml:space="preserve"> </w:t>
      </w:r>
      <w:proofErr w:type="spellStart"/>
      <w:r w:rsidRPr="00D74519">
        <w:rPr>
          <w:rFonts w:ascii="Times New Roman" w:hAnsi="Times New Roman" w:cs="Times New Roman"/>
          <w:i/>
          <w:iCs/>
          <w:sz w:val="24"/>
          <w:szCs w:val="24"/>
        </w:rPr>
        <w:t>Ekonomi</w:t>
      </w:r>
      <w:proofErr w:type="spellEnd"/>
      <w:r w:rsidRPr="00D74519">
        <w:rPr>
          <w:rFonts w:ascii="Times New Roman" w:hAnsi="Times New Roman" w:cs="Times New Roman"/>
          <w:i/>
          <w:iCs/>
          <w:sz w:val="24"/>
          <w:szCs w:val="24"/>
        </w:rPr>
        <w:t xml:space="preserve"> </w:t>
      </w:r>
      <w:proofErr w:type="spellStart"/>
      <w:r w:rsidRPr="00D74519">
        <w:rPr>
          <w:rFonts w:ascii="Times New Roman" w:hAnsi="Times New Roman" w:cs="Times New Roman"/>
          <w:i/>
          <w:iCs/>
          <w:sz w:val="24"/>
          <w:szCs w:val="24"/>
        </w:rPr>
        <w:t>Bisnis</w:t>
      </w:r>
      <w:proofErr w:type="spellEnd"/>
      <w:r w:rsidRPr="00D74519">
        <w:rPr>
          <w:rFonts w:ascii="Times New Roman" w:hAnsi="Times New Roman" w:cs="Times New Roman"/>
          <w:sz w:val="24"/>
          <w:szCs w:val="24"/>
        </w:rPr>
        <w:t xml:space="preserve">, 7(2), 339–344. </w:t>
      </w:r>
      <w:hyperlink r:id="rId22" w:tgtFrame="_new" w:history="1">
        <w:r w:rsidRPr="00D74519">
          <w:rPr>
            <w:rStyle w:val="Hyperlink"/>
            <w:rFonts w:ascii="Times New Roman" w:hAnsi="Times New Roman" w:cs="Times New Roman"/>
            <w:sz w:val="24"/>
            <w:szCs w:val="24"/>
          </w:rPr>
          <w:t>https://doi.org/10.37034/infeb.v7i2.1149</w:t>
        </w:r>
      </w:hyperlink>
    </w:p>
    <w:p w14:paraId="3E592473" w14:textId="77777777" w:rsidR="002D7EB7" w:rsidRPr="00D74519" w:rsidRDefault="002D7EB7" w:rsidP="00A65E2A">
      <w:pPr>
        <w:spacing w:after="0" w:line="240" w:lineRule="auto"/>
        <w:ind w:left="720" w:hanging="720"/>
        <w:jc w:val="both"/>
        <w:rPr>
          <w:rFonts w:ascii="Times New Roman" w:hAnsi="Times New Roman" w:cs="Times New Roman"/>
          <w:sz w:val="24"/>
          <w:szCs w:val="24"/>
        </w:rPr>
      </w:pPr>
      <w:r w:rsidRPr="00D74519">
        <w:rPr>
          <w:rFonts w:ascii="Times New Roman" w:hAnsi="Times New Roman" w:cs="Times New Roman"/>
          <w:sz w:val="24"/>
          <w:szCs w:val="24"/>
        </w:rPr>
        <w:t xml:space="preserve">Ikechukwu, N. P., </w:t>
      </w:r>
      <w:proofErr w:type="spellStart"/>
      <w:r w:rsidRPr="00D74519">
        <w:rPr>
          <w:rFonts w:ascii="Times New Roman" w:hAnsi="Times New Roman" w:cs="Times New Roman"/>
          <w:sz w:val="24"/>
          <w:szCs w:val="24"/>
        </w:rPr>
        <w:t>Achori</w:t>
      </w:r>
      <w:proofErr w:type="spellEnd"/>
      <w:r w:rsidRPr="00D74519">
        <w:rPr>
          <w:rFonts w:ascii="Times New Roman" w:hAnsi="Times New Roman" w:cs="Times New Roman"/>
          <w:sz w:val="24"/>
          <w:szCs w:val="24"/>
        </w:rPr>
        <w:t xml:space="preserve">, T. D., </w:t>
      </w:r>
      <w:proofErr w:type="spellStart"/>
      <w:r w:rsidRPr="00D74519">
        <w:rPr>
          <w:rFonts w:ascii="Times New Roman" w:hAnsi="Times New Roman" w:cs="Times New Roman"/>
          <w:sz w:val="24"/>
          <w:szCs w:val="24"/>
        </w:rPr>
        <w:t>Uchenna</w:t>
      </w:r>
      <w:proofErr w:type="spellEnd"/>
      <w:r w:rsidRPr="00D74519">
        <w:rPr>
          <w:rFonts w:ascii="Times New Roman" w:hAnsi="Times New Roman" w:cs="Times New Roman"/>
          <w:sz w:val="24"/>
          <w:szCs w:val="24"/>
        </w:rPr>
        <w:t xml:space="preserve">, E. S., &amp; </w:t>
      </w:r>
      <w:proofErr w:type="spellStart"/>
      <w:r w:rsidRPr="00D74519">
        <w:rPr>
          <w:rFonts w:ascii="Times New Roman" w:hAnsi="Times New Roman" w:cs="Times New Roman"/>
          <w:sz w:val="24"/>
          <w:szCs w:val="24"/>
        </w:rPr>
        <w:t>Okechukwu</w:t>
      </w:r>
      <w:proofErr w:type="spellEnd"/>
      <w:r w:rsidRPr="00D74519">
        <w:rPr>
          <w:rFonts w:ascii="Times New Roman" w:hAnsi="Times New Roman" w:cs="Times New Roman"/>
          <w:sz w:val="24"/>
          <w:szCs w:val="24"/>
        </w:rPr>
        <w:t xml:space="preserve">, A. K. E. (2019). Work environment as a tool for improving </w:t>
      </w:r>
      <w:proofErr w:type="gramStart"/>
      <w:r w:rsidRPr="00D74519">
        <w:rPr>
          <w:rFonts w:ascii="Times New Roman" w:hAnsi="Times New Roman" w:cs="Times New Roman"/>
          <w:sz w:val="24"/>
          <w:szCs w:val="24"/>
        </w:rPr>
        <w:t>employees</w:t>
      </w:r>
      <w:proofErr w:type="gramEnd"/>
      <w:r w:rsidRPr="00D74519">
        <w:rPr>
          <w:rFonts w:ascii="Times New Roman" w:hAnsi="Times New Roman" w:cs="Times New Roman"/>
          <w:sz w:val="24"/>
          <w:szCs w:val="24"/>
        </w:rPr>
        <w:t xml:space="preserve"> performance and organizational productivity. </w:t>
      </w:r>
      <w:r w:rsidRPr="00D74519">
        <w:rPr>
          <w:rFonts w:ascii="Times New Roman" w:hAnsi="Times New Roman" w:cs="Times New Roman"/>
          <w:i/>
          <w:iCs/>
          <w:sz w:val="24"/>
          <w:szCs w:val="24"/>
        </w:rPr>
        <w:t>International Journal of Advanced Research (IJAR)</w:t>
      </w:r>
      <w:r w:rsidRPr="00D74519">
        <w:rPr>
          <w:rFonts w:ascii="Times New Roman" w:hAnsi="Times New Roman" w:cs="Times New Roman"/>
          <w:sz w:val="24"/>
          <w:szCs w:val="24"/>
        </w:rPr>
        <w:t>, 5(8), 241–247.</w:t>
      </w:r>
    </w:p>
    <w:p w14:paraId="7CD81B74" w14:textId="77777777" w:rsidR="002D7EB7" w:rsidRPr="00D74519" w:rsidRDefault="002D7EB7" w:rsidP="00A65E2A">
      <w:pPr>
        <w:spacing w:after="0" w:line="240" w:lineRule="auto"/>
        <w:ind w:left="720" w:hanging="720"/>
        <w:jc w:val="both"/>
        <w:rPr>
          <w:rFonts w:ascii="Times New Roman" w:hAnsi="Times New Roman" w:cs="Times New Roman"/>
          <w:sz w:val="24"/>
          <w:szCs w:val="24"/>
        </w:rPr>
      </w:pPr>
      <w:r w:rsidRPr="00D74519">
        <w:rPr>
          <w:rFonts w:ascii="Times New Roman" w:hAnsi="Times New Roman" w:cs="Times New Roman"/>
          <w:sz w:val="24"/>
          <w:szCs w:val="24"/>
        </w:rPr>
        <w:t xml:space="preserve">Irfan, M., &amp; </w:t>
      </w:r>
      <w:proofErr w:type="spellStart"/>
      <w:r w:rsidRPr="00D74519">
        <w:rPr>
          <w:rFonts w:ascii="Times New Roman" w:hAnsi="Times New Roman" w:cs="Times New Roman"/>
          <w:sz w:val="24"/>
          <w:szCs w:val="24"/>
        </w:rPr>
        <w:t>Darmawan</w:t>
      </w:r>
      <w:proofErr w:type="spellEnd"/>
      <w:r w:rsidRPr="00D74519">
        <w:rPr>
          <w:rFonts w:ascii="Times New Roman" w:hAnsi="Times New Roman" w:cs="Times New Roman"/>
          <w:sz w:val="24"/>
          <w:szCs w:val="24"/>
        </w:rPr>
        <w:t xml:space="preserve">, D. (2021). Improving psychological wellbeing through emotion management in daily life. </w:t>
      </w:r>
      <w:r w:rsidRPr="00D74519">
        <w:rPr>
          <w:rFonts w:ascii="Times New Roman" w:hAnsi="Times New Roman" w:cs="Times New Roman"/>
          <w:i/>
          <w:iCs/>
          <w:sz w:val="24"/>
          <w:szCs w:val="24"/>
        </w:rPr>
        <w:t>Journal of Social Science Studies</w:t>
      </w:r>
      <w:r w:rsidRPr="00D74519">
        <w:rPr>
          <w:rFonts w:ascii="Times New Roman" w:hAnsi="Times New Roman" w:cs="Times New Roman"/>
          <w:sz w:val="24"/>
          <w:szCs w:val="24"/>
        </w:rPr>
        <w:t xml:space="preserve">, 1(1), 179–184. </w:t>
      </w:r>
      <w:hyperlink r:id="rId23" w:tgtFrame="_new" w:history="1">
        <w:r w:rsidRPr="00D74519">
          <w:rPr>
            <w:rStyle w:val="Hyperlink"/>
            <w:rFonts w:ascii="Times New Roman" w:hAnsi="Times New Roman" w:cs="Times New Roman"/>
            <w:sz w:val="24"/>
            <w:szCs w:val="24"/>
          </w:rPr>
          <w:t>https://jos3journals.id/index.php/jos3/article/view/51</w:t>
        </w:r>
      </w:hyperlink>
    </w:p>
    <w:p w14:paraId="09A21C84" w14:textId="77777777" w:rsidR="002D7EB7" w:rsidRPr="00D74519" w:rsidRDefault="002D7EB7" w:rsidP="00A65E2A">
      <w:pPr>
        <w:spacing w:after="0" w:line="240" w:lineRule="auto"/>
        <w:ind w:left="720" w:hanging="720"/>
        <w:jc w:val="both"/>
        <w:rPr>
          <w:rFonts w:ascii="Times New Roman" w:hAnsi="Times New Roman" w:cs="Times New Roman"/>
          <w:sz w:val="24"/>
          <w:szCs w:val="24"/>
        </w:rPr>
      </w:pPr>
      <w:r w:rsidRPr="00D74519">
        <w:rPr>
          <w:rFonts w:ascii="Times New Roman" w:hAnsi="Times New Roman" w:cs="Times New Roman"/>
          <w:sz w:val="24"/>
          <w:szCs w:val="24"/>
        </w:rPr>
        <w:t xml:space="preserve">Kotze, M. (2018). How job resources and personal resources influence work engagement and burnout. </w:t>
      </w:r>
      <w:r w:rsidRPr="00D74519">
        <w:rPr>
          <w:rFonts w:ascii="Times New Roman" w:hAnsi="Times New Roman" w:cs="Times New Roman"/>
          <w:i/>
          <w:iCs/>
          <w:sz w:val="24"/>
          <w:szCs w:val="24"/>
        </w:rPr>
        <w:t>African Journal of Economic and Management Studies</w:t>
      </w:r>
      <w:r w:rsidRPr="00D74519">
        <w:rPr>
          <w:rFonts w:ascii="Times New Roman" w:hAnsi="Times New Roman" w:cs="Times New Roman"/>
          <w:sz w:val="24"/>
          <w:szCs w:val="24"/>
        </w:rPr>
        <w:t xml:space="preserve">, 9(2), 148–164. </w:t>
      </w:r>
      <w:hyperlink r:id="rId24" w:tgtFrame="_new" w:history="1">
        <w:r w:rsidRPr="00D74519">
          <w:rPr>
            <w:rStyle w:val="Hyperlink"/>
            <w:rFonts w:ascii="Times New Roman" w:hAnsi="Times New Roman" w:cs="Times New Roman"/>
            <w:sz w:val="24"/>
            <w:szCs w:val="24"/>
          </w:rPr>
          <w:t>https://doi.org/10.1108/AJEMS-05-2017-0096</w:t>
        </w:r>
      </w:hyperlink>
    </w:p>
    <w:p w14:paraId="2B2CB2AB" w14:textId="77777777" w:rsidR="002D7EB7" w:rsidRPr="00D74519" w:rsidRDefault="002D7EB7" w:rsidP="00A65E2A">
      <w:pPr>
        <w:spacing w:after="0" w:line="240" w:lineRule="auto"/>
        <w:ind w:left="720" w:hanging="720"/>
        <w:jc w:val="both"/>
        <w:rPr>
          <w:rFonts w:ascii="Times New Roman" w:hAnsi="Times New Roman" w:cs="Times New Roman"/>
          <w:sz w:val="24"/>
          <w:szCs w:val="24"/>
        </w:rPr>
      </w:pPr>
      <w:r w:rsidRPr="00D74519">
        <w:rPr>
          <w:rFonts w:ascii="Times New Roman" w:hAnsi="Times New Roman" w:cs="Times New Roman"/>
          <w:sz w:val="24"/>
          <w:szCs w:val="24"/>
        </w:rPr>
        <w:t xml:space="preserve">Latham, G. P. (2023). Motivate employee performance through goal setting. In E. A. Locke (Ed.), </w:t>
      </w:r>
      <w:r w:rsidRPr="00D74519">
        <w:rPr>
          <w:rFonts w:ascii="Times New Roman" w:hAnsi="Times New Roman" w:cs="Times New Roman"/>
          <w:i/>
          <w:iCs/>
          <w:sz w:val="24"/>
          <w:szCs w:val="24"/>
        </w:rPr>
        <w:t xml:space="preserve">Principles of organizational </w:t>
      </w:r>
      <w:proofErr w:type="spellStart"/>
      <w:r w:rsidRPr="00D74519">
        <w:rPr>
          <w:rFonts w:ascii="Times New Roman" w:hAnsi="Times New Roman" w:cs="Times New Roman"/>
          <w:i/>
          <w:iCs/>
          <w:sz w:val="24"/>
          <w:szCs w:val="24"/>
        </w:rPr>
        <w:t>behavior</w:t>
      </w:r>
      <w:proofErr w:type="spellEnd"/>
      <w:r w:rsidRPr="00D74519">
        <w:rPr>
          <w:rFonts w:ascii="Times New Roman" w:hAnsi="Times New Roman" w:cs="Times New Roman"/>
          <w:i/>
          <w:iCs/>
          <w:sz w:val="24"/>
          <w:szCs w:val="24"/>
        </w:rPr>
        <w:t>: The handbook of evidence-based management</w:t>
      </w:r>
      <w:r w:rsidRPr="00D74519">
        <w:rPr>
          <w:rFonts w:ascii="Times New Roman" w:hAnsi="Times New Roman" w:cs="Times New Roman"/>
          <w:sz w:val="24"/>
          <w:szCs w:val="24"/>
        </w:rPr>
        <w:t xml:space="preserve"> (3rd ed., pp. 83–111). Wiley. </w:t>
      </w:r>
      <w:hyperlink r:id="rId25" w:tgtFrame="_new" w:history="1">
        <w:r w:rsidRPr="00D74519">
          <w:rPr>
            <w:rStyle w:val="Hyperlink"/>
            <w:rFonts w:ascii="Times New Roman" w:hAnsi="Times New Roman" w:cs="Times New Roman"/>
            <w:sz w:val="24"/>
            <w:szCs w:val="24"/>
          </w:rPr>
          <w:t>https://doi.org/10.1002/9781394320769.ch5</w:t>
        </w:r>
      </w:hyperlink>
    </w:p>
    <w:p w14:paraId="6CCF253B" w14:textId="77777777" w:rsidR="002D7EB7" w:rsidRPr="00D74519" w:rsidRDefault="002D7EB7" w:rsidP="00A65E2A">
      <w:pPr>
        <w:spacing w:after="0" w:line="240" w:lineRule="auto"/>
        <w:ind w:left="720" w:hanging="720"/>
        <w:jc w:val="both"/>
        <w:rPr>
          <w:rFonts w:ascii="Times New Roman" w:hAnsi="Times New Roman" w:cs="Times New Roman"/>
          <w:sz w:val="24"/>
          <w:szCs w:val="24"/>
        </w:rPr>
      </w:pPr>
      <w:proofErr w:type="spellStart"/>
      <w:r w:rsidRPr="00D74519">
        <w:rPr>
          <w:rFonts w:ascii="Times New Roman" w:hAnsi="Times New Roman" w:cs="Times New Roman"/>
          <w:sz w:val="24"/>
          <w:szCs w:val="24"/>
        </w:rPr>
        <w:t>Lemabari</w:t>
      </w:r>
      <w:proofErr w:type="spellEnd"/>
      <w:r w:rsidRPr="00D74519">
        <w:rPr>
          <w:rFonts w:ascii="Times New Roman" w:hAnsi="Times New Roman" w:cs="Times New Roman"/>
          <w:sz w:val="24"/>
          <w:szCs w:val="24"/>
        </w:rPr>
        <w:t xml:space="preserve">, G. B. (2024). Equity in remuneration as a precursor to service delivery in manufacturing sector in Rivers State. </w:t>
      </w:r>
      <w:r w:rsidRPr="00D74519">
        <w:rPr>
          <w:rFonts w:ascii="Times New Roman" w:hAnsi="Times New Roman" w:cs="Times New Roman"/>
          <w:i/>
          <w:iCs/>
          <w:sz w:val="24"/>
          <w:szCs w:val="24"/>
        </w:rPr>
        <w:t>BW Academic Journal</w:t>
      </w:r>
      <w:r w:rsidRPr="00D74519">
        <w:rPr>
          <w:rFonts w:ascii="Times New Roman" w:hAnsi="Times New Roman" w:cs="Times New Roman"/>
          <w:sz w:val="24"/>
          <w:szCs w:val="24"/>
        </w:rPr>
        <w:t xml:space="preserve">, 9, 1–9. </w:t>
      </w:r>
      <w:hyperlink r:id="rId26" w:tgtFrame="_new" w:history="1">
        <w:r w:rsidRPr="00D74519">
          <w:rPr>
            <w:rStyle w:val="Hyperlink"/>
            <w:rFonts w:ascii="Times New Roman" w:hAnsi="Times New Roman" w:cs="Times New Roman"/>
            <w:sz w:val="24"/>
            <w:szCs w:val="24"/>
          </w:rPr>
          <w:t>https://bwjournal.org/index.php/bsjournal/article/view/2198</w:t>
        </w:r>
      </w:hyperlink>
    </w:p>
    <w:p w14:paraId="61D443D7" w14:textId="77777777" w:rsidR="002D7EB7" w:rsidRPr="00D74519" w:rsidRDefault="002D7EB7" w:rsidP="00A65E2A">
      <w:pPr>
        <w:spacing w:after="0" w:line="240" w:lineRule="auto"/>
        <w:ind w:left="720" w:hanging="720"/>
        <w:jc w:val="both"/>
        <w:rPr>
          <w:rFonts w:ascii="Times New Roman" w:hAnsi="Times New Roman" w:cs="Times New Roman"/>
          <w:sz w:val="24"/>
          <w:szCs w:val="24"/>
        </w:rPr>
      </w:pPr>
      <w:r w:rsidRPr="00D74519">
        <w:rPr>
          <w:rFonts w:ascii="Times New Roman" w:hAnsi="Times New Roman" w:cs="Times New Roman"/>
          <w:sz w:val="24"/>
          <w:szCs w:val="24"/>
          <w:lang w:val="nl-NL"/>
        </w:rPr>
        <w:t xml:space="preserve">Lestari, Y. S., Fahmie, A., &amp; Zulaifah, E. (2021). </w:t>
      </w:r>
      <w:r w:rsidRPr="00D74519">
        <w:rPr>
          <w:rFonts w:ascii="Times New Roman" w:hAnsi="Times New Roman" w:cs="Times New Roman"/>
          <w:sz w:val="24"/>
          <w:szCs w:val="24"/>
        </w:rPr>
        <w:t xml:space="preserve">The impact of remuneration toward salary satisfaction: A case study on job evaluation method in SME employees in Central Sulawesi, Indonesia. </w:t>
      </w:r>
      <w:r w:rsidRPr="00D74519">
        <w:rPr>
          <w:rFonts w:ascii="Times New Roman" w:hAnsi="Times New Roman" w:cs="Times New Roman"/>
          <w:i/>
          <w:iCs/>
          <w:sz w:val="24"/>
          <w:szCs w:val="24"/>
        </w:rPr>
        <w:t>Journal of Nonformal Education</w:t>
      </w:r>
      <w:r w:rsidRPr="00D74519">
        <w:rPr>
          <w:rFonts w:ascii="Times New Roman" w:hAnsi="Times New Roman" w:cs="Times New Roman"/>
          <w:sz w:val="24"/>
          <w:szCs w:val="24"/>
        </w:rPr>
        <w:t xml:space="preserve">, 7(2), 217–225. </w:t>
      </w:r>
      <w:hyperlink r:id="rId27" w:tgtFrame="_new" w:history="1">
        <w:r w:rsidRPr="00D74519">
          <w:rPr>
            <w:rStyle w:val="Hyperlink"/>
            <w:rFonts w:ascii="Times New Roman" w:hAnsi="Times New Roman" w:cs="Times New Roman"/>
            <w:sz w:val="24"/>
            <w:szCs w:val="24"/>
          </w:rPr>
          <w:t>https://doi.org/10.15294/jne.v7i2.32029</w:t>
        </w:r>
      </w:hyperlink>
    </w:p>
    <w:p w14:paraId="273B6F3E" w14:textId="77777777" w:rsidR="002D7EB7" w:rsidRPr="00D74519" w:rsidRDefault="002D7EB7" w:rsidP="00A65E2A">
      <w:pPr>
        <w:spacing w:after="0" w:line="240" w:lineRule="auto"/>
        <w:ind w:left="720" w:hanging="720"/>
        <w:jc w:val="both"/>
        <w:rPr>
          <w:rFonts w:ascii="Times New Roman" w:hAnsi="Times New Roman" w:cs="Times New Roman"/>
          <w:sz w:val="24"/>
          <w:szCs w:val="24"/>
        </w:rPr>
      </w:pPr>
      <w:r w:rsidRPr="002D7EB7">
        <w:rPr>
          <w:rFonts w:ascii="Times New Roman" w:hAnsi="Times New Roman" w:cs="Times New Roman"/>
          <w:sz w:val="24"/>
          <w:szCs w:val="24"/>
          <w:lang w:val="pt-PT"/>
        </w:rPr>
        <w:t xml:space="preserve">Martínez-Rodríguez, A., &amp; Ferreira, C. (2025). </w:t>
      </w:r>
      <w:r w:rsidRPr="00D74519">
        <w:rPr>
          <w:rFonts w:ascii="Times New Roman" w:hAnsi="Times New Roman" w:cs="Times New Roman"/>
          <w:sz w:val="24"/>
          <w:szCs w:val="24"/>
        </w:rPr>
        <w:t xml:space="preserve">Factors influencing the development of emotional intelligence in university students. </w:t>
      </w:r>
      <w:r w:rsidRPr="00D74519">
        <w:rPr>
          <w:rFonts w:ascii="Times New Roman" w:hAnsi="Times New Roman" w:cs="Times New Roman"/>
          <w:i/>
          <w:iCs/>
          <w:sz w:val="24"/>
          <w:szCs w:val="24"/>
        </w:rPr>
        <w:t>European Journal of Psychology of Education</w:t>
      </w:r>
      <w:r w:rsidRPr="00D74519">
        <w:rPr>
          <w:rFonts w:ascii="Times New Roman" w:hAnsi="Times New Roman" w:cs="Times New Roman"/>
          <w:sz w:val="24"/>
          <w:szCs w:val="24"/>
        </w:rPr>
        <w:t xml:space="preserve">, 40(2), 60. </w:t>
      </w:r>
      <w:hyperlink r:id="rId28" w:tgtFrame="_new" w:history="1">
        <w:r w:rsidRPr="00D74519">
          <w:rPr>
            <w:rStyle w:val="Hyperlink"/>
            <w:rFonts w:ascii="Times New Roman" w:hAnsi="Times New Roman" w:cs="Times New Roman"/>
            <w:sz w:val="24"/>
            <w:szCs w:val="24"/>
          </w:rPr>
          <w:t>https://doi.org/10.1007/s10212-025-00956-4</w:t>
        </w:r>
      </w:hyperlink>
    </w:p>
    <w:p w14:paraId="2E2752B9" w14:textId="77777777" w:rsidR="002D7EB7" w:rsidRPr="00D74519" w:rsidRDefault="002D7EB7" w:rsidP="00A65E2A">
      <w:pPr>
        <w:spacing w:after="0" w:line="240" w:lineRule="auto"/>
        <w:ind w:left="720" w:hanging="720"/>
        <w:jc w:val="both"/>
        <w:rPr>
          <w:rFonts w:ascii="Times New Roman" w:hAnsi="Times New Roman" w:cs="Times New Roman"/>
          <w:sz w:val="24"/>
          <w:szCs w:val="24"/>
        </w:rPr>
      </w:pPr>
      <w:proofErr w:type="spellStart"/>
      <w:r w:rsidRPr="00D74519">
        <w:rPr>
          <w:rFonts w:ascii="Times New Roman" w:hAnsi="Times New Roman" w:cs="Times New Roman"/>
          <w:sz w:val="24"/>
          <w:szCs w:val="24"/>
        </w:rPr>
        <w:t>Martono</w:t>
      </w:r>
      <w:proofErr w:type="spellEnd"/>
      <w:r w:rsidRPr="00D74519">
        <w:rPr>
          <w:rFonts w:ascii="Times New Roman" w:hAnsi="Times New Roman" w:cs="Times New Roman"/>
          <w:sz w:val="24"/>
          <w:szCs w:val="24"/>
        </w:rPr>
        <w:t xml:space="preserve">, S., </w:t>
      </w:r>
      <w:proofErr w:type="spellStart"/>
      <w:r w:rsidRPr="00D74519">
        <w:rPr>
          <w:rFonts w:ascii="Times New Roman" w:hAnsi="Times New Roman" w:cs="Times New Roman"/>
          <w:sz w:val="24"/>
          <w:szCs w:val="24"/>
        </w:rPr>
        <w:t>Khoiruddin</w:t>
      </w:r>
      <w:proofErr w:type="spellEnd"/>
      <w:r w:rsidRPr="00D74519">
        <w:rPr>
          <w:rFonts w:ascii="Times New Roman" w:hAnsi="Times New Roman" w:cs="Times New Roman"/>
          <w:sz w:val="24"/>
          <w:szCs w:val="24"/>
        </w:rPr>
        <w:t xml:space="preserve">, M., &amp; </w:t>
      </w:r>
      <w:proofErr w:type="spellStart"/>
      <w:r w:rsidRPr="00D74519">
        <w:rPr>
          <w:rFonts w:ascii="Times New Roman" w:hAnsi="Times New Roman" w:cs="Times New Roman"/>
          <w:sz w:val="24"/>
          <w:szCs w:val="24"/>
        </w:rPr>
        <w:t>Wulansari</w:t>
      </w:r>
      <w:proofErr w:type="spellEnd"/>
      <w:r w:rsidRPr="00D74519">
        <w:rPr>
          <w:rFonts w:ascii="Times New Roman" w:hAnsi="Times New Roman" w:cs="Times New Roman"/>
          <w:sz w:val="24"/>
          <w:szCs w:val="24"/>
        </w:rPr>
        <w:t xml:space="preserve">, N. A. (2018). Remuneration reward management system as a driven factor of employee performance. </w:t>
      </w:r>
      <w:r w:rsidRPr="00D74519">
        <w:rPr>
          <w:rFonts w:ascii="Times New Roman" w:hAnsi="Times New Roman" w:cs="Times New Roman"/>
          <w:i/>
          <w:iCs/>
          <w:sz w:val="24"/>
          <w:szCs w:val="24"/>
        </w:rPr>
        <w:t>International Journal of Business &amp; Society</w:t>
      </w:r>
      <w:r w:rsidRPr="00D74519">
        <w:rPr>
          <w:rFonts w:ascii="Times New Roman" w:hAnsi="Times New Roman" w:cs="Times New Roman"/>
          <w:sz w:val="24"/>
          <w:szCs w:val="24"/>
        </w:rPr>
        <w:t xml:space="preserve">, 19(S4), 535–545. </w:t>
      </w:r>
      <w:hyperlink r:id="rId29" w:tgtFrame="_new" w:history="1">
        <w:r w:rsidRPr="00D74519">
          <w:rPr>
            <w:rStyle w:val="Hyperlink"/>
            <w:rFonts w:ascii="Times New Roman" w:hAnsi="Times New Roman" w:cs="Times New Roman"/>
            <w:sz w:val="24"/>
            <w:szCs w:val="24"/>
          </w:rPr>
          <w:t>https://www.ijbs.unimas.my/images/repository/pdf/Vol19-S4-paper3.pdf</w:t>
        </w:r>
      </w:hyperlink>
    </w:p>
    <w:p w14:paraId="359D5BB3" w14:textId="77777777" w:rsidR="002D7EB7" w:rsidRPr="00D74519" w:rsidRDefault="002D7EB7" w:rsidP="00A65E2A">
      <w:pPr>
        <w:spacing w:after="0" w:line="240" w:lineRule="auto"/>
        <w:ind w:left="720" w:hanging="720"/>
        <w:jc w:val="both"/>
        <w:rPr>
          <w:rFonts w:ascii="Times New Roman" w:hAnsi="Times New Roman" w:cs="Times New Roman"/>
          <w:sz w:val="24"/>
          <w:szCs w:val="24"/>
        </w:rPr>
      </w:pPr>
      <w:proofErr w:type="spellStart"/>
      <w:r w:rsidRPr="00D74519">
        <w:rPr>
          <w:rFonts w:ascii="Times New Roman" w:hAnsi="Times New Roman" w:cs="Times New Roman"/>
          <w:sz w:val="24"/>
          <w:szCs w:val="24"/>
        </w:rPr>
        <w:t>Maryani</w:t>
      </w:r>
      <w:proofErr w:type="spellEnd"/>
      <w:r w:rsidRPr="00D74519">
        <w:rPr>
          <w:rFonts w:ascii="Times New Roman" w:hAnsi="Times New Roman" w:cs="Times New Roman"/>
          <w:sz w:val="24"/>
          <w:szCs w:val="24"/>
        </w:rPr>
        <w:t xml:space="preserve">, Y., </w:t>
      </w:r>
      <w:proofErr w:type="spellStart"/>
      <w:r w:rsidRPr="00D74519">
        <w:rPr>
          <w:rFonts w:ascii="Times New Roman" w:hAnsi="Times New Roman" w:cs="Times New Roman"/>
          <w:sz w:val="24"/>
          <w:szCs w:val="24"/>
        </w:rPr>
        <w:t>Entang</w:t>
      </w:r>
      <w:proofErr w:type="spellEnd"/>
      <w:r w:rsidRPr="00D74519">
        <w:rPr>
          <w:rFonts w:ascii="Times New Roman" w:hAnsi="Times New Roman" w:cs="Times New Roman"/>
          <w:sz w:val="24"/>
          <w:szCs w:val="24"/>
        </w:rPr>
        <w:t xml:space="preserve">, M., &amp; </w:t>
      </w:r>
      <w:proofErr w:type="spellStart"/>
      <w:r w:rsidRPr="00D74519">
        <w:rPr>
          <w:rFonts w:ascii="Times New Roman" w:hAnsi="Times New Roman" w:cs="Times New Roman"/>
          <w:sz w:val="24"/>
          <w:szCs w:val="24"/>
        </w:rPr>
        <w:t>Tukiran</w:t>
      </w:r>
      <w:proofErr w:type="spellEnd"/>
      <w:r w:rsidRPr="00D74519">
        <w:rPr>
          <w:rFonts w:ascii="Times New Roman" w:hAnsi="Times New Roman" w:cs="Times New Roman"/>
          <w:sz w:val="24"/>
          <w:szCs w:val="24"/>
        </w:rPr>
        <w:t xml:space="preserve">, M. (2021). The relationship between work motivation, work discipline and employee performance at the Regional Secretariat of Bogor City. </w:t>
      </w:r>
      <w:r w:rsidRPr="00D74519">
        <w:rPr>
          <w:rFonts w:ascii="Times New Roman" w:hAnsi="Times New Roman" w:cs="Times New Roman"/>
          <w:i/>
          <w:iCs/>
          <w:sz w:val="24"/>
          <w:szCs w:val="24"/>
        </w:rPr>
        <w:t>International Journal of Social and Management Studies</w:t>
      </w:r>
      <w:r w:rsidRPr="00D74519">
        <w:rPr>
          <w:rFonts w:ascii="Times New Roman" w:hAnsi="Times New Roman" w:cs="Times New Roman"/>
          <w:sz w:val="24"/>
          <w:szCs w:val="24"/>
        </w:rPr>
        <w:t xml:space="preserve">, 2(2), 1–16. </w:t>
      </w:r>
      <w:hyperlink r:id="rId30" w:tgtFrame="_new" w:history="1">
        <w:r w:rsidRPr="00D74519">
          <w:rPr>
            <w:rStyle w:val="Hyperlink"/>
            <w:rFonts w:ascii="Times New Roman" w:hAnsi="Times New Roman" w:cs="Times New Roman"/>
            <w:sz w:val="24"/>
            <w:szCs w:val="24"/>
          </w:rPr>
          <w:t>https://doi.org/10.5555/ijosmas.v2i2.14</w:t>
        </w:r>
      </w:hyperlink>
    </w:p>
    <w:p w14:paraId="70D3A95B" w14:textId="77777777" w:rsidR="002D7EB7" w:rsidRPr="00D74519" w:rsidRDefault="002D7EB7" w:rsidP="00A65E2A">
      <w:pPr>
        <w:spacing w:after="0" w:line="240" w:lineRule="auto"/>
        <w:ind w:left="720" w:hanging="720"/>
        <w:jc w:val="both"/>
        <w:rPr>
          <w:rFonts w:ascii="Times New Roman" w:hAnsi="Times New Roman" w:cs="Times New Roman"/>
          <w:sz w:val="24"/>
          <w:szCs w:val="24"/>
        </w:rPr>
      </w:pPr>
      <w:proofErr w:type="spellStart"/>
      <w:r w:rsidRPr="00D74519">
        <w:rPr>
          <w:rFonts w:ascii="Times New Roman" w:hAnsi="Times New Roman" w:cs="Times New Roman"/>
          <w:sz w:val="24"/>
          <w:szCs w:val="24"/>
        </w:rPr>
        <w:t>Nazrin</w:t>
      </w:r>
      <w:proofErr w:type="spellEnd"/>
      <w:r w:rsidRPr="00D74519">
        <w:rPr>
          <w:rFonts w:ascii="Times New Roman" w:hAnsi="Times New Roman" w:cs="Times New Roman"/>
          <w:sz w:val="24"/>
          <w:szCs w:val="24"/>
        </w:rPr>
        <w:t xml:space="preserve">, M. A. (2024). The concept of emotional intelligence and its components. </w:t>
      </w:r>
      <w:r w:rsidRPr="00D74519">
        <w:rPr>
          <w:rFonts w:ascii="Times New Roman" w:hAnsi="Times New Roman" w:cs="Times New Roman"/>
          <w:i/>
          <w:iCs/>
          <w:sz w:val="24"/>
          <w:szCs w:val="24"/>
        </w:rPr>
        <w:t>Baltic Journal of Legal and Social Sciences</w:t>
      </w:r>
      <w:r w:rsidRPr="00D74519">
        <w:rPr>
          <w:rFonts w:ascii="Times New Roman" w:hAnsi="Times New Roman" w:cs="Times New Roman"/>
          <w:sz w:val="24"/>
          <w:szCs w:val="24"/>
        </w:rPr>
        <w:t xml:space="preserve">, (4), 328–333. </w:t>
      </w:r>
      <w:hyperlink r:id="rId31" w:tgtFrame="_new" w:history="1">
        <w:r w:rsidRPr="00D74519">
          <w:rPr>
            <w:rStyle w:val="Hyperlink"/>
            <w:rFonts w:ascii="Times New Roman" w:hAnsi="Times New Roman" w:cs="Times New Roman"/>
            <w:sz w:val="24"/>
            <w:szCs w:val="24"/>
          </w:rPr>
          <w:t>https://doi.org/10.30525/2592-8813-2024-4-35</w:t>
        </w:r>
      </w:hyperlink>
    </w:p>
    <w:p w14:paraId="03150545" w14:textId="77777777" w:rsidR="002D7EB7" w:rsidRPr="00D74519" w:rsidRDefault="002D7EB7" w:rsidP="00A65E2A">
      <w:pPr>
        <w:spacing w:after="0" w:line="240" w:lineRule="auto"/>
        <w:ind w:left="720" w:hanging="720"/>
        <w:jc w:val="both"/>
        <w:rPr>
          <w:rFonts w:ascii="Times New Roman" w:hAnsi="Times New Roman" w:cs="Times New Roman"/>
          <w:sz w:val="24"/>
          <w:szCs w:val="24"/>
        </w:rPr>
      </w:pPr>
      <w:r w:rsidRPr="00D74519">
        <w:rPr>
          <w:rFonts w:ascii="Times New Roman" w:hAnsi="Times New Roman" w:cs="Times New Roman"/>
          <w:sz w:val="24"/>
          <w:szCs w:val="24"/>
        </w:rPr>
        <w:t xml:space="preserve">Nguyen, H. H. (2021). Factors affecting employee engagement and loyalty to the organization: A case study of commercial banks in Mekong Delta, Vietnam. </w:t>
      </w:r>
      <w:r w:rsidRPr="00D74519">
        <w:rPr>
          <w:rFonts w:ascii="Times New Roman" w:hAnsi="Times New Roman" w:cs="Times New Roman"/>
          <w:i/>
          <w:iCs/>
          <w:sz w:val="24"/>
          <w:szCs w:val="24"/>
        </w:rPr>
        <w:t>The Journal of Asian Finance, Economics and Business</w:t>
      </w:r>
      <w:r w:rsidRPr="00D74519">
        <w:rPr>
          <w:rFonts w:ascii="Times New Roman" w:hAnsi="Times New Roman" w:cs="Times New Roman"/>
          <w:sz w:val="24"/>
          <w:szCs w:val="24"/>
        </w:rPr>
        <w:t xml:space="preserve">, 8(12), 233–239. </w:t>
      </w:r>
      <w:hyperlink r:id="rId32" w:tgtFrame="_new" w:history="1">
        <w:r w:rsidRPr="00D74519">
          <w:rPr>
            <w:rStyle w:val="Hyperlink"/>
            <w:rFonts w:ascii="Times New Roman" w:hAnsi="Times New Roman" w:cs="Times New Roman"/>
            <w:sz w:val="24"/>
            <w:szCs w:val="24"/>
          </w:rPr>
          <w:t>https://doi.org/10.13106/jafeb.2021.vol8.no12.0233</w:t>
        </w:r>
      </w:hyperlink>
    </w:p>
    <w:p w14:paraId="5877C942" w14:textId="77777777" w:rsidR="002D7EB7" w:rsidRPr="00740E90" w:rsidRDefault="002D7EB7" w:rsidP="00367FED">
      <w:pPr>
        <w:spacing w:after="0" w:line="240" w:lineRule="auto"/>
        <w:ind w:left="720" w:hanging="720"/>
        <w:jc w:val="both"/>
        <w:rPr>
          <w:rFonts w:ascii="Times New Roman" w:hAnsi="Times New Roman" w:cs="Times New Roman"/>
          <w:sz w:val="24"/>
          <w:szCs w:val="24"/>
          <w:lang w:val="nl-NL"/>
        </w:rPr>
      </w:pPr>
      <w:proofErr w:type="spellStart"/>
      <w:r w:rsidRPr="00D74519">
        <w:rPr>
          <w:rFonts w:ascii="Times New Roman" w:hAnsi="Times New Roman" w:cs="Times New Roman"/>
          <w:sz w:val="24"/>
          <w:szCs w:val="24"/>
        </w:rPr>
        <w:t>Onnis</w:t>
      </w:r>
      <w:proofErr w:type="spellEnd"/>
      <w:r w:rsidRPr="00D74519">
        <w:rPr>
          <w:rFonts w:ascii="Times New Roman" w:hAnsi="Times New Roman" w:cs="Times New Roman"/>
          <w:sz w:val="24"/>
          <w:szCs w:val="24"/>
        </w:rPr>
        <w:t xml:space="preserve">, L. A. (2019). Remuneration: Extrinsic and intrinsic rewards, incentives and motivation. In </w:t>
      </w:r>
      <w:r w:rsidRPr="00D74519">
        <w:rPr>
          <w:rFonts w:ascii="Times New Roman" w:hAnsi="Times New Roman" w:cs="Times New Roman"/>
          <w:i/>
          <w:iCs/>
          <w:sz w:val="24"/>
          <w:szCs w:val="24"/>
        </w:rPr>
        <w:t>HRM and remote health workforce sustainability</w:t>
      </w:r>
      <w:r w:rsidRPr="00D74519">
        <w:rPr>
          <w:rFonts w:ascii="Times New Roman" w:hAnsi="Times New Roman" w:cs="Times New Roman"/>
          <w:sz w:val="24"/>
          <w:szCs w:val="24"/>
        </w:rPr>
        <w:t xml:space="preserve"> (Management for Professionals). </w:t>
      </w:r>
      <w:r w:rsidRPr="00740E90">
        <w:rPr>
          <w:rFonts w:ascii="Times New Roman" w:hAnsi="Times New Roman" w:cs="Times New Roman"/>
          <w:sz w:val="24"/>
          <w:szCs w:val="24"/>
          <w:lang w:val="nl-NL"/>
        </w:rPr>
        <w:t xml:space="preserve">Springer. </w:t>
      </w:r>
      <w:r w:rsidR="00701A6C">
        <w:fldChar w:fldCharType="begin"/>
      </w:r>
      <w:r w:rsidR="00701A6C">
        <w:instrText xml:space="preserve"> HYPERLINK "https://doi.org/10.1007/978-981-13-2059-0_5" \t "_new" </w:instrText>
      </w:r>
      <w:r w:rsidR="00701A6C">
        <w:fldChar w:fldCharType="separate"/>
      </w:r>
      <w:r w:rsidRPr="00740E90">
        <w:rPr>
          <w:rStyle w:val="Hyperlink"/>
          <w:rFonts w:ascii="Times New Roman" w:hAnsi="Times New Roman" w:cs="Times New Roman"/>
          <w:sz w:val="24"/>
          <w:szCs w:val="24"/>
          <w:lang w:val="nl-NL"/>
        </w:rPr>
        <w:t>https://doi.org/10.1007/978-981-13-2059-0_5</w:t>
      </w:r>
      <w:r w:rsidR="00701A6C">
        <w:rPr>
          <w:rStyle w:val="Hyperlink"/>
          <w:rFonts w:ascii="Times New Roman" w:hAnsi="Times New Roman" w:cs="Times New Roman"/>
          <w:sz w:val="24"/>
          <w:szCs w:val="24"/>
          <w:lang w:val="nl-NL"/>
        </w:rPr>
        <w:fldChar w:fldCharType="end"/>
      </w:r>
    </w:p>
    <w:p w14:paraId="0670D4BB" w14:textId="77777777" w:rsidR="002D7EB7" w:rsidRPr="00D74519" w:rsidRDefault="002D7EB7" w:rsidP="00A65E2A">
      <w:pPr>
        <w:spacing w:after="0" w:line="240" w:lineRule="auto"/>
        <w:ind w:left="720" w:hanging="720"/>
        <w:jc w:val="both"/>
        <w:rPr>
          <w:rFonts w:ascii="Times New Roman" w:hAnsi="Times New Roman" w:cs="Times New Roman"/>
          <w:sz w:val="24"/>
          <w:szCs w:val="24"/>
        </w:rPr>
      </w:pPr>
      <w:r w:rsidRPr="00D74519">
        <w:rPr>
          <w:rFonts w:ascii="Times New Roman" w:hAnsi="Times New Roman" w:cs="Times New Roman"/>
          <w:sz w:val="24"/>
          <w:szCs w:val="24"/>
          <w:lang w:val="nl-NL"/>
        </w:rPr>
        <w:t xml:space="preserve">Onyekwelu, R. U., Dike, E., &amp; Muogbo, U. S. (2020). </w:t>
      </w:r>
      <w:r w:rsidRPr="00D74519">
        <w:rPr>
          <w:rFonts w:ascii="Times New Roman" w:hAnsi="Times New Roman" w:cs="Times New Roman"/>
          <w:i/>
          <w:iCs/>
          <w:sz w:val="24"/>
          <w:szCs w:val="24"/>
        </w:rPr>
        <w:t>Remuneration as a tool for increasing employee performance in Nigerian organizations</w:t>
      </w:r>
      <w:r w:rsidRPr="00D74519">
        <w:rPr>
          <w:rFonts w:ascii="Times New Roman" w:hAnsi="Times New Roman" w:cs="Times New Roman"/>
          <w:sz w:val="24"/>
          <w:szCs w:val="24"/>
        </w:rPr>
        <w:t xml:space="preserve">. SSRN. </w:t>
      </w:r>
      <w:hyperlink r:id="rId33" w:tgtFrame="_new" w:history="1">
        <w:r w:rsidRPr="00D74519">
          <w:rPr>
            <w:rStyle w:val="Hyperlink"/>
            <w:rFonts w:ascii="Times New Roman" w:hAnsi="Times New Roman" w:cs="Times New Roman"/>
            <w:sz w:val="24"/>
            <w:szCs w:val="24"/>
          </w:rPr>
          <w:t>https://doi.org/10.2139/ssrn.3565079</w:t>
        </w:r>
      </w:hyperlink>
    </w:p>
    <w:p w14:paraId="319DB5B1" w14:textId="77777777" w:rsidR="002D7EB7" w:rsidRPr="00D74519" w:rsidRDefault="002D7EB7" w:rsidP="00A65E2A">
      <w:pPr>
        <w:spacing w:after="0" w:line="240" w:lineRule="auto"/>
        <w:ind w:left="720" w:hanging="720"/>
        <w:jc w:val="both"/>
        <w:rPr>
          <w:rFonts w:ascii="Times New Roman" w:hAnsi="Times New Roman" w:cs="Times New Roman"/>
          <w:sz w:val="24"/>
          <w:szCs w:val="24"/>
        </w:rPr>
      </w:pPr>
      <w:r w:rsidRPr="00D74519">
        <w:rPr>
          <w:rFonts w:ascii="Times New Roman" w:hAnsi="Times New Roman" w:cs="Times New Roman"/>
          <w:sz w:val="24"/>
          <w:szCs w:val="24"/>
        </w:rPr>
        <w:lastRenderedPageBreak/>
        <w:t xml:space="preserve">Prentice, C., Dominique Lopes, S., &amp; Wang, X. (2020). Emotional intelligence or artificial intelligence—An employee perspective. </w:t>
      </w:r>
      <w:r w:rsidRPr="00D74519">
        <w:rPr>
          <w:rFonts w:ascii="Times New Roman" w:hAnsi="Times New Roman" w:cs="Times New Roman"/>
          <w:i/>
          <w:iCs/>
          <w:sz w:val="24"/>
          <w:szCs w:val="24"/>
        </w:rPr>
        <w:t>Journal of Hospitality Marketing &amp; Management</w:t>
      </w:r>
      <w:r w:rsidRPr="00D74519">
        <w:rPr>
          <w:rFonts w:ascii="Times New Roman" w:hAnsi="Times New Roman" w:cs="Times New Roman"/>
          <w:sz w:val="24"/>
          <w:szCs w:val="24"/>
        </w:rPr>
        <w:t xml:space="preserve">, 29(4), 377–403. </w:t>
      </w:r>
      <w:hyperlink r:id="rId34" w:tgtFrame="_new" w:history="1">
        <w:r w:rsidRPr="00D74519">
          <w:rPr>
            <w:rStyle w:val="Hyperlink"/>
            <w:rFonts w:ascii="Times New Roman" w:hAnsi="Times New Roman" w:cs="Times New Roman"/>
            <w:sz w:val="24"/>
            <w:szCs w:val="24"/>
          </w:rPr>
          <w:t>https://doi.org/10.1080/19368623.2019.1647124</w:t>
        </w:r>
      </w:hyperlink>
    </w:p>
    <w:p w14:paraId="0A502424" w14:textId="77777777" w:rsidR="002D7EB7" w:rsidRPr="00740E90" w:rsidRDefault="002D7EB7" w:rsidP="00A65E2A">
      <w:pPr>
        <w:spacing w:after="0" w:line="240" w:lineRule="auto"/>
        <w:ind w:left="720" w:hanging="720"/>
        <w:jc w:val="both"/>
        <w:rPr>
          <w:rFonts w:ascii="Times New Roman" w:hAnsi="Times New Roman" w:cs="Times New Roman"/>
          <w:sz w:val="24"/>
          <w:szCs w:val="24"/>
          <w:lang w:val="nl-NL"/>
        </w:rPr>
      </w:pPr>
      <w:r w:rsidRPr="002D7EB7">
        <w:rPr>
          <w:rFonts w:ascii="Times New Roman" w:hAnsi="Times New Roman" w:cs="Times New Roman"/>
          <w:sz w:val="24"/>
          <w:szCs w:val="24"/>
          <w:lang w:val="pt-PT"/>
        </w:rPr>
        <w:t xml:space="preserve">Rambulangi, V., Tampi, J. R., &amp; Tulusan, F. M. (2024). </w:t>
      </w:r>
      <w:r w:rsidRPr="00D74519">
        <w:rPr>
          <w:rFonts w:ascii="Times New Roman" w:hAnsi="Times New Roman" w:cs="Times New Roman"/>
          <w:sz w:val="24"/>
          <w:szCs w:val="24"/>
        </w:rPr>
        <w:t xml:space="preserve">Analysis of employee performance at the Bahu Subdistrict Office: Study on aspects of quality, quantity, timeliness, effectiveness and work independence. </w:t>
      </w:r>
      <w:r w:rsidRPr="00740E90">
        <w:rPr>
          <w:rFonts w:ascii="Times New Roman" w:hAnsi="Times New Roman" w:cs="Times New Roman"/>
          <w:i/>
          <w:iCs/>
          <w:sz w:val="24"/>
          <w:szCs w:val="24"/>
          <w:lang w:val="nl-NL"/>
        </w:rPr>
        <w:t>Journal La Bisecoman</w:t>
      </w:r>
      <w:r w:rsidRPr="00740E90">
        <w:rPr>
          <w:rFonts w:ascii="Times New Roman" w:hAnsi="Times New Roman" w:cs="Times New Roman"/>
          <w:sz w:val="24"/>
          <w:szCs w:val="24"/>
          <w:lang w:val="nl-NL"/>
        </w:rPr>
        <w:t xml:space="preserve">, 5(1), 32–41. </w:t>
      </w:r>
      <w:r w:rsidR="00701A6C">
        <w:fldChar w:fldCharType="begin"/>
      </w:r>
      <w:r w:rsidR="00701A6C">
        <w:instrText xml:space="preserve"> HYPERLINK "https://doi.org/10.37899/journallabisecoman.v5i1.1029" \t "_new" </w:instrText>
      </w:r>
      <w:r w:rsidR="00701A6C">
        <w:fldChar w:fldCharType="separate"/>
      </w:r>
      <w:r w:rsidRPr="00740E90">
        <w:rPr>
          <w:rStyle w:val="Hyperlink"/>
          <w:rFonts w:ascii="Times New Roman" w:hAnsi="Times New Roman" w:cs="Times New Roman"/>
          <w:sz w:val="24"/>
          <w:szCs w:val="24"/>
          <w:lang w:val="nl-NL"/>
        </w:rPr>
        <w:t>https://doi.org/10.37899/journallabisecoman.v5i1.1029</w:t>
      </w:r>
      <w:r w:rsidR="00701A6C">
        <w:rPr>
          <w:rStyle w:val="Hyperlink"/>
          <w:rFonts w:ascii="Times New Roman" w:hAnsi="Times New Roman" w:cs="Times New Roman"/>
          <w:sz w:val="24"/>
          <w:szCs w:val="24"/>
          <w:lang w:val="nl-NL"/>
        </w:rPr>
        <w:fldChar w:fldCharType="end"/>
      </w:r>
    </w:p>
    <w:p w14:paraId="3F872E94" w14:textId="77777777" w:rsidR="002D7EB7" w:rsidRPr="00740E90" w:rsidRDefault="002D7EB7" w:rsidP="00367FED">
      <w:pPr>
        <w:spacing w:after="0" w:line="240" w:lineRule="auto"/>
        <w:ind w:left="720" w:hanging="720"/>
        <w:jc w:val="both"/>
        <w:rPr>
          <w:rFonts w:ascii="Times New Roman" w:hAnsi="Times New Roman" w:cs="Times New Roman"/>
          <w:sz w:val="24"/>
          <w:szCs w:val="24"/>
        </w:rPr>
      </w:pPr>
      <w:r w:rsidRPr="00D74519">
        <w:rPr>
          <w:rFonts w:ascii="Times New Roman" w:hAnsi="Times New Roman" w:cs="Times New Roman"/>
          <w:sz w:val="24"/>
          <w:szCs w:val="24"/>
          <w:lang w:val="nl-NL"/>
        </w:rPr>
        <w:t xml:space="preserve">Salameh-Ayanian, M., Tamer, N., &amp; Jabbour Al Maalouf, N. (2025). </w:t>
      </w:r>
      <w:r w:rsidRPr="00D74519">
        <w:rPr>
          <w:rFonts w:ascii="Times New Roman" w:hAnsi="Times New Roman" w:cs="Times New Roman"/>
          <w:sz w:val="24"/>
          <w:szCs w:val="24"/>
        </w:rPr>
        <w:t xml:space="preserve">The importance of emotional intelligence in managers and its impact on employee performance amid turbulent times. </w:t>
      </w:r>
      <w:r w:rsidRPr="00D74519">
        <w:rPr>
          <w:rFonts w:ascii="Times New Roman" w:hAnsi="Times New Roman" w:cs="Times New Roman"/>
          <w:i/>
          <w:iCs/>
          <w:sz w:val="24"/>
          <w:szCs w:val="24"/>
        </w:rPr>
        <w:t>Administrative Sciences</w:t>
      </w:r>
      <w:r w:rsidRPr="00D74519">
        <w:rPr>
          <w:rFonts w:ascii="Times New Roman" w:hAnsi="Times New Roman" w:cs="Times New Roman"/>
          <w:sz w:val="24"/>
          <w:szCs w:val="24"/>
        </w:rPr>
        <w:t xml:space="preserve">, 15(8), 300. </w:t>
      </w:r>
      <w:hyperlink r:id="rId35" w:tgtFrame="_new" w:history="1">
        <w:r w:rsidRPr="00740E90">
          <w:rPr>
            <w:rStyle w:val="Hyperlink"/>
            <w:rFonts w:ascii="Times New Roman" w:hAnsi="Times New Roman" w:cs="Times New Roman"/>
            <w:sz w:val="24"/>
            <w:szCs w:val="24"/>
          </w:rPr>
          <w:t>https://doi.org/10.3390/admsci15080300</w:t>
        </w:r>
      </w:hyperlink>
    </w:p>
    <w:p w14:paraId="4012B1C4" w14:textId="77777777" w:rsidR="002D7EB7" w:rsidRPr="00D74519" w:rsidRDefault="002D7EB7" w:rsidP="00A65E2A">
      <w:pPr>
        <w:spacing w:after="0" w:line="240" w:lineRule="auto"/>
        <w:ind w:left="720" w:hanging="720"/>
        <w:jc w:val="both"/>
        <w:rPr>
          <w:rFonts w:ascii="Times New Roman" w:hAnsi="Times New Roman" w:cs="Times New Roman"/>
          <w:sz w:val="24"/>
          <w:szCs w:val="24"/>
        </w:rPr>
      </w:pPr>
      <w:r w:rsidRPr="00D74519">
        <w:rPr>
          <w:rFonts w:ascii="Times New Roman" w:hAnsi="Times New Roman" w:cs="Times New Roman"/>
          <w:sz w:val="24"/>
          <w:szCs w:val="24"/>
        </w:rPr>
        <w:t xml:space="preserve">Shah, S. G. M., &amp; Kazmi, A. B. (2020). The impact of delegation of authority on job satisfaction, job performance and organizational growth at higher educational institutions in Sindh. </w:t>
      </w:r>
      <w:r w:rsidRPr="00D74519">
        <w:rPr>
          <w:rFonts w:ascii="Times New Roman" w:hAnsi="Times New Roman" w:cs="Times New Roman"/>
          <w:i/>
          <w:iCs/>
          <w:sz w:val="24"/>
          <w:szCs w:val="24"/>
        </w:rPr>
        <w:t>Global Social Sciences Review</w:t>
      </w:r>
      <w:r w:rsidRPr="00D74519">
        <w:rPr>
          <w:rFonts w:ascii="Times New Roman" w:hAnsi="Times New Roman" w:cs="Times New Roman"/>
          <w:sz w:val="24"/>
          <w:szCs w:val="24"/>
        </w:rPr>
        <w:t xml:space="preserve">, 5(3), 32–45. </w:t>
      </w:r>
      <w:hyperlink r:id="rId36" w:tgtFrame="_new" w:history="1">
        <w:r w:rsidRPr="00D74519">
          <w:rPr>
            <w:rStyle w:val="Hyperlink"/>
            <w:rFonts w:ascii="Times New Roman" w:hAnsi="Times New Roman" w:cs="Times New Roman"/>
            <w:sz w:val="24"/>
            <w:szCs w:val="24"/>
          </w:rPr>
          <w:t>http://dx.doi.org/10.31703/gssr.2020(V-III).04</w:t>
        </w:r>
      </w:hyperlink>
    </w:p>
    <w:p w14:paraId="283A896A" w14:textId="77777777" w:rsidR="002D7EB7" w:rsidRPr="00D74519" w:rsidRDefault="002D7EB7" w:rsidP="00A65E2A">
      <w:pPr>
        <w:spacing w:after="0" w:line="240" w:lineRule="auto"/>
        <w:ind w:left="720" w:hanging="720"/>
        <w:jc w:val="both"/>
        <w:rPr>
          <w:rFonts w:ascii="Times New Roman" w:hAnsi="Times New Roman" w:cs="Times New Roman"/>
          <w:sz w:val="24"/>
          <w:szCs w:val="24"/>
        </w:rPr>
      </w:pPr>
      <w:r w:rsidRPr="00D74519">
        <w:rPr>
          <w:rFonts w:ascii="Times New Roman" w:hAnsi="Times New Roman" w:cs="Times New Roman"/>
          <w:sz w:val="24"/>
          <w:szCs w:val="24"/>
          <w:lang w:val="pt-PT"/>
        </w:rPr>
        <w:t xml:space="preserve">Sharma, P., Dhanta, R., &amp; Sharma, A. (2024). </w:t>
      </w:r>
      <w:r w:rsidRPr="00D74519">
        <w:rPr>
          <w:rFonts w:ascii="Times New Roman" w:hAnsi="Times New Roman" w:cs="Times New Roman"/>
          <w:sz w:val="24"/>
          <w:szCs w:val="24"/>
        </w:rPr>
        <w:t xml:space="preserve">Emotional intelligence and conflict resolution in the workplace. In </w:t>
      </w:r>
      <w:r w:rsidRPr="00D74519">
        <w:rPr>
          <w:rFonts w:ascii="Times New Roman" w:hAnsi="Times New Roman" w:cs="Times New Roman"/>
          <w:i/>
          <w:iCs/>
          <w:sz w:val="24"/>
          <w:szCs w:val="24"/>
        </w:rPr>
        <w:t>Leveraging AI and emotional intelligence in contemporary business organizations</w:t>
      </w:r>
      <w:r w:rsidRPr="00D74519">
        <w:rPr>
          <w:rFonts w:ascii="Times New Roman" w:hAnsi="Times New Roman" w:cs="Times New Roman"/>
          <w:sz w:val="24"/>
          <w:szCs w:val="24"/>
        </w:rPr>
        <w:t xml:space="preserve"> (pp. 102–121). IGI Global Scientific Publishing. </w:t>
      </w:r>
      <w:hyperlink r:id="rId37" w:history="1">
        <w:r w:rsidRPr="00D74519">
          <w:rPr>
            <w:rStyle w:val="Hyperlink"/>
            <w:rFonts w:ascii="Times New Roman" w:hAnsi="Times New Roman" w:cs="Times New Roman"/>
            <w:sz w:val="24"/>
            <w:szCs w:val="24"/>
          </w:rPr>
          <w:t>https://doi.org/10.4018/979-8-3693-1902-4.ch007</w:t>
        </w:r>
      </w:hyperlink>
    </w:p>
    <w:p w14:paraId="68B67FD9" w14:textId="77777777" w:rsidR="002D7EB7" w:rsidRPr="00D74519" w:rsidRDefault="002D7EB7" w:rsidP="00367FED">
      <w:pPr>
        <w:spacing w:after="0" w:line="240" w:lineRule="auto"/>
        <w:ind w:left="720" w:hanging="720"/>
        <w:jc w:val="both"/>
        <w:rPr>
          <w:rFonts w:ascii="Times New Roman" w:hAnsi="Times New Roman" w:cs="Times New Roman"/>
          <w:sz w:val="24"/>
          <w:szCs w:val="24"/>
        </w:rPr>
      </w:pPr>
      <w:proofErr w:type="spellStart"/>
      <w:r w:rsidRPr="00D74519">
        <w:rPr>
          <w:rFonts w:ascii="Times New Roman" w:hAnsi="Times New Roman" w:cs="Times New Roman"/>
          <w:sz w:val="24"/>
          <w:szCs w:val="24"/>
        </w:rPr>
        <w:t>Sugiyono</w:t>
      </w:r>
      <w:proofErr w:type="spellEnd"/>
      <w:r w:rsidRPr="00D74519">
        <w:rPr>
          <w:rFonts w:ascii="Times New Roman" w:hAnsi="Times New Roman" w:cs="Times New Roman"/>
          <w:sz w:val="24"/>
          <w:szCs w:val="24"/>
        </w:rPr>
        <w:t xml:space="preserve">. (2019). </w:t>
      </w:r>
      <w:proofErr w:type="spellStart"/>
      <w:r w:rsidRPr="00D74519">
        <w:rPr>
          <w:rFonts w:ascii="Times New Roman" w:hAnsi="Times New Roman" w:cs="Times New Roman"/>
          <w:i/>
          <w:iCs/>
          <w:sz w:val="24"/>
          <w:szCs w:val="24"/>
        </w:rPr>
        <w:t>Metode</w:t>
      </w:r>
      <w:proofErr w:type="spellEnd"/>
      <w:r w:rsidRPr="00D74519">
        <w:rPr>
          <w:rFonts w:ascii="Times New Roman" w:hAnsi="Times New Roman" w:cs="Times New Roman"/>
          <w:i/>
          <w:iCs/>
          <w:sz w:val="24"/>
          <w:szCs w:val="24"/>
        </w:rPr>
        <w:t xml:space="preserve"> </w:t>
      </w:r>
      <w:proofErr w:type="spellStart"/>
      <w:r w:rsidRPr="00D74519">
        <w:rPr>
          <w:rFonts w:ascii="Times New Roman" w:hAnsi="Times New Roman" w:cs="Times New Roman"/>
          <w:i/>
          <w:iCs/>
          <w:sz w:val="24"/>
          <w:szCs w:val="24"/>
        </w:rPr>
        <w:t>penelitian</w:t>
      </w:r>
      <w:proofErr w:type="spellEnd"/>
      <w:r w:rsidRPr="00D74519">
        <w:rPr>
          <w:rFonts w:ascii="Times New Roman" w:hAnsi="Times New Roman" w:cs="Times New Roman"/>
          <w:i/>
          <w:iCs/>
          <w:sz w:val="24"/>
          <w:szCs w:val="24"/>
        </w:rPr>
        <w:t xml:space="preserve"> </w:t>
      </w:r>
      <w:proofErr w:type="spellStart"/>
      <w:r w:rsidRPr="00D74519">
        <w:rPr>
          <w:rFonts w:ascii="Times New Roman" w:hAnsi="Times New Roman" w:cs="Times New Roman"/>
          <w:i/>
          <w:iCs/>
          <w:sz w:val="24"/>
          <w:szCs w:val="24"/>
        </w:rPr>
        <w:t>kuantitatif</w:t>
      </w:r>
      <w:proofErr w:type="spellEnd"/>
      <w:r w:rsidRPr="00D74519">
        <w:rPr>
          <w:rFonts w:ascii="Times New Roman" w:hAnsi="Times New Roman" w:cs="Times New Roman"/>
          <w:i/>
          <w:iCs/>
          <w:sz w:val="24"/>
          <w:szCs w:val="24"/>
        </w:rPr>
        <w:t xml:space="preserve">, </w:t>
      </w:r>
      <w:proofErr w:type="spellStart"/>
      <w:r w:rsidRPr="00D74519">
        <w:rPr>
          <w:rFonts w:ascii="Times New Roman" w:hAnsi="Times New Roman" w:cs="Times New Roman"/>
          <w:i/>
          <w:iCs/>
          <w:sz w:val="24"/>
          <w:szCs w:val="24"/>
        </w:rPr>
        <w:t>kualitatif</w:t>
      </w:r>
      <w:proofErr w:type="spellEnd"/>
      <w:r w:rsidRPr="00D74519">
        <w:rPr>
          <w:rFonts w:ascii="Times New Roman" w:hAnsi="Times New Roman" w:cs="Times New Roman"/>
          <w:i/>
          <w:iCs/>
          <w:sz w:val="24"/>
          <w:szCs w:val="24"/>
        </w:rPr>
        <w:t>, dan R&amp;D</w:t>
      </w:r>
      <w:r w:rsidRPr="00D74519">
        <w:rPr>
          <w:rFonts w:ascii="Times New Roman" w:hAnsi="Times New Roman" w:cs="Times New Roman"/>
          <w:sz w:val="24"/>
          <w:szCs w:val="24"/>
        </w:rPr>
        <w:t xml:space="preserve">. </w:t>
      </w:r>
      <w:proofErr w:type="spellStart"/>
      <w:r w:rsidRPr="00D74519">
        <w:rPr>
          <w:rFonts w:ascii="Times New Roman" w:hAnsi="Times New Roman" w:cs="Times New Roman"/>
          <w:sz w:val="24"/>
          <w:szCs w:val="24"/>
        </w:rPr>
        <w:t>Alfabeta</w:t>
      </w:r>
      <w:proofErr w:type="spellEnd"/>
      <w:r w:rsidRPr="00D74519">
        <w:rPr>
          <w:rFonts w:ascii="Times New Roman" w:hAnsi="Times New Roman" w:cs="Times New Roman"/>
          <w:sz w:val="24"/>
          <w:szCs w:val="24"/>
        </w:rPr>
        <w:t>.</w:t>
      </w:r>
    </w:p>
    <w:p w14:paraId="3C538797" w14:textId="77777777" w:rsidR="002D7EB7" w:rsidRPr="00D74519" w:rsidRDefault="002D7EB7" w:rsidP="00367FED">
      <w:pPr>
        <w:spacing w:after="0" w:line="240" w:lineRule="auto"/>
        <w:ind w:left="720" w:hanging="720"/>
        <w:jc w:val="both"/>
        <w:rPr>
          <w:rFonts w:ascii="Times New Roman" w:hAnsi="Times New Roman" w:cs="Times New Roman"/>
          <w:sz w:val="24"/>
          <w:szCs w:val="24"/>
        </w:rPr>
      </w:pPr>
      <w:r w:rsidRPr="00D74519">
        <w:rPr>
          <w:rFonts w:ascii="Times New Roman" w:hAnsi="Times New Roman" w:cs="Times New Roman"/>
          <w:sz w:val="24"/>
          <w:szCs w:val="24"/>
        </w:rPr>
        <w:t xml:space="preserve">Turner, P. (2019). What is employee engagement? In </w:t>
      </w:r>
      <w:r w:rsidRPr="00D74519">
        <w:rPr>
          <w:rFonts w:ascii="Times New Roman" w:hAnsi="Times New Roman" w:cs="Times New Roman"/>
          <w:i/>
          <w:iCs/>
          <w:sz w:val="24"/>
          <w:szCs w:val="24"/>
        </w:rPr>
        <w:t>Employee engagement in contemporary organizations: Maintaining high productivity and sustained competitiveness</w:t>
      </w:r>
      <w:r w:rsidRPr="00D74519">
        <w:rPr>
          <w:rFonts w:ascii="Times New Roman" w:hAnsi="Times New Roman" w:cs="Times New Roman"/>
          <w:sz w:val="24"/>
          <w:szCs w:val="24"/>
        </w:rPr>
        <w:t xml:space="preserve"> (pp. 27–56). Springer International Publishing. </w:t>
      </w:r>
      <w:hyperlink r:id="rId38" w:tgtFrame="_new" w:history="1">
        <w:r w:rsidRPr="00D74519">
          <w:rPr>
            <w:rStyle w:val="Hyperlink"/>
            <w:rFonts w:ascii="Times New Roman" w:hAnsi="Times New Roman" w:cs="Times New Roman"/>
            <w:sz w:val="24"/>
            <w:szCs w:val="24"/>
          </w:rPr>
          <w:t>https://doi.org/10.1007/978-3-030-36387-1_2</w:t>
        </w:r>
      </w:hyperlink>
    </w:p>
    <w:p w14:paraId="6B858AF0" w14:textId="77777777" w:rsidR="002D7EB7" w:rsidRPr="00740E90" w:rsidRDefault="002D7EB7" w:rsidP="00D74519">
      <w:pPr>
        <w:spacing w:after="0" w:line="240" w:lineRule="auto"/>
        <w:ind w:left="720" w:hanging="720"/>
        <w:jc w:val="both"/>
        <w:rPr>
          <w:rFonts w:ascii="Times New Roman" w:hAnsi="Times New Roman" w:cs="Times New Roman"/>
          <w:sz w:val="24"/>
          <w:szCs w:val="24"/>
        </w:rPr>
      </w:pPr>
      <w:r w:rsidRPr="00D74519">
        <w:rPr>
          <w:rFonts w:ascii="Times New Roman" w:hAnsi="Times New Roman" w:cs="Times New Roman"/>
          <w:sz w:val="24"/>
          <w:szCs w:val="24"/>
        </w:rPr>
        <w:t xml:space="preserve">Ullah, M. S., Islam, M. R., Amin, M. R., Amin, M. B., Rahman, M. M., &amp; </w:t>
      </w:r>
      <w:proofErr w:type="spellStart"/>
      <w:r w:rsidRPr="00D74519">
        <w:rPr>
          <w:rFonts w:ascii="Times New Roman" w:hAnsi="Times New Roman" w:cs="Times New Roman"/>
          <w:sz w:val="24"/>
          <w:szCs w:val="24"/>
        </w:rPr>
        <w:t>Erdey</w:t>
      </w:r>
      <w:proofErr w:type="spellEnd"/>
      <w:r w:rsidRPr="00D74519">
        <w:rPr>
          <w:rFonts w:ascii="Times New Roman" w:hAnsi="Times New Roman" w:cs="Times New Roman"/>
          <w:sz w:val="24"/>
          <w:szCs w:val="24"/>
        </w:rPr>
        <w:t xml:space="preserve">, L. (2024). The effects of compensation, organizational commitment, and job satisfaction on work productivity: Evidence from readymade garments industry in an emerging economy. </w:t>
      </w:r>
      <w:r w:rsidRPr="00D74519">
        <w:rPr>
          <w:rFonts w:ascii="Times New Roman" w:hAnsi="Times New Roman" w:cs="Times New Roman"/>
          <w:i/>
          <w:iCs/>
          <w:sz w:val="24"/>
          <w:szCs w:val="24"/>
        </w:rPr>
        <w:t>Journal of Infrastructure, Policy and Development</w:t>
      </w:r>
      <w:r w:rsidRPr="00D74519">
        <w:rPr>
          <w:rFonts w:ascii="Times New Roman" w:hAnsi="Times New Roman" w:cs="Times New Roman"/>
          <w:sz w:val="24"/>
          <w:szCs w:val="24"/>
        </w:rPr>
        <w:t xml:space="preserve">, 8(13), 8494. </w:t>
      </w:r>
      <w:hyperlink r:id="rId39" w:tgtFrame="_new" w:history="1">
        <w:r w:rsidRPr="00740E90">
          <w:rPr>
            <w:rStyle w:val="Hyperlink"/>
            <w:rFonts w:ascii="Times New Roman" w:hAnsi="Times New Roman" w:cs="Times New Roman"/>
            <w:sz w:val="24"/>
            <w:szCs w:val="24"/>
          </w:rPr>
          <w:t>https://doi.org/10.24294/jipd.v8i13.8494</w:t>
        </w:r>
      </w:hyperlink>
    </w:p>
    <w:sectPr w:rsidR="002D7EB7" w:rsidRPr="00740E90">
      <w:headerReference w:type="even" r:id="rId40"/>
      <w:headerReference w:type="default" r:id="rId41"/>
      <w:footerReference w:type="even" r:id="rId42"/>
      <w:footerReference w:type="default" r:id="rId43"/>
      <w:headerReference w:type="first" r:id="rId44"/>
      <w:footerReference w:type="first" r:id="rId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78D12" w14:textId="77777777" w:rsidR="00B61D51" w:rsidRDefault="00B61D51" w:rsidP="00FE3F73">
      <w:pPr>
        <w:spacing w:after="0" w:line="240" w:lineRule="auto"/>
      </w:pPr>
      <w:r>
        <w:separator/>
      </w:r>
    </w:p>
  </w:endnote>
  <w:endnote w:type="continuationSeparator" w:id="0">
    <w:p w14:paraId="0F341B90" w14:textId="77777777" w:rsidR="00B61D51" w:rsidRDefault="00B61D51" w:rsidP="00FE3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898D7" w14:textId="77777777" w:rsidR="00FE3F73" w:rsidRDefault="00FE3F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32285" w14:textId="77777777" w:rsidR="00FE3F73" w:rsidRDefault="00FE3F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E1D56" w14:textId="77777777" w:rsidR="00FE3F73" w:rsidRDefault="00FE3F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845B1" w14:textId="77777777" w:rsidR="00B61D51" w:rsidRDefault="00B61D51" w:rsidP="00FE3F73">
      <w:pPr>
        <w:spacing w:after="0" w:line="240" w:lineRule="auto"/>
      </w:pPr>
      <w:r>
        <w:separator/>
      </w:r>
    </w:p>
  </w:footnote>
  <w:footnote w:type="continuationSeparator" w:id="0">
    <w:p w14:paraId="76421777" w14:textId="77777777" w:rsidR="00B61D51" w:rsidRDefault="00B61D51" w:rsidP="00FE3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A3138" w14:textId="3361106E" w:rsidR="00FE3F73" w:rsidRDefault="00701A6C">
    <w:pPr>
      <w:pStyle w:val="Header"/>
    </w:pPr>
    <w:r>
      <w:rPr>
        <w:noProof/>
      </w:rPr>
      <w:pict w14:anchorId="16EA3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2301111"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151DD" w14:textId="52D858FE" w:rsidR="00FE3F73" w:rsidRDefault="00701A6C">
    <w:pPr>
      <w:pStyle w:val="Header"/>
    </w:pPr>
    <w:r>
      <w:rPr>
        <w:noProof/>
      </w:rPr>
      <w:pict w14:anchorId="731A4B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2301112"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7176A" w14:textId="44818B1D" w:rsidR="00FE3F73" w:rsidRDefault="00701A6C">
    <w:pPr>
      <w:pStyle w:val="Header"/>
    </w:pPr>
    <w:r>
      <w:rPr>
        <w:noProof/>
      </w:rPr>
      <w:pict w14:anchorId="1CF37F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2301110"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12C6A"/>
    <w:multiLevelType w:val="hybridMultilevel"/>
    <w:tmpl w:val="3B048850"/>
    <w:lvl w:ilvl="0" w:tplc="3809000F">
      <w:start w:val="1"/>
      <w:numFmt w:val="decimal"/>
      <w:lvlText w:val="%1."/>
      <w:lvlJc w:val="left"/>
      <w:pPr>
        <w:ind w:left="1350" w:hanging="360"/>
      </w:pPr>
    </w:lvl>
    <w:lvl w:ilvl="1" w:tplc="38090019" w:tentative="1">
      <w:start w:val="1"/>
      <w:numFmt w:val="lowerLetter"/>
      <w:lvlText w:val="%2."/>
      <w:lvlJc w:val="left"/>
      <w:pPr>
        <w:ind w:left="2070" w:hanging="360"/>
      </w:pPr>
    </w:lvl>
    <w:lvl w:ilvl="2" w:tplc="3809001B" w:tentative="1">
      <w:start w:val="1"/>
      <w:numFmt w:val="lowerRoman"/>
      <w:lvlText w:val="%3."/>
      <w:lvlJc w:val="right"/>
      <w:pPr>
        <w:ind w:left="2790" w:hanging="180"/>
      </w:pPr>
    </w:lvl>
    <w:lvl w:ilvl="3" w:tplc="3809000F" w:tentative="1">
      <w:start w:val="1"/>
      <w:numFmt w:val="decimal"/>
      <w:lvlText w:val="%4."/>
      <w:lvlJc w:val="left"/>
      <w:pPr>
        <w:ind w:left="3510" w:hanging="360"/>
      </w:pPr>
    </w:lvl>
    <w:lvl w:ilvl="4" w:tplc="38090019" w:tentative="1">
      <w:start w:val="1"/>
      <w:numFmt w:val="lowerLetter"/>
      <w:lvlText w:val="%5."/>
      <w:lvlJc w:val="left"/>
      <w:pPr>
        <w:ind w:left="4230" w:hanging="360"/>
      </w:pPr>
    </w:lvl>
    <w:lvl w:ilvl="5" w:tplc="3809001B" w:tentative="1">
      <w:start w:val="1"/>
      <w:numFmt w:val="lowerRoman"/>
      <w:lvlText w:val="%6."/>
      <w:lvlJc w:val="right"/>
      <w:pPr>
        <w:ind w:left="4950" w:hanging="180"/>
      </w:pPr>
    </w:lvl>
    <w:lvl w:ilvl="6" w:tplc="3809000F" w:tentative="1">
      <w:start w:val="1"/>
      <w:numFmt w:val="decimal"/>
      <w:lvlText w:val="%7."/>
      <w:lvlJc w:val="left"/>
      <w:pPr>
        <w:ind w:left="5670" w:hanging="360"/>
      </w:pPr>
    </w:lvl>
    <w:lvl w:ilvl="7" w:tplc="38090019" w:tentative="1">
      <w:start w:val="1"/>
      <w:numFmt w:val="lowerLetter"/>
      <w:lvlText w:val="%8."/>
      <w:lvlJc w:val="left"/>
      <w:pPr>
        <w:ind w:left="6390" w:hanging="360"/>
      </w:pPr>
    </w:lvl>
    <w:lvl w:ilvl="8" w:tplc="3809001B" w:tentative="1">
      <w:start w:val="1"/>
      <w:numFmt w:val="lowerRoman"/>
      <w:lvlText w:val="%9."/>
      <w:lvlJc w:val="right"/>
      <w:pPr>
        <w:ind w:left="7110" w:hanging="180"/>
      </w:pPr>
    </w:lvl>
  </w:abstractNum>
  <w:abstractNum w:abstractNumId="1" w15:restartNumberingAfterBreak="0">
    <w:nsid w:val="0E2549CF"/>
    <w:multiLevelType w:val="hybridMultilevel"/>
    <w:tmpl w:val="9882449E"/>
    <w:lvl w:ilvl="0" w:tplc="04090011">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2" w15:restartNumberingAfterBreak="0">
    <w:nsid w:val="15B037FC"/>
    <w:multiLevelType w:val="hybridMultilevel"/>
    <w:tmpl w:val="D7C4200E"/>
    <w:lvl w:ilvl="0" w:tplc="B7C4853A">
      <w:start w:val="1"/>
      <w:numFmt w:val="decimal"/>
      <w:lvlText w:val="%1)"/>
      <w:lvlJc w:val="left"/>
      <w:pPr>
        <w:tabs>
          <w:tab w:val="num" w:pos="1647"/>
        </w:tabs>
        <w:ind w:left="1534" w:hanging="45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0943FFC"/>
    <w:multiLevelType w:val="hybridMultilevel"/>
    <w:tmpl w:val="F352428A"/>
    <w:lvl w:ilvl="0" w:tplc="51BAC8DA">
      <w:start w:val="1"/>
      <w:numFmt w:val="decimal"/>
      <w:lvlText w:val="%1."/>
      <w:lvlJc w:val="left"/>
      <w:pPr>
        <w:ind w:left="990" w:hanging="360"/>
      </w:pPr>
      <w:rPr>
        <w:rFonts w:hint="default"/>
      </w:rPr>
    </w:lvl>
    <w:lvl w:ilvl="1" w:tplc="38090019" w:tentative="1">
      <w:start w:val="1"/>
      <w:numFmt w:val="lowerLetter"/>
      <w:lvlText w:val="%2."/>
      <w:lvlJc w:val="left"/>
      <w:pPr>
        <w:ind w:left="1710" w:hanging="360"/>
      </w:pPr>
    </w:lvl>
    <w:lvl w:ilvl="2" w:tplc="3809001B" w:tentative="1">
      <w:start w:val="1"/>
      <w:numFmt w:val="lowerRoman"/>
      <w:lvlText w:val="%3."/>
      <w:lvlJc w:val="right"/>
      <w:pPr>
        <w:ind w:left="2430" w:hanging="180"/>
      </w:pPr>
    </w:lvl>
    <w:lvl w:ilvl="3" w:tplc="3809000F" w:tentative="1">
      <w:start w:val="1"/>
      <w:numFmt w:val="decimal"/>
      <w:lvlText w:val="%4."/>
      <w:lvlJc w:val="left"/>
      <w:pPr>
        <w:ind w:left="3150" w:hanging="360"/>
      </w:pPr>
    </w:lvl>
    <w:lvl w:ilvl="4" w:tplc="38090019" w:tentative="1">
      <w:start w:val="1"/>
      <w:numFmt w:val="lowerLetter"/>
      <w:lvlText w:val="%5."/>
      <w:lvlJc w:val="left"/>
      <w:pPr>
        <w:ind w:left="3870" w:hanging="360"/>
      </w:pPr>
    </w:lvl>
    <w:lvl w:ilvl="5" w:tplc="3809001B" w:tentative="1">
      <w:start w:val="1"/>
      <w:numFmt w:val="lowerRoman"/>
      <w:lvlText w:val="%6."/>
      <w:lvlJc w:val="right"/>
      <w:pPr>
        <w:ind w:left="4590" w:hanging="180"/>
      </w:pPr>
    </w:lvl>
    <w:lvl w:ilvl="6" w:tplc="3809000F" w:tentative="1">
      <w:start w:val="1"/>
      <w:numFmt w:val="decimal"/>
      <w:lvlText w:val="%7."/>
      <w:lvlJc w:val="left"/>
      <w:pPr>
        <w:ind w:left="5310" w:hanging="360"/>
      </w:pPr>
    </w:lvl>
    <w:lvl w:ilvl="7" w:tplc="38090019" w:tentative="1">
      <w:start w:val="1"/>
      <w:numFmt w:val="lowerLetter"/>
      <w:lvlText w:val="%8."/>
      <w:lvlJc w:val="left"/>
      <w:pPr>
        <w:ind w:left="6030" w:hanging="360"/>
      </w:pPr>
    </w:lvl>
    <w:lvl w:ilvl="8" w:tplc="3809001B" w:tentative="1">
      <w:start w:val="1"/>
      <w:numFmt w:val="lowerRoman"/>
      <w:lvlText w:val="%9."/>
      <w:lvlJc w:val="right"/>
      <w:pPr>
        <w:ind w:left="6750" w:hanging="180"/>
      </w:pPr>
    </w:lvl>
  </w:abstractNum>
  <w:abstractNum w:abstractNumId="4" w15:restartNumberingAfterBreak="0">
    <w:nsid w:val="449670A5"/>
    <w:multiLevelType w:val="hybridMultilevel"/>
    <w:tmpl w:val="87680340"/>
    <w:lvl w:ilvl="0" w:tplc="04090011">
      <w:start w:val="1"/>
      <w:numFmt w:val="decimal"/>
      <w:lvlText w:val="%1)"/>
      <w:lvlJc w:val="left"/>
      <w:pPr>
        <w:ind w:left="1180" w:hanging="360"/>
      </w:p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0409000F">
      <w:start w:val="1"/>
      <w:numFmt w:val="decimal"/>
      <w:lvlText w:val="%4."/>
      <w:lvlJc w:val="left"/>
      <w:pPr>
        <w:ind w:left="3340" w:hanging="360"/>
      </w:pPr>
    </w:lvl>
    <w:lvl w:ilvl="4" w:tplc="04090019">
      <w:start w:val="1"/>
      <w:numFmt w:val="lowerLetter"/>
      <w:lvlText w:val="%5."/>
      <w:lvlJc w:val="left"/>
      <w:pPr>
        <w:ind w:left="4060" w:hanging="360"/>
      </w:pPr>
    </w:lvl>
    <w:lvl w:ilvl="5" w:tplc="0409001B">
      <w:start w:val="1"/>
      <w:numFmt w:val="lowerRoman"/>
      <w:lvlText w:val="%6."/>
      <w:lvlJc w:val="right"/>
      <w:pPr>
        <w:ind w:left="4780" w:hanging="180"/>
      </w:pPr>
    </w:lvl>
    <w:lvl w:ilvl="6" w:tplc="0409000F">
      <w:start w:val="1"/>
      <w:numFmt w:val="decimal"/>
      <w:lvlText w:val="%7."/>
      <w:lvlJc w:val="left"/>
      <w:pPr>
        <w:ind w:left="5500" w:hanging="360"/>
      </w:pPr>
    </w:lvl>
    <w:lvl w:ilvl="7" w:tplc="04090019">
      <w:start w:val="1"/>
      <w:numFmt w:val="lowerLetter"/>
      <w:lvlText w:val="%8."/>
      <w:lvlJc w:val="left"/>
      <w:pPr>
        <w:ind w:left="6220" w:hanging="360"/>
      </w:pPr>
    </w:lvl>
    <w:lvl w:ilvl="8" w:tplc="0409001B">
      <w:start w:val="1"/>
      <w:numFmt w:val="lowerRoman"/>
      <w:lvlText w:val="%9."/>
      <w:lvlJc w:val="right"/>
      <w:pPr>
        <w:ind w:left="6940" w:hanging="180"/>
      </w:pPr>
    </w:lvl>
  </w:abstractNum>
  <w:abstractNum w:abstractNumId="5" w15:restartNumberingAfterBreak="0">
    <w:nsid w:val="5C2959BE"/>
    <w:multiLevelType w:val="hybridMultilevel"/>
    <w:tmpl w:val="C95A20BC"/>
    <w:lvl w:ilvl="0" w:tplc="197AABF8">
      <w:start w:val="1"/>
      <w:numFmt w:val="decimal"/>
      <w:lvlText w:val="%1)"/>
      <w:lvlJc w:val="left"/>
      <w:pPr>
        <w:ind w:left="720" w:hanging="360"/>
      </w:pPr>
    </w:lvl>
    <w:lvl w:ilvl="1" w:tplc="2DC2CBBE">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FB217C0"/>
    <w:multiLevelType w:val="hybridMultilevel"/>
    <w:tmpl w:val="C53C076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18E"/>
    <w:rsid w:val="00012111"/>
    <w:rsid w:val="00071694"/>
    <w:rsid w:val="000A1705"/>
    <w:rsid w:val="000C0401"/>
    <w:rsid w:val="000C60A1"/>
    <w:rsid w:val="00177319"/>
    <w:rsid w:val="0020190E"/>
    <w:rsid w:val="002A0F2B"/>
    <w:rsid w:val="002B1B1C"/>
    <w:rsid w:val="002D2187"/>
    <w:rsid w:val="002D7EB7"/>
    <w:rsid w:val="00324FC7"/>
    <w:rsid w:val="00367FED"/>
    <w:rsid w:val="004144FE"/>
    <w:rsid w:val="004A0A5A"/>
    <w:rsid w:val="004A7E67"/>
    <w:rsid w:val="0050298A"/>
    <w:rsid w:val="0058718E"/>
    <w:rsid w:val="005A6DC5"/>
    <w:rsid w:val="005D12B6"/>
    <w:rsid w:val="005F1399"/>
    <w:rsid w:val="00701A6C"/>
    <w:rsid w:val="00740E90"/>
    <w:rsid w:val="00827CF6"/>
    <w:rsid w:val="00877242"/>
    <w:rsid w:val="008C0DFD"/>
    <w:rsid w:val="00946DB7"/>
    <w:rsid w:val="00A2739D"/>
    <w:rsid w:val="00A65E2A"/>
    <w:rsid w:val="00A92AE2"/>
    <w:rsid w:val="00B61D51"/>
    <w:rsid w:val="00CB7625"/>
    <w:rsid w:val="00D118BF"/>
    <w:rsid w:val="00D233E5"/>
    <w:rsid w:val="00D74519"/>
    <w:rsid w:val="00E333AA"/>
    <w:rsid w:val="00E42592"/>
    <w:rsid w:val="00ED5A53"/>
    <w:rsid w:val="00F20C68"/>
    <w:rsid w:val="00F326AD"/>
    <w:rsid w:val="00F53E29"/>
    <w:rsid w:val="00FE3F7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CEDA5"/>
  <w15:chartTrackingRefBased/>
  <w15:docId w15:val="{52638609-B17E-475B-93BC-4A1C2E998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71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71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71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71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71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71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71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71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71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1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71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71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71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71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71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71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71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718E"/>
    <w:rPr>
      <w:rFonts w:eastAsiaTheme="majorEastAsia" w:cstheme="majorBidi"/>
      <w:color w:val="272727" w:themeColor="text1" w:themeTint="D8"/>
    </w:rPr>
  </w:style>
  <w:style w:type="paragraph" w:styleId="Title">
    <w:name w:val="Title"/>
    <w:basedOn w:val="Normal"/>
    <w:next w:val="Normal"/>
    <w:link w:val="TitleChar"/>
    <w:uiPriority w:val="10"/>
    <w:qFormat/>
    <w:rsid w:val="005871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1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1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71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18E"/>
    <w:pPr>
      <w:spacing w:before="160"/>
      <w:jc w:val="center"/>
    </w:pPr>
    <w:rPr>
      <w:i/>
      <w:iCs/>
      <w:color w:val="404040" w:themeColor="text1" w:themeTint="BF"/>
    </w:rPr>
  </w:style>
  <w:style w:type="character" w:customStyle="1" w:styleId="QuoteChar">
    <w:name w:val="Quote Char"/>
    <w:basedOn w:val="DefaultParagraphFont"/>
    <w:link w:val="Quote"/>
    <w:uiPriority w:val="29"/>
    <w:rsid w:val="0058718E"/>
    <w:rPr>
      <w:i/>
      <w:iCs/>
      <w:color w:val="404040" w:themeColor="text1" w:themeTint="BF"/>
    </w:rPr>
  </w:style>
  <w:style w:type="paragraph" w:styleId="ListParagraph">
    <w:name w:val="List Paragraph"/>
    <w:aliases w:val="spasi 2 taiiii,skripsi,Body Text Char1,Char Char2,List Paragraph2,List Paragraph1,Body of text,kepala"/>
    <w:basedOn w:val="Normal"/>
    <w:link w:val="ListParagraphChar"/>
    <w:uiPriority w:val="99"/>
    <w:qFormat/>
    <w:rsid w:val="0058718E"/>
    <w:pPr>
      <w:ind w:left="720"/>
      <w:contextualSpacing/>
    </w:pPr>
  </w:style>
  <w:style w:type="character" w:styleId="IntenseEmphasis">
    <w:name w:val="Intense Emphasis"/>
    <w:basedOn w:val="DefaultParagraphFont"/>
    <w:uiPriority w:val="21"/>
    <w:qFormat/>
    <w:rsid w:val="0058718E"/>
    <w:rPr>
      <w:i/>
      <w:iCs/>
      <w:color w:val="2F5496" w:themeColor="accent1" w:themeShade="BF"/>
    </w:rPr>
  </w:style>
  <w:style w:type="paragraph" w:styleId="IntenseQuote">
    <w:name w:val="Intense Quote"/>
    <w:basedOn w:val="Normal"/>
    <w:next w:val="Normal"/>
    <w:link w:val="IntenseQuoteChar"/>
    <w:uiPriority w:val="30"/>
    <w:qFormat/>
    <w:rsid w:val="005871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718E"/>
    <w:rPr>
      <w:i/>
      <w:iCs/>
      <w:color w:val="2F5496" w:themeColor="accent1" w:themeShade="BF"/>
    </w:rPr>
  </w:style>
  <w:style w:type="character" w:styleId="IntenseReference">
    <w:name w:val="Intense Reference"/>
    <w:basedOn w:val="DefaultParagraphFont"/>
    <w:uiPriority w:val="32"/>
    <w:qFormat/>
    <w:rsid w:val="0058718E"/>
    <w:rPr>
      <w:b/>
      <w:bCs/>
      <w:smallCaps/>
      <w:color w:val="2F5496" w:themeColor="accent1" w:themeShade="BF"/>
      <w:spacing w:val="5"/>
    </w:rPr>
  </w:style>
  <w:style w:type="character" w:customStyle="1" w:styleId="ListParagraphChar">
    <w:name w:val="List Paragraph Char"/>
    <w:aliases w:val="spasi 2 taiiii Char,skripsi Char,Body Text Char1 Char,Char Char2 Char,List Paragraph2 Char,List Paragraph1 Char,Body of text Char,kepala Char"/>
    <w:link w:val="ListParagraph"/>
    <w:uiPriority w:val="99"/>
    <w:locked/>
    <w:rsid w:val="00ED5A53"/>
  </w:style>
  <w:style w:type="paragraph" w:styleId="NormalWeb">
    <w:name w:val="Normal (Web)"/>
    <w:basedOn w:val="Normal"/>
    <w:uiPriority w:val="99"/>
    <w:semiHidden/>
    <w:unhideWhenUsed/>
    <w:rsid w:val="005F1399"/>
    <w:rPr>
      <w:rFonts w:ascii="Times New Roman" w:hAnsi="Times New Roman" w:cs="Times New Roman"/>
      <w:sz w:val="24"/>
      <w:szCs w:val="24"/>
    </w:rPr>
  </w:style>
  <w:style w:type="character" w:styleId="Hyperlink">
    <w:name w:val="Hyperlink"/>
    <w:basedOn w:val="DefaultParagraphFont"/>
    <w:uiPriority w:val="99"/>
    <w:unhideWhenUsed/>
    <w:rsid w:val="005F1399"/>
    <w:rPr>
      <w:color w:val="0563C1" w:themeColor="hyperlink"/>
      <w:u w:val="single"/>
    </w:rPr>
  </w:style>
  <w:style w:type="character" w:styleId="UnresolvedMention">
    <w:name w:val="Unresolved Mention"/>
    <w:basedOn w:val="DefaultParagraphFont"/>
    <w:uiPriority w:val="99"/>
    <w:semiHidden/>
    <w:unhideWhenUsed/>
    <w:rsid w:val="005F1399"/>
    <w:rPr>
      <w:color w:val="605E5C"/>
      <w:shd w:val="clear" w:color="auto" w:fill="E1DFDD"/>
    </w:rPr>
  </w:style>
  <w:style w:type="paragraph" w:styleId="BodyText2">
    <w:name w:val="Body Text 2"/>
    <w:basedOn w:val="Normal"/>
    <w:link w:val="BodyText2Char"/>
    <w:uiPriority w:val="99"/>
    <w:unhideWhenUsed/>
    <w:rsid w:val="004A7E67"/>
    <w:pPr>
      <w:spacing w:after="120" w:line="480" w:lineRule="auto"/>
    </w:pPr>
    <w:rPr>
      <w:rFonts w:ascii="Arial" w:eastAsia="Times New Roman" w:hAnsi="Arial" w:cs="Times New Roman"/>
      <w:kern w:val="0"/>
      <w:sz w:val="24"/>
      <w:szCs w:val="24"/>
      <w:lang w:val="en-US"/>
      <w14:ligatures w14:val="none"/>
    </w:rPr>
  </w:style>
  <w:style w:type="character" w:customStyle="1" w:styleId="BodyText2Char">
    <w:name w:val="Body Text 2 Char"/>
    <w:basedOn w:val="DefaultParagraphFont"/>
    <w:link w:val="BodyText2"/>
    <w:uiPriority w:val="99"/>
    <w:rsid w:val="004A7E67"/>
    <w:rPr>
      <w:rFonts w:ascii="Arial" w:eastAsia="Times New Roman" w:hAnsi="Arial" w:cs="Times New Roman"/>
      <w:kern w:val="0"/>
      <w:sz w:val="24"/>
      <w:szCs w:val="24"/>
      <w:lang w:val="en-US"/>
      <w14:ligatures w14:val="none"/>
    </w:rPr>
  </w:style>
  <w:style w:type="paragraph" w:styleId="Header">
    <w:name w:val="header"/>
    <w:basedOn w:val="Normal"/>
    <w:link w:val="HeaderChar"/>
    <w:uiPriority w:val="99"/>
    <w:unhideWhenUsed/>
    <w:rsid w:val="00FE3F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F73"/>
  </w:style>
  <w:style w:type="paragraph" w:styleId="Footer">
    <w:name w:val="footer"/>
    <w:basedOn w:val="Normal"/>
    <w:link w:val="FooterChar"/>
    <w:uiPriority w:val="99"/>
    <w:unhideWhenUsed/>
    <w:rsid w:val="00FE3F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F73"/>
  </w:style>
  <w:style w:type="paragraph" w:styleId="NoSpacing">
    <w:name w:val="No Spacing"/>
    <w:uiPriority w:val="1"/>
    <w:qFormat/>
    <w:rsid w:val="004A0A5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329186">
      <w:bodyDiv w:val="1"/>
      <w:marLeft w:val="0"/>
      <w:marRight w:val="0"/>
      <w:marTop w:val="0"/>
      <w:marBottom w:val="0"/>
      <w:divBdr>
        <w:top w:val="none" w:sz="0" w:space="0" w:color="auto"/>
        <w:left w:val="none" w:sz="0" w:space="0" w:color="auto"/>
        <w:bottom w:val="none" w:sz="0" w:space="0" w:color="auto"/>
        <w:right w:val="none" w:sz="0" w:space="0" w:color="auto"/>
      </w:divBdr>
      <w:divsChild>
        <w:div w:id="1527211203">
          <w:marLeft w:val="0"/>
          <w:marRight w:val="0"/>
          <w:marTop w:val="0"/>
          <w:marBottom w:val="0"/>
          <w:divBdr>
            <w:top w:val="none" w:sz="0" w:space="0" w:color="auto"/>
            <w:left w:val="none" w:sz="0" w:space="0" w:color="auto"/>
            <w:bottom w:val="none" w:sz="0" w:space="0" w:color="auto"/>
            <w:right w:val="none" w:sz="0" w:space="0" w:color="auto"/>
          </w:divBdr>
          <w:divsChild>
            <w:div w:id="1253128815">
              <w:marLeft w:val="0"/>
              <w:marRight w:val="0"/>
              <w:marTop w:val="0"/>
              <w:marBottom w:val="0"/>
              <w:divBdr>
                <w:top w:val="none" w:sz="0" w:space="0" w:color="auto"/>
                <w:left w:val="none" w:sz="0" w:space="0" w:color="auto"/>
                <w:bottom w:val="none" w:sz="0" w:space="0" w:color="auto"/>
                <w:right w:val="none" w:sz="0" w:space="0" w:color="auto"/>
              </w:divBdr>
              <w:divsChild>
                <w:div w:id="904686001">
                  <w:marLeft w:val="0"/>
                  <w:marRight w:val="0"/>
                  <w:marTop w:val="0"/>
                  <w:marBottom w:val="0"/>
                  <w:divBdr>
                    <w:top w:val="none" w:sz="0" w:space="0" w:color="auto"/>
                    <w:left w:val="none" w:sz="0" w:space="0" w:color="auto"/>
                    <w:bottom w:val="none" w:sz="0" w:space="0" w:color="auto"/>
                    <w:right w:val="none" w:sz="0" w:space="0" w:color="auto"/>
                  </w:divBdr>
                  <w:divsChild>
                    <w:div w:id="1944728000">
                      <w:marLeft w:val="0"/>
                      <w:marRight w:val="0"/>
                      <w:marTop w:val="0"/>
                      <w:marBottom w:val="0"/>
                      <w:divBdr>
                        <w:top w:val="none" w:sz="0" w:space="0" w:color="auto"/>
                        <w:left w:val="none" w:sz="0" w:space="0" w:color="auto"/>
                        <w:bottom w:val="none" w:sz="0" w:space="0" w:color="auto"/>
                        <w:right w:val="none" w:sz="0" w:space="0" w:color="auto"/>
                      </w:divBdr>
                      <w:divsChild>
                        <w:div w:id="116293057">
                          <w:marLeft w:val="0"/>
                          <w:marRight w:val="0"/>
                          <w:marTop w:val="0"/>
                          <w:marBottom w:val="0"/>
                          <w:divBdr>
                            <w:top w:val="none" w:sz="0" w:space="0" w:color="auto"/>
                            <w:left w:val="none" w:sz="0" w:space="0" w:color="auto"/>
                            <w:bottom w:val="none" w:sz="0" w:space="0" w:color="auto"/>
                            <w:right w:val="none" w:sz="0" w:space="0" w:color="auto"/>
                          </w:divBdr>
                          <w:divsChild>
                            <w:div w:id="577178742">
                              <w:marLeft w:val="0"/>
                              <w:marRight w:val="0"/>
                              <w:marTop w:val="0"/>
                              <w:marBottom w:val="0"/>
                              <w:divBdr>
                                <w:top w:val="none" w:sz="0" w:space="0" w:color="auto"/>
                                <w:left w:val="none" w:sz="0" w:space="0" w:color="auto"/>
                                <w:bottom w:val="none" w:sz="0" w:space="0" w:color="auto"/>
                                <w:right w:val="none" w:sz="0" w:space="0" w:color="auto"/>
                              </w:divBdr>
                              <w:divsChild>
                                <w:div w:id="738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148656">
      <w:bodyDiv w:val="1"/>
      <w:marLeft w:val="0"/>
      <w:marRight w:val="0"/>
      <w:marTop w:val="0"/>
      <w:marBottom w:val="0"/>
      <w:divBdr>
        <w:top w:val="none" w:sz="0" w:space="0" w:color="auto"/>
        <w:left w:val="none" w:sz="0" w:space="0" w:color="auto"/>
        <w:bottom w:val="none" w:sz="0" w:space="0" w:color="auto"/>
        <w:right w:val="none" w:sz="0" w:space="0" w:color="auto"/>
      </w:divBdr>
      <w:divsChild>
        <w:div w:id="737899090">
          <w:marLeft w:val="0"/>
          <w:marRight w:val="0"/>
          <w:marTop w:val="0"/>
          <w:marBottom w:val="0"/>
          <w:divBdr>
            <w:top w:val="none" w:sz="0" w:space="0" w:color="auto"/>
            <w:left w:val="none" w:sz="0" w:space="0" w:color="auto"/>
            <w:bottom w:val="none" w:sz="0" w:space="0" w:color="auto"/>
            <w:right w:val="none" w:sz="0" w:space="0" w:color="auto"/>
          </w:divBdr>
          <w:divsChild>
            <w:div w:id="219093962">
              <w:marLeft w:val="0"/>
              <w:marRight w:val="0"/>
              <w:marTop w:val="0"/>
              <w:marBottom w:val="0"/>
              <w:divBdr>
                <w:top w:val="none" w:sz="0" w:space="0" w:color="auto"/>
                <w:left w:val="none" w:sz="0" w:space="0" w:color="auto"/>
                <w:bottom w:val="none" w:sz="0" w:space="0" w:color="auto"/>
                <w:right w:val="none" w:sz="0" w:space="0" w:color="auto"/>
              </w:divBdr>
              <w:divsChild>
                <w:div w:id="726028447">
                  <w:marLeft w:val="0"/>
                  <w:marRight w:val="0"/>
                  <w:marTop w:val="0"/>
                  <w:marBottom w:val="0"/>
                  <w:divBdr>
                    <w:top w:val="none" w:sz="0" w:space="0" w:color="auto"/>
                    <w:left w:val="none" w:sz="0" w:space="0" w:color="auto"/>
                    <w:bottom w:val="none" w:sz="0" w:space="0" w:color="auto"/>
                    <w:right w:val="none" w:sz="0" w:space="0" w:color="auto"/>
                  </w:divBdr>
                  <w:divsChild>
                    <w:div w:id="1034962500">
                      <w:marLeft w:val="0"/>
                      <w:marRight w:val="0"/>
                      <w:marTop w:val="0"/>
                      <w:marBottom w:val="0"/>
                      <w:divBdr>
                        <w:top w:val="none" w:sz="0" w:space="0" w:color="auto"/>
                        <w:left w:val="none" w:sz="0" w:space="0" w:color="auto"/>
                        <w:bottom w:val="none" w:sz="0" w:space="0" w:color="auto"/>
                        <w:right w:val="none" w:sz="0" w:space="0" w:color="auto"/>
                      </w:divBdr>
                      <w:divsChild>
                        <w:div w:id="1004625685">
                          <w:marLeft w:val="0"/>
                          <w:marRight w:val="0"/>
                          <w:marTop w:val="0"/>
                          <w:marBottom w:val="0"/>
                          <w:divBdr>
                            <w:top w:val="none" w:sz="0" w:space="0" w:color="auto"/>
                            <w:left w:val="none" w:sz="0" w:space="0" w:color="auto"/>
                            <w:bottom w:val="none" w:sz="0" w:space="0" w:color="auto"/>
                            <w:right w:val="none" w:sz="0" w:space="0" w:color="auto"/>
                          </w:divBdr>
                          <w:divsChild>
                            <w:div w:id="1419521322">
                              <w:marLeft w:val="0"/>
                              <w:marRight w:val="0"/>
                              <w:marTop w:val="0"/>
                              <w:marBottom w:val="0"/>
                              <w:divBdr>
                                <w:top w:val="none" w:sz="0" w:space="0" w:color="auto"/>
                                <w:left w:val="none" w:sz="0" w:space="0" w:color="auto"/>
                                <w:bottom w:val="none" w:sz="0" w:space="0" w:color="auto"/>
                                <w:right w:val="none" w:sz="0" w:space="0" w:color="auto"/>
                              </w:divBdr>
                              <w:divsChild>
                                <w:div w:id="107952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991/piceeba2-18.2019.54" TargetMode="External"/><Relationship Id="rId18" Type="http://schemas.openxmlformats.org/officeDocument/2006/relationships/hyperlink" Target="https://doi.org/10.35719/jiep.v1i2.24" TargetMode="External"/><Relationship Id="rId26" Type="http://schemas.openxmlformats.org/officeDocument/2006/relationships/hyperlink" Target="https://bwjournal.org/index.php/bsjournal/article/view/2198" TargetMode="External"/><Relationship Id="rId39" Type="http://schemas.openxmlformats.org/officeDocument/2006/relationships/hyperlink" Target="https://doi.org/10.24294/jipd.v8i13.8494" TargetMode="External"/><Relationship Id="rId21" Type="http://schemas.openxmlformats.org/officeDocument/2006/relationships/hyperlink" Target="https://doi.org/10.2991/aebmr.k.211124.095" TargetMode="External"/><Relationship Id="rId34" Type="http://schemas.openxmlformats.org/officeDocument/2006/relationships/hyperlink" Target="https://doi.org/10.1080/19368623.2019.1647124"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16/j.ijnss.2019.05.004" TargetMode="External"/><Relationship Id="rId29" Type="http://schemas.openxmlformats.org/officeDocument/2006/relationships/hyperlink" Target="https://www.ijbs.unimas.my/images/repository/pdf/Vol19-S4-paper3.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3075/Ijmsirq/098736342" TargetMode="External"/><Relationship Id="rId24" Type="http://schemas.openxmlformats.org/officeDocument/2006/relationships/hyperlink" Target="https://doi.org/10.1108/AJEMS-05-2017-0096" TargetMode="External"/><Relationship Id="rId32" Type="http://schemas.openxmlformats.org/officeDocument/2006/relationships/hyperlink" Target="https://doi.org/10.13106/jafeb.2021.vol8.no12.0233" TargetMode="External"/><Relationship Id="rId37" Type="http://schemas.openxmlformats.org/officeDocument/2006/relationships/hyperlink" Target="https://doi.org/10.4018/979-8-3693-1902-4.ch007"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37/ocp0000056" TargetMode="External"/><Relationship Id="rId23" Type="http://schemas.openxmlformats.org/officeDocument/2006/relationships/hyperlink" Target="https://jos3journals.id/index.php/jos3/article/view/51" TargetMode="External"/><Relationship Id="rId28" Type="http://schemas.openxmlformats.org/officeDocument/2006/relationships/hyperlink" Target="https://doi.org/10.1007/s10212-025-00956-4" TargetMode="External"/><Relationship Id="rId36" Type="http://schemas.openxmlformats.org/officeDocument/2006/relationships/hyperlink" Target="http://dx.doi.org/10.31703/gssr.2020(V-III).04" TargetMode="External"/><Relationship Id="rId10" Type="http://schemas.openxmlformats.org/officeDocument/2006/relationships/hyperlink" Target="https://doi.org/10.61194/psychology.v2i2.521" TargetMode="External"/><Relationship Id="rId19" Type="http://schemas.openxmlformats.org/officeDocument/2006/relationships/hyperlink" Target="https://doi.org/10.3390/ijerph15091909" TargetMode="External"/><Relationship Id="rId31" Type="http://schemas.openxmlformats.org/officeDocument/2006/relationships/hyperlink" Target="https://doi.org/10.30525/2592-8813-2024-4-35"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61160/jomss.v3i3.93" TargetMode="External"/><Relationship Id="rId14" Type="http://schemas.openxmlformats.org/officeDocument/2006/relationships/hyperlink" Target="https://doi.org/10.29040/jiei.v7i1.2132" TargetMode="External"/><Relationship Id="rId22" Type="http://schemas.openxmlformats.org/officeDocument/2006/relationships/hyperlink" Target="https://doi.org/10.37034/infeb.v7i2.1149" TargetMode="External"/><Relationship Id="rId27" Type="http://schemas.openxmlformats.org/officeDocument/2006/relationships/hyperlink" Target="https://doi.org/10.15294/jne.v7i2.32029" TargetMode="External"/><Relationship Id="rId30" Type="http://schemas.openxmlformats.org/officeDocument/2006/relationships/hyperlink" Target="https://doi.org/10.5555/ijosmas.v2i2.14" TargetMode="External"/><Relationship Id="rId35" Type="http://schemas.openxmlformats.org/officeDocument/2006/relationships/hyperlink" Target="https://doi.org/10.3390/admsci15080300" TargetMode="External"/><Relationship Id="rId43" Type="http://schemas.openxmlformats.org/officeDocument/2006/relationships/footer" Target="footer2.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doi.org/10.4018/979-8-3373-0360-4.ch001" TargetMode="External"/><Relationship Id="rId17" Type="http://schemas.openxmlformats.org/officeDocument/2006/relationships/hyperlink" Target="https://doi.org/10.1097/PRS.0000000000009756" TargetMode="External"/><Relationship Id="rId25" Type="http://schemas.openxmlformats.org/officeDocument/2006/relationships/hyperlink" Target="https://doi.org/10.1002/9781394320769.ch5" TargetMode="External"/><Relationship Id="rId33" Type="http://schemas.openxmlformats.org/officeDocument/2006/relationships/hyperlink" Target="https://doi.org/10.2139/ssrn.3565079" TargetMode="External"/><Relationship Id="rId38" Type="http://schemas.openxmlformats.org/officeDocument/2006/relationships/hyperlink" Target="https://doi.org/10.1007/978-3-030-36387-1_2" TargetMode="External"/><Relationship Id="rId46" Type="http://schemas.openxmlformats.org/officeDocument/2006/relationships/fontTable" Target="fontTable.xml"/><Relationship Id="rId20" Type="http://schemas.openxmlformats.org/officeDocument/2006/relationships/hyperlink" Target="https://doi.org/10.14710/jbs.32.2.31-44"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20</Pages>
  <Words>7559</Words>
  <Characters>43087</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Anju Nofarof Hasudungan</dc:creator>
  <cp:keywords/>
  <dc:description/>
  <cp:lastModifiedBy>SDI PC New 16</cp:lastModifiedBy>
  <cp:revision>13</cp:revision>
  <dcterms:created xsi:type="dcterms:W3CDTF">2026-03-13T12:37:00Z</dcterms:created>
  <dcterms:modified xsi:type="dcterms:W3CDTF">2026-03-28T10:02:00Z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f5f55e66-3714-45d7-9189-c9eabbe4df00</vt:lpwstr>
  </property>
</Properties>
</file>