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02FD0" w14:textId="33A9883B" w:rsidR="00B54699" w:rsidRDefault="00AF6CAD" w:rsidP="00B54699">
      <w:pPr>
        <w:spacing w:line="360" w:lineRule="auto"/>
        <w:jc w:val="center"/>
        <w:rPr>
          <w:rFonts w:asciiTheme="majorBidi" w:hAnsiTheme="majorBidi" w:cstheme="majorBidi"/>
          <w:b/>
          <w:bCs/>
          <w:sz w:val="28"/>
          <w:szCs w:val="28"/>
          <w:rtl/>
          <w:lang w:val="en-GB"/>
        </w:rPr>
      </w:pPr>
      <w:r w:rsidRPr="00AF6CAD">
        <w:rPr>
          <w:rFonts w:asciiTheme="majorBidi" w:hAnsiTheme="majorBidi" w:cstheme="majorBidi"/>
          <w:b/>
          <w:bCs/>
          <w:sz w:val="28"/>
          <w:szCs w:val="28"/>
          <w:lang w:val="en-GB"/>
        </w:rPr>
        <w:t>From Data to Strategy: How Big Data Analytics Shapes Marketing Plan Development in Digital Marketing Companies</w:t>
      </w:r>
    </w:p>
    <w:p w14:paraId="59108323" w14:textId="77777777" w:rsidR="00B54699" w:rsidRDefault="00B54699" w:rsidP="00B54699">
      <w:pPr>
        <w:spacing w:line="360" w:lineRule="auto"/>
        <w:jc w:val="center"/>
        <w:rPr>
          <w:rFonts w:asciiTheme="majorBidi" w:hAnsiTheme="majorBidi" w:cstheme="majorBidi"/>
          <w:b/>
          <w:bCs/>
          <w:sz w:val="28"/>
          <w:szCs w:val="28"/>
          <w:rtl/>
          <w:lang w:val="en-GB"/>
        </w:rPr>
      </w:pPr>
    </w:p>
    <w:p w14:paraId="2A910DD3" w14:textId="77777777" w:rsidR="00AF6CAD" w:rsidRDefault="00AF6CAD" w:rsidP="00AF6CAD">
      <w:pPr>
        <w:spacing w:line="360" w:lineRule="auto"/>
        <w:rPr>
          <w:rFonts w:asciiTheme="majorBidi" w:hAnsiTheme="majorBidi" w:cstheme="majorBidi"/>
          <w:b/>
          <w:bCs/>
          <w:sz w:val="24"/>
          <w:szCs w:val="24"/>
          <w:lang w:val="en-GB"/>
        </w:rPr>
      </w:pPr>
      <w:bookmarkStart w:id="0" w:name="_GoBack"/>
      <w:bookmarkEnd w:id="0"/>
    </w:p>
    <w:p w14:paraId="45B98CCE" w14:textId="77777777" w:rsidR="00AF6CAD" w:rsidRDefault="00AF6CAD" w:rsidP="00AF6CAD">
      <w:pPr>
        <w:spacing w:line="360" w:lineRule="auto"/>
        <w:rPr>
          <w:rFonts w:asciiTheme="majorBidi" w:hAnsiTheme="majorBidi" w:cstheme="majorBidi"/>
          <w:b/>
          <w:bCs/>
          <w:sz w:val="24"/>
          <w:szCs w:val="24"/>
          <w:lang w:val="en-GB"/>
        </w:rPr>
      </w:pPr>
    </w:p>
    <w:p w14:paraId="53866F03" w14:textId="19CC17CB" w:rsidR="00AF6CAD" w:rsidRPr="00AF6CAD" w:rsidRDefault="00AF6CAD" w:rsidP="00AF6CAD">
      <w:pPr>
        <w:spacing w:line="360" w:lineRule="auto"/>
        <w:rPr>
          <w:rFonts w:asciiTheme="majorBidi" w:hAnsiTheme="majorBidi" w:cstheme="majorBidi"/>
          <w:b/>
          <w:bCs/>
          <w:sz w:val="24"/>
          <w:szCs w:val="24"/>
          <w:lang w:val="en-GB"/>
        </w:rPr>
      </w:pPr>
      <w:r w:rsidRPr="00AF6CAD">
        <w:rPr>
          <w:rFonts w:asciiTheme="majorBidi" w:hAnsiTheme="majorBidi" w:cstheme="majorBidi"/>
          <w:b/>
          <w:bCs/>
          <w:sz w:val="24"/>
          <w:szCs w:val="24"/>
          <w:lang w:val="en-GB"/>
        </w:rPr>
        <w:t>Abstract</w:t>
      </w:r>
    </w:p>
    <w:p w14:paraId="759914E6" w14:textId="2E882C4A" w:rsidR="00FA1821" w:rsidRPr="00DA0028" w:rsidRDefault="00FA1821" w:rsidP="00FA1821">
      <w:pPr>
        <w:spacing w:line="360" w:lineRule="auto"/>
        <w:rPr>
          <w:rFonts w:asciiTheme="majorBidi" w:hAnsiTheme="majorBidi" w:cstheme="majorBidi"/>
          <w:highlight w:val="yellow"/>
          <w:lang w:val="en-GB"/>
        </w:rPr>
      </w:pPr>
      <w:r w:rsidRPr="00DA0028">
        <w:rPr>
          <w:rFonts w:asciiTheme="majorBidi" w:hAnsiTheme="majorBidi" w:cstheme="majorBidi"/>
          <w:highlight w:val="yellow"/>
          <w:lang w:val="en-GB"/>
        </w:rPr>
        <w:t>Despite Big Data Analytics' (BDA) widespread adoption in digital marketing, agencies often limit it to retrospective reporting rather than strategic planning, creating a critical theoretical and practical gap. This conceptual study aims to elucidate BDA's role across all stages of marketing plan development—from situational analysis to adaptive evaluation—proposing an integrated framework grounded in capability-performance, knowledge utilization, and organizational agility theories. Through literature synthesis and theoretical integration, we advance six propositions positioning BDA capability as the mechanism linking data resources to planning quality and performance, mediated by knowledge integration and agility, with organizational readiness as a precondition.</w:t>
      </w:r>
    </w:p>
    <w:p w14:paraId="0CC3BA09" w14:textId="5350C234" w:rsidR="00FA1821" w:rsidRPr="00FA1821" w:rsidRDefault="00FA1821" w:rsidP="00FA1821">
      <w:pPr>
        <w:spacing w:line="360" w:lineRule="auto"/>
        <w:rPr>
          <w:rFonts w:asciiTheme="majorBidi" w:hAnsiTheme="majorBidi" w:cstheme="majorBidi"/>
          <w:lang w:val="en-GB"/>
        </w:rPr>
      </w:pPr>
      <w:r w:rsidRPr="00DA0028">
        <w:rPr>
          <w:rFonts w:asciiTheme="majorBidi" w:hAnsiTheme="majorBidi" w:cstheme="majorBidi"/>
          <w:highlight w:val="yellow"/>
          <w:lang w:val="en-GB"/>
        </w:rPr>
        <w:t>Key findings reveal BDA's systematic enhancement of each planning phase, transforming analytics into proactive planning logic. The framework's primary contribution lies in its comprehensive seven-stage model and testable propositions, guiding empirical research in emerging markets. Limitations include its non-empirical nature and the need for future validation across diverse agency contexts.</w:t>
      </w:r>
    </w:p>
    <w:p w14:paraId="117EF496" w14:textId="77777777" w:rsidR="00AF6CAD" w:rsidRPr="00AF6CAD" w:rsidRDefault="00AF6CAD" w:rsidP="00AF6CAD">
      <w:pPr>
        <w:spacing w:line="360" w:lineRule="auto"/>
        <w:rPr>
          <w:rFonts w:asciiTheme="majorBidi" w:hAnsiTheme="majorBidi" w:cstheme="majorBidi"/>
          <w:lang w:val="en-GB"/>
        </w:rPr>
      </w:pPr>
      <w:r w:rsidRPr="00AF6CAD">
        <w:rPr>
          <w:rFonts w:asciiTheme="majorBidi" w:hAnsiTheme="majorBidi" w:cstheme="majorBidi"/>
          <w:b/>
          <w:bCs/>
          <w:lang w:val="en-GB"/>
        </w:rPr>
        <w:t>Keywords</w:t>
      </w:r>
      <w:r w:rsidRPr="00AF6CAD">
        <w:rPr>
          <w:rFonts w:asciiTheme="majorBidi" w:hAnsiTheme="majorBidi" w:cstheme="majorBidi"/>
          <w:lang w:val="en-GB"/>
        </w:rPr>
        <w:t>: Big Data Analytics, digital marketing planning, marketing agility, knowledge integration, BDA capability, marketing performance</w:t>
      </w:r>
    </w:p>
    <w:p w14:paraId="0544A941" w14:textId="77777777" w:rsidR="00AF6CAD" w:rsidRDefault="00AF6CAD" w:rsidP="00D25ADA">
      <w:pPr>
        <w:spacing w:line="360" w:lineRule="auto"/>
        <w:ind w:left="720" w:hanging="360"/>
        <w:rPr>
          <w:rFonts w:asciiTheme="majorBidi" w:hAnsiTheme="majorBidi" w:cstheme="majorBidi"/>
          <w:rtl/>
          <w:lang w:val="en-GB"/>
        </w:rPr>
      </w:pPr>
    </w:p>
    <w:p w14:paraId="21A7C301" w14:textId="77777777" w:rsidR="00FA1821" w:rsidRPr="00AF6CAD" w:rsidRDefault="00FA1821" w:rsidP="00D25ADA">
      <w:pPr>
        <w:spacing w:line="360" w:lineRule="auto"/>
        <w:ind w:left="720" w:hanging="360"/>
        <w:rPr>
          <w:rFonts w:asciiTheme="majorBidi" w:hAnsiTheme="majorBidi" w:cstheme="majorBidi"/>
          <w:lang w:val="en-GB"/>
        </w:rPr>
      </w:pPr>
    </w:p>
    <w:p w14:paraId="30914EB4" w14:textId="77777777" w:rsidR="00AF6CAD" w:rsidRPr="00AF6CAD" w:rsidRDefault="00AF6CAD" w:rsidP="00AF6CAD">
      <w:pPr>
        <w:pStyle w:val="ListParagraph"/>
        <w:spacing w:line="360" w:lineRule="auto"/>
        <w:rPr>
          <w:rFonts w:asciiTheme="majorBidi" w:hAnsiTheme="majorBidi" w:cstheme="majorBidi"/>
          <w:b/>
          <w:bCs/>
          <w:lang w:val="en-GB"/>
        </w:rPr>
      </w:pPr>
    </w:p>
    <w:p w14:paraId="313DF7F1" w14:textId="361DCEBF" w:rsidR="00546F06" w:rsidRPr="00AF6CAD" w:rsidRDefault="00546F06" w:rsidP="00D25ADA">
      <w:pPr>
        <w:pStyle w:val="ListParagraph"/>
        <w:numPr>
          <w:ilvl w:val="0"/>
          <w:numId w:val="1"/>
        </w:numPr>
        <w:spacing w:line="360" w:lineRule="auto"/>
        <w:rPr>
          <w:rFonts w:asciiTheme="majorBidi" w:hAnsiTheme="majorBidi" w:cstheme="majorBidi"/>
          <w:b/>
          <w:bCs/>
          <w:lang w:val="en-GB"/>
        </w:rPr>
      </w:pPr>
      <w:r w:rsidRPr="00AF6CAD">
        <w:rPr>
          <w:rFonts w:asciiTheme="majorBidi" w:hAnsiTheme="majorBidi" w:cstheme="majorBidi"/>
          <w:b/>
          <w:bCs/>
          <w:lang w:val="en-GB"/>
        </w:rPr>
        <w:t>Introduction</w:t>
      </w:r>
    </w:p>
    <w:p w14:paraId="6C089FFA" w14:textId="77777777" w:rsidR="00F8168B" w:rsidRPr="00F8168B" w:rsidRDefault="00F8168B" w:rsidP="00D25ADA">
      <w:pPr>
        <w:spacing w:line="360" w:lineRule="auto"/>
        <w:rPr>
          <w:rFonts w:asciiTheme="majorBidi" w:hAnsiTheme="majorBidi" w:cstheme="majorBidi"/>
          <w:lang w:val="en-GB"/>
        </w:rPr>
      </w:pPr>
      <w:r w:rsidRPr="00F8168B">
        <w:rPr>
          <w:rFonts w:asciiTheme="majorBidi" w:hAnsiTheme="majorBidi" w:cstheme="majorBidi"/>
          <w:lang w:val="en-GB"/>
        </w:rPr>
        <w:t xml:space="preserve">Marketing planning in digital environments has historically relied on market expertise, creative intuition, and managerial judgment. However, the growing </w:t>
      </w:r>
      <w:proofErr w:type="spellStart"/>
      <w:r w:rsidRPr="00F8168B">
        <w:rPr>
          <w:rFonts w:asciiTheme="majorBidi" w:hAnsiTheme="majorBidi" w:cstheme="majorBidi"/>
          <w:lang w:val="en-GB"/>
        </w:rPr>
        <w:t>platformization</w:t>
      </w:r>
      <w:proofErr w:type="spellEnd"/>
      <w:r w:rsidRPr="00F8168B">
        <w:rPr>
          <w:rFonts w:asciiTheme="majorBidi" w:hAnsiTheme="majorBidi" w:cstheme="majorBidi"/>
          <w:lang w:val="en-GB"/>
        </w:rPr>
        <w:t xml:space="preserve"> of consumer attention — whereby audiences increasingly interact with brands through algorithmically mediated digital channels — alongside the rapid proliferation of digital touchpoints, has elevated data-driven decision-making from a competitive advantage to an operational necessity </w:t>
      </w:r>
      <w:r w:rsidRPr="00F8168B">
        <w:rPr>
          <w:rFonts w:asciiTheme="majorBidi" w:hAnsiTheme="majorBidi" w:cstheme="majorBidi"/>
          <w:lang w:val="en-GB"/>
        </w:rPr>
        <w:lastRenderedPageBreak/>
        <w:t xml:space="preserve">(Tamm et al., 2021; </w:t>
      </w:r>
      <w:proofErr w:type="spellStart"/>
      <w:r w:rsidRPr="00F8168B">
        <w:rPr>
          <w:rFonts w:asciiTheme="majorBidi" w:hAnsiTheme="majorBidi" w:cstheme="majorBidi"/>
          <w:lang w:val="en-GB"/>
        </w:rPr>
        <w:t>Ebaidi</w:t>
      </w:r>
      <w:proofErr w:type="spellEnd"/>
      <w:r w:rsidRPr="00F8168B">
        <w:rPr>
          <w:rFonts w:asciiTheme="majorBidi" w:hAnsiTheme="majorBidi" w:cstheme="majorBidi"/>
          <w:lang w:val="en-GB"/>
        </w:rPr>
        <w:t xml:space="preserve">, 2022; Rolando &amp; </w:t>
      </w:r>
      <w:proofErr w:type="spellStart"/>
      <w:r w:rsidRPr="00F8168B">
        <w:rPr>
          <w:rFonts w:asciiTheme="majorBidi" w:hAnsiTheme="majorBidi" w:cstheme="majorBidi"/>
          <w:lang w:val="en-GB"/>
        </w:rPr>
        <w:t>Mulyon</w:t>
      </w:r>
      <w:proofErr w:type="spellEnd"/>
      <w:r w:rsidRPr="00F8168B">
        <w:rPr>
          <w:rFonts w:asciiTheme="majorBidi" w:hAnsiTheme="majorBidi" w:cstheme="majorBidi"/>
          <w:lang w:val="en-GB"/>
        </w:rPr>
        <w:t>, 2024). Digital marketing agencies now operate within ecosystems defined by high-velocity feedback mechanisms (including clicks, impressions, and conversion events), algorithmic intermediation through advertising auctions and content ranking systems, and continuous competitive intelligence — all of which generate substantial, high-frequency data streams amenable to advanced analytical processing (Berman &amp; Katona, 2013; Kannan &amp; Li, 2017).</w:t>
      </w:r>
    </w:p>
    <w:p w14:paraId="21EE2D70" w14:textId="77777777" w:rsidR="00F8168B" w:rsidRPr="00F8168B" w:rsidRDefault="00F8168B" w:rsidP="00D25ADA">
      <w:pPr>
        <w:spacing w:line="360" w:lineRule="auto"/>
        <w:rPr>
          <w:rFonts w:asciiTheme="majorBidi" w:hAnsiTheme="majorBidi" w:cstheme="majorBidi"/>
          <w:lang w:val="en-GB"/>
        </w:rPr>
      </w:pPr>
      <w:r w:rsidRPr="00F8168B">
        <w:rPr>
          <w:rFonts w:asciiTheme="majorBidi" w:hAnsiTheme="majorBidi" w:cstheme="majorBidi"/>
          <w:lang w:val="en-GB"/>
        </w:rPr>
        <w:t>Within this context, Big Data Analytics (BDA) has emerged as an indispensable planning resource for digital marketing firms. By enabling precise audience segmentation, evidence-based budget allocation across channels, dynamic message personalization, and iterative campaign optimization, BDA fundamentally reshapes how agencies translate strategic intent into measurable outcomes (Wedel &amp; Kannan, 2016; Xu et al., 2016).</w:t>
      </w:r>
    </w:p>
    <w:p w14:paraId="4951DFA7" w14:textId="77777777" w:rsidR="00F8168B" w:rsidRPr="00F8168B" w:rsidRDefault="00F8168B" w:rsidP="00D25ADA">
      <w:pPr>
        <w:spacing w:line="360" w:lineRule="auto"/>
        <w:rPr>
          <w:rFonts w:asciiTheme="majorBidi" w:hAnsiTheme="majorBidi" w:cstheme="majorBidi"/>
          <w:lang w:val="en-GB"/>
        </w:rPr>
      </w:pPr>
      <w:r w:rsidRPr="00F8168B">
        <w:rPr>
          <w:rFonts w:asciiTheme="majorBidi" w:hAnsiTheme="majorBidi" w:cstheme="majorBidi"/>
          <w:lang w:val="en-GB"/>
        </w:rPr>
        <w:t>Despite this growing recognition, a significant gap persists in both practice and theory. Many agencies continue to deploy analytics primarily as a retrospective reporting tool rather than as an integrated planning logic — one that systematically connects diagnostic insight, predictive forecasting, and prescriptive decision rules into a coherent strategic process (</w:t>
      </w:r>
      <w:proofErr w:type="spellStart"/>
      <w:r w:rsidRPr="00F8168B">
        <w:rPr>
          <w:rFonts w:asciiTheme="majorBidi" w:hAnsiTheme="majorBidi" w:cstheme="majorBidi"/>
          <w:lang w:val="en-GB"/>
        </w:rPr>
        <w:t>Basu</w:t>
      </w:r>
      <w:proofErr w:type="spellEnd"/>
      <w:r w:rsidRPr="00F8168B">
        <w:rPr>
          <w:rFonts w:asciiTheme="majorBidi" w:hAnsiTheme="majorBidi" w:cstheme="majorBidi"/>
          <w:lang w:val="en-GB"/>
        </w:rPr>
        <w:t xml:space="preserve"> et al., 2023; </w:t>
      </w:r>
      <w:proofErr w:type="spellStart"/>
      <w:r w:rsidRPr="00F8168B">
        <w:rPr>
          <w:rFonts w:asciiTheme="majorBidi" w:hAnsiTheme="majorBidi" w:cstheme="majorBidi"/>
          <w:lang w:val="en-GB"/>
        </w:rPr>
        <w:t>Hye</w:t>
      </w:r>
      <w:proofErr w:type="spellEnd"/>
      <w:r w:rsidRPr="00F8168B">
        <w:rPr>
          <w:rFonts w:asciiTheme="majorBidi" w:hAnsiTheme="majorBidi" w:cstheme="majorBidi"/>
          <w:lang w:val="en-GB"/>
        </w:rPr>
        <w:t>, 2025). This gap constitutes the central motivation for the present article.</w:t>
      </w:r>
    </w:p>
    <w:p w14:paraId="64FDEBD2" w14:textId="1833C4CA" w:rsidR="00F8168B" w:rsidRDefault="00F8168B" w:rsidP="00D25ADA">
      <w:pPr>
        <w:spacing w:line="360" w:lineRule="auto"/>
        <w:rPr>
          <w:rFonts w:asciiTheme="majorBidi" w:hAnsiTheme="majorBidi" w:cstheme="majorBidi"/>
          <w:lang w:val="en-GB"/>
        </w:rPr>
      </w:pPr>
      <w:r w:rsidRPr="00F8168B">
        <w:rPr>
          <w:rFonts w:asciiTheme="majorBidi" w:hAnsiTheme="majorBidi" w:cstheme="majorBidi"/>
          <w:lang w:val="en-GB"/>
        </w:rPr>
        <w:t>Accordingly, this study seeks to explain, through a structured theoretical lens, how BDA supports and enhances each phase of marketing plan development within digital marketing companies, and to propose a conceptual framework that delineates the underlying mechanisms, organizational contingencies, and anticipated outcomes of BDA-driven planning (</w:t>
      </w:r>
      <w:proofErr w:type="spellStart"/>
      <w:r w:rsidRPr="00F8168B">
        <w:rPr>
          <w:rFonts w:asciiTheme="majorBidi" w:hAnsiTheme="majorBidi" w:cstheme="majorBidi"/>
          <w:lang w:val="en-GB"/>
        </w:rPr>
        <w:t>Erevelles</w:t>
      </w:r>
      <w:proofErr w:type="spellEnd"/>
      <w:r w:rsidRPr="00F8168B">
        <w:rPr>
          <w:rFonts w:asciiTheme="majorBidi" w:hAnsiTheme="majorBidi" w:cstheme="majorBidi"/>
          <w:lang w:val="en-GB"/>
        </w:rPr>
        <w:t xml:space="preserve"> et al., 2016; </w:t>
      </w:r>
      <w:proofErr w:type="spellStart"/>
      <w:r w:rsidRPr="00F8168B">
        <w:rPr>
          <w:rFonts w:asciiTheme="majorBidi" w:hAnsiTheme="majorBidi" w:cstheme="majorBidi"/>
          <w:lang w:val="en-GB"/>
        </w:rPr>
        <w:t>Mikalef</w:t>
      </w:r>
      <w:proofErr w:type="spellEnd"/>
      <w:r w:rsidRPr="00F8168B">
        <w:rPr>
          <w:rFonts w:asciiTheme="majorBidi" w:hAnsiTheme="majorBidi" w:cstheme="majorBidi"/>
          <w:lang w:val="en-GB"/>
        </w:rPr>
        <w:t xml:space="preserve"> et al., 2019). The article is guided by three interrelated research questions: (1) What role does BDA play at each distinct stage of the marketing planning process in digital marketing companies? (2) Through what organizational mechanisms does BDA improve the quality and performance of marketing planning? (3) What theoretical propositions can be advanced to direct future empirical inquiry into BDA-driven marketing planning?</w:t>
      </w:r>
    </w:p>
    <w:p w14:paraId="607239A5" w14:textId="77777777" w:rsidR="00AC0A1C" w:rsidRDefault="00AC0A1C" w:rsidP="00D25ADA">
      <w:pPr>
        <w:spacing w:line="360" w:lineRule="auto"/>
        <w:rPr>
          <w:rFonts w:asciiTheme="majorBidi" w:hAnsiTheme="majorBidi" w:cstheme="majorBidi"/>
          <w:lang w:val="en-GB"/>
        </w:rPr>
      </w:pPr>
    </w:p>
    <w:p w14:paraId="218C2524" w14:textId="77777777" w:rsidR="00AC0A1C" w:rsidRDefault="00AC0A1C" w:rsidP="00D25ADA">
      <w:pPr>
        <w:spacing w:line="360" w:lineRule="auto"/>
        <w:rPr>
          <w:rFonts w:asciiTheme="majorBidi" w:hAnsiTheme="majorBidi" w:cstheme="majorBidi"/>
          <w:lang w:val="en-GB"/>
        </w:rPr>
      </w:pPr>
    </w:p>
    <w:p w14:paraId="09CCDC31" w14:textId="77777777" w:rsidR="00AC0A1C" w:rsidRDefault="00AC0A1C" w:rsidP="00D25ADA">
      <w:pPr>
        <w:spacing w:line="360" w:lineRule="auto"/>
        <w:rPr>
          <w:rFonts w:asciiTheme="majorBidi" w:hAnsiTheme="majorBidi" w:cstheme="majorBidi"/>
          <w:rtl/>
          <w:lang w:val="en-GB"/>
        </w:rPr>
      </w:pPr>
    </w:p>
    <w:p w14:paraId="7EE94C23" w14:textId="3C0A7FD5" w:rsidR="00546F06" w:rsidRPr="00AC0A1C" w:rsidRDefault="00546F06" w:rsidP="00AC0A1C">
      <w:pPr>
        <w:pStyle w:val="ListParagraph"/>
        <w:numPr>
          <w:ilvl w:val="0"/>
          <w:numId w:val="1"/>
        </w:numPr>
        <w:spacing w:line="360" w:lineRule="auto"/>
        <w:rPr>
          <w:rFonts w:asciiTheme="majorBidi" w:hAnsiTheme="majorBidi" w:cstheme="majorBidi"/>
          <w:b/>
          <w:bCs/>
          <w:lang w:val="en-GB"/>
        </w:rPr>
      </w:pPr>
      <w:r w:rsidRPr="00AC0A1C">
        <w:rPr>
          <w:rFonts w:asciiTheme="majorBidi" w:hAnsiTheme="majorBidi" w:cstheme="majorBidi"/>
          <w:b/>
          <w:bCs/>
          <w:lang w:val="en-GB"/>
        </w:rPr>
        <w:t>Literature Review</w:t>
      </w:r>
    </w:p>
    <w:p w14:paraId="571AE15C" w14:textId="5EDCF203" w:rsidR="00546F06" w:rsidRPr="00546F06" w:rsidRDefault="008242D0" w:rsidP="00D25ADA">
      <w:pPr>
        <w:spacing w:line="360" w:lineRule="auto"/>
        <w:rPr>
          <w:rFonts w:asciiTheme="majorBidi" w:hAnsiTheme="majorBidi" w:cstheme="majorBidi"/>
          <w:b/>
          <w:bCs/>
          <w:lang w:val="en-GB"/>
        </w:rPr>
      </w:pPr>
      <w:r w:rsidRPr="00AF6CAD">
        <w:rPr>
          <w:rFonts w:asciiTheme="majorBidi" w:hAnsiTheme="majorBidi" w:cstheme="majorBidi"/>
          <w:b/>
          <w:bCs/>
          <w:lang w:val="en-GB"/>
        </w:rPr>
        <w:t xml:space="preserve">2.1 </w:t>
      </w:r>
      <w:r w:rsidR="00546F06" w:rsidRPr="00546F06">
        <w:rPr>
          <w:rFonts w:asciiTheme="majorBidi" w:hAnsiTheme="majorBidi" w:cstheme="majorBidi"/>
          <w:b/>
          <w:bCs/>
          <w:lang w:val="en-GB"/>
        </w:rPr>
        <w:t>Big data and BDA in digital marketing</w:t>
      </w:r>
    </w:p>
    <w:p w14:paraId="76D1C55E" w14:textId="55BCD385" w:rsidR="00F72B7E" w:rsidRPr="00F72B7E" w:rsidRDefault="00BC1361"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The digital marketing landscape produces an exceptionally extensive and continuous flow of </w:t>
      </w:r>
      <w:proofErr w:type="spellStart"/>
      <w:r w:rsidRPr="00AF6CAD">
        <w:rPr>
          <w:rFonts w:asciiTheme="majorBidi" w:hAnsiTheme="majorBidi" w:cstheme="majorBidi"/>
          <w:lang w:val="en-GB"/>
        </w:rPr>
        <w:t>behavioral</w:t>
      </w:r>
      <w:proofErr w:type="spellEnd"/>
      <w:r w:rsidRPr="00AF6CAD">
        <w:rPr>
          <w:rFonts w:asciiTheme="majorBidi" w:hAnsiTheme="majorBidi" w:cstheme="majorBidi"/>
          <w:lang w:val="en-GB"/>
        </w:rPr>
        <w:t xml:space="preserve"> data, derived from </w:t>
      </w:r>
      <w:r w:rsidR="004A173B" w:rsidRPr="00AF6CAD">
        <w:rPr>
          <w:rFonts w:asciiTheme="majorBidi" w:hAnsiTheme="majorBidi" w:cstheme="majorBidi"/>
          <w:lang w:val="en-GB"/>
        </w:rPr>
        <w:t>sources such as</w:t>
      </w:r>
      <w:r w:rsidRPr="00AF6CAD">
        <w:rPr>
          <w:rFonts w:asciiTheme="majorBidi" w:hAnsiTheme="majorBidi" w:cstheme="majorBidi"/>
          <w:lang w:val="en-GB"/>
        </w:rPr>
        <w:t xml:space="preserve"> websites, mobile applications, social media interactions, email engagement metrics, and paid media platforms (Arora, 2021; Li &amp; </w:t>
      </w:r>
      <w:proofErr w:type="spellStart"/>
      <w:r w:rsidRPr="00AF6CAD">
        <w:rPr>
          <w:rFonts w:asciiTheme="majorBidi" w:hAnsiTheme="majorBidi" w:cstheme="majorBidi"/>
          <w:lang w:val="en-GB"/>
        </w:rPr>
        <w:t>Lasi</w:t>
      </w:r>
      <w:proofErr w:type="spellEnd"/>
      <w:r w:rsidRPr="00AF6CAD">
        <w:rPr>
          <w:rFonts w:asciiTheme="majorBidi" w:hAnsiTheme="majorBidi" w:cstheme="majorBidi"/>
          <w:lang w:val="en-GB"/>
        </w:rPr>
        <w:t xml:space="preserve">, </w:t>
      </w:r>
      <w:r w:rsidRPr="00AF6CAD">
        <w:rPr>
          <w:rFonts w:asciiTheme="majorBidi" w:hAnsiTheme="majorBidi" w:cstheme="majorBidi"/>
          <w:lang w:val="en-GB"/>
        </w:rPr>
        <w:lastRenderedPageBreak/>
        <w:t>2024). The primary challenge faced by agencies is not merely the enormous volume of this data but also its diversity — encompassing structured, semi-structured, and unstructured formats — and the velocity at which it is generated and requires processing (</w:t>
      </w:r>
      <w:proofErr w:type="spellStart"/>
      <w:r w:rsidRPr="00AF6CAD">
        <w:rPr>
          <w:rFonts w:asciiTheme="majorBidi" w:hAnsiTheme="majorBidi" w:cstheme="majorBidi"/>
          <w:lang w:val="en-GB"/>
        </w:rPr>
        <w:t>Vijayarani</w:t>
      </w:r>
      <w:proofErr w:type="spellEnd"/>
      <w:r w:rsidRPr="00AF6CAD">
        <w:rPr>
          <w:rFonts w:asciiTheme="majorBidi" w:hAnsiTheme="majorBidi" w:cstheme="majorBidi"/>
          <w:lang w:val="en-GB"/>
        </w:rPr>
        <w:t xml:space="preserve"> &amp; Sharmila, 2016; Na et al., 2025). Effectively addressing these challenges necessitates the systematic application of data science methodologies capable of managing complexity at scale. </w:t>
      </w:r>
      <w:r w:rsidR="00F72B7E" w:rsidRPr="00F72B7E">
        <w:rPr>
          <w:rFonts w:asciiTheme="majorBidi" w:hAnsiTheme="majorBidi" w:cstheme="majorBidi"/>
          <w:lang w:val="en-GB"/>
        </w:rPr>
        <w:t xml:space="preserve">(Li &amp; </w:t>
      </w:r>
      <w:proofErr w:type="spellStart"/>
      <w:r w:rsidR="00F72B7E" w:rsidRPr="00F72B7E">
        <w:rPr>
          <w:rFonts w:asciiTheme="majorBidi" w:hAnsiTheme="majorBidi" w:cstheme="majorBidi"/>
          <w:lang w:val="en-GB"/>
        </w:rPr>
        <w:t>Lasi</w:t>
      </w:r>
      <w:proofErr w:type="spellEnd"/>
      <w:r w:rsidR="00F72B7E" w:rsidRPr="00F72B7E">
        <w:rPr>
          <w:rFonts w:asciiTheme="majorBidi" w:hAnsiTheme="majorBidi" w:cstheme="majorBidi"/>
          <w:lang w:val="en-GB"/>
        </w:rPr>
        <w:t>, 2024; Na et al., 2025).</w:t>
      </w:r>
    </w:p>
    <w:p w14:paraId="688D9990" w14:textId="480B729A" w:rsidR="00F72B7E" w:rsidRPr="00F72B7E" w:rsidRDefault="00F72B7E" w:rsidP="00D25ADA">
      <w:pPr>
        <w:spacing w:line="360" w:lineRule="auto"/>
        <w:rPr>
          <w:rFonts w:asciiTheme="majorBidi" w:hAnsiTheme="majorBidi" w:cstheme="majorBidi"/>
          <w:lang w:val="en-GB"/>
        </w:rPr>
      </w:pPr>
      <w:r w:rsidRPr="00F72B7E">
        <w:rPr>
          <w:rFonts w:asciiTheme="majorBidi" w:hAnsiTheme="majorBidi" w:cstheme="majorBidi"/>
          <w:lang w:val="en-GB"/>
        </w:rPr>
        <w:t>Within the marketing domain, Big Data Analytics (BDA) serves as the analytical bridge between raw data signals and actionable intelligence</w:t>
      </w:r>
      <w:r w:rsidR="00BC1361" w:rsidRPr="00AF6CAD">
        <w:rPr>
          <w:rFonts w:asciiTheme="majorBidi" w:hAnsiTheme="majorBidi" w:cstheme="majorBidi"/>
          <w:lang w:val="en-GB"/>
        </w:rPr>
        <w:t xml:space="preserve"> (</w:t>
      </w:r>
      <w:proofErr w:type="spellStart"/>
      <w:r w:rsidR="00BC1361" w:rsidRPr="00AF6CAD">
        <w:rPr>
          <w:rFonts w:asciiTheme="majorBidi" w:hAnsiTheme="majorBidi" w:cstheme="majorBidi"/>
          <w:lang w:val="en-GB"/>
        </w:rPr>
        <w:t>Bteibt</w:t>
      </w:r>
      <w:proofErr w:type="spellEnd"/>
      <w:r w:rsidR="00BC1361" w:rsidRPr="00AF6CAD">
        <w:rPr>
          <w:rFonts w:asciiTheme="majorBidi" w:hAnsiTheme="majorBidi" w:cstheme="majorBidi"/>
          <w:lang w:val="en-GB"/>
        </w:rPr>
        <w:t xml:space="preserve"> et al., 2024; </w:t>
      </w:r>
      <w:proofErr w:type="spellStart"/>
      <w:r w:rsidR="00BC1361" w:rsidRPr="00F8168B">
        <w:rPr>
          <w:rFonts w:asciiTheme="majorBidi" w:hAnsiTheme="majorBidi" w:cstheme="majorBidi"/>
          <w:lang w:val="en-GB"/>
        </w:rPr>
        <w:t>Bteibt</w:t>
      </w:r>
      <w:proofErr w:type="spellEnd"/>
      <w:r w:rsidR="00BC1361" w:rsidRPr="00F8168B">
        <w:rPr>
          <w:rFonts w:asciiTheme="majorBidi" w:hAnsiTheme="majorBidi" w:cstheme="majorBidi"/>
          <w:lang w:val="en-GB"/>
        </w:rPr>
        <w:t>, 2026</w:t>
      </w:r>
      <w:r w:rsidR="00BC1361" w:rsidRPr="00AF6CAD">
        <w:rPr>
          <w:rFonts w:asciiTheme="majorBidi" w:hAnsiTheme="majorBidi" w:cstheme="majorBidi"/>
          <w:lang w:val="en-GB"/>
        </w:rPr>
        <w:t>)</w:t>
      </w:r>
      <w:r w:rsidRPr="00F72B7E">
        <w:rPr>
          <w:rFonts w:asciiTheme="majorBidi" w:hAnsiTheme="majorBidi" w:cstheme="majorBidi"/>
          <w:lang w:val="en-GB"/>
        </w:rPr>
        <w:t xml:space="preserve">. Specifically, BDA enables organizations to map customer journeys with greater granularity, identify latent consumer preferences, and detect </w:t>
      </w:r>
      <w:proofErr w:type="spellStart"/>
      <w:r w:rsidRPr="00F72B7E">
        <w:rPr>
          <w:rFonts w:asciiTheme="majorBidi" w:hAnsiTheme="majorBidi" w:cstheme="majorBidi"/>
          <w:lang w:val="en-GB"/>
        </w:rPr>
        <w:t>behavioral</w:t>
      </w:r>
      <w:proofErr w:type="spellEnd"/>
      <w:r w:rsidRPr="00F72B7E">
        <w:rPr>
          <w:rFonts w:asciiTheme="majorBidi" w:hAnsiTheme="majorBidi" w:cstheme="majorBidi"/>
          <w:lang w:val="en-GB"/>
        </w:rPr>
        <w:t xml:space="preserve"> response patterns that would remain opaque under traditional analytical approaches</w:t>
      </w:r>
      <w:r w:rsidR="00BC1361" w:rsidRPr="00AF6CAD">
        <w:rPr>
          <w:rFonts w:asciiTheme="majorBidi" w:hAnsiTheme="majorBidi" w:cstheme="majorBidi"/>
          <w:lang w:val="en-GB"/>
        </w:rPr>
        <w:t xml:space="preserve"> (</w:t>
      </w:r>
      <w:proofErr w:type="spellStart"/>
      <w:r w:rsidR="00BC1361" w:rsidRPr="00AF6CAD">
        <w:rPr>
          <w:rFonts w:asciiTheme="majorBidi" w:hAnsiTheme="majorBidi" w:cstheme="majorBidi"/>
          <w:lang w:val="en-GB"/>
        </w:rPr>
        <w:t>Vasilopoulou</w:t>
      </w:r>
      <w:proofErr w:type="spellEnd"/>
      <w:r w:rsidR="00BC1361" w:rsidRPr="00AF6CAD">
        <w:rPr>
          <w:rFonts w:asciiTheme="majorBidi" w:hAnsiTheme="majorBidi" w:cstheme="majorBidi"/>
          <w:lang w:val="en-GB"/>
        </w:rPr>
        <w:t xml:space="preserve"> et al., 2023; Zhang, 2024; </w:t>
      </w:r>
      <w:proofErr w:type="spellStart"/>
      <w:r w:rsidR="00BC1361" w:rsidRPr="00F8168B">
        <w:rPr>
          <w:rFonts w:asciiTheme="majorBidi" w:hAnsiTheme="majorBidi" w:cstheme="majorBidi"/>
          <w:lang w:val="en-GB"/>
        </w:rPr>
        <w:t>Bteibt</w:t>
      </w:r>
      <w:proofErr w:type="spellEnd"/>
      <w:r w:rsidR="00BC1361" w:rsidRPr="00F8168B">
        <w:rPr>
          <w:rFonts w:asciiTheme="majorBidi" w:hAnsiTheme="majorBidi" w:cstheme="majorBidi"/>
          <w:lang w:val="en-GB"/>
        </w:rPr>
        <w:t>, 2026</w:t>
      </w:r>
      <w:r w:rsidR="003A77E4">
        <w:rPr>
          <w:rFonts w:asciiTheme="majorBidi" w:hAnsiTheme="majorBidi" w:cstheme="majorBidi"/>
          <w:lang w:val="en-GB"/>
        </w:rPr>
        <w:t xml:space="preserve">; </w:t>
      </w:r>
      <w:proofErr w:type="spellStart"/>
      <w:r w:rsidR="003A77E4">
        <w:rPr>
          <w:rFonts w:asciiTheme="majorBidi" w:hAnsiTheme="majorBidi" w:cstheme="majorBidi"/>
          <w:lang w:val="en-GB"/>
        </w:rPr>
        <w:t>Sada</w:t>
      </w:r>
      <w:proofErr w:type="spellEnd"/>
      <w:r w:rsidR="003A77E4">
        <w:rPr>
          <w:rFonts w:asciiTheme="majorBidi" w:hAnsiTheme="majorBidi" w:cstheme="majorBidi"/>
          <w:lang w:val="en-GB"/>
        </w:rPr>
        <w:t>, 2026</w:t>
      </w:r>
      <w:r w:rsidR="00BC1361" w:rsidRPr="00AF6CAD">
        <w:rPr>
          <w:rFonts w:asciiTheme="majorBidi" w:hAnsiTheme="majorBidi" w:cstheme="majorBidi"/>
          <w:lang w:val="en-GB"/>
        </w:rPr>
        <w:t>)</w:t>
      </w:r>
      <w:r w:rsidRPr="00F72B7E">
        <w:rPr>
          <w:rFonts w:asciiTheme="majorBidi" w:hAnsiTheme="majorBidi" w:cstheme="majorBidi"/>
          <w:lang w:val="en-GB"/>
        </w:rPr>
        <w:t xml:space="preserve">. These insights can then be directly incorporated into planning cycles and iterative </w:t>
      </w:r>
      <w:r w:rsidR="00BC1361" w:rsidRPr="00AF6CAD">
        <w:rPr>
          <w:rFonts w:asciiTheme="majorBidi" w:hAnsiTheme="majorBidi" w:cstheme="majorBidi"/>
          <w:lang w:val="en-GB"/>
        </w:rPr>
        <w:t>campaign-optimization processes, allowing agencies to move beyond intuition-based decisions toward evidence-based</w:t>
      </w:r>
      <w:r w:rsidRPr="00F72B7E">
        <w:rPr>
          <w:rFonts w:asciiTheme="majorBidi" w:hAnsiTheme="majorBidi" w:cstheme="majorBidi"/>
          <w:lang w:val="en-GB"/>
        </w:rPr>
        <w:t xml:space="preserve"> strategy (</w:t>
      </w:r>
      <w:proofErr w:type="spellStart"/>
      <w:r w:rsidRPr="00F72B7E">
        <w:rPr>
          <w:rFonts w:asciiTheme="majorBidi" w:hAnsiTheme="majorBidi" w:cstheme="majorBidi"/>
          <w:lang w:val="en-GB"/>
        </w:rPr>
        <w:t>Theodorakopoulos</w:t>
      </w:r>
      <w:proofErr w:type="spellEnd"/>
      <w:r w:rsidRPr="00F72B7E">
        <w:rPr>
          <w:rFonts w:asciiTheme="majorBidi" w:hAnsiTheme="majorBidi" w:cstheme="majorBidi"/>
          <w:lang w:val="en-GB"/>
        </w:rPr>
        <w:t xml:space="preserve"> &amp; </w:t>
      </w:r>
      <w:proofErr w:type="spellStart"/>
      <w:r w:rsidRPr="00F72B7E">
        <w:rPr>
          <w:rFonts w:asciiTheme="majorBidi" w:hAnsiTheme="majorBidi" w:cstheme="majorBidi"/>
          <w:lang w:val="en-GB"/>
        </w:rPr>
        <w:t>Theodoropoulou</w:t>
      </w:r>
      <w:proofErr w:type="spellEnd"/>
      <w:r w:rsidRPr="00F72B7E">
        <w:rPr>
          <w:rFonts w:asciiTheme="majorBidi" w:hAnsiTheme="majorBidi" w:cstheme="majorBidi"/>
          <w:lang w:val="en-GB"/>
        </w:rPr>
        <w:t>, 2024; Zhang, 2025).</w:t>
      </w:r>
    </w:p>
    <w:p w14:paraId="1B49113E" w14:textId="144838B7" w:rsidR="00F72B7E" w:rsidRPr="00F72B7E" w:rsidRDefault="004A173B"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The broader marketing literature consistently reinforces this view, connecting BDA adoption to measurable improvements in decision-making quality and ongoing competitive advantage (Ramadan et al., 2020; </w:t>
      </w:r>
      <w:proofErr w:type="spellStart"/>
      <w:r w:rsidRPr="00AF6CAD">
        <w:rPr>
          <w:rFonts w:asciiTheme="majorBidi" w:hAnsiTheme="majorBidi" w:cstheme="majorBidi"/>
          <w:lang w:val="en-GB"/>
        </w:rPr>
        <w:t>Sahputra</w:t>
      </w:r>
      <w:proofErr w:type="spellEnd"/>
      <w:r w:rsidRPr="00AF6CAD">
        <w:rPr>
          <w:rFonts w:asciiTheme="majorBidi" w:hAnsiTheme="majorBidi" w:cstheme="majorBidi"/>
          <w:lang w:val="en-GB"/>
        </w:rPr>
        <w:t xml:space="preserve"> &amp; </w:t>
      </w:r>
      <w:proofErr w:type="spellStart"/>
      <w:r w:rsidRPr="00AF6CAD">
        <w:rPr>
          <w:rFonts w:asciiTheme="majorBidi" w:hAnsiTheme="majorBidi" w:cstheme="majorBidi"/>
          <w:lang w:val="en-GB"/>
        </w:rPr>
        <w:t>Nendi</w:t>
      </w:r>
      <w:proofErr w:type="spellEnd"/>
      <w:r w:rsidRPr="00AF6CAD">
        <w:rPr>
          <w:rFonts w:asciiTheme="majorBidi" w:hAnsiTheme="majorBidi" w:cstheme="majorBidi"/>
          <w:lang w:val="en-GB"/>
        </w:rPr>
        <w:t>, 2024). Importantly, however, scholars highlight that the strategic value of BDA is not inherent in the technology itself but rather arises when analytical capabilities become integrated into organizational routines and workflows — acting as an overall planning logic instead of isolated technical outputs (</w:t>
      </w:r>
      <w:proofErr w:type="spellStart"/>
      <w:r w:rsidRPr="00AF6CAD">
        <w:rPr>
          <w:rFonts w:asciiTheme="majorBidi" w:hAnsiTheme="majorBidi" w:cstheme="majorBidi"/>
          <w:lang w:val="en-GB"/>
        </w:rPr>
        <w:t>Erevelles</w:t>
      </w:r>
      <w:proofErr w:type="spellEnd"/>
      <w:r w:rsidRPr="00AF6CAD">
        <w:rPr>
          <w:rFonts w:asciiTheme="majorBidi" w:hAnsiTheme="majorBidi" w:cstheme="majorBidi"/>
          <w:lang w:val="en-GB"/>
        </w:rPr>
        <w:t xml:space="preserve"> et al., 2016; </w:t>
      </w:r>
      <w:proofErr w:type="spellStart"/>
      <w:r w:rsidRPr="00AF6CAD">
        <w:rPr>
          <w:rFonts w:asciiTheme="majorBidi" w:hAnsiTheme="majorBidi" w:cstheme="majorBidi"/>
          <w:lang w:val="en-GB"/>
        </w:rPr>
        <w:t>Mikalef</w:t>
      </w:r>
      <w:proofErr w:type="spellEnd"/>
      <w:r w:rsidRPr="00AF6CAD">
        <w:rPr>
          <w:rFonts w:asciiTheme="majorBidi" w:hAnsiTheme="majorBidi" w:cstheme="majorBidi"/>
          <w:lang w:val="en-GB"/>
        </w:rPr>
        <w:t xml:space="preserve"> et al., 2019; </w:t>
      </w:r>
      <w:proofErr w:type="spellStart"/>
      <w:r w:rsidRPr="00AF6CAD">
        <w:rPr>
          <w:rFonts w:asciiTheme="majorBidi" w:hAnsiTheme="majorBidi" w:cstheme="majorBidi"/>
          <w:lang w:val="en-GB"/>
        </w:rPr>
        <w:t>Basu</w:t>
      </w:r>
      <w:proofErr w:type="spellEnd"/>
      <w:r w:rsidRPr="00AF6CAD">
        <w:rPr>
          <w:rFonts w:asciiTheme="majorBidi" w:hAnsiTheme="majorBidi" w:cstheme="majorBidi"/>
          <w:lang w:val="en-GB"/>
        </w:rPr>
        <w:t xml:space="preserve"> et al., 2023).</w:t>
      </w:r>
    </w:p>
    <w:p w14:paraId="058960DB" w14:textId="2224C99B" w:rsidR="00546F06" w:rsidRPr="00546F06" w:rsidRDefault="008242D0" w:rsidP="00D25ADA">
      <w:pPr>
        <w:spacing w:line="360" w:lineRule="auto"/>
        <w:rPr>
          <w:rFonts w:asciiTheme="majorBidi" w:hAnsiTheme="majorBidi" w:cstheme="majorBidi"/>
          <w:b/>
          <w:bCs/>
          <w:lang w:val="en-GB"/>
        </w:rPr>
      </w:pPr>
      <w:r w:rsidRPr="00AF6CAD">
        <w:rPr>
          <w:rFonts w:asciiTheme="majorBidi" w:hAnsiTheme="majorBidi" w:cstheme="majorBidi"/>
          <w:b/>
          <w:bCs/>
          <w:lang w:val="en-GB"/>
        </w:rPr>
        <w:t xml:space="preserve">2.2 </w:t>
      </w:r>
      <w:r w:rsidR="00546F06" w:rsidRPr="00546F06">
        <w:rPr>
          <w:rFonts w:asciiTheme="majorBidi" w:hAnsiTheme="majorBidi" w:cstheme="majorBidi"/>
          <w:b/>
          <w:bCs/>
          <w:lang w:val="en-GB"/>
        </w:rPr>
        <w:t>BDA capability as a differentiator</w:t>
      </w:r>
    </w:p>
    <w:p w14:paraId="394302FE" w14:textId="24DBF13C" w:rsidR="008242D0" w:rsidRPr="00AF6CAD" w:rsidRDefault="00E06B33"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A central theme in BDA research is organizational capability — the idea that competitive advantage stems not from merely possessing data, but from a firm's developed ability to acquire, integrate, </w:t>
      </w:r>
      <w:proofErr w:type="spellStart"/>
      <w:r w:rsidRPr="00AF6CAD">
        <w:rPr>
          <w:rFonts w:asciiTheme="majorBidi" w:hAnsiTheme="majorBidi" w:cstheme="majorBidi"/>
          <w:lang w:val="en-GB"/>
        </w:rPr>
        <w:t>analyze</w:t>
      </w:r>
      <w:proofErr w:type="spellEnd"/>
      <w:r w:rsidRPr="00AF6CAD">
        <w:rPr>
          <w:rFonts w:asciiTheme="majorBidi" w:hAnsiTheme="majorBidi" w:cstheme="majorBidi"/>
          <w:lang w:val="en-GB"/>
        </w:rPr>
        <w:t xml:space="preserve">, and operationalize insights (Singh &amp; Del </w:t>
      </w:r>
      <w:proofErr w:type="spellStart"/>
      <w:r w:rsidRPr="00AF6CAD">
        <w:rPr>
          <w:rFonts w:asciiTheme="majorBidi" w:hAnsiTheme="majorBidi" w:cstheme="majorBidi"/>
          <w:lang w:val="en-GB"/>
        </w:rPr>
        <w:t>Giudici</w:t>
      </w:r>
      <w:proofErr w:type="spellEnd"/>
      <w:r w:rsidRPr="00AF6CAD">
        <w:rPr>
          <w:rFonts w:asciiTheme="majorBidi" w:hAnsiTheme="majorBidi" w:cstheme="majorBidi"/>
          <w:lang w:val="en-GB"/>
        </w:rPr>
        <w:t xml:space="preserve">, 2019; </w:t>
      </w:r>
      <w:proofErr w:type="spellStart"/>
      <w:r w:rsidRPr="00AF6CAD">
        <w:rPr>
          <w:rFonts w:asciiTheme="majorBidi" w:hAnsiTheme="majorBidi" w:cstheme="majorBidi"/>
          <w:lang w:val="en-GB"/>
        </w:rPr>
        <w:t>Mikalef</w:t>
      </w:r>
      <w:proofErr w:type="spellEnd"/>
      <w:r w:rsidRPr="00AF6CAD">
        <w:rPr>
          <w:rFonts w:asciiTheme="majorBidi" w:hAnsiTheme="majorBidi" w:cstheme="majorBidi"/>
          <w:lang w:val="en-GB"/>
        </w:rPr>
        <w:t xml:space="preserve"> et al., 2020</w:t>
      </w:r>
      <w:r w:rsidR="008242D0" w:rsidRPr="00AF6CAD">
        <w:rPr>
          <w:rFonts w:asciiTheme="majorBidi" w:hAnsiTheme="majorBidi" w:cstheme="majorBidi"/>
          <w:lang w:val="en-GB"/>
        </w:rPr>
        <w:t xml:space="preserve">; </w:t>
      </w:r>
      <w:proofErr w:type="spellStart"/>
      <w:r w:rsidR="008242D0" w:rsidRPr="00F8168B">
        <w:rPr>
          <w:rFonts w:asciiTheme="majorBidi" w:hAnsiTheme="majorBidi" w:cstheme="majorBidi"/>
          <w:lang w:val="en-GB"/>
        </w:rPr>
        <w:t>Bteibt</w:t>
      </w:r>
      <w:proofErr w:type="spellEnd"/>
      <w:r w:rsidR="008242D0" w:rsidRPr="00F8168B">
        <w:rPr>
          <w:rFonts w:asciiTheme="majorBidi" w:hAnsiTheme="majorBidi" w:cstheme="majorBidi"/>
          <w:lang w:val="en-GB"/>
        </w:rPr>
        <w:t>, 2026</w:t>
      </w:r>
      <w:r w:rsidRPr="00AF6CAD">
        <w:rPr>
          <w:rFonts w:asciiTheme="majorBidi" w:hAnsiTheme="majorBidi" w:cstheme="majorBidi"/>
          <w:lang w:val="en-GB"/>
        </w:rPr>
        <w:t>). For digital marketing companies, this capability spans three dimensions: technical infrastructure (tracking systems, storage, and analytics tools), human expertise (analysts and strategists), and process maturity (testing protocols, governance, and decision cadences) (Gupta &amp; George, 2016; Pathak et al., 2024). Empirical evidence further indicates that BDA influences performance not directly, but through intermediate organizational mechanisms — particularly knowledge utilization and agility — underscoring that analytics create value only when embedded within coherent organizational processes (</w:t>
      </w:r>
      <w:proofErr w:type="spellStart"/>
      <w:r w:rsidRPr="00AF6CAD">
        <w:rPr>
          <w:rFonts w:asciiTheme="majorBidi" w:hAnsiTheme="majorBidi" w:cstheme="majorBidi"/>
          <w:lang w:val="en-GB"/>
        </w:rPr>
        <w:t>Rialti</w:t>
      </w:r>
      <w:proofErr w:type="spellEnd"/>
      <w:r w:rsidRPr="00AF6CAD">
        <w:rPr>
          <w:rFonts w:asciiTheme="majorBidi" w:hAnsiTheme="majorBidi" w:cstheme="majorBidi"/>
          <w:lang w:val="en-GB"/>
        </w:rPr>
        <w:t xml:space="preserve"> et al., 2019; </w:t>
      </w:r>
      <w:proofErr w:type="spellStart"/>
      <w:r w:rsidRPr="00AF6CAD">
        <w:rPr>
          <w:rFonts w:asciiTheme="majorBidi" w:hAnsiTheme="majorBidi" w:cstheme="majorBidi"/>
          <w:lang w:val="en-GB"/>
        </w:rPr>
        <w:t>Xie</w:t>
      </w:r>
      <w:proofErr w:type="spellEnd"/>
      <w:r w:rsidRPr="00AF6CAD">
        <w:rPr>
          <w:rFonts w:asciiTheme="majorBidi" w:hAnsiTheme="majorBidi" w:cstheme="majorBidi"/>
          <w:lang w:val="en-GB"/>
        </w:rPr>
        <w:t xml:space="preserve"> et al., 2022;</w:t>
      </w:r>
      <w:r w:rsidR="00D25ADA" w:rsidRPr="00AF6CAD">
        <w:rPr>
          <w:rFonts w:asciiTheme="majorBidi" w:hAnsiTheme="majorBidi" w:cstheme="majorBidi"/>
          <w:lang w:val="en-GB"/>
        </w:rPr>
        <w:t xml:space="preserve"> Al-</w:t>
      </w:r>
      <w:proofErr w:type="spellStart"/>
      <w:r w:rsidR="00D25ADA" w:rsidRPr="00AF6CAD">
        <w:rPr>
          <w:rFonts w:asciiTheme="majorBidi" w:hAnsiTheme="majorBidi" w:cstheme="majorBidi"/>
          <w:lang w:val="en-GB"/>
        </w:rPr>
        <w:t>Malawani</w:t>
      </w:r>
      <w:proofErr w:type="spellEnd"/>
      <w:r w:rsidR="00D25ADA" w:rsidRPr="00AF6CAD">
        <w:rPr>
          <w:rFonts w:asciiTheme="majorBidi" w:hAnsiTheme="majorBidi" w:cstheme="majorBidi"/>
          <w:lang w:val="en-GB"/>
        </w:rPr>
        <w:t xml:space="preserve"> et al.,2023;</w:t>
      </w:r>
      <w:r w:rsidRPr="00AF6CAD">
        <w:rPr>
          <w:rFonts w:asciiTheme="majorBidi" w:hAnsiTheme="majorBidi" w:cstheme="majorBidi"/>
          <w:lang w:val="en-GB"/>
        </w:rPr>
        <w:t xml:space="preserve"> </w:t>
      </w:r>
      <w:proofErr w:type="spellStart"/>
      <w:r w:rsidRPr="00AF6CAD">
        <w:rPr>
          <w:rFonts w:asciiTheme="majorBidi" w:hAnsiTheme="majorBidi" w:cstheme="majorBidi"/>
          <w:lang w:val="en-GB"/>
        </w:rPr>
        <w:t>Malawani</w:t>
      </w:r>
      <w:proofErr w:type="spellEnd"/>
      <w:r w:rsidRPr="00AF6CAD">
        <w:rPr>
          <w:rFonts w:asciiTheme="majorBidi" w:hAnsiTheme="majorBidi" w:cstheme="majorBidi"/>
          <w:lang w:val="en-GB"/>
        </w:rPr>
        <w:t xml:space="preserve"> et al., 2025).</w:t>
      </w:r>
    </w:p>
    <w:p w14:paraId="238A3F7E" w14:textId="0227C771" w:rsidR="00546F06" w:rsidRPr="00546F06" w:rsidRDefault="008242D0" w:rsidP="00D25ADA">
      <w:pPr>
        <w:spacing w:line="360" w:lineRule="auto"/>
        <w:rPr>
          <w:rFonts w:asciiTheme="majorBidi" w:hAnsiTheme="majorBidi" w:cstheme="majorBidi"/>
          <w:b/>
          <w:bCs/>
          <w:lang w:val="en-GB"/>
        </w:rPr>
      </w:pPr>
      <w:r w:rsidRPr="00AF6CAD">
        <w:rPr>
          <w:rFonts w:asciiTheme="majorBidi" w:hAnsiTheme="majorBidi" w:cstheme="majorBidi"/>
          <w:b/>
          <w:bCs/>
          <w:lang w:val="en-GB"/>
        </w:rPr>
        <w:t xml:space="preserve">2.3 </w:t>
      </w:r>
      <w:r w:rsidR="00546F06" w:rsidRPr="00546F06">
        <w:rPr>
          <w:rFonts w:asciiTheme="majorBidi" w:hAnsiTheme="majorBidi" w:cstheme="majorBidi"/>
          <w:b/>
          <w:bCs/>
          <w:lang w:val="en-GB"/>
        </w:rPr>
        <w:t>Adoption and readiness perspectives</w:t>
      </w:r>
    </w:p>
    <w:p w14:paraId="2909EFFF" w14:textId="77777777" w:rsidR="00282DC9" w:rsidRPr="00AF6CAD" w:rsidRDefault="00282DC9" w:rsidP="00D25ADA">
      <w:pPr>
        <w:spacing w:line="360" w:lineRule="auto"/>
        <w:rPr>
          <w:rFonts w:asciiTheme="majorBidi" w:hAnsiTheme="majorBidi" w:cstheme="majorBidi"/>
          <w:lang w:val="en-GB"/>
        </w:rPr>
      </w:pPr>
      <w:r w:rsidRPr="00AF6CAD">
        <w:rPr>
          <w:rFonts w:asciiTheme="majorBidi" w:hAnsiTheme="majorBidi" w:cstheme="majorBidi"/>
          <w:lang w:val="en-GB"/>
        </w:rPr>
        <w:lastRenderedPageBreak/>
        <w:t>BDA adoption is largely shaped by organizational readiness, technological preparedness, and external environmental pressures (</w:t>
      </w:r>
      <w:proofErr w:type="spellStart"/>
      <w:r w:rsidRPr="00AF6CAD">
        <w:rPr>
          <w:rFonts w:asciiTheme="majorBidi" w:hAnsiTheme="majorBidi" w:cstheme="majorBidi"/>
          <w:lang w:val="en-GB"/>
        </w:rPr>
        <w:t>Lasanthika</w:t>
      </w:r>
      <w:proofErr w:type="spellEnd"/>
      <w:r w:rsidRPr="00AF6CAD">
        <w:rPr>
          <w:rFonts w:asciiTheme="majorBidi" w:hAnsiTheme="majorBidi" w:cstheme="majorBidi"/>
          <w:lang w:val="en-GB"/>
        </w:rPr>
        <w:t xml:space="preserve"> &amp; </w:t>
      </w:r>
      <w:proofErr w:type="spellStart"/>
      <w:r w:rsidRPr="00AF6CAD">
        <w:rPr>
          <w:rFonts w:asciiTheme="majorBidi" w:hAnsiTheme="majorBidi" w:cstheme="majorBidi"/>
          <w:lang w:val="en-GB"/>
        </w:rPr>
        <w:t>Wickramasinghe</w:t>
      </w:r>
      <w:proofErr w:type="spellEnd"/>
      <w:r w:rsidRPr="00AF6CAD">
        <w:rPr>
          <w:rFonts w:asciiTheme="majorBidi" w:hAnsiTheme="majorBidi" w:cstheme="majorBidi"/>
          <w:lang w:val="en-GB"/>
        </w:rPr>
        <w:t xml:space="preserve">, 2020; Muhammad, 2022). For digital marketing agencies, these pressures — including platform policy changes, privacy regulations, competitive intensity, and client demands for measurable ROI — make analytics-driven planning increasingly indispensable rather than optional (Muhammad, 2022; </w:t>
      </w:r>
      <w:proofErr w:type="spellStart"/>
      <w:r w:rsidRPr="00AF6CAD">
        <w:rPr>
          <w:rFonts w:asciiTheme="majorBidi" w:hAnsiTheme="majorBidi" w:cstheme="majorBidi"/>
          <w:lang w:val="en-GB"/>
        </w:rPr>
        <w:t>Patro</w:t>
      </w:r>
      <w:proofErr w:type="spellEnd"/>
      <w:r w:rsidRPr="00AF6CAD">
        <w:rPr>
          <w:rFonts w:asciiTheme="majorBidi" w:hAnsiTheme="majorBidi" w:cstheme="majorBidi"/>
          <w:lang w:val="en-GB"/>
        </w:rPr>
        <w:t>, 2025). Importantly, the planning value derived from BDA is contingent on readiness level: agencies with stronger governance frameworks and analytical infrastructure are consistently better positioned to translate data into strategic advantage (</w:t>
      </w:r>
      <w:proofErr w:type="spellStart"/>
      <w:r w:rsidRPr="00AF6CAD">
        <w:rPr>
          <w:rFonts w:asciiTheme="majorBidi" w:hAnsiTheme="majorBidi" w:cstheme="majorBidi"/>
          <w:lang w:val="en-GB"/>
        </w:rPr>
        <w:t>Motjolopane</w:t>
      </w:r>
      <w:proofErr w:type="spellEnd"/>
      <w:r w:rsidRPr="00AF6CAD">
        <w:rPr>
          <w:rFonts w:asciiTheme="majorBidi" w:hAnsiTheme="majorBidi" w:cstheme="majorBidi"/>
          <w:lang w:val="en-GB"/>
        </w:rPr>
        <w:t xml:space="preserve"> &amp; </w:t>
      </w:r>
      <w:proofErr w:type="spellStart"/>
      <w:r w:rsidRPr="00AF6CAD">
        <w:rPr>
          <w:rFonts w:asciiTheme="majorBidi" w:hAnsiTheme="majorBidi" w:cstheme="majorBidi"/>
          <w:lang w:val="en-GB"/>
        </w:rPr>
        <w:t>Chanza</w:t>
      </w:r>
      <w:proofErr w:type="spellEnd"/>
      <w:r w:rsidRPr="00AF6CAD">
        <w:rPr>
          <w:rFonts w:asciiTheme="majorBidi" w:hAnsiTheme="majorBidi" w:cstheme="majorBidi"/>
          <w:lang w:val="en-GB"/>
        </w:rPr>
        <w:t xml:space="preserve">, 2023; </w:t>
      </w:r>
      <w:proofErr w:type="spellStart"/>
      <w:r w:rsidRPr="00AF6CAD">
        <w:rPr>
          <w:rFonts w:asciiTheme="majorBidi" w:hAnsiTheme="majorBidi" w:cstheme="majorBidi"/>
          <w:lang w:val="en-GB"/>
        </w:rPr>
        <w:t>Binsaeed</w:t>
      </w:r>
      <w:proofErr w:type="spellEnd"/>
      <w:r w:rsidRPr="00AF6CAD">
        <w:rPr>
          <w:rFonts w:asciiTheme="majorBidi" w:hAnsiTheme="majorBidi" w:cstheme="majorBidi"/>
          <w:lang w:val="en-GB"/>
        </w:rPr>
        <w:t xml:space="preserve"> et al., 2023).</w:t>
      </w:r>
    </w:p>
    <w:p w14:paraId="6EFB401F" w14:textId="77777777" w:rsidR="00282DC9" w:rsidRPr="00AF6CAD" w:rsidRDefault="00282DC9" w:rsidP="00D25ADA">
      <w:pPr>
        <w:spacing w:line="360" w:lineRule="auto"/>
        <w:rPr>
          <w:rFonts w:asciiTheme="majorBidi" w:hAnsiTheme="majorBidi" w:cstheme="majorBidi"/>
          <w:lang w:val="en-GB"/>
        </w:rPr>
      </w:pPr>
    </w:p>
    <w:p w14:paraId="20C74064" w14:textId="52A64AFD" w:rsidR="00546F06" w:rsidRPr="00AF6CAD" w:rsidRDefault="00546F06" w:rsidP="00D25ADA">
      <w:pPr>
        <w:pStyle w:val="ListParagraph"/>
        <w:numPr>
          <w:ilvl w:val="0"/>
          <w:numId w:val="1"/>
        </w:numPr>
        <w:spacing w:line="360" w:lineRule="auto"/>
        <w:rPr>
          <w:rFonts w:asciiTheme="majorBidi" w:hAnsiTheme="majorBidi" w:cstheme="majorBidi"/>
          <w:b/>
          <w:bCs/>
          <w:lang w:val="en-GB"/>
        </w:rPr>
      </w:pPr>
      <w:r w:rsidRPr="00AF6CAD">
        <w:rPr>
          <w:rFonts w:asciiTheme="majorBidi" w:hAnsiTheme="majorBidi" w:cstheme="majorBidi"/>
          <w:b/>
          <w:bCs/>
          <w:lang w:val="en-GB"/>
        </w:rPr>
        <w:t>Theoretical Framework</w:t>
      </w:r>
    </w:p>
    <w:p w14:paraId="2C47865B" w14:textId="62CA3FC4" w:rsidR="00546F06" w:rsidRPr="00AF6CAD" w:rsidRDefault="00D25ADA" w:rsidP="00D25ADA">
      <w:pPr>
        <w:spacing w:line="360" w:lineRule="auto"/>
        <w:rPr>
          <w:rFonts w:asciiTheme="majorBidi" w:hAnsiTheme="majorBidi" w:cstheme="majorBidi"/>
          <w:b/>
          <w:bCs/>
          <w:lang w:val="en-GB"/>
        </w:rPr>
      </w:pPr>
      <w:r w:rsidRPr="00AF6CAD">
        <w:rPr>
          <w:rFonts w:asciiTheme="majorBidi" w:hAnsiTheme="majorBidi" w:cstheme="majorBidi"/>
          <w:b/>
          <w:bCs/>
          <w:lang w:val="en-GB"/>
        </w:rPr>
        <w:t xml:space="preserve">3.1 </w:t>
      </w:r>
      <w:r w:rsidR="00546F06" w:rsidRPr="00546F06">
        <w:rPr>
          <w:rFonts w:asciiTheme="majorBidi" w:hAnsiTheme="majorBidi" w:cstheme="majorBidi"/>
          <w:b/>
          <w:bCs/>
          <w:lang w:val="en-GB"/>
        </w:rPr>
        <w:t xml:space="preserve">Conceptual Model </w:t>
      </w:r>
    </w:p>
    <w:p w14:paraId="17E4F530" w14:textId="7A385D40" w:rsidR="00AC0A1C" w:rsidRPr="00AC0A1C" w:rsidRDefault="00AC0A1C" w:rsidP="00AC0A1C">
      <w:pPr>
        <w:spacing w:line="360" w:lineRule="auto"/>
        <w:rPr>
          <w:rFonts w:asciiTheme="majorBidi" w:hAnsiTheme="majorBidi" w:cstheme="majorBidi"/>
          <w:lang w:val="en-GB"/>
        </w:rPr>
      </w:pPr>
      <w:r w:rsidRPr="00AC0A1C">
        <w:rPr>
          <w:rFonts w:asciiTheme="majorBidi" w:hAnsiTheme="majorBidi" w:cstheme="majorBidi"/>
          <w:lang w:val="en-GB"/>
        </w:rPr>
        <w:t>This article integrates three complementary theoretical lenses to explain how Big Data Analytics (BDA) shapes marketing plan development: capability-performance theory, knowledge utilization theory, and organizational agility theory (</w:t>
      </w:r>
      <w:proofErr w:type="spellStart"/>
      <w:r w:rsidRPr="00AC0A1C">
        <w:rPr>
          <w:rFonts w:asciiTheme="majorBidi" w:hAnsiTheme="majorBidi" w:cstheme="majorBidi"/>
          <w:lang w:val="en-GB"/>
        </w:rPr>
        <w:t>Xie</w:t>
      </w:r>
      <w:proofErr w:type="spellEnd"/>
      <w:r w:rsidRPr="00AC0A1C">
        <w:rPr>
          <w:rFonts w:asciiTheme="majorBidi" w:hAnsiTheme="majorBidi" w:cstheme="majorBidi"/>
          <w:lang w:val="en-GB"/>
        </w:rPr>
        <w:t xml:space="preserve"> et al., 2022; </w:t>
      </w:r>
      <w:proofErr w:type="spellStart"/>
      <w:r w:rsidRPr="00AC0A1C">
        <w:rPr>
          <w:rFonts w:asciiTheme="majorBidi" w:hAnsiTheme="majorBidi" w:cstheme="majorBidi"/>
          <w:lang w:val="en-GB"/>
        </w:rPr>
        <w:t>Cadden</w:t>
      </w:r>
      <w:proofErr w:type="spellEnd"/>
      <w:r w:rsidRPr="00AC0A1C">
        <w:rPr>
          <w:rFonts w:asciiTheme="majorBidi" w:hAnsiTheme="majorBidi" w:cstheme="majorBidi"/>
          <w:lang w:val="en-GB"/>
        </w:rPr>
        <w:t xml:space="preserve"> et al., 2023; </w:t>
      </w:r>
      <w:proofErr w:type="spellStart"/>
      <w:r w:rsidRPr="00AC0A1C">
        <w:rPr>
          <w:rFonts w:asciiTheme="majorBidi" w:hAnsiTheme="majorBidi" w:cstheme="majorBidi"/>
          <w:lang w:val="en-GB"/>
        </w:rPr>
        <w:t>Bteibt</w:t>
      </w:r>
      <w:proofErr w:type="spellEnd"/>
      <w:r w:rsidRPr="00AC0A1C">
        <w:rPr>
          <w:rFonts w:asciiTheme="majorBidi" w:hAnsiTheme="majorBidi" w:cstheme="majorBidi"/>
          <w:lang w:val="en-GB"/>
        </w:rPr>
        <w:t xml:space="preserve"> et al., 2024</w:t>
      </w:r>
      <w:r>
        <w:rPr>
          <w:rFonts w:asciiTheme="majorBidi" w:hAnsiTheme="majorBidi" w:cstheme="majorBidi"/>
          <w:lang w:val="en-GB"/>
        </w:rPr>
        <w:t xml:space="preserve">; </w:t>
      </w:r>
      <w:proofErr w:type="spellStart"/>
      <w:r>
        <w:rPr>
          <w:rFonts w:asciiTheme="majorBidi" w:hAnsiTheme="majorBidi" w:cstheme="majorBidi"/>
          <w:lang w:val="en-GB"/>
        </w:rPr>
        <w:t>Bteibt</w:t>
      </w:r>
      <w:proofErr w:type="spellEnd"/>
      <w:r>
        <w:rPr>
          <w:rFonts w:asciiTheme="majorBidi" w:hAnsiTheme="majorBidi" w:cstheme="majorBidi"/>
          <w:lang w:val="en-GB"/>
        </w:rPr>
        <w:t>, 2026</w:t>
      </w:r>
      <w:r w:rsidR="003A77E4">
        <w:rPr>
          <w:rFonts w:asciiTheme="majorBidi" w:hAnsiTheme="majorBidi" w:cstheme="majorBidi"/>
          <w:lang w:val="en-GB"/>
        </w:rPr>
        <w:t xml:space="preserve">; </w:t>
      </w:r>
      <w:proofErr w:type="spellStart"/>
      <w:r w:rsidR="003A77E4">
        <w:rPr>
          <w:rFonts w:asciiTheme="majorBidi" w:hAnsiTheme="majorBidi" w:cstheme="majorBidi"/>
          <w:lang w:val="en-GB"/>
        </w:rPr>
        <w:t>Sada</w:t>
      </w:r>
      <w:proofErr w:type="spellEnd"/>
      <w:r w:rsidR="003A77E4">
        <w:rPr>
          <w:rFonts w:asciiTheme="majorBidi" w:hAnsiTheme="majorBidi" w:cstheme="majorBidi"/>
          <w:lang w:val="en-GB"/>
        </w:rPr>
        <w:t>, 2026</w:t>
      </w:r>
      <w:r w:rsidRPr="00AC0A1C">
        <w:rPr>
          <w:rFonts w:asciiTheme="majorBidi" w:hAnsiTheme="majorBidi" w:cstheme="majorBidi"/>
          <w:lang w:val="en-GB"/>
        </w:rPr>
        <w:t xml:space="preserve">). The capability-performance lens posits that BDA generates value when analytical competencies </w:t>
      </w:r>
      <w:r>
        <w:rPr>
          <w:rFonts w:asciiTheme="majorBidi" w:hAnsiTheme="majorBidi" w:cstheme="majorBidi"/>
          <w:lang w:val="en-GB"/>
        </w:rPr>
        <w:t>are embedded</w:t>
      </w:r>
      <w:r w:rsidRPr="00AC0A1C">
        <w:rPr>
          <w:rFonts w:asciiTheme="majorBidi" w:hAnsiTheme="majorBidi" w:cstheme="majorBidi"/>
          <w:lang w:val="en-GB"/>
        </w:rPr>
        <w:t xml:space="preserve"> within organizational routines, aligning data resources with strategic objectives (</w:t>
      </w:r>
      <w:proofErr w:type="spellStart"/>
      <w:r w:rsidRPr="00AC0A1C">
        <w:rPr>
          <w:rFonts w:asciiTheme="majorBidi" w:hAnsiTheme="majorBidi" w:cstheme="majorBidi"/>
          <w:lang w:val="en-GB"/>
        </w:rPr>
        <w:t>Mikalef</w:t>
      </w:r>
      <w:proofErr w:type="spellEnd"/>
      <w:r w:rsidRPr="00AC0A1C">
        <w:rPr>
          <w:rFonts w:asciiTheme="majorBidi" w:hAnsiTheme="majorBidi" w:cstheme="majorBidi"/>
          <w:lang w:val="en-GB"/>
        </w:rPr>
        <w:t xml:space="preserve"> et al., 2020; Syed et al., 2025). The knowledge utilization lens emphasizes that BDA insights achieve impact only through cross-functional sharing across strategy, media buying, creative, SEO, and client teams, thereby elevating planning quality (Ferraris et al., 2019; </w:t>
      </w:r>
      <w:proofErr w:type="spellStart"/>
      <w:r w:rsidRPr="00AC0A1C">
        <w:rPr>
          <w:rFonts w:asciiTheme="majorBidi" w:hAnsiTheme="majorBidi" w:cstheme="majorBidi"/>
          <w:lang w:val="en-GB"/>
        </w:rPr>
        <w:t>Mikalef</w:t>
      </w:r>
      <w:proofErr w:type="spellEnd"/>
      <w:r w:rsidRPr="00AC0A1C">
        <w:rPr>
          <w:rFonts w:asciiTheme="majorBidi" w:hAnsiTheme="majorBidi" w:cstheme="majorBidi"/>
          <w:lang w:val="en-GB"/>
        </w:rPr>
        <w:t xml:space="preserve"> et al., 2019). The organizational agility lens positions BDA as an enabler of rapid market sensing, real-time experimentation, and dynamic resource reallocation in volatile digital environments (Roberts &amp; Grover, 2012; Hu et al., 2026).</w:t>
      </w:r>
    </w:p>
    <w:p w14:paraId="459F0250" w14:textId="35DF8965" w:rsidR="00AC0A1C" w:rsidRPr="00111F28" w:rsidRDefault="00AC0A1C" w:rsidP="00AC0A1C">
      <w:pPr>
        <w:spacing w:line="360" w:lineRule="auto"/>
        <w:rPr>
          <w:rFonts w:asciiTheme="majorBidi" w:hAnsiTheme="majorBidi" w:cstheme="majorBidi"/>
          <w:highlight w:val="yellow"/>
          <w:lang w:val="en-GB"/>
        </w:rPr>
      </w:pPr>
      <w:r w:rsidRPr="00111F28">
        <w:rPr>
          <w:rFonts w:asciiTheme="majorBidi" w:hAnsiTheme="majorBidi" w:cstheme="majorBidi"/>
          <w:highlight w:val="yellow"/>
          <w:lang w:val="en-GB"/>
        </w:rPr>
        <w:t xml:space="preserve">BDA enhances marketing planning quality and performance through two core organizational mechanisms: knowledge integration and marketing agility, which sequentially mediate BDA capability's effects. Knowledge integration disseminates and applies BDA insights across functional teams (e.g., strategy, creative, media), converting fragmented data into unified planning inputs that boost coherence (Ferraris et al., 2019; </w:t>
      </w:r>
      <w:proofErr w:type="spellStart"/>
      <w:r w:rsidRPr="00111F28">
        <w:rPr>
          <w:rFonts w:asciiTheme="majorBidi" w:hAnsiTheme="majorBidi" w:cstheme="majorBidi"/>
          <w:highlight w:val="yellow"/>
          <w:lang w:val="en-GB"/>
        </w:rPr>
        <w:t>Mikalef</w:t>
      </w:r>
      <w:proofErr w:type="spellEnd"/>
      <w:r w:rsidRPr="00111F28">
        <w:rPr>
          <w:rFonts w:asciiTheme="majorBidi" w:hAnsiTheme="majorBidi" w:cstheme="majorBidi"/>
          <w:highlight w:val="yellow"/>
          <w:lang w:val="en-GB"/>
        </w:rPr>
        <w:t xml:space="preserve"> et al., 2019). Marketing agility then accelerates high-quality plans into performance outcomes via real-time signal detection, experimentation, and resource adaptation, with effects amplified under environmental turbulence (Roberts &amp; Grover, 2012). Together, these lenses and mechanisms underpin the framework's central claim: BDA elevates situational analysis, targeting precision, budget rationality, and evaluation robustness, yielding superior performance through institutionalized knowledge flows and agile cycles (</w:t>
      </w:r>
      <w:proofErr w:type="spellStart"/>
      <w:r w:rsidRPr="00111F28">
        <w:rPr>
          <w:rFonts w:asciiTheme="majorBidi" w:hAnsiTheme="majorBidi" w:cstheme="majorBidi"/>
          <w:highlight w:val="yellow"/>
          <w:lang w:val="en-GB"/>
        </w:rPr>
        <w:t>Cadden</w:t>
      </w:r>
      <w:proofErr w:type="spellEnd"/>
      <w:r w:rsidRPr="00111F28">
        <w:rPr>
          <w:rFonts w:asciiTheme="majorBidi" w:hAnsiTheme="majorBidi" w:cstheme="majorBidi"/>
          <w:highlight w:val="yellow"/>
          <w:lang w:val="en-GB"/>
        </w:rPr>
        <w:t xml:space="preserve"> et al., 2023; Syed et al., 2025).</w:t>
      </w:r>
    </w:p>
    <w:p w14:paraId="62483988" w14:textId="3943149F" w:rsidR="003A77E4" w:rsidRPr="00111F28" w:rsidRDefault="003A77E4" w:rsidP="003A77E4">
      <w:pPr>
        <w:spacing w:line="360" w:lineRule="auto"/>
        <w:rPr>
          <w:rFonts w:asciiTheme="majorBidi" w:hAnsiTheme="majorBidi" w:cstheme="majorBidi"/>
          <w:b/>
          <w:bCs/>
          <w:highlight w:val="yellow"/>
          <w:lang w:val="en-GB"/>
        </w:rPr>
      </w:pPr>
      <w:r w:rsidRPr="00111F28">
        <w:rPr>
          <w:rFonts w:asciiTheme="majorBidi" w:hAnsiTheme="majorBidi" w:cstheme="majorBidi"/>
          <w:b/>
          <w:bCs/>
          <w:highlight w:val="yellow"/>
          <w:lang w:val="en-GB"/>
        </w:rPr>
        <w:lastRenderedPageBreak/>
        <w:t>3.</w:t>
      </w:r>
      <w:r w:rsidR="00C13B2E" w:rsidRPr="00111F28">
        <w:rPr>
          <w:rFonts w:asciiTheme="majorBidi" w:hAnsiTheme="majorBidi" w:cstheme="majorBidi" w:hint="cs"/>
          <w:b/>
          <w:bCs/>
          <w:highlight w:val="yellow"/>
          <w:rtl/>
          <w:lang w:val="en-GB"/>
        </w:rPr>
        <w:t>2</w:t>
      </w:r>
      <w:r w:rsidRPr="00111F28">
        <w:rPr>
          <w:rFonts w:asciiTheme="majorBidi" w:hAnsiTheme="majorBidi" w:cstheme="majorBidi"/>
          <w:b/>
          <w:bCs/>
          <w:highlight w:val="yellow"/>
          <w:lang w:val="en-GB"/>
        </w:rPr>
        <w:t xml:space="preserve"> Elaboration on Three Theoretical Lenses</w:t>
      </w:r>
    </w:p>
    <w:p w14:paraId="07D400BC" w14:textId="77777777" w:rsidR="003A77E4" w:rsidRPr="00111F28" w:rsidRDefault="003A77E4" w:rsidP="003A77E4">
      <w:pPr>
        <w:spacing w:line="360" w:lineRule="auto"/>
        <w:rPr>
          <w:rFonts w:asciiTheme="majorBidi" w:hAnsiTheme="majorBidi" w:cstheme="majorBidi"/>
          <w:highlight w:val="yellow"/>
          <w:lang w:val="en-GB"/>
        </w:rPr>
      </w:pPr>
      <w:r w:rsidRPr="00111F28">
        <w:rPr>
          <w:rFonts w:asciiTheme="majorBidi" w:hAnsiTheme="majorBidi" w:cstheme="majorBidi"/>
          <w:highlight w:val="yellow"/>
          <w:lang w:val="en-GB"/>
        </w:rPr>
        <w:t>The framework integrates three complementary theoretical lenses to provide a comprehensive explanation of Big Data Analytics' (BDA) role in marketing plan development.</w:t>
      </w:r>
    </w:p>
    <w:p w14:paraId="6B2CD61B" w14:textId="77777777" w:rsidR="003A77E4" w:rsidRPr="00111F28" w:rsidRDefault="003A77E4" w:rsidP="003A77E4">
      <w:pPr>
        <w:spacing w:line="360" w:lineRule="auto"/>
        <w:rPr>
          <w:rFonts w:asciiTheme="majorBidi" w:hAnsiTheme="majorBidi" w:cstheme="majorBidi"/>
          <w:highlight w:val="yellow"/>
          <w:lang w:val="en-GB"/>
        </w:rPr>
      </w:pPr>
      <w:r w:rsidRPr="00111F28">
        <w:rPr>
          <w:rFonts w:asciiTheme="majorBidi" w:hAnsiTheme="majorBidi" w:cstheme="majorBidi"/>
          <w:highlight w:val="yellow"/>
          <w:lang w:val="en-GB"/>
        </w:rPr>
        <w:t xml:space="preserve">Capability-Performance Theory asserts that competitive advantage emerges from embedding dynamic capabilities—such as BDA—within organizational routines that align resources with strategic objectives; in this context, it positions BDA as the primary mechanism converting data inputs into enhanced planning </w:t>
      </w:r>
      <w:proofErr w:type="gramStart"/>
      <w:r w:rsidRPr="00111F28">
        <w:rPr>
          <w:rFonts w:asciiTheme="majorBidi" w:hAnsiTheme="majorBidi" w:cstheme="majorBidi"/>
          <w:highlight w:val="yellow"/>
          <w:lang w:val="en-GB"/>
        </w:rPr>
        <w:t>outputs.​</w:t>
      </w:r>
      <w:proofErr w:type="gramEnd"/>
    </w:p>
    <w:p w14:paraId="321EB149" w14:textId="77777777" w:rsidR="003A77E4" w:rsidRPr="00111F28" w:rsidRDefault="003A77E4" w:rsidP="003A77E4">
      <w:pPr>
        <w:spacing w:line="360" w:lineRule="auto"/>
        <w:rPr>
          <w:rFonts w:asciiTheme="majorBidi" w:hAnsiTheme="majorBidi" w:cstheme="majorBidi"/>
          <w:highlight w:val="yellow"/>
          <w:lang w:val="en-GB"/>
        </w:rPr>
      </w:pPr>
      <w:r w:rsidRPr="00111F28">
        <w:rPr>
          <w:rFonts w:asciiTheme="majorBidi" w:hAnsiTheme="majorBidi" w:cstheme="majorBidi"/>
          <w:highlight w:val="yellow"/>
          <w:lang w:val="en-GB"/>
        </w:rPr>
        <w:t xml:space="preserve">Knowledge Utilization Theory highlights that analytical insights realize value only through organizational absorption and cross-functional application, explaining BDA adoption failures by emphasizing knowledge integration as a critical </w:t>
      </w:r>
      <w:proofErr w:type="gramStart"/>
      <w:r w:rsidRPr="00111F28">
        <w:rPr>
          <w:rFonts w:asciiTheme="majorBidi" w:hAnsiTheme="majorBidi" w:cstheme="majorBidi"/>
          <w:highlight w:val="yellow"/>
          <w:lang w:val="en-GB"/>
        </w:rPr>
        <w:t>mediator.​</w:t>
      </w:r>
      <w:proofErr w:type="gramEnd"/>
    </w:p>
    <w:p w14:paraId="5E841183" w14:textId="77777777" w:rsidR="003A77E4" w:rsidRPr="00111F28" w:rsidRDefault="003A77E4" w:rsidP="003A77E4">
      <w:pPr>
        <w:spacing w:line="360" w:lineRule="auto"/>
        <w:rPr>
          <w:rFonts w:asciiTheme="majorBidi" w:hAnsiTheme="majorBidi" w:cstheme="majorBidi"/>
          <w:highlight w:val="yellow"/>
          <w:lang w:val="en-GB"/>
        </w:rPr>
      </w:pPr>
      <w:r w:rsidRPr="00111F28">
        <w:rPr>
          <w:rFonts w:asciiTheme="majorBidi" w:hAnsiTheme="majorBidi" w:cstheme="majorBidi"/>
          <w:highlight w:val="yellow"/>
          <w:lang w:val="en-GB"/>
        </w:rPr>
        <w:t xml:space="preserve">Organizational Agility Theory emphasizes BDA's role in enabling sensing-response cycles within volatile digital environments, supporting iterative plan refinement through real-time data </w:t>
      </w:r>
      <w:proofErr w:type="gramStart"/>
      <w:r w:rsidRPr="00111F28">
        <w:rPr>
          <w:rFonts w:asciiTheme="majorBidi" w:hAnsiTheme="majorBidi" w:cstheme="majorBidi"/>
          <w:highlight w:val="yellow"/>
          <w:lang w:val="en-GB"/>
        </w:rPr>
        <w:t>processing.​</w:t>
      </w:r>
      <w:proofErr w:type="gramEnd"/>
    </w:p>
    <w:p w14:paraId="0BA0C02F" w14:textId="77777777" w:rsidR="003A77E4" w:rsidRPr="003A77E4" w:rsidRDefault="003A77E4" w:rsidP="003A77E4">
      <w:pPr>
        <w:spacing w:line="360" w:lineRule="auto"/>
        <w:rPr>
          <w:rFonts w:asciiTheme="majorBidi" w:hAnsiTheme="majorBidi" w:cstheme="majorBidi"/>
          <w:lang w:val="en-GB"/>
        </w:rPr>
      </w:pPr>
      <w:r w:rsidRPr="00111F28">
        <w:rPr>
          <w:rFonts w:asciiTheme="majorBidi" w:hAnsiTheme="majorBidi" w:cstheme="majorBidi"/>
          <w:highlight w:val="yellow"/>
          <w:lang w:val="en-GB"/>
        </w:rPr>
        <w:t>Collectively, these lenses generate Propositions 1–6, encompassing direct capability effects, mediating processes (knowledge integration and agility), and moderating contingencies (readiness and environmental turbulence)</w:t>
      </w:r>
    </w:p>
    <w:p w14:paraId="6F18ACC0" w14:textId="77777777" w:rsidR="00AC0A1C" w:rsidRPr="00AC0A1C" w:rsidRDefault="00AC0A1C" w:rsidP="00AC0A1C">
      <w:pPr>
        <w:spacing w:line="360" w:lineRule="auto"/>
        <w:rPr>
          <w:rFonts w:asciiTheme="majorBidi" w:hAnsiTheme="majorBidi" w:cstheme="majorBidi"/>
          <w:lang w:val="en-GB"/>
        </w:rPr>
      </w:pPr>
    </w:p>
    <w:p w14:paraId="4EFA1F82" w14:textId="48CEE8B1" w:rsidR="00546F06" w:rsidRPr="00546F06" w:rsidRDefault="004C6432" w:rsidP="00D25ADA">
      <w:pPr>
        <w:spacing w:line="360" w:lineRule="auto"/>
        <w:rPr>
          <w:rFonts w:asciiTheme="majorBidi" w:hAnsiTheme="majorBidi" w:cstheme="majorBidi"/>
          <w:b/>
          <w:bCs/>
          <w:lang w:val="en-GB"/>
        </w:rPr>
      </w:pPr>
      <w:r w:rsidRPr="00AF6CAD">
        <w:rPr>
          <w:rFonts w:asciiTheme="majorBidi" w:hAnsiTheme="majorBidi" w:cstheme="majorBidi"/>
          <w:b/>
          <w:bCs/>
          <w:lang w:val="en-GB"/>
        </w:rPr>
        <w:t>3.</w:t>
      </w:r>
      <w:r w:rsidR="00C13B2E">
        <w:rPr>
          <w:rFonts w:asciiTheme="majorBidi" w:hAnsiTheme="majorBidi" w:cstheme="majorBidi" w:hint="cs"/>
          <w:b/>
          <w:bCs/>
          <w:rtl/>
          <w:lang w:val="en-GB"/>
        </w:rPr>
        <w:t>3</w:t>
      </w:r>
      <w:r w:rsidRPr="00AF6CAD">
        <w:rPr>
          <w:rFonts w:asciiTheme="majorBidi" w:hAnsiTheme="majorBidi" w:cstheme="majorBidi"/>
          <w:b/>
          <w:bCs/>
          <w:lang w:val="en-GB"/>
        </w:rPr>
        <w:t xml:space="preserve"> </w:t>
      </w:r>
      <w:r w:rsidR="00546F06" w:rsidRPr="00546F06">
        <w:rPr>
          <w:rFonts w:asciiTheme="majorBidi" w:hAnsiTheme="majorBidi" w:cstheme="majorBidi"/>
          <w:b/>
          <w:bCs/>
          <w:lang w:val="en-GB"/>
        </w:rPr>
        <w:t>Overview of constructs</w:t>
      </w:r>
    </w:p>
    <w:p w14:paraId="25D3C2C0" w14:textId="77777777" w:rsidR="004C6432" w:rsidRPr="00AF6CAD" w:rsidRDefault="004C6432" w:rsidP="004C6432">
      <w:pPr>
        <w:spacing w:line="360" w:lineRule="auto"/>
        <w:rPr>
          <w:rFonts w:asciiTheme="majorBidi" w:hAnsiTheme="majorBidi" w:cstheme="majorBidi"/>
          <w:lang w:val="en-GB"/>
        </w:rPr>
      </w:pPr>
      <w:r w:rsidRPr="00AF6CAD">
        <w:rPr>
          <w:rFonts w:asciiTheme="majorBidi" w:hAnsiTheme="majorBidi" w:cstheme="majorBidi"/>
          <w:lang w:val="en-GB"/>
        </w:rPr>
        <w:t>The proposed conceptual model, illustrated in Figure 1, follows a sequential input-process-output structure: big data resources serve as inputs, BDA capabilities function as the transformation mechanism, marketing planning quality emerges as the intermediate output, and marketing performance represents the final outcome. Knowledge integration and marketing agility act as mediators, facilitating the transition from planning quality to performance by ensuring insights are absorbed and acted upon efficiently (</w:t>
      </w:r>
      <w:proofErr w:type="spellStart"/>
      <w:r w:rsidRPr="00AF6CAD">
        <w:rPr>
          <w:rFonts w:asciiTheme="majorBidi" w:hAnsiTheme="majorBidi" w:cstheme="majorBidi"/>
          <w:lang w:val="en-GB"/>
        </w:rPr>
        <w:t>Tallon</w:t>
      </w:r>
      <w:proofErr w:type="spellEnd"/>
      <w:r w:rsidRPr="00AF6CAD">
        <w:rPr>
          <w:rFonts w:asciiTheme="majorBidi" w:hAnsiTheme="majorBidi" w:cstheme="majorBidi"/>
          <w:lang w:val="en-GB"/>
        </w:rPr>
        <w:t xml:space="preserve"> et al., 2019; </w:t>
      </w:r>
      <w:proofErr w:type="spellStart"/>
      <w:r w:rsidRPr="00AF6CAD">
        <w:rPr>
          <w:rFonts w:asciiTheme="majorBidi" w:hAnsiTheme="majorBidi" w:cstheme="majorBidi"/>
          <w:lang w:val="en-GB"/>
        </w:rPr>
        <w:t>Mikalef</w:t>
      </w:r>
      <w:proofErr w:type="spellEnd"/>
      <w:r w:rsidRPr="00AF6CAD">
        <w:rPr>
          <w:rFonts w:asciiTheme="majorBidi" w:hAnsiTheme="majorBidi" w:cstheme="majorBidi"/>
          <w:lang w:val="en-GB"/>
        </w:rPr>
        <w:t xml:space="preserve"> et al., 2019; Gupta et al., 2020; Syed et al., 2025). The model further positions BDA capabilities within an adoption and readiness context — encompassing technological, organizational, and environmental factors — as essential preconditions for effective analytics development (Muhammad, 2022; Kumar et al., 2025).</w:t>
      </w:r>
    </w:p>
    <w:p w14:paraId="545F0CBA" w14:textId="664FFE18" w:rsidR="00462970" w:rsidRPr="00AF6CAD" w:rsidRDefault="00671161" w:rsidP="004C6432">
      <w:pPr>
        <w:spacing w:line="360" w:lineRule="auto"/>
        <w:rPr>
          <w:rFonts w:asciiTheme="majorBidi" w:hAnsiTheme="majorBidi" w:cstheme="majorBidi"/>
          <w:rtl/>
          <w:lang w:val="en-GB"/>
        </w:rPr>
      </w:pPr>
      <w:r w:rsidRPr="00AF6CAD">
        <w:rPr>
          <w:rFonts w:asciiTheme="majorBidi" w:hAnsiTheme="majorBidi" w:cstheme="majorBidi"/>
          <w:b/>
          <w:bCs/>
          <w:lang w:val="en-GB"/>
        </w:rPr>
        <w:lastRenderedPageBreak/>
        <w:t xml:space="preserve">Figure 1: </w:t>
      </w:r>
      <w:r w:rsidRPr="00AF6CAD">
        <w:rPr>
          <w:rFonts w:asciiTheme="majorBidi" w:hAnsiTheme="majorBidi" w:cstheme="majorBidi"/>
          <w:b/>
          <w:bCs/>
          <w:sz w:val="20"/>
          <w:szCs w:val="20"/>
          <w:lang w:val="en-GB"/>
        </w:rPr>
        <w:t>Big data analytics marketing plan development for digital marketing companies</w:t>
      </w:r>
      <w:r w:rsidRPr="00AF6CAD">
        <w:rPr>
          <w:rFonts w:asciiTheme="majorBidi" w:hAnsiTheme="majorBidi" w:cstheme="majorBidi"/>
          <w:noProof/>
          <w:lang w:val="en-GB"/>
        </w:rPr>
        <w:drawing>
          <wp:inline distT="0" distB="0" distL="0" distR="0" wp14:anchorId="5B78B207" wp14:editId="4234B678">
            <wp:extent cx="5394960" cy="2476500"/>
            <wp:effectExtent l="0" t="0" r="0" b="0"/>
            <wp:docPr id="30833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4960" cy="2476500"/>
                    </a:xfrm>
                    <a:prstGeom prst="rect">
                      <a:avLst/>
                    </a:prstGeom>
                    <a:noFill/>
                    <a:ln>
                      <a:noFill/>
                    </a:ln>
                  </pic:spPr>
                </pic:pic>
              </a:graphicData>
            </a:graphic>
          </wp:inline>
        </w:drawing>
      </w:r>
    </w:p>
    <w:p w14:paraId="48631A32" w14:textId="77777777" w:rsidR="004C6432" w:rsidRPr="00AF6CAD" w:rsidRDefault="004C6432" w:rsidP="004C6432">
      <w:pPr>
        <w:spacing w:line="360" w:lineRule="auto"/>
        <w:rPr>
          <w:rFonts w:asciiTheme="majorBidi" w:hAnsiTheme="majorBidi" w:cstheme="majorBidi"/>
          <w:b/>
          <w:bCs/>
          <w:lang w:val="en-GB"/>
        </w:rPr>
      </w:pPr>
    </w:p>
    <w:p w14:paraId="5B4EC7DF" w14:textId="77777777" w:rsidR="004C6432" w:rsidRPr="00AF6CAD" w:rsidRDefault="004C6432" w:rsidP="004C6432">
      <w:pPr>
        <w:spacing w:line="360" w:lineRule="auto"/>
        <w:rPr>
          <w:rFonts w:asciiTheme="majorBidi" w:hAnsiTheme="majorBidi" w:cstheme="majorBidi"/>
          <w:b/>
          <w:bCs/>
          <w:lang w:val="en-GB"/>
        </w:rPr>
      </w:pPr>
    </w:p>
    <w:p w14:paraId="16535EA6" w14:textId="5350EAC7" w:rsidR="003050C3" w:rsidRPr="00AF6CAD" w:rsidRDefault="004C6432" w:rsidP="003050C3">
      <w:pPr>
        <w:spacing w:line="360" w:lineRule="auto"/>
        <w:rPr>
          <w:rFonts w:asciiTheme="majorBidi" w:hAnsiTheme="majorBidi" w:cstheme="majorBidi"/>
          <w:b/>
          <w:bCs/>
          <w:lang w:val="en-GB"/>
        </w:rPr>
      </w:pPr>
      <w:r w:rsidRPr="00AF6CAD">
        <w:rPr>
          <w:rFonts w:asciiTheme="majorBidi" w:hAnsiTheme="majorBidi" w:cstheme="majorBidi"/>
          <w:b/>
          <w:bCs/>
          <w:lang w:val="en-GB"/>
        </w:rPr>
        <w:t>3.</w:t>
      </w:r>
      <w:r w:rsidR="00C13B2E">
        <w:rPr>
          <w:rFonts w:asciiTheme="majorBidi" w:hAnsiTheme="majorBidi" w:cstheme="majorBidi" w:hint="cs"/>
          <w:b/>
          <w:bCs/>
          <w:rtl/>
          <w:lang w:val="en-GB"/>
        </w:rPr>
        <w:t>3</w:t>
      </w:r>
      <w:r w:rsidRPr="00AF6CAD">
        <w:rPr>
          <w:rFonts w:asciiTheme="majorBidi" w:hAnsiTheme="majorBidi" w:cstheme="majorBidi"/>
          <w:b/>
          <w:bCs/>
          <w:lang w:val="en-GB"/>
        </w:rPr>
        <w:t xml:space="preserve">.1 </w:t>
      </w:r>
      <w:r w:rsidR="003050C3" w:rsidRPr="00AF6CAD">
        <w:rPr>
          <w:rFonts w:asciiTheme="majorBidi" w:hAnsiTheme="majorBidi" w:cstheme="majorBidi"/>
          <w:b/>
          <w:bCs/>
          <w:lang w:val="en-GB"/>
        </w:rPr>
        <w:t>Stage 1: Data Foundation and Situation Analysis</w:t>
      </w:r>
    </w:p>
    <w:p w14:paraId="322533D6" w14:textId="28BA95FA" w:rsidR="00160825" w:rsidRPr="00AF6CAD" w:rsidRDefault="003050C3" w:rsidP="003050C3">
      <w:pPr>
        <w:spacing w:line="360" w:lineRule="auto"/>
        <w:rPr>
          <w:rFonts w:asciiTheme="majorBidi" w:hAnsiTheme="majorBidi" w:cstheme="majorBidi"/>
          <w:lang w:val="en-GB"/>
        </w:rPr>
      </w:pPr>
      <w:r w:rsidRPr="003050C3">
        <w:rPr>
          <w:rFonts w:asciiTheme="majorBidi" w:hAnsiTheme="majorBidi" w:cstheme="majorBidi"/>
          <w:lang w:val="en-GB"/>
        </w:rPr>
        <w:t xml:space="preserve">Marketing plan development begins with a thorough </w:t>
      </w:r>
      <w:r w:rsidRPr="00AF6CAD">
        <w:rPr>
          <w:rFonts w:asciiTheme="majorBidi" w:hAnsiTheme="majorBidi" w:cstheme="majorBidi"/>
          <w:lang w:val="en-GB"/>
        </w:rPr>
        <w:t xml:space="preserve">situational analysis, which requires reliable intelligence on market trends, customer </w:t>
      </w:r>
      <w:proofErr w:type="spellStart"/>
      <w:r w:rsidRPr="00AF6CAD">
        <w:rPr>
          <w:rFonts w:asciiTheme="majorBidi" w:hAnsiTheme="majorBidi" w:cstheme="majorBidi"/>
          <w:lang w:val="en-GB"/>
        </w:rPr>
        <w:t>behavior</w:t>
      </w:r>
      <w:proofErr w:type="spellEnd"/>
      <w:r w:rsidRPr="003050C3">
        <w:rPr>
          <w:rFonts w:asciiTheme="majorBidi" w:hAnsiTheme="majorBidi" w:cstheme="majorBidi"/>
          <w:lang w:val="en-GB"/>
        </w:rPr>
        <w:t xml:space="preserve"> patterns, and competitive signals</w:t>
      </w:r>
      <w:r w:rsidR="00160825" w:rsidRPr="00AF6CAD">
        <w:rPr>
          <w:rFonts w:asciiTheme="majorBidi" w:hAnsiTheme="majorBidi" w:cstheme="majorBidi"/>
          <w:lang w:val="en-GB"/>
        </w:rPr>
        <w:t xml:space="preserve"> (Chauhan &amp; Nisha, 2024; </w:t>
      </w:r>
      <w:proofErr w:type="spellStart"/>
      <w:r w:rsidR="00160825" w:rsidRPr="00AF6CAD">
        <w:rPr>
          <w:rFonts w:asciiTheme="majorBidi" w:hAnsiTheme="majorBidi" w:cstheme="majorBidi"/>
          <w:lang w:val="en-GB"/>
        </w:rPr>
        <w:t>Ponomarenko</w:t>
      </w:r>
      <w:proofErr w:type="spellEnd"/>
      <w:r w:rsidR="00160825" w:rsidRPr="00AF6CAD">
        <w:rPr>
          <w:rFonts w:asciiTheme="majorBidi" w:hAnsiTheme="majorBidi" w:cstheme="majorBidi"/>
          <w:lang w:val="en-GB"/>
        </w:rPr>
        <w:t>, 2024; Zhang, 2024)</w:t>
      </w:r>
      <w:r w:rsidRPr="003050C3">
        <w:rPr>
          <w:rFonts w:asciiTheme="majorBidi" w:hAnsiTheme="majorBidi" w:cstheme="majorBidi"/>
          <w:lang w:val="en-GB"/>
        </w:rPr>
        <w:t>. BDA enables this process by aggregating multi-source digital traces — drawn from web analytics, CRM systems, social media platforms, and paid media channels — and converting them into interpretable indicators such as trend detections, sentiment summaries, journey drop-off points, and channel performance benchmarks (</w:t>
      </w:r>
      <w:r w:rsidR="00160825" w:rsidRPr="00AF6CAD">
        <w:rPr>
          <w:rFonts w:asciiTheme="majorBidi" w:hAnsiTheme="majorBidi" w:cstheme="majorBidi"/>
          <w:lang w:val="en-GB"/>
        </w:rPr>
        <w:t>Chaffey&amp; Patron</w:t>
      </w:r>
      <w:r w:rsidRPr="003050C3">
        <w:rPr>
          <w:rFonts w:asciiTheme="majorBidi" w:hAnsiTheme="majorBidi" w:cstheme="majorBidi"/>
          <w:lang w:val="en-GB"/>
        </w:rPr>
        <w:t>, 20</w:t>
      </w:r>
      <w:r w:rsidR="00160825" w:rsidRPr="00AF6CAD">
        <w:rPr>
          <w:rFonts w:asciiTheme="majorBidi" w:hAnsiTheme="majorBidi" w:cstheme="majorBidi"/>
          <w:lang w:val="en-GB"/>
        </w:rPr>
        <w:t>12;</w:t>
      </w:r>
      <w:r w:rsidR="00D93700" w:rsidRPr="00AF6CAD">
        <w:rPr>
          <w:rFonts w:asciiTheme="majorBidi" w:hAnsiTheme="majorBidi" w:cstheme="majorBidi"/>
          <w:lang w:val="en-GB"/>
        </w:rPr>
        <w:t xml:space="preserve"> </w:t>
      </w:r>
      <w:r w:rsidR="00160825" w:rsidRPr="00F8168B">
        <w:rPr>
          <w:rFonts w:asciiTheme="majorBidi" w:hAnsiTheme="majorBidi" w:cstheme="majorBidi"/>
          <w:lang w:val="en-GB"/>
        </w:rPr>
        <w:t>Wedel &amp; Kannan, 2016</w:t>
      </w:r>
      <w:r w:rsidRPr="003050C3">
        <w:rPr>
          <w:rFonts w:asciiTheme="majorBidi" w:hAnsiTheme="majorBidi" w:cstheme="majorBidi"/>
          <w:lang w:val="en-GB"/>
        </w:rPr>
        <w:t>). When systematically embedded into planning routines, these capabilities reduce reliance on managerial intuition and render environmental scanning a more rigorous, evidence-based process (</w:t>
      </w:r>
      <w:r w:rsidR="00160825" w:rsidRPr="003050C3">
        <w:rPr>
          <w:rFonts w:asciiTheme="majorBidi" w:hAnsiTheme="majorBidi" w:cstheme="majorBidi"/>
          <w:lang w:val="en-GB"/>
        </w:rPr>
        <w:t>Muhammad, 2022</w:t>
      </w:r>
      <w:r w:rsidR="00160825" w:rsidRPr="00AF6CAD">
        <w:rPr>
          <w:rFonts w:asciiTheme="majorBidi" w:hAnsiTheme="majorBidi" w:cstheme="majorBidi"/>
          <w:lang w:val="en-GB"/>
        </w:rPr>
        <w:t xml:space="preserve">; </w:t>
      </w:r>
      <w:proofErr w:type="spellStart"/>
      <w:r w:rsidRPr="003050C3">
        <w:rPr>
          <w:rFonts w:asciiTheme="majorBidi" w:hAnsiTheme="majorBidi" w:cstheme="majorBidi"/>
          <w:lang w:val="en-GB"/>
        </w:rPr>
        <w:t>Cadden</w:t>
      </w:r>
      <w:proofErr w:type="spellEnd"/>
      <w:r w:rsidRPr="003050C3">
        <w:rPr>
          <w:rFonts w:asciiTheme="majorBidi" w:hAnsiTheme="majorBidi" w:cstheme="majorBidi"/>
          <w:lang w:val="en-GB"/>
        </w:rPr>
        <w:t xml:space="preserve"> et al., 2023)</w:t>
      </w:r>
      <w:r w:rsidR="00D93700" w:rsidRPr="00AF6CAD">
        <w:rPr>
          <w:rFonts w:asciiTheme="majorBidi" w:hAnsiTheme="majorBidi" w:cstheme="majorBidi"/>
          <w:lang w:val="en-GB"/>
        </w:rPr>
        <w:t>, directly supporting p</w:t>
      </w:r>
      <w:r w:rsidR="00D93700" w:rsidRPr="003050C3">
        <w:rPr>
          <w:rFonts w:asciiTheme="majorBidi" w:hAnsiTheme="majorBidi" w:cstheme="majorBidi"/>
          <w:lang w:val="en-GB"/>
        </w:rPr>
        <w:t>roposition 1</w:t>
      </w:r>
      <w:r w:rsidRPr="003050C3">
        <w:rPr>
          <w:rFonts w:asciiTheme="majorBidi" w:hAnsiTheme="majorBidi" w:cstheme="majorBidi"/>
          <w:lang w:val="en-GB"/>
        </w:rPr>
        <w:t xml:space="preserve">. </w:t>
      </w:r>
    </w:p>
    <w:p w14:paraId="1762BF41" w14:textId="66CA069B" w:rsidR="003050C3" w:rsidRPr="003050C3" w:rsidRDefault="003050C3" w:rsidP="003050C3">
      <w:pPr>
        <w:spacing w:line="360" w:lineRule="auto"/>
        <w:rPr>
          <w:rFonts w:asciiTheme="majorBidi" w:hAnsiTheme="majorBidi" w:cstheme="majorBidi"/>
          <w:lang w:val="en-GB"/>
        </w:rPr>
      </w:pPr>
      <w:r w:rsidRPr="003050C3">
        <w:rPr>
          <w:rFonts w:asciiTheme="majorBidi" w:hAnsiTheme="majorBidi" w:cstheme="majorBidi"/>
          <w:b/>
          <w:bCs/>
          <w:lang w:val="en-GB"/>
        </w:rPr>
        <w:t>Proposition 1</w:t>
      </w:r>
      <w:r w:rsidRPr="003050C3">
        <w:rPr>
          <w:rFonts w:asciiTheme="majorBidi" w:hAnsiTheme="majorBidi" w:cstheme="majorBidi"/>
          <w:lang w:val="en-GB"/>
        </w:rPr>
        <w:t>, which holds that the relationship between big data resources and BDA capability is positive</w:t>
      </w:r>
      <w:r w:rsidRPr="00AF6CAD">
        <w:rPr>
          <w:rFonts w:asciiTheme="majorBidi" w:hAnsiTheme="majorBidi" w:cstheme="majorBidi"/>
          <w:lang w:val="en-GB"/>
        </w:rPr>
        <w:t xml:space="preserve"> and is meaningfully strengthened by </w:t>
      </w:r>
      <w:r w:rsidRPr="003050C3">
        <w:rPr>
          <w:rFonts w:asciiTheme="majorBidi" w:hAnsiTheme="majorBidi" w:cstheme="majorBidi"/>
          <w:lang w:val="en-GB"/>
        </w:rPr>
        <w:t xml:space="preserve">organizational and technological readiness </w:t>
      </w:r>
    </w:p>
    <w:p w14:paraId="5AC0C19A" w14:textId="0C448173" w:rsidR="00D93700" w:rsidRPr="00D93700" w:rsidRDefault="00CF7A3E" w:rsidP="00D93700">
      <w:pPr>
        <w:spacing w:line="360" w:lineRule="auto"/>
        <w:rPr>
          <w:rFonts w:asciiTheme="majorBidi" w:hAnsiTheme="majorBidi" w:cstheme="majorBidi"/>
          <w:b/>
          <w:bCs/>
          <w:lang w:val="en-GB"/>
        </w:rPr>
      </w:pPr>
      <w:r w:rsidRPr="00AF6CAD">
        <w:rPr>
          <w:rFonts w:asciiTheme="majorBidi" w:hAnsiTheme="majorBidi" w:cstheme="majorBidi"/>
          <w:b/>
          <w:bCs/>
          <w:lang w:val="en-GB"/>
        </w:rPr>
        <w:t>3.</w:t>
      </w:r>
      <w:r w:rsidR="00C13B2E">
        <w:rPr>
          <w:rFonts w:asciiTheme="majorBidi" w:hAnsiTheme="majorBidi" w:cstheme="majorBidi" w:hint="cs"/>
          <w:b/>
          <w:bCs/>
          <w:rtl/>
          <w:lang w:val="en-GB"/>
        </w:rPr>
        <w:t>3</w:t>
      </w:r>
      <w:r w:rsidRPr="00AF6CAD">
        <w:rPr>
          <w:rFonts w:asciiTheme="majorBidi" w:hAnsiTheme="majorBidi" w:cstheme="majorBidi"/>
          <w:b/>
          <w:bCs/>
          <w:lang w:val="en-GB"/>
        </w:rPr>
        <w:t xml:space="preserve">.2 </w:t>
      </w:r>
      <w:r w:rsidR="00D93700" w:rsidRPr="00D93700">
        <w:rPr>
          <w:rFonts w:asciiTheme="majorBidi" w:hAnsiTheme="majorBidi" w:cstheme="majorBidi"/>
          <w:b/>
          <w:bCs/>
          <w:lang w:val="en-GB"/>
        </w:rPr>
        <w:t>Stage 2: Customer Analytics and Segmentation</w:t>
      </w:r>
    </w:p>
    <w:p w14:paraId="6343DC6F" w14:textId="6E75E03D" w:rsidR="00D93700" w:rsidRPr="00AF6CAD" w:rsidRDefault="00D93700" w:rsidP="00D93700">
      <w:pPr>
        <w:spacing w:line="360" w:lineRule="auto"/>
        <w:rPr>
          <w:rFonts w:asciiTheme="majorBidi" w:hAnsiTheme="majorBidi" w:cstheme="majorBidi"/>
          <w:lang w:val="en-GB"/>
        </w:rPr>
      </w:pPr>
      <w:r w:rsidRPr="00D93700">
        <w:rPr>
          <w:rFonts w:asciiTheme="majorBidi" w:hAnsiTheme="majorBidi" w:cstheme="majorBidi"/>
          <w:lang w:val="en-GB"/>
        </w:rPr>
        <w:t xml:space="preserve">A marketing plan's customer understanding typically hinges on the quality of segmentation and persona development. BDA substantially strengthens this stage by enabling </w:t>
      </w:r>
      <w:proofErr w:type="spellStart"/>
      <w:r w:rsidRPr="00D93700">
        <w:rPr>
          <w:rFonts w:asciiTheme="majorBidi" w:hAnsiTheme="majorBidi" w:cstheme="majorBidi"/>
          <w:lang w:val="en-GB"/>
        </w:rPr>
        <w:t>behavioral</w:t>
      </w:r>
      <w:proofErr w:type="spellEnd"/>
      <w:r w:rsidRPr="00D93700">
        <w:rPr>
          <w:rFonts w:asciiTheme="majorBidi" w:hAnsiTheme="majorBidi" w:cstheme="majorBidi"/>
          <w:lang w:val="en-GB"/>
        </w:rPr>
        <w:t xml:space="preserve"> and value-based segmentation derived from rich digital interaction data, moving beyond demographic proxies toward dynamic, intent-driven audience profiles (</w:t>
      </w:r>
      <w:r w:rsidR="008A005B" w:rsidRPr="00F8168B">
        <w:rPr>
          <w:rFonts w:asciiTheme="majorBidi" w:hAnsiTheme="majorBidi" w:cstheme="majorBidi"/>
          <w:lang w:val="en-GB"/>
        </w:rPr>
        <w:t>Wedel &amp; Kannan, 2016</w:t>
      </w:r>
      <w:r w:rsidR="008A005B" w:rsidRPr="00AF6CAD">
        <w:rPr>
          <w:rFonts w:asciiTheme="majorBidi" w:hAnsiTheme="majorBidi" w:cstheme="majorBidi"/>
          <w:lang w:val="en-GB"/>
        </w:rPr>
        <w:t xml:space="preserve">; </w:t>
      </w:r>
      <w:proofErr w:type="spellStart"/>
      <w:r w:rsidR="008A005B" w:rsidRPr="00AF6CAD">
        <w:rPr>
          <w:rFonts w:asciiTheme="majorBidi" w:hAnsiTheme="majorBidi" w:cstheme="majorBidi"/>
          <w:lang w:val="en-GB"/>
        </w:rPr>
        <w:t>Erevelles</w:t>
      </w:r>
      <w:proofErr w:type="spellEnd"/>
      <w:r w:rsidR="008A005B" w:rsidRPr="00AF6CAD">
        <w:rPr>
          <w:rFonts w:asciiTheme="majorBidi" w:hAnsiTheme="majorBidi" w:cstheme="majorBidi"/>
          <w:lang w:val="en-GB"/>
        </w:rPr>
        <w:t xml:space="preserve"> et al., 2016</w:t>
      </w:r>
      <w:r w:rsidR="002C40A9">
        <w:rPr>
          <w:rFonts w:asciiTheme="majorBidi" w:hAnsiTheme="majorBidi" w:cstheme="majorBidi"/>
          <w:lang w:val="en-GB"/>
        </w:rPr>
        <w:t xml:space="preserve">; </w:t>
      </w:r>
      <w:proofErr w:type="spellStart"/>
      <w:r w:rsidR="002C40A9" w:rsidRPr="002C40A9">
        <w:rPr>
          <w:rFonts w:asciiTheme="majorBidi" w:hAnsiTheme="majorBidi" w:cstheme="majorBidi"/>
          <w:lang w:val="en-GB"/>
        </w:rPr>
        <w:t>Suryawardani</w:t>
      </w:r>
      <w:proofErr w:type="spellEnd"/>
      <w:r w:rsidR="002C40A9" w:rsidRPr="002C40A9">
        <w:rPr>
          <w:rFonts w:asciiTheme="majorBidi" w:hAnsiTheme="majorBidi" w:cstheme="majorBidi"/>
          <w:lang w:val="en-GB"/>
        </w:rPr>
        <w:t xml:space="preserve"> et al., 2026</w:t>
      </w:r>
      <w:r w:rsidRPr="00D93700">
        <w:rPr>
          <w:rFonts w:asciiTheme="majorBidi" w:hAnsiTheme="majorBidi" w:cstheme="majorBidi"/>
          <w:lang w:val="en-GB"/>
        </w:rPr>
        <w:t xml:space="preserve">). This supports more accurate identification of high-potential segments and more realistic assumptions about funnel dynamics, both of which </w:t>
      </w:r>
      <w:r w:rsidRPr="00D93700">
        <w:rPr>
          <w:rFonts w:asciiTheme="majorBidi" w:hAnsiTheme="majorBidi" w:cstheme="majorBidi"/>
          <w:lang w:val="en-GB"/>
        </w:rPr>
        <w:lastRenderedPageBreak/>
        <w:t xml:space="preserve">serve as critical inputs </w:t>
      </w:r>
      <w:r w:rsidR="002C40A9">
        <w:rPr>
          <w:rFonts w:asciiTheme="majorBidi" w:hAnsiTheme="majorBidi" w:cstheme="majorBidi"/>
          <w:lang w:val="en-GB"/>
        </w:rPr>
        <w:t xml:space="preserve">to subsequent targeting and positioning choices (Kumar et al., </w:t>
      </w:r>
      <w:r w:rsidR="008A005B" w:rsidRPr="00AF6CAD">
        <w:rPr>
          <w:rFonts w:asciiTheme="majorBidi" w:hAnsiTheme="majorBidi" w:cstheme="majorBidi"/>
          <w:lang w:val="en-GB"/>
        </w:rPr>
        <w:t xml:space="preserve">2017; </w:t>
      </w:r>
      <w:proofErr w:type="spellStart"/>
      <w:r w:rsidRPr="00D93700">
        <w:rPr>
          <w:rFonts w:asciiTheme="majorBidi" w:hAnsiTheme="majorBidi" w:cstheme="majorBidi"/>
          <w:lang w:val="en-GB"/>
        </w:rPr>
        <w:t>Cadden</w:t>
      </w:r>
      <w:proofErr w:type="spellEnd"/>
      <w:r w:rsidRPr="00D93700">
        <w:rPr>
          <w:rFonts w:asciiTheme="majorBidi" w:hAnsiTheme="majorBidi" w:cstheme="majorBidi"/>
          <w:lang w:val="en-GB"/>
        </w:rPr>
        <w:t xml:space="preserve"> et al., 2023). These improvements in segmentation quality directly </w:t>
      </w:r>
      <w:r w:rsidRPr="00AF6CAD">
        <w:rPr>
          <w:rFonts w:asciiTheme="majorBidi" w:hAnsiTheme="majorBidi" w:cstheme="majorBidi"/>
          <w:lang w:val="en-GB"/>
        </w:rPr>
        <w:t>support proposition 2.</w:t>
      </w:r>
    </w:p>
    <w:p w14:paraId="2FD0271C" w14:textId="2A22727B" w:rsidR="00D93700" w:rsidRPr="00D93700" w:rsidRDefault="00D93700" w:rsidP="00D93700">
      <w:pPr>
        <w:spacing w:line="360" w:lineRule="auto"/>
        <w:rPr>
          <w:rFonts w:asciiTheme="majorBidi" w:hAnsiTheme="majorBidi" w:cstheme="majorBidi"/>
          <w:lang w:val="en-GB"/>
        </w:rPr>
      </w:pPr>
      <w:r w:rsidRPr="00AF6CAD">
        <w:rPr>
          <w:rFonts w:asciiTheme="majorBidi" w:hAnsiTheme="majorBidi" w:cstheme="majorBidi"/>
          <w:b/>
          <w:bCs/>
          <w:lang w:val="en-GB"/>
        </w:rPr>
        <w:t>Proposition 2,</w:t>
      </w:r>
      <w:r w:rsidRPr="00AF6CAD">
        <w:rPr>
          <w:rFonts w:asciiTheme="majorBidi" w:hAnsiTheme="majorBidi" w:cstheme="majorBidi"/>
          <w:lang w:val="en-GB"/>
        </w:rPr>
        <w:t xml:space="preserve"> which posits that BDA capability positively affects</w:t>
      </w:r>
      <w:r w:rsidRPr="00D93700">
        <w:rPr>
          <w:rFonts w:asciiTheme="majorBidi" w:hAnsiTheme="majorBidi" w:cstheme="majorBidi"/>
          <w:lang w:val="en-GB"/>
        </w:rPr>
        <w:t xml:space="preserve"> overall marketing planning quality, including the coherence of STP decisions and the precision of KPI architecture.</w:t>
      </w:r>
    </w:p>
    <w:p w14:paraId="2199C04B" w14:textId="5B70C008" w:rsidR="00982A11" w:rsidRPr="00AF6CAD" w:rsidRDefault="00972B1D" w:rsidP="00972B1D">
      <w:pPr>
        <w:spacing w:line="360" w:lineRule="auto"/>
        <w:rPr>
          <w:rFonts w:asciiTheme="majorBidi" w:hAnsiTheme="majorBidi" w:cstheme="majorBidi"/>
          <w:b/>
          <w:bCs/>
          <w:lang w:val="en-GB"/>
        </w:rPr>
      </w:pPr>
      <w:r w:rsidRPr="00AF6CAD">
        <w:rPr>
          <w:rFonts w:asciiTheme="majorBidi" w:hAnsiTheme="majorBidi" w:cstheme="majorBidi"/>
          <w:b/>
          <w:bCs/>
          <w:lang w:val="en-GB"/>
        </w:rPr>
        <w:t>3.</w:t>
      </w:r>
      <w:r w:rsidR="00C13B2E">
        <w:rPr>
          <w:rFonts w:asciiTheme="majorBidi" w:hAnsiTheme="majorBidi" w:cstheme="majorBidi" w:hint="cs"/>
          <w:b/>
          <w:bCs/>
          <w:rtl/>
          <w:lang w:val="en-GB"/>
        </w:rPr>
        <w:t>3</w:t>
      </w:r>
      <w:r w:rsidRPr="00AF6CAD">
        <w:rPr>
          <w:rFonts w:asciiTheme="majorBidi" w:hAnsiTheme="majorBidi" w:cstheme="majorBidi"/>
          <w:b/>
          <w:bCs/>
          <w:lang w:val="en-GB"/>
        </w:rPr>
        <w:t xml:space="preserve">.3 </w:t>
      </w:r>
      <w:r w:rsidR="00546F06" w:rsidRPr="00546F06">
        <w:rPr>
          <w:rFonts w:asciiTheme="majorBidi" w:hAnsiTheme="majorBidi" w:cstheme="majorBidi"/>
          <w:b/>
          <w:bCs/>
          <w:lang w:val="en-GB"/>
        </w:rPr>
        <w:t>Stage 3: Predictive/diagnostic analytics → objectives and forecasts</w:t>
      </w:r>
    </w:p>
    <w:p w14:paraId="621C94C9" w14:textId="77777777" w:rsidR="00982A11" w:rsidRPr="00AF6CAD" w:rsidRDefault="00982A11" w:rsidP="00982A11">
      <w:pPr>
        <w:spacing w:line="360" w:lineRule="auto"/>
        <w:rPr>
          <w:rFonts w:asciiTheme="majorBidi" w:hAnsiTheme="majorBidi" w:cstheme="majorBidi"/>
          <w:b/>
          <w:bCs/>
          <w:lang w:val="en-GB"/>
        </w:rPr>
      </w:pPr>
      <w:r w:rsidRPr="00AF6CAD">
        <w:rPr>
          <w:rFonts w:asciiTheme="majorBidi" w:hAnsiTheme="majorBidi" w:cstheme="majorBidi"/>
          <w:lang w:val="en-GB"/>
        </w:rPr>
        <w:t xml:space="preserve">Effective planning requires setting realistic targets and credible expectations for future outcomes. BDA supports this stage through two complementary analytical functions: diagnostic analytics, which explain why past performance changed, and predictive analytics, which model likely outcomes under varying spending levels or channel configurations </w:t>
      </w:r>
      <w:r w:rsidRPr="00546F06">
        <w:rPr>
          <w:rFonts w:asciiTheme="majorBidi" w:hAnsiTheme="majorBidi" w:cstheme="majorBidi"/>
          <w:lang w:val="en-GB"/>
        </w:rPr>
        <w:t>(</w:t>
      </w:r>
      <w:r w:rsidRPr="00AF6CAD">
        <w:rPr>
          <w:rFonts w:asciiTheme="majorBidi" w:hAnsiTheme="majorBidi" w:cstheme="majorBidi"/>
          <w:lang w:val="en-GB"/>
        </w:rPr>
        <w:t xml:space="preserve">Villanueva et al., 2008; </w:t>
      </w:r>
      <w:proofErr w:type="spellStart"/>
      <w:r w:rsidRPr="00AF6CAD">
        <w:rPr>
          <w:rFonts w:asciiTheme="majorBidi" w:hAnsiTheme="majorBidi" w:cstheme="majorBidi"/>
          <w:lang w:val="en-GB"/>
        </w:rPr>
        <w:t>Hanssens</w:t>
      </w:r>
      <w:proofErr w:type="spellEnd"/>
      <w:r w:rsidRPr="00AF6CAD">
        <w:rPr>
          <w:rFonts w:asciiTheme="majorBidi" w:hAnsiTheme="majorBidi" w:cstheme="majorBidi"/>
          <w:lang w:val="en-GB"/>
        </w:rPr>
        <w:t xml:space="preserve"> &amp; Pauwels, 2016; </w:t>
      </w:r>
      <w:proofErr w:type="spellStart"/>
      <w:r w:rsidRPr="00546F06">
        <w:rPr>
          <w:rFonts w:asciiTheme="majorBidi" w:hAnsiTheme="majorBidi" w:cstheme="majorBidi"/>
          <w:lang w:val="en-GB"/>
        </w:rPr>
        <w:t>Cadden</w:t>
      </w:r>
      <w:proofErr w:type="spellEnd"/>
      <w:r w:rsidRPr="00546F06">
        <w:rPr>
          <w:rFonts w:asciiTheme="majorBidi" w:hAnsiTheme="majorBidi" w:cstheme="majorBidi"/>
          <w:lang w:val="en-GB"/>
        </w:rPr>
        <w:t xml:space="preserve"> et al., 2023</w:t>
      </w:r>
      <w:r w:rsidRPr="00AF6CAD">
        <w:rPr>
          <w:rFonts w:asciiTheme="majorBidi" w:hAnsiTheme="majorBidi" w:cstheme="majorBidi"/>
          <w:lang w:val="en-GB"/>
        </w:rPr>
        <w:t xml:space="preserve">). Together, these capabilities strengthen the formulation of measurable objectives and KPI baselines, improving internal coherence between stated goals and the performance drivers expected to achieve them (Wedel &amp; Kannan, 2016; </w:t>
      </w:r>
      <w:proofErr w:type="spellStart"/>
      <w:r w:rsidRPr="00AF6CAD">
        <w:rPr>
          <w:rFonts w:asciiTheme="majorBidi" w:hAnsiTheme="majorBidi" w:cstheme="majorBidi"/>
          <w:lang w:val="en-GB"/>
        </w:rPr>
        <w:t>Hanssens</w:t>
      </w:r>
      <w:proofErr w:type="spellEnd"/>
      <w:r w:rsidRPr="00AF6CAD">
        <w:rPr>
          <w:rFonts w:asciiTheme="majorBidi" w:hAnsiTheme="majorBidi" w:cstheme="majorBidi"/>
          <w:lang w:val="en-GB"/>
        </w:rPr>
        <w:t xml:space="preserve"> &amp; Pauwels, 2016; Ferraris et al., 2019). This analytical grounding reinforces Proposition 3.</w:t>
      </w:r>
    </w:p>
    <w:p w14:paraId="25F80F1D" w14:textId="3C64431D" w:rsidR="00982A11" w:rsidRPr="00546F06" w:rsidRDefault="00982A11" w:rsidP="00982A11">
      <w:pPr>
        <w:spacing w:line="360" w:lineRule="auto"/>
        <w:rPr>
          <w:rFonts w:asciiTheme="majorBidi" w:hAnsiTheme="majorBidi" w:cstheme="majorBidi"/>
          <w:lang w:val="en-GB"/>
        </w:rPr>
      </w:pPr>
      <w:r w:rsidRPr="00AF6CAD">
        <w:rPr>
          <w:rFonts w:asciiTheme="majorBidi" w:hAnsiTheme="majorBidi" w:cstheme="majorBidi"/>
          <w:b/>
          <w:bCs/>
          <w:lang w:val="en-GB"/>
        </w:rPr>
        <w:t>Proposition 3</w:t>
      </w:r>
      <w:r w:rsidRPr="00AF6CAD">
        <w:rPr>
          <w:rFonts w:asciiTheme="majorBidi" w:hAnsiTheme="majorBidi" w:cstheme="majorBidi"/>
          <w:lang w:val="en-GB"/>
        </w:rPr>
        <w:t xml:space="preserve"> argues that marketing planning quality mediates the relationship between BDA capability and marketing performance, as higher-quality plans, built on reliable forecasts, are more likely to produce superior outcomes.</w:t>
      </w:r>
    </w:p>
    <w:p w14:paraId="61FE1EED" w14:textId="52044282" w:rsidR="00546F06" w:rsidRPr="00546F06" w:rsidRDefault="00972B1D" w:rsidP="00D25ADA">
      <w:pPr>
        <w:spacing w:line="360" w:lineRule="auto"/>
        <w:rPr>
          <w:rFonts w:asciiTheme="majorBidi" w:hAnsiTheme="majorBidi" w:cstheme="majorBidi"/>
          <w:b/>
          <w:bCs/>
          <w:lang w:val="en-GB"/>
        </w:rPr>
      </w:pPr>
      <w:r w:rsidRPr="00AF6CAD">
        <w:rPr>
          <w:rFonts w:asciiTheme="majorBidi" w:hAnsiTheme="majorBidi" w:cstheme="majorBidi"/>
          <w:b/>
          <w:bCs/>
          <w:lang w:val="en-GB"/>
        </w:rPr>
        <w:t>3.</w:t>
      </w:r>
      <w:r w:rsidR="00C13B2E">
        <w:rPr>
          <w:rFonts w:asciiTheme="majorBidi" w:hAnsiTheme="majorBidi" w:cstheme="majorBidi" w:hint="cs"/>
          <w:b/>
          <w:bCs/>
          <w:rtl/>
          <w:lang w:val="en-GB"/>
        </w:rPr>
        <w:t>3</w:t>
      </w:r>
      <w:r w:rsidRPr="00AF6CAD">
        <w:rPr>
          <w:rFonts w:asciiTheme="majorBidi" w:hAnsiTheme="majorBidi" w:cstheme="majorBidi"/>
          <w:b/>
          <w:bCs/>
          <w:lang w:val="en-GB"/>
        </w:rPr>
        <w:t xml:space="preserve">.4 </w:t>
      </w:r>
      <w:r w:rsidR="00546F06" w:rsidRPr="00546F06">
        <w:rPr>
          <w:rFonts w:asciiTheme="majorBidi" w:hAnsiTheme="majorBidi" w:cstheme="majorBidi"/>
          <w:b/>
          <w:bCs/>
          <w:lang w:val="en-GB"/>
        </w:rPr>
        <w:t>Stage 4: Analytics-driven STP → positioning and value proposition choices</w:t>
      </w:r>
    </w:p>
    <w:p w14:paraId="136748DA" w14:textId="4343852A" w:rsidR="00972B1D" w:rsidRPr="00AF6CAD" w:rsidRDefault="00972B1D" w:rsidP="00421F60">
      <w:pPr>
        <w:spacing w:line="360" w:lineRule="auto"/>
        <w:rPr>
          <w:rFonts w:asciiTheme="majorBidi" w:hAnsiTheme="majorBidi" w:cstheme="majorBidi"/>
          <w:lang w:val="en-GB"/>
        </w:rPr>
      </w:pPr>
      <w:r w:rsidRPr="00AF6CAD">
        <w:rPr>
          <w:rFonts w:asciiTheme="majorBidi" w:hAnsiTheme="majorBidi" w:cstheme="majorBidi"/>
          <w:lang w:val="en-GB"/>
        </w:rPr>
        <w:t>Following segmentation and objective-setting, agencies translate data insights into segmentation, targeting, and positioning (STP) decisions and articulate a differentiated value proposition</w:t>
      </w:r>
      <w:r w:rsidRPr="00AF6CAD">
        <w:rPr>
          <w:rFonts w:asciiTheme="majorBidi" w:hAnsiTheme="majorBidi" w:cstheme="majorBidi"/>
          <w:rtl/>
          <w:lang w:val="en-GB"/>
        </w:rPr>
        <w:t xml:space="preserve"> </w:t>
      </w:r>
      <w:r w:rsidRPr="00AF6CAD">
        <w:rPr>
          <w:rFonts w:asciiTheme="majorBidi" w:hAnsiTheme="majorBidi" w:cstheme="majorBidi"/>
          <w:lang w:val="en-GB"/>
        </w:rPr>
        <w:t xml:space="preserve">(Wedel &amp; Kannan, 2016; </w:t>
      </w:r>
      <w:proofErr w:type="spellStart"/>
      <w:r w:rsidRPr="00AF6CAD">
        <w:rPr>
          <w:rFonts w:asciiTheme="majorBidi" w:hAnsiTheme="majorBidi" w:cstheme="majorBidi"/>
          <w:lang w:val="en-GB"/>
        </w:rPr>
        <w:t>Erevelles</w:t>
      </w:r>
      <w:proofErr w:type="spellEnd"/>
      <w:r w:rsidRPr="00AF6CAD">
        <w:rPr>
          <w:rFonts w:asciiTheme="majorBidi" w:hAnsiTheme="majorBidi" w:cstheme="majorBidi"/>
          <w:lang w:val="en-GB"/>
        </w:rPr>
        <w:t xml:space="preserve"> et al., 2016). BDA informs positioning by linking customer preferences, perceptions, and social signals to messaging and creative hypotheses that can be empirically tested (Kumar et al., 2017). Moreover, customer journey analytics and experimental </w:t>
      </w:r>
      <w:proofErr w:type="spellStart"/>
      <w:r w:rsidRPr="00AF6CAD">
        <w:rPr>
          <w:rFonts w:asciiTheme="majorBidi" w:hAnsiTheme="majorBidi" w:cstheme="majorBidi"/>
          <w:lang w:val="en-GB"/>
        </w:rPr>
        <w:t>modeling</w:t>
      </w:r>
      <w:proofErr w:type="spellEnd"/>
      <w:r w:rsidRPr="00AF6CAD">
        <w:rPr>
          <w:rFonts w:asciiTheme="majorBidi" w:hAnsiTheme="majorBidi" w:cstheme="majorBidi"/>
          <w:lang w:val="en-GB"/>
        </w:rPr>
        <w:t xml:space="preserve"> allow agencies to test creative and positioning hypotheses through measurable performance outcomes (Lemon &amp; </w:t>
      </w:r>
      <w:proofErr w:type="spellStart"/>
      <w:r w:rsidRPr="00AF6CAD">
        <w:rPr>
          <w:rFonts w:asciiTheme="majorBidi" w:hAnsiTheme="majorBidi" w:cstheme="majorBidi"/>
          <w:lang w:val="en-GB"/>
        </w:rPr>
        <w:t>Verhoef</w:t>
      </w:r>
      <w:proofErr w:type="spellEnd"/>
      <w:r w:rsidRPr="00AF6CAD">
        <w:rPr>
          <w:rFonts w:asciiTheme="majorBidi" w:hAnsiTheme="majorBidi" w:cstheme="majorBidi"/>
          <w:lang w:val="en-GB"/>
        </w:rPr>
        <w:t xml:space="preserve">, 2016; </w:t>
      </w:r>
      <w:proofErr w:type="spellStart"/>
      <w:r w:rsidRPr="00AF6CAD">
        <w:rPr>
          <w:rFonts w:asciiTheme="majorBidi" w:hAnsiTheme="majorBidi" w:cstheme="majorBidi"/>
          <w:lang w:val="en-GB"/>
        </w:rPr>
        <w:t>Hanssens</w:t>
      </w:r>
      <w:proofErr w:type="spellEnd"/>
      <w:r w:rsidRPr="00AF6CAD">
        <w:rPr>
          <w:rFonts w:asciiTheme="majorBidi" w:hAnsiTheme="majorBidi" w:cstheme="majorBidi"/>
          <w:lang w:val="en-GB"/>
        </w:rPr>
        <w:t xml:space="preserve"> &amp; Pauwels, 2016). This enables an iterative positioning process in which strategic assumptions are refined through experimentation rather than treated as fixed, thereby increasing the relevance and responsiveness of the agency's market offering (</w:t>
      </w:r>
      <w:r w:rsidR="00421F60" w:rsidRPr="00AF6CAD">
        <w:rPr>
          <w:rFonts w:asciiTheme="majorBidi" w:hAnsiTheme="majorBidi" w:cstheme="majorBidi"/>
          <w:lang w:val="en-GB"/>
        </w:rPr>
        <w:t xml:space="preserve">Wedel &amp; Kannan, 2016; Lemon &amp; </w:t>
      </w:r>
      <w:proofErr w:type="spellStart"/>
      <w:r w:rsidR="00421F60" w:rsidRPr="00AF6CAD">
        <w:rPr>
          <w:rFonts w:asciiTheme="majorBidi" w:hAnsiTheme="majorBidi" w:cstheme="majorBidi"/>
          <w:lang w:val="en-GB"/>
        </w:rPr>
        <w:t>Verhoef</w:t>
      </w:r>
      <w:proofErr w:type="spellEnd"/>
      <w:r w:rsidR="00421F60" w:rsidRPr="00AF6CAD">
        <w:rPr>
          <w:rFonts w:asciiTheme="majorBidi" w:hAnsiTheme="majorBidi" w:cstheme="majorBidi"/>
          <w:lang w:val="en-GB"/>
        </w:rPr>
        <w:t xml:space="preserve">, 2016; </w:t>
      </w:r>
      <w:proofErr w:type="spellStart"/>
      <w:r w:rsidR="00421F60" w:rsidRPr="00AF6CAD">
        <w:rPr>
          <w:rFonts w:asciiTheme="majorBidi" w:hAnsiTheme="majorBidi" w:cstheme="majorBidi"/>
          <w:lang w:val="en-GB"/>
        </w:rPr>
        <w:t>Hanssens</w:t>
      </w:r>
      <w:proofErr w:type="spellEnd"/>
      <w:r w:rsidR="00421F60" w:rsidRPr="00AF6CAD">
        <w:rPr>
          <w:rFonts w:asciiTheme="majorBidi" w:hAnsiTheme="majorBidi" w:cstheme="majorBidi"/>
          <w:lang w:val="en-GB"/>
        </w:rPr>
        <w:t xml:space="preserve"> &amp; Pauwels, 2016</w:t>
      </w:r>
      <w:r w:rsidRPr="00AF6CAD">
        <w:rPr>
          <w:rFonts w:asciiTheme="majorBidi" w:hAnsiTheme="majorBidi" w:cstheme="majorBidi"/>
          <w:lang w:val="en-GB"/>
        </w:rPr>
        <w:t>). This stage illustrates the central role of Proposition 4</w:t>
      </w:r>
      <w:r w:rsidRPr="00AF6CAD">
        <w:rPr>
          <w:rFonts w:asciiTheme="majorBidi" w:hAnsiTheme="majorBidi" w:cstheme="majorBidi"/>
          <w:b/>
          <w:bCs/>
          <w:lang w:val="en-GB"/>
        </w:rPr>
        <w:t>.</w:t>
      </w:r>
    </w:p>
    <w:p w14:paraId="1B538299" w14:textId="5CB098EE" w:rsidR="00972B1D" w:rsidRPr="00AF6CAD" w:rsidRDefault="00972B1D" w:rsidP="00972B1D">
      <w:pPr>
        <w:spacing w:line="360" w:lineRule="auto"/>
        <w:rPr>
          <w:rFonts w:asciiTheme="majorBidi" w:hAnsiTheme="majorBidi" w:cstheme="majorBidi"/>
          <w:lang w:val="en-GB"/>
        </w:rPr>
      </w:pPr>
      <w:r w:rsidRPr="00AF6CAD">
        <w:rPr>
          <w:rFonts w:asciiTheme="majorBidi" w:hAnsiTheme="majorBidi" w:cstheme="majorBidi"/>
          <w:lang w:val="en-GB"/>
        </w:rPr>
        <w:t xml:space="preserve"> </w:t>
      </w:r>
      <w:r w:rsidRPr="00AF6CAD">
        <w:rPr>
          <w:rFonts w:asciiTheme="majorBidi" w:hAnsiTheme="majorBidi" w:cstheme="majorBidi"/>
          <w:b/>
          <w:bCs/>
          <w:lang w:val="en-GB"/>
        </w:rPr>
        <w:t xml:space="preserve">Proposition </w:t>
      </w:r>
      <w:r w:rsidRPr="00AF6CAD">
        <w:rPr>
          <w:rFonts w:asciiTheme="majorBidi" w:hAnsiTheme="majorBidi" w:cstheme="majorBidi"/>
          <w:lang w:val="en-GB"/>
        </w:rPr>
        <w:t>4:</w:t>
      </w:r>
      <w:r w:rsidR="00421F60" w:rsidRPr="00AF6CAD">
        <w:rPr>
          <w:rFonts w:asciiTheme="majorBidi" w:hAnsiTheme="majorBidi" w:cstheme="majorBidi"/>
          <w:lang w:val="en-GB"/>
        </w:rPr>
        <w:t xml:space="preserve"> </w:t>
      </w:r>
      <w:r w:rsidRPr="00AF6CAD">
        <w:rPr>
          <w:rFonts w:asciiTheme="majorBidi" w:hAnsiTheme="majorBidi" w:cstheme="majorBidi"/>
          <w:lang w:val="en-GB"/>
        </w:rPr>
        <w:t>which asserts that knowledge integration mediates the BDA-planning quality relationship by enabling cross-functional teams — spanning strategy, creative, and client management — to collectively interpret and apply analytical outputs.</w:t>
      </w:r>
    </w:p>
    <w:p w14:paraId="1889BC5F" w14:textId="0E35860B" w:rsidR="00546F06" w:rsidRPr="00546F06" w:rsidRDefault="00421F60" w:rsidP="00972B1D">
      <w:pPr>
        <w:spacing w:line="360" w:lineRule="auto"/>
        <w:rPr>
          <w:rFonts w:asciiTheme="majorBidi" w:hAnsiTheme="majorBidi" w:cstheme="majorBidi"/>
          <w:b/>
          <w:bCs/>
          <w:lang w:val="en-GB"/>
        </w:rPr>
      </w:pPr>
      <w:r w:rsidRPr="00AF6CAD">
        <w:rPr>
          <w:rFonts w:asciiTheme="majorBidi" w:hAnsiTheme="majorBidi" w:cstheme="majorBidi"/>
          <w:b/>
          <w:bCs/>
          <w:lang w:val="en-GB"/>
        </w:rPr>
        <w:lastRenderedPageBreak/>
        <w:t>3.</w:t>
      </w:r>
      <w:r w:rsidR="00C13B2E">
        <w:rPr>
          <w:rFonts w:asciiTheme="majorBidi" w:hAnsiTheme="majorBidi" w:cstheme="majorBidi" w:hint="cs"/>
          <w:b/>
          <w:bCs/>
          <w:rtl/>
          <w:lang w:val="en-GB"/>
        </w:rPr>
        <w:t>3</w:t>
      </w:r>
      <w:r w:rsidRPr="00AF6CAD">
        <w:rPr>
          <w:rFonts w:asciiTheme="majorBidi" w:hAnsiTheme="majorBidi" w:cstheme="majorBidi"/>
          <w:b/>
          <w:bCs/>
          <w:lang w:val="en-GB"/>
        </w:rPr>
        <w:t xml:space="preserve">.5 </w:t>
      </w:r>
      <w:r w:rsidR="00546F06" w:rsidRPr="00546F06">
        <w:rPr>
          <w:rFonts w:asciiTheme="majorBidi" w:hAnsiTheme="majorBidi" w:cstheme="majorBidi"/>
          <w:b/>
          <w:bCs/>
          <w:lang w:val="en-GB"/>
        </w:rPr>
        <w:t>Stage 5: Channel strategy and budget allocation → prescriptive decision support</w:t>
      </w:r>
    </w:p>
    <w:p w14:paraId="05C4CE77" w14:textId="77777777" w:rsidR="00C13B2E" w:rsidRDefault="00D81F25" w:rsidP="00C13B2E">
      <w:pPr>
        <w:spacing w:line="360" w:lineRule="auto"/>
        <w:rPr>
          <w:rFonts w:asciiTheme="majorBidi" w:hAnsiTheme="majorBidi" w:cstheme="majorBidi"/>
          <w:rtl/>
          <w:lang w:val="en-GB"/>
        </w:rPr>
      </w:pPr>
      <w:r w:rsidRPr="00AF6CAD">
        <w:rPr>
          <w:rFonts w:asciiTheme="majorBidi" w:hAnsiTheme="majorBidi" w:cstheme="majorBidi"/>
          <w:lang w:val="en-GB"/>
        </w:rPr>
        <w:t xml:space="preserve">Digital marketing plans require defensible channel-mix decisions and resource-allocation rules. BDA strengthens these choices through attribution </w:t>
      </w:r>
      <w:proofErr w:type="spellStart"/>
      <w:r w:rsidRPr="00AF6CAD">
        <w:rPr>
          <w:rFonts w:asciiTheme="majorBidi" w:hAnsiTheme="majorBidi" w:cstheme="majorBidi"/>
          <w:lang w:val="en-GB"/>
        </w:rPr>
        <w:t>modeling</w:t>
      </w:r>
      <w:proofErr w:type="spellEnd"/>
      <w:r w:rsidRPr="00AF6CAD">
        <w:rPr>
          <w:rFonts w:asciiTheme="majorBidi" w:hAnsiTheme="majorBidi" w:cstheme="majorBidi"/>
          <w:lang w:val="en-GB"/>
        </w:rPr>
        <w:t xml:space="preserve"> and performance simulation, connecting channel-level actions to anticipated outcomes and enabling data-justified spending allocations (Wedel &amp; Kannan, 2016; </w:t>
      </w:r>
      <w:proofErr w:type="spellStart"/>
      <w:r w:rsidRPr="00AF6CAD">
        <w:rPr>
          <w:rFonts w:asciiTheme="majorBidi" w:hAnsiTheme="majorBidi" w:cstheme="majorBidi"/>
          <w:lang w:val="en-GB"/>
        </w:rPr>
        <w:t>Hanssens</w:t>
      </w:r>
      <w:proofErr w:type="spellEnd"/>
      <w:r w:rsidRPr="00AF6CAD">
        <w:rPr>
          <w:rFonts w:asciiTheme="majorBidi" w:hAnsiTheme="majorBidi" w:cstheme="majorBidi"/>
          <w:lang w:val="en-GB"/>
        </w:rPr>
        <w:t xml:space="preserve"> &amp; Pauwels, 2016). Multi-touch attribution and econometric </w:t>
      </w:r>
      <w:proofErr w:type="spellStart"/>
      <w:r w:rsidRPr="00AF6CAD">
        <w:rPr>
          <w:rFonts w:asciiTheme="majorBidi" w:hAnsiTheme="majorBidi" w:cstheme="majorBidi"/>
          <w:lang w:val="en-GB"/>
        </w:rPr>
        <w:t>modeling</w:t>
      </w:r>
      <w:proofErr w:type="spellEnd"/>
      <w:r w:rsidRPr="00AF6CAD">
        <w:rPr>
          <w:rFonts w:asciiTheme="majorBidi" w:hAnsiTheme="majorBidi" w:cstheme="majorBidi"/>
          <w:lang w:val="en-GB"/>
        </w:rPr>
        <w:t xml:space="preserve"> link specific media investments to incremental performance effects, improving budget optimization and cross-channel coordination (Kumar et al., 2017). This is the stage where BDA capability most visibly manifests as planning logic, as it directly converts analytical insights into resource allocation decisions and operational execution rules—transforming analytics from a reporting function into a strategic planning mechanism (</w:t>
      </w:r>
      <w:proofErr w:type="spellStart"/>
      <w:r w:rsidRPr="00AF6CAD">
        <w:rPr>
          <w:rFonts w:asciiTheme="majorBidi" w:hAnsiTheme="majorBidi" w:cstheme="majorBidi"/>
          <w:lang w:val="en-GB"/>
        </w:rPr>
        <w:t>Erevelles</w:t>
      </w:r>
      <w:proofErr w:type="spellEnd"/>
      <w:r w:rsidRPr="00AF6CAD">
        <w:rPr>
          <w:rFonts w:asciiTheme="majorBidi" w:hAnsiTheme="majorBidi" w:cstheme="majorBidi"/>
          <w:lang w:val="en-GB"/>
        </w:rPr>
        <w:t xml:space="preserve"> et al., 2016)</w:t>
      </w:r>
    </w:p>
    <w:p w14:paraId="2BEA64A2" w14:textId="5B0445BC" w:rsidR="00546F06" w:rsidRPr="00546F06" w:rsidRDefault="00C13B2E" w:rsidP="00C13B2E">
      <w:pPr>
        <w:spacing w:line="360" w:lineRule="auto"/>
        <w:rPr>
          <w:rFonts w:asciiTheme="majorBidi" w:hAnsiTheme="majorBidi" w:cstheme="majorBidi"/>
          <w:lang w:val="en-GB"/>
        </w:rPr>
      </w:pPr>
      <w:r>
        <w:rPr>
          <w:rFonts w:asciiTheme="majorBidi" w:hAnsiTheme="majorBidi" w:cstheme="majorBidi" w:hint="cs"/>
          <w:rtl/>
          <w:lang w:val="en-GB"/>
        </w:rPr>
        <w:t xml:space="preserve"> </w:t>
      </w:r>
      <w:r w:rsidRPr="00C13B2E">
        <w:rPr>
          <w:rFonts w:asciiTheme="majorBidi" w:hAnsiTheme="majorBidi" w:cstheme="majorBidi" w:hint="cs"/>
          <w:b/>
          <w:bCs/>
          <w:rtl/>
          <w:lang w:val="en-GB"/>
        </w:rPr>
        <w:t>3.3.6</w:t>
      </w:r>
      <w:r w:rsidR="00546F06" w:rsidRPr="00C13B2E">
        <w:rPr>
          <w:rFonts w:asciiTheme="majorBidi" w:hAnsiTheme="majorBidi" w:cstheme="majorBidi"/>
          <w:b/>
          <w:bCs/>
          <w:lang w:val="en-GB"/>
        </w:rPr>
        <w:t>St</w:t>
      </w:r>
      <w:r w:rsidR="00546F06" w:rsidRPr="00546F06">
        <w:rPr>
          <w:rFonts w:asciiTheme="majorBidi" w:hAnsiTheme="majorBidi" w:cstheme="majorBidi"/>
          <w:b/>
          <w:bCs/>
          <w:lang w:val="en-GB"/>
        </w:rPr>
        <w:t>age 6: Execution design → experimentation, personalization, and control systems</w:t>
      </w:r>
    </w:p>
    <w:p w14:paraId="2D80FD42" w14:textId="335C9644" w:rsidR="00D81F25" w:rsidRPr="00AF6CAD" w:rsidRDefault="00D81F25" w:rsidP="00D81F25">
      <w:pPr>
        <w:spacing w:line="360" w:lineRule="auto"/>
        <w:rPr>
          <w:rFonts w:asciiTheme="majorBidi" w:hAnsiTheme="majorBidi" w:cstheme="majorBidi"/>
          <w:lang w:val="en-GB"/>
        </w:rPr>
      </w:pPr>
      <w:r w:rsidRPr="00AF6CAD">
        <w:rPr>
          <w:rFonts w:asciiTheme="majorBidi" w:hAnsiTheme="majorBidi" w:cstheme="majorBidi"/>
          <w:lang w:val="en-GB"/>
        </w:rPr>
        <w:t xml:space="preserve">Execution plans specify campaign architecture, creative testing protocols, personalization logic, and measurement frameworks. BDA supports this stage by enabling continuous A/B and multivariate testing, real-time performance monitoring, and segmentation-based content personalization, all of which align tactical execution with the plan's underlying strategic assumptions (Wedel &amp; Kannan, 2016; Lemon &amp; </w:t>
      </w:r>
      <w:proofErr w:type="spellStart"/>
      <w:r w:rsidRPr="00AF6CAD">
        <w:rPr>
          <w:rFonts w:asciiTheme="majorBidi" w:hAnsiTheme="majorBidi" w:cstheme="majorBidi"/>
          <w:lang w:val="en-GB"/>
        </w:rPr>
        <w:t>Verhoef</w:t>
      </w:r>
      <w:proofErr w:type="spellEnd"/>
      <w:r w:rsidRPr="00AF6CAD">
        <w:rPr>
          <w:rFonts w:asciiTheme="majorBidi" w:hAnsiTheme="majorBidi" w:cstheme="majorBidi"/>
          <w:lang w:val="en-GB"/>
        </w:rPr>
        <w:t xml:space="preserve">, 2016). Data-driven experimentation and attribution </w:t>
      </w:r>
      <w:proofErr w:type="spellStart"/>
      <w:r w:rsidRPr="00AF6CAD">
        <w:rPr>
          <w:rFonts w:asciiTheme="majorBidi" w:hAnsiTheme="majorBidi" w:cstheme="majorBidi"/>
          <w:lang w:val="en-GB"/>
        </w:rPr>
        <w:t>modeling</w:t>
      </w:r>
      <w:proofErr w:type="spellEnd"/>
      <w:r w:rsidRPr="00AF6CAD">
        <w:rPr>
          <w:rFonts w:asciiTheme="majorBidi" w:hAnsiTheme="majorBidi" w:cstheme="majorBidi"/>
          <w:lang w:val="en-GB"/>
        </w:rPr>
        <w:t xml:space="preserve"> enable agencies to dynamically evaluate creative and channel performance and optimize campaigns during deployment rather than post hoc (</w:t>
      </w:r>
      <w:proofErr w:type="spellStart"/>
      <w:r w:rsidRPr="00AF6CAD">
        <w:rPr>
          <w:rFonts w:asciiTheme="majorBidi" w:hAnsiTheme="majorBidi" w:cstheme="majorBidi"/>
          <w:lang w:val="en-GB"/>
        </w:rPr>
        <w:t>Hanssens</w:t>
      </w:r>
      <w:proofErr w:type="spellEnd"/>
      <w:r w:rsidRPr="00AF6CAD">
        <w:rPr>
          <w:rFonts w:asciiTheme="majorBidi" w:hAnsiTheme="majorBidi" w:cstheme="majorBidi"/>
          <w:lang w:val="en-GB"/>
        </w:rPr>
        <w:t xml:space="preserve"> &amp; Pauwels, 2016). Moreover, big data analytics facilitates adaptive learning processes in which performance feedback is systematically reintegrated into planning cycles, strengthening organizational responsiveness and strategic refinement (Roberts &amp; Grover, 2012; </w:t>
      </w:r>
      <w:proofErr w:type="spellStart"/>
      <w:r w:rsidRPr="00AF6CAD">
        <w:rPr>
          <w:rFonts w:asciiTheme="majorBidi" w:hAnsiTheme="majorBidi" w:cstheme="majorBidi"/>
          <w:lang w:val="en-GB"/>
        </w:rPr>
        <w:t>Erevelles</w:t>
      </w:r>
      <w:proofErr w:type="spellEnd"/>
      <w:r w:rsidRPr="00AF6CAD">
        <w:rPr>
          <w:rFonts w:asciiTheme="majorBidi" w:hAnsiTheme="majorBidi" w:cstheme="majorBidi"/>
          <w:lang w:val="en-GB"/>
        </w:rPr>
        <w:t xml:space="preserve"> et al., 2016)</w:t>
      </w:r>
    </w:p>
    <w:p w14:paraId="1D8578DF" w14:textId="440FE8AB" w:rsidR="00546F06" w:rsidRPr="00546F06" w:rsidRDefault="00C13B2E" w:rsidP="00D81F25">
      <w:pPr>
        <w:spacing w:line="360" w:lineRule="auto"/>
        <w:rPr>
          <w:rFonts w:asciiTheme="majorBidi" w:hAnsiTheme="majorBidi" w:cstheme="majorBidi"/>
          <w:b/>
          <w:bCs/>
          <w:lang w:val="en-GB"/>
        </w:rPr>
      </w:pPr>
      <w:r>
        <w:rPr>
          <w:rFonts w:asciiTheme="majorBidi" w:hAnsiTheme="majorBidi" w:cstheme="majorBidi" w:hint="cs"/>
          <w:b/>
          <w:bCs/>
          <w:rtl/>
          <w:lang w:val="en-GB"/>
        </w:rPr>
        <w:t xml:space="preserve"> 3.3.7</w:t>
      </w:r>
      <w:r w:rsidR="00546F06" w:rsidRPr="00546F06">
        <w:rPr>
          <w:rFonts w:asciiTheme="majorBidi" w:hAnsiTheme="majorBidi" w:cstheme="majorBidi"/>
          <w:b/>
          <w:bCs/>
          <w:lang w:val="en-GB"/>
        </w:rPr>
        <w:t>Stage 7: Evaluation and adaptation → agility as a performance pathway</w:t>
      </w:r>
    </w:p>
    <w:p w14:paraId="705C5F2A" w14:textId="17F2844E" w:rsidR="00D81F25" w:rsidRPr="00AF6CAD" w:rsidRDefault="00D81F25" w:rsidP="00D81F25">
      <w:pPr>
        <w:spacing w:line="360" w:lineRule="auto"/>
        <w:rPr>
          <w:rFonts w:asciiTheme="majorBidi" w:hAnsiTheme="majorBidi" w:cstheme="majorBidi"/>
          <w:lang w:val="en-GB"/>
        </w:rPr>
      </w:pPr>
      <w:r w:rsidRPr="00AF6CAD">
        <w:rPr>
          <w:rFonts w:asciiTheme="majorBidi" w:hAnsiTheme="majorBidi" w:cstheme="majorBidi"/>
          <w:lang w:val="en-GB"/>
        </w:rPr>
        <w:t xml:space="preserve">In digital marketing contexts, evaluation extends beyond retrospective reporting to become an adaptive, ongoing process that continuously informs adjustments to targeting parameters, creative assets, and budget allocations (Wedel &amp; Kannan, 2016). Marketing agility emerges when BDA enables sensing and response cycles that are fast enough to matter in volatile, algorithm-driven platform environments (Roberts &amp; Grover, 2012; </w:t>
      </w:r>
      <w:proofErr w:type="spellStart"/>
      <w:r w:rsidRPr="00AF6CAD">
        <w:rPr>
          <w:rFonts w:asciiTheme="majorBidi" w:hAnsiTheme="majorBidi" w:cstheme="majorBidi"/>
          <w:lang w:val="en-GB"/>
        </w:rPr>
        <w:t>Mikalef</w:t>
      </w:r>
      <w:proofErr w:type="spellEnd"/>
      <w:r w:rsidRPr="00AF6CAD">
        <w:rPr>
          <w:rFonts w:asciiTheme="majorBidi" w:hAnsiTheme="majorBidi" w:cstheme="majorBidi"/>
          <w:lang w:val="en-GB"/>
        </w:rPr>
        <w:t xml:space="preserve"> et al., 2020). Over time, this produces an evidence-based planning culture in which strategies evolve through continuous data-driven learning rather than periodic, inflexible plan revisions (</w:t>
      </w:r>
      <w:proofErr w:type="spellStart"/>
      <w:r w:rsidRPr="00AF6CAD">
        <w:rPr>
          <w:rFonts w:asciiTheme="majorBidi" w:hAnsiTheme="majorBidi" w:cstheme="majorBidi"/>
          <w:lang w:val="en-GB"/>
        </w:rPr>
        <w:t>Erevelles</w:t>
      </w:r>
      <w:proofErr w:type="spellEnd"/>
      <w:r w:rsidRPr="00AF6CAD">
        <w:rPr>
          <w:rFonts w:asciiTheme="majorBidi" w:hAnsiTheme="majorBidi" w:cstheme="majorBidi"/>
          <w:lang w:val="en-GB"/>
        </w:rPr>
        <w:t xml:space="preserve"> et al., 2016).</w:t>
      </w:r>
    </w:p>
    <w:p w14:paraId="6882EEBF" w14:textId="020E0ED9" w:rsidR="00D81F25" w:rsidRPr="00AF6CAD" w:rsidRDefault="00D81F25" w:rsidP="00D81F25">
      <w:pPr>
        <w:spacing w:line="360" w:lineRule="auto"/>
        <w:rPr>
          <w:rFonts w:asciiTheme="majorBidi" w:hAnsiTheme="majorBidi" w:cstheme="majorBidi"/>
          <w:lang w:val="en-GB"/>
        </w:rPr>
      </w:pPr>
      <w:r w:rsidRPr="00AF6CAD">
        <w:rPr>
          <w:rFonts w:asciiTheme="majorBidi" w:hAnsiTheme="majorBidi" w:cstheme="majorBidi"/>
          <w:b/>
          <w:bCs/>
          <w:lang w:val="en-GB"/>
        </w:rPr>
        <w:lastRenderedPageBreak/>
        <w:t>Proposition 5</w:t>
      </w:r>
      <w:r w:rsidRPr="00AF6CAD">
        <w:rPr>
          <w:rFonts w:asciiTheme="majorBidi" w:hAnsiTheme="majorBidi" w:cstheme="majorBidi"/>
          <w:lang w:val="en-GB"/>
        </w:rPr>
        <w:t xml:space="preserve">, which holds that marketing agility mediates the relationship between BDA capability and marketing performance by accelerating the agency's capacity to sense and respond during execution. </w:t>
      </w:r>
    </w:p>
    <w:p w14:paraId="241CFDF4" w14:textId="4413EA38" w:rsidR="00D81F25" w:rsidRPr="00AF6CAD" w:rsidRDefault="00D81F25" w:rsidP="00D81F25">
      <w:pPr>
        <w:spacing w:line="360" w:lineRule="auto"/>
        <w:rPr>
          <w:rFonts w:asciiTheme="majorBidi" w:hAnsiTheme="majorBidi" w:cstheme="majorBidi"/>
          <w:lang w:val="en-GB"/>
        </w:rPr>
      </w:pPr>
      <w:r w:rsidRPr="00AF6CAD">
        <w:rPr>
          <w:rFonts w:asciiTheme="majorBidi" w:hAnsiTheme="majorBidi" w:cstheme="majorBidi"/>
          <w:b/>
          <w:bCs/>
          <w:lang w:val="en-GB"/>
        </w:rPr>
        <w:t>Proposition 6</w:t>
      </w:r>
      <w:r w:rsidRPr="00AF6CAD">
        <w:rPr>
          <w:rFonts w:asciiTheme="majorBidi" w:hAnsiTheme="majorBidi" w:cstheme="majorBidi"/>
          <w:lang w:val="en-GB"/>
        </w:rPr>
        <w:t> extends this argument by positing those environmental pressures — including competitive intensity, market volatility, and regulatory constraints — moderate the effect of BDA capability on agility and performance, such that the relationship is amplified under conditions of higher turbulence</w:t>
      </w:r>
    </w:p>
    <w:p w14:paraId="43664484" w14:textId="77777777" w:rsidR="005857E2" w:rsidRPr="005857E2" w:rsidRDefault="005857E2" w:rsidP="005857E2">
      <w:pPr>
        <w:spacing w:line="360" w:lineRule="auto"/>
        <w:rPr>
          <w:rFonts w:asciiTheme="majorBidi" w:hAnsiTheme="majorBidi" w:cstheme="majorBidi"/>
          <w:b/>
          <w:bCs/>
          <w:lang w:val="en-GB"/>
        </w:rPr>
      </w:pPr>
      <w:r w:rsidRPr="005857E2">
        <w:rPr>
          <w:rFonts w:asciiTheme="majorBidi" w:hAnsiTheme="majorBidi" w:cstheme="majorBidi"/>
          <w:b/>
          <w:bCs/>
          <w:lang w:val="en-GB"/>
        </w:rPr>
        <w:t>4. Discussion</w:t>
      </w:r>
    </w:p>
    <w:p w14:paraId="2A01D9D4" w14:textId="77777777" w:rsidR="005857E2" w:rsidRPr="005857E2" w:rsidRDefault="005857E2" w:rsidP="005857E2">
      <w:pPr>
        <w:spacing w:line="360" w:lineRule="auto"/>
        <w:rPr>
          <w:rFonts w:asciiTheme="majorBidi" w:hAnsiTheme="majorBidi" w:cstheme="majorBidi"/>
          <w:lang w:val="en-GB"/>
        </w:rPr>
      </w:pPr>
      <w:r w:rsidRPr="005857E2">
        <w:rPr>
          <w:rFonts w:asciiTheme="majorBidi" w:hAnsiTheme="majorBidi" w:cstheme="majorBidi"/>
          <w:lang w:val="en-GB"/>
        </w:rPr>
        <w:t>The seven-stage framework developed in this article demonstrates that BDA functions not as a singular analytical event but as a continuous planning logic embedded across every phase of marketing plan development — from situational analysis and customer segmentation through to adaptive evaluation and performance optimization. BDA's contribution is cumulative: early-stage improvements in environmental scanning and segmentation compound into more precise targeting, more defensible budget allocations, and more responsive execution frameworks (</w:t>
      </w:r>
      <w:proofErr w:type="spellStart"/>
      <w:r w:rsidRPr="005857E2">
        <w:rPr>
          <w:rFonts w:asciiTheme="majorBidi" w:hAnsiTheme="majorBidi" w:cstheme="majorBidi"/>
          <w:lang w:val="en-GB"/>
        </w:rPr>
        <w:t>Mikalef</w:t>
      </w:r>
      <w:proofErr w:type="spellEnd"/>
      <w:r w:rsidRPr="005857E2">
        <w:rPr>
          <w:rFonts w:asciiTheme="majorBidi" w:hAnsiTheme="majorBidi" w:cstheme="majorBidi"/>
          <w:lang w:val="en-GB"/>
        </w:rPr>
        <w:t xml:space="preserve"> et al., 2020; </w:t>
      </w:r>
      <w:proofErr w:type="spellStart"/>
      <w:r w:rsidRPr="005857E2">
        <w:rPr>
          <w:rFonts w:asciiTheme="majorBidi" w:hAnsiTheme="majorBidi" w:cstheme="majorBidi"/>
          <w:lang w:val="en-GB"/>
        </w:rPr>
        <w:t>Cadden</w:t>
      </w:r>
      <w:proofErr w:type="spellEnd"/>
      <w:r w:rsidRPr="005857E2">
        <w:rPr>
          <w:rFonts w:asciiTheme="majorBidi" w:hAnsiTheme="majorBidi" w:cstheme="majorBidi"/>
          <w:lang w:val="en-GB"/>
        </w:rPr>
        <w:t xml:space="preserve"> et al., 2023).</w:t>
      </w:r>
    </w:p>
    <w:p w14:paraId="240E7210" w14:textId="77777777" w:rsidR="005857E2" w:rsidRPr="005857E2" w:rsidRDefault="005857E2" w:rsidP="005857E2">
      <w:pPr>
        <w:spacing w:line="360" w:lineRule="auto"/>
        <w:rPr>
          <w:rFonts w:asciiTheme="majorBidi" w:hAnsiTheme="majorBidi" w:cstheme="majorBidi"/>
          <w:lang w:val="en-GB"/>
        </w:rPr>
      </w:pPr>
      <w:r w:rsidRPr="005857E2">
        <w:rPr>
          <w:rFonts w:asciiTheme="majorBidi" w:hAnsiTheme="majorBidi" w:cstheme="majorBidi"/>
          <w:lang w:val="en-GB"/>
        </w:rPr>
        <w:t>A critical insight is that possessing data is insufficient without the organizational capability to extract planning value from it. BDA creates sustained competitive advantage only when analytical competencies are institutionalized as shared organizational routines, supported by cross-functional knowledge integration and clear process governance (Gupta &amp; George, 2016; Ferraris et al., 2019; Syed et al., 2025). The mediating roles of knowledge integration and marketing agility clarify the precise pathways through which planning quality translates into performance — a gap that remains prevalent in practice despite widespread analytics adoption (</w:t>
      </w:r>
      <w:proofErr w:type="spellStart"/>
      <w:r w:rsidRPr="005857E2">
        <w:rPr>
          <w:rFonts w:asciiTheme="majorBidi" w:hAnsiTheme="majorBidi" w:cstheme="majorBidi"/>
          <w:lang w:val="en-GB"/>
        </w:rPr>
        <w:t>Basu</w:t>
      </w:r>
      <w:proofErr w:type="spellEnd"/>
      <w:r w:rsidRPr="005857E2">
        <w:rPr>
          <w:rFonts w:asciiTheme="majorBidi" w:hAnsiTheme="majorBidi" w:cstheme="majorBidi"/>
          <w:lang w:val="en-GB"/>
        </w:rPr>
        <w:t xml:space="preserve"> et al., 2023; </w:t>
      </w:r>
      <w:proofErr w:type="spellStart"/>
      <w:r w:rsidRPr="005857E2">
        <w:rPr>
          <w:rFonts w:asciiTheme="majorBidi" w:hAnsiTheme="majorBidi" w:cstheme="majorBidi"/>
          <w:lang w:val="en-GB"/>
        </w:rPr>
        <w:t>Hye</w:t>
      </w:r>
      <w:proofErr w:type="spellEnd"/>
      <w:r w:rsidRPr="005857E2">
        <w:rPr>
          <w:rFonts w:asciiTheme="majorBidi" w:hAnsiTheme="majorBidi" w:cstheme="majorBidi"/>
          <w:lang w:val="en-GB"/>
        </w:rPr>
        <w:t xml:space="preserve">, 2025). Furthermore, the moderating effect of environmental turbulence suggests that the strategic return on BDA investment is amplified under conditions of </w:t>
      </w:r>
      <w:proofErr w:type="gramStart"/>
      <w:r w:rsidRPr="005857E2">
        <w:rPr>
          <w:rFonts w:asciiTheme="majorBidi" w:hAnsiTheme="majorBidi" w:cstheme="majorBidi"/>
          <w:lang w:val="en-GB"/>
        </w:rPr>
        <w:t>high</w:t>
      </w:r>
      <w:proofErr w:type="gramEnd"/>
      <w:r w:rsidRPr="005857E2">
        <w:rPr>
          <w:rFonts w:asciiTheme="majorBidi" w:hAnsiTheme="majorBidi" w:cstheme="majorBidi"/>
          <w:lang w:val="en-GB"/>
        </w:rPr>
        <w:t xml:space="preserve"> competitive intensity and regulatory pressure, with particularly significant implications for agencies operating in dynamic emerging markets (Muhammad, 2022).</w:t>
      </w:r>
    </w:p>
    <w:p w14:paraId="30F33E6D" w14:textId="77777777" w:rsidR="005857E2" w:rsidRPr="005857E2" w:rsidRDefault="005857E2" w:rsidP="005857E2">
      <w:pPr>
        <w:spacing w:line="360" w:lineRule="auto"/>
        <w:rPr>
          <w:rFonts w:asciiTheme="majorBidi" w:hAnsiTheme="majorBidi" w:cstheme="majorBidi"/>
          <w:b/>
          <w:bCs/>
          <w:lang w:val="en-GB"/>
        </w:rPr>
      </w:pPr>
      <w:r w:rsidRPr="005857E2">
        <w:rPr>
          <w:rFonts w:asciiTheme="majorBidi" w:hAnsiTheme="majorBidi" w:cstheme="majorBidi"/>
          <w:b/>
          <w:bCs/>
          <w:lang w:val="en-GB"/>
        </w:rPr>
        <w:t>5. Conclusion</w:t>
      </w:r>
    </w:p>
    <w:p w14:paraId="4F6904D3" w14:textId="701D638C" w:rsidR="005857E2" w:rsidRPr="005857E2" w:rsidRDefault="005857E2" w:rsidP="005857E2">
      <w:pPr>
        <w:spacing w:line="360" w:lineRule="auto"/>
        <w:rPr>
          <w:rFonts w:asciiTheme="majorBidi" w:hAnsiTheme="majorBidi" w:cstheme="majorBidi"/>
          <w:lang w:val="en-GB"/>
        </w:rPr>
      </w:pPr>
      <w:r w:rsidRPr="005857E2">
        <w:rPr>
          <w:rFonts w:asciiTheme="majorBidi" w:hAnsiTheme="majorBidi" w:cstheme="majorBidi"/>
          <w:lang w:val="en-GB"/>
        </w:rPr>
        <w:t xml:space="preserve">This article </w:t>
      </w:r>
      <w:r w:rsidRPr="00AF6CAD">
        <w:rPr>
          <w:rFonts w:asciiTheme="majorBidi" w:hAnsiTheme="majorBidi" w:cstheme="majorBidi"/>
          <w:lang w:val="en-GB"/>
        </w:rPr>
        <w:t>proposes a theoretical framework that explains</w:t>
      </w:r>
      <w:r w:rsidRPr="005857E2">
        <w:rPr>
          <w:rFonts w:asciiTheme="majorBidi" w:hAnsiTheme="majorBidi" w:cstheme="majorBidi"/>
          <w:lang w:val="en-GB"/>
        </w:rPr>
        <w:t xml:space="preserve"> how BDA shapes marketing plan development in digital marketing companies through three integrated lenses: capability-performance, knowledge utilization, and organizational agility. The resulting seven-stage model demonstrates that BDA's value permeates the entire planning cycle, from initial situational analysis through continuous adaptive learning, rather than residing in any single phase (</w:t>
      </w:r>
      <w:proofErr w:type="spellStart"/>
      <w:r w:rsidRPr="005857E2">
        <w:rPr>
          <w:rFonts w:asciiTheme="majorBidi" w:hAnsiTheme="majorBidi" w:cstheme="majorBidi"/>
          <w:lang w:val="en-GB"/>
        </w:rPr>
        <w:t>Erevelles</w:t>
      </w:r>
      <w:proofErr w:type="spellEnd"/>
      <w:r w:rsidRPr="005857E2">
        <w:rPr>
          <w:rFonts w:asciiTheme="majorBidi" w:hAnsiTheme="majorBidi" w:cstheme="majorBidi"/>
          <w:lang w:val="en-GB"/>
        </w:rPr>
        <w:t xml:space="preserve"> et al., 2016; </w:t>
      </w:r>
      <w:proofErr w:type="spellStart"/>
      <w:r w:rsidRPr="005857E2">
        <w:rPr>
          <w:rFonts w:asciiTheme="majorBidi" w:hAnsiTheme="majorBidi" w:cstheme="majorBidi"/>
          <w:lang w:val="en-GB"/>
        </w:rPr>
        <w:t>Mikalef</w:t>
      </w:r>
      <w:proofErr w:type="spellEnd"/>
      <w:r w:rsidRPr="005857E2">
        <w:rPr>
          <w:rFonts w:asciiTheme="majorBidi" w:hAnsiTheme="majorBidi" w:cstheme="majorBidi"/>
          <w:lang w:val="en-GB"/>
        </w:rPr>
        <w:t xml:space="preserve"> et al., 2019).</w:t>
      </w:r>
    </w:p>
    <w:p w14:paraId="520B0AE3" w14:textId="3B84923E" w:rsidR="00546F06" w:rsidRPr="00546F06" w:rsidRDefault="005857E2" w:rsidP="005857E2">
      <w:pPr>
        <w:spacing w:line="360" w:lineRule="auto"/>
        <w:rPr>
          <w:rFonts w:asciiTheme="majorBidi" w:hAnsiTheme="majorBidi" w:cstheme="majorBidi"/>
          <w:lang w:val="en-GB"/>
        </w:rPr>
      </w:pPr>
      <w:r w:rsidRPr="005857E2">
        <w:rPr>
          <w:rFonts w:asciiTheme="majorBidi" w:hAnsiTheme="majorBidi" w:cstheme="majorBidi"/>
          <w:lang w:val="en-GB"/>
        </w:rPr>
        <w:lastRenderedPageBreak/>
        <w:t>Six theoretical propositions were advanced to guide future empirical inquiry, collectively establishing that BDA capability — enabled by organizational readiness, mediated by knowledge integration and marketing agility, and moderated by environmental turbulence — is a significant driver of marketing planning quality and performance. For practitioners, the framework underscores that realizing BDA's strategic value requires simultaneous investment in technical infrastructure, human expertise, and process governance, alongside organizational cultures that normalize cross-functional data sharing and agile decision-making. Future research should empirically validate these propositions, with particular attention to emerging markets</w:t>
      </w:r>
      <w:r w:rsidRPr="00AF6CAD">
        <w:rPr>
          <w:rFonts w:asciiTheme="majorBidi" w:hAnsiTheme="majorBidi" w:cstheme="majorBidi"/>
          <w:lang w:val="en-GB"/>
        </w:rPr>
        <w:t>, where rapid digital adoption and underdeveloped analytics governance present a rich,</w:t>
      </w:r>
      <w:r w:rsidRPr="005857E2">
        <w:rPr>
          <w:rFonts w:asciiTheme="majorBidi" w:hAnsiTheme="majorBidi" w:cstheme="majorBidi"/>
          <w:lang w:val="en-GB"/>
        </w:rPr>
        <w:t xml:space="preserve"> underexplored research context.</w:t>
      </w:r>
    </w:p>
    <w:p w14:paraId="4220BF15" w14:textId="77777777" w:rsidR="005857E2" w:rsidRPr="00824CAA" w:rsidRDefault="005857E2" w:rsidP="005857E2">
      <w:pPr>
        <w:spacing w:line="360" w:lineRule="auto"/>
        <w:rPr>
          <w:rFonts w:asciiTheme="majorBidi" w:hAnsiTheme="majorBidi" w:cstheme="majorBidi"/>
          <w:b/>
          <w:bCs/>
          <w:highlight w:val="yellow"/>
          <w:lang w:val="en-GB"/>
        </w:rPr>
      </w:pPr>
      <w:r w:rsidRPr="00824CAA">
        <w:rPr>
          <w:rFonts w:asciiTheme="majorBidi" w:hAnsiTheme="majorBidi" w:cstheme="majorBidi"/>
          <w:b/>
          <w:bCs/>
          <w:highlight w:val="yellow"/>
          <w:lang w:val="en-GB"/>
        </w:rPr>
        <w:t>6. Managerial Implications</w:t>
      </w:r>
    </w:p>
    <w:p w14:paraId="1CFC0067" w14:textId="77777777" w:rsidR="00FA1821" w:rsidRPr="00824CAA" w:rsidRDefault="00FA1821" w:rsidP="00FA1821">
      <w:pPr>
        <w:spacing w:line="360" w:lineRule="auto"/>
        <w:rPr>
          <w:rFonts w:asciiTheme="majorBidi" w:hAnsiTheme="majorBidi" w:cstheme="majorBidi"/>
          <w:highlight w:val="yellow"/>
          <w:lang w:val="en-GB"/>
        </w:rPr>
      </w:pPr>
      <w:r w:rsidRPr="00824CAA">
        <w:rPr>
          <w:rFonts w:asciiTheme="majorBidi" w:hAnsiTheme="majorBidi" w:cstheme="majorBidi"/>
          <w:highlight w:val="yellow"/>
          <w:lang w:val="en-GB"/>
        </w:rPr>
        <w:t>The proposed framework offers five critical implications for digital marketing agencies aiming to leverage Big Data Analytics (BDA) as a strategic planning resource rather than a retrospective reporting mechanism. First, agencies should reframe analytics as a core planning input by integrating BDA across all stages of the planning cycle—from environmental scanning and segmentation to budget allocation and adaptive evaluation—rather than limiting it to post-execution measurement. Second, effective BDA capability demands parallel investments in technical infrastructure, human expertise, and process maturity, as overemphasis on technology alone consistently yields diminishing returns.</w:t>
      </w:r>
    </w:p>
    <w:p w14:paraId="0AA83195" w14:textId="77777777" w:rsidR="00FA1821" w:rsidRPr="00824CAA" w:rsidRDefault="00FA1821" w:rsidP="00FA1821">
      <w:pPr>
        <w:spacing w:line="360" w:lineRule="auto"/>
        <w:rPr>
          <w:rFonts w:asciiTheme="majorBidi" w:hAnsiTheme="majorBidi" w:cstheme="majorBidi"/>
          <w:highlight w:val="yellow"/>
          <w:lang w:val="en-GB"/>
        </w:rPr>
      </w:pPr>
      <w:r w:rsidRPr="00824CAA">
        <w:rPr>
          <w:rFonts w:asciiTheme="majorBidi" w:hAnsiTheme="majorBidi" w:cstheme="majorBidi"/>
          <w:highlight w:val="yellow"/>
          <w:lang w:val="en-GB"/>
        </w:rPr>
        <w:t>Third, agencies must institutionalize cross-functional knowledge sharing to ensure analytical insights flow freely across strategy, media buying, creative, SEO, and client teams, thereby maximizing planning value and avoiding silos within data departments. Fourth, building agility as a deliberate capability requires embedding rapid experimentation frameworks, real-time monitoring systems, and pre-authorized decision rules that enable swift responses to data signals without bureaucratic delays. Finally, managers should assess organizational and technological readiness before scaling BDA investments, addressing governance gaps to optimize value extraction from available data environments.</w:t>
      </w:r>
    </w:p>
    <w:p w14:paraId="2147AB67" w14:textId="47D680E0" w:rsidR="006E1030" w:rsidRPr="00824CAA" w:rsidRDefault="006E1030" w:rsidP="00FA1821">
      <w:pPr>
        <w:spacing w:line="360" w:lineRule="auto"/>
        <w:rPr>
          <w:rFonts w:asciiTheme="majorBidi" w:hAnsiTheme="majorBidi"/>
          <w:b/>
          <w:bCs/>
          <w:highlight w:val="yellow"/>
          <w:lang w:val="en-GB"/>
        </w:rPr>
      </w:pPr>
      <w:r w:rsidRPr="00824CAA">
        <w:rPr>
          <w:rFonts w:asciiTheme="majorBidi" w:hAnsiTheme="majorBidi" w:cstheme="majorBidi" w:hint="cs"/>
          <w:b/>
          <w:bCs/>
          <w:highlight w:val="yellow"/>
          <w:rtl/>
          <w:lang w:val="en-GB"/>
        </w:rPr>
        <w:t xml:space="preserve"> 6.1</w:t>
      </w:r>
      <w:r w:rsidRPr="00824CAA">
        <w:rPr>
          <w:rFonts w:asciiTheme="majorBidi" w:hAnsiTheme="majorBidi" w:cstheme="majorBidi"/>
          <w:b/>
          <w:bCs/>
          <w:highlight w:val="yellow"/>
          <w:lang w:val="en-GB"/>
        </w:rPr>
        <w:t>Theoretical Implications</w:t>
      </w:r>
      <w:r w:rsidR="00FA1821" w:rsidRPr="00824CAA">
        <w:rPr>
          <w:rFonts w:asciiTheme="majorBidi" w:hAnsiTheme="majorBidi" w:cstheme="majorBidi"/>
          <w:b/>
          <w:bCs/>
          <w:highlight w:val="yellow"/>
          <w:lang w:val="en-GB"/>
        </w:rPr>
        <w:t xml:space="preserve"> and </w:t>
      </w:r>
      <w:r w:rsidR="00FA1821" w:rsidRPr="00824CAA">
        <w:rPr>
          <w:rFonts w:asciiTheme="majorBidi" w:hAnsiTheme="majorBidi"/>
          <w:b/>
          <w:bCs/>
          <w:highlight w:val="yellow"/>
          <w:lang w:val="en-GB"/>
        </w:rPr>
        <w:t>Recommendations </w:t>
      </w:r>
    </w:p>
    <w:p w14:paraId="55875A9E" w14:textId="52596C50" w:rsidR="006E1030" w:rsidRPr="00824CAA" w:rsidRDefault="006E1030" w:rsidP="006E1030">
      <w:pPr>
        <w:spacing w:line="360" w:lineRule="auto"/>
        <w:rPr>
          <w:rFonts w:asciiTheme="majorBidi" w:hAnsiTheme="majorBidi" w:cstheme="majorBidi"/>
          <w:highlight w:val="yellow"/>
          <w:lang w:val="en-GB"/>
        </w:rPr>
      </w:pPr>
      <w:r w:rsidRPr="00824CAA">
        <w:rPr>
          <w:rFonts w:asciiTheme="majorBidi" w:hAnsiTheme="majorBidi" w:cstheme="majorBidi"/>
          <w:highlight w:val="yellow"/>
          <w:lang w:val="en-GB"/>
        </w:rPr>
        <w:t>This article extends capability-performance theory by demonstrating how Big Data Analytics (BDA) capability transforms raw data resources into enhanced marketing planning quality across seven distinct stages, mediated by knowledge integration and organizational agility. It enriches knowledge utilization theory by integrating cross-functional mechanisms that operationalize BDA insights within digital marketing workflows, addressing a prior emphasis on isolated analytics applications. Additionally, the framework advances organizational agility theory by positioning BDA as a core enabler of real-time sensing and adaptation in algorithm-</w:t>
      </w:r>
      <w:r w:rsidRPr="00824CAA">
        <w:rPr>
          <w:rFonts w:asciiTheme="majorBidi" w:hAnsiTheme="majorBidi" w:cstheme="majorBidi"/>
          <w:highlight w:val="yellow"/>
          <w:lang w:val="en-GB"/>
        </w:rPr>
        <w:lastRenderedPageBreak/>
        <w:t>driven ecosystems, offering six propositions that invite rigorous empirical testing in emerging markets.</w:t>
      </w:r>
    </w:p>
    <w:p w14:paraId="44AC5530" w14:textId="6E1A03E4" w:rsidR="006E1030" w:rsidRPr="00824CAA" w:rsidRDefault="006E1030" w:rsidP="006E1030">
      <w:pPr>
        <w:spacing w:line="360" w:lineRule="auto"/>
        <w:rPr>
          <w:rFonts w:asciiTheme="majorBidi" w:hAnsiTheme="majorBidi" w:cstheme="majorBidi"/>
          <w:b/>
          <w:bCs/>
          <w:highlight w:val="yellow"/>
          <w:lang w:val="en-GB"/>
        </w:rPr>
      </w:pPr>
      <w:r w:rsidRPr="00824CAA">
        <w:rPr>
          <w:rFonts w:asciiTheme="majorBidi" w:hAnsiTheme="majorBidi" w:cstheme="majorBidi" w:hint="cs"/>
          <w:b/>
          <w:bCs/>
          <w:highlight w:val="yellow"/>
          <w:rtl/>
          <w:lang w:val="en-GB"/>
        </w:rPr>
        <w:t xml:space="preserve"> 6.2</w:t>
      </w:r>
      <w:r w:rsidRPr="00824CAA">
        <w:rPr>
          <w:rFonts w:asciiTheme="majorBidi" w:hAnsiTheme="majorBidi" w:cstheme="majorBidi"/>
          <w:b/>
          <w:bCs/>
          <w:highlight w:val="yellow"/>
          <w:lang w:val="en-GB"/>
        </w:rPr>
        <w:t>Practical Implications</w:t>
      </w:r>
    </w:p>
    <w:p w14:paraId="224CDA98" w14:textId="5B450BF8" w:rsidR="006E1030" w:rsidRPr="00824CAA" w:rsidRDefault="006E1030" w:rsidP="006E1030">
      <w:pPr>
        <w:spacing w:line="360" w:lineRule="auto"/>
        <w:rPr>
          <w:rFonts w:asciiTheme="majorBidi" w:hAnsiTheme="majorBidi" w:cstheme="majorBidi"/>
          <w:highlight w:val="yellow"/>
          <w:lang w:val="en-GB"/>
        </w:rPr>
      </w:pPr>
      <w:r w:rsidRPr="00824CAA">
        <w:rPr>
          <w:rFonts w:asciiTheme="majorBidi" w:hAnsiTheme="majorBidi" w:cstheme="majorBidi"/>
          <w:highlight w:val="yellow"/>
          <w:lang w:val="en-GB"/>
        </w:rPr>
        <w:t>Digital marketing agencies can operationalize the proposed framework by embedding BDA at every planning stage—from situational analysis and segmentation to adaptive evaluation—shifting from retrospective reporting to proactive strategy formulation. Managers should prioritize balanced investments in technical infrastructure, human expertise, and governance processes to build BDA readiness, ensuring cross-team knowledge sharing fosters agile execution. In high-turbulence environments such as emerging markets, this approach enables data-driven channel allocation, predictive forecasting, and iterative optimization, directly improving ROI and competitive positioning.</w:t>
      </w:r>
    </w:p>
    <w:p w14:paraId="2F480412" w14:textId="671AFE73" w:rsidR="00FA1821" w:rsidRPr="00824CAA" w:rsidRDefault="00FA1821" w:rsidP="00FA1821">
      <w:pPr>
        <w:spacing w:line="360" w:lineRule="auto"/>
        <w:rPr>
          <w:rFonts w:asciiTheme="majorBidi" w:hAnsiTheme="majorBidi" w:cstheme="majorBidi"/>
          <w:b/>
          <w:bCs/>
          <w:highlight w:val="yellow"/>
          <w:lang w:val="en-GB"/>
        </w:rPr>
      </w:pPr>
      <w:r w:rsidRPr="00824CAA">
        <w:rPr>
          <w:rFonts w:asciiTheme="majorBidi" w:hAnsiTheme="majorBidi" w:cstheme="majorBidi"/>
          <w:b/>
          <w:bCs/>
          <w:highlight w:val="yellow"/>
          <w:lang w:val="en-GB"/>
        </w:rPr>
        <w:t xml:space="preserve"> 6.3 Recommendations for Governments</w:t>
      </w:r>
    </w:p>
    <w:p w14:paraId="521A34B7" w14:textId="77777777" w:rsidR="00FA1821" w:rsidRPr="00824CAA" w:rsidRDefault="00FA1821" w:rsidP="00FA1821">
      <w:pPr>
        <w:spacing w:line="360" w:lineRule="auto"/>
        <w:rPr>
          <w:rFonts w:asciiTheme="majorBidi" w:hAnsiTheme="majorBidi" w:cstheme="majorBidi"/>
          <w:highlight w:val="yellow"/>
          <w:lang w:val="en-GB"/>
        </w:rPr>
      </w:pPr>
      <w:r w:rsidRPr="00824CAA">
        <w:rPr>
          <w:rFonts w:asciiTheme="majorBidi" w:hAnsiTheme="majorBidi" w:cstheme="majorBidi"/>
          <w:highlight w:val="yellow"/>
          <w:lang w:val="en-GB"/>
        </w:rPr>
        <w:t>Governments should foster BDA adoption in digital marketing through policy incentives, such as tax credits for investments in analytics infrastructure, and national data governance standards that balance innovation with privacy protection. Developing public-private partnerships to provide SMEs access to affordable BDA training programs and cloud-based analytics platforms would democratize capabilities, particularly in emerging markets. Additionally, regulatory sandboxes for testing AI-driven marketing tools can accelerate the deployment of ethical BDA while mitigating risks such as algorithmic bias.</w:t>
      </w:r>
    </w:p>
    <w:p w14:paraId="0F6B6E13" w14:textId="77777777" w:rsidR="00FA1821" w:rsidRPr="00824CAA" w:rsidRDefault="00FA1821" w:rsidP="00FA1821">
      <w:pPr>
        <w:spacing w:line="360" w:lineRule="auto"/>
        <w:rPr>
          <w:rFonts w:asciiTheme="majorBidi" w:hAnsiTheme="majorBidi" w:cstheme="majorBidi"/>
          <w:highlight w:val="yellow"/>
          <w:lang w:val="en-GB"/>
        </w:rPr>
      </w:pPr>
    </w:p>
    <w:p w14:paraId="025959D3" w14:textId="5265333C" w:rsidR="00FA1821" w:rsidRPr="00824CAA" w:rsidRDefault="00FA1821" w:rsidP="00FA1821">
      <w:pPr>
        <w:spacing w:line="360" w:lineRule="auto"/>
        <w:rPr>
          <w:rFonts w:asciiTheme="majorBidi" w:hAnsiTheme="majorBidi" w:cstheme="majorBidi"/>
          <w:highlight w:val="yellow"/>
          <w:lang w:val="en-GB"/>
        </w:rPr>
      </w:pPr>
      <w:r w:rsidRPr="00824CAA">
        <w:rPr>
          <w:rFonts w:asciiTheme="majorBidi" w:hAnsiTheme="majorBidi" w:cstheme="majorBidi"/>
          <w:b/>
          <w:bCs/>
          <w:highlight w:val="yellow"/>
          <w:lang w:val="en-GB"/>
        </w:rPr>
        <w:t>6.4 Recommendations for Managers</w:t>
      </w:r>
    </w:p>
    <w:p w14:paraId="38D79A3E" w14:textId="77777777" w:rsidR="00FA1821" w:rsidRPr="00824CAA" w:rsidRDefault="00FA1821" w:rsidP="00FA1821">
      <w:pPr>
        <w:spacing w:line="360" w:lineRule="auto"/>
        <w:rPr>
          <w:rFonts w:asciiTheme="majorBidi" w:hAnsiTheme="majorBidi" w:cstheme="majorBidi"/>
          <w:highlight w:val="yellow"/>
          <w:lang w:val="en-GB"/>
        </w:rPr>
      </w:pPr>
      <w:r w:rsidRPr="00824CAA">
        <w:rPr>
          <w:rFonts w:asciiTheme="majorBidi" w:hAnsiTheme="majorBidi" w:cstheme="majorBidi"/>
          <w:highlight w:val="yellow"/>
          <w:lang w:val="en-GB"/>
        </w:rPr>
        <w:t xml:space="preserve">Managers should prioritize BDA literacy across teams via targeted training in predictive </w:t>
      </w:r>
      <w:proofErr w:type="spellStart"/>
      <w:r w:rsidRPr="00824CAA">
        <w:rPr>
          <w:rFonts w:asciiTheme="majorBidi" w:hAnsiTheme="majorBidi" w:cstheme="majorBidi"/>
          <w:highlight w:val="yellow"/>
          <w:lang w:val="en-GB"/>
        </w:rPr>
        <w:t>modeling</w:t>
      </w:r>
      <w:proofErr w:type="spellEnd"/>
      <w:r w:rsidRPr="00824CAA">
        <w:rPr>
          <w:rFonts w:asciiTheme="majorBidi" w:hAnsiTheme="majorBidi" w:cstheme="majorBidi"/>
          <w:highlight w:val="yellow"/>
          <w:lang w:val="en-GB"/>
        </w:rPr>
        <w:t xml:space="preserve"> and attribution analysis, ensuring data insights inform daily decision-making. Establishing KPI dashboards that link BDA outputs directly to campaign performance will cultivate a culture of evidence-based planning. Regularly auditing BDA readiness gaps—through maturity assessments—enables proactive resource allocation, maximizing ROI in volatile digital ecosystems.</w:t>
      </w:r>
    </w:p>
    <w:p w14:paraId="424504E8" w14:textId="15224618" w:rsidR="00FA1821" w:rsidRPr="00824CAA" w:rsidRDefault="00FA1821" w:rsidP="00FA1821">
      <w:pPr>
        <w:spacing w:line="360" w:lineRule="auto"/>
        <w:rPr>
          <w:rFonts w:asciiTheme="majorBidi" w:hAnsiTheme="majorBidi" w:cstheme="majorBidi"/>
          <w:b/>
          <w:bCs/>
          <w:highlight w:val="yellow"/>
          <w:lang w:val="en-GB"/>
        </w:rPr>
      </w:pPr>
      <w:r w:rsidRPr="00824CAA">
        <w:rPr>
          <w:rFonts w:asciiTheme="majorBidi" w:hAnsiTheme="majorBidi" w:cstheme="majorBidi"/>
          <w:b/>
          <w:bCs/>
          <w:highlight w:val="yellow"/>
          <w:lang w:val="en-GB"/>
        </w:rPr>
        <w:t>6.5 Recommendations for Agencies</w:t>
      </w:r>
    </w:p>
    <w:p w14:paraId="0B98EF62" w14:textId="0ACB051A" w:rsidR="006E1030" w:rsidRPr="005857E2" w:rsidRDefault="00FA1821" w:rsidP="00FA1821">
      <w:pPr>
        <w:spacing w:line="360" w:lineRule="auto"/>
        <w:rPr>
          <w:rFonts w:asciiTheme="majorBidi" w:hAnsiTheme="majorBidi" w:cstheme="majorBidi"/>
          <w:lang w:val="en-GB"/>
        </w:rPr>
      </w:pPr>
      <w:r w:rsidRPr="00824CAA">
        <w:rPr>
          <w:rFonts w:asciiTheme="majorBidi" w:hAnsiTheme="majorBidi" w:cstheme="majorBidi"/>
          <w:highlight w:val="yellow"/>
          <w:lang w:val="en-GB"/>
        </w:rPr>
        <w:t xml:space="preserve">Agencies should adopt the seven-stage framework as a standardized planning template, customizing it with client-specific data streams to differentiate competitively. Partnering with BDA platform providers for co-developed tools tailored to marketing workflows enhances scalability. Finally, committing to transparent data ethics policies builds client trust and </w:t>
      </w:r>
      <w:r w:rsidRPr="00824CAA">
        <w:rPr>
          <w:rFonts w:asciiTheme="majorBidi" w:hAnsiTheme="majorBidi" w:cstheme="majorBidi"/>
          <w:highlight w:val="yellow"/>
          <w:lang w:val="en-GB"/>
        </w:rPr>
        <w:lastRenderedPageBreak/>
        <w:t>complies with evolving regulations like GDPR, positioning agencies as responsible leaders in data-driven marketing.</w:t>
      </w:r>
    </w:p>
    <w:p w14:paraId="6CD2239B" w14:textId="77777777" w:rsidR="00AF6CAD" w:rsidRPr="00AF6CAD" w:rsidRDefault="00AF6CAD" w:rsidP="00AF6CAD">
      <w:pPr>
        <w:spacing w:line="360" w:lineRule="auto"/>
        <w:rPr>
          <w:rFonts w:asciiTheme="majorBidi" w:hAnsiTheme="majorBidi" w:cstheme="majorBidi"/>
          <w:b/>
          <w:bCs/>
          <w:lang w:val="en-GB"/>
        </w:rPr>
      </w:pPr>
      <w:r w:rsidRPr="00AF6CAD">
        <w:rPr>
          <w:rFonts w:asciiTheme="majorBidi" w:hAnsiTheme="majorBidi" w:cstheme="majorBidi"/>
          <w:b/>
          <w:bCs/>
          <w:lang w:val="en-GB"/>
        </w:rPr>
        <w:t>7. Limitations and Future Research</w:t>
      </w:r>
    </w:p>
    <w:p w14:paraId="54ACD304" w14:textId="77777777" w:rsidR="00AF6CAD" w:rsidRPr="00AF6CAD" w:rsidRDefault="00AF6CAD" w:rsidP="00AF6CAD">
      <w:pPr>
        <w:spacing w:line="360" w:lineRule="auto"/>
        <w:rPr>
          <w:rFonts w:asciiTheme="majorBidi" w:hAnsiTheme="majorBidi" w:cstheme="majorBidi"/>
          <w:lang w:val="en-GB"/>
        </w:rPr>
      </w:pPr>
      <w:r w:rsidRPr="00AF6CAD">
        <w:rPr>
          <w:rFonts w:asciiTheme="majorBidi" w:hAnsiTheme="majorBidi" w:cstheme="majorBidi"/>
          <w:lang w:val="en-GB"/>
        </w:rPr>
        <w:t>As a theoretical contribution, this article is subject to several limitations that future empirical work should address. First, the proposed framework and its associated propositions have not yet been empirically validated; the relationships between BDA capability, planning quality, knowledge integration, agility, and performance remain theoretically derived and require testing through primary data collection across diverse agency contexts. Second, the framework is developed primarily from Western and East Asian literature, which may limit its direct transferability to emerging market contexts — particularly the Middle East and North Africa — where digital infrastructure maturity, data governance norms, and platform dynamics differ substantially from those in more developed markets.</w:t>
      </w:r>
    </w:p>
    <w:p w14:paraId="052814E7" w14:textId="77777777" w:rsidR="00AF6CAD" w:rsidRPr="00AF6CAD" w:rsidRDefault="00AF6CAD" w:rsidP="00AF6CAD">
      <w:pPr>
        <w:spacing w:line="360" w:lineRule="auto"/>
        <w:rPr>
          <w:rFonts w:asciiTheme="majorBidi" w:hAnsiTheme="majorBidi" w:cstheme="majorBidi"/>
          <w:lang w:val="en-GB"/>
        </w:rPr>
      </w:pPr>
      <w:r w:rsidRPr="00AF6CAD">
        <w:rPr>
          <w:rFonts w:asciiTheme="majorBidi" w:hAnsiTheme="majorBidi" w:cstheme="majorBidi"/>
          <w:lang w:val="en-GB"/>
        </w:rPr>
        <w:t>Third, the article treats digital marketing companies as a relatively homogeneous category, whereas significant variation exists across agency size, specialization, client industry, and service scope — all of which may moderate the relationship between BDA capability and planning outcomes in ways not fully captured by the current model. Fourth, the rapidly evolving nature of digital platforms, privacy regulations, and AI-driven analytics tools means that certain framework components may require ongoing revision as the technological landscape shifts.</w:t>
      </w:r>
    </w:p>
    <w:p w14:paraId="6DB68A3A" w14:textId="69E7521B" w:rsidR="00AF6CAD" w:rsidRDefault="00AF6CAD" w:rsidP="00AF6CAD">
      <w:pPr>
        <w:spacing w:line="360" w:lineRule="auto"/>
        <w:rPr>
          <w:rFonts w:asciiTheme="majorBidi" w:hAnsiTheme="majorBidi" w:cstheme="majorBidi"/>
          <w:lang w:val="en-GB"/>
        </w:rPr>
      </w:pPr>
      <w:r w:rsidRPr="00AF6CAD">
        <w:rPr>
          <w:rFonts w:asciiTheme="majorBidi" w:hAnsiTheme="majorBidi" w:cstheme="majorBidi"/>
          <w:lang w:val="en-GB"/>
        </w:rPr>
        <w:t xml:space="preserve">Future research should prioritize empirical validation of the six propositions advanced in this article, employing survey-based, case-study, or mixed-methods designs across multiple agency contexts. Longitudinal studies tracking the co-evolution of BDA capability and planning quality over time would enrich understanding of the dynamic, iterative nature of BDA-driven planning. Comparative studies across geographic markets — particularly contrasting established and emerging digital ecosystems — would further test the </w:t>
      </w:r>
      <w:r>
        <w:rPr>
          <w:rFonts w:asciiTheme="majorBidi" w:hAnsiTheme="majorBidi" w:cstheme="majorBidi"/>
          <w:lang w:val="en-GB"/>
        </w:rPr>
        <w:t>framework's boundary conditions</w:t>
      </w:r>
      <w:r w:rsidRPr="00AF6CAD">
        <w:rPr>
          <w:rFonts w:asciiTheme="majorBidi" w:hAnsiTheme="majorBidi" w:cstheme="majorBidi"/>
          <w:lang w:val="en-GB"/>
        </w:rPr>
        <w:t>. Finally, as artificial intelligence and machine learning capabilities become increasingly integrated into marketing analytics platforms, future theoretical work should examine how these developments extend or reshape the BDA-planning relationship proposed here.</w:t>
      </w:r>
    </w:p>
    <w:p w14:paraId="6D781E58" w14:textId="77777777" w:rsidR="00ED6C24" w:rsidRPr="00A44617" w:rsidRDefault="00ED6C24" w:rsidP="00ED6C24">
      <w:pPr>
        <w:rPr>
          <w:rFonts w:asciiTheme="majorBidi" w:hAnsiTheme="majorBidi" w:cstheme="majorBidi"/>
          <w:b/>
          <w:bCs/>
          <w:highlight w:val="yellow"/>
          <w:lang w:val="en-GB"/>
        </w:rPr>
      </w:pPr>
      <w:r w:rsidRPr="00A44617">
        <w:rPr>
          <w:rFonts w:asciiTheme="majorBidi" w:hAnsiTheme="majorBidi" w:cstheme="majorBidi"/>
          <w:b/>
          <w:bCs/>
          <w:highlight w:val="yellow"/>
          <w:lang w:val="en-GB"/>
        </w:rPr>
        <w:t>Ethical Approval and Consent to Participate:</w:t>
      </w:r>
      <w:r w:rsidRPr="00A44617">
        <w:rPr>
          <w:rFonts w:asciiTheme="majorBidi" w:hAnsiTheme="majorBidi" w:cstheme="majorBidi"/>
          <w:b/>
          <w:bCs/>
          <w:highlight w:val="yellow"/>
          <w:lang w:val="en-GB"/>
        </w:rPr>
        <w:br/>
      </w:r>
      <w:r w:rsidRPr="00A44617">
        <w:rPr>
          <w:rFonts w:asciiTheme="majorBidi" w:hAnsiTheme="majorBidi" w:cstheme="majorBidi"/>
          <w:highlight w:val="yellow"/>
          <w:lang w:val="en-GB"/>
        </w:rPr>
        <w:t>This study did not involve experiments on humans or animals, and no identifiable personal data were collected; therefore, ethical committee approval and informed consent to participate were not required.</w:t>
      </w:r>
    </w:p>
    <w:p w14:paraId="343107DC" w14:textId="77777777" w:rsidR="00ED6C24" w:rsidRPr="00A44617" w:rsidRDefault="00ED6C24" w:rsidP="00ED6C24">
      <w:pPr>
        <w:rPr>
          <w:rFonts w:asciiTheme="majorBidi" w:hAnsiTheme="majorBidi" w:cstheme="majorBidi"/>
          <w:b/>
          <w:bCs/>
          <w:highlight w:val="yellow"/>
          <w:lang w:val="en-GB"/>
        </w:rPr>
      </w:pPr>
      <w:r w:rsidRPr="00A44617">
        <w:rPr>
          <w:rFonts w:asciiTheme="majorBidi" w:hAnsiTheme="majorBidi" w:cstheme="majorBidi"/>
          <w:b/>
          <w:bCs/>
          <w:highlight w:val="yellow"/>
          <w:lang w:val="en-GB"/>
        </w:rPr>
        <w:t>Consent for Publication:</w:t>
      </w:r>
      <w:r w:rsidRPr="00A44617">
        <w:rPr>
          <w:rFonts w:asciiTheme="majorBidi" w:hAnsiTheme="majorBidi" w:cstheme="majorBidi"/>
          <w:b/>
          <w:bCs/>
          <w:highlight w:val="yellow"/>
          <w:lang w:val="en-GB"/>
        </w:rPr>
        <w:br/>
      </w:r>
      <w:r w:rsidRPr="00A44617">
        <w:rPr>
          <w:rFonts w:asciiTheme="majorBidi" w:hAnsiTheme="majorBidi" w:cstheme="majorBidi"/>
          <w:highlight w:val="yellow"/>
          <w:lang w:val="en-GB"/>
        </w:rPr>
        <w:t>Not applicable. This study does not include any identifiable data, images, or personal information that would require consent for publication.</w:t>
      </w:r>
    </w:p>
    <w:p w14:paraId="5807605B" w14:textId="129D0F79" w:rsidR="00ED6C24" w:rsidRDefault="00ED6C24" w:rsidP="00ED6C24">
      <w:pPr>
        <w:rPr>
          <w:rFonts w:asciiTheme="majorBidi" w:hAnsiTheme="majorBidi" w:cstheme="majorBidi"/>
          <w:highlight w:val="yellow"/>
          <w:lang w:val="en-GB"/>
        </w:rPr>
      </w:pPr>
      <w:r w:rsidRPr="00A44617">
        <w:rPr>
          <w:rFonts w:asciiTheme="majorBidi" w:hAnsiTheme="majorBidi" w:cstheme="majorBidi"/>
          <w:b/>
          <w:bCs/>
          <w:highlight w:val="yellow"/>
          <w:lang w:val="en-GB"/>
        </w:rPr>
        <w:t>Funding:</w:t>
      </w:r>
      <w:r w:rsidRPr="00A44617">
        <w:rPr>
          <w:rFonts w:asciiTheme="majorBidi" w:hAnsiTheme="majorBidi" w:cstheme="majorBidi"/>
          <w:b/>
          <w:bCs/>
          <w:highlight w:val="yellow"/>
          <w:lang w:val="en-GB"/>
        </w:rPr>
        <w:br/>
      </w:r>
      <w:r w:rsidRPr="00A44617">
        <w:rPr>
          <w:rFonts w:asciiTheme="majorBidi" w:hAnsiTheme="majorBidi" w:cstheme="majorBidi"/>
          <w:highlight w:val="yellow"/>
          <w:lang w:val="en-GB"/>
        </w:rPr>
        <w:t>This study received no funding from public, commercial, or non-profit organizations.</w:t>
      </w:r>
    </w:p>
    <w:p w14:paraId="258431A3" w14:textId="77777777" w:rsidR="00515159" w:rsidRPr="00515159" w:rsidRDefault="00515159" w:rsidP="00515159">
      <w:pPr>
        <w:spacing w:after="200" w:line="276" w:lineRule="auto"/>
        <w:rPr>
          <w:rFonts w:ascii="Calibri" w:eastAsia="Calibri" w:hAnsi="Calibri" w:cs="Times New Roman"/>
          <w:highlight w:val="yellow"/>
          <w:lang w:val="en-US"/>
        </w:rPr>
      </w:pPr>
      <w:r w:rsidRPr="00515159">
        <w:rPr>
          <w:rFonts w:ascii="Calibri" w:eastAsia="Calibri" w:hAnsi="Calibri" w:cs="Times New Roman"/>
          <w:highlight w:val="yellow"/>
          <w:lang w:val="en-US"/>
        </w:rPr>
        <w:lastRenderedPageBreak/>
        <w:t>Disclaimer (Artificial intelligence)</w:t>
      </w:r>
    </w:p>
    <w:p w14:paraId="5B7105AB" w14:textId="77777777" w:rsidR="00515159" w:rsidRPr="00515159" w:rsidRDefault="00515159" w:rsidP="00515159">
      <w:pPr>
        <w:spacing w:after="200" w:line="276" w:lineRule="auto"/>
        <w:rPr>
          <w:rFonts w:ascii="Calibri" w:eastAsia="Calibri" w:hAnsi="Calibri" w:cs="Times New Roman"/>
          <w:highlight w:val="yellow"/>
          <w:lang w:val="en-US"/>
        </w:rPr>
      </w:pPr>
      <w:r w:rsidRPr="00515159">
        <w:rPr>
          <w:rFonts w:ascii="Calibri" w:eastAsia="Calibri" w:hAnsi="Calibri" w:cs="Times New Roman"/>
          <w:highlight w:val="yellow"/>
          <w:lang w:val="en-US"/>
        </w:rPr>
        <w:t>Author(s) hereby declare that NO generative AI technologies such as Large Language Models (</w:t>
      </w:r>
      <w:proofErr w:type="spellStart"/>
      <w:r w:rsidRPr="00515159">
        <w:rPr>
          <w:rFonts w:ascii="Calibri" w:eastAsia="Calibri" w:hAnsi="Calibri" w:cs="Times New Roman"/>
          <w:highlight w:val="yellow"/>
          <w:lang w:val="en-US"/>
        </w:rPr>
        <w:t>ChatGPT</w:t>
      </w:r>
      <w:proofErr w:type="spellEnd"/>
      <w:r w:rsidRPr="00515159">
        <w:rPr>
          <w:rFonts w:ascii="Calibri" w:eastAsia="Calibri" w:hAnsi="Calibri" w:cs="Times New Roman"/>
          <w:highlight w:val="yellow"/>
          <w:lang w:val="en-US"/>
        </w:rPr>
        <w:t xml:space="preserve">, COPILOT, etc.) and text-to-image generators have been used during the writing or editing of this manuscript. </w:t>
      </w:r>
    </w:p>
    <w:p w14:paraId="2E6759AB" w14:textId="77777777" w:rsidR="00515159" w:rsidRPr="002C3843" w:rsidRDefault="00515159" w:rsidP="00ED6C24">
      <w:pPr>
        <w:rPr>
          <w:rFonts w:asciiTheme="majorBidi" w:hAnsiTheme="majorBidi" w:cstheme="majorBidi"/>
          <w:b/>
          <w:bCs/>
          <w:lang w:val="en-GB"/>
        </w:rPr>
      </w:pPr>
    </w:p>
    <w:p w14:paraId="139F9DDF" w14:textId="77777777" w:rsidR="00ED6C24" w:rsidRDefault="00ED6C24" w:rsidP="00AF6CAD">
      <w:pPr>
        <w:spacing w:line="360" w:lineRule="auto"/>
        <w:rPr>
          <w:rFonts w:asciiTheme="majorBidi" w:hAnsiTheme="majorBidi" w:cstheme="majorBidi"/>
          <w:lang w:val="en-GB"/>
        </w:rPr>
      </w:pPr>
    </w:p>
    <w:p w14:paraId="7C37D3E0" w14:textId="77777777" w:rsidR="00ED6C24" w:rsidRPr="00AF6CAD" w:rsidRDefault="00ED6C24" w:rsidP="00AF6CAD">
      <w:pPr>
        <w:spacing w:line="360" w:lineRule="auto"/>
        <w:rPr>
          <w:rFonts w:asciiTheme="majorBidi" w:hAnsiTheme="majorBidi" w:cstheme="majorBidi"/>
          <w:lang w:val="en-GB"/>
        </w:rPr>
      </w:pPr>
    </w:p>
    <w:p w14:paraId="76F73446" w14:textId="6B7703AE" w:rsidR="00546F06" w:rsidRPr="00B54699" w:rsidRDefault="00546F06" w:rsidP="00D25ADA">
      <w:pPr>
        <w:spacing w:line="360" w:lineRule="auto"/>
        <w:rPr>
          <w:rFonts w:asciiTheme="majorBidi" w:hAnsiTheme="majorBidi" w:cstheme="majorBidi"/>
          <w:b/>
          <w:bCs/>
        </w:rPr>
      </w:pPr>
      <w:proofErr w:type="spellStart"/>
      <w:r w:rsidRPr="00B54699">
        <w:rPr>
          <w:rFonts w:asciiTheme="majorBidi" w:hAnsiTheme="majorBidi" w:cstheme="majorBidi"/>
          <w:b/>
          <w:bCs/>
        </w:rPr>
        <w:t>References</w:t>
      </w:r>
      <w:proofErr w:type="spellEnd"/>
      <w:r w:rsidRPr="00B54699">
        <w:rPr>
          <w:rFonts w:asciiTheme="majorBidi" w:hAnsiTheme="majorBidi" w:cstheme="majorBidi"/>
          <w:b/>
          <w:bCs/>
        </w:rPr>
        <w:t xml:space="preserve"> </w:t>
      </w:r>
    </w:p>
    <w:p w14:paraId="088C1BA0" w14:textId="4880E09C" w:rsidR="00D25ADA" w:rsidRPr="00D25ADA" w:rsidRDefault="00D25ADA" w:rsidP="00D25ADA">
      <w:pPr>
        <w:spacing w:line="360" w:lineRule="auto"/>
        <w:rPr>
          <w:rFonts w:asciiTheme="majorBidi" w:hAnsiTheme="majorBidi" w:cstheme="majorBidi"/>
          <w:lang w:val="en-GB"/>
        </w:rPr>
      </w:pPr>
      <w:r w:rsidRPr="00AF6CAD">
        <w:rPr>
          <w:rFonts w:asciiTheme="majorBidi" w:hAnsiTheme="majorBidi" w:cstheme="majorBidi"/>
        </w:rPr>
        <w:t>Al-</w:t>
      </w:r>
      <w:proofErr w:type="spellStart"/>
      <w:r w:rsidRPr="00AF6CAD">
        <w:rPr>
          <w:rFonts w:asciiTheme="majorBidi" w:hAnsiTheme="majorBidi" w:cstheme="majorBidi"/>
        </w:rPr>
        <w:t>Malawani</w:t>
      </w:r>
      <w:proofErr w:type="spellEnd"/>
      <w:r w:rsidRPr="00AF6CAD">
        <w:rPr>
          <w:rFonts w:asciiTheme="majorBidi" w:hAnsiTheme="majorBidi" w:cstheme="majorBidi"/>
        </w:rPr>
        <w:t xml:space="preserve">, L., </w:t>
      </w:r>
      <w:proofErr w:type="spellStart"/>
      <w:r w:rsidRPr="00AF6CAD">
        <w:rPr>
          <w:rFonts w:asciiTheme="majorBidi" w:hAnsiTheme="majorBidi" w:cstheme="majorBidi"/>
        </w:rPr>
        <w:t>Bteibet</w:t>
      </w:r>
      <w:proofErr w:type="spellEnd"/>
      <w:r w:rsidRPr="00AF6CAD">
        <w:rPr>
          <w:rFonts w:asciiTheme="majorBidi" w:hAnsiTheme="majorBidi" w:cstheme="majorBidi"/>
        </w:rPr>
        <w:t>, M., &amp; Al-</w:t>
      </w:r>
      <w:proofErr w:type="spellStart"/>
      <w:r w:rsidRPr="00AF6CAD">
        <w:rPr>
          <w:rFonts w:asciiTheme="majorBidi" w:hAnsiTheme="majorBidi" w:cstheme="majorBidi"/>
        </w:rPr>
        <w:t>Douraki</w:t>
      </w:r>
      <w:proofErr w:type="spellEnd"/>
      <w:r w:rsidRPr="00AF6CAD">
        <w:rPr>
          <w:rFonts w:asciiTheme="majorBidi" w:hAnsiTheme="majorBidi" w:cstheme="majorBidi"/>
        </w:rPr>
        <w:t xml:space="preserve">, A. (2023). </w:t>
      </w:r>
      <w:r w:rsidRPr="00AF6CAD">
        <w:rPr>
          <w:rFonts w:asciiTheme="majorBidi" w:hAnsiTheme="majorBidi" w:cstheme="majorBidi"/>
          <w:lang w:val="en-GB"/>
        </w:rPr>
        <w:t>The role of business intelligence capabilities in business agility: Evidence from Jordan. YMER, 22(7), 534–544.DOI: </w:t>
      </w:r>
      <w:hyperlink r:id="rId6" w:tgtFrame="_blank" w:history="1">
        <w:r w:rsidRPr="00D25ADA">
          <w:rPr>
            <w:rStyle w:val="Hyperlink"/>
            <w:rFonts w:asciiTheme="majorBidi" w:hAnsiTheme="majorBidi" w:cstheme="majorBidi"/>
            <w:lang w:val="en-GB"/>
          </w:rPr>
          <w:t>10.37896/YMER22.07/43</w:t>
        </w:r>
      </w:hyperlink>
      <w:r w:rsidRPr="00AF6CAD">
        <w:rPr>
          <w:rFonts w:asciiTheme="majorBidi" w:hAnsiTheme="majorBidi" w:cstheme="majorBidi"/>
          <w:lang w:val="en-GB"/>
        </w:rPr>
        <w:t xml:space="preserve"> </w:t>
      </w:r>
      <w:hyperlink r:id="rId7" w:history="1">
        <w:r w:rsidRPr="00AF6CAD">
          <w:rPr>
            <w:rStyle w:val="Hyperlink"/>
            <w:rFonts w:asciiTheme="majorBidi" w:hAnsiTheme="majorBidi" w:cstheme="majorBidi"/>
            <w:lang w:val="en-GB"/>
          </w:rPr>
          <w:t xml:space="preserve"> THE ROLE OF BUSINESS INTELLIGENCE CAPABILITIES IN BUSINESS AGILITY EVIDENCE FROM JORDAN</w:t>
        </w:r>
      </w:hyperlink>
    </w:p>
    <w:p w14:paraId="20EB3955" w14:textId="5C24FCE5" w:rsidR="00F72B7E" w:rsidRPr="00AF6CAD" w:rsidRDefault="00F72B7E" w:rsidP="00D25ADA">
      <w:pPr>
        <w:spacing w:line="360" w:lineRule="auto"/>
        <w:rPr>
          <w:rFonts w:asciiTheme="majorBidi" w:hAnsiTheme="majorBidi" w:cstheme="majorBidi"/>
          <w:b/>
          <w:bCs/>
        </w:rPr>
      </w:pPr>
      <w:r w:rsidRPr="00AF6CAD">
        <w:rPr>
          <w:rFonts w:asciiTheme="majorBidi" w:hAnsiTheme="majorBidi" w:cstheme="majorBidi"/>
          <w:lang w:val="en-GB"/>
        </w:rPr>
        <w:t xml:space="preserve">Arora, D. (2021). </w:t>
      </w:r>
      <w:r w:rsidRPr="00B54699">
        <w:rPr>
          <w:rFonts w:asciiTheme="majorBidi" w:hAnsiTheme="majorBidi" w:cstheme="majorBidi"/>
          <w:lang w:val="en-GB"/>
        </w:rPr>
        <w:t>Impact of digital marketing on business. Journal of Technology Management for Growing Economies</w:t>
      </w:r>
      <w:r w:rsidRPr="00AF6CAD">
        <w:rPr>
          <w:rFonts w:asciiTheme="majorBidi" w:hAnsiTheme="majorBidi" w:cstheme="majorBidi"/>
          <w:b/>
          <w:bCs/>
          <w:i/>
          <w:iCs/>
          <w:lang w:val="en-GB"/>
        </w:rPr>
        <w:t>.</w:t>
      </w:r>
      <w:r w:rsidRPr="00AF6CAD">
        <w:rPr>
          <w:rFonts w:asciiTheme="majorBidi" w:hAnsiTheme="majorBidi" w:cstheme="majorBidi"/>
          <w:b/>
          <w:bCs/>
          <w:lang w:val="en-GB"/>
        </w:rPr>
        <w:t xml:space="preserve"> </w:t>
      </w:r>
      <w:hyperlink r:id="rId8" w:history="1">
        <w:r w:rsidRPr="00AF6CAD">
          <w:rPr>
            <w:rStyle w:val="Hyperlink"/>
            <w:rFonts w:asciiTheme="majorBidi" w:hAnsiTheme="majorBidi" w:cstheme="majorBidi"/>
            <w:b/>
            <w:bCs/>
          </w:rPr>
          <w:t>https://doi.org/10.15415/jtmge.2021.122007</w:t>
        </w:r>
      </w:hyperlink>
      <w:r w:rsidRPr="00AF6CAD">
        <w:rPr>
          <w:rFonts w:asciiTheme="majorBidi" w:hAnsiTheme="majorBidi" w:cstheme="majorBidi"/>
          <w:b/>
          <w:bCs/>
        </w:rPr>
        <w:t xml:space="preserve"> </w:t>
      </w:r>
    </w:p>
    <w:p w14:paraId="3FDD156D" w14:textId="3DCE21B1" w:rsidR="008C3F05" w:rsidRPr="00546F06" w:rsidRDefault="008C3F05" w:rsidP="00D25ADA">
      <w:pPr>
        <w:spacing w:line="360" w:lineRule="auto"/>
        <w:rPr>
          <w:rFonts w:asciiTheme="majorBidi" w:hAnsiTheme="majorBidi" w:cstheme="majorBidi"/>
          <w:lang w:val="en-GB"/>
        </w:rPr>
      </w:pPr>
      <w:proofErr w:type="spellStart"/>
      <w:r w:rsidRPr="00AF6CAD">
        <w:rPr>
          <w:rFonts w:asciiTheme="majorBidi" w:hAnsiTheme="majorBidi" w:cstheme="majorBidi"/>
        </w:rPr>
        <w:t>Basu</w:t>
      </w:r>
      <w:proofErr w:type="spellEnd"/>
      <w:r w:rsidRPr="00AF6CAD">
        <w:rPr>
          <w:rFonts w:asciiTheme="majorBidi" w:hAnsiTheme="majorBidi" w:cstheme="majorBidi"/>
        </w:rPr>
        <w:t xml:space="preserve">, R., Lim, W. M., Kumar, A., &amp; Kumar, S. (2023). </w:t>
      </w:r>
      <w:r w:rsidRPr="00AF6CAD">
        <w:rPr>
          <w:rFonts w:asciiTheme="majorBidi" w:hAnsiTheme="majorBidi" w:cstheme="majorBidi"/>
          <w:lang w:val="en-GB"/>
        </w:rPr>
        <w:t xml:space="preserve">Marketing analytics: The bridge between customer psychology and marketing decision‐making. </w:t>
      </w:r>
      <w:r w:rsidRPr="00B54699">
        <w:rPr>
          <w:rFonts w:asciiTheme="majorBidi" w:hAnsiTheme="majorBidi" w:cstheme="majorBidi"/>
          <w:i/>
          <w:iCs/>
          <w:lang w:val="en-GB"/>
        </w:rPr>
        <w:t>Psychology &amp; Marketing</w:t>
      </w:r>
      <w:r w:rsidRPr="00B54699">
        <w:rPr>
          <w:rFonts w:asciiTheme="majorBidi" w:hAnsiTheme="majorBidi" w:cstheme="majorBidi"/>
          <w:lang w:val="en-GB"/>
        </w:rPr>
        <w:t xml:space="preserve">. </w:t>
      </w:r>
      <w:hyperlink r:id="rId9" w:tgtFrame="_new" w:history="1">
        <w:r w:rsidRPr="00B54699">
          <w:rPr>
            <w:rStyle w:val="Hyperlink"/>
            <w:rFonts w:asciiTheme="majorBidi" w:hAnsiTheme="majorBidi" w:cstheme="majorBidi"/>
            <w:lang w:val="en-GB"/>
          </w:rPr>
          <w:t>https://doi.org/10.1002/mar.21908</w:t>
        </w:r>
      </w:hyperlink>
    </w:p>
    <w:p w14:paraId="62210C69" w14:textId="2DE269AE" w:rsidR="00A45F2E" w:rsidRPr="00AF6CAD" w:rsidRDefault="00A45F2E"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Berman, R., &amp; Katona, Z. (2013). The role of search engine optimization in search marketing. </w:t>
      </w:r>
      <w:r w:rsidRPr="00AF6CAD">
        <w:rPr>
          <w:rFonts w:asciiTheme="majorBidi" w:hAnsiTheme="majorBidi" w:cstheme="majorBidi"/>
          <w:i/>
          <w:iCs/>
          <w:lang w:val="en-GB"/>
        </w:rPr>
        <w:t>Marketing Science, 32</w:t>
      </w:r>
      <w:r w:rsidRPr="00AF6CAD">
        <w:rPr>
          <w:rFonts w:asciiTheme="majorBidi" w:hAnsiTheme="majorBidi" w:cstheme="majorBidi"/>
          <w:lang w:val="en-GB"/>
        </w:rPr>
        <w:t xml:space="preserve">(4), 644–651. </w:t>
      </w:r>
      <w:hyperlink r:id="rId10" w:tgtFrame="_new" w:history="1">
        <w:r w:rsidRPr="00AF6CAD">
          <w:rPr>
            <w:rStyle w:val="Hyperlink"/>
            <w:rFonts w:asciiTheme="majorBidi" w:hAnsiTheme="majorBidi" w:cstheme="majorBidi"/>
            <w:lang w:val="en-GB"/>
          </w:rPr>
          <w:t>https://doi.org/10.1287/mksc.2013.0783</w:t>
        </w:r>
      </w:hyperlink>
    </w:p>
    <w:p w14:paraId="19D0A868" w14:textId="28C741DC" w:rsidR="008242D0" w:rsidRPr="00AF6CAD" w:rsidRDefault="008242D0"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Binsaeed</w:t>
      </w:r>
      <w:proofErr w:type="spellEnd"/>
      <w:r w:rsidRPr="00AF6CAD">
        <w:rPr>
          <w:rFonts w:asciiTheme="majorBidi" w:hAnsiTheme="majorBidi" w:cstheme="majorBidi"/>
          <w:lang w:val="en-GB"/>
        </w:rPr>
        <w:t xml:space="preserve">, R. H., </w:t>
      </w:r>
      <w:proofErr w:type="spellStart"/>
      <w:r w:rsidRPr="00AF6CAD">
        <w:rPr>
          <w:rFonts w:asciiTheme="majorBidi" w:hAnsiTheme="majorBidi" w:cstheme="majorBidi"/>
          <w:lang w:val="en-GB"/>
        </w:rPr>
        <w:t>Grigorescu</w:t>
      </w:r>
      <w:proofErr w:type="spellEnd"/>
      <w:r w:rsidRPr="00AF6CAD">
        <w:rPr>
          <w:rFonts w:asciiTheme="majorBidi" w:hAnsiTheme="majorBidi" w:cstheme="majorBidi"/>
          <w:lang w:val="en-GB"/>
        </w:rPr>
        <w:t xml:space="preserve">, A., Yousaf, Z., </w:t>
      </w:r>
      <w:proofErr w:type="spellStart"/>
      <w:r w:rsidRPr="00AF6CAD">
        <w:rPr>
          <w:rFonts w:asciiTheme="majorBidi" w:hAnsiTheme="majorBidi" w:cstheme="majorBidi"/>
          <w:lang w:val="en-GB"/>
        </w:rPr>
        <w:t>Condrea</w:t>
      </w:r>
      <w:proofErr w:type="spellEnd"/>
      <w:r w:rsidRPr="00AF6CAD">
        <w:rPr>
          <w:rFonts w:asciiTheme="majorBidi" w:hAnsiTheme="majorBidi" w:cstheme="majorBidi"/>
          <w:lang w:val="en-GB"/>
        </w:rPr>
        <w:t xml:space="preserve">, E., &amp; </w:t>
      </w:r>
      <w:proofErr w:type="spellStart"/>
      <w:r w:rsidRPr="00AF6CAD">
        <w:rPr>
          <w:rFonts w:asciiTheme="majorBidi" w:hAnsiTheme="majorBidi" w:cstheme="majorBidi"/>
          <w:lang w:val="en-GB"/>
        </w:rPr>
        <w:t>Nassani</w:t>
      </w:r>
      <w:proofErr w:type="spellEnd"/>
      <w:r w:rsidRPr="00AF6CAD">
        <w:rPr>
          <w:rFonts w:asciiTheme="majorBidi" w:hAnsiTheme="majorBidi" w:cstheme="majorBidi"/>
          <w:lang w:val="en-GB"/>
        </w:rPr>
        <w:t xml:space="preserve">, A. (2023). Leading role of big data analytic capability in innovation performance: Role of organizational readiness and digital orientation. </w:t>
      </w:r>
      <w:r w:rsidRPr="00B54699">
        <w:rPr>
          <w:rFonts w:asciiTheme="majorBidi" w:hAnsiTheme="majorBidi" w:cstheme="majorBidi"/>
          <w:i/>
          <w:iCs/>
          <w:lang w:val="en-GB"/>
        </w:rPr>
        <w:t>Syst.</w:t>
      </w:r>
      <w:r w:rsidRPr="00B54699">
        <w:rPr>
          <w:rFonts w:asciiTheme="majorBidi" w:hAnsiTheme="majorBidi" w:cstheme="majorBidi"/>
          <w:lang w:val="en-GB"/>
        </w:rPr>
        <w:t xml:space="preserve">, 11, 284. </w:t>
      </w:r>
      <w:hyperlink r:id="rId11" w:history="1">
        <w:r w:rsidRPr="00B54699">
          <w:rPr>
            <w:rStyle w:val="Hyperlink"/>
            <w:rFonts w:asciiTheme="majorBidi" w:hAnsiTheme="majorBidi" w:cstheme="majorBidi"/>
            <w:lang w:val="en-GB"/>
          </w:rPr>
          <w:t>https://doi.org/10.3390/systems11060284</w:t>
        </w:r>
      </w:hyperlink>
      <w:r w:rsidRPr="00B54699">
        <w:rPr>
          <w:rFonts w:asciiTheme="majorBidi" w:hAnsiTheme="majorBidi" w:cstheme="majorBidi"/>
          <w:lang w:val="en-GB"/>
        </w:rPr>
        <w:t xml:space="preserve"> </w:t>
      </w:r>
    </w:p>
    <w:p w14:paraId="72DD27C4" w14:textId="77777777" w:rsidR="00F8168B" w:rsidRPr="00AF6CAD" w:rsidRDefault="00F8168B"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Bteibt</w:t>
      </w:r>
      <w:proofErr w:type="spellEnd"/>
      <w:r w:rsidRPr="00AF6CAD">
        <w:rPr>
          <w:rFonts w:asciiTheme="majorBidi" w:hAnsiTheme="majorBidi" w:cstheme="majorBidi"/>
          <w:lang w:val="en-GB"/>
        </w:rPr>
        <w:t xml:space="preserve">, M. Y. (2026). Turning data into value: A conceptual model of BDAC across operations, marketing, and finance. </w:t>
      </w:r>
      <w:r w:rsidRPr="00AF6CAD">
        <w:rPr>
          <w:rFonts w:asciiTheme="majorBidi" w:hAnsiTheme="majorBidi" w:cstheme="majorBidi"/>
          <w:i/>
          <w:iCs/>
          <w:lang w:val="en-GB"/>
        </w:rPr>
        <w:t>Journal of Global Economics, Management and Business Research, 18</w:t>
      </w:r>
      <w:r w:rsidRPr="00AF6CAD">
        <w:rPr>
          <w:rFonts w:asciiTheme="majorBidi" w:hAnsiTheme="majorBidi" w:cstheme="majorBidi"/>
          <w:lang w:val="en-GB"/>
        </w:rPr>
        <w:t xml:space="preserve">(1), 346–360. </w:t>
      </w:r>
      <w:hyperlink r:id="rId12" w:history="1">
        <w:r w:rsidRPr="00AF6CAD">
          <w:rPr>
            <w:rStyle w:val="Hyperlink"/>
            <w:rFonts w:asciiTheme="majorBidi" w:hAnsiTheme="majorBidi" w:cstheme="majorBidi"/>
            <w:lang w:val="en-GB"/>
          </w:rPr>
          <w:t>https://doi.org/10.56557/jgembr/2026/v18i110282</w:t>
        </w:r>
      </w:hyperlink>
      <w:r w:rsidRPr="00AF6CAD">
        <w:rPr>
          <w:rFonts w:asciiTheme="majorBidi" w:hAnsiTheme="majorBidi" w:cstheme="majorBidi"/>
          <w:lang w:val="en-GB"/>
        </w:rPr>
        <w:t xml:space="preserve"> </w:t>
      </w:r>
    </w:p>
    <w:p w14:paraId="3D5C6573" w14:textId="76AADFC9" w:rsidR="00BC1361" w:rsidRPr="00AF6CAD" w:rsidRDefault="00BC1361" w:rsidP="00D25ADA">
      <w:pPr>
        <w:spacing w:line="360" w:lineRule="auto"/>
        <w:rPr>
          <w:rFonts w:asciiTheme="majorBidi" w:hAnsiTheme="majorBidi" w:cstheme="majorBidi"/>
          <w:lang w:val="en-GB"/>
        </w:rPr>
      </w:pPr>
      <w:proofErr w:type="spellStart"/>
      <w:r w:rsidRPr="00B54699">
        <w:rPr>
          <w:rFonts w:asciiTheme="majorBidi" w:hAnsiTheme="majorBidi" w:cstheme="majorBidi"/>
        </w:rPr>
        <w:t>Bteibt</w:t>
      </w:r>
      <w:proofErr w:type="spellEnd"/>
      <w:r w:rsidRPr="00B54699">
        <w:rPr>
          <w:rFonts w:asciiTheme="majorBidi" w:hAnsiTheme="majorBidi" w:cstheme="majorBidi"/>
        </w:rPr>
        <w:t>, M., Al-</w:t>
      </w:r>
      <w:proofErr w:type="spellStart"/>
      <w:r w:rsidRPr="00B54699">
        <w:rPr>
          <w:rFonts w:asciiTheme="majorBidi" w:hAnsiTheme="majorBidi" w:cstheme="majorBidi"/>
        </w:rPr>
        <w:t>Malawani</w:t>
      </w:r>
      <w:proofErr w:type="spellEnd"/>
      <w:r w:rsidRPr="00B54699">
        <w:rPr>
          <w:rFonts w:asciiTheme="majorBidi" w:hAnsiTheme="majorBidi" w:cstheme="majorBidi"/>
        </w:rPr>
        <w:t>, L., &amp; Al-</w:t>
      </w:r>
      <w:proofErr w:type="spellStart"/>
      <w:r w:rsidRPr="00B54699">
        <w:rPr>
          <w:rFonts w:asciiTheme="majorBidi" w:hAnsiTheme="majorBidi" w:cstheme="majorBidi"/>
        </w:rPr>
        <w:t>Douraki</w:t>
      </w:r>
      <w:proofErr w:type="spellEnd"/>
      <w:r w:rsidRPr="00B54699">
        <w:rPr>
          <w:rFonts w:asciiTheme="majorBidi" w:hAnsiTheme="majorBidi" w:cstheme="majorBidi"/>
        </w:rPr>
        <w:t xml:space="preserve">, A. (2024). </w:t>
      </w:r>
      <w:r w:rsidRPr="00AF6CAD">
        <w:rPr>
          <w:rFonts w:asciiTheme="majorBidi" w:hAnsiTheme="majorBidi" w:cstheme="majorBidi"/>
          <w:lang w:val="en-GB"/>
        </w:rPr>
        <w:t xml:space="preserve">Big data and </w:t>
      </w:r>
      <w:proofErr w:type="spellStart"/>
      <w:r w:rsidRPr="00AF6CAD">
        <w:rPr>
          <w:rFonts w:asciiTheme="majorBidi" w:hAnsiTheme="majorBidi" w:cstheme="majorBidi"/>
          <w:lang w:val="en-GB"/>
        </w:rPr>
        <w:t>servitization</w:t>
      </w:r>
      <w:proofErr w:type="spellEnd"/>
      <w:r w:rsidRPr="00AF6CAD">
        <w:rPr>
          <w:rFonts w:asciiTheme="majorBidi" w:hAnsiTheme="majorBidi" w:cstheme="majorBidi"/>
          <w:lang w:val="en-GB"/>
        </w:rPr>
        <w:t xml:space="preserve"> </w:t>
      </w:r>
      <w:proofErr w:type="spellStart"/>
      <w:r w:rsidRPr="00AF6CAD">
        <w:rPr>
          <w:rFonts w:asciiTheme="majorBidi" w:hAnsiTheme="majorBidi" w:cstheme="majorBidi"/>
          <w:lang w:val="en-GB"/>
        </w:rPr>
        <w:t>platformapproach</w:t>
      </w:r>
      <w:proofErr w:type="spellEnd"/>
      <w:r w:rsidRPr="00AF6CAD">
        <w:rPr>
          <w:rFonts w:asciiTheme="majorBidi" w:hAnsiTheme="majorBidi" w:cstheme="majorBidi"/>
          <w:lang w:val="en-GB"/>
        </w:rPr>
        <w:t xml:space="preserve">. </w:t>
      </w:r>
      <w:r w:rsidRPr="00B54699">
        <w:rPr>
          <w:rFonts w:asciiTheme="majorBidi" w:hAnsiTheme="majorBidi" w:cstheme="majorBidi"/>
        </w:rPr>
        <w:t xml:space="preserve">In Actas del VII Congreso Iberoamericano de Jóvenes Investigadores en Ciencias Económicas y Dirección de Empresas (AJICEDE) (pp. 540–549). </w:t>
      </w:r>
      <w:proofErr w:type="spellStart"/>
      <w:r w:rsidRPr="00AF6CAD">
        <w:rPr>
          <w:rFonts w:asciiTheme="majorBidi" w:hAnsiTheme="majorBidi" w:cstheme="majorBidi"/>
          <w:lang w:val="en-GB"/>
        </w:rPr>
        <w:t>Universitat</w:t>
      </w:r>
      <w:proofErr w:type="spellEnd"/>
      <w:r w:rsidRPr="00AF6CAD">
        <w:rPr>
          <w:rFonts w:asciiTheme="majorBidi" w:hAnsiTheme="majorBidi" w:cstheme="majorBidi"/>
          <w:lang w:val="en-GB"/>
        </w:rPr>
        <w:t xml:space="preserve"> </w:t>
      </w:r>
      <w:proofErr w:type="spellStart"/>
      <w:r w:rsidRPr="00AF6CAD">
        <w:rPr>
          <w:rFonts w:asciiTheme="majorBidi" w:hAnsiTheme="majorBidi" w:cstheme="majorBidi"/>
          <w:lang w:val="en-GB"/>
        </w:rPr>
        <w:t>Jaume</w:t>
      </w:r>
      <w:proofErr w:type="spellEnd"/>
      <w:r w:rsidRPr="00AF6CAD">
        <w:rPr>
          <w:rFonts w:asciiTheme="majorBidi" w:hAnsiTheme="majorBidi" w:cstheme="majorBidi"/>
          <w:lang w:val="en-GB"/>
        </w:rPr>
        <w:t xml:space="preserve"> I.</w:t>
      </w:r>
      <w:hyperlink r:id="rId13" w:history="1">
        <w:r w:rsidRPr="00AF6CAD">
          <w:rPr>
            <w:rFonts w:asciiTheme="majorBidi" w:hAnsiTheme="majorBidi" w:cstheme="majorBidi"/>
            <w:lang w:val="en-GB"/>
          </w:rPr>
          <w:t xml:space="preserve"> </w:t>
        </w:r>
        <w:hyperlink r:id="rId14" w:history="1">
          <w:r w:rsidRPr="00B54699">
            <w:rPr>
              <w:rStyle w:val="Hyperlink"/>
              <w:rFonts w:asciiTheme="majorBidi" w:hAnsiTheme="majorBidi" w:cstheme="majorBidi"/>
              <w:b/>
              <w:bCs/>
              <w:lang w:val="en-GB"/>
            </w:rPr>
            <w:t xml:space="preserve"> BIG DATA AND SERVITIZATION PLATFORM APPROACH</w:t>
          </w:r>
        </w:hyperlink>
      </w:hyperlink>
    </w:p>
    <w:p w14:paraId="3DAA8D8F" w14:textId="77777777" w:rsidR="00160825" w:rsidRPr="00B54699" w:rsidRDefault="00282DC9" w:rsidP="00160825">
      <w:pPr>
        <w:spacing w:line="360" w:lineRule="auto"/>
        <w:rPr>
          <w:rFonts w:asciiTheme="majorBidi" w:hAnsiTheme="majorBidi" w:cstheme="majorBidi"/>
          <w:lang w:val="en-GB"/>
        </w:rPr>
      </w:pPr>
      <w:proofErr w:type="spellStart"/>
      <w:r w:rsidRPr="00AF6CAD">
        <w:rPr>
          <w:rFonts w:asciiTheme="majorBidi" w:hAnsiTheme="majorBidi" w:cstheme="majorBidi"/>
          <w:lang w:val="en-GB"/>
        </w:rPr>
        <w:t>Cadden</w:t>
      </w:r>
      <w:proofErr w:type="spellEnd"/>
      <w:r w:rsidRPr="00AF6CAD">
        <w:rPr>
          <w:rFonts w:asciiTheme="majorBidi" w:hAnsiTheme="majorBidi" w:cstheme="majorBidi"/>
          <w:lang w:val="en-GB"/>
        </w:rPr>
        <w:t xml:space="preserve">, T., </w:t>
      </w:r>
      <w:proofErr w:type="spellStart"/>
      <w:r w:rsidRPr="00AF6CAD">
        <w:rPr>
          <w:rFonts w:asciiTheme="majorBidi" w:hAnsiTheme="majorBidi" w:cstheme="majorBidi"/>
          <w:lang w:val="en-GB"/>
        </w:rPr>
        <w:t>Weerawardena</w:t>
      </w:r>
      <w:proofErr w:type="spellEnd"/>
      <w:r w:rsidRPr="00AF6CAD">
        <w:rPr>
          <w:rFonts w:asciiTheme="majorBidi" w:hAnsiTheme="majorBidi" w:cstheme="majorBidi"/>
          <w:lang w:val="en-GB"/>
        </w:rPr>
        <w:t xml:space="preserve">, J., Cao, G., </w:t>
      </w:r>
      <w:proofErr w:type="spellStart"/>
      <w:r w:rsidRPr="00AF6CAD">
        <w:rPr>
          <w:rFonts w:asciiTheme="majorBidi" w:hAnsiTheme="majorBidi" w:cstheme="majorBidi"/>
          <w:lang w:val="en-GB"/>
        </w:rPr>
        <w:t>Duan</w:t>
      </w:r>
      <w:proofErr w:type="spellEnd"/>
      <w:r w:rsidRPr="00AF6CAD">
        <w:rPr>
          <w:rFonts w:asciiTheme="majorBidi" w:hAnsiTheme="majorBidi" w:cstheme="majorBidi"/>
          <w:lang w:val="en-GB"/>
        </w:rPr>
        <w:t xml:space="preserve">, Y., &amp; McIvor, R. (2023). Examining the role of big data and marketing analytics in SMEs innovation and competitive advantage: A knowledge </w:t>
      </w:r>
      <w:r w:rsidRPr="00AF6CAD">
        <w:rPr>
          <w:rFonts w:asciiTheme="majorBidi" w:hAnsiTheme="majorBidi" w:cstheme="majorBidi"/>
          <w:lang w:val="en-GB"/>
        </w:rPr>
        <w:lastRenderedPageBreak/>
        <w:t xml:space="preserve">integration perspective. </w:t>
      </w:r>
      <w:r w:rsidRPr="00B54699">
        <w:rPr>
          <w:rFonts w:asciiTheme="majorBidi" w:hAnsiTheme="majorBidi" w:cstheme="majorBidi"/>
          <w:i/>
          <w:iCs/>
          <w:lang w:val="en-GB"/>
        </w:rPr>
        <w:t>Journal of Business Research</w:t>
      </w:r>
      <w:r w:rsidRPr="00B54699">
        <w:rPr>
          <w:rFonts w:asciiTheme="majorBidi" w:hAnsiTheme="majorBidi" w:cstheme="majorBidi"/>
          <w:lang w:val="en-GB"/>
        </w:rPr>
        <w:t xml:space="preserve">. </w:t>
      </w:r>
      <w:hyperlink r:id="rId15" w:history="1">
        <w:r w:rsidRPr="00B54699">
          <w:rPr>
            <w:rStyle w:val="Hyperlink"/>
            <w:rFonts w:asciiTheme="majorBidi" w:hAnsiTheme="majorBidi" w:cstheme="majorBidi"/>
            <w:lang w:val="en-GB"/>
          </w:rPr>
          <w:t>https://doi.org/10.1016/j.jbusres.2023.114225</w:t>
        </w:r>
      </w:hyperlink>
      <w:r w:rsidRPr="00B54699">
        <w:rPr>
          <w:rFonts w:asciiTheme="majorBidi" w:hAnsiTheme="majorBidi" w:cstheme="majorBidi"/>
          <w:lang w:val="en-GB"/>
        </w:rPr>
        <w:t xml:space="preserve"> </w:t>
      </w:r>
    </w:p>
    <w:p w14:paraId="7129CCB9" w14:textId="05F3A5CA" w:rsidR="00160825" w:rsidRPr="00AF6CAD" w:rsidRDefault="00160825" w:rsidP="00160825">
      <w:pPr>
        <w:spacing w:line="360" w:lineRule="auto"/>
        <w:rPr>
          <w:rFonts w:asciiTheme="majorBidi" w:hAnsiTheme="majorBidi" w:cstheme="majorBidi"/>
          <w:lang w:val="en-GB"/>
        </w:rPr>
      </w:pPr>
      <w:r w:rsidRPr="00AF6CAD">
        <w:rPr>
          <w:rFonts w:asciiTheme="majorBidi" w:hAnsiTheme="majorBidi" w:cstheme="majorBidi"/>
          <w:lang w:val="en-GB"/>
        </w:rPr>
        <w:t xml:space="preserve">Chaffey, D., &amp; Patron, M. (2012). From web analytics to digital marketing optimization: Increasing the commercial value of digital analytics. </w:t>
      </w:r>
      <w:r w:rsidRPr="00AF6CAD">
        <w:rPr>
          <w:rFonts w:asciiTheme="majorBidi" w:hAnsiTheme="majorBidi" w:cstheme="majorBidi"/>
          <w:i/>
          <w:iCs/>
          <w:lang w:val="en-GB"/>
        </w:rPr>
        <w:t>Journal of Direct, Data and Digital Marketing Practice, 14</w:t>
      </w:r>
      <w:r w:rsidRPr="00AF6CAD">
        <w:rPr>
          <w:rFonts w:asciiTheme="majorBidi" w:hAnsiTheme="majorBidi" w:cstheme="majorBidi"/>
          <w:lang w:val="en-GB"/>
        </w:rPr>
        <w:t>(1), 30–45. https://doi.org/10.1057/dddmp.2012.20</w:t>
      </w:r>
    </w:p>
    <w:p w14:paraId="150AF87B" w14:textId="409AA592" w:rsidR="00160825" w:rsidRPr="00AF6CAD" w:rsidRDefault="00160825" w:rsidP="00160825">
      <w:pPr>
        <w:spacing w:line="360" w:lineRule="auto"/>
        <w:rPr>
          <w:rFonts w:asciiTheme="majorBidi" w:hAnsiTheme="majorBidi" w:cstheme="majorBidi"/>
          <w:lang w:val="en-GB"/>
        </w:rPr>
      </w:pPr>
      <w:r w:rsidRPr="00AF6CAD">
        <w:rPr>
          <w:rFonts w:asciiTheme="majorBidi" w:hAnsiTheme="majorBidi" w:cstheme="majorBidi"/>
          <w:lang w:val="en-GB"/>
        </w:rPr>
        <w:t xml:space="preserve">Chauhan, A., &amp; Nisha. (2024). Marketing intelligence for tourism industry. </w:t>
      </w:r>
      <w:r w:rsidRPr="00AF6CAD">
        <w:rPr>
          <w:rFonts w:asciiTheme="majorBidi" w:hAnsiTheme="majorBidi" w:cstheme="majorBidi"/>
          <w:i/>
          <w:iCs/>
          <w:lang w:val="en-GB"/>
        </w:rPr>
        <w:t>Educational Administration: Theory and Practice.</w:t>
      </w:r>
      <w:r w:rsidRPr="00AF6CAD">
        <w:rPr>
          <w:rFonts w:asciiTheme="majorBidi" w:hAnsiTheme="majorBidi" w:cstheme="majorBidi"/>
          <w:lang w:val="en-GB"/>
        </w:rPr>
        <w:t xml:space="preserve"> </w:t>
      </w:r>
      <w:hyperlink r:id="rId16" w:history="1">
        <w:r w:rsidRPr="00AF6CAD">
          <w:rPr>
            <w:rStyle w:val="Hyperlink"/>
            <w:rFonts w:asciiTheme="majorBidi" w:hAnsiTheme="majorBidi" w:cstheme="majorBidi"/>
            <w:lang w:val="en-GB"/>
          </w:rPr>
          <w:t>https://doi.org/10.53555/kuey.v30i1.9714</w:t>
        </w:r>
      </w:hyperlink>
      <w:r w:rsidRPr="00AF6CAD">
        <w:rPr>
          <w:rFonts w:asciiTheme="majorBidi" w:hAnsiTheme="majorBidi" w:cstheme="majorBidi"/>
          <w:lang w:val="en-GB"/>
        </w:rPr>
        <w:t xml:space="preserve"> </w:t>
      </w:r>
    </w:p>
    <w:p w14:paraId="2BB2473D" w14:textId="57D91294" w:rsidR="00546F06" w:rsidRPr="00AF6CAD" w:rsidRDefault="00546F06" w:rsidP="00160825">
      <w:pPr>
        <w:spacing w:line="360" w:lineRule="auto"/>
        <w:rPr>
          <w:rFonts w:asciiTheme="majorBidi" w:hAnsiTheme="majorBidi" w:cstheme="majorBidi"/>
          <w:lang w:val="en-GB"/>
        </w:rPr>
      </w:pPr>
      <w:proofErr w:type="spellStart"/>
      <w:r w:rsidRPr="00AF6CAD">
        <w:rPr>
          <w:rFonts w:asciiTheme="majorBidi" w:hAnsiTheme="majorBidi" w:cstheme="majorBidi"/>
          <w:lang w:val="en-GB"/>
        </w:rPr>
        <w:t>Ebaid</w:t>
      </w:r>
      <w:proofErr w:type="spellEnd"/>
      <w:r w:rsidRPr="00AF6CAD">
        <w:rPr>
          <w:rFonts w:asciiTheme="majorBidi" w:hAnsiTheme="majorBidi" w:cstheme="majorBidi"/>
          <w:lang w:val="en-GB"/>
        </w:rPr>
        <w:t xml:space="preserve"> IE (2022)</w:t>
      </w:r>
      <w:r w:rsidR="00F8168B" w:rsidRPr="00AF6CAD">
        <w:rPr>
          <w:rFonts w:asciiTheme="majorBidi" w:hAnsiTheme="majorBidi" w:cstheme="majorBidi"/>
          <w:lang w:val="en-GB"/>
        </w:rPr>
        <w:t>.</w:t>
      </w:r>
      <w:r w:rsidRPr="00AF6CAD">
        <w:rPr>
          <w:rFonts w:asciiTheme="majorBidi" w:hAnsiTheme="majorBidi" w:cstheme="majorBidi"/>
          <w:lang w:val="en-GB"/>
        </w:rPr>
        <w:t xml:space="preserve"> "Nexus between corporate characteristics and financial reporting timelines: evidence from the Saudi Stock Exchange". </w:t>
      </w:r>
      <w:r w:rsidRPr="00AF6CAD">
        <w:rPr>
          <w:rFonts w:asciiTheme="majorBidi" w:hAnsiTheme="majorBidi" w:cstheme="majorBidi"/>
          <w:i/>
          <w:iCs/>
          <w:lang w:val="en-GB"/>
        </w:rPr>
        <w:t>Journal of Money and Business</w:t>
      </w:r>
      <w:r w:rsidRPr="00AF6CAD">
        <w:rPr>
          <w:rFonts w:asciiTheme="majorBidi" w:hAnsiTheme="majorBidi" w:cstheme="majorBidi"/>
          <w:lang w:val="en-GB"/>
        </w:rPr>
        <w:t xml:space="preserve">, Vol. 2 No. 1 pp. 43–56, </w:t>
      </w:r>
      <w:proofErr w:type="spellStart"/>
      <w:r w:rsidRPr="00AF6CAD">
        <w:rPr>
          <w:rFonts w:asciiTheme="majorBidi" w:hAnsiTheme="majorBidi" w:cstheme="majorBidi"/>
          <w:lang w:val="en-GB"/>
        </w:rPr>
        <w:t>doi</w:t>
      </w:r>
      <w:proofErr w:type="spellEnd"/>
      <w:r w:rsidRPr="00AF6CAD">
        <w:rPr>
          <w:rFonts w:asciiTheme="majorBidi" w:hAnsiTheme="majorBidi" w:cstheme="majorBidi"/>
          <w:lang w:val="en-GB"/>
        </w:rPr>
        <w:t>: </w:t>
      </w:r>
      <w:hyperlink r:id="rId17" w:tgtFrame="_blank" w:history="1">
        <w:r w:rsidRPr="00AF6CAD">
          <w:rPr>
            <w:rStyle w:val="Hyperlink"/>
            <w:rFonts w:asciiTheme="majorBidi" w:hAnsiTheme="majorBidi" w:cstheme="majorBidi"/>
            <w:lang w:val="en-GB"/>
          </w:rPr>
          <w:t>https://doi.org/10.1108/JMB-08-2021-0033</w:t>
        </w:r>
      </w:hyperlink>
    </w:p>
    <w:p w14:paraId="4EDCC724" w14:textId="2C9CFA2D" w:rsidR="008C3F05" w:rsidRPr="00AF6CAD" w:rsidRDefault="008C3F05"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Erevelles</w:t>
      </w:r>
      <w:proofErr w:type="spellEnd"/>
      <w:r w:rsidRPr="00AF6CAD">
        <w:rPr>
          <w:rFonts w:asciiTheme="majorBidi" w:hAnsiTheme="majorBidi" w:cstheme="majorBidi"/>
          <w:lang w:val="en-GB"/>
        </w:rPr>
        <w:t xml:space="preserve">, S., </w:t>
      </w:r>
      <w:proofErr w:type="spellStart"/>
      <w:r w:rsidRPr="00AF6CAD">
        <w:rPr>
          <w:rFonts w:asciiTheme="majorBidi" w:hAnsiTheme="majorBidi" w:cstheme="majorBidi"/>
          <w:lang w:val="en-GB"/>
        </w:rPr>
        <w:t>Fukawa</w:t>
      </w:r>
      <w:proofErr w:type="spellEnd"/>
      <w:r w:rsidRPr="00AF6CAD">
        <w:rPr>
          <w:rFonts w:asciiTheme="majorBidi" w:hAnsiTheme="majorBidi" w:cstheme="majorBidi"/>
          <w:lang w:val="en-GB"/>
        </w:rPr>
        <w:t xml:space="preserve">, N., &amp; Swayne, L. (2016). Big data consumer analytics and the transformation of marketing. </w:t>
      </w:r>
      <w:r w:rsidRPr="00B54699">
        <w:rPr>
          <w:rFonts w:asciiTheme="majorBidi" w:hAnsiTheme="majorBidi" w:cstheme="majorBidi"/>
          <w:i/>
          <w:iCs/>
          <w:lang w:val="en-GB"/>
        </w:rPr>
        <w:t>Journal of Business Research, 69</w:t>
      </w:r>
      <w:r w:rsidRPr="00B54699">
        <w:rPr>
          <w:rFonts w:asciiTheme="majorBidi" w:hAnsiTheme="majorBidi" w:cstheme="majorBidi"/>
          <w:lang w:val="en-GB"/>
        </w:rPr>
        <w:t xml:space="preserve">(2), 897–904. </w:t>
      </w:r>
      <w:hyperlink r:id="rId18" w:tgtFrame="_new" w:history="1">
        <w:r w:rsidRPr="00B54699">
          <w:rPr>
            <w:rStyle w:val="Hyperlink"/>
            <w:rFonts w:asciiTheme="majorBidi" w:hAnsiTheme="majorBidi" w:cstheme="majorBidi"/>
            <w:lang w:val="en-GB"/>
          </w:rPr>
          <w:t>https://doi.org/10.1016/j.jbusres.2015.07.001</w:t>
        </w:r>
      </w:hyperlink>
    </w:p>
    <w:p w14:paraId="6C407683" w14:textId="2C23D196" w:rsidR="00ED261A" w:rsidRPr="00AF6CAD" w:rsidRDefault="00ED261A" w:rsidP="00D25ADA">
      <w:pPr>
        <w:spacing w:line="360" w:lineRule="auto"/>
        <w:rPr>
          <w:rFonts w:asciiTheme="majorBidi" w:hAnsiTheme="majorBidi" w:cstheme="majorBidi"/>
          <w:lang w:val="en-GB"/>
        </w:rPr>
      </w:pPr>
      <w:r w:rsidRPr="00B54699">
        <w:rPr>
          <w:rFonts w:asciiTheme="majorBidi" w:hAnsiTheme="majorBidi" w:cstheme="majorBidi"/>
          <w:lang w:val="en-GB"/>
        </w:rPr>
        <w:t xml:space="preserve">Ferraris, A., </w:t>
      </w:r>
      <w:proofErr w:type="spellStart"/>
      <w:r w:rsidRPr="00B54699">
        <w:rPr>
          <w:rFonts w:asciiTheme="majorBidi" w:hAnsiTheme="majorBidi" w:cstheme="majorBidi"/>
          <w:lang w:val="en-GB"/>
        </w:rPr>
        <w:t>Mazzoleni</w:t>
      </w:r>
      <w:proofErr w:type="spellEnd"/>
      <w:r w:rsidRPr="00B54699">
        <w:rPr>
          <w:rFonts w:asciiTheme="majorBidi" w:hAnsiTheme="majorBidi" w:cstheme="majorBidi"/>
          <w:lang w:val="en-GB"/>
        </w:rPr>
        <w:t xml:space="preserve">, A., </w:t>
      </w:r>
      <w:proofErr w:type="spellStart"/>
      <w:r w:rsidRPr="00B54699">
        <w:rPr>
          <w:rFonts w:asciiTheme="majorBidi" w:hAnsiTheme="majorBidi" w:cstheme="majorBidi"/>
          <w:lang w:val="en-GB"/>
        </w:rPr>
        <w:t>Devalle</w:t>
      </w:r>
      <w:proofErr w:type="spellEnd"/>
      <w:r w:rsidRPr="00B54699">
        <w:rPr>
          <w:rFonts w:asciiTheme="majorBidi" w:hAnsiTheme="majorBidi" w:cstheme="majorBidi"/>
          <w:lang w:val="en-GB"/>
        </w:rPr>
        <w:t xml:space="preserve">, A., &amp; Couturier, J. (2019). </w:t>
      </w:r>
      <w:r w:rsidRPr="00AF6CAD">
        <w:rPr>
          <w:rFonts w:asciiTheme="majorBidi" w:hAnsiTheme="majorBidi" w:cstheme="majorBidi"/>
          <w:lang w:val="en-GB"/>
        </w:rPr>
        <w:t xml:space="preserve">Big data analytics capabilities and knowledge management: Impact on firm performance. </w:t>
      </w:r>
      <w:r w:rsidRPr="00B54699">
        <w:rPr>
          <w:rFonts w:asciiTheme="majorBidi" w:hAnsiTheme="majorBidi" w:cstheme="majorBidi"/>
          <w:i/>
          <w:iCs/>
          <w:lang w:val="en-GB"/>
        </w:rPr>
        <w:t>Management Decision, 57</w:t>
      </w:r>
      <w:r w:rsidRPr="00B54699">
        <w:rPr>
          <w:rFonts w:asciiTheme="majorBidi" w:hAnsiTheme="majorBidi" w:cstheme="majorBidi"/>
          <w:lang w:val="en-GB"/>
        </w:rPr>
        <w:t xml:space="preserve">(8), 1923–1936. </w:t>
      </w:r>
      <w:hyperlink r:id="rId19" w:history="1">
        <w:r w:rsidRPr="00B54699">
          <w:rPr>
            <w:rStyle w:val="Hyperlink"/>
            <w:rFonts w:asciiTheme="majorBidi" w:hAnsiTheme="majorBidi" w:cstheme="majorBidi"/>
            <w:lang w:val="en-GB"/>
          </w:rPr>
          <w:t>https://doi.org/10.1108/MD-07-2018-0825</w:t>
        </w:r>
      </w:hyperlink>
      <w:r w:rsidRPr="00B54699">
        <w:rPr>
          <w:rFonts w:asciiTheme="majorBidi" w:hAnsiTheme="majorBidi" w:cstheme="majorBidi"/>
          <w:lang w:val="en-GB"/>
        </w:rPr>
        <w:t xml:space="preserve"> </w:t>
      </w:r>
    </w:p>
    <w:p w14:paraId="5CE5216E" w14:textId="61DB4B11" w:rsidR="004A173B" w:rsidRPr="00AF6CAD" w:rsidRDefault="004A173B"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Gupta, M., &amp; George, J. F. (2016). Toward the development of a big data analytics capability. </w:t>
      </w:r>
      <w:r w:rsidRPr="00B54699">
        <w:rPr>
          <w:rFonts w:asciiTheme="majorBidi" w:hAnsiTheme="majorBidi" w:cstheme="majorBidi"/>
          <w:i/>
          <w:iCs/>
          <w:lang w:val="en-GB"/>
        </w:rPr>
        <w:t>Information &amp; Management, 53</w:t>
      </w:r>
      <w:r w:rsidRPr="00B54699">
        <w:rPr>
          <w:rFonts w:asciiTheme="majorBidi" w:hAnsiTheme="majorBidi" w:cstheme="majorBidi"/>
          <w:lang w:val="en-GB"/>
        </w:rPr>
        <w:t xml:space="preserve">(8), 1049–1064. </w:t>
      </w:r>
      <w:hyperlink r:id="rId20" w:tgtFrame="_new" w:history="1">
        <w:r w:rsidRPr="00B54699">
          <w:rPr>
            <w:rStyle w:val="Hyperlink"/>
            <w:rFonts w:asciiTheme="majorBidi" w:hAnsiTheme="majorBidi" w:cstheme="majorBidi"/>
            <w:lang w:val="en-GB"/>
          </w:rPr>
          <w:t>https://doi.org/10.1016/j.im.2016.07.004</w:t>
        </w:r>
      </w:hyperlink>
    </w:p>
    <w:p w14:paraId="535D4036" w14:textId="099B6291" w:rsidR="00ED261A" w:rsidRPr="00AF6CAD" w:rsidRDefault="00ED261A" w:rsidP="00D25ADA">
      <w:pPr>
        <w:spacing w:line="360" w:lineRule="auto"/>
        <w:rPr>
          <w:rFonts w:asciiTheme="majorBidi" w:hAnsiTheme="majorBidi" w:cstheme="majorBidi"/>
          <w:lang w:val="en-GB"/>
        </w:rPr>
      </w:pPr>
      <w:r w:rsidRPr="00AF6CAD">
        <w:rPr>
          <w:rFonts w:asciiTheme="majorBidi" w:hAnsiTheme="majorBidi" w:cstheme="majorBidi"/>
          <w:lang w:val="en-GB"/>
        </w:rPr>
        <w:t>Hu, C., Zhou, T., Zhou, D., Chen, J. (2026). "Industry 4.0-driven digital transformation for resilient aerospace supply chains: a comprehensive review". </w:t>
      </w:r>
      <w:r w:rsidRPr="00AF6CAD">
        <w:rPr>
          <w:rFonts w:asciiTheme="majorBidi" w:hAnsiTheme="majorBidi" w:cstheme="majorBidi"/>
          <w:i/>
          <w:iCs/>
          <w:lang w:val="en-GB"/>
        </w:rPr>
        <w:t>Aircraft Engineering and Aerospace Technology: An International Journal</w:t>
      </w:r>
      <w:r w:rsidRPr="00AF6CAD">
        <w:rPr>
          <w:rFonts w:asciiTheme="majorBidi" w:hAnsiTheme="majorBidi" w:cstheme="majorBidi"/>
          <w:lang w:val="en-GB"/>
        </w:rPr>
        <w:t xml:space="preserve">, Vol. 98 No. 3 pp. 415–425, </w:t>
      </w:r>
      <w:proofErr w:type="spellStart"/>
      <w:r w:rsidRPr="00AF6CAD">
        <w:rPr>
          <w:rFonts w:asciiTheme="majorBidi" w:hAnsiTheme="majorBidi" w:cstheme="majorBidi"/>
          <w:lang w:val="en-GB"/>
        </w:rPr>
        <w:t>doi</w:t>
      </w:r>
      <w:proofErr w:type="spellEnd"/>
      <w:r w:rsidRPr="00AF6CAD">
        <w:rPr>
          <w:rFonts w:asciiTheme="majorBidi" w:hAnsiTheme="majorBidi" w:cstheme="majorBidi"/>
          <w:lang w:val="en-GB"/>
        </w:rPr>
        <w:t>: </w:t>
      </w:r>
      <w:hyperlink r:id="rId21" w:tgtFrame="_blank" w:history="1">
        <w:r w:rsidRPr="00AF6CAD">
          <w:rPr>
            <w:rStyle w:val="Hyperlink"/>
            <w:rFonts w:asciiTheme="majorBidi" w:hAnsiTheme="majorBidi" w:cstheme="majorBidi"/>
            <w:lang w:val="en-GB"/>
          </w:rPr>
          <w:t>https://doi.org/10.1108/AEAT-08-2025-0291</w:t>
        </w:r>
      </w:hyperlink>
    </w:p>
    <w:p w14:paraId="03EB2A82" w14:textId="5CDE2D53" w:rsidR="008A005B" w:rsidRPr="00AF6CAD" w:rsidRDefault="008A005B" w:rsidP="008A005B">
      <w:pPr>
        <w:spacing w:line="360" w:lineRule="auto"/>
        <w:rPr>
          <w:rFonts w:asciiTheme="majorBidi" w:hAnsiTheme="majorBidi" w:cstheme="majorBidi"/>
          <w:rtl/>
          <w:lang w:val="en-GB"/>
        </w:rPr>
      </w:pPr>
      <w:proofErr w:type="spellStart"/>
      <w:r w:rsidRPr="00AF6CAD">
        <w:rPr>
          <w:rFonts w:asciiTheme="majorBidi" w:hAnsiTheme="majorBidi" w:cstheme="majorBidi"/>
          <w:lang w:val="en-GB"/>
        </w:rPr>
        <w:t>Hanssens</w:t>
      </w:r>
      <w:proofErr w:type="spellEnd"/>
      <w:r w:rsidRPr="00AF6CAD">
        <w:rPr>
          <w:rFonts w:asciiTheme="majorBidi" w:hAnsiTheme="majorBidi" w:cstheme="majorBidi"/>
          <w:lang w:val="en-GB"/>
        </w:rPr>
        <w:t>, D. M., &amp; Pauwels, K. H. (2016). Demonstrating the Value of Marketing. </w:t>
      </w:r>
      <w:r w:rsidRPr="00AF6CAD">
        <w:rPr>
          <w:rFonts w:asciiTheme="majorBidi" w:hAnsiTheme="majorBidi" w:cstheme="majorBidi"/>
          <w:i/>
          <w:iCs/>
          <w:lang w:val="en-GB"/>
        </w:rPr>
        <w:t>Journal of Marketing</w:t>
      </w:r>
      <w:r w:rsidRPr="00AF6CAD">
        <w:rPr>
          <w:rFonts w:asciiTheme="majorBidi" w:hAnsiTheme="majorBidi" w:cstheme="majorBidi"/>
          <w:lang w:val="en-GB"/>
        </w:rPr>
        <w:t>, </w:t>
      </w:r>
      <w:r w:rsidRPr="00AF6CAD">
        <w:rPr>
          <w:rFonts w:asciiTheme="majorBidi" w:hAnsiTheme="majorBidi" w:cstheme="majorBidi"/>
          <w:i/>
          <w:iCs/>
          <w:lang w:val="en-GB"/>
        </w:rPr>
        <w:t>80</w:t>
      </w:r>
      <w:r w:rsidRPr="00AF6CAD">
        <w:rPr>
          <w:rFonts w:asciiTheme="majorBidi" w:hAnsiTheme="majorBidi" w:cstheme="majorBidi"/>
          <w:lang w:val="en-GB"/>
        </w:rPr>
        <w:t>(6), 173–190. </w:t>
      </w:r>
      <w:hyperlink r:id="rId22" w:history="1">
        <w:r w:rsidRPr="00AF6CAD">
          <w:rPr>
            <w:rStyle w:val="Hyperlink"/>
            <w:rFonts w:asciiTheme="majorBidi" w:hAnsiTheme="majorBidi" w:cstheme="majorBidi"/>
            <w:lang w:val="en-GB"/>
          </w:rPr>
          <w:t>https://doi.org/10.1509/jm.15.0417</w:t>
        </w:r>
      </w:hyperlink>
      <w:r w:rsidRPr="00AF6CAD">
        <w:rPr>
          <w:rFonts w:asciiTheme="majorBidi" w:hAnsiTheme="majorBidi" w:cstheme="majorBidi"/>
          <w:lang w:val="en-GB"/>
        </w:rPr>
        <w:t> (Original work published 2016)</w:t>
      </w:r>
    </w:p>
    <w:p w14:paraId="6FA5B31B" w14:textId="371DCC54" w:rsidR="00462970" w:rsidRPr="00AF6CAD" w:rsidRDefault="00462970" w:rsidP="00462970">
      <w:pPr>
        <w:spacing w:line="360" w:lineRule="auto"/>
        <w:rPr>
          <w:rFonts w:asciiTheme="majorBidi" w:hAnsiTheme="majorBidi" w:cstheme="majorBidi"/>
          <w:lang w:val="en-GB"/>
        </w:rPr>
      </w:pPr>
      <w:r w:rsidRPr="00AF6CAD">
        <w:rPr>
          <w:rFonts w:asciiTheme="majorBidi" w:hAnsiTheme="majorBidi" w:cstheme="majorBidi"/>
          <w:lang w:val="en-GB"/>
        </w:rPr>
        <w:t xml:space="preserve">Gupta, S., Drave, V. A., Dwivedi, Y. K., </w:t>
      </w:r>
      <w:proofErr w:type="spellStart"/>
      <w:r w:rsidRPr="00AF6CAD">
        <w:rPr>
          <w:rFonts w:asciiTheme="majorBidi" w:hAnsiTheme="majorBidi" w:cstheme="majorBidi"/>
          <w:lang w:val="en-GB"/>
        </w:rPr>
        <w:t>Baabdullah</w:t>
      </w:r>
      <w:proofErr w:type="spellEnd"/>
      <w:r w:rsidRPr="00AF6CAD">
        <w:rPr>
          <w:rFonts w:asciiTheme="majorBidi" w:hAnsiTheme="majorBidi" w:cstheme="majorBidi"/>
          <w:lang w:val="en-GB"/>
        </w:rPr>
        <w:t xml:space="preserve">, A. M., &amp; </w:t>
      </w:r>
      <w:proofErr w:type="spellStart"/>
      <w:r w:rsidRPr="00AF6CAD">
        <w:rPr>
          <w:rFonts w:asciiTheme="majorBidi" w:hAnsiTheme="majorBidi" w:cstheme="majorBidi"/>
          <w:lang w:val="en-GB"/>
        </w:rPr>
        <w:t>Ismagilova</w:t>
      </w:r>
      <w:proofErr w:type="spellEnd"/>
      <w:r w:rsidRPr="00AF6CAD">
        <w:rPr>
          <w:rFonts w:asciiTheme="majorBidi" w:hAnsiTheme="majorBidi" w:cstheme="majorBidi"/>
          <w:lang w:val="en-GB"/>
        </w:rPr>
        <w:t>, E. (2020). Achieving superior organizational performance via big data predictive analytics: A dynamic capability view. </w:t>
      </w:r>
      <w:r w:rsidRPr="00AF6CAD">
        <w:rPr>
          <w:rFonts w:asciiTheme="majorBidi" w:hAnsiTheme="majorBidi" w:cstheme="majorBidi"/>
          <w:i/>
          <w:iCs/>
          <w:lang w:val="en-GB"/>
        </w:rPr>
        <w:t>Industrial Marketing Management</w:t>
      </w:r>
      <w:r w:rsidRPr="00AF6CAD">
        <w:rPr>
          <w:rFonts w:asciiTheme="majorBidi" w:hAnsiTheme="majorBidi" w:cstheme="majorBidi"/>
          <w:lang w:val="en-GB"/>
        </w:rPr>
        <w:t>, </w:t>
      </w:r>
      <w:r w:rsidRPr="00AF6CAD">
        <w:rPr>
          <w:rFonts w:asciiTheme="majorBidi" w:hAnsiTheme="majorBidi" w:cstheme="majorBidi"/>
          <w:i/>
          <w:iCs/>
          <w:lang w:val="en-GB"/>
        </w:rPr>
        <w:t>90</w:t>
      </w:r>
      <w:r w:rsidRPr="00AF6CAD">
        <w:rPr>
          <w:rFonts w:asciiTheme="majorBidi" w:hAnsiTheme="majorBidi" w:cstheme="majorBidi"/>
          <w:lang w:val="en-GB"/>
        </w:rPr>
        <w:t>, 581–592.</w:t>
      </w:r>
      <w:r w:rsidRPr="00AF6CAD">
        <w:rPr>
          <w:rFonts w:asciiTheme="majorBidi" w:hAnsiTheme="majorBidi" w:cstheme="majorBidi"/>
          <w:rtl/>
          <w:lang w:val="en-GB"/>
        </w:rPr>
        <w:t xml:space="preserve">  </w:t>
      </w:r>
      <w:hyperlink r:id="rId23" w:tgtFrame="_blank" w:tooltip="Persistent link using digital object identifier" w:history="1">
        <w:r w:rsidRPr="00B54699">
          <w:rPr>
            <w:rStyle w:val="Hyperlink"/>
            <w:rFonts w:asciiTheme="majorBidi" w:hAnsiTheme="majorBidi" w:cstheme="majorBidi"/>
            <w:lang w:val="en-GB"/>
          </w:rPr>
          <w:t>https://doi.org/10.1016/j.indmarman.2019.11.009</w:t>
        </w:r>
      </w:hyperlink>
    </w:p>
    <w:p w14:paraId="2F25D169" w14:textId="31713CFB" w:rsidR="008C3F05" w:rsidRPr="00AF6CAD" w:rsidRDefault="008C3F05"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Hye</w:t>
      </w:r>
      <w:proofErr w:type="spellEnd"/>
      <w:r w:rsidRPr="00AF6CAD">
        <w:rPr>
          <w:rFonts w:asciiTheme="majorBidi" w:hAnsiTheme="majorBidi" w:cstheme="majorBidi"/>
          <w:lang w:val="en-GB"/>
        </w:rPr>
        <w:t xml:space="preserve">, A. (2025). Market analytics in the U.S. livestock and poultry industry: Using business intelligence for strategic decision-making. </w:t>
      </w:r>
      <w:r w:rsidRPr="00AF6CAD">
        <w:rPr>
          <w:rFonts w:asciiTheme="majorBidi" w:hAnsiTheme="majorBidi" w:cstheme="majorBidi"/>
          <w:i/>
          <w:iCs/>
          <w:lang w:val="en-GB"/>
        </w:rPr>
        <w:t>International Journal of Business and Economics Insights</w:t>
      </w:r>
      <w:r w:rsidRPr="00AF6CAD">
        <w:rPr>
          <w:rFonts w:asciiTheme="majorBidi" w:hAnsiTheme="majorBidi" w:cstheme="majorBidi"/>
          <w:lang w:val="en-GB"/>
        </w:rPr>
        <w:t xml:space="preserve">. </w:t>
      </w:r>
      <w:hyperlink r:id="rId24" w:history="1">
        <w:r w:rsidRPr="00AF6CAD">
          <w:rPr>
            <w:rStyle w:val="Hyperlink"/>
            <w:rFonts w:asciiTheme="majorBidi" w:hAnsiTheme="majorBidi" w:cstheme="majorBidi"/>
            <w:lang w:val="en-GB"/>
          </w:rPr>
          <w:t>https://doi.org/10.63125/xwxydb43</w:t>
        </w:r>
      </w:hyperlink>
      <w:r w:rsidRPr="00AF6CAD">
        <w:rPr>
          <w:rFonts w:asciiTheme="majorBidi" w:hAnsiTheme="majorBidi" w:cstheme="majorBidi"/>
          <w:lang w:val="en-GB"/>
        </w:rPr>
        <w:t xml:space="preserve"> </w:t>
      </w:r>
    </w:p>
    <w:p w14:paraId="22F19D00" w14:textId="7C4CB3A0" w:rsidR="008242D0" w:rsidRPr="00AF6CAD" w:rsidRDefault="008242D0" w:rsidP="00D25ADA">
      <w:pPr>
        <w:spacing w:line="360" w:lineRule="auto"/>
        <w:rPr>
          <w:rFonts w:asciiTheme="majorBidi" w:hAnsiTheme="majorBidi" w:cstheme="majorBidi"/>
          <w:rtl/>
        </w:rPr>
      </w:pPr>
      <w:proofErr w:type="spellStart"/>
      <w:r w:rsidRPr="00AF6CAD">
        <w:rPr>
          <w:rFonts w:asciiTheme="majorBidi" w:hAnsiTheme="majorBidi" w:cstheme="majorBidi"/>
          <w:lang w:val="en-GB"/>
        </w:rPr>
        <w:lastRenderedPageBreak/>
        <w:t>Lasanthika</w:t>
      </w:r>
      <w:proofErr w:type="spellEnd"/>
      <w:r w:rsidRPr="00AF6CAD">
        <w:rPr>
          <w:rFonts w:asciiTheme="majorBidi" w:hAnsiTheme="majorBidi" w:cstheme="majorBidi"/>
          <w:lang w:val="en-GB"/>
        </w:rPr>
        <w:t xml:space="preserve">, W., &amp; </w:t>
      </w:r>
      <w:proofErr w:type="spellStart"/>
      <w:r w:rsidRPr="00AF6CAD">
        <w:rPr>
          <w:rFonts w:asciiTheme="majorBidi" w:hAnsiTheme="majorBidi" w:cstheme="majorBidi"/>
          <w:lang w:val="en-GB"/>
        </w:rPr>
        <w:t>Wickramasinghe</w:t>
      </w:r>
      <w:proofErr w:type="spellEnd"/>
      <w:r w:rsidRPr="00AF6CAD">
        <w:rPr>
          <w:rFonts w:asciiTheme="majorBidi" w:hAnsiTheme="majorBidi" w:cstheme="majorBidi"/>
          <w:lang w:val="en-GB"/>
        </w:rPr>
        <w:t xml:space="preserve">, C. N. (2020). Readiness to adopt big data analytics in private sector companies. </w:t>
      </w:r>
      <w:r w:rsidRPr="00B54699">
        <w:rPr>
          <w:rFonts w:asciiTheme="majorBidi" w:hAnsiTheme="majorBidi" w:cstheme="majorBidi"/>
          <w:i/>
          <w:iCs/>
          <w:lang w:val="en-GB"/>
        </w:rPr>
        <w:t>World Journal of Management, 11</w:t>
      </w:r>
      <w:r w:rsidRPr="00B54699">
        <w:rPr>
          <w:rFonts w:asciiTheme="majorBidi" w:hAnsiTheme="majorBidi" w:cstheme="majorBidi"/>
          <w:lang w:val="en-GB"/>
        </w:rPr>
        <w:t xml:space="preserve">(2), 74. </w:t>
      </w:r>
      <w:hyperlink r:id="rId25" w:history="1">
        <w:r w:rsidRPr="00B54699">
          <w:rPr>
            <w:rStyle w:val="Hyperlink"/>
            <w:rFonts w:asciiTheme="majorBidi" w:hAnsiTheme="majorBidi" w:cstheme="majorBidi"/>
            <w:lang w:val="en-GB"/>
          </w:rPr>
          <w:t>https://doi.org/10.4038/wjm.v11i2.7474</w:t>
        </w:r>
      </w:hyperlink>
      <w:r w:rsidRPr="00B54699">
        <w:rPr>
          <w:rFonts w:asciiTheme="majorBidi" w:hAnsiTheme="majorBidi" w:cstheme="majorBidi"/>
          <w:lang w:val="en-GB"/>
        </w:rPr>
        <w:t xml:space="preserve"> </w:t>
      </w:r>
    </w:p>
    <w:p w14:paraId="0BEFF6F2" w14:textId="6711969B" w:rsidR="00972B1D" w:rsidRPr="00AF6CAD" w:rsidRDefault="00972B1D" w:rsidP="00972B1D">
      <w:pPr>
        <w:spacing w:line="360" w:lineRule="auto"/>
        <w:rPr>
          <w:rFonts w:asciiTheme="majorBidi" w:hAnsiTheme="majorBidi" w:cstheme="majorBidi"/>
          <w:rtl/>
          <w:lang w:val="en-GB"/>
        </w:rPr>
      </w:pPr>
      <w:r w:rsidRPr="00AF6CAD">
        <w:rPr>
          <w:rFonts w:asciiTheme="majorBidi" w:hAnsiTheme="majorBidi" w:cstheme="majorBidi"/>
          <w:lang w:val="en-GB"/>
        </w:rPr>
        <w:t xml:space="preserve">Lemon, K. N., &amp; </w:t>
      </w:r>
      <w:proofErr w:type="spellStart"/>
      <w:r w:rsidRPr="00AF6CAD">
        <w:rPr>
          <w:rFonts w:asciiTheme="majorBidi" w:hAnsiTheme="majorBidi" w:cstheme="majorBidi"/>
          <w:lang w:val="en-GB"/>
        </w:rPr>
        <w:t>Verhoef</w:t>
      </w:r>
      <w:proofErr w:type="spellEnd"/>
      <w:r w:rsidRPr="00AF6CAD">
        <w:rPr>
          <w:rFonts w:asciiTheme="majorBidi" w:hAnsiTheme="majorBidi" w:cstheme="majorBidi"/>
          <w:lang w:val="en-GB"/>
        </w:rPr>
        <w:t>, P. C. (2016). Understanding Customer Experience Throughout the Customer Journey. </w:t>
      </w:r>
      <w:r w:rsidRPr="00AF6CAD">
        <w:rPr>
          <w:rFonts w:asciiTheme="majorBidi" w:hAnsiTheme="majorBidi" w:cstheme="majorBidi"/>
          <w:i/>
          <w:iCs/>
          <w:lang w:val="en-GB"/>
        </w:rPr>
        <w:t>Journal of Marketing</w:t>
      </w:r>
      <w:r w:rsidRPr="00AF6CAD">
        <w:rPr>
          <w:rFonts w:asciiTheme="majorBidi" w:hAnsiTheme="majorBidi" w:cstheme="majorBidi"/>
          <w:lang w:val="en-GB"/>
        </w:rPr>
        <w:t>, </w:t>
      </w:r>
      <w:r w:rsidRPr="00AF6CAD">
        <w:rPr>
          <w:rFonts w:asciiTheme="majorBidi" w:hAnsiTheme="majorBidi" w:cstheme="majorBidi"/>
          <w:i/>
          <w:iCs/>
          <w:lang w:val="en-GB"/>
        </w:rPr>
        <w:t>80</w:t>
      </w:r>
      <w:r w:rsidRPr="00AF6CAD">
        <w:rPr>
          <w:rFonts w:asciiTheme="majorBidi" w:hAnsiTheme="majorBidi" w:cstheme="majorBidi"/>
          <w:lang w:val="en-GB"/>
        </w:rPr>
        <w:t>(6), 69-96. </w:t>
      </w:r>
      <w:hyperlink r:id="rId26" w:history="1">
        <w:r w:rsidRPr="00AF6CAD">
          <w:rPr>
            <w:rStyle w:val="Hyperlink"/>
            <w:rFonts w:asciiTheme="majorBidi" w:hAnsiTheme="majorBidi" w:cstheme="majorBidi"/>
            <w:lang w:val="en-GB"/>
          </w:rPr>
          <w:t>https://doi.org/10.1509/jm.15.0420</w:t>
        </w:r>
      </w:hyperlink>
      <w:r w:rsidRPr="00AF6CAD">
        <w:rPr>
          <w:rFonts w:asciiTheme="majorBidi" w:hAnsiTheme="majorBidi" w:cstheme="majorBidi"/>
          <w:lang w:val="en-GB"/>
        </w:rPr>
        <w:t> (Original work published 2016)</w:t>
      </w:r>
      <w:r w:rsidRPr="00AF6CAD">
        <w:rPr>
          <w:rFonts w:asciiTheme="majorBidi" w:hAnsiTheme="majorBidi" w:cstheme="majorBidi"/>
          <w:rtl/>
        </w:rPr>
        <w:t xml:space="preserve"> </w:t>
      </w:r>
    </w:p>
    <w:p w14:paraId="7BACC245" w14:textId="61EE3C5C" w:rsidR="00F8168B" w:rsidRPr="00AF6CAD" w:rsidRDefault="00F8168B"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Li, J., &amp; </w:t>
      </w:r>
      <w:proofErr w:type="spellStart"/>
      <w:r w:rsidRPr="00AF6CAD">
        <w:rPr>
          <w:rFonts w:asciiTheme="majorBidi" w:hAnsiTheme="majorBidi" w:cstheme="majorBidi"/>
          <w:lang w:val="en-GB"/>
        </w:rPr>
        <w:t>Lasi</w:t>
      </w:r>
      <w:proofErr w:type="spellEnd"/>
      <w:r w:rsidRPr="00AF6CAD">
        <w:rPr>
          <w:rFonts w:asciiTheme="majorBidi" w:hAnsiTheme="majorBidi" w:cstheme="majorBidi"/>
          <w:lang w:val="en-GB"/>
        </w:rPr>
        <w:t xml:space="preserve">, M. A. (2024). Branding in digital transformation: Optimizing multichannel marketing strategies with big data and consumer </w:t>
      </w:r>
      <w:proofErr w:type="spellStart"/>
      <w:r w:rsidRPr="00AF6CAD">
        <w:rPr>
          <w:rFonts w:asciiTheme="majorBidi" w:hAnsiTheme="majorBidi" w:cstheme="majorBidi"/>
          <w:lang w:val="en-GB"/>
        </w:rPr>
        <w:t>behavioral</w:t>
      </w:r>
      <w:proofErr w:type="spellEnd"/>
      <w:r w:rsidRPr="00AF6CAD">
        <w:rPr>
          <w:rFonts w:asciiTheme="majorBidi" w:hAnsiTheme="majorBidi" w:cstheme="majorBidi"/>
          <w:lang w:val="en-GB"/>
        </w:rPr>
        <w:t xml:space="preserve"> analytics. </w:t>
      </w:r>
      <w:r w:rsidRPr="00AF6CAD">
        <w:rPr>
          <w:rFonts w:asciiTheme="majorBidi" w:hAnsiTheme="majorBidi" w:cstheme="majorBidi"/>
          <w:i/>
          <w:iCs/>
          <w:lang w:val="en-GB"/>
        </w:rPr>
        <w:t>Educational Administration: Theory and Practice</w:t>
      </w:r>
      <w:r w:rsidRPr="00AF6CAD">
        <w:rPr>
          <w:rFonts w:asciiTheme="majorBidi" w:hAnsiTheme="majorBidi" w:cstheme="majorBidi"/>
          <w:lang w:val="en-GB"/>
        </w:rPr>
        <w:t xml:space="preserve">. </w:t>
      </w:r>
      <w:hyperlink r:id="rId27" w:history="1">
        <w:r w:rsidRPr="00AF6CAD">
          <w:rPr>
            <w:rStyle w:val="Hyperlink"/>
            <w:rFonts w:asciiTheme="majorBidi" w:hAnsiTheme="majorBidi" w:cstheme="majorBidi"/>
            <w:lang w:val="en-GB"/>
          </w:rPr>
          <w:t>https://doi.org/10.53555/kuey.v30i6.3412</w:t>
        </w:r>
      </w:hyperlink>
      <w:r w:rsidRPr="00AF6CAD">
        <w:rPr>
          <w:rFonts w:asciiTheme="majorBidi" w:hAnsiTheme="majorBidi" w:cstheme="majorBidi"/>
          <w:rtl/>
          <w:lang w:val="en-GB"/>
        </w:rPr>
        <w:t xml:space="preserve"> </w:t>
      </w:r>
    </w:p>
    <w:p w14:paraId="7FFE50CB" w14:textId="526AA603" w:rsidR="00A45F2E" w:rsidRPr="00AF6CAD" w:rsidRDefault="00A45F2E"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Kannan, P. K., &amp; Li, H. (2017). Digital marketing: A framework, review and research agenda. </w:t>
      </w:r>
      <w:r w:rsidRPr="00AF6CAD">
        <w:rPr>
          <w:rFonts w:asciiTheme="majorBidi" w:hAnsiTheme="majorBidi" w:cstheme="majorBidi"/>
          <w:i/>
          <w:iCs/>
          <w:lang w:val="en-GB"/>
        </w:rPr>
        <w:t>International Journal of Research in Marketing, 34</w:t>
      </w:r>
      <w:r w:rsidRPr="00AF6CAD">
        <w:rPr>
          <w:rFonts w:asciiTheme="majorBidi" w:hAnsiTheme="majorBidi" w:cstheme="majorBidi"/>
          <w:lang w:val="en-GB"/>
        </w:rPr>
        <w:t xml:space="preserve">(1), 22–45. </w:t>
      </w:r>
      <w:hyperlink r:id="rId28" w:tgtFrame="_new" w:history="1">
        <w:r w:rsidRPr="00AF6CAD">
          <w:rPr>
            <w:rStyle w:val="Hyperlink"/>
            <w:rFonts w:asciiTheme="majorBidi" w:hAnsiTheme="majorBidi" w:cstheme="majorBidi"/>
            <w:lang w:val="en-GB"/>
          </w:rPr>
          <w:t>https://doi.org/10.1016/j.ijresmar.2016.11.006</w:t>
        </w:r>
      </w:hyperlink>
    </w:p>
    <w:p w14:paraId="386423B7" w14:textId="6A7C469F" w:rsidR="00671161" w:rsidRPr="00AF6CAD" w:rsidRDefault="00671161" w:rsidP="00671161">
      <w:pPr>
        <w:spacing w:line="360" w:lineRule="auto"/>
        <w:rPr>
          <w:rFonts w:asciiTheme="majorBidi" w:hAnsiTheme="majorBidi" w:cstheme="majorBidi"/>
          <w:lang w:val="en-GB"/>
        </w:rPr>
      </w:pPr>
      <w:r w:rsidRPr="00AF6CAD">
        <w:rPr>
          <w:rFonts w:asciiTheme="majorBidi" w:hAnsiTheme="majorBidi" w:cstheme="majorBidi"/>
          <w:lang w:val="en-GB"/>
        </w:rPr>
        <w:t xml:space="preserve">Kumar, J., Rani, G., Rani, M., &amp; Rani, V. (2025). </w:t>
      </w:r>
      <w:r w:rsidRPr="00AF6CAD">
        <w:rPr>
          <w:rFonts w:asciiTheme="majorBidi" w:hAnsiTheme="majorBidi" w:cstheme="majorBidi"/>
          <w:i/>
          <w:iCs/>
          <w:lang w:val="en-GB"/>
        </w:rPr>
        <w:t>Big data analytics adoption and its impact on SME market and financial performance: An analysis using the technology–organisation–environment (TOE) framework</w:t>
      </w:r>
      <w:r w:rsidRPr="00AF6CAD">
        <w:rPr>
          <w:rFonts w:asciiTheme="majorBidi" w:hAnsiTheme="majorBidi" w:cstheme="majorBidi"/>
          <w:lang w:val="en-GB"/>
        </w:rPr>
        <w:t xml:space="preserve">. </w:t>
      </w:r>
      <w:r w:rsidRPr="00B54699">
        <w:rPr>
          <w:rFonts w:asciiTheme="majorBidi" w:hAnsiTheme="majorBidi" w:cstheme="majorBidi"/>
          <w:lang w:val="en-GB"/>
        </w:rPr>
        <w:t xml:space="preserve">Creativity and Innovation Management. </w:t>
      </w:r>
      <w:hyperlink r:id="rId29" w:tgtFrame="_new" w:history="1">
        <w:r w:rsidRPr="00B54699">
          <w:rPr>
            <w:rStyle w:val="Hyperlink"/>
            <w:rFonts w:asciiTheme="majorBidi" w:hAnsiTheme="majorBidi" w:cstheme="majorBidi"/>
            <w:lang w:val="en-GB"/>
          </w:rPr>
          <w:t>https://doi.org/10.1111/caim.12666</w:t>
        </w:r>
      </w:hyperlink>
    </w:p>
    <w:p w14:paraId="24C49D69" w14:textId="17E8664B" w:rsidR="008A005B" w:rsidRPr="00AF6CAD" w:rsidRDefault="008A005B" w:rsidP="008A005B">
      <w:pPr>
        <w:spacing w:line="360" w:lineRule="auto"/>
        <w:rPr>
          <w:rFonts w:asciiTheme="majorBidi" w:hAnsiTheme="majorBidi" w:cstheme="majorBidi"/>
          <w:lang w:val="en-GB"/>
        </w:rPr>
      </w:pPr>
      <w:r w:rsidRPr="00AF6CAD">
        <w:rPr>
          <w:rFonts w:asciiTheme="majorBidi" w:hAnsiTheme="majorBidi" w:cstheme="majorBidi"/>
          <w:lang w:val="en-GB"/>
        </w:rPr>
        <w:t xml:space="preserve">Kumar, V., Choi, J. B., &amp; Greene, M. (2017). Synergistic effects of social media and traditional marketing on brand sales. </w:t>
      </w:r>
      <w:r w:rsidRPr="00AF6CAD">
        <w:rPr>
          <w:rFonts w:asciiTheme="majorBidi" w:hAnsiTheme="majorBidi" w:cstheme="majorBidi"/>
          <w:i/>
          <w:iCs/>
          <w:lang w:val="en-GB"/>
        </w:rPr>
        <w:t>Journal of the Academy of Marketing Science, 45</w:t>
      </w:r>
      <w:r w:rsidRPr="00AF6CAD">
        <w:rPr>
          <w:rFonts w:asciiTheme="majorBidi" w:hAnsiTheme="majorBidi" w:cstheme="majorBidi"/>
          <w:lang w:val="en-GB"/>
        </w:rPr>
        <w:t>(2), 268–288. https://doi.org/10.1007/s11747-016-0484-7</w:t>
      </w:r>
    </w:p>
    <w:p w14:paraId="38E60BB8" w14:textId="134B3DA8" w:rsidR="00E06B33" w:rsidRPr="00AF6CAD" w:rsidRDefault="00E06B33" w:rsidP="00D25ADA">
      <w:pPr>
        <w:spacing w:line="360" w:lineRule="auto"/>
        <w:rPr>
          <w:rFonts w:asciiTheme="majorBidi" w:hAnsiTheme="majorBidi" w:cstheme="majorBidi"/>
          <w:lang w:val="en-GB"/>
        </w:rPr>
      </w:pPr>
      <w:proofErr w:type="spellStart"/>
      <w:r w:rsidRPr="00B54699">
        <w:rPr>
          <w:rFonts w:asciiTheme="majorBidi" w:hAnsiTheme="majorBidi" w:cstheme="majorBidi"/>
        </w:rPr>
        <w:t>Malawani</w:t>
      </w:r>
      <w:proofErr w:type="spellEnd"/>
      <w:r w:rsidRPr="00B54699">
        <w:rPr>
          <w:rFonts w:asciiTheme="majorBidi" w:hAnsiTheme="majorBidi" w:cstheme="majorBidi"/>
        </w:rPr>
        <w:t xml:space="preserve">, L., </w:t>
      </w:r>
      <w:proofErr w:type="spellStart"/>
      <w:r w:rsidRPr="00B54699">
        <w:rPr>
          <w:rFonts w:asciiTheme="majorBidi" w:hAnsiTheme="majorBidi" w:cstheme="majorBidi"/>
        </w:rPr>
        <w:t>Sanguinoa</w:t>
      </w:r>
      <w:proofErr w:type="spellEnd"/>
      <w:r w:rsidRPr="00B54699">
        <w:rPr>
          <w:rFonts w:asciiTheme="majorBidi" w:hAnsiTheme="majorBidi" w:cstheme="majorBidi"/>
        </w:rPr>
        <w:t xml:space="preserve">, R., &amp; Tato Jiménez, J. L. (2025). </w:t>
      </w:r>
      <w:r w:rsidRPr="00AF6CAD">
        <w:rPr>
          <w:rFonts w:asciiTheme="majorBidi" w:hAnsiTheme="majorBidi" w:cstheme="majorBidi"/>
          <w:lang w:val="en-GB"/>
        </w:rPr>
        <w:t xml:space="preserve">A Systematic Literature Review on the Impact of Business Intelligence on Organizational Agility. Administrative Sciences, 15(7), 250. </w:t>
      </w:r>
      <w:hyperlink r:id="rId30" w:history="1">
        <w:r w:rsidRPr="00B54699">
          <w:rPr>
            <w:rStyle w:val="Hyperlink"/>
            <w:rFonts w:asciiTheme="majorBidi" w:hAnsiTheme="majorBidi" w:cstheme="majorBidi"/>
            <w:b/>
            <w:bCs/>
            <w:lang w:val="en-GB"/>
          </w:rPr>
          <w:t>https://doi.org/10.3390/admsci15070250</w:t>
        </w:r>
      </w:hyperlink>
    </w:p>
    <w:p w14:paraId="14F34C30" w14:textId="0689EE5A" w:rsidR="008C3F05" w:rsidRPr="00B54699" w:rsidRDefault="008C3F05"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Mikalef</w:t>
      </w:r>
      <w:proofErr w:type="spellEnd"/>
      <w:r w:rsidRPr="00AF6CAD">
        <w:rPr>
          <w:rFonts w:asciiTheme="majorBidi" w:hAnsiTheme="majorBidi" w:cstheme="majorBidi"/>
          <w:lang w:val="en-GB"/>
        </w:rPr>
        <w:t xml:space="preserve">, P., </w:t>
      </w:r>
      <w:proofErr w:type="spellStart"/>
      <w:r w:rsidRPr="00AF6CAD">
        <w:rPr>
          <w:rFonts w:asciiTheme="majorBidi" w:hAnsiTheme="majorBidi" w:cstheme="majorBidi"/>
          <w:lang w:val="en-GB"/>
        </w:rPr>
        <w:t>Krogstie</w:t>
      </w:r>
      <w:proofErr w:type="spellEnd"/>
      <w:r w:rsidRPr="00AF6CAD">
        <w:rPr>
          <w:rFonts w:asciiTheme="majorBidi" w:hAnsiTheme="majorBidi" w:cstheme="majorBidi"/>
          <w:lang w:val="en-GB"/>
        </w:rPr>
        <w:t xml:space="preserve">, J., Pappas, I. O., &amp; </w:t>
      </w:r>
      <w:proofErr w:type="spellStart"/>
      <w:r w:rsidRPr="00AF6CAD">
        <w:rPr>
          <w:rFonts w:asciiTheme="majorBidi" w:hAnsiTheme="majorBidi" w:cstheme="majorBidi"/>
          <w:lang w:val="en-GB"/>
        </w:rPr>
        <w:t>Pavlou</w:t>
      </w:r>
      <w:proofErr w:type="spellEnd"/>
      <w:r w:rsidRPr="00AF6CAD">
        <w:rPr>
          <w:rFonts w:asciiTheme="majorBidi" w:hAnsiTheme="majorBidi" w:cstheme="majorBidi"/>
          <w:lang w:val="en-GB"/>
        </w:rPr>
        <w:t xml:space="preserve">, P. A. (2019). Big data analytics capabilities and firm performance: Findings from a mixed-method approach. </w:t>
      </w:r>
      <w:r w:rsidRPr="00AF6CAD">
        <w:rPr>
          <w:rFonts w:asciiTheme="majorBidi" w:hAnsiTheme="majorBidi" w:cstheme="majorBidi"/>
          <w:i/>
          <w:iCs/>
          <w:lang w:val="en-GB"/>
        </w:rPr>
        <w:t>Information &amp; Management, 56</w:t>
      </w:r>
      <w:r w:rsidRPr="00AF6CAD">
        <w:rPr>
          <w:rFonts w:asciiTheme="majorBidi" w:hAnsiTheme="majorBidi" w:cstheme="majorBidi"/>
          <w:lang w:val="en-GB"/>
        </w:rPr>
        <w:t xml:space="preserve">(8), 103–116 </w:t>
      </w:r>
      <w:hyperlink r:id="rId31" w:tgtFrame="_blank" w:tooltip="Persistent link using digital object identifier" w:history="1">
        <w:r w:rsidRPr="00AF6CAD">
          <w:rPr>
            <w:rStyle w:val="Hyperlink"/>
            <w:rFonts w:asciiTheme="majorBidi" w:hAnsiTheme="majorBidi" w:cstheme="majorBidi"/>
            <w:lang w:val="en-GB"/>
          </w:rPr>
          <w:t>https://doi.org/10.1016/j.jbusres.2019.01.044</w:t>
        </w:r>
      </w:hyperlink>
    </w:p>
    <w:p w14:paraId="70AF61AE" w14:textId="7DABA881" w:rsidR="004A173B" w:rsidRPr="00AF6CAD" w:rsidRDefault="004A173B"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Mikalef</w:t>
      </w:r>
      <w:proofErr w:type="spellEnd"/>
      <w:r w:rsidRPr="00AF6CAD">
        <w:rPr>
          <w:rFonts w:asciiTheme="majorBidi" w:hAnsiTheme="majorBidi" w:cstheme="majorBidi"/>
          <w:lang w:val="en-GB"/>
        </w:rPr>
        <w:t xml:space="preserve">, P., </w:t>
      </w:r>
      <w:proofErr w:type="spellStart"/>
      <w:r w:rsidRPr="00AF6CAD">
        <w:rPr>
          <w:rFonts w:asciiTheme="majorBidi" w:hAnsiTheme="majorBidi" w:cstheme="majorBidi"/>
          <w:lang w:val="en-GB"/>
        </w:rPr>
        <w:t>Krogstie</w:t>
      </w:r>
      <w:proofErr w:type="spellEnd"/>
      <w:r w:rsidRPr="00AF6CAD">
        <w:rPr>
          <w:rFonts w:asciiTheme="majorBidi" w:hAnsiTheme="majorBidi" w:cstheme="majorBidi"/>
          <w:lang w:val="en-GB"/>
        </w:rPr>
        <w:t xml:space="preserve">, J., Pappas, I., &amp; </w:t>
      </w:r>
      <w:proofErr w:type="spellStart"/>
      <w:r w:rsidRPr="00AF6CAD">
        <w:rPr>
          <w:rFonts w:asciiTheme="majorBidi" w:hAnsiTheme="majorBidi" w:cstheme="majorBidi"/>
          <w:lang w:val="en-GB"/>
        </w:rPr>
        <w:t>Pavlou</w:t>
      </w:r>
      <w:proofErr w:type="spellEnd"/>
      <w:r w:rsidRPr="00AF6CAD">
        <w:rPr>
          <w:rFonts w:asciiTheme="majorBidi" w:hAnsiTheme="majorBidi" w:cstheme="majorBidi"/>
          <w:lang w:val="en-GB"/>
        </w:rPr>
        <w:t xml:space="preserve">, P. (2020). Exploring the relationship between big data analytics capability and competitive performance: The mediating roles of dynamic and operational capabilities. </w:t>
      </w:r>
      <w:r w:rsidRPr="00B54699">
        <w:rPr>
          <w:rFonts w:asciiTheme="majorBidi" w:hAnsiTheme="majorBidi" w:cstheme="majorBidi"/>
          <w:i/>
          <w:iCs/>
          <w:lang w:val="en-GB"/>
        </w:rPr>
        <w:t>Information &amp; Management, 57,</w:t>
      </w:r>
      <w:r w:rsidRPr="00B54699">
        <w:rPr>
          <w:rFonts w:asciiTheme="majorBidi" w:hAnsiTheme="majorBidi" w:cstheme="majorBidi"/>
          <w:lang w:val="en-GB"/>
        </w:rPr>
        <w:t xml:space="preserve"> 103169. </w:t>
      </w:r>
      <w:hyperlink r:id="rId32" w:tgtFrame="_new" w:history="1">
        <w:r w:rsidRPr="00B54699">
          <w:rPr>
            <w:rStyle w:val="Hyperlink"/>
            <w:rFonts w:asciiTheme="majorBidi" w:hAnsiTheme="majorBidi" w:cstheme="majorBidi"/>
            <w:lang w:val="en-GB"/>
          </w:rPr>
          <w:t>https://doi.org/10.1016/j.im.2019.05.004</w:t>
        </w:r>
      </w:hyperlink>
      <w:r w:rsidRPr="00AF6CAD">
        <w:rPr>
          <w:rFonts w:asciiTheme="majorBidi" w:hAnsiTheme="majorBidi" w:cstheme="majorBidi"/>
          <w:lang w:val="en-GB"/>
        </w:rPr>
        <w:t xml:space="preserve"> </w:t>
      </w:r>
    </w:p>
    <w:p w14:paraId="4691FAE0" w14:textId="1C869867" w:rsidR="008242D0" w:rsidRPr="00546F06" w:rsidRDefault="008242D0"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Motjolopane</w:t>
      </w:r>
      <w:proofErr w:type="spellEnd"/>
      <w:r w:rsidRPr="00AF6CAD">
        <w:rPr>
          <w:rFonts w:asciiTheme="majorBidi" w:hAnsiTheme="majorBidi" w:cstheme="majorBidi"/>
          <w:lang w:val="en-GB"/>
        </w:rPr>
        <w:t xml:space="preserve">, I., &amp; </w:t>
      </w:r>
      <w:proofErr w:type="spellStart"/>
      <w:r w:rsidRPr="00AF6CAD">
        <w:rPr>
          <w:rFonts w:asciiTheme="majorBidi" w:hAnsiTheme="majorBidi" w:cstheme="majorBidi"/>
          <w:lang w:val="en-GB"/>
        </w:rPr>
        <w:t>Chanza</w:t>
      </w:r>
      <w:proofErr w:type="spellEnd"/>
      <w:r w:rsidRPr="00AF6CAD">
        <w:rPr>
          <w:rFonts w:asciiTheme="majorBidi" w:hAnsiTheme="majorBidi" w:cstheme="majorBidi"/>
          <w:lang w:val="en-GB"/>
        </w:rPr>
        <w:t xml:space="preserve">, M. (2023). Digital transformation dimensions for evaluating SMEs' readiness for big data analytics and artificial intelligence: A review. </w:t>
      </w:r>
      <w:r w:rsidRPr="00AF6CAD">
        <w:rPr>
          <w:rFonts w:asciiTheme="majorBidi" w:hAnsiTheme="majorBidi" w:cstheme="majorBidi"/>
          <w:i/>
          <w:iCs/>
          <w:lang w:val="en-GB"/>
        </w:rPr>
        <w:t>International Journal of Research in Business and Social Science (2147-4478)</w:t>
      </w:r>
      <w:r w:rsidRPr="00AF6CAD">
        <w:rPr>
          <w:rFonts w:asciiTheme="majorBidi" w:hAnsiTheme="majorBidi" w:cstheme="majorBidi"/>
          <w:lang w:val="en-GB"/>
        </w:rPr>
        <w:t xml:space="preserve">. </w:t>
      </w:r>
      <w:hyperlink r:id="rId33" w:history="1">
        <w:r w:rsidRPr="00AF6CAD">
          <w:rPr>
            <w:rStyle w:val="Hyperlink"/>
            <w:rFonts w:asciiTheme="majorBidi" w:hAnsiTheme="majorBidi" w:cstheme="majorBidi"/>
            <w:lang w:val="en-GB"/>
          </w:rPr>
          <w:t>https://doi.org/10.20525/ijrbs.v12i7.2837</w:t>
        </w:r>
      </w:hyperlink>
      <w:r w:rsidRPr="00AF6CAD">
        <w:rPr>
          <w:rFonts w:asciiTheme="majorBidi" w:hAnsiTheme="majorBidi" w:cstheme="majorBidi"/>
          <w:lang w:val="en-GB"/>
        </w:rPr>
        <w:t xml:space="preserve"> </w:t>
      </w:r>
    </w:p>
    <w:p w14:paraId="5F8017A8" w14:textId="77777777" w:rsidR="00546F06" w:rsidRPr="00AF6CAD" w:rsidRDefault="00546F06" w:rsidP="00D25ADA">
      <w:pPr>
        <w:spacing w:line="360" w:lineRule="auto"/>
        <w:rPr>
          <w:rFonts w:asciiTheme="majorBidi" w:hAnsiTheme="majorBidi" w:cstheme="majorBidi"/>
          <w:rtl/>
        </w:rPr>
      </w:pPr>
      <w:r w:rsidRPr="00546F06">
        <w:rPr>
          <w:rFonts w:asciiTheme="majorBidi" w:hAnsiTheme="majorBidi" w:cstheme="majorBidi"/>
          <w:lang w:val="en-GB"/>
        </w:rPr>
        <w:lastRenderedPageBreak/>
        <w:t>Muhammad, N. K. (2022). </w:t>
      </w:r>
      <w:r w:rsidRPr="00546F06">
        <w:rPr>
          <w:rFonts w:asciiTheme="majorBidi" w:hAnsiTheme="majorBidi" w:cstheme="majorBidi"/>
          <w:i/>
          <w:iCs/>
          <w:lang w:val="en-GB"/>
        </w:rPr>
        <w:t>A conceptual framework for big data analytics adoption towards organization performance in Malaysia</w:t>
      </w:r>
      <w:r w:rsidRPr="00546F06">
        <w:rPr>
          <w:rFonts w:asciiTheme="majorBidi" w:hAnsiTheme="majorBidi" w:cstheme="majorBidi"/>
          <w:lang w:val="en-GB"/>
        </w:rPr>
        <w:t>. </w:t>
      </w:r>
      <w:hyperlink r:id="rId34" w:tgtFrame="_blank" w:history="1">
        <w:r w:rsidRPr="00546F06">
          <w:rPr>
            <w:rStyle w:val="Hyperlink"/>
            <w:rFonts w:asciiTheme="majorBidi" w:hAnsiTheme="majorBidi" w:cstheme="majorBidi"/>
          </w:rPr>
          <w:t>https://journal.uitm.edu.my/ojs/index.php/JIKM/article/view/5899</w:t>
        </w:r>
      </w:hyperlink>
      <w:r w:rsidRPr="00546F06">
        <w:rPr>
          <w:rFonts w:asciiTheme="majorBidi" w:hAnsiTheme="majorBidi" w:cstheme="majorBidi"/>
        </w:rPr>
        <w:t>​</w:t>
      </w:r>
    </w:p>
    <w:p w14:paraId="1733E70B" w14:textId="31087BCF" w:rsidR="00F8168B" w:rsidRPr="00AF6CAD" w:rsidRDefault="00F8168B"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Na, I. H., </w:t>
      </w:r>
      <w:proofErr w:type="spellStart"/>
      <w:r w:rsidRPr="00AF6CAD">
        <w:rPr>
          <w:rFonts w:asciiTheme="majorBidi" w:hAnsiTheme="majorBidi" w:cstheme="majorBidi"/>
          <w:lang w:val="en-GB"/>
        </w:rPr>
        <w:t>Yoo</w:t>
      </w:r>
      <w:proofErr w:type="spellEnd"/>
      <w:r w:rsidRPr="00AF6CAD">
        <w:rPr>
          <w:rFonts w:asciiTheme="majorBidi" w:hAnsiTheme="majorBidi" w:cstheme="majorBidi"/>
          <w:lang w:val="en-GB"/>
        </w:rPr>
        <w:t xml:space="preserve">, I. J., &amp; Park, I. H. (2025). Personalized digital marketing strategies: A data-driven approach using marketing analytics. </w:t>
      </w:r>
      <w:r w:rsidRPr="00AF6CAD">
        <w:rPr>
          <w:rFonts w:asciiTheme="majorBidi" w:hAnsiTheme="majorBidi" w:cstheme="majorBidi"/>
          <w:i/>
          <w:iCs/>
          <w:lang w:val="en-GB"/>
        </w:rPr>
        <w:t>Journal of Management and Informatics</w:t>
      </w:r>
      <w:r w:rsidRPr="00AF6CAD">
        <w:rPr>
          <w:rFonts w:asciiTheme="majorBidi" w:hAnsiTheme="majorBidi" w:cstheme="majorBidi"/>
          <w:lang w:val="en-GB"/>
        </w:rPr>
        <w:t xml:space="preserve">. </w:t>
      </w:r>
      <w:hyperlink r:id="rId35" w:history="1">
        <w:r w:rsidR="00BC1361" w:rsidRPr="00AF6CAD">
          <w:rPr>
            <w:rStyle w:val="Hyperlink"/>
            <w:rFonts w:asciiTheme="majorBidi" w:hAnsiTheme="majorBidi" w:cstheme="majorBidi"/>
            <w:lang w:val="en-GB"/>
          </w:rPr>
          <w:t>https://doi.org/10.51903/jmi.v4i1.149</w:t>
        </w:r>
      </w:hyperlink>
    </w:p>
    <w:p w14:paraId="6BE5FD16" w14:textId="12577B8A" w:rsidR="00E06B33" w:rsidRPr="006E1030" w:rsidRDefault="00E06B33"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Pathak, S., Krishnaswamy, V., &amp; Sharma, M. (2024). Unveiling the evolution of big data analytics capability: A comprehensive analysis. </w:t>
      </w:r>
      <w:r w:rsidRPr="006E1030">
        <w:rPr>
          <w:rFonts w:asciiTheme="majorBidi" w:hAnsiTheme="majorBidi" w:cstheme="majorBidi"/>
          <w:i/>
          <w:iCs/>
          <w:lang w:val="en-GB"/>
        </w:rPr>
        <w:t xml:space="preserve">Journal of </w:t>
      </w:r>
      <w:proofErr w:type="spellStart"/>
      <w:r w:rsidRPr="006E1030">
        <w:rPr>
          <w:rFonts w:asciiTheme="majorBidi" w:hAnsiTheme="majorBidi" w:cstheme="majorBidi"/>
          <w:i/>
          <w:iCs/>
          <w:lang w:val="en-GB"/>
        </w:rPr>
        <w:t>Scientometric</w:t>
      </w:r>
      <w:proofErr w:type="spellEnd"/>
      <w:r w:rsidRPr="006E1030">
        <w:rPr>
          <w:rFonts w:asciiTheme="majorBidi" w:hAnsiTheme="majorBidi" w:cstheme="majorBidi"/>
          <w:i/>
          <w:iCs/>
          <w:lang w:val="en-GB"/>
        </w:rPr>
        <w:t xml:space="preserve"> Research, 13</w:t>
      </w:r>
      <w:r w:rsidRPr="006E1030">
        <w:rPr>
          <w:rFonts w:asciiTheme="majorBidi" w:hAnsiTheme="majorBidi" w:cstheme="majorBidi"/>
          <w:lang w:val="en-GB"/>
        </w:rPr>
        <w:t xml:space="preserve">(3), 791–805. </w:t>
      </w:r>
      <w:hyperlink r:id="rId36" w:history="1">
        <w:r w:rsidRPr="006E1030">
          <w:rPr>
            <w:rStyle w:val="Hyperlink"/>
            <w:rFonts w:asciiTheme="majorBidi" w:hAnsiTheme="majorBidi" w:cstheme="majorBidi"/>
            <w:lang w:val="en-GB"/>
          </w:rPr>
          <w:t>https://doi.org/10.5530/jscires.20041105</w:t>
        </w:r>
      </w:hyperlink>
      <w:r w:rsidRPr="006E1030">
        <w:rPr>
          <w:rFonts w:asciiTheme="majorBidi" w:hAnsiTheme="majorBidi" w:cstheme="majorBidi"/>
          <w:lang w:val="en-GB"/>
        </w:rPr>
        <w:t xml:space="preserve"> </w:t>
      </w:r>
    </w:p>
    <w:p w14:paraId="47D3F407" w14:textId="77777777" w:rsidR="00160825" w:rsidRPr="00AF6CAD" w:rsidRDefault="008242D0" w:rsidP="00160825">
      <w:pPr>
        <w:spacing w:line="360" w:lineRule="auto"/>
        <w:rPr>
          <w:rFonts w:asciiTheme="majorBidi" w:hAnsiTheme="majorBidi" w:cstheme="majorBidi"/>
          <w:lang w:val="en-GB"/>
        </w:rPr>
      </w:pPr>
      <w:proofErr w:type="spellStart"/>
      <w:r w:rsidRPr="00AF6CAD">
        <w:rPr>
          <w:rFonts w:asciiTheme="majorBidi" w:hAnsiTheme="majorBidi" w:cstheme="majorBidi"/>
          <w:lang w:val="en-GB"/>
        </w:rPr>
        <w:t>Patro</w:t>
      </w:r>
      <w:proofErr w:type="spellEnd"/>
      <w:r w:rsidRPr="00AF6CAD">
        <w:rPr>
          <w:rFonts w:asciiTheme="majorBidi" w:hAnsiTheme="majorBidi" w:cstheme="majorBidi"/>
          <w:lang w:val="en-GB"/>
        </w:rPr>
        <w:t xml:space="preserve">, G. A. (2025). </w:t>
      </w:r>
      <w:r w:rsidRPr="00AF6CAD">
        <w:rPr>
          <w:rFonts w:asciiTheme="majorBidi" w:hAnsiTheme="majorBidi" w:cstheme="majorBidi"/>
          <w:i/>
          <w:iCs/>
          <w:lang w:val="en-GB"/>
        </w:rPr>
        <w:t>Role of digital marketing in modern business: Opportunities, challenges, and future trends.</w:t>
      </w:r>
      <w:r w:rsidRPr="00AF6CAD">
        <w:rPr>
          <w:rFonts w:asciiTheme="majorBidi" w:hAnsiTheme="majorBidi" w:cstheme="majorBidi"/>
          <w:lang w:val="en-GB"/>
        </w:rPr>
        <w:t xml:space="preserve"> International Journal </w:t>
      </w:r>
      <w:proofErr w:type="gramStart"/>
      <w:r w:rsidRPr="00AF6CAD">
        <w:rPr>
          <w:rFonts w:asciiTheme="majorBidi" w:hAnsiTheme="majorBidi" w:cstheme="majorBidi"/>
          <w:lang w:val="en-GB"/>
        </w:rPr>
        <w:t>For</w:t>
      </w:r>
      <w:proofErr w:type="gramEnd"/>
      <w:r w:rsidRPr="00AF6CAD">
        <w:rPr>
          <w:rFonts w:asciiTheme="majorBidi" w:hAnsiTheme="majorBidi" w:cstheme="majorBidi"/>
          <w:lang w:val="en-GB"/>
        </w:rPr>
        <w:t xml:space="preserve"> Multidisciplinary Research. </w:t>
      </w:r>
      <w:hyperlink r:id="rId37" w:history="1">
        <w:r w:rsidRPr="00AF6CAD">
          <w:rPr>
            <w:rStyle w:val="Hyperlink"/>
            <w:rFonts w:asciiTheme="majorBidi" w:hAnsiTheme="majorBidi" w:cstheme="majorBidi"/>
            <w:lang w:val="en-GB"/>
          </w:rPr>
          <w:t>https://doi.org/10.36948/ijfmr.2025.v07i04.51947</w:t>
        </w:r>
      </w:hyperlink>
      <w:r w:rsidRPr="00AF6CAD">
        <w:rPr>
          <w:rFonts w:asciiTheme="majorBidi" w:hAnsiTheme="majorBidi" w:cstheme="majorBidi"/>
          <w:lang w:val="en-GB"/>
        </w:rPr>
        <w:t xml:space="preserve"> </w:t>
      </w:r>
    </w:p>
    <w:p w14:paraId="69A7AF8D" w14:textId="4591E010" w:rsidR="00160825" w:rsidRPr="00AF6CAD" w:rsidRDefault="00160825" w:rsidP="008A005B">
      <w:pPr>
        <w:spacing w:line="360" w:lineRule="auto"/>
        <w:rPr>
          <w:rFonts w:asciiTheme="majorBidi" w:hAnsiTheme="majorBidi" w:cstheme="majorBidi"/>
          <w:lang w:val="en-GB"/>
        </w:rPr>
      </w:pPr>
      <w:r w:rsidRPr="00B54699">
        <w:rPr>
          <w:rFonts w:asciiTheme="majorBidi" w:hAnsiTheme="majorBidi" w:cstheme="majorBidi"/>
          <w:lang w:val="en-GB"/>
        </w:rPr>
        <w:t xml:space="preserve"> </w:t>
      </w:r>
      <w:proofErr w:type="spellStart"/>
      <w:r w:rsidRPr="00B54699">
        <w:rPr>
          <w:rFonts w:asciiTheme="majorBidi" w:hAnsiTheme="majorBidi" w:cstheme="majorBidi"/>
          <w:lang w:val="en-GB"/>
        </w:rPr>
        <w:t>Ponomarenko</w:t>
      </w:r>
      <w:proofErr w:type="spellEnd"/>
      <w:r w:rsidRPr="00B54699">
        <w:rPr>
          <w:rFonts w:asciiTheme="majorBidi" w:hAnsiTheme="majorBidi" w:cstheme="majorBidi"/>
          <w:lang w:val="en-GB"/>
        </w:rPr>
        <w:t xml:space="preserve">, I. (2024). Artificial intelligence in digital marketing. </w:t>
      </w:r>
      <w:r w:rsidRPr="00B54699">
        <w:rPr>
          <w:rFonts w:asciiTheme="majorBidi" w:hAnsiTheme="majorBidi" w:cstheme="majorBidi"/>
          <w:i/>
          <w:iCs/>
          <w:lang w:val="en-GB"/>
        </w:rPr>
        <w:t xml:space="preserve">Scientia </w:t>
      </w:r>
      <w:proofErr w:type="spellStart"/>
      <w:r w:rsidRPr="00B54699">
        <w:rPr>
          <w:rFonts w:asciiTheme="majorBidi" w:hAnsiTheme="majorBidi" w:cstheme="majorBidi"/>
          <w:i/>
          <w:iCs/>
          <w:lang w:val="en-GB"/>
        </w:rPr>
        <w:t>Fructuosa</w:t>
      </w:r>
      <w:proofErr w:type="spellEnd"/>
      <w:r w:rsidRPr="00B54699">
        <w:rPr>
          <w:rFonts w:asciiTheme="majorBidi" w:hAnsiTheme="majorBidi" w:cstheme="majorBidi"/>
          <w:i/>
          <w:iCs/>
          <w:lang w:val="en-GB"/>
        </w:rPr>
        <w:t>.</w:t>
      </w:r>
      <w:r w:rsidRPr="00B54699">
        <w:rPr>
          <w:rFonts w:asciiTheme="majorBidi" w:hAnsiTheme="majorBidi" w:cstheme="majorBidi"/>
          <w:lang w:val="en-GB"/>
        </w:rPr>
        <w:t xml:space="preserve"> </w:t>
      </w:r>
      <w:hyperlink r:id="rId38" w:history="1">
        <w:r w:rsidRPr="00B54699">
          <w:rPr>
            <w:rStyle w:val="Hyperlink"/>
            <w:rFonts w:asciiTheme="majorBidi" w:hAnsiTheme="majorBidi" w:cstheme="majorBidi"/>
            <w:lang w:val="en-GB"/>
          </w:rPr>
          <w:t>https://doi.org/10.31617/1.2024(155)04</w:t>
        </w:r>
      </w:hyperlink>
      <w:r w:rsidRPr="00B54699">
        <w:rPr>
          <w:rFonts w:asciiTheme="majorBidi" w:hAnsiTheme="majorBidi" w:cstheme="majorBidi"/>
          <w:lang w:val="en-GB"/>
        </w:rPr>
        <w:t xml:space="preserve"> </w:t>
      </w:r>
    </w:p>
    <w:p w14:paraId="2D1A7C25" w14:textId="77777777" w:rsidR="004A173B" w:rsidRPr="00AF6CAD" w:rsidRDefault="004A173B"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Ramadan, M., </w:t>
      </w:r>
      <w:proofErr w:type="spellStart"/>
      <w:r w:rsidRPr="00AF6CAD">
        <w:rPr>
          <w:rFonts w:asciiTheme="majorBidi" w:hAnsiTheme="majorBidi" w:cstheme="majorBidi"/>
          <w:lang w:val="en-GB"/>
        </w:rPr>
        <w:t>Shuqqo</w:t>
      </w:r>
      <w:proofErr w:type="spellEnd"/>
      <w:r w:rsidRPr="00AF6CAD">
        <w:rPr>
          <w:rFonts w:asciiTheme="majorBidi" w:hAnsiTheme="majorBidi" w:cstheme="majorBidi"/>
          <w:lang w:val="en-GB"/>
        </w:rPr>
        <w:t xml:space="preserve">, H., </w:t>
      </w:r>
      <w:proofErr w:type="spellStart"/>
      <w:r w:rsidRPr="00AF6CAD">
        <w:rPr>
          <w:rFonts w:asciiTheme="majorBidi" w:hAnsiTheme="majorBidi" w:cstheme="majorBidi"/>
          <w:lang w:val="en-GB"/>
        </w:rPr>
        <w:t>Qtaishat</w:t>
      </w:r>
      <w:proofErr w:type="spellEnd"/>
      <w:r w:rsidRPr="00AF6CAD">
        <w:rPr>
          <w:rFonts w:asciiTheme="majorBidi" w:hAnsiTheme="majorBidi" w:cstheme="majorBidi"/>
          <w:lang w:val="en-GB"/>
        </w:rPr>
        <w:t xml:space="preserve">, L., </w:t>
      </w:r>
      <w:proofErr w:type="spellStart"/>
      <w:r w:rsidRPr="00AF6CAD">
        <w:rPr>
          <w:rFonts w:asciiTheme="majorBidi" w:hAnsiTheme="majorBidi" w:cstheme="majorBidi"/>
          <w:lang w:val="en-GB"/>
        </w:rPr>
        <w:t>Asmar</w:t>
      </w:r>
      <w:proofErr w:type="spellEnd"/>
      <w:r w:rsidRPr="00AF6CAD">
        <w:rPr>
          <w:rFonts w:asciiTheme="majorBidi" w:hAnsiTheme="majorBidi" w:cstheme="majorBidi"/>
          <w:lang w:val="en-GB"/>
        </w:rPr>
        <w:t xml:space="preserve">, H., &amp; Salah, B. (2020). Sustainable competitive advantage driven by big data analytics and innovation. </w:t>
      </w:r>
      <w:r w:rsidRPr="00AF6CAD">
        <w:rPr>
          <w:rFonts w:asciiTheme="majorBidi" w:hAnsiTheme="majorBidi" w:cstheme="majorBidi"/>
          <w:i/>
          <w:iCs/>
          <w:lang w:val="en-GB"/>
        </w:rPr>
        <w:t>Applied Sciences.</w:t>
      </w:r>
      <w:r w:rsidRPr="00AF6CAD">
        <w:rPr>
          <w:rFonts w:asciiTheme="majorBidi" w:hAnsiTheme="majorBidi" w:cstheme="majorBidi"/>
          <w:lang w:val="en-GB"/>
        </w:rPr>
        <w:t xml:space="preserve"> </w:t>
      </w:r>
      <w:hyperlink r:id="rId39" w:history="1">
        <w:r w:rsidRPr="00AF6CAD">
          <w:rPr>
            <w:rStyle w:val="Hyperlink"/>
            <w:rFonts w:asciiTheme="majorBidi" w:hAnsiTheme="majorBidi" w:cstheme="majorBidi"/>
            <w:lang w:val="en-GB"/>
          </w:rPr>
          <w:t>https://doi.org/10.3390/app10196784</w:t>
        </w:r>
      </w:hyperlink>
      <w:r w:rsidRPr="00AF6CAD">
        <w:rPr>
          <w:rFonts w:asciiTheme="majorBidi" w:hAnsiTheme="majorBidi" w:cstheme="majorBidi"/>
          <w:lang w:val="en-GB"/>
        </w:rPr>
        <w:t xml:space="preserve"> </w:t>
      </w:r>
    </w:p>
    <w:p w14:paraId="670BD0B2" w14:textId="4D3303D1" w:rsidR="00E06B33" w:rsidRPr="00AF6CAD" w:rsidRDefault="00E06B33" w:rsidP="00D25ADA">
      <w:pPr>
        <w:spacing w:line="360" w:lineRule="auto"/>
        <w:rPr>
          <w:rFonts w:asciiTheme="majorBidi" w:hAnsiTheme="majorBidi" w:cstheme="majorBidi"/>
          <w:lang w:val="en-GB"/>
        </w:rPr>
      </w:pPr>
      <w:proofErr w:type="spellStart"/>
      <w:r w:rsidRPr="00B54699">
        <w:rPr>
          <w:rFonts w:asciiTheme="majorBidi" w:hAnsiTheme="majorBidi" w:cstheme="majorBidi"/>
          <w:lang w:val="en-GB"/>
        </w:rPr>
        <w:t>Rialti</w:t>
      </w:r>
      <w:proofErr w:type="spellEnd"/>
      <w:r w:rsidRPr="00B54699">
        <w:rPr>
          <w:rFonts w:asciiTheme="majorBidi" w:hAnsiTheme="majorBidi" w:cstheme="majorBidi"/>
          <w:lang w:val="en-GB"/>
        </w:rPr>
        <w:t xml:space="preserve">, R., </w:t>
      </w:r>
      <w:proofErr w:type="spellStart"/>
      <w:r w:rsidRPr="00B54699">
        <w:rPr>
          <w:rFonts w:asciiTheme="majorBidi" w:hAnsiTheme="majorBidi" w:cstheme="majorBidi"/>
          <w:lang w:val="en-GB"/>
        </w:rPr>
        <w:t>Zollo</w:t>
      </w:r>
      <w:proofErr w:type="spellEnd"/>
      <w:r w:rsidRPr="00B54699">
        <w:rPr>
          <w:rFonts w:asciiTheme="majorBidi" w:hAnsiTheme="majorBidi" w:cstheme="majorBidi"/>
          <w:lang w:val="en-GB"/>
        </w:rPr>
        <w:t xml:space="preserve">, L., Ferraris, A., &amp; Alon, I. (2019). </w:t>
      </w:r>
      <w:r w:rsidRPr="00AF6CAD">
        <w:rPr>
          <w:rFonts w:asciiTheme="majorBidi" w:hAnsiTheme="majorBidi" w:cstheme="majorBidi"/>
          <w:lang w:val="en-GB"/>
        </w:rPr>
        <w:t xml:space="preserve">Big data analytics capabilities and performance: Evidence from a moderated multi-mediation model. </w:t>
      </w:r>
      <w:r w:rsidRPr="00AF6CAD">
        <w:rPr>
          <w:rFonts w:asciiTheme="majorBidi" w:hAnsiTheme="majorBidi" w:cstheme="majorBidi"/>
          <w:i/>
          <w:iCs/>
          <w:lang w:val="en-GB"/>
        </w:rPr>
        <w:t>Technological Forecasting and Social Change, 149</w:t>
      </w:r>
      <w:r w:rsidRPr="00AF6CAD">
        <w:rPr>
          <w:rFonts w:asciiTheme="majorBidi" w:hAnsiTheme="majorBidi" w:cstheme="majorBidi"/>
          <w:lang w:val="en-GB"/>
        </w:rPr>
        <w:t xml:space="preserve">, 119781–119790. </w:t>
      </w:r>
      <w:hyperlink r:id="rId40" w:history="1">
        <w:r w:rsidRPr="00AF6CAD">
          <w:rPr>
            <w:rStyle w:val="Hyperlink"/>
            <w:rFonts w:asciiTheme="majorBidi" w:hAnsiTheme="majorBidi" w:cstheme="majorBidi"/>
            <w:lang w:val="en-GB"/>
          </w:rPr>
          <w:t>https://doi.org/10.1016/j.techfore.2019.119781</w:t>
        </w:r>
      </w:hyperlink>
      <w:r w:rsidRPr="00AF6CAD">
        <w:rPr>
          <w:rFonts w:asciiTheme="majorBidi" w:hAnsiTheme="majorBidi" w:cstheme="majorBidi"/>
          <w:lang w:val="en-GB"/>
        </w:rPr>
        <w:t xml:space="preserve"> </w:t>
      </w:r>
    </w:p>
    <w:p w14:paraId="63FEA9C8" w14:textId="1705EC80" w:rsidR="00ED261A" w:rsidRPr="00AF6CAD" w:rsidRDefault="00ED261A"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Roberts, N., &amp; Grover, V. (2012). Leveraging information technology infrastructure to facilitate a firm’s customer agility and competitive activity. </w:t>
      </w:r>
      <w:r w:rsidRPr="00B54699">
        <w:rPr>
          <w:rFonts w:asciiTheme="majorBidi" w:hAnsiTheme="majorBidi" w:cstheme="majorBidi"/>
          <w:i/>
          <w:iCs/>
          <w:lang w:val="en-GB"/>
        </w:rPr>
        <w:t>Journal of Management Information Systems, 28</w:t>
      </w:r>
      <w:r w:rsidRPr="00B54699">
        <w:rPr>
          <w:rFonts w:asciiTheme="majorBidi" w:hAnsiTheme="majorBidi" w:cstheme="majorBidi"/>
          <w:lang w:val="en-GB"/>
        </w:rPr>
        <w:t xml:space="preserve">(4), 231–270. </w:t>
      </w:r>
      <w:hyperlink r:id="rId41" w:history="1">
        <w:r w:rsidRPr="00B54699">
          <w:rPr>
            <w:rStyle w:val="Hyperlink"/>
            <w:rFonts w:asciiTheme="majorBidi" w:hAnsiTheme="majorBidi" w:cstheme="majorBidi"/>
            <w:lang w:val="en-GB"/>
          </w:rPr>
          <w:t>https://doi.org/10.2753/MIS0742-1222280409</w:t>
        </w:r>
      </w:hyperlink>
      <w:r w:rsidRPr="00B54699">
        <w:rPr>
          <w:rFonts w:asciiTheme="majorBidi" w:hAnsiTheme="majorBidi" w:cstheme="majorBidi"/>
          <w:lang w:val="en-GB"/>
        </w:rPr>
        <w:t xml:space="preserve"> </w:t>
      </w:r>
    </w:p>
    <w:p w14:paraId="4974D39B" w14:textId="41C7E7F5" w:rsidR="00A45F2E" w:rsidRPr="00AF6CAD" w:rsidRDefault="00A45F2E" w:rsidP="00D25ADA">
      <w:pPr>
        <w:spacing w:line="360" w:lineRule="auto"/>
        <w:rPr>
          <w:rFonts w:asciiTheme="majorBidi" w:hAnsiTheme="majorBidi" w:cstheme="majorBidi"/>
        </w:rPr>
      </w:pPr>
      <w:r w:rsidRPr="00AF6CAD">
        <w:rPr>
          <w:rFonts w:asciiTheme="majorBidi" w:hAnsiTheme="majorBidi" w:cstheme="majorBidi"/>
          <w:lang w:val="en-GB"/>
        </w:rPr>
        <w:t xml:space="preserve">Rolando, B., &amp; </w:t>
      </w:r>
      <w:proofErr w:type="spellStart"/>
      <w:r w:rsidRPr="00AF6CAD">
        <w:rPr>
          <w:rFonts w:asciiTheme="majorBidi" w:hAnsiTheme="majorBidi" w:cstheme="majorBidi"/>
          <w:lang w:val="en-GB"/>
        </w:rPr>
        <w:t>Mulyono</w:t>
      </w:r>
      <w:proofErr w:type="spellEnd"/>
      <w:r w:rsidRPr="00AF6CAD">
        <w:rPr>
          <w:rFonts w:asciiTheme="majorBidi" w:hAnsiTheme="majorBidi" w:cstheme="majorBidi"/>
          <w:lang w:val="en-GB"/>
        </w:rPr>
        <w:t xml:space="preserve">, H. (2024). Unlocking the power of data: Effective data-driven marketing strategies to engage millennial consumers. </w:t>
      </w:r>
      <w:proofErr w:type="spellStart"/>
      <w:r w:rsidRPr="00AF6CAD">
        <w:rPr>
          <w:rFonts w:asciiTheme="majorBidi" w:hAnsiTheme="majorBidi" w:cstheme="majorBidi"/>
          <w:i/>
          <w:iCs/>
        </w:rPr>
        <w:t>Transekonomika</w:t>
      </w:r>
      <w:proofErr w:type="spellEnd"/>
      <w:r w:rsidRPr="00AF6CAD">
        <w:rPr>
          <w:rFonts w:asciiTheme="majorBidi" w:hAnsiTheme="majorBidi" w:cstheme="majorBidi"/>
          <w:i/>
          <w:iCs/>
        </w:rPr>
        <w:t xml:space="preserve">: </w:t>
      </w:r>
      <w:proofErr w:type="spellStart"/>
      <w:r w:rsidRPr="00AF6CAD">
        <w:rPr>
          <w:rFonts w:asciiTheme="majorBidi" w:hAnsiTheme="majorBidi" w:cstheme="majorBidi"/>
          <w:i/>
          <w:iCs/>
        </w:rPr>
        <w:t>Akuntansi</w:t>
      </w:r>
      <w:proofErr w:type="spellEnd"/>
      <w:r w:rsidRPr="00AF6CAD">
        <w:rPr>
          <w:rFonts w:asciiTheme="majorBidi" w:hAnsiTheme="majorBidi" w:cstheme="majorBidi"/>
          <w:i/>
          <w:iCs/>
        </w:rPr>
        <w:t xml:space="preserve">, </w:t>
      </w:r>
      <w:proofErr w:type="spellStart"/>
      <w:r w:rsidRPr="00AF6CAD">
        <w:rPr>
          <w:rFonts w:asciiTheme="majorBidi" w:hAnsiTheme="majorBidi" w:cstheme="majorBidi"/>
          <w:i/>
          <w:iCs/>
        </w:rPr>
        <w:t>Bisnis</w:t>
      </w:r>
      <w:proofErr w:type="spellEnd"/>
      <w:r w:rsidRPr="00AF6CAD">
        <w:rPr>
          <w:rFonts w:asciiTheme="majorBidi" w:hAnsiTheme="majorBidi" w:cstheme="majorBidi"/>
          <w:i/>
          <w:iCs/>
        </w:rPr>
        <w:t xml:space="preserve"> dan </w:t>
      </w:r>
      <w:proofErr w:type="spellStart"/>
      <w:r w:rsidRPr="00AF6CAD">
        <w:rPr>
          <w:rFonts w:asciiTheme="majorBidi" w:hAnsiTheme="majorBidi" w:cstheme="majorBidi"/>
          <w:i/>
          <w:iCs/>
        </w:rPr>
        <w:t>Keuangan</w:t>
      </w:r>
      <w:proofErr w:type="spellEnd"/>
      <w:r w:rsidRPr="00AF6CAD">
        <w:rPr>
          <w:rFonts w:asciiTheme="majorBidi" w:hAnsiTheme="majorBidi" w:cstheme="majorBidi"/>
        </w:rPr>
        <w:t xml:space="preserve">. </w:t>
      </w:r>
      <w:hyperlink r:id="rId42" w:history="1">
        <w:r w:rsidRPr="00AF6CAD">
          <w:rPr>
            <w:rStyle w:val="Hyperlink"/>
            <w:rFonts w:asciiTheme="majorBidi" w:hAnsiTheme="majorBidi" w:cstheme="majorBidi"/>
          </w:rPr>
          <w:t>https://doi.org/10.55047/transekonomika.v4i3.662</w:t>
        </w:r>
      </w:hyperlink>
      <w:r w:rsidRPr="00AF6CAD">
        <w:rPr>
          <w:rFonts w:asciiTheme="majorBidi" w:hAnsiTheme="majorBidi" w:cstheme="majorBidi"/>
        </w:rPr>
        <w:t xml:space="preserve"> </w:t>
      </w:r>
    </w:p>
    <w:p w14:paraId="48464CDB" w14:textId="4CB0DBCC" w:rsidR="004A173B" w:rsidRDefault="004A173B" w:rsidP="00D25ADA">
      <w:pPr>
        <w:spacing w:line="360" w:lineRule="auto"/>
        <w:rPr>
          <w:rFonts w:asciiTheme="majorBidi" w:hAnsiTheme="majorBidi" w:cstheme="majorBidi"/>
          <w:lang w:val="en-GB"/>
        </w:rPr>
      </w:pPr>
      <w:proofErr w:type="spellStart"/>
      <w:r w:rsidRPr="00AF6CAD">
        <w:rPr>
          <w:rFonts w:asciiTheme="majorBidi" w:hAnsiTheme="majorBidi" w:cstheme="majorBidi"/>
        </w:rPr>
        <w:t>Sahputra</w:t>
      </w:r>
      <w:proofErr w:type="spellEnd"/>
      <w:r w:rsidRPr="00AF6CAD">
        <w:rPr>
          <w:rFonts w:asciiTheme="majorBidi" w:hAnsiTheme="majorBidi" w:cstheme="majorBidi"/>
        </w:rPr>
        <w:t xml:space="preserve">, E. S. A., &amp; </w:t>
      </w:r>
      <w:proofErr w:type="spellStart"/>
      <w:r w:rsidRPr="00AF6CAD">
        <w:rPr>
          <w:rFonts w:asciiTheme="majorBidi" w:hAnsiTheme="majorBidi" w:cstheme="majorBidi"/>
        </w:rPr>
        <w:t>Nendi</w:t>
      </w:r>
      <w:proofErr w:type="spellEnd"/>
      <w:r w:rsidRPr="00AF6CAD">
        <w:rPr>
          <w:rFonts w:asciiTheme="majorBidi" w:hAnsiTheme="majorBidi" w:cstheme="majorBidi"/>
        </w:rPr>
        <w:t xml:space="preserve">, I. (2024). </w:t>
      </w:r>
      <w:r w:rsidRPr="00AF6CAD">
        <w:rPr>
          <w:rFonts w:asciiTheme="majorBidi" w:hAnsiTheme="majorBidi" w:cstheme="majorBidi"/>
          <w:lang w:val="en-GB"/>
        </w:rPr>
        <w:t xml:space="preserve">Application of big data and analytics to increase competitive advantage. </w:t>
      </w:r>
      <w:proofErr w:type="spellStart"/>
      <w:r w:rsidRPr="00B54699">
        <w:rPr>
          <w:rFonts w:asciiTheme="majorBidi" w:hAnsiTheme="majorBidi" w:cstheme="majorBidi"/>
          <w:i/>
          <w:iCs/>
          <w:lang w:val="en-GB"/>
        </w:rPr>
        <w:t>Jurnal</w:t>
      </w:r>
      <w:proofErr w:type="spellEnd"/>
      <w:r w:rsidRPr="00B54699">
        <w:rPr>
          <w:rFonts w:asciiTheme="majorBidi" w:hAnsiTheme="majorBidi" w:cstheme="majorBidi"/>
          <w:i/>
          <w:iCs/>
          <w:lang w:val="en-GB"/>
        </w:rPr>
        <w:t xml:space="preserve"> Indonesia </w:t>
      </w:r>
      <w:proofErr w:type="spellStart"/>
      <w:r w:rsidRPr="00B54699">
        <w:rPr>
          <w:rFonts w:asciiTheme="majorBidi" w:hAnsiTheme="majorBidi" w:cstheme="majorBidi"/>
          <w:i/>
          <w:iCs/>
          <w:lang w:val="en-GB"/>
        </w:rPr>
        <w:t>Sosial</w:t>
      </w:r>
      <w:proofErr w:type="spellEnd"/>
      <w:r w:rsidRPr="00B54699">
        <w:rPr>
          <w:rFonts w:asciiTheme="majorBidi" w:hAnsiTheme="majorBidi" w:cstheme="majorBidi"/>
          <w:i/>
          <w:iCs/>
          <w:lang w:val="en-GB"/>
        </w:rPr>
        <w:t xml:space="preserve"> </w:t>
      </w:r>
      <w:proofErr w:type="spellStart"/>
      <w:r w:rsidRPr="00B54699">
        <w:rPr>
          <w:rFonts w:asciiTheme="majorBidi" w:hAnsiTheme="majorBidi" w:cstheme="majorBidi"/>
          <w:i/>
          <w:iCs/>
          <w:lang w:val="en-GB"/>
        </w:rPr>
        <w:t>Teknologi</w:t>
      </w:r>
      <w:proofErr w:type="spellEnd"/>
      <w:r w:rsidRPr="00B54699">
        <w:rPr>
          <w:rFonts w:asciiTheme="majorBidi" w:hAnsiTheme="majorBidi" w:cstheme="majorBidi"/>
          <w:i/>
          <w:iCs/>
          <w:lang w:val="en-GB"/>
        </w:rPr>
        <w:t>.</w:t>
      </w:r>
      <w:r w:rsidRPr="00B54699">
        <w:rPr>
          <w:rFonts w:asciiTheme="majorBidi" w:hAnsiTheme="majorBidi" w:cstheme="majorBidi"/>
          <w:lang w:val="en-GB"/>
        </w:rPr>
        <w:t xml:space="preserve"> </w:t>
      </w:r>
      <w:hyperlink r:id="rId43" w:history="1">
        <w:r w:rsidRPr="00B54699">
          <w:rPr>
            <w:rStyle w:val="Hyperlink"/>
            <w:rFonts w:asciiTheme="majorBidi" w:hAnsiTheme="majorBidi" w:cstheme="majorBidi"/>
            <w:lang w:val="en-GB"/>
          </w:rPr>
          <w:t>https://doi.org/10.59141/jist.v5i5.1084</w:t>
        </w:r>
      </w:hyperlink>
      <w:r w:rsidRPr="00B54699">
        <w:rPr>
          <w:rFonts w:asciiTheme="majorBidi" w:hAnsiTheme="majorBidi" w:cstheme="majorBidi"/>
          <w:lang w:val="en-GB"/>
        </w:rPr>
        <w:t xml:space="preserve"> </w:t>
      </w:r>
    </w:p>
    <w:p w14:paraId="713A6C5C" w14:textId="1EC70FE7" w:rsidR="003A77E4" w:rsidRPr="002C40A9" w:rsidRDefault="003A77E4" w:rsidP="002C40A9">
      <w:pPr>
        <w:spacing w:line="360" w:lineRule="auto"/>
        <w:rPr>
          <w:rFonts w:asciiTheme="majorBidi" w:hAnsiTheme="majorBidi"/>
          <w:b/>
          <w:bCs/>
          <w:highlight w:val="darkYellow"/>
          <w:lang w:val="en-GB"/>
        </w:rPr>
      </w:pPr>
      <w:proofErr w:type="spellStart"/>
      <w:r w:rsidRPr="003A77E4">
        <w:rPr>
          <w:rFonts w:asciiTheme="majorBidi" w:hAnsiTheme="majorBidi" w:cstheme="majorBidi"/>
          <w:highlight w:val="darkYellow"/>
          <w:lang w:val="en-GB"/>
        </w:rPr>
        <w:t>Sada</w:t>
      </w:r>
      <w:proofErr w:type="spellEnd"/>
      <w:r w:rsidRPr="003A77E4">
        <w:rPr>
          <w:rFonts w:asciiTheme="majorBidi" w:hAnsiTheme="majorBidi" w:cstheme="majorBidi"/>
          <w:highlight w:val="darkYellow"/>
          <w:lang w:val="en-GB"/>
        </w:rPr>
        <w:t>, E. E. (2026). ROLE OF SOCIAL MEDIA IN LIBRARY INFORMATION MARKETING: OPPORTUNITIES AND CHALLENGES. </w:t>
      </w:r>
      <w:r w:rsidRPr="002C40A9">
        <w:rPr>
          <w:rFonts w:asciiTheme="majorBidi" w:hAnsiTheme="majorBidi" w:cstheme="majorBidi"/>
          <w:i/>
          <w:iCs/>
          <w:highlight w:val="darkYellow"/>
          <w:lang w:val="en-GB"/>
        </w:rPr>
        <w:t>The Catalyst Journal of Library and Information Literacy-CJLIL</w:t>
      </w:r>
      <w:r w:rsidRPr="002C40A9">
        <w:rPr>
          <w:rFonts w:asciiTheme="majorBidi" w:hAnsiTheme="majorBidi" w:cstheme="majorBidi"/>
          <w:highlight w:val="darkYellow"/>
          <w:lang w:val="en-GB"/>
        </w:rPr>
        <w:t>, </w:t>
      </w:r>
      <w:r w:rsidRPr="002C40A9">
        <w:rPr>
          <w:rFonts w:asciiTheme="majorBidi" w:hAnsiTheme="majorBidi" w:cstheme="majorBidi"/>
          <w:i/>
          <w:iCs/>
          <w:highlight w:val="darkYellow"/>
          <w:lang w:val="en-GB"/>
        </w:rPr>
        <w:t>4</w:t>
      </w:r>
      <w:r w:rsidRPr="002C40A9">
        <w:rPr>
          <w:rFonts w:asciiTheme="majorBidi" w:hAnsiTheme="majorBidi" w:cstheme="majorBidi"/>
          <w:highlight w:val="darkYellow"/>
          <w:lang w:val="en-GB"/>
        </w:rPr>
        <w:t>(2), 87-93.</w:t>
      </w:r>
    </w:p>
    <w:p w14:paraId="5B24D7B0" w14:textId="783D2BEC" w:rsidR="002C40A9" w:rsidRPr="00B54699" w:rsidRDefault="002C40A9" w:rsidP="002C40A9">
      <w:pPr>
        <w:spacing w:line="360" w:lineRule="auto"/>
        <w:rPr>
          <w:rFonts w:asciiTheme="majorBidi" w:hAnsiTheme="majorBidi" w:cstheme="majorBidi"/>
          <w:lang w:val="en-GB"/>
        </w:rPr>
      </w:pPr>
      <w:proofErr w:type="spellStart"/>
      <w:r w:rsidRPr="002C40A9">
        <w:rPr>
          <w:rFonts w:asciiTheme="majorBidi" w:hAnsiTheme="majorBidi" w:cstheme="majorBidi"/>
          <w:highlight w:val="darkYellow"/>
          <w:lang w:val="en-GB"/>
        </w:rPr>
        <w:lastRenderedPageBreak/>
        <w:t>Suryawardani</w:t>
      </w:r>
      <w:proofErr w:type="spellEnd"/>
      <w:r w:rsidRPr="002C40A9">
        <w:rPr>
          <w:rFonts w:asciiTheme="majorBidi" w:hAnsiTheme="majorBidi" w:cstheme="majorBidi"/>
          <w:highlight w:val="darkYellow"/>
          <w:lang w:val="en-GB"/>
        </w:rPr>
        <w:t xml:space="preserve">, B., </w:t>
      </w:r>
      <w:proofErr w:type="spellStart"/>
      <w:r w:rsidRPr="002C40A9">
        <w:rPr>
          <w:rFonts w:asciiTheme="majorBidi" w:hAnsiTheme="majorBidi" w:cstheme="majorBidi"/>
          <w:highlight w:val="darkYellow"/>
          <w:lang w:val="en-GB"/>
        </w:rPr>
        <w:t>Nurwahidah</w:t>
      </w:r>
      <w:proofErr w:type="spellEnd"/>
      <w:r w:rsidRPr="002C40A9">
        <w:rPr>
          <w:rFonts w:asciiTheme="majorBidi" w:hAnsiTheme="majorBidi" w:cstheme="majorBidi"/>
          <w:highlight w:val="darkYellow"/>
          <w:lang w:val="en-GB"/>
        </w:rPr>
        <w:t xml:space="preserve">, U., Al </w:t>
      </w:r>
      <w:proofErr w:type="spellStart"/>
      <w:r w:rsidRPr="002C40A9">
        <w:rPr>
          <w:rFonts w:asciiTheme="majorBidi" w:hAnsiTheme="majorBidi" w:cstheme="majorBidi"/>
          <w:highlight w:val="darkYellow"/>
          <w:lang w:val="en-GB"/>
        </w:rPr>
        <w:t>Syahr</w:t>
      </w:r>
      <w:proofErr w:type="spellEnd"/>
      <w:r w:rsidRPr="002C40A9">
        <w:rPr>
          <w:rFonts w:asciiTheme="majorBidi" w:hAnsiTheme="majorBidi" w:cstheme="majorBidi"/>
          <w:highlight w:val="darkYellow"/>
          <w:lang w:val="en-GB"/>
        </w:rPr>
        <w:t xml:space="preserve">, S. S., </w:t>
      </w:r>
      <w:proofErr w:type="spellStart"/>
      <w:r w:rsidRPr="002C40A9">
        <w:rPr>
          <w:rFonts w:asciiTheme="majorBidi" w:hAnsiTheme="majorBidi" w:cstheme="majorBidi"/>
          <w:highlight w:val="darkYellow"/>
          <w:lang w:val="en-GB"/>
        </w:rPr>
        <w:t>Nihayah</w:t>
      </w:r>
      <w:proofErr w:type="spellEnd"/>
      <w:r w:rsidRPr="002C40A9">
        <w:rPr>
          <w:rFonts w:asciiTheme="majorBidi" w:hAnsiTheme="majorBidi" w:cstheme="majorBidi"/>
          <w:highlight w:val="darkYellow"/>
          <w:lang w:val="en-GB"/>
        </w:rPr>
        <w:t xml:space="preserve">, A., &amp; </w:t>
      </w:r>
      <w:proofErr w:type="spellStart"/>
      <w:r w:rsidRPr="002C40A9">
        <w:rPr>
          <w:rFonts w:asciiTheme="majorBidi" w:hAnsiTheme="majorBidi" w:cstheme="majorBidi"/>
          <w:highlight w:val="darkYellow"/>
          <w:lang w:val="en-GB"/>
        </w:rPr>
        <w:t>Febriana</w:t>
      </w:r>
      <w:proofErr w:type="spellEnd"/>
      <w:r w:rsidRPr="002C40A9">
        <w:rPr>
          <w:rFonts w:asciiTheme="majorBidi" w:hAnsiTheme="majorBidi" w:cstheme="majorBidi"/>
          <w:highlight w:val="darkYellow"/>
          <w:lang w:val="en-GB"/>
        </w:rPr>
        <w:t xml:space="preserve">, E. (2026). Implementing Digital Marketing Strategy to Enhance MSMEs Competence: A Case Study of </w:t>
      </w:r>
      <w:proofErr w:type="spellStart"/>
      <w:r w:rsidRPr="002C40A9">
        <w:rPr>
          <w:rFonts w:asciiTheme="majorBidi" w:hAnsiTheme="majorBidi" w:cstheme="majorBidi"/>
          <w:highlight w:val="darkYellow"/>
          <w:lang w:val="en-GB"/>
        </w:rPr>
        <w:t>Cipageran</w:t>
      </w:r>
      <w:proofErr w:type="spellEnd"/>
      <w:r w:rsidRPr="002C40A9">
        <w:rPr>
          <w:rFonts w:asciiTheme="majorBidi" w:hAnsiTheme="majorBidi" w:cstheme="majorBidi"/>
          <w:highlight w:val="darkYellow"/>
          <w:lang w:val="en-GB"/>
        </w:rPr>
        <w:t xml:space="preserve"> Milk </w:t>
      </w:r>
      <w:proofErr w:type="spellStart"/>
      <w:r w:rsidRPr="002C40A9">
        <w:rPr>
          <w:rFonts w:asciiTheme="majorBidi" w:hAnsiTheme="majorBidi" w:cstheme="majorBidi"/>
          <w:highlight w:val="darkYellow"/>
          <w:lang w:val="en-GB"/>
        </w:rPr>
        <w:t>Center</w:t>
      </w:r>
      <w:proofErr w:type="spellEnd"/>
      <w:r w:rsidRPr="002C40A9">
        <w:rPr>
          <w:rFonts w:asciiTheme="majorBidi" w:hAnsiTheme="majorBidi" w:cstheme="majorBidi"/>
          <w:highlight w:val="darkYellow"/>
          <w:lang w:val="en-GB"/>
        </w:rPr>
        <w:t xml:space="preserve"> in </w:t>
      </w:r>
      <w:proofErr w:type="spellStart"/>
      <w:r w:rsidRPr="002C40A9">
        <w:rPr>
          <w:rFonts w:asciiTheme="majorBidi" w:hAnsiTheme="majorBidi" w:cstheme="majorBidi"/>
          <w:highlight w:val="darkYellow"/>
          <w:lang w:val="en-GB"/>
        </w:rPr>
        <w:t>Cimahi</w:t>
      </w:r>
      <w:proofErr w:type="spellEnd"/>
      <w:r w:rsidRPr="002C40A9">
        <w:rPr>
          <w:rFonts w:asciiTheme="majorBidi" w:hAnsiTheme="majorBidi" w:cstheme="majorBidi"/>
          <w:highlight w:val="darkYellow"/>
          <w:lang w:val="en-GB"/>
        </w:rPr>
        <w:t>. </w:t>
      </w:r>
      <w:r w:rsidRPr="002C40A9">
        <w:rPr>
          <w:rFonts w:asciiTheme="majorBidi" w:hAnsiTheme="majorBidi" w:cstheme="majorBidi"/>
          <w:i/>
          <w:iCs/>
          <w:highlight w:val="darkYellow"/>
          <w:lang w:val="en-GB"/>
        </w:rPr>
        <w:t xml:space="preserve">International Journal </w:t>
      </w:r>
      <w:proofErr w:type="gramStart"/>
      <w:r w:rsidRPr="002C40A9">
        <w:rPr>
          <w:rFonts w:asciiTheme="majorBidi" w:hAnsiTheme="majorBidi" w:cstheme="majorBidi"/>
          <w:i/>
          <w:iCs/>
          <w:highlight w:val="darkYellow"/>
          <w:lang w:val="en-GB"/>
        </w:rPr>
        <w:t>Of</w:t>
      </w:r>
      <w:proofErr w:type="gramEnd"/>
      <w:r w:rsidRPr="002C40A9">
        <w:rPr>
          <w:rFonts w:asciiTheme="majorBidi" w:hAnsiTheme="majorBidi" w:cstheme="majorBidi"/>
          <w:i/>
          <w:iCs/>
          <w:highlight w:val="darkYellow"/>
          <w:lang w:val="en-GB"/>
        </w:rPr>
        <w:t xml:space="preserve"> Community Service</w:t>
      </w:r>
      <w:r w:rsidRPr="002C40A9">
        <w:rPr>
          <w:rFonts w:asciiTheme="majorBidi" w:hAnsiTheme="majorBidi" w:cstheme="majorBidi"/>
          <w:highlight w:val="darkYellow"/>
          <w:lang w:val="en-GB"/>
        </w:rPr>
        <w:t>, </w:t>
      </w:r>
      <w:r w:rsidRPr="002C40A9">
        <w:rPr>
          <w:rFonts w:asciiTheme="majorBidi" w:hAnsiTheme="majorBidi" w:cstheme="majorBidi"/>
          <w:i/>
          <w:iCs/>
          <w:highlight w:val="darkYellow"/>
          <w:lang w:val="en-GB"/>
        </w:rPr>
        <w:t>6</w:t>
      </w:r>
      <w:r w:rsidRPr="002C40A9">
        <w:rPr>
          <w:rFonts w:asciiTheme="majorBidi" w:hAnsiTheme="majorBidi" w:cstheme="majorBidi"/>
          <w:highlight w:val="darkYellow"/>
          <w:lang w:val="en-GB"/>
        </w:rPr>
        <w:t>(1), 18–22.</w:t>
      </w:r>
      <w:r w:rsidRPr="002C40A9">
        <w:rPr>
          <w:rFonts w:asciiTheme="majorBidi" w:hAnsiTheme="majorBidi"/>
          <w:b/>
          <w:bCs/>
          <w:highlight w:val="darkYellow"/>
          <w:lang w:val="en-GB"/>
        </w:rPr>
        <w:t>DOI: </w:t>
      </w:r>
      <w:hyperlink r:id="rId44" w:history="1">
        <w:r w:rsidRPr="002C40A9">
          <w:rPr>
            <w:rStyle w:val="Hyperlink"/>
            <w:rFonts w:asciiTheme="majorBidi" w:hAnsiTheme="majorBidi" w:cstheme="majorBidi"/>
            <w:highlight w:val="darkYellow"/>
            <w:lang w:val="en-GB"/>
          </w:rPr>
          <w:t>https://doi.org/10.51601/ijcs.v6i1.959</w:t>
        </w:r>
      </w:hyperlink>
    </w:p>
    <w:p w14:paraId="34A07318" w14:textId="51B89A0C" w:rsidR="00282DC9" w:rsidRPr="00AF6CAD" w:rsidRDefault="00282DC9"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Syed, T. A., Bhatti, Z., </w:t>
      </w:r>
      <w:proofErr w:type="spellStart"/>
      <w:r w:rsidRPr="00AF6CAD">
        <w:rPr>
          <w:rFonts w:asciiTheme="majorBidi" w:hAnsiTheme="majorBidi" w:cstheme="majorBidi"/>
          <w:lang w:val="en-GB"/>
        </w:rPr>
        <w:t>Clifft</w:t>
      </w:r>
      <w:proofErr w:type="spellEnd"/>
      <w:r w:rsidRPr="00AF6CAD">
        <w:rPr>
          <w:rFonts w:asciiTheme="majorBidi" w:hAnsiTheme="majorBidi" w:cstheme="majorBidi"/>
          <w:lang w:val="en-GB"/>
        </w:rPr>
        <w:t xml:space="preserve">, S., Siraj, S., </w:t>
      </w:r>
      <w:proofErr w:type="spellStart"/>
      <w:r w:rsidRPr="00AF6CAD">
        <w:rPr>
          <w:rFonts w:asciiTheme="majorBidi" w:hAnsiTheme="majorBidi" w:cstheme="majorBidi"/>
          <w:lang w:val="en-GB"/>
        </w:rPr>
        <w:t>Pahuja</w:t>
      </w:r>
      <w:proofErr w:type="spellEnd"/>
      <w:r w:rsidRPr="00AF6CAD">
        <w:rPr>
          <w:rFonts w:asciiTheme="majorBidi" w:hAnsiTheme="majorBidi" w:cstheme="majorBidi"/>
          <w:lang w:val="en-GB"/>
        </w:rPr>
        <w:t xml:space="preserve">, A., &amp; Nawaz, R. (2025). Strategic alignment of big data analytics: Leveraging operational and market capabilities for organizational performance. </w:t>
      </w:r>
      <w:r w:rsidRPr="00AF6CAD">
        <w:rPr>
          <w:rFonts w:asciiTheme="majorBidi" w:hAnsiTheme="majorBidi" w:cstheme="majorBidi"/>
          <w:i/>
          <w:iCs/>
          <w:lang w:val="en-GB"/>
        </w:rPr>
        <w:t>British Journal of Management</w:t>
      </w:r>
      <w:r w:rsidRPr="00AF6CAD">
        <w:rPr>
          <w:rFonts w:asciiTheme="majorBidi" w:hAnsiTheme="majorBidi" w:cstheme="majorBidi"/>
          <w:lang w:val="en-GB"/>
        </w:rPr>
        <w:t xml:space="preserve">. </w:t>
      </w:r>
      <w:hyperlink r:id="rId45" w:history="1">
        <w:r w:rsidRPr="00AF6CAD">
          <w:rPr>
            <w:rStyle w:val="Hyperlink"/>
            <w:rFonts w:asciiTheme="majorBidi" w:hAnsiTheme="majorBidi" w:cstheme="majorBidi"/>
            <w:lang w:val="en-GB"/>
          </w:rPr>
          <w:t>https://doi.org/10.1111/1467-8551.70014</w:t>
        </w:r>
      </w:hyperlink>
      <w:r w:rsidRPr="00AF6CAD">
        <w:rPr>
          <w:rFonts w:asciiTheme="majorBidi" w:hAnsiTheme="majorBidi" w:cstheme="majorBidi"/>
          <w:lang w:val="en-GB"/>
        </w:rPr>
        <w:t xml:space="preserve"> </w:t>
      </w:r>
    </w:p>
    <w:p w14:paraId="323F50E2" w14:textId="6C9FA857" w:rsidR="004A173B" w:rsidRPr="00B54699" w:rsidRDefault="004A173B" w:rsidP="00D25ADA">
      <w:pPr>
        <w:spacing w:line="360" w:lineRule="auto"/>
        <w:rPr>
          <w:rFonts w:asciiTheme="majorBidi" w:hAnsiTheme="majorBidi" w:cstheme="majorBidi"/>
          <w:lang w:val="en-GB"/>
        </w:rPr>
      </w:pPr>
      <w:r w:rsidRPr="00B54699">
        <w:rPr>
          <w:rFonts w:asciiTheme="majorBidi" w:hAnsiTheme="majorBidi" w:cstheme="majorBidi"/>
          <w:lang w:val="en-GB"/>
        </w:rPr>
        <w:t xml:space="preserve">Singh, </w:t>
      </w:r>
      <w:r w:rsidR="00282DC9" w:rsidRPr="00B54699">
        <w:rPr>
          <w:rFonts w:asciiTheme="majorBidi" w:hAnsiTheme="majorBidi" w:cstheme="majorBidi"/>
          <w:lang w:val="en-GB"/>
        </w:rPr>
        <w:t>S.</w:t>
      </w:r>
      <w:r w:rsidRPr="00B54699">
        <w:rPr>
          <w:rFonts w:asciiTheme="majorBidi" w:hAnsiTheme="majorBidi" w:cstheme="majorBidi"/>
          <w:lang w:val="en-GB"/>
        </w:rPr>
        <w:t xml:space="preserve"> </w:t>
      </w:r>
      <w:r w:rsidR="00282DC9" w:rsidRPr="00B54699">
        <w:rPr>
          <w:rFonts w:asciiTheme="majorBidi" w:hAnsiTheme="majorBidi" w:cstheme="majorBidi"/>
          <w:lang w:val="en-GB"/>
        </w:rPr>
        <w:t>&amp; Del</w:t>
      </w:r>
      <w:r w:rsidRPr="00B54699">
        <w:rPr>
          <w:rFonts w:asciiTheme="majorBidi" w:hAnsiTheme="majorBidi" w:cstheme="majorBidi"/>
          <w:lang w:val="en-GB"/>
        </w:rPr>
        <w:t xml:space="preserve"> Giudice, M</w:t>
      </w:r>
      <w:r w:rsidR="00282DC9" w:rsidRPr="00B54699">
        <w:rPr>
          <w:rFonts w:asciiTheme="majorBidi" w:hAnsiTheme="majorBidi" w:cstheme="majorBidi"/>
          <w:lang w:val="en-GB"/>
        </w:rPr>
        <w:t>.</w:t>
      </w:r>
      <w:r w:rsidRPr="00B54699">
        <w:rPr>
          <w:rFonts w:asciiTheme="majorBidi" w:hAnsiTheme="majorBidi" w:cstheme="majorBidi"/>
          <w:lang w:val="en-GB"/>
        </w:rPr>
        <w:t xml:space="preserve"> (2019). </w:t>
      </w:r>
      <w:r w:rsidRPr="00AF6CAD">
        <w:rPr>
          <w:rFonts w:asciiTheme="majorBidi" w:hAnsiTheme="majorBidi" w:cstheme="majorBidi"/>
          <w:lang w:val="en-GB"/>
        </w:rPr>
        <w:t>"Big data analytics, dynamic capabilities and firm performance". </w:t>
      </w:r>
      <w:r w:rsidRPr="00AF6CAD">
        <w:rPr>
          <w:rFonts w:asciiTheme="majorBidi" w:hAnsiTheme="majorBidi" w:cstheme="majorBidi"/>
          <w:i/>
          <w:iCs/>
          <w:lang w:val="en-GB"/>
        </w:rPr>
        <w:t>Management Decision</w:t>
      </w:r>
      <w:r w:rsidRPr="00AF6CAD">
        <w:rPr>
          <w:rFonts w:asciiTheme="majorBidi" w:hAnsiTheme="majorBidi" w:cstheme="majorBidi"/>
          <w:lang w:val="en-GB"/>
        </w:rPr>
        <w:t xml:space="preserve">, Vol. 57 No. 8 pp. 1729–1733, </w:t>
      </w:r>
      <w:proofErr w:type="spellStart"/>
      <w:r w:rsidRPr="00AF6CAD">
        <w:rPr>
          <w:rFonts w:asciiTheme="majorBidi" w:hAnsiTheme="majorBidi" w:cstheme="majorBidi"/>
          <w:lang w:val="en-GB"/>
        </w:rPr>
        <w:t>doi</w:t>
      </w:r>
      <w:proofErr w:type="spellEnd"/>
      <w:r w:rsidRPr="00AF6CAD">
        <w:rPr>
          <w:rFonts w:asciiTheme="majorBidi" w:hAnsiTheme="majorBidi" w:cstheme="majorBidi"/>
          <w:lang w:val="en-GB"/>
        </w:rPr>
        <w:t>: </w:t>
      </w:r>
      <w:hyperlink r:id="rId46" w:tgtFrame="_blank" w:history="1">
        <w:r w:rsidRPr="00AF6CAD">
          <w:rPr>
            <w:rStyle w:val="Hyperlink"/>
            <w:rFonts w:asciiTheme="majorBidi" w:hAnsiTheme="majorBidi" w:cstheme="majorBidi"/>
            <w:lang w:val="en-GB"/>
          </w:rPr>
          <w:t>https://doi.org/10.1108/MD-08-2019-020</w:t>
        </w:r>
      </w:hyperlink>
    </w:p>
    <w:p w14:paraId="5D02D547" w14:textId="6F586DB2" w:rsidR="00462970" w:rsidRPr="00AF6CAD" w:rsidRDefault="00462970" w:rsidP="00462970">
      <w:pPr>
        <w:spacing w:line="360" w:lineRule="auto"/>
        <w:rPr>
          <w:rFonts w:asciiTheme="majorBidi" w:hAnsiTheme="majorBidi" w:cstheme="majorBidi"/>
          <w:lang w:val="en-GB"/>
        </w:rPr>
      </w:pPr>
      <w:proofErr w:type="spellStart"/>
      <w:r w:rsidRPr="00AF6CAD">
        <w:rPr>
          <w:rFonts w:asciiTheme="majorBidi" w:hAnsiTheme="majorBidi" w:cstheme="majorBidi"/>
        </w:rPr>
        <w:t>Tallon</w:t>
      </w:r>
      <w:proofErr w:type="spellEnd"/>
      <w:r w:rsidRPr="00AF6CAD">
        <w:rPr>
          <w:rFonts w:asciiTheme="majorBidi" w:hAnsiTheme="majorBidi" w:cstheme="majorBidi"/>
        </w:rPr>
        <w:t xml:space="preserve">, P. P., Queiroz, M., </w:t>
      </w:r>
      <w:proofErr w:type="spellStart"/>
      <w:r w:rsidRPr="00AF6CAD">
        <w:rPr>
          <w:rFonts w:asciiTheme="majorBidi" w:hAnsiTheme="majorBidi" w:cstheme="majorBidi"/>
        </w:rPr>
        <w:t>Coltman</w:t>
      </w:r>
      <w:proofErr w:type="spellEnd"/>
      <w:r w:rsidRPr="00AF6CAD">
        <w:rPr>
          <w:rFonts w:asciiTheme="majorBidi" w:hAnsiTheme="majorBidi" w:cstheme="majorBidi"/>
        </w:rPr>
        <w:t xml:space="preserve">, T., &amp; Sharma, R. (2019). </w:t>
      </w:r>
      <w:r w:rsidRPr="00AF6CAD">
        <w:rPr>
          <w:rFonts w:asciiTheme="majorBidi" w:hAnsiTheme="majorBidi" w:cstheme="majorBidi"/>
          <w:lang w:val="en-GB"/>
        </w:rPr>
        <w:t>Information technology and the search for organizational agility: A systematic review with future research possibilities. </w:t>
      </w:r>
      <w:r w:rsidRPr="00AF6CAD">
        <w:rPr>
          <w:rFonts w:asciiTheme="majorBidi" w:hAnsiTheme="majorBidi" w:cstheme="majorBidi"/>
          <w:i/>
          <w:iCs/>
          <w:lang w:val="en-GB"/>
        </w:rPr>
        <w:t>The Journal of Strategic Information Systems</w:t>
      </w:r>
      <w:r w:rsidRPr="00AF6CAD">
        <w:rPr>
          <w:rFonts w:asciiTheme="majorBidi" w:hAnsiTheme="majorBidi" w:cstheme="majorBidi"/>
          <w:lang w:val="en-GB"/>
        </w:rPr>
        <w:t>, </w:t>
      </w:r>
      <w:r w:rsidRPr="00AF6CAD">
        <w:rPr>
          <w:rFonts w:asciiTheme="majorBidi" w:hAnsiTheme="majorBidi" w:cstheme="majorBidi"/>
          <w:i/>
          <w:iCs/>
          <w:lang w:val="en-GB"/>
        </w:rPr>
        <w:t>28</w:t>
      </w:r>
      <w:r w:rsidRPr="00AF6CAD">
        <w:rPr>
          <w:rFonts w:asciiTheme="majorBidi" w:hAnsiTheme="majorBidi" w:cstheme="majorBidi"/>
          <w:lang w:val="en-GB"/>
        </w:rPr>
        <w:t>(2), 218–237.</w:t>
      </w:r>
      <w:hyperlink r:id="rId47" w:tgtFrame="_blank" w:tooltip="Persistent link using digital object identifier" w:history="1">
        <w:r w:rsidRPr="00AF6CAD">
          <w:rPr>
            <w:rStyle w:val="Hyperlink"/>
            <w:rFonts w:asciiTheme="majorBidi" w:hAnsiTheme="majorBidi" w:cstheme="majorBidi"/>
            <w:lang w:val="en-GB"/>
          </w:rPr>
          <w:t>https://doi.org/10.1016/j.jsis.2018.12.002</w:t>
        </w:r>
      </w:hyperlink>
      <w:r w:rsidRPr="00AF6CAD">
        <w:rPr>
          <w:rFonts w:asciiTheme="majorBidi" w:hAnsiTheme="majorBidi" w:cstheme="majorBidi"/>
          <w:lang w:val="en-GB"/>
        </w:rPr>
        <w:t xml:space="preserve"> </w:t>
      </w:r>
    </w:p>
    <w:p w14:paraId="510D182A" w14:textId="1A52C190" w:rsidR="00546F06" w:rsidRPr="00B54699" w:rsidRDefault="00546F06"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Tamm, T., </w:t>
      </w:r>
      <w:proofErr w:type="spellStart"/>
      <w:r w:rsidRPr="00AF6CAD">
        <w:rPr>
          <w:rFonts w:asciiTheme="majorBidi" w:hAnsiTheme="majorBidi" w:cstheme="majorBidi"/>
          <w:lang w:val="en-GB"/>
        </w:rPr>
        <w:t>Hallikainen</w:t>
      </w:r>
      <w:proofErr w:type="spellEnd"/>
      <w:r w:rsidRPr="00AF6CAD">
        <w:rPr>
          <w:rFonts w:asciiTheme="majorBidi" w:hAnsiTheme="majorBidi" w:cstheme="majorBidi"/>
          <w:lang w:val="en-GB"/>
        </w:rPr>
        <w:t xml:space="preserve">, P., &amp; Tim, Y. (2021). Creative analytics: Towards data‐inspired creative decisions. </w:t>
      </w:r>
      <w:r w:rsidRPr="00B54699">
        <w:rPr>
          <w:rFonts w:asciiTheme="majorBidi" w:hAnsiTheme="majorBidi" w:cstheme="majorBidi"/>
          <w:i/>
          <w:iCs/>
          <w:lang w:val="en-GB"/>
        </w:rPr>
        <w:t>Information Systems Journal, 32</w:t>
      </w:r>
      <w:r w:rsidRPr="00B54699">
        <w:rPr>
          <w:rFonts w:asciiTheme="majorBidi" w:hAnsiTheme="majorBidi" w:cstheme="majorBidi"/>
          <w:lang w:val="en-GB"/>
        </w:rPr>
        <w:t xml:space="preserve">, 729–753. </w:t>
      </w:r>
      <w:hyperlink r:id="rId48" w:history="1">
        <w:r w:rsidRPr="00B54699">
          <w:rPr>
            <w:rStyle w:val="Hyperlink"/>
            <w:rFonts w:asciiTheme="majorBidi" w:hAnsiTheme="majorBidi" w:cstheme="majorBidi"/>
            <w:lang w:val="en-GB"/>
          </w:rPr>
          <w:t>https://doi.org/10.1111/isj.12369</w:t>
        </w:r>
      </w:hyperlink>
      <w:r w:rsidRPr="00B54699">
        <w:rPr>
          <w:rFonts w:asciiTheme="majorBidi" w:hAnsiTheme="majorBidi" w:cstheme="majorBidi"/>
          <w:lang w:val="en-GB"/>
        </w:rPr>
        <w:t xml:space="preserve"> </w:t>
      </w:r>
    </w:p>
    <w:p w14:paraId="34485398" w14:textId="2469736F" w:rsidR="00F72B7E" w:rsidRPr="00AF6CAD" w:rsidRDefault="00F72B7E"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Theodorakopoulos</w:t>
      </w:r>
      <w:proofErr w:type="spellEnd"/>
      <w:r w:rsidRPr="00AF6CAD">
        <w:rPr>
          <w:rFonts w:asciiTheme="majorBidi" w:hAnsiTheme="majorBidi" w:cstheme="majorBidi"/>
          <w:lang w:val="en-GB"/>
        </w:rPr>
        <w:t xml:space="preserve">, L., &amp; </w:t>
      </w:r>
      <w:proofErr w:type="spellStart"/>
      <w:r w:rsidRPr="00AF6CAD">
        <w:rPr>
          <w:rFonts w:asciiTheme="majorBidi" w:hAnsiTheme="majorBidi" w:cstheme="majorBidi"/>
          <w:lang w:val="en-GB"/>
        </w:rPr>
        <w:t>Theodoropoulou</w:t>
      </w:r>
      <w:proofErr w:type="spellEnd"/>
      <w:r w:rsidRPr="00AF6CAD">
        <w:rPr>
          <w:rFonts w:asciiTheme="majorBidi" w:hAnsiTheme="majorBidi" w:cstheme="majorBidi"/>
          <w:lang w:val="en-GB"/>
        </w:rPr>
        <w:t xml:space="preserve">, A. (2024). Leveraging big data analytics for understanding consumer </w:t>
      </w:r>
      <w:proofErr w:type="spellStart"/>
      <w:r w:rsidRPr="00AF6CAD">
        <w:rPr>
          <w:rFonts w:asciiTheme="majorBidi" w:hAnsiTheme="majorBidi" w:cstheme="majorBidi"/>
          <w:lang w:val="en-GB"/>
        </w:rPr>
        <w:t>behavior</w:t>
      </w:r>
      <w:proofErr w:type="spellEnd"/>
      <w:r w:rsidRPr="00AF6CAD">
        <w:rPr>
          <w:rFonts w:asciiTheme="majorBidi" w:hAnsiTheme="majorBidi" w:cstheme="majorBidi"/>
          <w:lang w:val="en-GB"/>
        </w:rPr>
        <w:t xml:space="preserve"> in digital marketing: A systematic review. </w:t>
      </w:r>
      <w:r w:rsidRPr="00AF6CAD">
        <w:rPr>
          <w:rFonts w:asciiTheme="majorBidi" w:hAnsiTheme="majorBidi" w:cstheme="majorBidi"/>
          <w:i/>
          <w:iCs/>
          <w:lang w:val="en-GB"/>
        </w:rPr>
        <w:t xml:space="preserve">Human </w:t>
      </w:r>
      <w:proofErr w:type="spellStart"/>
      <w:r w:rsidRPr="00AF6CAD">
        <w:rPr>
          <w:rFonts w:asciiTheme="majorBidi" w:hAnsiTheme="majorBidi" w:cstheme="majorBidi"/>
          <w:i/>
          <w:iCs/>
          <w:lang w:val="en-GB"/>
        </w:rPr>
        <w:t>Behavior</w:t>
      </w:r>
      <w:proofErr w:type="spellEnd"/>
      <w:r w:rsidRPr="00AF6CAD">
        <w:rPr>
          <w:rFonts w:asciiTheme="majorBidi" w:hAnsiTheme="majorBidi" w:cstheme="majorBidi"/>
          <w:i/>
          <w:iCs/>
          <w:lang w:val="en-GB"/>
        </w:rPr>
        <w:t xml:space="preserve"> and Emerging Technologies</w:t>
      </w:r>
      <w:r w:rsidRPr="00AF6CAD">
        <w:rPr>
          <w:rFonts w:asciiTheme="majorBidi" w:hAnsiTheme="majorBidi" w:cstheme="majorBidi"/>
          <w:lang w:val="en-GB"/>
        </w:rPr>
        <w:t xml:space="preserve">. </w:t>
      </w:r>
      <w:hyperlink r:id="rId49" w:history="1">
        <w:r w:rsidRPr="00AF6CAD">
          <w:rPr>
            <w:rStyle w:val="Hyperlink"/>
            <w:rFonts w:asciiTheme="majorBidi" w:hAnsiTheme="majorBidi" w:cstheme="majorBidi"/>
            <w:lang w:val="en-GB"/>
          </w:rPr>
          <w:t>https://doi.org/10.1155/2024/3641502</w:t>
        </w:r>
      </w:hyperlink>
      <w:r w:rsidRPr="00AF6CAD">
        <w:rPr>
          <w:rFonts w:asciiTheme="majorBidi" w:hAnsiTheme="majorBidi" w:cstheme="majorBidi"/>
          <w:lang w:val="en-GB"/>
        </w:rPr>
        <w:t xml:space="preserve"> </w:t>
      </w:r>
    </w:p>
    <w:p w14:paraId="193C0146" w14:textId="48BB61A8" w:rsidR="00BC1361" w:rsidRPr="00AF6CAD" w:rsidRDefault="00BC1361"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Vasilopoulou</w:t>
      </w:r>
      <w:proofErr w:type="spellEnd"/>
      <w:r w:rsidRPr="00AF6CAD">
        <w:rPr>
          <w:rFonts w:asciiTheme="majorBidi" w:hAnsiTheme="majorBidi" w:cstheme="majorBidi"/>
          <w:lang w:val="en-GB"/>
        </w:rPr>
        <w:t xml:space="preserve">, C., </w:t>
      </w:r>
      <w:proofErr w:type="spellStart"/>
      <w:r w:rsidRPr="00AF6CAD">
        <w:rPr>
          <w:rFonts w:asciiTheme="majorBidi" w:hAnsiTheme="majorBidi" w:cstheme="majorBidi"/>
          <w:lang w:val="en-GB"/>
        </w:rPr>
        <w:t>Theodorakopoulos</w:t>
      </w:r>
      <w:proofErr w:type="spellEnd"/>
      <w:r w:rsidRPr="00AF6CAD">
        <w:rPr>
          <w:rFonts w:asciiTheme="majorBidi" w:hAnsiTheme="majorBidi" w:cstheme="majorBidi"/>
          <w:lang w:val="en-GB"/>
        </w:rPr>
        <w:t xml:space="preserve">, L., &amp; </w:t>
      </w:r>
      <w:proofErr w:type="spellStart"/>
      <w:r w:rsidRPr="00AF6CAD">
        <w:rPr>
          <w:rFonts w:asciiTheme="majorBidi" w:hAnsiTheme="majorBidi" w:cstheme="majorBidi"/>
          <w:lang w:val="en-GB"/>
        </w:rPr>
        <w:t>Giannoukou</w:t>
      </w:r>
      <w:proofErr w:type="spellEnd"/>
      <w:r w:rsidRPr="00AF6CAD">
        <w:rPr>
          <w:rFonts w:asciiTheme="majorBidi" w:hAnsiTheme="majorBidi" w:cstheme="majorBidi"/>
          <w:lang w:val="en-GB"/>
        </w:rPr>
        <w:t xml:space="preserve">, I. (2023). Big data and consumer </w:t>
      </w:r>
      <w:proofErr w:type="spellStart"/>
      <w:r w:rsidRPr="00AF6CAD">
        <w:rPr>
          <w:rFonts w:asciiTheme="majorBidi" w:hAnsiTheme="majorBidi" w:cstheme="majorBidi"/>
          <w:lang w:val="en-GB"/>
        </w:rPr>
        <w:t>behavior</w:t>
      </w:r>
      <w:proofErr w:type="spellEnd"/>
      <w:r w:rsidRPr="00AF6CAD">
        <w:rPr>
          <w:rFonts w:asciiTheme="majorBidi" w:hAnsiTheme="majorBidi" w:cstheme="majorBidi"/>
          <w:lang w:val="en-GB"/>
        </w:rPr>
        <w:t xml:space="preserve">: The power and pitfalls of analytics in the digital age. </w:t>
      </w:r>
      <w:proofErr w:type="spellStart"/>
      <w:r w:rsidRPr="00B54699">
        <w:rPr>
          <w:rFonts w:asciiTheme="majorBidi" w:hAnsiTheme="majorBidi" w:cstheme="majorBidi"/>
          <w:i/>
          <w:iCs/>
          <w:lang w:val="en-GB"/>
        </w:rPr>
        <w:t>Technium</w:t>
      </w:r>
      <w:proofErr w:type="spellEnd"/>
      <w:r w:rsidRPr="00B54699">
        <w:rPr>
          <w:rFonts w:asciiTheme="majorBidi" w:hAnsiTheme="majorBidi" w:cstheme="majorBidi"/>
          <w:i/>
          <w:iCs/>
          <w:lang w:val="en-GB"/>
        </w:rPr>
        <w:t xml:space="preserve"> Social Sciences Journal.</w:t>
      </w:r>
      <w:r w:rsidRPr="00B54699">
        <w:rPr>
          <w:rFonts w:asciiTheme="majorBidi" w:hAnsiTheme="majorBidi" w:cstheme="majorBidi"/>
          <w:lang w:val="en-GB"/>
        </w:rPr>
        <w:t xml:space="preserve"> </w:t>
      </w:r>
      <w:hyperlink r:id="rId50" w:history="1">
        <w:r w:rsidRPr="00B54699">
          <w:rPr>
            <w:rStyle w:val="Hyperlink"/>
            <w:rFonts w:asciiTheme="majorBidi" w:hAnsiTheme="majorBidi" w:cstheme="majorBidi"/>
            <w:lang w:val="en-GB"/>
          </w:rPr>
          <w:t>https://doi.org/10.47577/tssj.v45i1.9135</w:t>
        </w:r>
      </w:hyperlink>
      <w:r w:rsidRPr="00B54699">
        <w:rPr>
          <w:rFonts w:asciiTheme="majorBidi" w:hAnsiTheme="majorBidi" w:cstheme="majorBidi"/>
          <w:lang w:val="en-GB"/>
        </w:rPr>
        <w:t xml:space="preserve"> </w:t>
      </w:r>
    </w:p>
    <w:p w14:paraId="45B0BF24" w14:textId="28A1A657" w:rsidR="00982A11" w:rsidRPr="00AF6CAD" w:rsidRDefault="00BC1361" w:rsidP="00982A11">
      <w:pPr>
        <w:spacing w:line="360" w:lineRule="auto"/>
        <w:rPr>
          <w:rFonts w:asciiTheme="majorBidi" w:hAnsiTheme="majorBidi" w:cstheme="majorBidi"/>
          <w:lang w:val="en-GB"/>
        </w:rPr>
      </w:pPr>
      <w:proofErr w:type="spellStart"/>
      <w:r w:rsidRPr="00AF6CAD">
        <w:rPr>
          <w:rFonts w:asciiTheme="majorBidi" w:hAnsiTheme="majorBidi" w:cstheme="majorBidi"/>
          <w:lang w:val="en-GB"/>
        </w:rPr>
        <w:t>Vijayarani</w:t>
      </w:r>
      <w:proofErr w:type="spellEnd"/>
      <w:r w:rsidRPr="00AF6CAD">
        <w:rPr>
          <w:rFonts w:asciiTheme="majorBidi" w:hAnsiTheme="majorBidi" w:cstheme="majorBidi"/>
          <w:lang w:val="en-GB"/>
        </w:rPr>
        <w:t xml:space="preserve">, S., &amp; Sharmila, S. (2016). Research in big data – An overview. </w:t>
      </w:r>
      <w:r w:rsidRPr="00AF6CAD">
        <w:rPr>
          <w:rFonts w:asciiTheme="majorBidi" w:hAnsiTheme="majorBidi" w:cstheme="majorBidi"/>
          <w:i/>
          <w:iCs/>
          <w:lang w:val="en-GB"/>
        </w:rPr>
        <w:t>International Journal of Engineering and Information Technology, 4</w:t>
      </w:r>
      <w:r w:rsidRPr="00AF6CAD">
        <w:rPr>
          <w:rFonts w:asciiTheme="majorBidi" w:hAnsiTheme="majorBidi" w:cstheme="majorBidi"/>
          <w:lang w:val="en-GB"/>
        </w:rPr>
        <w:t xml:space="preserve">(3), 01–20. </w:t>
      </w:r>
      <w:hyperlink r:id="rId51" w:history="1">
        <w:r w:rsidR="00982A11" w:rsidRPr="00AF6CAD">
          <w:rPr>
            <w:rStyle w:val="Hyperlink"/>
            <w:rFonts w:asciiTheme="majorBidi" w:hAnsiTheme="majorBidi" w:cstheme="majorBidi"/>
            <w:lang w:val="en-GB"/>
          </w:rPr>
          <w:t>https://doi.org/10.5121/ieij.2016.4301</w:t>
        </w:r>
      </w:hyperlink>
      <w:r w:rsidR="00982A11" w:rsidRPr="00AF6CAD">
        <w:rPr>
          <w:rFonts w:asciiTheme="majorBidi" w:hAnsiTheme="majorBidi" w:cstheme="majorBidi"/>
          <w:lang w:val="en-GB"/>
        </w:rPr>
        <w:t xml:space="preserve"> </w:t>
      </w:r>
    </w:p>
    <w:p w14:paraId="60D694EF" w14:textId="16518B37" w:rsidR="00982A11" w:rsidRPr="00AF6CAD" w:rsidRDefault="00982A11" w:rsidP="00982A11">
      <w:pPr>
        <w:spacing w:line="360" w:lineRule="auto"/>
        <w:rPr>
          <w:rFonts w:asciiTheme="majorBidi" w:hAnsiTheme="majorBidi" w:cstheme="majorBidi"/>
          <w:lang w:val="en-GB"/>
        </w:rPr>
      </w:pPr>
      <w:r w:rsidRPr="00AF6CAD">
        <w:rPr>
          <w:rFonts w:asciiTheme="majorBidi" w:hAnsiTheme="majorBidi" w:cstheme="majorBidi"/>
        </w:rPr>
        <w:t xml:space="preserve">Villanueva, J., Yoo, S., &amp; </w:t>
      </w:r>
      <w:proofErr w:type="spellStart"/>
      <w:r w:rsidRPr="00AF6CAD">
        <w:rPr>
          <w:rFonts w:asciiTheme="majorBidi" w:hAnsiTheme="majorBidi" w:cstheme="majorBidi"/>
        </w:rPr>
        <w:t>Hanssens</w:t>
      </w:r>
      <w:proofErr w:type="spellEnd"/>
      <w:r w:rsidRPr="00AF6CAD">
        <w:rPr>
          <w:rFonts w:asciiTheme="majorBidi" w:hAnsiTheme="majorBidi" w:cstheme="majorBidi"/>
        </w:rPr>
        <w:t xml:space="preserve">, D. M. (2008). </w:t>
      </w:r>
      <w:r w:rsidRPr="00AF6CAD">
        <w:rPr>
          <w:rFonts w:asciiTheme="majorBidi" w:hAnsiTheme="majorBidi" w:cstheme="majorBidi"/>
          <w:lang w:val="en-GB"/>
        </w:rPr>
        <w:t>The Impact of Marketing-Induced versus Word-of-Mouth Customer Acquisition on Customer Equity Growth. </w:t>
      </w:r>
      <w:r w:rsidRPr="00AF6CAD">
        <w:rPr>
          <w:rFonts w:asciiTheme="majorBidi" w:hAnsiTheme="majorBidi" w:cstheme="majorBidi"/>
          <w:i/>
          <w:iCs/>
          <w:lang w:val="en-GB"/>
        </w:rPr>
        <w:t>Journal of Marketing Research</w:t>
      </w:r>
      <w:r w:rsidRPr="00AF6CAD">
        <w:rPr>
          <w:rFonts w:asciiTheme="majorBidi" w:hAnsiTheme="majorBidi" w:cstheme="majorBidi"/>
          <w:lang w:val="en-GB"/>
        </w:rPr>
        <w:t>, </w:t>
      </w:r>
      <w:r w:rsidRPr="00AF6CAD">
        <w:rPr>
          <w:rFonts w:asciiTheme="majorBidi" w:hAnsiTheme="majorBidi" w:cstheme="majorBidi"/>
          <w:i/>
          <w:iCs/>
          <w:lang w:val="en-GB"/>
        </w:rPr>
        <w:t>45</w:t>
      </w:r>
      <w:r w:rsidRPr="00AF6CAD">
        <w:rPr>
          <w:rFonts w:asciiTheme="majorBidi" w:hAnsiTheme="majorBidi" w:cstheme="majorBidi"/>
          <w:lang w:val="en-GB"/>
        </w:rPr>
        <w:t>(1), 48-59. </w:t>
      </w:r>
      <w:hyperlink r:id="rId52" w:history="1">
        <w:r w:rsidRPr="00AF6CAD">
          <w:rPr>
            <w:rStyle w:val="Hyperlink"/>
            <w:rFonts w:asciiTheme="majorBidi" w:hAnsiTheme="majorBidi" w:cstheme="majorBidi"/>
            <w:lang w:val="en-GB"/>
          </w:rPr>
          <w:t>https://doi.org/10.1509/jmkr.45.1.048</w:t>
        </w:r>
      </w:hyperlink>
      <w:r w:rsidRPr="00AF6CAD">
        <w:rPr>
          <w:rFonts w:asciiTheme="majorBidi" w:hAnsiTheme="majorBidi" w:cstheme="majorBidi"/>
          <w:lang w:val="en-GB"/>
        </w:rPr>
        <w:t> (Original work published 2008)</w:t>
      </w:r>
    </w:p>
    <w:p w14:paraId="03BD7D89" w14:textId="77777777" w:rsidR="00E06B33" w:rsidRPr="00AF6CAD" w:rsidRDefault="00A45F2E" w:rsidP="00D25ADA">
      <w:pPr>
        <w:spacing w:line="360" w:lineRule="auto"/>
        <w:rPr>
          <w:rFonts w:asciiTheme="majorBidi" w:hAnsiTheme="majorBidi" w:cstheme="majorBidi"/>
          <w:lang w:val="en-GB"/>
        </w:rPr>
      </w:pPr>
      <w:r w:rsidRPr="00A45F2E">
        <w:rPr>
          <w:rFonts w:asciiTheme="majorBidi" w:hAnsiTheme="majorBidi" w:cstheme="majorBidi"/>
          <w:lang w:val="en-GB"/>
        </w:rPr>
        <w:t xml:space="preserve">Wedel, M., &amp; Kannan, P. K. (2016). Marketing Analytics for Data-Rich Environments. </w:t>
      </w:r>
      <w:r w:rsidRPr="00A45F2E">
        <w:rPr>
          <w:rFonts w:asciiTheme="majorBidi" w:hAnsiTheme="majorBidi" w:cstheme="majorBidi"/>
          <w:i/>
          <w:iCs/>
          <w:lang w:val="en-GB"/>
        </w:rPr>
        <w:t>Journal of Marketing</w:t>
      </w:r>
      <w:r w:rsidRPr="00A45F2E">
        <w:rPr>
          <w:rFonts w:asciiTheme="majorBidi" w:hAnsiTheme="majorBidi" w:cstheme="majorBidi"/>
          <w:lang w:val="en-GB"/>
        </w:rPr>
        <w:t xml:space="preserve">, </w:t>
      </w:r>
      <w:r w:rsidRPr="00A45F2E">
        <w:rPr>
          <w:rFonts w:asciiTheme="majorBidi" w:hAnsiTheme="majorBidi" w:cstheme="majorBidi"/>
          <w:i/>
          <w:iCs/>
          <w:lang w:val="en-GB"/>
        </w:rPr>
        <w:t>80</w:t>
      </w:r>
      <w:r w:rsidRPr="00A45F2E">
        <w:rPr>
          <w:rFonts w:asciiTheme="majorBidi" w:hAnsiTheme="majorBidi" w:cstheme="majorBidi"/>
          <w:lang w:val="en-GB"/>
        </w:rPr>
        <w:t xml:space="preserve">(6), 97-121. </w:t>
      </w:r>
      <w:hyperlink r:id="rId53" w:history="1">
        <w:r w:rsidRPr="00A45F2E">
          <w:rPr>
            <w:rStyle w:val="Hyperlink"/>
            <w:rFonts w:asciiTheme="majorBidi" w:hAnsiTheme="majorBidi" w:cstheme="majorBidi"/>
            <w:lang w:val="en-GB"/>
          </w:rPr>
          <w:t>https://doi.org/10.1509/jm.15.0413</w:t>
        </w:r>
      </w:hyperlink>
      <w:r w:rsidRPr="00A45F2E">
        <w:rPr>
          <w:rFonts w:asciiTheme="majorBidi" w:hAnsiTheme="majorBidi" w:cstheme="majorBidi"/>
          <w:lang w:val="en-GB"/>
        </w:rPr>
        <w:t xml:space="preserve"> (Original work published 2016)</w:t>
      </w:r>
    </w:p>
    <w:p w14:paraId="1339EC8D" w14:textId="77777777" w:rsidR="00E06B33" w:rsidRPr="00AF6CAD" w:rsidRDefault="00E06B33" w:rsidP="00D25ADA">
      <w:pPr>
        <w:spacing w:line="360" w:lineRule="auto"/>
        <w:rPr>
          <w:rFonts w:asciiTheme="majorBidi" w:hAnsiTheme="majorBidi" w:cstheme="majorBidi"/>
          <w:lang w:val="en-GB"/>
        </w:rPr>
      </w:pPr>
      <w:proofErr w:type="spellStart"/>
      <w:r w:rsidRPr="00AF6CAD">
        <w:rPr>
          <w:rFonts w:asciiTheme="majorBidi" w:hAnsiTheme="majorBidi" w:cstheme="majorBidi"/>
          <w:lang w:val="en-GB"/>
        </w:rPr>
        <w:t>Xie</w:t>
      </w:r>
      <w:proofErr w:type="spellEnd"/>
      <w:r w:rsidRPr="00AF6CAD">
        <w:rPr>
          <w:rFonts w:asciiTheme="majorBidi" w:hAnsiTheme="majorBidi" w:cstheme="majorBidi"/>
          <w:lang w:val="en-GB"/>
        </w:rPr>
        <w:t xml:space="preserve">, C., Xu, X., Gong, Y., &amp; </w:t>
      </w:r>
      <w:proofErr w:type="spellStart"/>
      <w:r w:rsidRPr="00AF6CAD">
        <w:rPr>
          <w:rFonts w:asciiTheme="majorBidi" w:hAnsiTheme="majorBidi" w:cstheme="majorBidi"/>
          <w:lang w:val="en-GB"/>
        </w:rPr>
        <w:t>Xiong</w:t>
      </w:r>
      <w:proofErr w:type="spellEnd"/>
      <w:r w:rsidRPr="00AF6CAD">
        <w:rPr>
          <w:rFonts w:asciiTheme="majorBidi" w:hAnsiTheme="majorBidi" w:cstheme="majorBidi"/>
          <w:lang w:val="en-GB"/>
        </w:rPr>
        <w:t xml:space="preserve">, J. (2022). Big data analytics capability and business alignment for organizational agility: A fit perspective. </w:t>
      </w:r>
      <w:r w:rsidRPr="00AF6CAD">
        <w:rPr>
          <w:rFonts w:asciiTheme="majorBidi" w:hAnsiTheme="majorBidi" w:cstheme="majorBidi"/>
          <w:i/>
          <w:iCs/>
          <w:lang w:val="en-GB"/>
        </w:rPr>
        <w:t>Journal of Global Information Management, 30</w:t>
      </w:r>
      <w:r w:rsidRPr="00AF6CAD">
        <w:rPr>
          <w:rFonts w:asciiTheme="majorBidi" w:hAnsiTheme="majorBidi" w:cstheme="majorBidi"/>
          <w:lang w:val="en-GB"/>
        </w:rPr>
        <w:t xml:space="preserve">, 1–27. </w:t>
      </w:r>
      <w:hyperlink r:id="rId54" w:history="1">
        <w:r w:rsidRPr="00AF6CAD">
          <w:rPr>
            <w:rStyle w:val="Hyperlink"/>
            <w:rFonts w:asciiTheme="majorBidi" w:hAnsiTheme="majorBidi" w:cstheme="majorBidi"/>
            <w:lang w:val="en-GB"/>
          </w:rPr>
          <w:t>https://doi.org/10.4018/jgim.302915</w:t>
        </w:r>
      </w:hyperlink>
      <w:r w:rsidRPr="00AF6CAD">
        <w:rPr>
          <w:rFonts w:asciiTheme="majorBidi" w:hAnsiTheme="majorBidi" w:cstheme="majorBidi"/>
          <w:lang w:val="en-GB"/>
        </w:rPr>
        <w:t xml:space="preserve"> </w:t>
      </w:r>
    </w:p>
    <w:p w14:paraId="55D8612C" w14:textId="1D34A548" w:rsidR="003A77E4" w:rsidRPr="00ED6C24" w:rsidRDefault="00A45F2E" w:rsidP="002C40A9">
      <w:pPr>
        <w:spacing w:line="360" w:lineRule="auto"/>
        <w:rPr>
          <w:lang w:val="en-GB"/>
        </w:rPr>
      </w:pPr>
      <w:r w:rsidRPr="00AF6CAD">
        <w:rPr>
          <w:rFonts w:asciiTheme="majorBidi" w:hAnsiTheme="majorBidi" w:cstheme="majorBidi"/>
          <w:lang w:val="en-GB"/>
        </w:rPr>
        <w:lastRenderedPageBreak/>
        <w:t xml:space="preserve">Xu, Z., Frankwick, G. L., &amp; Ramirez, E. (2016). Effects of big data analytics and traditional marketing analytics on new product success: A knowledge fusion perspective. </w:t>
      </w:r>
      <w:r w:rsidRPr="00B54699">
        <w:rPr>
          <w:rFonts w:asciiTheme="majorBidi" w:hAnsiTheme="majorBidi" w:cstheme="majorBidi"/>
          <w:i/>
          <w:iCs/>
          <w:lang w:val="en-GB"/>
        </w:rPr>
        <w:t>Journal of Business Research, 69</w:t>
      </w:r>
      <w:r w:rsidRPr="00B54699">
        <w:rPr>
          <w:rFonts w:asciiTheme="majorBidi" w:hAnsiTheme="majorBidi" w:cstheme="majorBidi"/>
          <w:lang w:val="en-GB"/>
        </w:rPr>
        <w:t xml:space="preserve">(5), 1562–1566. </w:t>
      </w:r>
      <w:hyperlink r:id="rId55" w:tgtFrame="_new" w:history="1">
        <w:r w:rsidRPr="00B54699">
          <w:rPr>
            <w:rStyle w:val="Hyperlink"/>
            <w:rFonts w:asciiTheme="majorBidi" w:hAnsiTheme="majorBidi" w:cstheme="majorBidi"/>
            <w:lang w:val="en-GB"/>
          </w:rPr>
          <w:t>https://doi.org/10.1016/j.jbusres.2015.10.017</w:t>
        </w:r>
      </w:hyperlink>
    </w:p>
    <w:p w14:paraId="2DC6C00F" w14:textId="133679BD" w:rsidR="00F72B7E" w:rsidRPr="00AF6CAD" w:rsidRDefault="00F72B7E"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Zhang, X. (2025). Big data analytics in marketing: A comprehensive review of applications, challenges, and future research directions. </w:t>
      </w:r>
      <w:r w:rsidRPr="00AF6CAD">
        <w:rPr>
          <w:rFonts w:asciiTheme="majorBidi" w:hAnsiTheme="majorBidi" w:cstheme="majorBidi"/>
          <w:i/>
          <w:iCs/>
          <w:lang w:val="en-GB"/>
        </w:rPr>
        <w:t>Journal of Business and Economic Research</w:t>
      </w:r>
      <w:r w:rsidRPr="00AF6CAD">
        <w:rPr>
          <w:rFonts w:asciiTheme="majorBidi" w:hAnsiTheme="majorBidi" w:cstheme="majorBidi"/>
          <w:lang w:val="en-GB"/>
        </w:rPr>
        <w:t xml:space="preserve">. </w:t>
      </w:r>
      <w:hyperlink r:id="rId56" w:history="1">
        <w:r w:rsidRPr="00AF6CAD">
          <w:rPr>
            <w:rStyle w:val="Hyperlink"/>
            <w:rFonts w:asciiTheme="majorBidi" w:hAnsiTheme="majorBidi" w:cstheme="majorBidi"/>
            <w:lang w:val="en-GB"/>
          </w:rPr>
          <w:t>https://doi.org/10.63887/jber.2025.1.4.15</w:t>
        </w:r>
      </w:hyperlink>
      <w:r w:rsidRPr="00AF6CAD">
        <w:rPr>
          <w:rFonts w:asciiTheme="majorBidi" w:hAnsiTheme="majorBidi" w:cstheme="majorBidi"/>
          <w:lang w:val="en-GB"/>
        </w:rPr>
        <w:t xml:space="preserve"> </w:t>
      </w:r>
    </w:p>
    <w:p w14:paraId="0955B0D4" w14:textId="36EE7F28" w:rsidR="00BC1361" w:rsidRPr="00A45F2E" w:rsidRDefault="00BC1361" w:rsidP="00D25ADA">
      <w:pPr>
        <w:spacing w:line="360" w:lineRule="auto"/>
        <w:rPr>
          <w:rFonts w:asciiTheme="majorBidi" w:hAnsiTheme="majorBidi" w:cstheme="majorBidi"/>
          <w:lang w:val="en-GB"/>
        </w:rPr>
      </w:pPr>
      <w:r w:rsidRPr="00AF6CAD">
        <w:rPr>
          <w:rFonts w:asciiTheme="majorBidi" w:hAnsiTheme="majorBidi" w:cstheme="majorBidi"/>
          <w:lang w:val="en-GB"/>
        </w:rPr>
        <w:t xml:space="preserve">Zhang, M. (2024). Consumer </w:t>
      </w:r>
      <w:proofErr w:type="spellStart"/>
      <w:r w:rsidRPr="00AF6CAD">
        <w:rPr>
          <w:rFonts w:asciiTheme="majorBidi" w:hAnsiTheme="majorBidi" w:cstheme="majorBidi"/>
          <w:lang w:val="en-GB"/>
        </w:rPr>
        <w:t>behavior</w:t>
      </w:r>
      <w:proofErr w:type="spellEnd"/>
      <w:r w:rsidRPr="00AF6CAD">
        <w:rPr>
          <w:rFonts w:asciiTheme="majorBidi" w:hAnsiTheme="majorBidi" w:cstheme="majorBidi"/>
          <w:lang w:val="en-GB"/>
        </w:rPr>
        <w:t xml:space="preserve"> prediction and marketing strategy based on big data analysis. </w:t>
      </w:r>
      <w:r w:rsidRPr="00AF6CAD">
        <w:rPr>
          <w:rFonts w:asciiTheme="majorBidi" w:hAnsiTheme="majorBidi" w:cstheme="majorBidi"/>
          <w:i/>
          <w:iCs/>
          <w:lang w:val="en-GB"/>
        </w:rPr>
        <w:t>International Journal of Science and Engineering Applications.</w:t>
      </w:r>
      <w:r w:rsidRPr="00AF6CAD">
        <w:rPr>
          <w:rFonts w:asciiTheme="majorBidi" w:hAnsiTheme="majorBidi" w:cstheme="majorBidi"/>
          <w:lang w:val="en-GB"/>
        </w:rPr>
        <w:t xml:space="preserve"> </w:t>
      </w:r>
      <w:hyperlink r:id="rId57" w:history="1">
        <w:r w:rsidRPr="00AF6CAD">
          <w:rPr>
            <w:rStyle w:val="Hyperlink"/>
            <w:rFonts w:asciiTheme="majorBidi" w:hAnsiTheme="majorBidi" w:cstheme="majorBidi"/>
            <w:lang w:val="en-GB"/>
          </w:rPr>
          <w:t>https://doi.org/10.7753/ijsea1307.1010</w:t>
        </w:r>
      </w:hyperlink>
      <w:r w:rsidRPr="00AF6CAD">
        <w:rPr>
          <w:rFonts w:asciiTheme="majorBidi" w:hAnsiTheme="majorBidi" w:cstheme="majorBidi"/>
          <w:lang w:val="en-GB"/>
        </w:rPr>
        <w:t xml:space="preserve"> </w:t>
      </w:r>
    </w:p>
    <w:p w14:paraId="4C6DB458" w14:textId="77777777" w:rsidR="00A45F2E" w:rsidRPr="00546F06" w:rsidRDefault="00A45F2E" w:rsidP="00D25ADA">
      <w:pPr>
        <w:spacing w:line="360" w:lineRule="auto"/>
        <w:rPr>
          <w:rFonts w:asciiTheme="majorBidi" w:hAnsiTheme="majorBidi" w:cstheme="majorBidi"/>
          <w:lang w:val="en-GB"/>
        </w:rPr>
      </w:pPr>
    </w:p>
    <w:p w14:paraId="5C01AC34" w14:textId="77777777" w:rsidR="00D34019" w:rsidRPr="00AF6CAD" w:rsidRDefault="00D34019" w:rsidP="00D25ADA">
      <w:pPr>
        <w:spacing w:line="360" w:lineRule="auto"/>
        <w:rPr>
          <w:rFonts w:asciiTheme="majorBidi" w:hAnsiTheme="majorBidi" w:cstheme="majorBidi"/>
          <w:lang w:val="en-GB"/>
        </w:rPr>
      </w:pPr>
    </w:p>
    <w:sectPr w:rsidR="00D34019" w:rsidRPr="00AF6C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652"/>
    <w:multiLevelType w:val="multilevel"/>
    <w:tmpl w:val="D3E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D48F3"/>
    <w:multiLevelType w:val="hybridMultilevel"/>
    <w:tmpl w:val="D326D5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F5"/>
    <w:rsid w:val="00111F28"/>
    <w:rsid w:val="00160825"/>
    <w:rsid w:val="00282DC9"/>
    <w:rsid w:val="002C40A9"/>
    <w:rsid w:val="003050C3"/>
    <w:rsid w:val="00374EF5"/>
    <w:rsid w:val="003A77E4"/>
    <w:rsid w:val="004128DA"/>
    <w:rsid w:val="00421F60"/>
    <w:rsid w:val="00462970"/>
    <w:rsid w:val="004A173B"/>
    <w:rsid w:val="004C6432"/>
    <w:rsid w:val="00515159"/>
    <w:rsid w:val="00546F06"/>
    <w:rsid w:val="005857E2"/>
    <w:rsid w:val="005B26D5"/>
    <w:rsid w:val="005C5015"/>
    <w:rsid w:val="00646A63"/>
    <w:rsid w:val="00671161"/>
    <w:rsid w:val="006B5F90"/>
    <w:rsid w:val="006E1030"/>
    <w:rsid w:val="0070138D"/>
    <w:rsid w:val="008242D0"/>
    <w:rsid w:val="00824CAA"/>
    <w:rsid w:val="008A005B"/>
    <w:rsid w:val="008C3F05"/>
    <w:rsid w:val="00970443"/>
    <w:rsid w:val="00972B1D"/>
    <w:rsid w:val="00982A11"/>
    <w:rsid w:val="009964CF"/>
    <w:rsid w:val="00A10AE0"/>
    <w:rsid w:val="00A44617"/>
    <w:rsid w:val="00A45F2E"/>
    <w:rsid w:val="00AC0A1C"/>
    <w:rsid w:val="00AF6CAD"/>
    <w:rsid w:val="00B54699"/>
    <w:rsid w:val="00BC1361"/>
    <w:rsid w:val="00C13B2E"/>
    <w:rsid w:val="00C56F9D"/>
    <w:rsid w:val="00CF7A3E"/>
    <w:rsid w:val="00D25ADA"/>
    <w:rsid w:val="00D34019"/>
    <w:rsid w:val="00D81F25"/>
    <w:rsid w:val="00D93700"/>
    <w:rsid w:val="00DA0028"/>
    <w:rsid w:val="00E06B33"/>
    <w:rsid w:val="00E32D90"/>
    <w:rsid w:val="00ED261A"/>
    <w:rsid w:val="00ED6C24"/>
    <w:rsid w:val="00F72B7E"/>
    <w:rsid w:val="00F8168B"/>
    <w:rsid w:val="00FA1821"/>
    <w:rsid w:val="00FD2B9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EFF5"/>
  <w15:chartTrackingRefBased/>
  <w15:docId w15:val="{DD079CF7-3712-4156-8D2D-92837B8E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4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E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E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E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74E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E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E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E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EF5"/>
    <w:rPr>
      <w:rFonts w:eastAsiaTheme="majorEastAsia" w:cstheme="majorBidi"/>
      <w:color w:val="272727" w:themeColor="text1" w:themeTint="D8"/>
    </w:rPr>
  </w:style>
  <w:style w:type="paragraph" w:styleId="Title">
    <w:name w:val="Title"/>
    <w:basedOn w:val="Normal"/>
    <w:next w:val="Normal"/>
    <w:link w:val="TitleChar"/>
    <w:uiPriority w:val="10"/>
    <w:qFormat/>
    <w:rsid w:val="0037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EF5"/>
    <w:pPr>
      <w:spacing w:before="160"/>
      <w:jc w:val="center"/>
    </w:pPr>
    <w:rPr>
      <w:i/>
      <w:iCs/>
      <w:color w:val="404040" w:themeColor="text1" w:themeTint="BF"/>
    </w:rPr>
  </w:style>
  <w:style w:type="character" w:customStyle="1" w:styleId="QuoteChar">
    <w:name w:val="Quote Char"/>
    <w:basedOn w:val="DefaultParagraphFont"/>
    <w:link w:val="Quote"/>
    <w:uiPriority w:val="29"/>
    <w:rsid w:val="00374EF5"/>
    <w:rPr>
      <w:i/>
      <w:iCs/>
      <w:color w:val="404040" w:themeColor="text1" w:themeTint="BF"/>
    </w:rPr>
  </w:style>
  <w:style w:type="paragraph" w:styleId="ListParagraph">
    <w:name w:val="List Paragraph"/>
    <w:basedOn w:val="Normal"/>
    <w:uiPriority w:val="34"/>
    <w:qFormat/>
    <w:rsid w:val="00374EF5"/>
    <w:pPr>
      <w:ind w:left="720"/>
      <w:contextualSpacing/>
    </w:pPr>
  </w:style>
  <w:style w:type="character" w:styleId="IntenseEmphasis">
    <w:name w:val="Intense Emphasis"/>
    <w:basedOn w:val="DefaultParagraphFont"/>
    <w:uiPriority w:val="21"/>
    <w:qFormat/>
    <w:rsid w:val="00374EF5"/>
    <w:rPr>
      <w:i/>
      <w:iCs/>
      <w:color w:val="2F5496" w:themeColor="accent1" w:themeShade="BF"/>
    </w:rPr>
  </w:style>
  <w:style w:type="paragraph" w:styleId="IntenseQuote">
    <w:name w:val="Intense Quote"/>
    <w:basedOn w:val="Normal"/>
    <w:next w:val="Normal"/>
    <w:link w:val="IntenseQuoteChar"/>
    <w:uiPriority w:val="30"/>
    <w:qFormat/>
    <w:rsid w:val="00374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EF5"/>
    <w:rPr>
      <w:i/>
      <w:iCs/>
      <w:color w:val="2F5496" w:themeColor="accent1" w:themeShade="BF"/>
    </w:rPr>
  </w:style>
  <w:style w:type="character" w:styleId="IntenseReference">
    <w:name w:val="Intense Reference"/>
    <w:basedOn w:val="DefaultParagraphFont"/>
    <w:uiPriority w:val="32"/>
    <w:qFormat/>
    <w:rsid w:val="00374EF5"/>
    <w:rPr>
      <w:b/>
      <w:bCs/>
      <w:smallCaps/>
      <w:color w:val="2F5496" w:themeColor="accent1" w:themeShade="BF"/>
      <w:spacing w:val="5"/>
    </w:rPr>
  </w:style>
  <w:style w:type="character" w:styleId="Hyperlink">
    <w:name w:val="Hyperlink"/>
    <w:basedOn w:val="DefaultParagraphFont"/>
    <w:uiPriority w:val="99"/>
    <w:unhideWhenUsed/>
    <w:rsid w:val="00546F06"/>
    <w:rPr>
      <w:color w:val="0563C1" w:themeColor="hyperlink"/>
      <w:u w:val="single"/>
    </w:rPr>
  </w:style>
  <w:style w:type="character" w:styleId="UnresolvedMention">
    <w:name w:val="Unresolved Mention"/>
    <w:basedOn w:val="DefaultParagraphFont"/>
    <w:uiPriority w:val="99"/>
    <w:semiHidden/>
    <w:unhideWhenUsed/>
    <w:rsid w:val="00546F06"/>
    <w:rPr>
      <w:color w:val="605E5C"/>
      <w:shd w:val="clear" w:color="auto" w:fill="E1DFDD"/>
    </w:rPr>
  </w:style>
  <w:style w:type="character" w:styleId="FollowedHyperlink">
    <w:name w:val="FollowedHyperlink"/>
    <w:basedOn w:val="DefaultParagraphFont"/>
    <w:uiPriority w:val="99"/>
    <w:semiHidden/>
    <w:unhideWhenUsed/>
    <w:rsid w:val="00A45F2E"/>
    <w:rPr>
      <w:color w:val="954F72" w:themeColor="followedHyperlink"/>
      <w:u w:val="single"/>
    </w:rPr>
  </w:style>
  <w:style w:type="paragraph" w:customStyle="1" w:styleId="EndNoteBibliography">
    <w:name w:val="EndNote Bibliography"/>
    <w:basedOn w:val="Normal"/>
    <w:rsid w:val="00BC1361"/>
    <w:pPr>
      <w:suppressAutoHyphens/>
      <w:autoSpaceDN w:val="0"/>
      <w:spacing w:line="240" w:lineRule="auto"/>
      <w:jc w:val="both"/>
    </w:pPr>
    <w:rPr>
      <w:rFonts w:ascii="Calibri" w:eastAsia="Calibri" w:hAnsi="Calibri" w:cs="Calibri"/>
      <w:kern w:val="0"/>
      <w:lang w:val="en-US"/>
      <w14:ligatures w14:val="none"/>
    </w:rPr>
  </w:style>
  <w:style w:type="character" w:styleId="Emphasis">
    <w:name w:val="Emphasis"/>
    <w:basedOn w:val="DefaultParagraphFont"/>
    <w:qFormat/>
    <w:rsid w:val="00B546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92759873_BIG_DATA_AND_SERVITIZATION_PLATFORM_APPROACH" TargetMode="External"/><Relationship Id="rId18" Type="http://schemas.openxmlformats.org/officeDocument/2006/relationships/hyperlink" Target="https://doi.org/10.1016/j.jbusres.2015.07.001" TargetMode="External"/><Relationship Id="rId26" Type="http://schemas.openxmlformats.org/officeDocument/2006/relationships/hyperlink" Target="https://doi.org/10.1509/jm.15.0420" TargetMode="External"/><Relationship Id="rId39" Type="http://schemas.openxmlformats.org/officeDocument/2006/relationships/hyperlink" Target="https://doi.org/10.3390/app10196784" TargetMode="External"/><Relationship Id="rId21" Type="http://schemas.openxmlformats.org/officeDocument/2006/relationships/hyperlink" Target="https://doi.org/10.1108/AEAT-08-2025-0291" TargetMode="External"/><Relationship Id="rId34" Type="http://schemas.openxmlformats.org/officeDocument/2006/relationships/hyperlink" Target="https://journal.uitm.edu.my/ojs/index.php/JIKM/article/view/5899" TargetMode="External"/><Relationship Id="rId42" Type="http://schemas.openxmlformats.org/officeDocument/2006/relationships/hyperlink" Target="https://doi.org/10.55047/transekonomika.v4i3.662" TargetMode="External"/><Relationship Id="rId47" Type="http://schemas.openxmlformats.org/officeDocument/2006/relationships/hyperlink" Target="https://doi.org/10.1016/j.jsis.2018.12.002" TargetMode="External"/><Relationship Id="rId50" Type="http://schemas.openxmlformats.org/officeDocument/2006/relationships/hyperlink" Target="https://doi.org/10.47577/tssj.v45i1.9135" TargetMode="External"/><Relationship Id="rId55" Type="http://schemas.openxmlformats.org/officeDocument/2006/relationships/hyperlink" Target="https://doi.org/10.1016/j.jbusres.2015.10.017" TargetMode="External"/><Relationship Id="rId7" Type="http://schemas.openxmlformats.org/officeDocument/2006/relationships/hyperlink" Target="https://www.researchgate.net/publication/392760210_THE_ROLE_OF_BUSINESS_INTELLIGENCE_CAPABILITIES_IN_BUSINESS_AGILITY_EVIDENCE_FROM_JORDAN" TargetMode="External"/><Relationship Id="rId2" Type="http://schemas.openxmlformats.org/officeDocument/2006/relationships/styles" Target="styles.xml"/><Relationship Id="rId16" Type="http://schemas.openxmlformats.org/officeDocument/2006/relationships/hyperlink" Target="https://doi.org/10.53555/kuey.v30i1.9714" TargetMode="External"/><Relationship Id="rId29" Type="http://schemas.openxmlformats.org/officeDocument/2006/relationships/hyperlink" Target="https://doi.org/10.1111/caim.12666" TargetMode="External"/><Relationship Id="rId11" Type="http://schemas.openxmlformats.org/officeDocument/2006/relationships/hyperlink" Target="https://doi.org/10.3390/systems11060284" TargetMode="External"/><Relationship Id="rId24" Type="http://schemas.openxmlformats.org/officeDocument/2006/relationships/hyperlink" Target="https://doi.org/10.63125/xwxydb43" TargetMode="External"/><Relationship Id="rId32" Type="http://schemas.openxmlformats.org/officeDocument/2006/relationships/hyperlink" Target="https://doi.org/10.1016/j.im.2019.05.004" TargetMode="External"/><Relationship Id="rId37" Type="http://schemas.openxmlformats.org/officeDocument/2006/relationships/hyperlink" Target="https://doi.org/10.36948/ijfmr.2025.v07i04.51947" TargetMode="External"/><Relationship Id="rId40" Type="http://schemas.openxmlformats.org/officeDocument/2006/relationships/hyperlink" Target="https://doi.org/10.1016/j.techfore.2019.119781" TargetMode="External"/><Relationship Id="rId45" Type="http://schemas.openxmlformats.org/officeDocument/2006/relationships/hyperlink" Target="https://doi.org/10.1111/1467-8551.70014" TargetMode="External"/><Relationship Id="rId53" Type="http://schemas.openxmlformats.org/officeDocument/2006/relationships/hyperlink" Target="https://doi.org/10.1509/jm.15.0413" TargetMode="External"/><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https://doi.org/10.1108/MD-07-2018-0825" TargetMode="External"/><Relationship Id="rId4" Type="http://schemas.openxmlformats.org/officeDocument/2006/relationships/webSettings" Target="webSettings.xml"/><Relationship Id="rId9" Type="http://schemas.openxmlformats.org/officeDocument/2006/relationships/hyperlink" Target="https://doi.org/10.1002/mar.21908" TargetMode="External"/><Relationship Id="rId14" Type="http://schemas.openxmlformats.org/officeDocument/2006/relationships/hyperlink" Target="https://www.researchgate.net/publication/392759873_BIG_DATA_AND_SERVITIZATION_PLATFORM_APPROACH" TargetMode="External"/><Relationship Id="rId22" Type="http://schemas.openxmlformats.org/officeDocument/2006/relationships/hyperlink" Target="https://doi.org/10.1509/jm.15.0417" TargetMode="External"/><Relationship Id="rId27" Type="http://schemas.openxmlformats.org/officeDocument/2006/relationships/hyperlink" Target="https://doi.org/10.53555/kuey.v30i6.3412" TargetMode="External"/><Relationship Id="rId30" Type="http://schemas.openxmlformats.org/officeDocument/2006/relationships/hyperlink" Target="https://doi.org/10.3390/admsci15070250" TargetMode="External"/><Relationship Id="rId35" Type="http://schemas.openxmlformats.org/officeDocument/2006/relationships/hyperlink" Target="https://doi.org/10.51903/jmi.v4i1.149" TargetMode="External"/><Relationship Id="rId43" Type="http://schemas.openxmlformats.org/officeDocument/2006/relationships/hyperlink" Target="https://doi.org/10.59141/jist.v5i5.1084" TargetMode="External"/><Relationship Id="rId48" Type="http://schemas.openxmlformats.org/officeDocument/2006/relationships/hyperlink" Target="https://doi.org/10.1111/isj.12369" TargetMode="External"/><Relationship Id="rId56" Type="http://schemas.openxmlformats.org/officeDocument/2006/relationships/hyperlink" Target="https://doi.org/10.63887/jber.2025.1.4.15" TargetMode="External"/><Relationship Id="rId8" Type="http://schemas.openxmlformats.org/officeDocument/2006/relationships/hyperlink" Target="https://doi.org/10.15415/jtmge.2021.122007" TargetMode="External"/><Relationship Id="rId51" Type="http://schemas.openxmlformats.org/officeDocument/2006/relationships/hyperlink" Target="https://doi.org/10.5121/ieij.2016.4301" TargetMode="External"/><Relationship Id="rId3" Type="http://schemas.openxmlformats.org/officeDocument/2006/relationships/settings" Target="settings.xml"/><Relationship Id="rId12" Type="http://schemas.openxmlformats.org/officeDocument/2006/relationships/hyperlink" Target="https://doi.org/10.56557/jgembr/2026/v18i110282" TargetMode="External"/><Relationship Id="rId17" Type="http://schemas.openxmlformats.org/officeDocument/2006/relationships/hyperlink" Target="https://doi.org/10.1108/JMB-08-2021-0033" TargetMode="External"/><Relationship Id="rId25" Type="http://schemas.openxmlformats.org/officeDocument/2006/relationships/hyperlink" Target="https://doi.org/10.4038/wjm.v11i2.7474" TargetMode="External"/><Relationship Id="rId33" Type="http://schemas.openxmlformats.org/officeDocument/2006/relationships/hyperlink" Target="https://doi.org/10.20525/ijrbs.v12i7.2837" TargetMode="External"/><Relationship Id="rId38" Type="http://schemas.openxmlformats.org/officeDocument/2006/relationships/hyperlink" Target="https://doi.org/10.31617/1.2024(155)04" TargetMode="External"/><Relationship Id="rId46" Type="http://schemas.openxmlformats.org/officeDocument/2006/relationships/hyperlink" Target="https://doi.org/10.1108/MD-08-2019-020" TargetMode="External"/><Relationship Id="rId59" Type="http://schemas.openxmlformats.org/officeDocument/2006/relationships/theme" Target="theme/theme1.xml"/><Relationship Id="rId20" Type="http://schemas.openxmlformats.org/officeDocument/2006/relationships/hyperlink" Target="https://doi.org/10.1016/j.im.2016.07.004" TargetMode="External"/><Relationship Id="rId41" Type="http://schemas.openxmlformats.org/officeDocument/2006/relationships/hyperlink" Target="https://doi.org/10.2753/MIS0742-1222280409" TargetMode="External"/><Relationship Id="rId54" Type="http://schemas.openxmlformats.org/officeDocument/2006/relationships/hyperlink" Target="https://doi.org/10.4018/jgim.302915" TargetMode="External"/><Relationship Id="rId1" Type="http://schemas.openxmlformats.org/officeDocument/2006/relationships/numbering" Target="numbering.xml"/><Relationship Id="rId6" Type="http://schemas.openxmlformats.org/officeDocument/2006/relationships/hyperlink" Target="https://doi.org/10.37896/YMER22.07/43" TargetMode="External"/><Relationship Id="rId15" Type="http://schemas.openxmlformats.org/officeDocument/2006/relationships/hyperlink" Target="https://doi.org/10.1016/j.jbusres.2023.114225" TargetMode="External"/><Relationship Id="rId23" Type="http://schemas.openxmlformats.org/officeDocument/2006/relationships/hyperlink" Target="https://doi.org/10.1016/j.indmarman.2019.11.009" TargetMode="External"/><Relationship Id="rId28" Type="http://schemas.openxmlformats.org/officeDocument/2006/relationships/hyperlink" Target="https://doi.org/10.1016/j.ijresmar.2016.11.006" TargetMode="External"/><Relationship Id="rId36" Type="http://schemas.openxmlformats.org/officeDocument/2006/relationships/hyperlink" Target="https://doi.org/10.5530/jscires.20041105" TargetMode="External"/><Relationship Id="rId49" Type="http://schemas.openxmlformats.org/officeDocument/2006/relationships/hyperlink" Target="https://doi.org/10.1155/2024/3641502" TargetMode="External"/><Relationship Id="rId57" Type="http://schemas.openxmlformats.org/officeDocument/2006/relationships/hyperlink" Target="https://doi.org/10.7753/ijsea1307.1010" TargetMode="External"/><Relationship Id="rId10" Type="http://schemas.openxmlformats.org/officeDocument/2006/relationships/hyperlink" Target="https://doi.org/10.1287/mksc.2013.0783" TargetMode="External"/><Relationship Id="rId31" Type="http://schemas.openxmlformats.org/officeDocument/2006/relationships/hyperlink" Target="https://doi.org/10.1016/j.jbusres.2019.01.044" TargetMode="External"/><Relationship Id="rId44" Type="http://schemas.openxmlformats.org/officeDocument/2006/relationships/hyperlink" Target="https://doi.org/10.51601/ijcs.v6i1.959" TargetMode="External"/><Relationship Id="rId52" Type="http://schemas.openxmlformats.org/officeDocument/2006/relationships/hyperlink" Target="https://doi.org/10.1509/jmkr.45.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6882</Words>
  <Characters>39230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bteibet26</dc:creator>
  <cp:keywords/>
  <dc:description/>
  <cp:lastModifiedBy>SDI 1022</cp:lastModifiedBy>
  <cp:revision>30</cp:revision>
  <dcterms:created xsi:type="dcterms:W3CDTF">2026-02-26T13:43:00Z</dcterms:created>
  <dcterms:modified xsi:type="dcterms:W3CDTF">2026-03-05T10:16:00Z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9059c0e9-d744-49b8-912a-b496ef1fe672</vt:lpwstr>
  </property>
</Properties>
</file>