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C945E" w14:textId="77777777" w:rsidR="005E08BF" w:rsidRDefault="00494127">
      <w:pPr>
        <w:ind w:leftChars="295" w:left="590"/>
        <w:jc w:val="both"/>
        <w:rPr>
          <w:rFonts w:ascii="Times New Roman" w:eastAsia="TimesNewRomanPS-BoldMT" w:hAnsi="Times New Roman"/>
          <w:b/>
          <w:bCs/>
          <w:color w:val="000000"/>
          <w:sz w:val="24"/>
          <w:szCs w:val="24"/>
          <w:lang w:bidi="ar"/>
        </w:rPr>
      </w:pPr>
      <w:r>
        <w:rPr>
          <w:rFonts w:ascii="Times New Roman" w:eastAsia="SimSun" w:hAnsi="Times New Roman"/>
          <w:b/>
          <w:bCs/>
          <w:sz w:val="24"/>
          <w:szCs w:val="24"/>
        </w:rPr>
        <w:t>Approximation Properties of Product Means of Fourier Serie</w:t>
      </w:r>
      <w:r>
        <w:rPr>
          <w:rFonts w:ascii="Times New Roman" w:eastAsia="SimSun" w:hAnsi="Times New Roman"/>
          <w:sz w:val="24"/>
          <w:szCs w:val="24"/>
        </w:rPr>
        <w:t xml:space="preserve">s </w:t>
      </w:r>
    </w:p>
    <w:p w14:paraId="46C80E5A" w14:textId="77777777" w:rsidR="005E08BF" w:rsidRDefault="005E08BF">
      <w:pPr>
        <w:jc w:val="both"/>
        <w:rPr>
          <w:rFonts w:ascii="Times New Roman" w:hAnsi="Times New Roman"/>
          <w:i/>
          <w:iCs/>
          <w:sz w:val="22"/>
          <w:szCs w:val="22"/>
        </w:rPr>
      </w:pPr>
    </w:p>
    <w:p w14:paraId="6EE38FC5" w14:textId="77777777" w:rsidR="005E08BF" w:rsidRDefault="005E08BF">
      <w:pPr>
        <w:jc w:val="both"/>
        <w:rPr>
          <w:rFonts w:ascii="Times New Roman" w:hAnsi="Times New Roman"/>
          <w:i/>
          <w:iCs/>
          <w:sz w:val="22"/>
          <w:szCs w:val="22"/>
        </w:rPr>
        <w:sectPr w:rsidR="005E08B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0"/>
          <w:docGrid w:linePitch="360"/>
        </w:sectPr>
      </w:pPr>
    </w:p>
    <w:p w14:paraId="33AD2A9A" w14:textId="77777777" w:rsidR="005E08BF" w:rsidRDefault="005E08BF">
      <w:pPr>
        <w:pStyle w:val="Title"/>
        <w:jc w:val="both"/>
        <w:rPr>
          <w:b w:val="0"/>
          <w:bCs w:val="0"/>
          <w:spacing w:val="-2"/>
          <w:sz w:val="22"/>
          <w:szCs w:val="22"/>
        </w:rPr>
      </w:pPr>
    </w:p>
    <w:p w14:paraId="5653661A" w14:textId="77777777" w:rsidR="005E08BF" w:rsidRDefault="005E08BF">
      <w:pPr>
        <w:pStyle w:val="Title"/>
        <w:jc w:val="both"/>
        <w:rPr>
          <w:b w:val="0"/>
          <w:bCs w:val="0"/>
          <w:spacing w:val="-2"/>
          <w:sz w:val="22"/>
          <w:szCs w:val="22"/>
        </w:rPr>
      </w:pPr>
    </w:p>
    <w:p w14:paraId="587F4E81" w14:textId="77777777" w:rsidR="005E08BF" w:rsidRDefault="00494127">
      <w:pPr>
        <w:jc w:val="both"/>
        <w:rPr>
          <w:rFonts w:ascii="Times New Roman" w:hAnsi="Times New Roman"/>
          <w:b/>
          <w:bCs/>
          <w:sz w:val="22"/>
          <w:szCs w:val="22"/>
        </w:rPr>
      </w:pPr>
      <w:proofErr w:type="gramStart"/>
      <w:r>
        <w:rPr>
          <w:rFonts w:ascii="Times New Roman" w:hAnsi="Times New Roman"/>
          <w:b/>
          <w:bCs/>
          <w:sz w:val="22"/>
          <w:szCs w:val="22"/>
        </w:rPr>
        <w:t>ABSTRACT :</w:t>
      </w:r>
      <w:proofErr w:type="gramEnd"/>
      <w:r>
        <w:rPr>
          <w:rFonts w:ascii="Times New Roman" w:hAnsi="Times New Roman"/>
          <w:b/>
          <w:bCs/>
          <w:sz w:val="22"/>
          <w:szCs w:val="22"/>
        </w:rPr>
        <w:t xml:space="preserve"> </w:t>
      </w:r>
    </w:p>
    <w:p w14:paraId="26BA5DB4" w14:textId="77777777" w:rsidR="005E08BF" w:rsidRDefault="00494127">
      <w:pPr>
        <w:jc w:val="both"/>
        <w:rPr>
          <w:rFonts w:ascii="Times New Roman" w:hAnsi="Times New Roman"/>
          <w:sz w:val="22"/>
          <w:szCs w:val="22"/>
        </w:rPr>
      </w:pPr>
      <w:r>
        <w:rPr>
          <w:rFonts w:ascii="Times New Roman" w:eastAsia="SimSun" w:hAnsi="Times New Roman"/>
          <w:sz w:val="22"/>
          <w:szCs w:val="22"/>
        </w:rPr>
        <w:t>T</w:t>
      </w:r>
      <w:r>
        <w:rPr>
          <w:rFonts w:ascii="Times New Roman" w:eastAsia="SimSun" w:hAnsi="Times New Roman"/>
          <w:sz w:val="22"/>
          <w:szCs w:val="22"/>
        </w:rPr>
        <w:t>he degree of approximation is an important concept in many areas of mathematics, especially in mathematical modeling and scientific computing, where accurate approximations are necessary for dependable predictions and simulations. In this work, we establis</w:t>
      </w:r>
      <w:r>
        <w:rPr>
          <w:rFonts w:ascii="Times New Roman" w:eastAsia="SimSun" w:hAnsi="Times New Roman"/>
          <w:sz w:val="22"/>
          <w:szCs w:val="22"/>
        </w:rPr>
        <w:t xml:space="preserve">h a new theorem for estimating the degree of approximation of functions belonging to the Lipschitz class by applying a product </w:t>
      </w:r>
      <w:proofErr w:type="spellStart"/>
      <w:r>
        <w:rPr>
          <w:rFonts w:ascii="Times New Roman" w:eastAsia="SimSun" w:hAnsi="Times New Roman"/>
          <w:sz w:val="22"/>
          <w:szCs w:val="22"/>
        </w:rPr>
        <w:t>summability</w:t>
      </w:r>
      <w:proofErr w:type="spellEnd"/>
      <w:r>
        <w:rPr>
          <w:rFonts w:ascii="Times New Roman" w:eastAsia="SimSun" w:hAnsi="Times New Roman"/>
          <w:sz w:val="22"/>
          <w:szCs w:val="22"/>
        </w:rPr>
        <w:t xml:space="preserve"> technique   to their associated Fourier series. </w:t>
      </w:r>
      <w:r>
        <w:rPr>
          <w:rFonts w:ascii="Times New Roman" w:hAnsi="Times New Roman"/>
          <w:sz w:val="22"/>
          <w:szCs w:val="22"/>
        </w:rPr>
        <w:t xml:space="preserve"> The results provide improved convergence behavior and sharper error </w:t>
      </w:r>
      <w:r>
        <w:rPr>
          <w:rFonts w:ascii="Times New Roman" w:hAnsi="Times New Roman"/>
          <w:sz w:val="22"/>
          <w:szCs w:val="22"/>
        </w:rPr>
        <w:t xml:space="preserve">estimates compared with classical single </w:t>
      </w:r>
      <w:proofErr w:type="spellStart"/>
      <w:r>
        <w:rPr>
          <w:rFonts w:ascii="Times New Roman" w:hAnsi="Times New Roman"/>
          <w:sz w:val="22"/>
          <w:szCs w:val="22"/>
        </w:rPr>
        <w:t>summability</w:t>
      </w:r>
      <w:proofErr w:type="spellEnd"/>
      <w:r>
        <w:rPr>
          <w:rFonts w:ascii="Times New Roman" w:hAnsi="Times New Roman"/>
          <w:sz w:val="22"/>
          <w:szCs w:val="22"/>
        </w:rPr>
        <w:t xml:space="preserve"> techniques. Such studies are valuable for advancing theoretical developments in harmonic analysis and </w:t>
      </w:r>
      <w:proofErr w:type="spellStart"/>
      <w:r>
        <w:rPr>
          <w:rFonts w:ascii="Times New Roman" w:hAnsi="Times New Roman"/>
          <w:sz w:val="22"/>
          <w:szCs w:val="22"/>
        </w:rPr>
        <w:t>summability</w:t>
      </w:r>
      <w:proofErr w:type="spellEnd"/>
      <w:r>
        <w:rPr>
          <w:rFonts w:ascii="Times New Roman" w:hAnsi="Times New Roman"/>
          <w:sz w:val="22"/>
          <w:szCs w:val="22"/>
        </w:rPr>
        <w:t xml:space="preserve"> theory, which have</w:t>
      </w:r>
      <w:r>
        <w:rPr>
          <w:rFonts w:ascii="Times New Roman" w:hAnsi="Times New Roman"/>
          <w:sz w:val="22"/>
          <w:szCs w:val="22"/>
        </w:rPr>
        <w:t xml:space="preserve"> </w:t>
      </w:r>
      <w:proofErr w:type="gramStart"/>
      <w:r>
        <w:rPr>
          <w:rFonts w:ascii="Times New Roman" w:hAnsi="Times New Roman"/>
          <w:sz w:val="22"/>
          <w:szCs w:val="22"/>
        </w:rPr>
        <w:t xml:space="preserve">various </w:t>
      </w:r>
      <w:r>
        <w:rPr>
          <w:rFonts w:ascii="Times New Roman" w:hAnsi="Times New Roman"/>
          <w:sz w:val="22"/>
          <w:szCs w:val="22"/>
        </w:rPr>
        <w:t xml:space="preserve"> applications</w:t>
      </w:r>
      <w:proofErr w:type="gramEnd"/>
      <w:r>
        <w:rPr>
          <w:rFonts w:ascii="Times New Roman" w:hAnsi="Times New Roman"/>
          <w:sz w:val="22"/>
          <w:szCs w:val="22"/>
        </w:rPr>
        <w:t xml:space="preserve"> in signal processing, numerical analysis, and ma</w:t>
      </w:r>
      <w:r>
        <w:rPr>
          <w:rFonts w:ascii="Times New Roman" w:hAnsi="Times New Roman"/>
          <w:sz w:val="22"/>
          <w:szCs w:val="22"/>
        </w:rPr>
        <w:t>thematical modeling</w:t>
      </w:r>
      <w:r>
        <w:rPr>
          <w:rFonts w:ascii="Times New Roman" w:hAnsi="Times New Roman"/>
          <w:sz w:val="22"/>
          <w:szCs w:val="22"/>
        </w:rPr>
        <w:t>.</w:t>
      </w:r>
      <w:r>
        <w:rPr>
          <w:rFonts w:ascii="Times New Roman" w:hAnsi="Times New Roman"/>
          <w:sz w:val="22"/>
          <w:szCs w:val="22"/>
        </w:rPr>
        <w:t xml:space="preserve"> </w:t>
      </w:r>
    </w:p>
    <w:p w14:paraId="35F103EE" w14:textId="77777777" w:rsidR="005E08BF" w:rsidRDefault="00494127">
      <w:pPr>
        <w:pStyle w:val="NormalWeb"/>
        <w:jc w:val="both"/>
        <w:rPr>
          <w:b/>
          <w:bCs/>
          <w:sz w:val="22"/>
          <w:szCs w:val="22"/>
        </w:rPr>
      </w:pPr>
      <w:r>
        <w:rPr>
          <w:b/>
          <w:bCs/>
          <w:sz w:val="22"/>
          <w:szCs w:val="22"/>
        </w:rPr>
        <w:t xml:space="preserve">KEYWORDS:       </w:t>
      </w:r>
    </w:p>
    <w:p w14:paraId="54422460" w14:textId="77777777" w:rsidR="005E08BF" w:rsidRDefault="00494127">
      <w:pPr>
        <w:pStyle w:val="NormalWeb"/>
        <w:jc w:val="both"/>
        <w:rPr>
          <w:rStyle w:val="Strong"/>
          <w:b w:val="0"/>
          <w:bCs w:val="0"/>
          <w:sz w:val="22"/>
          <w:szCs w:val="22"/>
        </w:rPr>
      </w:pPr>
      <w:r>
        <w:rPr>
          <w:sz w:val="22"/>
          <w:szCs w:val="22"/>
        </w:rPr>
        <w:t xml:space="preserve"> Degree</w:t>
      </w:r>
      <w:r>
        <w:rPr>
          <w:sz w:val="22"/>
          <w:szCs w:val="22"/>
        </w:rPr>
        <w:t xml:space="preserve"> </w:t>
      </w:r>
      <w:r>
        <w:rPr>
          <w:sz w:val="22"/>
          <w:szCs w:val="22"/>
        </w:rPr>
        <w:t xml:space="preserve">of </w:t>
      </w:r>
      <w:proofErr w:type="spellStart"/>
      <w:proofErr w:type="gramStart"/>
      <w:r>
        <w:rPr>
          <w:sz w:val="22"/>
          <w:szCs w:val="22"/>
        </w:rPr>
        <w:t>approximation,Lipschitz</w:t>
      </w:r>
      <w:proofErr w:type="spellEnd"/>
      <w:proofErr w:type="gramEnd"/>
      <w:r>
        <w:rPr>
          <w:sz w:val="22"/>
          <w:szCs w:val="22"/>
        </w:rPr>
        <w:t xml:space="preserve"> class </w:t>
      </w:r>
      <w:proofErr w:type="spellStart"/>
      <w:r>
        <w:rPr>
          <w:sz w:val="22"/>
          <w:szCs w:val="22"/>
        </w:rPr>
        <w:t>functions,Lip</w:t>
      </w:r>
      <w:proofErr w:type="spellEnd"/>
      <m:oMath>
        <m:d>
          <m:dPr>
            <m:ctrlPr>
              <w:rPr>
                <w:rFonts w:ascii="Cambria Math" w:hAnsi="Cambria Math"/>
                <w:i/>
                <w:sz w:val="22"/>
                <w:szCs w:val="22"/>
              </w:rPr>
            </m:ctrlPr>
          </m:dPr>
          <m:e>
            <m:r>
              <m:rPr>
                <m:nor/>
              </m:rPr>
              <w:rPr>
                <w:rFonts w:ascii="Cambria Math" w:hAnsi="Cambria Math"/>
                <w:i/>
                <w:sz w:val="22"/>
                <w:szCs w:val="22"/>
              </w:rPr>
              <m:t>ξ</m:t>
            </m:r>
            <m:r>
              <m:rPr>
                <m:nor/>
              </m:rPr>
              <w:rPr>
                <w:rFonts w:ascii="Cambria Math" w:hAnsi="Cambria Math"/>
                <w:sz w:val="22"/>
                <w:szCs w:val="22"/>
              </w:rPr>
              <m:t>(</m:t>
            </m:r>
            <m:r>
              <m:rPr>
                <m:nor/>
              </m:rPr>
              <w:rPr>
                <w:rFonts w:ascii="Cambria Math" w:hAnsi="Cambria Math"/>
                <w:i/>
                <w:sz w:val="22"/>
                <w:szCs w:val="22"/>
              </w:rPr>
              <m:t>t</m:t>
            </m:r>
            <m:r>
              <m:rPr>
                <m:nor/>
              </m:rPr>
              <w:rPr>
                <w:rFonts w:ascii="Cambria Math" w:hAnsi="Cambria Math"/>
                <w:sz w:val="22"/>
                <w:szCs w:val="22"/>
              </w:rPr>
              <m:t>),</m:t>
            </m:r>
            <m:r>
              <m:rPr>
                <m:nor/>
              </m:rPr>
              <w:rPr>
                <w:rFonts w:ascii="Cambria Math" w:hAnsi="Cambria Math"/>
                <w:i/>
                <w:sz w:val="22"/>
                <w:szCs w:val="22"/>
              </w:rPr>
              <m:t>r</m:t>
            </m:r>
            <m:r>
              <m:rPr>
                <m:nor/>
              </m:rPr>
              <w:rPr>
                <w:rFonts w:ascii="Cambria Math" w:hAnsi="Cambria Math"/>
                <w:sz w:val="22"/>
                <w:szCs w:val="22"/>
              </w:rPr>
              <m:t>)</m:t>
            </m:r>
          </m:e>
        </m:d>
      </m:oMath>
      <w:r>
        <w:rPr>
          <w:sz w:val="22"/>
          <w:szCs w:val="22"/>
        </w:rPr>
        <w:t xml:space="preserve"> ,</w:t>
      </w:r>
      <w:proofErr w:type="spellStart"/>
      <w:r>
        <w:rPr>
          <w:sz w:val="22"/>
          <w:szCs w:val="22"/>
        </w:rPr>
        <w:t>Cesaro</w:t>
      </w:r>
      <w:proofErr w:type="spellEnd"/>
      <w:r>
        <w:rPr>
          <w:sz w:val="22"/>
          <w:szCs w:val="22"/>
        </w:rPr>
        <w:t xml:space="preserve"> </w:t>
      </w:r>
      <w:proofErr w:type="spellStart"/>
      <w:r>
        <w:rPr>
          <w:sz w:val="22"/>
          <w:szCs w:val="22"/>
        </w:rPr>
        <w:t>Mean,Euler</w:t>
      </w:r>
      <w:proofErr w:type="spellEnd"/>
      <w:r>
        <w:rPr>
          <w:sz w:val="22"/>
          <w:szCs w:val="22"/>
        </w:rPr>
        <w:t xml:space="preserve"> Mean ,Product </w:t>
      </w:r>
      <w:proofErr w:type="spellStart"/>
      <w:r>
        <w:rPr>
          <w:sz w:val="22"/>
          <w:szCs w:val="22"/>
        </w:rPr>
        <w:t>summability</w:t>
      </w:r>
      <w:proofErr w:type="spellEnd"/>
      <w:r>
        <w:rPr>
          <w:sz w:val="22"/>
          <w:szCs w:val="22"/>
        </w:rPr>
        <w:t>, Fourier series; Big O.</w:t>
      </w:r>
      <w:r>
        <w:rPr>
          <w:rStyle w:val="Strong"/>
          <w:b w:val="0"/>
          <w:bCs w:val="0"/>
          <w:sz w:val="22"/>
          <w:szCs w:val="22"/>
        </w:rPr>
        <w:t xml:space="preserve"> </w:t>
      </w:r>
    </w:p>
    <w:p w14:paraId="2722D86C" w14:textId="77777777" w:rsidR="005E08BF" w:rsidRDefault="00494127">
      <w:pPr>
        <w:pStyle w:val="NormalWeb"/>
        <w:jc w:val="both"/>
        <w:rPr>
          <w:rStyle w:val="Strong"/>
          <w:sz w:val="22"/>
          <w:szCs w:val="22"/>
        </w:rPr>
      </w:pPr>
      <w:r>
        <w:rPr>
          <w:rStyle w:val="Strong"/>
          <w:b w:val="0"/>
          <w:bCs w:val="0"/>
          <w:sz w:val="22"/>
          <w:szCs w:val="22"/>
        </w:rPr>
        <w:t>1.</w:t>
      </w:r>
      <w:r>
        <w:rPr>
          <w:rStyle w:val="Strong"/>
          <w:sz w:val="22"/>
          <w:szCs w:val="22"/>
        </w:rPr>
        <w:t>INTRODUCTION</w:t>
      </w:r>
    </w:p>
    <w:p w14:paraId="06993DF2" w14:textId="77777777" w:rsidR="005E08BF" w:rsidRDefault="00494127">
      <w:pPr>
        <w:pStyle w:val="NormalWeb"/>
        <w:jc w:val="both"/>
        <w:rPr>
          <w:sz w:val="22"/>
          <w:szCs w:val="22"/>
        </w:rPr>
      </w:pPr>
      <w:r>
        <w:rPr>
          <w:sz w:val="22"/>
          <w:szCs w:val="22"/>
        </w:rPr>
        <w:t xml:space="preserve">Function approximation plays a central role in mathematical analysis, </w:t>
      </w:r>
      <w:r>
        <w:rPr>
          <w:sz w:val="22"/>
          <w:szCs w:val="22"/>
        </w:rPr>
        <w:t xml:space="preserve">particularly in the field of Fourier analysis. In recent years, </w:t>
      </w:r>
      <w:proofErr w:type="spellStart"/>
      <w:r>
        <w:rPr>
          <w:sz w:val="22"/>
          <w:szCs w:val="22"/>
        </w:rPr>
        <w:t>summability</w:t>
      </w:r>
      <w:proofErr w:type="spellEnd"/>
      <w:r>
        <w:rPr>
          <w:sz w:val="22"/>
          <w:szCs w:val="22"/>
        </w:rPr>
        <w:t xml:space="preserve"> methods have attracted considerable attention due to their ability to improve the convergence behavior of Fourier series. The current paper shows the degree of approximation of Lip</w:t>
      </w:r>
      <w:r>
        <w:rPr>
          <w:sz w:val="22"/>
          <w:szCs w:val="22"/>
        </w:rPr>
        <w:t xml:space="preserve">schitz functions using a product </w:t>
      </w:r>
      <w:proofErr w:type="spellStart"/>
      <w:r>
        <w:rPr>
          <w:sz w:val="22"/>
          <w:szCs w:val="22"/>
        </w:rPr>
        <w:t>summability</w:t>
      </w:r>
      <w:proofErr w:type="spellEnd"/>
      <w:r>
        <w:rPr>
          <w:sz w:val="22"/>
          <w:szCs w:val="22"/>
        </w:rPr>
        <w:t xml:space="preserve"> method. The functions, which are characterized by their regularity and controlled variation, form an important class for approximation studies. By applying product </w:t>
      </w:r>
      <w:proofErr w:type="spellStart"/>
      <w:r>
        <w:rPr>
          <w:sz w:val="22"/>
          <w:szCs w:val="22"/>
        </w:rPr>
        <w:t>summability</w:t>
      </w:r>
      <w:proofErr w:type="spellEnd"/>
      <w:r>
        <w:rPr>
          <w:sz w:val="22"/>
          <w:szCs w:val="22"/>
        </w:rPr>
        <w:t xml:space="preserve"> techniques, we aim to obtain more p</w:t>
      </w:r>
      <w:r>
        <w:rPr>
          <w:sz w:val="22"/>
          <w:szCs w:val="22"/>
        </w:rPr>
        <w:t>recise results than those achieved through classical summation methods.</w:t>
      </w:r>
    </w:p>
    <w:p w14:paraId="00A739B3" w14:textId="77777777" w:rsidR="005E08BF" w:rsidRDefault="00494127">
      <w:pPr>
        <w:pStyle w:val="NormalWeb"/>
        <w:jc w:val="both"/>
        <w:rPr>
          <w:sz w:val="22"/>
          <w:szCs w:val="22"/>
        </w:rPr>
      </w:pPr>
      <w:r>
        <w:rPr>
          <w:sz w:val="22"/>
          <w:szCs w:val="22"/>
        </w:rPr>
        <w:t>The analysis presented in this work provides new insights into convergence rates and error estimates in function approximation. To address these approximation problems, we have develop</w:t>
      </w:r>
      <w:r>
        <w:rPr>
          <w:sz w:val="22"/>
          <w:szCs w:val="22"/>
        </w:rPr>
        <w:t xml:space="preserve">ed stronger and more reliable </w:t>
      </w:r>
      <w:proofErr w:type="spellStart"/>
      <w:r>
        <w:rPr>
          <w:sz w:val="22"/>
          <w:szCs w:val="22"/>
        </w:rPr>
        <w:t>summability</w:t>
      </w:r>
      <w:proofErr w:type="spellEnd"/>
      <w:r>
        <w:rPr>
          <w:sz w:val="22"/>
          <w:szCs w:val="22"/>
        </w:rPr>
        <w:t xml:space="preserve"> techniques, among which product </w:t>
      </w:r>
      <w:proofErr w:type="spellStart"/>
      <w:r>
        <w:rPr>
          <w:sz w:val="22"/>
          <w:szCs w:val="22"/>
        </w:rPr>
        <w:t>summability</w:t>
      </w:r>
      <w:proofErr w:type="spellEnd"/>
      <w:r>
        <w:rPr>
          <w:sz w:val="22"/>
          <w:szCs w:val="22"/>
        </w:rPr>
        <w:t xml:space="preserve"> has proven to be particularly effective. One such powerful approach is the (C,</w:t>
      </w:r>
      <w:proofErr w:type="gramStart"/>
      <w:r>
        <w:rPr>
          <w:sz w:val="22"/>
          <w:szCs w:val="22"/>
        </w:rPr>
        <w:t>1)(</w:t>
      </w:r>
      <w:proofErr w:type="gramEnd"/>
      <w:r>
        <w:rPr>
          <w:sz w:val="22"/>
          <w:szCs w:val="22"/>
        </w:rPr>
        <w:t>E,1) method, where a series is subjected to multiple layers of transformation. These meth</w:t>
      </w:r>
      <w:r>
        <w:rPr>
          <w:sz w:val="22"/>
          <w:szCs w:val="22"/>
        </w:rPr>
        <w:t>ods significantly enhance the convergence of Fourier series and yield improved approximations, especially for functions belonging to the class Lip(</w:t>
      </w:r>
      <w:proofErr w:type="gramStart"/>
      <w:r>
        <w:rPr>
          <w:sz w:val="22"/>
          <w:szCs w:val="22"/>
        </w:rPr>
        <w:t>α,p</w:t>
      </w:r>
      <w:proofErr w:type="gramEnd"/>
      <w:r>
        <w:rPr>
          <w:sz w:val="22"/>
          <w:szCs w:val="22"/>
        </w:rPr>
        <w:t>). Moreover, this approach ensures better stability and smoother convergence behavior, reducing oscillatio</w:t>
      </w:r>
      <w:r>
        <w:rPr>
          <w:sz w:val="22"/>
          <w:szCs w:val="22"/>
        </w:rPr>
        <w:t>ns and approximation errors. As a result, it offers a more efficient framework for studying the approximation of functions with limited smoothness and controlled growth conditions and also strengthens its theoretical importance and practical applicability.</w:t>
      </w:r>
    </w:p>
    <w:p w14:paraId="75BD9786" w14:textId="77777777" w:rsidR="005E08BF" w:rsidRDefault="00494127">
      <w:pPr>
        <w:pStyle w:val="NormalWeb"/>
        <w:jc w:val="both"/>
        <w:rPr>
          <w:sz w:val="22"/>
          <w:szCs w:val="22"/>
        </w:rPr>
      </w:pPr>
      <w:r>
        <w:rPr>
          <w:sz w:val="22"/>
          <w:szCs w:val="22"/>
        </w:rPr>
        <w:t xml:space="preserve">In modern analysis, the study of approximation is closely connected with understanding how well a function can be represented by simpler or more structured expressions. Fourier series provide a powerful tool for representing periodic functions, yet their </w:t>
      </w:r>
      <w:r>
        <w:rPr>
          <w:sz w:val="22"/>
          <w:szCs w:val="22"/>
        </w:rPr>
        <w:t xml:space="preserve">convergence is not always guaranteed in the classical sense. This limitation motivates the use of alternative </w:t>
      </w:r>
      <w:proofErr w:type="spellStart"/>
      <w:r>
        <w:rPr>
          <w:sz w:val="22"/>
          <w:szCs w:val="22"/>
        </w:rPr>
        <w:t>summability</w:t>
      </w:r>
      <w:proofErr w:type="spellEnd"/>
      <w:r>
        <w:rPr>
          <w:sz w:val="22"/>
          <w:szCs w:val="22"/>
        </w:rPr>
        <w:t xml:space="preserve"> methods that refine or modify partial sums. Product </w:t>
      </w:r>
      <w:proofErr w:type="spellStart"/>
      <w:r>
        <w:rPr>
          <w:sz w:val="22"/>
          <w:szCs w:val="22"/>
        </w:rPr>
        <w:t>summability</w:t>
      </w:r>
      <w:proofErr w:type="spellEnd"/>
      <w:r>
        <w:rPr>
          <w:sz w:val="22"/>
          <w:szCs w:val="22"/>
        </w:rPr>
        <w:t xml:space="preserve"> methods combine different transformation techniques to enhance converg</w:t>
      </w:r>
      <w:r>
        <w:rPr>
          <w:sz w:val="22"/>
          <w:szCs w:val="22"/>
        </w:rPr>
        <w:t xml:space="preserve">ence properties. Such combinations often produce stronger approximation results than single </w:t>
      </w:r>
      <w:proofErr w:type="spellStart"/>
      <w:r>
        <w:rPr>
          <w:sz w:val="22"/>
          <w:szCs w:val="22"/>
        </w:rPr>
        <w:t>summability</w:t>
      </w:r>
      <w:proofErr w:type="spellEnd"/>
      <w:r>
        <w:rPr>
          <w:sz w:val="22"/>
          <w:szCs w:val="22"/>
        </w:rPr>
        <w:t xml:space="preserve"> procedures.</w:t>
      </w:r>
    </w:p>
    <w:p w14:paraId="150E7D81" w14:textId="77777777" w:rsidR="005E08BF" w:rsidRDefault="00494127">
      <w:pPr>
        <w:pStyle w:val="NormalWeb"/>
        <w:jc w:val="both"/>
        <w:rPr>
          <w:sz w:val="22"/>
          <w:szCs w:val="22"/>
        </w:rPr>
      </w:pPr>
      <w:r>
        <w:rPr>
          <w:sz w:val="22"/>
          <w:szCs w:val="22"/>
        </w:rPr>
        <w:t xml:space="preserve">Lipschitz functions, due to their bounded rate of change, serve as a natural setting for examining approximation behavior. Their controlled </w:t>
      </w:r>
      <w:r>
        <w:rPr>
          <w:sz w:val="22"/>
          <w:szCs w:val="22"/>
        </w:rPr>
        <w:t xml:space="preserve">smoothness allows for the derivation of </w:t>
      </w:r>
      <w:r>
        <w:rPr>
          <w:sz w:val="22"/>
          <w:szCs w:val="22"/>
        </w:rPr>
        <w:lastRenderedPageBreak/>
        <w:t>meaningful error bounds. In particular, the class Lip(</w:t>
      </w:r>
      <w:proofErr w:type="gramStart"/>
      <w:r>
        <w:rPr>
          <w:sz w:val="22"/>
          <w:szCs w:val="22"/>
        </w:rPr>
        <w:t>α,p</w:t>
      </w:r>
      <w:proofErr w:type="gramEnd"/>
      <w:r>
        <w:rPr>
          <w:sz w:val="22"/>
          <w:szCs w:val="22"/>
        </w:rPr>
        <w:t xml:space="preserve">) captures both regularity and integrability conditions, making it suitable for detailed quantitative analysis. The degree of approximation depends heavily on </w:t>
      </w:r>
      <w:r>
        <w:rPr>
          <w:sz w:val="22"/>
          <w:szCs w:val="22"/>
        </w:rPr>
        <w:t xml:space="preserve">the smoothness parameter α and the integrability index p. By incorporating product </w:t>
      </w:r>
      <w:proofErr w:type="spellStart"/>
      <w:r>
        <w:rPr>
          <w:sz w:val="22"/>
          <w:szCs w:val="22"/>
        </w:rPr>
        <w:t>summability</w:t>
      </w:r>
      <w:proofErr w:type="spellEnd"/>
      <w:r>
        <w:rPr>
          <w:sz w:val="22"/>
          <w:szCs w:val="22"/>
        </w:rPr>
        <w:t>, we obtain sharper inequalities that relate approximation error directly to these parameters.</w:t>
      </w:r>
    </w:p>
    <w:p w14:paraId="208F004D" w14:textId="77777777" w:rsidR="005E08BF" w:rsidRDefault="00494127">
      <w:pPr>
        <w:pStyle w:val="NormalWeb"/>
        <w:jc w:val="both"/>
        <w:rPr>
          <w:sz w:val="22"/>
          <w:szCs w:val="22"/>
        </w:rPr>
      </w:pPr>
      <w:r>
        <w:rPr>
          <w:sz w:val="22"/>
          <w:szCs w:val="22"/>
        </w:rPr>
        <w:t>Another important aspect of this study is the measurement of approx</w:t>
      </w:r>
      <w:r>
        <w:rPr>
          <w:sz w:val="22"/>
          <w:szCs w:val="22"/>
        </w:rPr>
        <w:t xml:space="preserve">imation in appropriate normed spaces. Norm-based analysis allows us to quantify the deviation between a function and its approximating sums. The use of </w:t>
      </w:r>
      <w:proofErr w:type="spellStart"/>
      <w:r>
        <w:rPr>
          <w:sz w:val="22"/>
          <w:szCs w:val="22"/>
        </w:rPr>
        <w:t>L</w:t>
      </w:r>
      <w:r>
        <w:rPr>
          <w:sz w:val="22"/>
          <w:szCs w:val="22"/>
          <w:vertAlign w:val="superscript"/>
        </w:rPr>
        <w:t>p</w:t>
      </w:r>
      <w:proofErr w:type="spellEnd"/>
      <w:r>
        <w:rPr>
          <w:sz w:val="22"/>
          <w:szCs w:val="22"/>
        </w:rPr>
        <w:t xml:space="preserve"> norms provides flexibility in handling different levels of smoothness and variability. Through carefu</w:t>
      </w:r>
      <w:r>
        <w:rPr>
          <w:sz w:val="22"/>
          <w:szCs w:val="22"/>
        </w:rPr>
        <w:t>l estimation techniques, we establish upper bounds for the approximation error. These bounds demonstrate the effectiveness of the (C,</w:t>
      </w:r>
      <w:proofErr w:type="gramStart"/>
      <w:r>
        <w:rPr>
          <w:sz w:val="22"/>
          <w:szCs w:val="22"/>
        </w:rPr>
        <w:t>1)(</w:t>
      </w:r>
      <w:proofErr w:type="gramEnd"/>
      <w:r>
        <w:rPr>
          <w:sz w:val="22"/>
          <w:szCs w:val="22"/>
        </w:rPr>
        <w:t>E,1) method in controlling convergence behavior.</w:t>
      </w:r>
    </w:p>
    <w:p w14:paraId="20172DD7" w14:textId="77777777" w:rsidR="005E08BF" w:rsidRDefault="00494127">
      <w:pPr>
        <w:pStyle w:val="NormalWeb"/>
        <w:jc w:val="both"/>
        <w:rPr>
          <w:sz w:val="22"/>
          <w:szCs w:val="22"/>
        </w:rPr>
      </w:pPr>
      <w:r>
        <w:rPr>
          <w:sz w:val="22"/>
          <w:szCs w:val="22"/>
        </w:rPr>
        <w:t xml:space="preserve">Furthermore, the product </w:t>
      </w:r>
      <w:proofErr w:type="spellStart"/>
      <w:r>
        <w:rPr>
          <w:sz w:val="22"/>
          <w:szCs w:val="22"/>
        </w:rPr>
        <w:t>summability</w:t>
      </w:r>
      <w:proofErr w:type="spellEnd"/>
      <w:r>
        <w:rPr>
          <w:sz w:val="22"/>
          <w:szCs w:val="22"/>
        </w:rPr>
        <w:t xml:space="preserve"> approach reduces the Gibbs phenome</w:t>
      </w:r>
      <w:r>
        <w:rPr>
          <w:sz w:val="22"/>
          <w:szCs w:val="22"/>
        </w:rPr>
        <w:t>non, which commonly appears near points of discontinuity. Although Lipschitz functions are continuous, their derivatives may not be smooth, leading to oscillatory behavior in partial sums. By applying layered transformations, oscillations are significantly</w:t>
      </w:r>
      <w:r>
        <w:rPr>
          <w:sz w:val="22"/>
          <w:szCs w:val="22"/>
        </w:rPr>
        <w:t xml:space="preserve"> minimized. This results in approximations that converge more uniformly across the domain. Consequently, the method enhances both theoretical clarity and computational stability.</w:t>
      </w:r>
    </w:p>
    <w:p w14:paraId="524EC9F1" w14:textId="77777777" w:rsidR="005E08BF" w:rsidRDefault="00494127">
      <w:pPr>
        <w:pStyle w:val="NormalWeb"/>
        <w:jc w:val="both"/>
        <w:rPr>
          <w:sz w:val="22"/>
          <w:szCs w:val="22"/>
        </w:rPr>
      </w:pPr>
      <w:r>
        <w:rPr>
          <w:sz w:val="22"/>
          <w:szCs w:val="22"/>
        </w:rPr>
        <w:t xml:space="preserve">The results obtained in this paper contribute to the broader theory of </w:t>
      </w:r>
      <w:proofErr w:type="spellStart"/>
      <w:r>
        <w:rPr>
          <w:sz w:val="22"/>
          <w:szCs w:val="22"/>
        </w:rPr>
        <w:t>summab</w:t>
      </w:r>
      <w:r>
        <w:rPr>
          <w:sz w:val="22"/>
          <w:szCs w:val="22"/>
        </w:rPr>
        <w:t>ility</w:t>
      </w:r>
      <w:proofErr w:type="spellEnd"/>
      <w:r>
        <w:rPr>
          <w:sz w:val="22"/>
          <w:szCs w:val="22"/>
        </w:rPr>
        <w:t xml:space="preserve"> and approximation. They extend classical results by providing refined estimates under more general conditions. In addition, the techniques developed here can be adapted to other </w:t>
      </w:r>
      <w:proofErr w:type="spellStart"/>
      <w:r>
        <w:rPr>
          <w:sz w:val="22"/>
          <w:szCs w:val="22"/>
        </w:rPr>
        <w:t>summability</w:t>
      </w:r>
      <w:proofErr w:type="spellEnd"/>
      <w:r>
        <w:rPr>
          <w:sz w:val="22"/>
          <w:szCs w:val="22"/>
        </w:rPr>
        <w:t xml:space="preserve"> methods and function spaces. The framework may also inspire </w:t>
      </w:r>
      <w:r>
        <w:rPr>
          <w:sz w:val="22"/>
          <w:szCs w:val="22"/>
        </w:rPr>
        <w:t xml:space="preserve">further research in harmonic analysis and numerical approximation. Overall, this work emphasizes the importance of combining </w:t>
      </w:r>
      <w:proofErr w:type="spellStart"/>
      <w:r>
        <w:rPr>
          <w:sz w:val="22"/>
          <w:szCs w:val="22"/>
        </w:rPr>
        <w:t>summability</w:t>
      </w:r>
      <w:proofErr w:type="spellEnd"/>
      <w:r>
        <w:rPr>
          <w:sz w:val="22"/>
          <w:szCs w:val="22"/>
        </w:rPr>
        <w:t xml:space="preserve"> techniques to achieve stronger convergence results.</w:t>
      </w:r>
    </w:p>
    <w:p w14:paraId="5CB2DA82" w14:textId="77777777" w:rsidR="005E08BF" w:rsidRDefault="005E08BF">
      <w:pPr>
        <w:pStyle w:val="NormalWeb"/>
        <w:jc w:val="both"/>
        <w:rPr>
          <w:b/>
          <w:bCs/>
          <w:sz w:val="22"/>
          <w:szCs w:val="22"/>
        </w:rPr>
      </w:pPr>
    </w:p>
    <w:p w14:paraId="6FFEBE6B" w14:textId="77777777" w:rsidR="005E08BF" w:rsidRDefault="00494127">
      <w:pPr>
        <w:pStyle w:val="NormalWeb"/>
        <w:jc w:val="both"/>
        <w:rPr>
          <w:b/>
          <w:bCs/>
          <w:sz w:val="22"/>
          <w:szCs w:val="22"/>
        </w:rPr>
      </w:pPr>
      <w:r>
        <w:rPr>
          <w:b/>
          <w:bCs/>
          <w:sz w:val="22"/>
          <w:szCs w:val="22"/>
        </w:rPr>
        <w:t>2.LITERATURE REVIEW.</w:t>
      </w:r>
    </w:p>
    <w:p w14:paraId="68B65758" w14:textId="77777777" w:rsidR="005E08BF" w:rsidRDefault="00494127">
      <w:pPr>
        <w:pStyle w:val="NormalWeb"/>
        <w:jc w:val="both"/>
        <w:rPr>
          <w:sz w:val="22"/>
          <w:szCs w:val="22"/>
          <w:shd w:val="clear" w:color="FFFFFF" w:fill="D9D9D9"/>
        </w:rPr>
      </w:pPr>
      <w:r>
        <w:rPr>
          <w:sz w:val="22"/>
          <w:szCs w:val="22"/>
        </w:rPr>
        <w:t xml:space="preserve">Work carried </w:t>
      </w:r>
      <w:proofErr w:type="gramStart"/>
      <w:r>
        <w:rPr>
          <w:sz w:val="22"/>
          <w:szCs w:val="22"/>
        </w:rPr>
        <w:t>out  by</w:t>
      </w:r>
      <w:proofErr w:type="gramEnd"/>
      <w:r>
        <w:rPr>
          <w:sz w:val="22"/>
          <w:szCs w:val="22"/>
        </w:rPr>
        <w:t xml:space="preserve">   many mathematician in </w:t>
      </w:r>
      <w:r>
        <w:rPr>
          <w:sz w:val="22"/>
          <w:szCs w:val="22"/>
        </w:rPr>
        <w:t xml:space="preserve">the field of approximation theory and its applications . Earlier efforts were </w:t>
      </w:r>
      <w:proofErr w:type="gramStart"/>
      <w:r>
        <w:rPr>
          <w:sz w:val="22"/>
          <w:szCs w:val="22"/>
        </w:rPr>
        <w:t>made  by</w:t>
      </w:r>
      <w:proofErr w:type="gramEnd"/>
      <w:r>
        <w:rPr>
          <w:sz w:val="22"/>
          <w:szCs w:val="22"/>
        </w:rPr>
        <w:t xml:space="preserve">  Hardy [1] in his  evergreen book Divergent Series . </w:t>
      </w:r>
      <w:proofErr w:type="spellStart"/>
      <w:r>
        <w:rPr>
          <w:sz w:val="22"/>
          <w:szCs w:val="22"/>
        </w:rPr>
        <w:t>Alexits</w:t>
      </w:r>
      <w:proofErr w:type="spellEnd"/>
      <w:r>
        <w:rPr>
          <w:sz w:val="22"/>
          <w:szCs w:val="22"/>
        </w:rPr>
        <w:t xml:space="preserve"> [2] who proposed more general approaches to convergence. These frameworks consider the behavior of a series </w:t>
      </w:r>
      <w:r>
        <w:rPr>
          <w:sz w:val="22"/>
          <w:szCs w:val="22"/>
        </w:rPr>
        <w:t>in the context of more general limiting processes instead of considering the question of whether a series converges or not in the traditional sense. This new view enables us to give some of the divergent series a meaning, and use it as an approximation. Su</w:t>
      </w:r>
      <w:r>
        <w:rPr>
          <w:sz w:val="22"/>
          <w:szCs w:val="22"/>
        </w:rPr>
        <w:t xml:space="preserve">bsequently, this case has brought significant changes in the theory of </w:t>
      </w:r>
      <w:proofErr w:type="spellStart"/>
      <w:r>
        <w:rPr>
          <w:sz w:val="22"/>
          <w:szCs w:val="22"/>
        </w:rPr>
        <w:t>summability</w:t>
      </w:r>
      <w:proofErr w:type="spellEnd"/>
      <w:r>
        <w:rPr>
          <w:sz w:val="22"/>
          <w:szCs w:val="22"/>
        </w:rPr>
        <w:t xml:space="preserve">. Among the contributions, Waterman [3] contributed to the </w:t>
      </w:r>
      <w:proofErr w:type="spellStart"/>
      <w:r>
        <w:rPr>
          <w:sz w:val="22"/>
          <w:szCs w:val="22"/>
        </w:rPr>
        <w:t>summability</w:t>
      </w:r>
      <w:proofErr w:type="spellEnd"/>
      <w:r>
        <w:rPr>
          <w:sz w:val="22"/>
          <w:szCs w:val="22"/>
        </w:rPr>
        <w:t xml:space="preserve"> of Fourier </w:t>
      </w:r>
      <w:proofErr w:type="gramStart"/>
      <w:r>
        <w:rPr>
          <w:sz w:val="22"/>
          <w:szCs w:val="22"/>
        </w:rPr>
        <w:t>series .</w:t>
      </w:r>
      <w:proofErr w:type="gramEnd"/>
      <w:r>
        <w:rPr>
          <w:sz w:val="22"/>
          <w:szCs w:val="22"/>
        </w:rPr>
        <w:t xml:space="preserve"> Later, Nigam and </w:t>
      </w:r>
      <w:proofErr w:type="gramStart"/>
      <w:r>
        <w:rPr>
          <w:sz w:val="22"/>
          <w:szCs w:val="22"/>
        </w:rPr>
        <w:t>Sharma[</w:t>
      </w:r>
      <w:proofErr w:type="gramEnd"/>
      <w:r>
        <w:rPr>
          <w:sz w:val="22"/>
          <w:szCs w:val="22"/>
        </w:rPr>
        <w:t>4] examined degree of approximation of a function by produc</w:t>
      </w:r>
      <w:r>
        <w:rPr>
          <w:sz w:val="22"/>
          <w:szCs w:val="22"/>
        </w:rPr>
        <w:t xml:space="preserve">t means of Fourier series and Singh [5] examined </w:t>
      </w:r>
      <w:proofErr w:type="spellStart"/>
      <w:r>
        <w:rPr>
          <w:sz w:val="22"/>
          <w:szCs w:val="22"/>
        </w:rPr>
        <w:t>Norlund</w:t>
      </w:r>
      <w:proofErr w:type="spellEnd"/>
      <w:r>
        <w:rPr>
          <w:sz w:val="22"/>
          <w:szCs w:val="22"/>
        </w:rPr>
        <w:t xml:space="preserve"> methods, which advance the knowledge of approximation. Researchers like </w:t>
      </w:r>
      <w:proofErr w:type="spellStart"/>
      <w:r>
        <w:rPr>
          <w:sz w:val="22"/>
          <w:szCs w:val="22"/>
        </w:rPr>
        <w:t>Paikray</w:t>
      </w:r>
      <w:proofErr w:type="spellEnd"/>
      <w:r>
        <w:rPr>
          <w:sz w:val="22"/>
          <w:szCs w:val="22"/>
        </w:rPr>
        <w:t xml:space="preserve"> [6], </w:t>
      </w:r>
      <w:proofErr w:type="spellStart"/>
      <w:r>
        <w:rPr>
          <w:sz w:val="22"/>
          <w:szCs w:val="22"/>
        </w:rPr>
        <w:t>Jati</w:t>
      </w:r>
      <w:proofErr w:type="spellEnd"/>
      <w:r>
        <w:rPr>
          <w:sz w:val="22"/>
          <w:szCs w:val="22"/>
        </w:rPr>
        <w:t xml:space="preserve"> [7]and </w:t>
      </w:r>
      <w:proofErr w:type="spellStart"/>
      <w:r>
        <w:rPr>
          <w:sz w:val="22"/>
          <w:szCs w:val="22"/>
        </w:rPr>
        <w:t>Misra</w:t>
      </w:r>
      <w:proofErr w:type="spellEnd"/>
      <w:r>
        <w:rPr>
          <w:sz w:val="22"/>
          <w:szCs w:val="22"/>
        </w:rPr>
        <w:t xml:space="preserve"> &amp; </w:t>
      </w:r>
      <w:proofErr w:type="spellStart"/>
      <w:proofErr w:type="gramStart"/>
      <w:r>
        <w:rPr>
          <w:sz w:val="22"/>
          <w:szCs w:val="22"/>
        </w:rPr>
        <w:t>Misra</w:t>
      </w:r>
      <w:proofErr w:type="spellEnd"/>
      <w:r>
        <w:rPr>
          <w:sz w:val="22"/>
          <w:szCs w:val="22"/>
        </w:rPr>
        <w:t>[</w:t>
      </w:r>
      <w:proofErr w:type="gramEnd"/>
      <w:r>
        <w:rPr>
          <w:sz w:val="22"/>
          <w:szCs w:val="22"/>
        </w:rPr>
        <w:t xml:space="preserve">8] have in recent years come up with new matrix based </w:t>
      </w:r>
      <w:proofErr w:type="spellStart"/>
      <w:r>
        <w:rPr>
          <w:sz w:val="22"/>
          <w:szCs w:val="22"/>
        </w:rPr>
        <w:t>summability</w:t>
      </w:r>
      <w:proofErr w:type="spellEnd"/>
      <w:r>
        <w:rPr>
          <w:sz w:val="22"/>
          <w:szCs w:val="22"/>
        </w:rPr>
        <w:t xml:space="preserve"> techniques. These tend</w:t>
      </w:r>
      <w:r>
        <w:rPr>
          <w:sz w:val="22"/>
          <w:szCs w:val="22"/>
        </w:rPr>
        <w:t xml:space="preserve"> to be quasi-monotone sequences and other special tools to enhance the approximation by </w:t>
      </w:r>
      <w:proofErr w:type="spellStart"/>
      <w:r>
        <w:rPr>
          <w:sz w:val="22"/>
          <w:szCs w:val="22"/>
        </w:rPr>
        <w:t>fourier</w:t>
      </w:r>
      <w:proofErr w:type="spellEnd"/>
      <w:r>
        <w:rPr>
          <w:sz w:val="22"/>
          <w:szCs w:val="22"/>
        </w:rPr>
        <w:t xml:space="preserve"> series of functions. Then Dikshit [9</w:t>
      </w:r>
      <w:proofErr w:type="gramStart"/>
      <w:r>
        <w:rPr>
          <w:sz w:val="22"/>
          <w:szCs w:val="22"/>
        </w:rPr>
        <w:t>],McFadden</w:t>
      </w:r>
      <w:proofErr w:type="gramEnd"/>
      <w:r>
        <w:rPr>
          <w:sz w:val="22"/>
          <w:szCs w:val="22"/>
        </w:rPr>
        <w:t xml:space="preserve"> [10], </w:t>
      </w:r>
      <w:proofErr w:type="spellStart"/>
      <w:r>
        <w:rPr>
          <w:sz w:val="22"/>
          <w:szCs w:val="22"/>
        </w:rPr>
        <w:t>Pati</w:t>
      </w:r>
      <w:proofErr w:type="spellEnd"/>
      <w:r>
        <w:rPr>
          <w:sz w:val="22"/>
          <w:szCs w:val="22"/>
        </w:rPr>
        <w:t xml:space="preserve"> [11] are investigating properties and implication of absolutely convergence and non-absolute convergen</w:t>
      </w:r>
      <w:r>
        <w:rPr>
          <w:sz w:val="22"/>
          <w:szCs w:val="22"/>
        </w:rPr>
        <w:t>ce of series. Other significant work is the work by Nigam and Sharma [12</w:t>
      </w:r>
      <w:proofErr w:type="gramStart"/>
      <w:r>
        <w:rPr>
          <w:sz w:val="22"/>
          <w:szCs w:val="22"/>
        </w:rPr>
        <w:t>],who</w:t>
      </w:r>
      <w:proofErr w:type="gramEnd"/>
      <w:r>
        <w:rPr>
          <w:sz w:val="22"/>
          <w:szCs w:val="22"/>
        </w:rPr>
        <w:t xml:space="preserve"> examined the way product means could help to improve approximation results. Meanwhile the classical of </w:t>
      </w:r>
      <w:proofErr w:type="spellStart"/>
      <w:r>
        <w:rPr>
          <w:sz w:val="22"/>
          <w:szCs w:val="22"/>
        </w:rPr>
        <w:t>Titchmarsh</w:t>
      </w:r>
      <w:proofErr w:type="spellEnd"/>
      <w:r>
        <w:rPr>
          <w:sz w:val="22"/>
          <w:szCs w:val="22"/>
        </w:rPr>
        <w:t xml:space="preserve"> [13] and </w:t>
      </w:r>
      <w:proofErr w:type="spellStart"/>
      <w:r>
        <w:rPr>
          <w:sz w:val="22"/>
          <w:szCs w:val="22"/>
        </w:rPr>
        <w:t>Zygmund</w:t>
      </w:r>
      <w:proofErr w:type="spellEnd"/>
      <w:r>
        <w:rPr>
          <w:sz w:val="22"/>
          <w:szCs w:val="22"/>
        </w:rPr>
        <w:t xml:space="preserve"> [14] still remains a textbook in the theory of </w:t>
      </w:r>
      <w:r>
        <w:rPr>
          <w:sz w:val="22"/>
          <w:szCs w:val="22"/>
        </w:rPr>
        <w:t>trigonometric series. An important point of development in contemporary approximation theory is a study by Qureshi [15] who introduced spaces of Lipschitz whose study has led to the innovation of new directions. Based on this, Nigam [16] ,have given more i</w:t>
      </w:r>
      <w:r>
        <w:rPr>
          <w:sz w:val="22"/>
          <w:szCs w:val="22"/>
        </w:rPr>
        <w:t xml:space="preserve">nsights by applying the Lipschitz function in order to get a clear insight on the level of approximation in mathematical </w:t>
      </w:r>
      <w:proofErr w:type="spellStart"/>
      <w:r>
        <w:rPr>
          <w:sz w:val="22"/>
          <w:szCs w:val="22"/>
        </w:rPr>
        <w:t>analysis.Jena</w:t>
      </w:r>
      <w:proofErr w:type="spellEnd"/>
      <w:r>
        <w:rPr>
          <w:sz w:val="22"/>
          <w:szCs w:val="22"/>
        </w:rPr>
        <w:t xml:space="preserve">[17] gives more accurate result by using product </w:t>
      </w:r>
      <w:proofErr w:type="spellStart"/>
      <w:r>
        <w:rPr>
          <w:sz w:val="22"/>
          <w:szCs w:val="22"/>
        </w:rPr>
        <w:t>method.Later</w:t>
      </w:r>
      <w:proofErr w:type="spellEnd"/>
      <w:r>
        <w:rPr>
          <w:sz w:val="22"/>
          <w:szCs w:val="22"/>
        </w:rPr>
        <w:t xml:space="preserve">  Mishra et al </w:t>
      </w:r>
      <w:r>
        <w:rPr>
          <w:sz w:val="22"/>
          <w:szCs w:val="22"/>
        </w:rPr>
        <w:lastRenderedPageBreak/>
        <w:t>(18)and Jena LD et al(19) explores the idea of</w:t>
      </w:r>
      <w:r>
        <w:rPr>
          <w:sz w:val="22"/>
          <w:szCs w:val="22"/>
        </w:rPr>
        <w:t xml:space="preserve"> absolute </w:t>
      </w:r>
      <w:proofErr w:type="spellStart"/>
      <w:r>
        <w:rPr>
          <w:sz w:val="22"/>
          <w:szCs w:val="22"/>
        </w:rPr>
        <w:t>summability.Prasad</w:t>
      </w:r>
      <w:proofErr w:type="spellEnd"/>
      <w:r>
        <w:rPr>
          <w:sz w:val="22"/>
          <w:szCs w:val="22"/>
        </w:rPr>
        <w:t xml:space="preserve"> (20) and Chandra (21)  gives some idea about </w:t>
      </w:r>
      <w:proofErr w:type="spellStart"/>
      <w:r>
        <w:rPr>
          <w:sz w:val="22"/>
          <w:szCs w:val="22"/>
        </w:rPr>
        <w:t>summability</w:t>
      </w:r>
      <w:proofErr w:type="spellEnd"/>
      <w:r>
        <w:rPr>
          <w:sz w:val="22"/>
          <w:szCs w:val="22"/>
        </w:rPr>
        <w:t xml:space="preserve"> of Fourier </w:t>
      </w:r>
      <w:proofErr w:type="spellStart"/>
      <w:r>
        <w:rPr>
          <w:sz w:val="22"/>
          <w:szCs w:val="22"/>
        </w:rPr>
        <w:t>series.</w:t>
      </w:r>
      <w:r>
        <w:rPr>
          <w:rFonts w:eastAsia="Times New Roman"/>
          <w:color w:val="000000"/>
          <w:sz w:val="22"/>
          <w:szCs w:val="22"/>
        </w:rPr>
        <w:t>Chandra</w:t>
      </w:r>
      <w:proofErr w:type="spellEnd"/>
      <w:r>
        <w:rPr>
          <w:rFonts w:eastAsia="Times New Roman"/>
          <w:color w:val="000000"/>
          <w:sz w:val="22"/>
          <w:szCs w:val="22"/>
        </w:rPr>
        <w:t xml:space="preserve"> Prem.(22) reveals Trigonometry  approximation of functions in </w:t>
      </w:r>
      <m:oMath>
        <m:r>
          <m:rPr>
            <m:nor/>
          </m:rPr>
          <w:rPr>
            <w:rFonts w:ascii="Cambria Math" w:eastAsia="Times New Roman" w:hAnsi="Cambria Math"/>
            <w:color w:val="000000"/>
            <w:sz w:val="22"/>
            <w:szCs w:val="22"/>
            <w:lang w:bidi="ar"/>
          </w:rPr>
          <m:t xml:space="preserve"> </m:t>
        </m:r>
        <m:r>
          <m:rPr>
            <m:nor/>
          </m:rPr>
          <w:rPr>
            <w:rFonts w:ascii="Cambria Math" w:eastAsia="Times New Roman" w:hAnsi="Cambria Math"/>
            <w:i/>
            <w:color w:val="000000"/>
            <w:sz w:val="22"/>
            <w:szCs w:val="22"/>
            <w:lang w:bidi="ar"/>
          </w:rPr>
          <m:t>norm</m:t>
        </m:r>
        <m:r>
          <m:rPr>
            <m:nor/>
          </m:rPr>
          <w:rPr>
            <w:rFonts w:ascii="Cambria Math" w:eastAsia="Times New Roman" w:hAnsi="Cambria Math"/>
            <w:color w:val="000000"/>
            <w:sz w:val="22"/>
            <w:szCs w:val="22"/>
            <w:lang w:bidi="ar"/>
          </w:rPr>
          <m:t xml:space="preserve"> </m:t>
        </m:r>
        <m:r>
          <m:rPr>
            <m:nor/>
          </m:rPr>
          <w:rPr>
            <w:rFonts w:ascii="Cambria Math" w:eastAsia="Times New Roman" w:hAnsi="Cambria Math"/>
            <w:i/>
            <w:color w:val="000000"/>
            <w:sz w:val="22"/>
            <w:szCs w:val="22"/>
            <w:lang w:bidi="ar"/>
          </w:rPr>
          <m:t>space</m:t>
        </m:r>
      </m:oMath>
      <w:r>
        <w:rPr>
          <w:rFonts w:eastAsia="Times New Roman"/>
          <w:color w:val="000000"/>
          <w:sz w:val="22"/>
          <w:szCs w:val="22"/>
          <w:lang w:bidi="ar"/>
        </w:rPr>
        <w:t>r</w:t>
      </w:r>
      <w:r>
        <w:rPr>
          <w:rFonts w:eastAsia="Times New Roman"/>
          <w:color w:val="000000"/>
          <w:sz w:val="22"/>
          <w:szCs w:val="22"/>
          <w:lang w:bidi="ar"/>
        </w:rPr>
        <w:t>.</w:t>
      </w:r>
      <w:r>
        <w:rPr>
          <w:rFonts w:eastAsia="Times New Roman"/>
          <w:color w:val="000000"/>
          <w:sz w:val="22"/>
          <w:szCs w:val="22"/>
          <w:lang w:bidi="ar"/>
        </w:rPr>
        <w:t xml:space="preserve"> Recent Jena B.B (23) obtained a result </w:t>
      </w:r>
      <w:r>
        <w:rPr>
          <w:bCs/>
          <w:sz w:val="22"/>
          <w:szCs w:val="22"/>
        </w:rPr>
        <w:t>On the degree of approximatio</w:t>
      </w:r>
      <w:r>
        <w:rPr>
          <w:bCs/>
          <w:sz w:val="22"/>
          <w:szCs w:val="22"/>
        </w:rPr>
        <w:t xml:space="preserve">n of Fourier series based on a certain class of product deferred </w:t>
      </w:r>
      <w:proofErr w:type="spellStart"/>
      <w:r>
        <w:rPr>
          <w:bCs/>
          <w:sz w:val="22"/>
          <w:szCs w:val="22"/>
        </w:rPr>
        <w:t>summability</w:t>
      </w:r>
      <w:proofErr w:type="spellEnd"/>
      <w:r>
        <w:rPr>
          <w:bCs/>
          <w:sz w:val="22"/>
          <w:szCs w:val="22"/>
        </w:rPr>
        <w:t xml:space="preserve"> means &amp; </w:t>
      </w:r>
      <w:proofErr w:type="spellStart"/>
      <w:r>
        <w:rPr>
          <w:bCs/>
          <w:sz w:val="22"/>
          <w:szCs w:val="22"/>
        </w:rPr>
        <w:t>Sheiso</w:t>
      </w:r>
      <w:proofErr w:type="spellEnd"/>
      <w:r>
        <w:rPr>
          <w:bCs/>
          <w:sz w:val="22"/>
          <w:szCs w:val="22"/>
        </w:rPr>
        <w:t>, D. S. (2</w:t>
      </w:r>
      <w:r>
        <w:rPr>
          <w:bCs/>
          <w:sz w:val="22"/>
          <w:szCs w:val="22"/>
        </w:rPr>
        <w:t>4</w:t>
      </w:r>
      <w:r>
        <w:rPr>
          <w:bCs/>
          <w:sz w:val="22"/>
          <w:szCs w:val="22"/>
        </w:rPr>
        <w:t>)</w:t>
      </w:r>
      <w:r>
        <w:rPr>
          <w:bCs/>
          <w:sz w:val="22"/>
          <w:szCs w:val="22"/>
        </w:rPr>
        <w:t xml:space="preserve"> shown</w:t>
      </w:r>
      <w:r>
        <w:rPr>
          <w:bCs/>
          <w:sz w:val="22"/>
          <w:szCs w:val="22"/>
        </w:rPr>
        <w:t xml:space="preserve"> </w:t>
      </w:r>
      <w:r>
        <w:rPr>
          <w:bCs/>
          <w:sz w:val="22"/>
          <w:szCs w:val="22"/>
        </w:rPr>
        <w:t>a</w:t>
      </w:r>
      <w:r>
        <w:rPr>
          <w:bCs/>
          <w:sz w:val="22"/>
          <w:szCs w:val="22"/>
        </w:rPr>
        <w:t xml:space="preserve">pproximation of functions using </w:t>
      </w:r>
      <w:proofErr w:type="spellStart"/>
      <w:r>
        <w:rPr>
          <w:bCs/>
          <w:sz w:val="22"/>
          <w:szCs w:val="22"/>
        </w:rPr>
        <w:t>fourier</w:t>
      </w:r>
      <w:proofErr w:type="spellEnd"/>
      <w:r>
        <w:rPr>
          <w:bCs/>
          <w:sz w:val="22"/>
          <w:szCs w:val="22"/>
        </w:rPr>
        <w:t xml:space="preserve"> series and its application to the solution of partial differential </w:t>
      </w:r>
      <w:proofErr w:type="gramStart"/>
      <w:r>
        <w:rPr>
          <w:bCs/>
          <w:sz w:val="22"/>
          <w:szCs w:val="22"/>
        </w:rPr>
        <w:t>equations</w:t>
      </w:r>
      <w:r>
        <w:rPr>
          <w:rFonts w:eastAsia="Times New Roman"/>
          <w:color w:val="000000"/>
          <w:sz w:val="22"/>
          <w:szCs w:val="22"/>
          <w:lang w:bidi="ar"/>
        </w:rPr>
        <w:t xml:space="preserve"> .</w:t>
      </w:r>
      <w:proofErr w:type="gramEnd"/>
      <w:r>
        <w:rPr>
          <w:rFonts w:eastAsia="Times New Roman"/>
          <w:color w:val="000000"/>
          <w:sz w:val="22"/>
          <w:szCs w:val="22"/>
          <w:lang w:bidi="ar"/>
        </w:rPr>
        <w:t xml:space="preserve"> </w:t>
      </w:r>
      <w:r>
        <w:rPr>
          <w:sz w:val="22"/>
          <w:szCs w:val="22"/>
        </w:rPr>
        <w:t>This continued evolution i</w:t>
      </w:r>
      <w:r>
        <w:rPr>
          <w:sz w:val="22"/>
          <w:szCs w:val="22"/>
        </w:rPr>
        <w:t xml:space="preserve">s what makes sure that </w:t>
      </w:r>
      <w:proofErr w:type="spellStart"/>
      <w:r>
        <w:rPr>
          <w:sz w:val="22"/>
          <w:szCs w:val="22"/>
        </w:rPr>
        <w:t>summability</w:t>
      </w:r>
      <w:proofErr w:type="spellEnd"/>
      <w:r>
        <w:rPr>
          <w:sz w:val="22"/>
          <w:szCs w:val="22"/>
        </w:rPr>
        <w:t xml:space="preserve"> is an effective tool in pure and applied </w:t>
      </w:r>
      <w:proofErr w:type="gramStart"/>
      <w:r>
        <w:rPr>
          <w:sz w:val="22"/>
          <w:szCs w:val="22"/>
        </w:rPr>
        <w:t>mathematics..</w:t>
      </w:r>
      <w:proofErr w:type="gramEnd"/>
    </w:p>
    <w:p w14:paraId="631BB9BB" w14:textId="77777777" w:rsidR="005E08BF" w:rsidRDefault="00494127">
      <w:pPr>
        <w:numPr>
          <w:ilvl w:val="0"/>
          <w:numId w:val="2"/>
        </w:numPr>
        <w:spacing w:after="406"/>
        <w:jc w:val="both"/>
        <w:rPr>
          <w:rFonts w:ascii="Times New Roman" w:hAnsi="Times New Roman"/>
          <w:b/>
          <w:bCs/>
          <w:sz w:val="22"/>
          <w:szCs w:val="22"/>
        </w:rPr>
      </w:pPr>
      <w:r>
        <w:rPr>
          <w:rFonts w:ascii="Times New Roman" w:hAnsi="Times New Roman"/>
          <w:b/>
          <w:bCs/>
          <w:sz w:val="22"/>
          <w:szCs w:val="22"/>
        </w:rPr>
        <w:t>DEFINITIONS.</w:t>
      </w:r>
    </w:p>
    <w:p w14:paraId="748F17A2" w14:textId="77777777" w:rsidR="005E08BF" w:rsidRDefault="00494127">
      <w:pPr>
        <w:spacing w:after="406"/>
        <w:ind w:left="880" w:hangingChars="400" w:hanging="880"/>
        <w:jc w:val="both"/>
        <w:rPr>
          <w:rFonts w:ascii="Times New Roman" w:hAnsi="Times New Roman"/>
          <w:sz w:val="22"/>
          <w:szCs w:val="22"/>
        </w:rPr>
      </w:pPr>
      <w:r>
        <w:rPr>
          <w:rFonts w:ascii="Times New Roman" w:hAnsi="Times New Roman"/>
          <w:b/>
          <w:bCs/>
          <w:sz w:val="22"/>
          <w:szCs w:val="22"/>
        </w:rPr>
        <w:t>Definition 3.1.</w:t>
      </w:r>
      <w:r>
        <w:rPr>
          <w:rFonts w:ascii="Times New Roman" w:hAnsi="Times New Roman"/>
          <w:sz w:val="22"/>
          <w:szCs w:val="22"/>
        </w:rPr>
        <w:t xml:space="preserve"> The degree of </w:t>
      </w:r>
      <w:proofErr w:type="gramStart"/>
      <w:r>
        <w:rPr>
          <w:rFonts w:ascii="Times New Roman" w:hAnsi="Times New Roman"/>
          <w:sz w:val="22"/>
          <w:szCs w:val="22"/>
        </w:rPr>
        <w:t>approximation  of</w:t>
      </w:r>
      <w:proofErr w:type="gramEnd"/>
      <w:r>
        <w:rPr>
          <w:rFonts w:ascii="Times New Roman" w:hAnsi="Times New Roman"/>
          <w:sz w:val="22"/>
          <w:szCs w:val="22"/>
        </w:rPr>
        <w:t xml:space="preserve"> a function f  through trigonometric polynomial  is defined by  </w:t>
      </w:r>
      <m:oMath>
        <m:sSub>
          <m:sSubPr>
            <m:ctrlPr>
              <w:rPr>
                <w:rFonts w:ascii="Cambria Math" w:hAnsi="Cambria Math"/>
                <w:i/>
                <w:sz w:val="22"/>
                <w:szCs w:val="22"/>
              </w:rPr>
            </m:ctrlPr>
          </m:sSubPr>
          <m:e>
            <m:r>
              <m:rPr>
                <m:nor/>
              </m:rPr>
              <w:rPr>
                <w:rFonts w:ascii="Cambria Math" w:hAnsi="Cambria Math"/>
                <w:i/>
                <w:sz w:val="22"/>
                <w:szCs w:val="22"/>
              </w:rPr>
              <m:t>E</m:t>
            </m:r>
          </m:e>
          <m:sub>
            <m:r>
              <m:rPr>
                <m:nor/>
              </m:rPr>
              <w:rPr>
                <w:rFonts w:ascii="Cambria Math" w:hAnsi="Cambria Math"/>
                <w:i/>
                <w:sz w:val="22"/>
                <w:szCs w:val="22"/>
              </w:rPr>
              <m:t>n</m:t>
            </m:r>
          </m:sub>
        </m:sSub>
      </m:oMath>
      <w:r>
        <w:rPr>
          <w:rFonts w:ascii="Times New Roman" w:hAnsi="Times New Roman"/>
          <w:sz w:val="22"/>
          <w:szCs w:val="22"/>
        </w:rPr>
        <w:t xml:space="preserve">(f)=min </w:t>
      </w:r>
      <m:oMath>
        <m:sSub>
          <m:sSubPr>
            <m:ctrlPr>
              <w:rPr>
                <w:rFonts w:ascii="Cambria Math" w:hAnsi="Cambria Math"/>
                <w:i/>
                <w:sz w:val="22"/>
                <w:szCs w:val="22"/>
              </w:rPr>
            </m:ctrlPr>
          </m:sSubPr>
          <m:e>
            <m:d>
              <m:dPr>
                <m:begChr m:val="‖"/>
                <m:endChr m:val="‖"/>
                <m:ctrlPr>
                  <w:rPr>
                    <w:rFonts w:ascii="Cambria Math" w:hAnsi="Cambria Math"/>
                    <w:i/>
                    <w:sz w:val="22"/>
                    <w:szCs w:val="22"/>
                  </w:rPr>
                </m:ctrlPr>
              </m:dPr>
              <m:e>
                <m:sSub>
                  <m:sSubPr>
                    <m:ctrlPr>
                      <w:rPr>
                        <w:rFonts w:ascii="Cambria Math" w:hAnsi="Cambria Math"/>
                        <w:i/>
                        <w:sz w:val="22"/>
                        <w:szCs w:val="22"/>
                      </w:rPr>
                    </m:ctrlPr>
                  </m:sSubPr>
                  <m:e>
                    <m:r>
                      <m:rPr>
                        <m:nor/>
                      </m:rPr>
                      <w:rPr>
                        <w:rFonts w:ascii="Cambria Math" w:hAnsi="Cambria Math"/>
                        <w:i/>
                        <w:sz w:val="22"/>
                        <w:szCs w:val="22"/>
                      </w:rPr>
                      <m:t>p</m:t>
                    </m:r>
                  </m:e>
                  <m:sub>
                    <m:r>
                      <m:rPr>
                        <m:nor/>
                      </m:rPr>
                      <w:rPr>
                        <w:rFonts w:ascii="Cambria Math" w:hAnsi="Cambria Math"/>
                        <w:i/>
                        <w:sz w:val="22"/>
                        <w:szCs w:val="22"/>
                      </w:rPr>
                      <m:t>n</m:t>
                    </m:r>
                  </m:sub>
                </m:sSub>
                <m:r>
                  <m:rPr>
                    <m:nor/>
                  </m:rPr>
                  <w:rPr>
                    <w:rFonts w:ascii="Cambria Math" w:hAnsi="Cambria Math"/>
                    <w:sz w:val="22"/>
                    <w:szCs w:val="22"/>
                  </w:rPr>
                  <m:t>-</m:t>
                </m:r>
                <m:r>
                  <m:rPr>
                    <m:nor/>
                  </m:rPr>
                  <w:rPr>
                    <w:rFonts w:ascii="Cambria Math" w:hAnsi="Cambria Math"/>
                    <w:i/>
                    <w:sz w:val="22"/>
                    <w:szCs w:val="22"/>
                  </w:rPr>
                  <m:t>f</m:t>
                </m:r>
              </m:e>
            </m:d>
          </m:e>
          <m:sub>
            <m:r>
              <m:rPr>
                <m:nor/>
              </m:rPr>
              <w:rPr>
                <w:rFonts w:ascii="Cambria Math" w:hAnsi="Cambria Math"/>
                <w:i/>
                <w:sz w:val="22"/>
                <w:szCs w:val="22"/>
              </w:rPr>
              <m:t>r</m:t>
            </m:r>
          </m:sub>
        </m:sSub>
      </m:oMath>
      <w:r>
        <w:rPr>
          <w:rFonts w:ascii="Times New Roman" w:hAnsi="Times New Roman"/>
          <w:sz w:val="22"/>
          <w:szCs w:val="22"/>
        </w:rPr>
        <w:t xml:space="preserve">                         </w:t>
      </w:r>
      <w:r>
        <w:rPr>
          <w:rFonts w:ascii="Times New Roman" w:hAnsi="Times New Roman"/>
          <w:sz w:val="22"/>
          <w:szCs w:val="22"/>
        </w:rPr>
        <w:t xml:space="preserve">    </w:t>
      </w:r>
      <w:r>
        <w:rPr>
          <w:rFonts w:ascii="Times New Roman" w:hAnsi="Times New Roman"/>
          <w:sz w:val="22"/>
          <w:szCs w:val="22"/>
        </w:rPr>
        <w:t xml:space="preserve"> </w:t>
      </w:r>
      <w:r>
        <w:rPr>
          <w:rFonts w:ascii="Times New Roman" w:hAnsi="Times New Roman"/>
          <w:sz w:val="22"/>
          <w:szCs w:val="22"/>
        </w:rPr>
        <w:t xml:space="preserve">    </w:t>
      </w:r>
      <w:r>
        <w:rPr>
          <w:rFonts w:ascii="Times New Roman" w:hAnsi="Times New Roman"/>
          <w:sz w:val="22"/>
          <w:szCs w:val="22"/>
        </w:rPr>
        <w:t xml:space="preserve">  (1)                                              </w:t>
      </w:r>
    </w:p>
    <w:p w14:paraId="5A313641" w14:textId="77777777" w:rsidR="005E08BF" w:rsidRDefault="00494127">
      <w:pPr>
        <w:spacing w:after="406"/>
        <w:ind w:leftChars="120" w:left="1010" w:hangingChars="350" w:hanging="770"/>
        <w:jc w:val="both"/>
        <w:rPr>
          <w:rFonts w:ascii="Times New Roman" w:hAnsi="Times New Roman"/>
          <w:sz w:val="22"/>
          <w:szCs w:val="22"/>
        </w:rPr>
      </w:pPr>
      <w:r>
        <w:rPr>
          <w:rFonts w:ascii="Times New Roman" w:hAnsi="Times New Roman"/>
          <w:sz w:val="22"/>
          <w:szCs w:val="22"/>
        </w:rPr>
        <w:t xml:space="preserve"> where  </w:t>
      </w:r>
      <m:oMath>
        <m:sSub>
          <m:sSubPr>
            <m:ctrlPr>
              <w:rPr>
                <w:rFonts w:ascii="Cambria Math" w:hAnsi="Cambria Math"/>
                <w:i/>
                <w:sz w:val="22"/>
                <w:szCs w:val="22"/>
              </w:rPr>
            </m:ctrlPr>
          </m:sSubPr>
          <m:e>
            <m:r>
              <m:rPr>
                <m:nor/>
              </m:rPr>
              <w:rPr>
                <w:rFonts w:ascii="Cambria Math" w:hAnsi="Cambria Math"/>
                <w:i/>
                <w:sz w:val="22"/>
                <w:szCs w:val="22"/>
              </w:rPr>
              <m:t>p</m:t>
            </m:r>
          </m:e>
          <m:sub>
            <m:r>
              <m:rPr>
                <m:nor/>
              </m:rPr>
              <w:rPr>
                <w:rFonts w:ascii="Cambria Math" w:hAnsi="Cambria Math"/>
                <w:i/>
                <w:sz w:val="22"/>
                <w:szCs w:val="22"/>
              </w:rPr>
              <m:t>n</m:t>
            </m:r>
          </m:sub>
        </m:sSub>
      </m:oMath>
      <w:r>
        <w:rPr>
          <w:rFonts w:ascii="Times New Roman" w:hAnsi="Times New Roman"/>
          <w:sz w:val="22"/>
          <w:szCs w:val="22"/>
        </w:rPr>
        <w:t>(x</w:t>
      </w:r>
      <w:proofErr w:type="gramStart"/>
      <w:r>
        <w:rPr>
          <w:rFonts w:ascii="Times New Roman" w:hAnsi="Times New Roman"/>
          <w:sz w:val="22"/>
          <w:szCs w:val="22"/>
        </w:rPr>
        <w:t>)  is</w:t>
      </w:r>
      <w:proofErr w:type="gramEnd"/>
      <w:r>
        <w:rPr>
          <w:rFonts w:ascii="Times New Roman" w:hAnsi="Times New Roman"/>
          <w:sz w:val="22"/>
          <w:szCs w:val="22"/>
        </w:rPr>
        <w:t xml:space="preserve"> n</w:t>
      </w:r>
      <w:r>
        <w:rPr>
          <w:rFonts w:ascii="Times New Roman" w:hAnsi="Times New Roman"/>
          <w:sz w:val="22"/>
          <w:szCs w:val="22"/>
          <w:vertAlign w:val="superscript"/>
        </w:rPr>
        <w:t xml:space="preserve">th </w:t>
      </w:r>
      <w:r>
        <w:rPr>
          <w:rFonts w:ascii="Times New Roman" w:hAnsi="Times New Roman"/>
          <w:sz w:val="22"/>
          <w:szCs w:val="22"/>
        </w:rPr>
        <w:t xml:space="preserve"> degree trigonometric polynomial. Functions.                                                       </w:t>
      </w:r>
    </w:p>
    <w:p w14:paraId="715A5618" w14:textId="77777777" w:rsidR="005E08BF" w:rsidRDefault="00494127">
      <w:pPr>
        <w:spacing w:after="406"/>
        <w:ind w:left="880" w:hangingChars="400" w:hanging="880"/>
        <w:jc w:val="both"/>
        <w:rPr>
          <w:rFonts w:ascii="Times New Roman" w:hAnsi="Times New Roman"/>
          <w:sz w:val="22"/>
          <w:szCs w:val="22"/>
        </w:rPr>
      </w:pPr>
      <w:r>
        <w:rPr>
          <w:rFonts w:ascii="Times New Roman" w:hAnsi="Times New Roman"/>
          <w:b/>
          <w:bCs/>
          <w:sz w:val="22"/>
          <w:szCs w:val="22"/>
        </w:rPr>
        <w:t>Definition 3.2.</w:t>
      </w:r>
      <w:r>
        <w:rPr>
          <w:rFonts w:ascii="Times New Roman" w:hAnsi="Times New Roman"/>
          <w:sz w:val="22"/>
          <w:szCs w:val="22"/>
        </w:rPr>
        <w:t xml:space="preserve">  A </w:t>
      </w:r>
      <w:proofErr w:type="gramStart"/>
      <w:r>
        <w:rPr>
          <w:rFonts w:ascii="Times New Roman" w:hAnsi="Times New Roman"/>
          <w:sz w:val="22"/>
          <w:szCs w:val="22"/>
        </w:rPr>
        <w:t xml:space="preserve">function  </w:t>
      </w:r>
      <w:proofErr w:type="spellStart"/>
      <w:r>
        <w:rPr>
          <w:rFonts w:ascii="Times New Roman" w:hAnsi="Times New Roman"/>
          <w:sz w:val="22"/>
          <w:szCs w:val="22"/>
        </w:rPr>
        <w:t>f</w:t>
      </w:r>
      <w:proofErr w:type="gramEnd"/>
      <m:oMath>
        <m:r>
          <m:rPr>
            <m:nor/>
          </m:rPr>
          <w:rPr>
            <w:rFonts w:ascii="Cambria Math" w:hAnsi="Cambria Math"/>
            <w:sz w:val="22"/>
            <w:szCs w:val="22"/>
          </w:rPr>
          <m:t>∈</m:t>
        </m:r>
      </m:oMath>
      <w:r>
        <w:rPr>
          <w:rFonts w:ascii="Times New Roman" w:hAnsi="Times New Roman"/>
          <w:sz w:val="22"/>
          <w:szCs w:val="22"/>
        </w:rPr>
        <w:t>Lip</w:t>
      </w:r>
      <w:proofErr w:type="spellEnd"/>
      <w:r>
        <w:rPr>
          <w:rFonts w:ascii="Times New Roman" w:hAnsi="Times New Roman"/>
          <w:sz w:val="22"/>
          <w:szCs w:val="22"/>
        </w:rPr>
        <w:t>(</w:t>
      </w:r>
      <m:oMath>
        <m:r>
          <m:rPr>
            <m:nor/>
          </m:rPr>
          <w:rPr>
            <w:rFonts w:ascii="Cambria Math" w:hAnsi="Cambria Math"/>
            <w:sz w:val="22"/>
            <w:szCs w:val="22"/>
          </w:rPr>
          <m:t>α</m:t>
        </m:r>
      </m:oMath>
      <w:r>
        <w:rPr>
          <w:rFonts w:ascii="Times New Roman" w:hAnsi="Times New Roman"/>
          <w:sz w:val="22"/>
          <w:szCs w:val="22"/>
          <w:lang w:val="en-IN"/>
        </w:rPr>
        <w:t>)</w:t>
      </w:r>
      <w:r>
        <w:rPr>
          <w:rFonts w:ascii="Times New Roman" w:hAnsi="Times New Roman"/>
          <w:sz w:val="22"/>
          <w:szCs w:val="22"/>
        </w:rPr>
        <w:t xml:space="preserve"> for 0</w:t>
      </w:r>
      <m:oMath>
        <m:r>
          <m:rPr>
            <m:nor/>
          </m:rPr>
          <w:rPr>
            <w:rFonts w:ascii="Cambria Math" w:hAnsi="Cambria Math"/>
            <w:sz w:val="22"/>
            <w:szCs w:val="22"/>
          </w:rPr>
          <m:t>≤x≤2π</m:t>
        </m:r>
      </m:oMath>
      <w:r>
        <w:rPr>
          <w:rFonts w:ascii="Times New Roman" w:hAnsi="Times New Roman"/>
          <w:sz w:val="22"/>
          <w:szCs w:val="22"/>
        </w:rPr>
        <w:t>,if</w:t>
      </w:r>
    </w:p>
    <w:p w14:paraId="6C52FB15" w14:textId="77777777" w:rsidR="005E08BF" w:rsidRDefault="00494127">
      <w:pPr>
        <w:spacing w:after="406"/>
        <w:ind w:left="110" w:hangingChars="50" w:hanging="110"/>
        <w:jc w:val="both"/>
        <w:rPr>
          <w:rFonts w:ascii="Times New Roman" w:hAnsi="Times New Roman"/>
          <w:sz w:val="22"/>
          <w:szCs w:val="22"/>
        </w:rPr>
      </w:pPr>
      <m:oMath>
        <m:d>
          <m:dPr>
            <m:begChr m:val="|"/>
            <m:endChr m:val="|"/>
            <m:ctrlPr>
              <w:rPr>
                <w:rFonts w:ascii="Cambria Math" w:hAnsi="Cambria Math"/>
                <w:i/>
                <w:sz w:val="22"/>
                <w:szCs w:val="22"/>
              </w:rPr>
            </m:ctrlPr>
          </m:dPr>
          <m:e>
            <m:r>
              <m:rPr>
                <m:nor/>
              </m:rPr>
              <w:rPr>
                <w:rFonts w:ascii="Cambria Math" w:hAnsi="Cambria Math"/>
                <w:i/>
                <w:sz w:val="22"/>
                <w:szCs w:val="22"/>
              </w:rPr>
              <m:t>f</m:t>
            </m:r>
            <m:r>
              <m:rPr>
                <m:nor/>
              </m:rPr>
              <w:rPr>
                <w:rFonts w:ascii="Cambria Math" w:hAnsi="Cambria Math"/>
                <w:sz w:val="22"/>
                <w:szCs w:val="22"/>
              </w:rPr>
              <m:t>(</m:t>
            </m:r>
            <w:proofErr w:type="spellStart"/>
            <m:r>
              <m:rPr>
                <m:nor/>
              </m:rPr>
              <w:rPr>
                <w:rFonts w:ascii="Cambria Math" w:hAnsi="Cambria Math"/>
                <w:i/>
                <w:sz w:val="22"/>
                <w:szCs w:val="22"/>
              </w:rPr>
              <m:t>x</m:t>
            </m:r>
            <m:r>
              <m:rPr>
                <m:nor/>
              </m:rPr>
              <w:rPr>
                <w:rFonts w:ascii="Cambria Math" w:hAnsi="Cambria Math"/>
                <w:sz w:val="22"/>
                <w:szCs w:val="22"/>
              </w:rPr>
              <m:t>+</m:t>
            </m:r>
            <m:r>
              <m:rPr>
                <m:nor/>
              </m:rPr>
              <w:rPr>
                <w:rFonts w:ascii="Cambria Math" w:hAnsi="Cambria Math"/>
                <w:i/>
                <w:sz w:val="22"/>
                <w:szCs w:val="22"/>
              </w:rPr>
              <m:t>t</m:t>
            </m:r>
            <w:proofErr w:type="spellEnd"/>
            <m:r>
              <m:rPr>
                <m:nor/>
              </m:rPr>
              <w:rPr>
                <w:rFonts w:ascii="Cambria Math" w:hAnsi="Cambria Math"/>
                <w:sz w:val="22"/>
                <w:szCs w:val="22"/>
              </w:rPr>
              <m:t>)-</m:t>
            </m:r>
            <m:r>
              <m:rPr>
                <m:nor/>
              </m:rPr>
              <w:rPr>
                <w:rFonts w:ascii="Cambria Math" w:hAnsi="Cambria Math"/>
                <w:i/>
                <w:sz w:val="22"/>
                <w:szCs w:val="22"/>
              </w:rPr>
              <m:t>f</m:t>
            </m:r>
            <m:r>
              <m:rPr>
                <m:nor/>
              </m:rPr>
              <w:rPr>
                <w:rFonts w:ascii="Cambria Math" w:hAnsi="Cambria Math"/>
                <w:sz w:val="22"/>
                <w:szCs w:val="22"/>
              </w:rPr>
              <m:t>(</m:t>
            </m:r>
            <m:r>
              <m:rPr>
                <m:nor/>
              </m:rPr>
              <w:rPr>
                <w:rFonts w:ascii="Cambria Math" w:hAnsi="Cambria Math"/>
                <w:i/>
                <w:sz w:val="22"/>
                <w:szCs w:val="22"/>
              </w:rPr>
              <m:t>x</m:t>
            </m:r>
            <m:r>
              <m:rPr>
                <m:nor/>
              </m:rPr>
              <w:rPr>
                <w:rFonts w:ascii="Cambria Math" w:hAnsi="Cambria Math"/>
                <w:sz w:val="22"/>
                <w:szCs w:val="22"/>
              </w:rPr>
              <m:t>)</m:t>
            </m:r>
          </m:e>
        </m:d>
      </m:oMath>
      <w:r>
        <w:rPr>
          <w:rFonts w:ascii="Times New Roman" w:hAnsi="Times New Roman"/>
          <w:sz w:val="22"/>
          <w:szCs w:val="22"/>
        </w:rPr>
        <w:t xml:space="preserve">  =O(</w:t>
      </w:r>
      <m:oMath>
        <m:sSup>
          <m:sSupPr>
            <m:ctrlPr>
              <w:rPr>
                <w:rFonts w:ascii="Cambria Math" w:hAnsi="Cambria Math"/>
                <w:sz w:val="22"/>
                <w:szCs w:val="22"/>
              </w:rPr>
            </m:ctrlPr>
          </m:sSupPr>
          <m:e>
            <m:d>
              <m:dPr>
                <m:begChr m:val="|"/>
                <m:endChr m:val="|"/>
                <m:ctrlPr>
                  <w:rPr>
                    <w:rFonts w:ascii="Cambria Math" w:hAnsi="Cambria Math"/>
                    <w:sz w:val="22"/>
                    <w:szCs w:val="22"/>
                  </w:rPr>
                </m:ctrlPr>
              </m:dPr>
              <m:e>
                <m:r>
                  <m:rPr>
                    <m:nor/>
                  </m:rPr>
                  <w:rPr>
                    <w:rFonts w:ascii="Cambria Math" w:hAnsi="Cambria Math"/>
                    <w:sz w:val="22"/>
                    <w:szCs w:val="22"/>
                  </w:rPr>
                  <m:t>t</m:t>
                </m:r>
              </m:e>
            </m:d>
          </m:e>
          <m:sup>
            <m:r>
              <m:rPr>
                <m:nor/>
              </m:rPr>
              <w:rPr>
                <w:rFonts w:ascii="Cambria Math" w:hAnsi="Cambria Math"/>
                <w:sz w:val="22"/>
                <w:szCs w:val="22"/>
              </w:rPr>
              <m:t>α</m:t>
            </m:r>
          </m:sup>
        </m:sSup>
        <m:r>
          <m:rPr>
            <m:nor/>
          </m:rPr>
          <w:rPr>
            <w:rFonts w:ascii="Cambria Math" w:hAnsi="Cambria Math"/>
            <w:sz w:val="22"/>
            <w:szCs w:val="22"/>
          </w:rPr>
          <m:t>)</m:t>
        </m:r>
      </m:oMath>
      <w:r>
        <w:rPr>
          <w:rFonts w:ascii="Times New Roman" w:hAnsi="Times New Roman"/>
          <w:sz w:val="22"/>
          <w:szCs w:val="22"/>
        </w:rPr>
        <w:t xml:space="preserve"> f</w:t>
      </w:r>
      <w:r>
        <w:rPr>
          <w:rFonts w:ascii="Times New Roman" w:hAnsi="Times New Roman"/>
          <w:sz w:val="22"/>
          <w:szCs w:val="22"/>
        </w:rPr>
        <w:t>or 0&lt;</w:t>
      </w:r>
      <m:oMath>
        <m:r>
          <m:rPr>
            <m:nor/>
          </m:rPr>
          <w:rPr>
            <w:rFonts w:ascii="Cambria Math" w:hAnsi="Cambria Math"/>
            <w:sz w:val="22"/>
            <w:szCs w:val="22"/>
          </w:rPr>
          <m:t>α≤1</m:t>
        </m:r>
      </m:oMath>
      <w:r>
        <w:rPr>
          <w:rFonts w:ascii="Times New Roman" w:hAnsi="Times New Roman"/>
          <w:sz w:val="22"/>
          <w:szCs w:val="22"/>
        </w:rPr>
        <w:t xml:space="preserve">                                                                </w:t>
      </w:r>
      <w:r>
        <w:rPr>
          <w:rFonts w:ascii="Times New Roman" w:hAnsi="Times New Roman"/>
          <w:sz w:val="22"/>
          <w:szCs w:val="22"/>
        </w:rPr>
        <w:t xml:space="preserve"> </w:t>
      </w:r>
      <w:proofErr w:type="gramStart"/>
      <w:r>
        <w:rPr>
          <w:rFonts w:ascii="Times New Roman" w:hAnsi="Times New Roman"/>
          <w:sz w:val="22"/>
          <w:szCs w:val="22"/>
        </w:rPr>
        <w:t xml:space="preserve"> </w:t>
      </w:r>
      <w:r>
        <w:rPr>
          <w:rFonts w:ascii="Times New Roman" w:hAnsi="Times New Roman"/>
          <w:sz w:val="22"/>
          <w:szCs w:val="22"/>
        </w:rPr>
        <w:t xml:space="preserve">  (</w:t>
      </w:r>
      <w:proofErr w:type="gramEnd"/>
      <w:r>
        <w:rPr>
          <w:rFonts w:ascii="Times New Roman" w:hAnsi="Times New Roman"/>
          <w:sz w:val="22"/>
          <w:szCs w:val="22"/>
        </w:rPr>
        <w:t xml:space="preserve">2) </w:t>
      </w:r>
    </w:p>
    <w:p w14:paraId="4EB0A6EB" w14:textId="77777777" w:rsidR="005E08BF" w:rsidRDefault="00494127">
      <w:pPr>
        <w:spacing w:after="406"/>
        <w:ind w:left="110" w:hangingChars="50" w:hanging="110"/>
        <w:jc w:val="both"/>
        <w:rPr>
          <w:rFonts w:ascii="Times New Roman" w:hAnsi="Times New Roman"/>
          <w:sz w:val="22"/>
          <w:szCs w:val="22"/>
        </w:rPr>
      </w:pPr>
      <w:r>
        <w:rPr>
          <w:rFonts w:ascii="Times New Roman" w:hAnsi="Times New Roman"/>
          <w:sz w:val="22"/>
          <w:szCs w:val="22"/>
        </w:rPr>
        <w:t xml:space="preserve">  and also                                                                                                                                                                                                  </w:t>
      </w:r>
      <w:proofErr w:type="spellStart"/>
      <w:r>
        <w:rPr>
          <w:rFonts w:ascii="Times New Roman" w:hAnsi="Times New Roman"/>
          <w:sz w:val="22"/>
          <w:szCs w:val="22"/>
        </w:rPr>
        <w:t>f</w:t>
      </w:r>
      <m:oMath>
        <m:r>
          <m:rPr>
            <m:nor/>
          </m:rPr>
          <w:rPr>
            <w:rFonts w:ascii="Cambria Math" w:hAnsi="Cambria Math"/>
            <w:sz w:val="22"/>
            <w:szCs w:val="22"/>
          </w:rPr>
          <m:t>∈</m:t>
        </m:r>
      </m:oMath>
      <w:r>
        <w:rPr>
          <w:rFonts w:ascii="Times New Roman" w:hAnsi="Times New Roman"/>
          <w:sz w:val="22"/>
          <w:szCs w:val="22"/>
        </w:rPr>
        <w:t>Lip</w:t>
      </w:r>
      <w:proofErr w:type="spellEnd"/>
      <w:r>
        <w:rPr>
          <w:rFonts w:ascii="Times New Roman" w:hAnsi="Times New Roman"/>
          <w:sz w:val="22"/>
          <w:szCs w:val="22"/>
        </w:rPr>
        <w:t>(</w:t>
      </w:r>
      <w:proofErr w:type="gramStart"/>
      <m:oMath>
        <m:r>
          <m:rPr>
            <m:nor/>
          </m:rPr>
          <w:rPr>
            <w:rFonts w:ascii="Cambria Math" w:hAnsi="Cambria Math"/>
            <w:sz w:val="22"/>
            <w:szCs w:val="22"/>
          </w:rPr>
          <m:t>α,p</m:t>
        </m:r>
      </m:oMath>
      <w:proofErr w:type="gramEnd"/>
      <w:r>
        <w:rPr>
          <w:rFonts w:ascii="Times New Roman" w:hAnsi="Times New Roman"/>
          <w:sz w:val="22"/>
          <w:szCs w:val="22"/>
        </w:rPr>
        <w:t xml:space="preserve">) if </w:t>
      </w:r>
      <m:oMath>
        <m:sSup>
          <m:sSupPr>
            <m:ctrlPr>
              <w:rPr>
                <w:rFonts w:ascii="Cambria Math" w:hAnsi="Cambria Math"/>
                <w:i/>
                <w:sz w:val="22"/>
                <w:szCs w:val="22"/>
              </w:rPr>
            </m:ctrlPr>
          </m:sSupPr>
          <m:e>
            <m:r>
              <m:rPr>
                <m:nor/>
              </m:rPr>
              <w:rPr>
                <w:rFonts w:ascii="Cambria Math" w:hAnsi="Cambria Math"/>
                <w:sz w:val="22"/>
                <w:szCs w:val="22"/>
              </w:rPr>
              <m:t>(</m:t>
            </m:r>
            <m:nary>
              <m:naryPr>
                <m:limLoc m:val="subSup"/>
                <m:ctrlPr>
                  <w:rPr>
                    <w:rFonts w:ascii="Cambria Math" w:hAnsi="Cambria Math"/>
                    <w:i/>
                    <w:sz w:val="22"/>
                    <w:szCs w:val="22"/>
                  </w:rPr>
                </m:ctrlPr>
              </m:naryPr>
              <m:sub>
                <m:r>
                  <m:rPr>
                    <m:nor/>
                  </m:rPr>
                  <w:rPr>
                    <w:rFonts w:ascii="Cambria Math" w:hAnsi="Cambria Math"/>
                    <w:sz w:val="22"/>
                    <w:szCs w:val="22"/>
                  </w:rPr>
                  <m:t>0</m:t>
                </m:r>
              </m:sub>
              <m:sup>
                <m:r>
                  <m:rPr>
                    <m:nor/>
                  </m:rPr>
                  <w:rPr>
                    <w:rFonts w:ascii="Cambria Math" w:hAnsi="Cambria Math"/>
                    <w:sz w:val="22"/>
                    <w:szCs w:val="22"/>
                  </w:rPr>
                  <m:t>2</m:t>
                </m:r>
                <m:r>
                  <m:rPr>
                    <m:nor/>
                  </m:rPr>
                  <w:rPr>
                    <w:rFonts w:ascii="Cambria Math" w:hAnsi="Cambria Math"/>
                    <w:i/>
                    <w:sz w:val="22"/>
                    <w:szCs w:val="22"/>
                  </w:rPr>
                  <m:t>π</m:t>
                </m:r>
              </m:sup>
              <m:e>
                <m:sSup>
                  <m:sSupPr>
                    <m:ctrlPr>
                      <w:rPr>
                        <w:rFonts w:ascii="Cambria Math" w:hAnsi="Cambria Math"/>
                        <w:i/>
                        <w:sz w:val="22"/>
                        <w:szCs w:val="22"/>
                      </w:rPr>
                    </m:ctrlPr>
                  </m:sSupPr>
                  <m:e>
                    <m:r>
                      <m:rPr>
                        <m:nor/>
                      </m:rPr>
                      <w:rPr>
                        <w:rFonts w:ascii="Cambria Math" w:hAnsi="Cambria Math"/>
                        <w:sz w:val="22"/>
                        <w:szCs w:val="22"/>
                      </w:rPr>
                      <m:t xml:space="preserve">(| </m:t>
                    </m:r>
                    <m:r>
                      <m:rPr>
                        <m:nor/>
                      </m:rPr>
                      <w:rPr>
                        <w:rFonts w:ascii="Cambria Math" w:hAnsi="Cambria Math"/>
                        <w:i/>
                        <w:sz w:val="22"/>
                        <w:szCs w:val="22"/>
                      </w:rPr>
                      <m:t>f</m:t>
                    </m:r>
                    <m:r>
                      <m:rPr>
                        <m:nor/>
                      </m:rPr>
                      <w:rPr>
                        <w:rFonts w:ascii="Cambria Math" w:hAnsi="Cambria Math"/>
                        <w:sz w:val="22"/>
                        <w:szCs w:val="22"/>
                      </w:rPr>
                      <m:t>(</m:t>
                    </m:r>
                    <w:proofErr w:type="spellStart"/>
                    <m:r>
                      <m:rPr>
                        <m:nor/>
                      </m:rPr>
                      <w:rPr>
                        <w:rFonts w:ascii="Cambria Math" w:hAnsi="Cambria Math"/>
                        <w:i/>
                        <w:sz w:val="22"/>
                        <w:szCs w:val="22"/>
                      </w:rPr>
                      <m:t>x</m:t>
                    </m:r>
                    <m:r>
                      <m:rPr>
                        <m:nor/>
                      </m:rPr>
                      <w:rPr>
                        <w:rFonts w:ascii="Cambria Math" w:hAnsi="Cambria Math"/>
                        <w:sz w:val="22"/>
                        <w:szCs w:val="22"/>
                      </w:rPr>
                      <m:t>+</m:t>
                    </m:r>
                    <m:r>
                      <m:rPr>
                        <m:nor/>
                      </m:rPr>
                      <w:rPr>
                        <w:rFonts w:ascii="Cambria Math" w:hAnsi="Cambria Math"/>
                        <w:i/>
                        <w:sz w:val="22"/>
                        <w:szCs w:val="22"/>
                      </w:rPr>
                      <m:t>t</m:t>
                    </m:r>
                    <w:proofErr w:type="spellEnd"/>
                    <m:r>
                      <m:rPr>
                        <m:nor/>
                      </m:rPr>
                      <w:rPr>
                        <w:rFonts w:ascii="Cambria Math" w:hAnsi="Cambria Math"/>
                        <w:sz w:val="22"/>
                        <w:szCs w:val="22"/>
                      </w:rPr>
                      <m:t>)-</m:t>
                    </m:r>
                    <m:r>
                      <m:rPr>
                        <m:nor/>
                      </m:rPr>
                      <w:rPr>
                        <w:rFonts w:ascii="Cambria Math" w:hAnsi="Cambria Math"/>
                        <w:i/>
                        <w:sz w:val="22"/>
                        <w:szCs w:val="22"/>
                      </w:rPr>
                      <m:t>f</m:t>
                    </m:r>
                    <m:r>
                      <m:rPr>
                        <m:nor/>
                      </m:rPr>
                      <w:rPr>
                        <w:rFonts w:ascii="Cambria Math" w:hAnsi="Cambria Math"/>
                        <w:sz w:val="22"/>
                        <w:szCs w:val="22"/>
                      </w:rPr>
                      <m:t>(</m:t>
                    </m:r>
                    <m:r>
                      <m:rPr>
                        <m:nor/>
                      </m:rPr>
                      <w:rPr>
                        <w:rFonts w:ascii="Cambria Math" w:hAnsi="Cambria Math"/>
                        <w:i/>
                        <w:sz w:val="22"/>
                        <w:szCs w:val="22"/>
                      </w:rPr>
                      <m:t>x</m:t>
                    </m:r>
                    <m:r>
                      <m:rPr>
                        <m:nor/>
                      </m:rPr>
                      <w:rPr>
                        <w:rFonts w:ascii="Cambria Math" w:hAnsi="Cambria Math"/>
                        <w:sz w:val="22"/>
                        <w:szCs w:val="22"/>
                      </w:rPr>
                      <m:t>) |)</m:t>
                    </m:r>
                  </m:e>
                  <m:sup>
                    <m:r>
                      <m:rPr>
                        <m:nor/>
                      </m:rPr>
                      <w:rPr>
                        <w:rFonts w:ascii="Cambria Math" w:hAnsi="Cambria Math"/>
                        <w:i/>
                        <w:sz w:val="22"/>
                        <w:szCs w:val="22"/>
                      </w:rPr>
                      <m:t>p</m:t>
                    </m:r>
                  </m:sup>
                </m:sSup>
              </m:e>
            </m:nary>
            <m:r>
              <m:rPr>
                <m:nor/>
              </m:rPr>
              <w:rPr>
                <w:rFonts w:ascii="Cambria Math" w:hAnsi="Cambria Math"/>
                <w:sz w:val="22"/>
                <w:szCs w:val="22"/>
              </w:rPr>
              <m:t>dx)</m:t>
            </m:r>
          </m:e>
          <m:sup>
            <m:f>
              <m:fPr>
                <m:ctrlPr>
                  <w:rPr>
                    <w:rFonts w:ascii="Cambria Math" w:hAnsi="Cambria Math"/>
                    <w:i/>
                    <w:sz w:val="22"/>
                    <w:szCs w:val="22"/>
                  </w:rPr>
                </m:ctrlPr>
              </m:fPr>
              <m:num>
                <m:r>
                  <m:rPr>
                    <m:nor/>
                  </m:rPr>
                  <w:rPr>
                    <w:rFonts w:ascii="Cambria Math" w:hAnsi="Cambria Math"/>
                    <w:sz w:val="22"/>
                    <w:szCs w:val="22"/>
                  </w:rPr>
                  <m:t>1</m:t>
                </m:r>
              </m:num>
              <m:den>
                <m:r>
                  <m:rPr>
                    <m:nor/>
                  </m:rPr>
                  <w:rPr>
                    <w:rFonts w:ascii="Cambria Math" w:hAnsi="Cambria Math"/>
                    <w:i/>
                    <w:sz w:val="22"/>
                    <w:szCs w:val="22"/>
                  </w:rPr>
                  <m:t>p</m:t>
                </m:r>
              </m:den>
            </m:f>
          </m:sup>
        </m:sSup>
      </m:oMath>
      <w:r>
        <w:rPr>
          <w:rFonts w:ascii="Times New Roman" w:hAnsi="Times New Roman"/>
          <w:sz w:val="22"/>
          <w:szCs w:val="22"/>
        </w:rPr>
        <w:t>=O(</w:t>
      </w:r>
      <m:oMath>
        <m:sSup>
          <m:sSupPr>
            <m:ctrlPr>
              <w:rPr>
                <w:rFonts w:ascii="Cambria Math" w:hAnsi="Cambria Math"/>
                <w:i/>
                <w:sz w:val="22"/>
                <w:szCs w:val="22"/>
              </w:rPr>
            </m:ctrlPr>
          </m:sSupPr>
          <m:e>
            <m:r>
              <m:rPr>
                <m:nor/>
              </m:rPr>
              <w:rPr>
                <w:rFonts w:ascii="Cambria Math" w:hAnsi="Cambria Math"/>
                <w:sz w:val="22"/>
                <w:szCs w:val="22"/>
              </w:rPr>
              <m:t xml:space="preserve">| </m:t>
            </m:r>
            <m:r>
              <m:rPr>
                <m:nor/>
              </m:rPr>
              <w:rPr>
                <w:rFonts w:ascii="Cambria Math" w:hAnsi="Cambria Math"/>
                <w:i/>
                <w:sz w:val="22"/>
                <w:szCs w:val="22"/>
              </w:rPr>
              <m:t>t</m:t>
            </m:r>
            <m:r>
              <m:rPr>
                <m:nor/>
              </m:rPr>
              <w:rPr>
                <w:rFonts w:ascii="Cambria Math" w:hAnsi="Cambria Math"/>
                <w:sz w:val="22"/>
                <w:szCs w:val="22"/>
              </w:rPr>
              <m:t>|</m:t>
            </m:r>
          </m:e>
          <m:sup>
            <m:r>
              <m:rPr>
                <m:nor/>
              </m:rPr>
              <w:rPr>
                <w:rFonts w:ascii="Cambria Math" w:hAnsi="Cambria Math"/>
                <w:i/>
                <w:sz w:val="22"/>
                <w:szCs w:val="22"/>
              </w:rPr>
              <m:t>α</m:t>
            </m:r>
          </m:sup>
        </m:sSup>
        <m:r>
          <m:rPr>
            <m:nor/>
          </m:rPr>
          <w:rPr>
            <w:rFonts w:ascii="Cambria Math" w:hAnsi="Cambria Math"/>
            <w:sz w:val="22"/>
            <w:szCs w:val="22"/>
          </w:rPr>
          <m:t>)</m:t>
        </m:r>
      </m:oMath>
      <w:r>
        <w:rPr>
          <w:rFonts w:ascii="Times New Roman" w:hAnsi="Times New Roman"/>
          <w:sz w:val="22"/>
          <w:szCs w:val="22"/>
        </w:rPr>
        <w:t xml:space="preserve"> f</w:t>
      </w:r>
      <w:r>
        <w:rPr>
          <w:rFonts w:ascii="Times New Roman" w:hAnsi="Times New Roman"/>
          <w:sz w:val="22"/>
          <w:szCs w:val="22"/>
        </w:rPr>
        <w:t>or 0&lt;</w:t>
      </w:r>
      <m:oMath>
        <m:r>
          <m:rPr>
            <m:nor/>
          </m:rPr>
          <w:rPr>
            <w:rFonts w:ascii="Cambria Math" w:hAnsi="Cambria Math"/>
            <w:sz w:val="22"/>
            <w:szCs w:val="22"/>
          </w:rPr>
          <m:t>α≤1</m:t>
        </m:r>
      </m:oMath>
      <w:r>
        <w:rPr>
          <w:rFonts w:ascii="Times New Roman" w:hAnsi="Times New Roman"/>
          <w:sz w:val="22"/>
          <w:szCs w:val="22"/>
        </w:rPr>
        <w:t xml:space="preserve"> ,p&gt;0                 (3)</w:t>
      </w:r>
    </w:p>
    <w:p w14:paraId="2387F60A" w14:textId="77777777" w:rsidR="005E08BF" w:rsidRDefault="00494127">
      <w:pPr>
        <w:spacing w:after="406"/>
        <w:jc w:val="both"/>
        <w:rPr>
          <w:rFonts w:ascii="Times New Roman" w:hAnsi="Times New Roman"/>
          <w:sz w:val="22"/>
          <w:szCs w:val="22"/>
        </w:rPr>
      </w:pPr>
      <w:r>
        <w:rPr>
          <w:rFonts w:ascii="Times New Roman" w:hAnsi="Times New Roman"/>
          <w:b/>
          <w:bCs/>
          <w:sz w:val="22"/>
          <w:szCs w:val="22"/>
        </w:rPr>
        <w:t>Definition 3.3.</w:t>
      </w:r>
      <w:r>
        <w:rPr>
          <w:rFonts w:ascii="Times New Roman" w:hAnsi="Times New Roman"/>
          <w:sz w:val="22"/>
          <w:szCs w:val="22"/>
        </w:rPr>
        <w:t xml:space="preserve">   Let </w:t>
      </w:r>
      <m:oMath>
        <m:r>
          <m:rPr>
            <m:nor/>
          </m:rPr>
          <w:rPr>
            <w:rFonts w:ascii="Cambria Math" w:hAnsi="Cambria Math"/>
            <w:sz w:val="22"/>
            <w:szCs w:val="22"/>
          </w:rPr>
          <m:t>ξ</m:t>
        </m:r>
      </m:oMath>
      <w:r>
        <w:rPr>
          <w:rFonts w:ascii="Times New Roman" w:hAnsi="Times New Roman"/>
          <w:sz w:val="22"/>
          <w:szCs w:val="22"/>
        </w:rPr>
        <w:t xml:space="preserve">(t)&gt;0 be </w:t>
      </w:r>
      <w:proofErr w:type="spellStart"/>
      <w:r>
        <w:rPr>
          <w:rFonts w:ascii="Times New Roman" w:hAnsi="Times New Roman"/>
          <w:sz w:val="22"/>
          <w:szCs w:val="22"/>
        </w:rPr>
        <w:t>a</w:t>
      </w:r>
      <w:proofErr w:type="spellEnd"/>
      <w:r>
        <w:rPr>
          <w:rFonts w:ascii="Times New Roman" w:hAnsi="Times New Roman"/>
          <w:sz w:val="22"/>
          <w:szCs w:val="22"/>
        </w:rPr>
        <w:t xml:space="preserve"> increasing function </w:t>
      </w:r>
      <w:proofErr w:type="gramStart"/>
      <w:r>
        <w:rPr>
          <w:rFonts w:ascii="Times New Roman" w:hAnsi="Times New Roman"/>
          <w:sz w:val="22"/>
          <w:szCs w:val="22"/>
        </w:rPr>
        <w:t>and  p</w:t>
      </w:r>
      <w:proofErr w:type="gramEnd"/>
      <m:oMath>
        <m:r>
          <m:rPr>
            <m:nor/>
          </m:rPr>
          <w:rPr>
            <w:rFonts w:ascii="Cambria Math" w:hAnsi="Cambria Math"/>
            <w:sz w:val="22"/>
            <w:szCs w:val="22"/>
          </w:rPr>
          <m:t>≥</m:t>
        </m:r>
      </m:oMath>
      <w:r>
        <w:rPr>
          <w:rFonts w:ascii="Times New Roman" w:hAnsi="Times New Roman"/>
          <w:sz w:val="22"/>
          <w:szCs w:val="22"/>
        </w:rPr>
        <w:t>0,then</w:t>
      </w:r>
    </w:p>
    <w:p w14:paraId="332A5C9F" w14:textId="77777777" w:rsidR="005E08BF" w:rsidRDefault="00494127">
      <w:pPr>
        <w:spacing w:after="406"/>
        <w:jc w:val="both"/>
        <w:rPr>
          <w:rFonts w:ascii="Times New Roman" w:hAnsi="Times New Roman"/>
          <w:sz w:val="22"/>
          <w:szCs w:val="22"/>
        </w:rPr>
      </w:pPr>
      <w:r>
        <w:rPr>
          <w:rFonts w:ascii="Times New Roman" w:hAnsi="Times New Roman"/>
          <w:sz w:val="22"/>
          <w:szCs w:val="22"/>
        </w:rPr>
        <w:t xml:space="preserve">   </w:t>
      </w:r>
      <w:proofErr w:type="spellStart"/>
      <w:r>
        <w:rPr>
          <w:rFonts w:ascii="Times New Roman" w:hAnsi="Times New Roman"/>
          <w:sz w:val="22"/>
          <w:szCs w:val="22"/>
        </w:rPr>
        <w:t>f</w:t>
      </w:r>
      <m:oMath>
        <m:r>
          <m:rPr>
            <m:nor/>
          </m:rPr>
          <w:rPr>
            <w:rFonts w:ascii="Cambria Math" w:hAnsi="Cambria Math"/>
            <w:sz w:val="22"/>
            <w:szCs w:val="22"/>
          </w:rPr>
          <m:t>∈</m:t>
        </m:r>
      </m:oMath>
      <w:r>
        <w:rPr>
          <w:rFonts w:ascii="Times New Roman" w:hAnsi="Times New Roman"/>
          <w:sz w:val="22"/>
          <w:szCs w:val="22"/>
        </w:rPr>
        <w:t>Lip</w:t>
      </w:r>
      <w:proofErr w:type="spellEnd"/>
      <w:r>
        <w:rPr>
          <w:rFonts w:ascii="Times New Roman" w:hAnsi="Times New Roman"/>
          <w:sz w:val="22"/>
          <w:szCs w:val="22"/>
        </w:rPr>
        <w:t>(</w:t>
      </w:r>
      <m:oMath>
        <m:r>
          <m:rPr>
            <m:nor/>
          </m:rPr>
          <w:rPr>
            <w:rFonts w:ascii="Cambria Math" w:hAnsi="Cambria Math"/>
            <w:sz w:val="22"/>
            <w:szCs w:val="22"/>
          </w:rPr>
          <m:t>ξ</m:t>
        </m:r>
      </m:oMath>
      <w:r>
        <w:rPr>
          <w:rFonts w:ascii="Times New Roman" w:hAnsi="Times New Roman"/>
          <w:sz w:val="22"/>
          <w:szCs w:val="22"/>
        </w:rPr>
        <w:t>(t</w:t>
      </w:r>
      <w:proofErr w:type="gramStart"/>
      <w:r>
        <w:rPr>
          <w:rFonts w:ascii="Times New Roman" w:hAnsi="Times New Roman"/>
          <w:sz w:val="22"/>
          <w:szCs w:val="22"/>
        </w:rPr>
        <w:t>)</w:t>
      </w:r>
      <m:oMath>
        <m:r>
          <m:rPr>
            <m:nor/>
          </m:rPr>
          <w:rPr>
            <w:rFonts w:ascii="Cambria Math" w:hAnsi="Cambria Math"/>
            <w:sz w:val="22"/>
            <w:szCs w:val="22"/>
          </w:rPr>
          <m:t>,p</m:t>
        </m:r>
      </m:oMath>
      <w:proofErr w:type="gramEnd"/>
      <w:r>
        <w:rPr>
          <w:rFonts w:ascii="Times New Roman" w:hAnsi="Times New Roman"/>
          <w:sz w:val="22"/>
          <w:szCs w:val="22"/>
        </w:rPr>
        <w:t xml:space="preserve">) if  </w:t>
      </w:r>
      <m:oMath>
        <m:sSup>
          <m:sSupPr>
            <m:ctrlPr>
              <w:rPr>
                <w:rFonts w:ascii="Cambria Math" w:hAnsi="Cambria Math"/>
                <w:i/>
                <w:sz w:val="22"/>
                <w:szCs w:val="22"/>
              </w:rPr>
            </m:ctrlPr>
          </m:sSupPr>
          <m:e>
            <m:r>
              <m:rPr>
                <m:nor/>
              </m:rPr>
              <w:rPr>
                <w:rFonts w:ascii="Cambria Math" w:hAnsi="Cambria Math"/>
                <w:sz w:val="22"/>
                <w:szCs w:val="22"/>
              </w:rPr>
              <m:t>(</m:t>
            </m:r>
            <m:nary>
              <m:naryPr>
                <m:limLoc m:val="subSup"/>
                <m:ctrlPr>
                  <w:rPr>
                    <w:rFonts w:ascii="Cambria Math" w:hAnsi="Cambria Math"/>
                    <w:i/>
                    <w:sz w:val="22"/>
                    <w:szCs w:val="22"/>
                  </w:rPr>
                </m:ctrlPr>
              </m:naryPr>
              <m:sub>
                <m:r>
                  <m:rPr>
                    <m:nor/>
                  </m:rPr>
                  <w:rPr>
                    <w:rFonts w:ascii="Cambria Math" w:hAnsi="Cambria Math"/>
                    <w:sz w:val="22"/>
                    <w:szCs w:val="22"/>
                  </w:rPr>
                  <m:t>0</m:t>
                </m:r>
              </m:sub>
              <m:sup>
                <m:r>
                  <m:rPr>
                    <m:nor/>
                  </m:rPr>
                  <w:rPr>
                    <w:rFonts w:ascii="Cambria Math" w:hAnsi="Cambria Math"/>
                    <w:sz w:val="22"/>
                    <w:szCs w:val="22"/>
                  </w:rPr>
                  <m:t>2</m:t>
                </m:r>
                <m:r>
                  <m:rPr>
                    <m:nor/>
                  </m:rPr>
                  <w:rPr>
                    <w:rFonts w:ascii="Cambria Math" w:hAnsi="Cambria Math"/>
                    <w:i/>
                    <w:sz w:val="22"/>
                    <w:szCs w:val="22"/>
                  </w:rPr>
                  <m:t>π</m:t>
                </m:r>
              </m:sup>
              <m:e>
                <m:sSup>
                  <m:sSupPr>
                    <m:ctrlPr>
                      <w:rPr>
                        <w:rFonts w:ascii="Cambria Math" w:hAnsi="Cambria Math"/>
                        <w:i/>
                        <w:sz w:val="22"/>
                        <w:szCs w:val="22"/>
                      </w:rPr>
                    </m:ctrlPr>
                  </m:sSupPr>
                  <m:e>
                    <m:r>
                      <m:rPr>
                        <m:nor/>
                      </m:rPr>
                      <w:rPr>
                        <w:rFonts w:ascii="Cambria Math" w:hAnsi="Cambria Math"/>
                        <w:sz w:val="22"/>
                        <w:szCs w:val="22"/>
                      </w:rPr>
                      <m:t xml:space="preserve">(| </m:t>
                    </m:r>
                    <m:r>
                      <m:rPr>
                        <m:nor/>
                      </m:rPr>
                      <w:rPr>
                        <w:rFonts w:ascii="Cambria Math" w:hAnsi="Cambria Math"/>
                        <w:i/>
                        <w:sz w:val="22"/>
                        <w:szCs w:val="22"/>
                      </w:rPr>
                      <m:t>f</m:t>
                    </m:r>
                    <m:r>
                      <m:rPr>
                        <m:nor/>
                      </m:rPr>
                      <w:rPr>
                        <w:rFonts w:ascii="Cambria Math" w:hAnsi="Cambria Math"/>
                        <w:sz w:val="22"/>
                        <w:szCs w:val="22"/>
                      </w:rPr>
                      <m:t>(</m:t>
                    </m:r>
                    <w:proofErr w:type="spellStart"/>
                    <m:r>
                      <m:rPr>
                        <m:nor/>
                      </m:rPr>
                      <w:rPr>
                        <w:rFonts w:ascii="Cambria Math" w:hAnsi="Cambria Math"/>
                        <w:i/>
                        <w:sz w:val="22"/>
                        <w:szCs w:val="22"/>
                      </w:rPr>
                      <m:t>x</m:t>
                    </m:r>
                    <m:r>
                      <m:rPr>
                        <m:nor/>
                      </m:rPr>
                      <w:rPr>
                        <w:rFonts w:ascii="Cambria Math" w:hAnsi="Cambria Math"/>
                        <w:sz w:val="22"/>
                        <w:szCs w:val="22"/>
                      </w:rPr>
                      <m:t>+</m:t>
                    </m:r>
                    <m:r>
                      <m:rPr>
                        <m:nor/>
                      </m:rPr>
                      <w:rPr>
                        <w:rFonts w:ascii="Cambria Math" w:hAnsi="Cambria Math"/>
                        <w:i/>
                        <w:sz w:val="22"/>
                        <w:szCs w:val="22"/>
                      </w:rPr>
                      <m:t>t</m:t>
                    </m:r>
                    <w:proofErr w:type="spellEnd"/>
                    <m:r>
                      <m:rPr>
                        <m:nor/>
                      </m:rPr>
                      <w:rPr>
                        <w:rFonts w:ascii="Cambria Math" w:hAnsi="Cambria Math"/>
                        <w:sz w:val="22"/>
                        <w:szCs w:val="22"/>
                      </w:rPr>
                      <m:t>)-</m:t>
                    </m:r>
                    <m:r>
                      <m:rPr>
                        <m:nor/>
                      </m:rPr>
                      <w:rPr>
                        <w:rFonts w:ascii="Cambria Math" w:hAnsi="Cambria Math"/>
                        <w:i/>
                        <w:sz w:val="22"/>
                        <w:szCs w:val="22"/>
                      </w:rPr>
                      <m:t>f</m:t>
                    </m:r>
                    <m:r>
                      <m:rPr>
                        <m:nor/>
                      </m:rPr>
                      <w:rPr>
                        <w:rFonts w:ascii="Cambria Math" w:hAnsi="Cambria Math"/>
                        <w:sz w:val="22"/>
                        <w:szCs w:val="22"/>
                      </w:rPr>
                      <m:t>(</m:t>
                    </m:r>
                    <m:r>
                      <m:rPr>
                        <m:nor/>
                      </m:rPr>
                      <w:rPr>
                        <w:rFonts w:ascii="Cambria Math" w:hAnsi="Cambria Math"/>
                        <w:i/>
                        <w:sz w:val="22"/>
                        <w:szCs w:val="22"/>
                      </w:rPr>
                      <m:t>x</m:t>
                    </m:r>
                    <m:r>
                      <m:rPr>
                        <m:nor/>
                      </m:rPr>
                      <w:rPr>
                        <w:rFonts w:ascii="Cambria Math" w:hAnsi="Cambria Math"/>
                        <w:sz w:val="22"/>
                        <w:szCs w:val="22"/>
                      </w:rPr>
                      <m:t>) |)</m:t>
                    </m:r>
                  </m:e>
                  <m:sup>
                    <m:r>
                      <m:rPr>
                        <m:nor/>
                      </m:rPr>
                      <w:rPr>
                        <w:rFonts w:ascii="Cambria Math" w:hAnsi="Cambria Math"/>
                        <w:i/>
                        <w:sz w:val="22"/>
                        <w:szCs w:val="22"/>
                      </w:rPr>
                      <m:t>p</m:t>
                    </m:r>
                  </m:sup>
                </m:sSup>
              </m:e>
            </m:nary>
            <m:r>
              <m:rPr>
                <m:nor/>
              </m:rPr>
              <w:rPr>
                <w:rFonts w:ascii="Cambria Math" w:hAnsi="Cambria Math"/>
                <w:sz w:val="22"/>
                <w:szCs w:val="22"/>
              </w:rPr>
              <m:t>dx)</m:t>
            </m:r>
          </m:e>
          <m:sup>
            <m:f>
              <m:fPr>
                <m:ctrlPr>
                  <w:rPr>
                    <w:rFonts w:ascii="Cambria Math" w:hAnsi="Cambria Math"/>
                    <w:i/>
                    <w:sz w:val="22"/>
                    <w:szCs w:val="22"/>
                  </w:rPr>
                </m:ctrlPr>
              </m:fPr>
              <m:num>
                <m:r>
                  <m:rPr>
                    <m:nor/>
                  </m:rPr>
                  <w:rPr>
                    <w:rFonts w:ascii="Cambria Math" w:hAnsi="Cambria Math"/>
                    <w:sz w:val="22"/>
                    <w:szCs w:val="22"/>
                  </w:rPr>
                  <m:t>1</m:t>
                </m:r>
              </m:num>
              <m:den>
                <m:r>
                  <m:rPr>
                    <m:nor/>
                  </m:rPr>
                  <w:rPr>
                    <w:rFonts w:ascii="Cambria Math" w:hAnsi="Cambria Math"/>
                    <w:i/>
                    <w:sz w:val="22"/>
                    <w:szCs w:val="22"/>
                  </w:rPr>
                  <m:t>p</m:t>
                </m:r>
              </m:den>
            </m:f>
          </m:sup>
        </m:sSup>
      </m:oMath>
      <w:r>
        <w:rPr>
          <w:rFonts w:ascii="Times New Roman" w:hAnsi="Times New Roman"/>
          <w:sz w:val="22"/>
          <w:szCs w:val="22"/>
        </w:rPr>
        <w:t xml:space="preserve"> =O(</w:t>
      </w:r>
      <m:oMath>
        <m:r>
          <m:rPr>
            <m:nor/>
          </m:rPr>
          <w:rPr>
            <w:rFonts w:ascii="Cambria Math" w:hAnsi="Cambria Math"/>
            <w:sz w:val="22"/>
            <w:szCs w:val="22"/>
          </w:rPr>
          <m:t>ξ</m:t>
        </m:r>
      </m:oMath>
      <w:r>
        <w:rPr>
          <w:rFonts w:ascii="Times New Roman" w:hAnsi="Times New Roman"/>
          <w:sz w:val="22"/>
          <w:szCs w:val="22"/>
        </w:rPr>
        <w:t>(t)).                                        (4)</w:t>
      </w:r>
    </w:p>
    <w:p w14:paraId="5A622B43" w14:textId="77777777" w:rsidR="005E08BF" w:rsidRDefault="00494127">
      <w:pPr>
        <w:spacing w:after="406"/>
        <w:jc w:val="both"/>
        <w:rPr>
          <w:rFonts w:ascii="Times New Roman" w:hAnsi="Times New Roman"/>
          <w:sz w:val="22"/>
          <w:szCs w:val="22"/>
        </w:rPr>
      </w:pPr>
      <w:r>
        <w:rPr>
          <w:rFonts w:ascii="Times New Roman" w:hAnsi="Times New Roman"/>
          <w:sz w:val="22"/>
          <w:szCs w:val="22"/>
        </w:rPr>
        <w:t xml:space="preserve">Again if </w:t>
      </w:r>
      <m:oMath>
        <m:r>
          <m:rPr>
            <m:nor/>
          </m:rPr>
          <w:rPr>
            <w:rFonts w:ascii="Cambria Math" w:hAnsi="Cambria Math"/>
            <w:sz w:val="22"/>
            <w:szCs w:val="22"/>
          </w:rPr>
          <m:t>ξ</m:t>
        </m:r>
      </m:oMath>
      <w:r>
        <w:rPr>
          <w:rFonts w:ascii="Times New Roman" w:hAnsi="Times New Roman"/>
          <w:sz w:val="22"/>
          <w:szCs w:val="22"/>
        </w:rPr>
        <w:t>(t)=</w:t>
      </w:r>
      <m:oMath>
        <m:sSup>
          <m:sSupPr>
            <m:ctrlPr>
              <w:rPr>
                <w:rFonts w:ascii="Cambria Math" w:hAnsi="Cambria Math"/>
                <w:i/>
                <w:sz w:val="22"/>
                <w:szCs w:val="22"/>
              </w:rPr>
            </m:ctrlPr>
          </m:sSupPr>
          <m:e>
            <m:r>
              <m:rPr>
                <m:nor/>
              </m:rPr>
              <w:rPr>
                <w:rFonts w:ascii="Cambria Math" w:hAnsi="Cambria Math"/>
                <w:i/>
                <w:sz w:val="22"/>
                <w:szCs w:val="22"/>
              </w:rPr>
              <m:t>t</m:t>
            </m:r>
          </m:e>
          <m:sup>
            <m:r>
              <m:rPr>
                <m:nor/>
              </m:rPr>
              <w:rPr>
                <w:rFonts w:ascii="Cambria Math" w:hAnsi="Cambria Math"/>
                <w:i/>
                <w:sz w:val="22"/>
                <w:szCs w:val="22"/>
              </w:rPr>
              <m:t>α</m:t>
            </m:r>
          </m:sup>
        </m:sSup>
      </m:oMath>
      <w:r>
        <w:rPr>
          <w:rFonts w:ascii="Times New Roman" w:hAnsi="Times New Roman"/>
          <w:sz w:val="22"/>
          <w:szCs w:val="22"/>
        </w:rPr>
        <w:t xml:space="preserve"> , </w:t>
      </w:r>
      <w:proofErr w:type="spellStart"/>
      <w:r>
        <w:rPr>
          <w:rFonts w:ascii="Times New Roman" w:hAnsi="Times New Roman"/>
          <w:sz w:val="22"/>
          <w:szCs w:val="22"/>
        </w:rPr>
        <w:t>them</w:t>
      </w:r>
      <w:proofErr w:type="spellEnd"/>
      <w:r>
        <w:rPr>
          <w:rFonts w:ascii="Times New Roman" w:hAnsi="Times New Roman"/>
          <w:sz w:val="22"/>
          <w:szCs w:val="22"/>
        </w:rPr>
        <w:t xml:space="preserve"> Lip(</w:t>
      </w:r>
      <m:oMath>
        <m:r>
          <m:rPr>
            <m:nor/>
          </m:rPr>
          <w:rPr>
            <w:rFonts w:ascii="Cambria Math" w:hAnsi="Cambria Math"/>
            <w:sz w:val="22"/>
            <w:szCs w:val="22"/>
          </w:rPr>
          <m:t>ξ</m:t>
        </m:r>
      </m:oMath>
      <w:r>
        <w:rPr>
          <w:rFonts w:ascii="Times New Roman" w:hAnsi="Times New Roman"/>
          <w:sz w:val="22"/>
          <w:szCs w:val="22"/>
        </w:rPr>
        <w:t>(t</w:t>
      </w:r>
      <w:proofErr w:type="gramStart"/>
      <w:r>
        <w:rPr>
          <w:rFonts w:ascii="Times New Roman" w:hAnsi="Times New Roman"/>
          <w:sz w:val="22"/>
          <w:szCs w:val="22"/>
        </w:rPr>
        <w:t>),p</w:t>
      </w:r>
      <w:proofErr w:type="gramEnd"/>
      <w:r>
        <w:rPr>
          <w:rFonts w:ascii="Times New Roman" w:hAnsi="Times New Roman"/>
          <w:sz w:val="22"/>
          <w:szCs w:val="22"/>
        </w:rPr>
        <w:t>) is same as  Lip(</w:t>
      </w:r>
      <m:oMath>
        <m:r>
          <m:rPr>
            <m:nor/>
          </m:rPr>
          <w:rPr>
            <w:rFonts w:ascii="Cambria Math" w:hAnsi="Cambria Math"/>
            <w:sz w:val="22"/>
            <w:szCs w:val="22"/>
          </w:rPr>
          <m:t>α</m:t>
        </m:r>
      </m:oMath>
      <w:r>
        <w:rPr>
          <w:rFonts w:ascii="Times New Roman" w:hAnsi="Times New Roman"/>
          <w:sz w:val="22"/>
          <w:szCs w:val="22"/>
        </w:rPr>
        <w:t>,p)    and</w:t>
      </w:r>
    </w:p>
    <w:p w14:paraId="255CDBFC" w14:textId="77777777" w:rsidR="005E08BF" w:rsidRDefault="00494127">
      <w:pPr>
        <w:spacing w:after="406"/>
        <w:ind w:firstLineChars="250" w:firstLine="550"/>
        <w:jc w:val="both"/>
        <w:rPr>
          <w:rFonts w:ascii="Times New Roman" w:hAnsi="Times New Roman"/>
          <w:sz w:val="22"/>
          <w:szCs w:val="22"/>
        </w:rPr>
      </w:pPr>
      <w:r>
        <w:rPr>
          <w:rFonts w:ascii="Times New Roman" w:hAnsi="Times New Roman"/>
          <w:sz w:val="22"/>
          <w:szCs w:val="22"/>
        </w:rPr>
        <w:t xml:space="preserve"> If r</w:t>
      </w:r>
      <m:oMath>
        <m:r>
          <m:rPr>
            <m:nor/>
          </m:rPr>
          <w:rPr>
            <w:rFonts w:ascii="Cambria Math" w:hAnsi="Cambria Math"/>
            <w:sz w:val="22"/>
            <w:szCs w:val="22"/>
          </w:rPr>
          <m:t>→</m:t>
        </m:r>
        <w:proofErr w:type="gramStart"/>
        <m:r>
          <m:rPr>
            <m:nor/>
          </m:rPr>
          <w:rPr>
            <w:rFonts w:ascii="Cambria Math" w:hAnsi="Cambria Math"/>
            <w:sz w:val="22"/>
            <w:szCs w:val="22"/>
          </w:rPr>
          <m:t>∞</m:t>
        </m:r>
      </m:oMath>
      <w:r>
        <w:rPr>
          <w:rFonts w:ascii="Times New Roman" w:hAnsi="Times New Roman"/>
          <w:sz w:val="22"/>
          <w:szCs w:val="22"/>
        </w:rPr>
        <w:t xml:space="preserve">  ,</w:t>
      </w:r>
      <w:proofErr w:type="gramEnd"/>
      <w:r>
        <w:rPr>
          <w:rFonts w:ascii="Times New Roman" w:hAnsi="Times New Roman"/>
          <w:sz w:val="22"/>
          <w:szCs w:val="22"/>
        </w:rPr>
        <w:t>then   Lip(</w:t>
      </w:r>
      <m:oMath>
        <m:r>
          <m:rPr>
            <m:nor/>
          </m:rPr>
          <w:rPr>
            <w:rFonts w:ascii="Cambria Math" w:hAnsi="Cambria Math"/>
            <w:sz w:val="22"/>
            <w:szCs w:val="22"/>
          </w:rPr>
          <m:t>α</m:t>
        </m:r>
      </m:oMath>
      <w:r>
        <w:rPr>
          <w:rFonts w:ascii="Times New Roman" w:hAnsi="Times New Roman"/>
          <w:sz w:val="22"/>
          <w:szCs w:val="22"/>
        </w:rPr>
        <w:t>,p)  is same as  Lip(</w:t>
      </w:r>
      <m:oMath>
        <m:r>
          <m:rPr>
            <m:nor/>
          </m:rPr>
          <w:rPr>
            <w:rFonts w:ascii="Cambria Math" w:hAnsi="Cambria Math"/>
            <w:sz w:val="22"/>
            <w:szCs w:val="22"/>
          </w:rPr>
          <m:t>α</m:t>
        </m:r>
      </m:oMath>
      <w:r>
        <w:rPr>
          <w:rFonts w:ascii="Times New Roman" w:hAnsi="Times New Roman"/>
          <w:sz w:val="22"/>
          <w:szCs w:val="22"/>
        </w:rPr>
        <w:t xml:space="preserve"> ).     </w:t>
      </w:r>
    </w:p>
    <w:p w14:paraId="637D0E4D" w14:textId="77777777" w:rsidR="005E08BF" w:rsidRDefault="00494127">
      <w:pPr>
        <w:spacing w:after="406"/>
        <w:jc w:val="both"/>
        <w:rPr>
          <w:rFonts w:ascii="Times New Roman" w:hAnsi="Times New Roman"/>
          <w:sz w:val="22"/>
          <w:szCs w:val="22"/>
        </w:rPr>
      </w:pPr>
      <w:r>
        <w:rPr>
          <w:rFonts w:ascii="Times New Roman" w:hAnsi="Times New Roman"/>
          <w:b/>
          <w:bCs/>
          <w:sz w:val="22"/>
          <w:szCs w:val="22"/>
        </w:rPr>
        <w:t>Definition3.4.</w:t>
      </w:r>
      <w:r>
        <w:rPr>
          <w:rFonts w:ascii="Times New Roman" w:hAnsi="Times New Roman"/>
          <w:b/>
          <w:bCs/>
          <w:sz w:val="22"/>
          <w:szCs w:val="22"/>
        </w:rPr>
        <w:t xml:space="preserve"> </w:t>
      </w:r>
      <w:r>
        <w:rPr>
          <w:rFonts w:ascii="Times New Roman" w:hAnsi="Times New Roman"/>
          <w:b/>
          <w:bCs/>
          <w:sz w:val="22"/>
          <w:szCs w:val="22"/>
        </w:rPr>
        <w:t xml:space="preserve"> </w:t>
      </w:r>
      <w:r>
        <w:rPr>
          <w:rFonts w:ascii="Times New Roman" w:hAnsi="Times New Roman"/>
          <w:sz w:val="22"/>
          <w:szCs w:val="22"/>
        </w:rPr>
        <w:t xml:space="preserve">If the arithmetic mean of the first  n partial sum of a series approaches to a definite number as n becomes large, then the series is said to be </w:t>
      </w:r>
      <w:proofErr w:type="spellStart"/>
      <w:r>
        <w:rPr>
          <w:rFonts w:ascii="Times New Roman" w:hAnsi="Times New Roman"/>
          <w:sz w:val="22"/>
          <w:szCs w:val="22"/>
        </w:rPr>
        <w:t>Cesaro</w:t>
      </w:r>
      <w:proofErr w:type="spellEnd"/>
      <w:r>
        <w:rPr>
          <w:rFonts w:ascii="Times New Roman" w:hAnsi="Times New Roman"/>
          <w:sz w:val="22"/>
          <w:szCs w:val="22"/>
        </w:rPr>
        <w:t xml:space="preserve"> summable of order one  </w:t>
      </w:r>
      <w:r>
        <w:rPr>
          <w:rFonts w:ascii="Times New Roman" w:hAnsi="Times New Roman"/>
          <w:sz w:val="22"/>
          <w:szCs w:val="22"/>
        </w:rPr>
        <w:t xml:space="preserve">that is if </w:t>
      </w:r>
      <w:r>
        <w:rPr>
          <w:rFonts w:ascii="Times New Roman" w:hAnsi="Times New Roman"/>
          <w:b/>
          <w:bCs/>
          <w:sz w:val="22"/>
          <w:szCs w:val="22"/>
        </w:rPr>
        <w:t xml:space="preserve"> </w:t>
      </w:r>
      <w:r>
        <w:rPr>
          <w:rFonts w:ascii="Times New Roman" w:hAnsi="Times New Roman"/>
          <w:sz w:val="22"/>
          <w:szCs w:val="22"/>
        </w:rPr>
        <w:t xml:space="preserve"> </w:t>
      </w:r>
      <m:oMath>
        <m:nary>
          <m:naryPr>
            <m:chr m:val="∑"/>
            <m:limLoc m:val="undOvr"/>
            <m:ctrlPr>
              <w:rPr>
                <w:rFonts w:ascii="Cambria Math" w:hAnsi="Cambria Math"/>
                <w:i/>
                <w:sz w:val="22"/>
                <w:szCs w:val="22"/>
              </w:rPr>
            </m:ctrlPr>
          </m:naryPr>
          <m:sub>
            <m:r>
              <m:rPr>
                <m:nor/>
              </m:rPr>
              <w:rPr>
                <w:rFonts w:ascii="Cambria Math" w:hAnsi="Cambria Math"/>
                <w:i/>
                <w:sz w:val="22"/>
                <w:szCs w:val="22"/>
              </w:rPr>
              <m:t>n</m:t>
            </m:r>
            <m:r>
              <m:rPr>
                <m:nor/>
              </m:rPr>
              <w:rPr>
                <w:rFonts w:ascii="Cambria Math" w:hAnsi="Cambria Math"/>
                <w:sz w:val="22"/>
                <w:szCs w:val="22"/>
              </w:rPr>
              <m:t>=0</m:t>
            </m:r>
          </m:sub>
          <m:sup>
            <m:r>
              <m:rPr>
                <m:nor/>
              </m:rPr>
              <w:rPr>
                <w:rFonts w:ascii="Cambria Math" w:hAnsi="Cambria Math"/>
                <w:sz w:val="22"/>
                <w:szCs w:val="22"/>
              </w:rPr>
              <m:t>∞</m:t>
            </m:r>
          </m:sup>
          <m:e>
            <m:sSub>
              <m:sSubPr>
                <m:ctrlPr>
                  <w:rPr>
                    <w:rFonts w:ascii="Cambria Math" w:hAnsi="Cambria Math"/>
                    <w:i/>
                    <w:sz w:val="22"/>
                    <w:szCs w:val="22"/>
                  </w:rPr>
                </m:ctrlPr>
              </m:sSubPr>
              <m:e>
                <m:r>
                  <m:rPr>
                    <m:nor/>
                  </m:rPr>
                  <w:rPr>
                    <w:rFonts w:ascii="Cambria Math" w:hAnsi="Cambria Math"/>
                    <w:i/>
                    <w:sz w:val="22"/>
                    <w:szCs w:val="22"/>
                  </w:rPr>
                  <m:t>a</m:t>
                </m:r>
              </m:e>
              <m:sub>
                <m:r>
                  <m:rPr>
                    <m:nor/>
                  </m:rPr>
                  <w:rPr>
                    <w:rFonts w:ascii="Cambria Math" w:hAnsi="Cambria Math"/>
                    <w:i/>
                    <w:sz w:val="22"/>
                    <w:szCs w:val="22"/>
                  </w:rPr>
                  <m:t>n</m:t>
                </m:r>
              </m:sub>
            </m:sSub>
          </m:e>
        </m:nary>
      </m:oMath>
      <w:r>
        <w:rPr>
          <w:rFonts w:ascii="Times New Roman" w:hAnsi="Times New Roman"/>
          <w:sz w:val="22"/>
          <w:szCs w:val="22"/>
        </w:rPr>
        <w:t xml:space="preserve"> be infinite series, then  </w:t>
      </w:r>
      <m:oMath>
        <m:nary>
          <m:naryPr>
            <m:chr m:val="∑"/>
            <m:limLoc m:val="undOvr"/>
            <m:ctrlPr>
              <w:rPr>
                <w:rFonts w:ascii="Cambria Math" w:hAnsi="Cambria Math"/>
                <w:i/>
                <w:sz w:val="22"/>
                <w:szCs w:val="22"/>
              </w:rPr>
            </m:ctrlPr>
          </m:naryPr>
          <m:sub>
            <m:r>
              <m:rPr>
                <m:nor/>
              </m:rPr>
              <w:rPr>
                <w:rFonts w:ascii="Cambria Math" w:hAnsi="Cambria Math"/>
                <w:i/>
                <w:sz w:val="22"/>
                <w:szCs w:val="22"/>
              </w:rPr>
              <m:t>n</m:t>
            </m:r>
            <m:r>
              <m:rPr>
                <m:nor/>
              </m:rPr>
              <w:rPr>
                <w:rFonts w:ascii="Cambria Math" w:hAnsi="Cambria Math"/>
                <w:sz w:val="22"/>
                <w:szCs w:val="22"/>
              </w:rPr>
              <m:t>=0</m:t>
            </m:r>
          </m:sub>
          <m:sup>
            <m:r>
              <m:rPr>
                <m:nor/>
              </m:rPr>
              <w:rPr>
                <w:rFonts w:ascii="Cambria Math" w:hAnsi="Cambria Math"/>
                <w:sz w:val="22"/>
                <w:szCs w:val="22"/>
              </w:rPr>
              <m:t>∞</m:t>
            </m:r>
          </m:sup>
          <m:e>
            <m:sSub>
              <m:sSubPr>
                <m:ctrlPr>
                  <w:rPr>
                    <w:rFonts w:ascii="Cambria Math" w:hAnsi="Cambria Math"/>
                    <w:i/>
                    <w:sz w:val="22"/>
                    <w:szCs w:val="22"/>
                  </w:rPr>
                </m:ctrlPr>
              </m:sSubPr>
              <m:e>
                <m:r>
                  <m:rPr>
                    <m:nor/>
                  </m:rPr>
                  <w:rPr>
                    <w:rFonts w:ascii="Cambria Math" w:hAnsi="Cambria Math"/>
                    <w:i/>
                    <w:sz w:val="22"/>
                    <w:szCs w:val="22"/>
                  </w:rPr>
                  <m:t>a</m:t>
                </m:r>
              </m:e>
              <m:sub>
                <m:r>
                  <m:rPr>
                    <m:nor/>
                  </m:rPr>
                  <w:rPr>
                    <w:rFonts w:ascii="Cambria Math" w:hAnsi="Cambria Math"/>
                    <w:i/>
                    <w:sz w:val="22"/>
                    <w:szCs w:val="22"/>
                  </w:rPr>
                  <m:t>n</m:t>
                </m:r>
              </m:sub>
            </m:sSub>
          </m:e>
        </m:nary>
      </m:oMath>
      <w:r>
        <w:rPr>
          <w:rFonts w:ascii="Times New Roman" w:hAnsi="Times New Roman"/>
          <w:sz w:val="22"/>
          <w:szCs w:val="22"/>
        </w:rPr>
        <w:t xml:space="preserve">  is called </w:t>
      </w:r>
      <w:proofErr w:type="spellStart"/>
      <w:r>
        <w:rPr>
          <w:rFonts w:ascii="Times New Roman" w:hAnsi="Times New Roman"/>
          <w:sz w:val="22"/>
          <w:szCs w:val="22"/>
        </w:rPr>
        <w:t>Cesaro</w:t>
      </w:r>
      <w:proofErr w:type="spellEnd"/>
      <w:r>
        <w:rPr>
          <w:rFonts w:ascii="Times New Roman" w:hAnsi="Times New Roman"/>
          <w:sz w:val="22"/>
          <w:szCs w:val="22"/>
        </w:rPr>
        <w:t xml:space="preserve"> summable to a  definite number s </w:t>
      </w:r>
      <m:oMath>
        <m:r>
          <m:rPr>
            <m:nor/>
          </m:rPr>
          <w:rPr>
            <w:rFonts w:ascii="Cambria Math" w:hAnsi="Cambria Math"/>
            <w:sz w:val="22"/>
            <w:szCs w:val="22"/>
          </w:rPr>
          <m:t xml:space="preserve">if  </m:t>
        </m:r>
        <m:f>
          <m:fPr>
            <m:ctrlPr>
              <w:rPr>
                <w:rFonts w:ascii="Cambria Math" w:hAnsi="Cambria Math"/>
                <w:sz w:val="22"/>
                <w:szCs w:val="22"/>
              </w:rPr>
            </m:ctrlPr>
          </m:fPr>
          <m:num>
            <m:r>
              <m:rPr>
                <m:nor/>
              </m:rPr>
              <w:rPr>
                <w:rFonts w:ascii="Cambria Math" w:hAnsi="Cambria Math"/>
                <w:sz w:val="22"/>
                <w:szCs w:val="22"/>
              </w:rPr>
              <m:t>1</m:t>
            </m:r>
          </m:num>
          <m:den>
            <m:r>
              <m:rPr>
                <m:nor/>
              </m:rPr>
              <w:rPr>
                <w:rFonts w:ascii="Cambria Math" w:hAnsi="Cambria Math"/>
                <w:sz w:val="22"/>
                <w:szCs w:val="22"/>
              </w:rPr>
              <m:t>n+1</m:t>
            </m:r>
          </m:den>
        </m:f>
        <m:r>
          <m:rPr>
            <m:nor/>
          </m:rPr>
          <w:rPr>
            <w:rFonts w:ascii="Cambria Math" w:hAnsi="Cambria Math"/>
            <w:sz w:val="22"/>
            <w:szCs w:val="22"/>
          </w:rPr>
          <m:t xml:space="preserve">  </m:t>
        </m:r>
        <m:nary>
          <m:naryPr>
            <m:chr m:val="∑"/>
            <m:limLoc m:val="undOvr"/>
            <m:ctrlPr>
              <w:rPr>
                <w:rFonts w:ascii="Cambria Math" w:hAnsi="Cambria Math"/>
                <w:i/>
                <w:sz w:val="22"/>
                <w:szCs w:val="22"/>
              </w:rPr>
            </m:ctrlPr>
          </m:naryPr>
          <m:sub>
            <m:r>
              <m:rPr>
                <m:nor/>
              </m:rPr>
              <w:rPr>
                <w:rFonts w:ascii="Cambria Math" w:hAnsi="Cambria Math"/>
                <w:i/>
                <w:sz w:val="22"/>
                <w:szCs w:val="22"/>
              </w:rPr>
              <m:t>n</m:t>
            </m:r>
            <m:r>
              <m:rPr>
                <m:nor/>
              </m:rPr>
              <w:rPr>
                <w:rFonts w:ascii="Cambria Math" w:hAnsi="Cambria Math"/>
                <w:sz w:val="22"/>
                <w:szCs w:val="22"/>
              </w:rPr>
              <m:t>=0</m:t>
            </m:r>
          </m:sub>
          <m:sup>
            <m:r>
              <m:rPr>
                <m:nor/>
              </m:rPr>
              <w:rPr>
                <w:rFonts w:ascii="Cambria Math" w:hAnsi="Cambria Math"/>
                <w:i/>
                <w:sz w:val="22"/>
                <w:szCs w:val="22"/>
              </w:rPr>
              <m:t>n</m:t>
            </m:r>
          </m:sup>
          <m:e>
            <m:sSub>
              <m:sSubPr>
                <m:ctrlPr>
                  <w:rPr>
                    <w:rFonts w:ascii="Cambria Math" w:hAnsi="Cambria Math"/>
                    <w:i/>
                    <w:sz w:val="22"/>
                    <w:szCs w:val="22"/>
                  </w:rPr>
                </m:ctrlPr>
              </m:sSubPr>
              <m:e>
                <m:r>
                  <m:rPr>
                    <m:nor/>
                  </m:rPr>
                  <w:rPr>
                    <w:rFonts w:ascii="Cambria Math" w:hAnsi="Cambria Math"/>
                    <w:i/>
                    <w:sz w:val="22"/>
                    <w:szCs w:val="22"/>
                  </w:rPr>
                  <m:t>s</m:t>
                </m:r>
              </m:e>
              <m:sub>
                <m:r>
                  <m:rPr>
                    <m:nor/>
                  </m:rPr>
                  <w:rPr>
                    <w:rFonts w:ascii="Cambria Math" w:hAnsi="Cambria Math"/>
                    <w:i/>
                    <w:sz w:val="22"/>
                    <w:szCs w:val="22"/>
                  </w:rPr>
                  <m:t>n</m:t>
                </m:r>
              </m:sub>
            </m:sSub>
          </m:e>
        </m:nary>
        <m:r>
          <m:rPr>
            <m:nor/>
          </m:rPr>
          <w:rPr>
            <w:rFonts w:ascii="Cambria Math" w:hAnsi="Cambria Math"/>
            <w:sz w:val="22"/>
            <w:szCs w:val="22"/>
          </w:rPr>
          <m:t>→</m:t>
        </m:r>
        <m:r>
          <m:rPr>
            <m:nor/>
          </m:rPr>
          <w:rPr>
            <w:rFonts w:ascii="Cambria Math" w:hAnsi="Cambria Math"/>
            <w:i/>
            <w:sz w:val="22"/>
            <w:szCs w:val="22"/>
          </w:rPr>
          <m:t>s</m:t>
        </m:r>
        <m:r>
          <m:rPr>
            <m:nor/>
          </m:rPr>
          <w:rPr>
            <w:rFonts w:ascii="Cambria Math" w:hAnsi="Cambria Math"/>
            <w:sz w:val="22"/>
            <w:szCs w:val="22"/>
          </w:rPr>
          <m:t xml:space="preserve">  as n→∞ </m:t>
        </m:r>
      </m:oMath>
      <w:r>
        <w:rPr>
          <w:rFonts w:ascii="Times New Roman" w:hAnsi="Times New Roman"/>
          <w:iCs/>
          <w:sz w:val="22"/>
          <w:szCs w:val="22"/>
        </w:rPr>
        <w:t xml:space="preserve">where s a finite number and written </w:t>
      </w:r>
      <m:oMath>
        <m:nary>
          <m:naryPr>
            <m:chr m:val="∑"/>
            <m:limLoc m:val="undOvr"/>
            <m:ctrlPr>
              <w:rPr>
                <w:rFonts w:ascii="Cambria Math" w:hAnsi="Cambria Math"/>
                <w:i/>
                <w:sz w:val="22"/>
                <w:szCs w:val="22"/>
              </w:rPr>
            </m:ctrlPr>
          </m:naryPr>
          <m:sub>
            <m:r>
              <m:rPr>
                <m:nor/>
              </m:rPr>
              <w:rPr>
                <w:rFonts w:ascii="Cambria Math" w:hAnsi="Cambria Math"/>
                <w:i/>
                <w:sz w:val="22"/>
                <w:szCs w:val="22"/>
              </w:rPr>
              <m:t>n</m:t>
            </m:r>
            <m:r>
              <m:rPr>
                <m:nor/>
              </m:rPr>
              <w:rPr>
                <w:rFonts w:ascii="Cambria Math" w:hAnsi="Cambria Math"/>
                <w:sz w:val="22"/>
                <w:szCs w:val="22"/>
              </w:rPr>
              <m:t>=0</m:t>
            </m:r>
          </m:sub>
          <m:sup>
            <m:r>
              <m:rPr>
                <m:nor/>
              </m:rPr>
              <w:rPr>
                <w:rFonts w:ascii="Cambria Math" w:hAnsi="Cambria Math"/>
                <w:sz w:val="22"/>
                <w:szCs w:val="22"/>
              </w:rPr>
              <m:t>∞</m:t>
            </m:r>
          </m:sup>
          <m:e>
            <m:sSub>
              <m:sSubPr>
                <m:ctrlPr>
                  <w:rPr>
                    <w:rFonts w:ascii="Cambria Math" w:hAnsi="Cambria Math"/>
                    <w:i/>
                    <w:sz w:val="22"/>
                    <w:szCs w:val="22"/>
                  </w:rPr>
                </m:ctrlPr>
              </m:sSubPr>
              <m:e>
                <m:r>
                  <m:rPr>
                    <m:nor/>
                  </m:rPr>
                  <w:rPr>
                    <w:rFonts w:ascii="Cambria Math" w:hAnsi="Cambria Math"/>
                    <w:i/>
                    <w:sz w:val="22"/>
                    <w:szCs w:val="22"/>
                  </w:rPr>
                  <m:t>a</m:t>
                </m:r>
              </m:e>
              <m:sub>
                <m:r>
                  <m:rPr>
                    <m:nor/>
                  </m:rPr>
                  <w:rPr>
                    <w:rFonts w:ascii="Cambria Math" w:hAnsi="Cambria Math"/>
                    <w:i/>
                    <w:sz w:val="22"/>
                    <w:szCs w:val="22"/>
                  </w:rPr>
                  <m:t>n</m:t>
                </m:r>
              </m:sub>
            </m:sSub>
          </m:e>
        </m:nary>
      </m:oMath>
      <w:r>
        <w:rPr>
          <w:rFonts w:ascii="Times New Roman" w:hAnsi="Times New Roman"/>
          <w:sz w:val="22"/>
          <w:szCs w:val="22"/>
        </w:rPr>
        <w:t>=s(C,1)=</w:t>
      </w:r>
      <m:oMath>
        <m:sSubSup>
          <m:sSubSupPr>
            <m:ctrlPr>
              <w:rPr>
                <w:rFonts w:ascii="Cambria Math" w:hAnsi="Cambria Math"/>
                <w:i/>
                <w:sz w:val="22"/>
                <w:szCs w:val="22"/>
              </w:rPr>
            </m:ctrlPr>
          </m:sSubSupPr>
          <m:e>
            <m:r>
              <m:rPr>
                <m:nor/>
              </m:rPr>
              <w:rPr>
                <w:rFonts w:ascii="Cambria Math" w:hAnsi="Cambria Math"/>
                <w:i/>
                <w:sz w:val="22"/>
                <w:szCs w:val="22"/>
              </w:rPr>
              <m:t>C</m:t>
            </m:r>
          </m:e>
          <m:sub>
            <m:r>
              <m:rPr>
                <m:nor/>
              </m:rPr>
              <w:rPr>
                <w:rFonts w:ascii="Cambria Math" w:hAnsi="Cambria Math"/>
                <w:i/>
                <w:sz w:val="22"/>
                <w:szCs w:val="22"/>
              </w:rPr>
              <m:t>n</m:t>
            </m:r>
          </m:sub>
          <m:sup>
            <m:r>
              <m:rPr>
                <m:nor/>
              </m:rPr>
              <w:rPr>
                <w:rFonts w:ascii="Cambria Math" w:hAnsi="Cambria Math"/>
                <w:sz w:val="22"/>
                <w:szCs w:val="22"/>
              </w:rPr>
              <m:t>1</m:t>
            </m:r>
          </m:sup>
        </m:sSubSup>
      </m:oMath>
      <w:r>
        <w:rPr>
          <w:rFonts w:ascii="Times New Roman" w:hAnsi="Times New Roman"/>
          <w:sz w:val="22"/>
          <w:szCs w:val="22"/>
        </w:rPr>
        <w:t xml:space="preserve">                                                                        </w:t>
      </w:r>
      <w:r>
        <w:rPr>
          <w:rFonts w:ascii="Times New Roman" w:hAnsi="Times New Roman"/>
          <w:sz w:val="22"/>
          <w:szCs w:val="22"/>
        </w:rPr>
        <w:t xml:space="preserve">                                  (5)                          </w:t>
      </w:r>
    </w:p>
    <w:p w14:paraId="47592A27" w14:textId="77777777" w:rsidR="005E08BF" w:rsidRDefault="00494127">
      <w:pPr>
        <w:jc w:val="both"/>
        <w:rPr>
          <w:rFonts w:ascii="Times New Roman" w:hAnsi="Times New Roman"/>
          <w:iCs/>
          <w:sz w:val="22"/>
          <w:szCs w:val="22"/>
        </w:rPr>
      </w:pPr>
      <w:r>
        <w:rPr>
          <w:rFonts w:ascii="Times New Roman" w:hAnsi="Times New Roman"/>
          <w:b/>
          <w:bCs/>
          <w:sz w:val="22"/>
          <w:szCs w:val="22"/>
        </w:rPr>
        <w:t>Definition 3.5.</w:t>
      </w:r>
      <w:r>
        <w:rPr>
          <w:rFonts w:ascii="Times New Roman" w:hAnsi="Times New Roman"/>
          <w:sz w:val="22"/>
          <w:szCs w:val="22"/>
        </w:rPr>
        <w:t xml:space="preserve"> Consider a series </w:t>
      </w:r>
      <m:oMath>
        <m:nary>
          <m:naryPr>
            <m:chr m:val="∑"/>
            <m:limLoc m:val="undOvr"/>
            <m:ctrlPr>
              <w:rPr>
                <w:rFonts w:ascii="Cambria Math" w:hAnsi="Cambria Math"/>
                <w:i/>
                <w:sz w:val="22"/>
                <w:szCs w:val="22"/>
              </w:rPr>
            </m:ctrlPr>
          </m:naryPr>
          <m:sub>
            <m:r>
              <m:rPr>
                <m:nor/>
              </m:rPr>
              <w:rPr>
                <w:rFonts w:ascii="Cambria Math" w:hAnsi="Cambria Math"/>
                <w:i/>
                <w:sz w:val="22"/>
                <w:szCs w:val="22"/>
              </w:rPr>
              <m:t>n</m:t>
            </m:r>
            <m:r>
              <m:rPr>
                <m:nor/>
              </m:rPr>
              <w:rPr>
                <w:rFonts w:ascii="Cambria Math" w:hAnsi="Cambria Math"/>
                <w:sz w:val="22"/>
                <w:szCs w:val="22"/>
              </w:rPr>
              <m:t>=0</m:t>
            </m:r>
          </m:sub>
          <m:sup>
            <m:r>
              <m:rPr>
                <m:nor/>
              </m:rPr>
              <w:rPr>
                <w:rFonts w:ascii="Cambria Math" w:hAnsi="Cambria Math"/>
                <w:sz w:val="22"/>
                <w:szCs w:val="22"/>
              </w:rPr>
              <m:t>∞</m:t>
            </m:r>
          </m:sup>
          <m:e>
            <m:sSub>
              <m:sSubPr>
                <m:ctrlPr>
                  <w:rPr>
                    <w:rFonts w:ascii="Cambria Math" w:hAnsi="Cambria Math"/>
                    <w:i/>
                    <w:sz w:val="22"/>
                    <w:szCs w:val="22"/>
                  </w:rPr>
                </m:ctrlPr>
              </m:sSubPr>
              <m:e>
                <m:r>
                  <m:rPr>
                    <m:nor/>
                  </m:rPr>
                  <w:rPr>
                    <w:rFonts w:ascii="Cambria Math" w:hAnsi="Cambria Math"/>
                    <w:i/>
                    <w:sz w:val="22"/>
                    <w:szCs w:val="22"/>
                  </w:rPr>
                  <m:t>a</m:t>
                </m:r>
              </m:e>
              <m:sub>
                <m:r>
                  <m:rPr>
                    <m:nor/>
                  </m:rPr>
                  <w:rPr>
                    <w:rFonts w:ascii="Cambria Math" w:hAnsi="Cambria Math"/>
                    <w:i/>
                    <w:sz w:val="22"/>
                    <w:szCs w:val="22"/>
                  </w:rPr>
                  <m:t>n</m:t>
                </m:r>
              </m:sub>
            </m:sSub>
          </m:e>
        </m:nary>
      </m:oMath>
      <w:r>
        <w:rPr>
          <w:rFonts w:ascii="Times New Roman" w:hAnsi="Times New Roman"/>
          <w:sz w:val="22"/>
          <w:szCs w:val="22"/>
        </w:rPr>
        <w:t xml:space="preserve"> , then </w:t>
      </w:r>
      <m:oMath>
        <m:nary>
          <m:naryPr>
            <m:chr m:val="∑"/>
            <m:limLoc m:val="undOvr"/>
            <m:ctrlPr>
              <w:rPr>
                <w:rFonts w:ascii="Cambria Math" w:hAnsi="Cambria Math"/>
                <w:i/>
                <w:sz w:val="22"/>
                <w:szCs w:val="22"/>
              </w:rPr>
            </m:ctrlPr>
          </m:naryPr>
          <m:sub>
            <m:r>
              <m:rPr>
                <m:nor/>
              </m:rPr>
              <w:rPr>
                <w:rFonts w:ascii="Cambria Math" w:hAnsi="Cambria Math"/>
                <w:i/>
                <w:sz w:val="22"/>
                <w:szCs w:val="22"/>
              </w:rPr>
              <m:t>n</m:t>
            </m:r>
            <m:r>
              <m:rPr>
                <m:nor/>
              </m:rPr>
              <w:rPr>
                <w:rFonts w:ascii="Cambria Math" w:hAnsi="Cambria Math"/>
                <w:sz w:val="22"/>
                <w:szCs w:val="22"/>
              </w:rPr>
              <m:t>=0</m:t>
            </m:r>
          </m:sub>
          <m:sup>
            <m:r>
              <m:rPr>
                <m:nor/>
              </m:rPr>
              <w:rPr>
                <w:rFonts w:ascii="Cambria Math" w:hAnsi="Cambria Math"/>
                <w:sz w:val="22"/>
                <w:szCs w:val="22"/>
              </w:rPr>
              <m:t>∞</m:t>
            </m:r>
          </m:sup>
          <m:e>
            <m:sSub>
              <m:sSubPr>
                <m:ctrlPr>
                  <w:rPr>
                    <w:rFonts w:ascii="Cambria Math" w:hAnsi="Cambria Math"/>
                    <w:i/>
                    <w:sz w:val="22"/>
                    <w:szCs w:val="22"/>
                  </w:rPr>
                </m:ctrlPr>
              </m:sSubPr>
              <m:e>
                <m:r>
                  <m:rPr>
                    <m:nor/>
                  </m:rPr>
                  <w:rPr>
                    <w:rFonts w:ascii="Cambria Math" w:hAnsi="Cambria Math"/>
                    <w:i/>
                    <w:sz w:val="22"/>
                    <w:szCs w:val="22"/>
                  </w:rPr>
                  <m:t>a</m:t>
                </m:r>
              </m:e>
              <m:sub>
                <m:r>
                  <m:rPr>
                    <m:nor/>
                  </m:rPr>
                  <w:rPr>
                    <w:rFonts w:ascii="Cambria Math" w:hAnsi="Cambria Math"/>
                    <w:i/>
                    <w:sz w:val="22"/>
                    <w:szCs w:val="22"/>
                  </w:rPr>
                  <m:t>n</m:t>
                </m:r>
                <m:r>
                  <m:rPr>
                    <m:nor/>
                  </m:rPr>
                  <w:rPr>
                    <w:rFonts w:ascii="Cambria Math" w:hAnsi="Cambria Math"/>
                    <w:sz w:val="22"/>
                    <w:szCs w:val="22"/>
                  </w:rPr>
                  <m:t xml:space="preserve"> </m:t>
                </m:r>
              </m:sub>
            </m:sSub>
          </m:e>
        </m:nary>
      </m:oMath>
      <w:r>
        <w:rPr>
          <w:rFonts w:ascii="Times New Roman" w:hAnsi="Times New Roman"/>
          <w:sz w:val="22"/>
          <w:szCs w:val="22"/>
        </w:rPr>
        <w:t xml:space="preserve">is said to be Euler summable to s </w:t>
      </w:r>
      <w:proofErr w:type="gramStart"/>
      <w:r>
        <w:rPr>
          <w:rFonts w:ascii="Times New Roman" w:hAnsi="Times New Roman"/>
          <w:sz w:val="22"/>
          <w:szCs w:val="22"/>
        </w:rPr>
        <w:t>if  the</w:t>
      </w:r>
      <w:proofErr w:type="gramEnd"/>
      <w:r>
        <w:rPr>
          <w:rFonts w:ascii="Times New Roman" w:hAnsi="Times New Roman"/>
          <w:sz w:val="22"/>
          <w:szCs w:val="22"/>
        </w:rPr>
        <w:t xml:space="preserve"> result </w:t>
      </w:r>
      <m:oMath>
        <m:func>
          <m:funcPr>
            <m:ctrlPr>
              <w:rPr>
                <w:rFonts w:ascii="Cambria Math" w:hAnsi="Cambria Math"/>
                <w:i/>
                <w:sz w:val="22"/>
                <w:szCs w:val="22"/>
              </w:rPr>
            </m:ctrlPr>
          </m:funcPr>
          <m:fName>
            <m:limLow>
              <m:limLowPr>
                <m:ctrlPr>
                  <w:rPr>
                    <w:rFonts w:ascii="Cambria Math" w:hAnsi="Cambria Math"/>
                    <w:sz w:val="22"/>
                    <w:szCs w:val="22"/>
                  </w:rPr>
                </m:ctrlPr>
              </m:limLowPr>
              <m:e>
                <w:proofErr w:type="spellStart"/>
                <m:r>
                  <m:rPr>
                    <m:nor/>
                  </m:rPr>
                  <w:rPr>
                    <w:rFonts w:ascii="Cambria Math" w:hAnsi="Cambria Math"/>
                    <w:sz w:val="22"/>
                    <w:szCs w:val="22"/>
                  </w:rPr>
                  <m:t>lim</m:t>
                </m:r>
                <w:proofErr w:type="spellEnd"/>
                <m:ctrlPr>
                  <w:rPr>
                    <w:rFonts w:ascii="Cambria Math" w:hAnsi="Cambria Math"/>
                    <w:i/>
                    <w:sz w:val="22"/>
                    <w:szCs w:val="22"/>
                  </w:rPr>
                </m:ctrlPr>
              </m:e>
              <m:lim>
                <m:r>
                  <m:rPr>
                    <m:nor/>
                  </m:rPr>
                  <w:rPr>
                    <w:rFonts w:ascii="Cambria Math" w:hAnsi="Cambria Math"/>
                    <w:i/>
                    <w:sz w:val="22"/>
                    <w:szCs w:val="22"/>
                  </w:rPr>
                  <m:t>n</m:t>
                </m:r>
                <m:r>
                  <m:rPr>
                    <m:nor/>
                  </m:rPr>
                  <w:rPr>
                    <w:rFonts w:ascii="Cambria Math" w:hAnsi="Cambria Math"/>
                    <w:sz w:val="22"/>
                    <w:szCs w:val="22"/>
                  </w:rPr>
                  <m:t>→∞</m:t>
                </m:r>
                <m:ctrlPr>
                  <w:rPr>
                    <w:rFonts w:ascii="Cambria Math" w:hAnsi="Cambria Math"/>
                    <w:i/>
                    <w:sz w:val="22"/>
                    <w:szCs w:val="22"/>
                  </w:rPr>
                </m:ctrlPr>
              </m:lim>
            </m:limLow>
          </m:fName>
          <m:e>
            <m:f>
              <m:fPr>
                <m:ctrlPr>
                  <w:rPr>
                    <w:rFonts w:ascii="Cambria Math" w:hAnsi="Cambria Math"/>
                    <w:i/>
                    <w:sz w:val="22"/>
                    <w:szCs w:val="22"/>
                  </w:rPr>
                </m:ctrlPr>
              </m:fPr>
              <m:num>
                <m:r>
                  <m:rPr>
                    <m:nor/>
                  </m:rPr>
                  <w:rPr>
                    <w:rFonts w:ascii="Cambria Math" w:hAnsi="Cambria Math"/>
                    <w:sz w:val="22"/>
                    <w:szCs w:val="22"/>
                  </w:rPr>
                  <m:t>1</m:t>
                </m:r>
              </m:num>
              <m:den>
                <m:sSup>
                  <m:sSupPr>
                    <m:ctrlPr>
                      <w:rPr>
                        <w:rFonts w:ascii="Cambria Math" w:hAnsi="Cambria Math"/>
                        <w:i/>
                        <w:sz w:val="22"/>
                        <w:szCs w:val="22"/>
                      </w:rPr>
                    </m:ctrlPr>
                  </m:sSupPr>
                  <m:e>
                    <m:r>
                      <m:rPr>
                        <m:nor/>
                      </m:rPr>
                      <w:rPr>
                        <w:rFonts w:ascii="Cambria Math" w:hAnsi="Cambria Math"/>
                        <w:sz w:val="22"/>
                        <w:szCs w:val="22"/>
                      </w:rPr>
                      <m:t>2</m:t>
                    </m:r>
                  </m:e>
                  <m:sup>
                    <m:r>
                      <m:rPr>
                        <m:nor/>
                      </m:rPr>
                      <w:rPr>
                        <w:rFonts w:ascii="Cambria Math" w:hAnsi="Cambria Math"/>
                        <w:i/>
                        <w:sz w:val="22"/>
                        <w:szCs w:val="22"/>
                      </w:rPr>
                      <m:t>n</m:t>
                    </m:r>
                  </m:sup>
                </m:sSup>
              </m:den>
            </m:f>
          </m:e>
        </m:func>
        <m:nary>
          <m:naryPr>
            <m:chr m:val="∑"/>
            <m:limLoc m:val="undOvr"/>
            <m:ctrlPr>
              <w:rPr>
                <w:rFonts w:ascii="Cambria Math" w:hAnsi="Cambria Math"/>
                <w:i/>
                <w:sz w:val="22"/>
                <w:szCs w:val="22"/>
              </w:rPr>
            </m:ctrlPr>
          </m:naryPr>
          <m:sub>
            <m:r>
              <m:rPr>
                <m:nor/>
              </m:rPr>
              <w:rPr>
                <w:rFonts w:ascii="Cambria Math" w:hAnsi="Cambria Math"/>
                <w:i/>
                <w:sz w:val="22"/>
                <w:szCs w:val="22"/>
              </w:rPr>
              <m:t>k</m:t>
            </m:r>
            <m:r>
              <m:rPr>
                <m:nor/>
              </m:rPr>
              <w:rPr>
                <w:rFonts w:ascii="Cambria Math" w:hAnsi="Cambria Math"/>
                <w:sz w:val="22"/>
                <w:szCs w:val="22"/>
              </w:rPr>
              <m:t>=0</m:t>
            </m:r>
          </m:sub>
          <m:sup>
            <m:r>
              <m:rPr>
                <m:nor/>
              </m:rPr>
              <w:rPr>
                <w:rFonts w:ascii="Cambria Math" w:hAnsi="Cambria Math"/>
                <w:i/>
                <w:sz w:val="22"/>
                <w:szCs w:val="22"/>
              </w:rPr>
              <m:t>n</m:t>
            </m:r>
          </m:sup>
          <m:e>
            <m:d>
              <m:dPr>
                <m:ctrlPr>
                  <w:rPr>
                    <w:rFonts w:ascii="Cambria Math" w:hAnsi="Cambria Math"/>
                    <w:i/>
                    <w:sz w:val="22"/>
                    <w:szCs w:val="22"/>
                  </w:rPr>
                </m:ctrlPr>
              </m:dPr>
              <m:e>
                <m:f>
                  <m:fPr>
                    <m:type m:val="noBar"/>
                    <m:ctrlPr>
                      <w:rPr>
                        <w:rFonts w:ascii="Cambria Math" w:hAnsi="Cambria Math"/>
                        <w:i/>
                        <w:sz w:val="22"/>
                        <w:szCs w:val="22"/>
                      </w:rPr>
                    </m:ctrlPr>
                  </m:fPr>
                  <m:num>
                    <w:proofErr w:type="spellStart"/>
                    <m:r>
                      <m:rPr>
                        <m:nor/>
                      </m:rPr>
                      <w:rPr>
                        <w:rFonts w:ascii="Cambria Math" w:hAnsi="Cambria Math"/>
                        <w:i/>
                        <w:sz w:val="22"/>
                        <w:szCs w:val="22"/>
                      </w:rPr>
                      <m:t>n</m:t>
                    </m:r>
                    <w:proofErr w:type="spellEnd"/>
                  </m:num>
                  <m:den>
                    <m:r>
                      <m:rPr>
                        <m:nor/>
                      </m:rPr>
                      <w:rPr>
                        <w:rFonts w:ascii="Cambria Math" w:hAnsi="Cambria Math"/>
                        <w:i/>
                        <w:sz w:val="22"/>
                        <w:szCs w:val="22"/>
                      </w:rPr>
                      <m:t>k</m:t>
                    </m:r>
                  </m:den>
                </m:f>
              </m:e>
            </m:d>
          </m:e>
        </m:nary>
        <m:sSub>
          <m:sSubPr>
            <m:ctrlPr>
              <w:rPr>
                <w:rFonts w:ascii="Cambria Math" w:hAnsi="Cambria Math"/>
                <w:i/>
                <w:sz w:val="22"/>
                <w:szCs w:val="22"/>
              </w:rPr>
            </m:ctrlPr>
          </m:sSubPr>
          <m:e>
            <m:r>
              <m:rPr>
                <m:nor/>
              </m:rPr>
              <w:rPr>
                <w:rFonts w:ascii="Cambria Math" w:hAnsi="Cambria Math"/>
                <w:i/>
                <w:sz w:val="22"/>
                <w:szCs w:val="22"/>
              </w:rPr>
              <m:t>s</m:t>
            </m:r>
          </m:e>
          <m:sub>
            <m:r>
              <m:rPr>
                <m:nor/>
              </m:rPr>
              <w:rPr>
                <w:rFonts w:ascii="Cambria Math" w:hAnsi="Cambria Math"/>
                <w:i/>
                <w:sz w:val="22"/>
                <w:szCs w:val="22"/>
              </w:rPr>
              <m:t>k</m:t>
            </m:r>
          </m:sub>
        </m:sSub>
        <m:r>
          <m:rPr>
            <m:nor/>
          </m:rPr>
          <w:rPr>
            <w:rFonts w:ascii="Cambria Math" w:hAnsi="Cambria Math"/>
            <w:sz w:val="22"/>
            <w:szCs w:val="22"/>
          </w:rPr>
          <m:t>→</m:t>
        </m:r>
        <w:proofErr w:type="spellStart"/>
        <m:r>
          <m:rPr>
            <m:nor/>
          </m:rPr>
          <w:rPr>
            <w:rFonts w:ascii="Cambria Math" w:hAnsi="Cambria Math"/>
            <w:i/>
            <w:sz w:val="22"/>
            <w:szCs w:val="22"/>
          </w:rPr>
          <m:t>s</m:t>
        </m:r>
      </m:oMath>
      <w:proofErr w:type="spellEnd"/>
      <w:r>
        <w:rPr>
          <w:rFonts w:ascii="Times New Roman" w:hAnsi="Times New Roman"/>
          <w:sz w:val="22"/>
          <w:szCs w:val="22"/>
        </w:rPr>
        <w:t xml:space="preserve">    </w:t>
      </w:r>
      <w:r>
        <w:rPr>
          <w:rFonts w:ascii="Times New Roman" w:hAnsi="Times New Roman"/>
          <w:iCs/>
          <w:sz w:val="22"/>
          <w:szCs w:val="22"/>
        </w:rPr>
        <w:t>a   finite number</w:t>
      </w:r>
    </w:p>
    <w:p w14:paraId="0587AB6E" w14:textId="77777777" w:rsidR="005E08BF" w:rsidRDefault="00494127">
      <w:pPr>
        <w:jc w:val="both"/>
        <w:rPr>
          <w:rFonts w:ascii="Times New Roman" w:hAnsi="Times New Roman"/>
          <w:iCs/>
          <w:sz w:val="22"/>
          <w:szCs w:val="22"/>
        </w:rPr>
      </w:pPr>
      <w:r>
        <w:rPr>
          <w:rFonts w:ascii="Times New Roman" w:hAnsi="Times New Roman"/>
          <w:iCs/>
          <w:sz w:val="22"/>
          <w:szCs w:val="22"/>
        </w:rPr>
        <w:t xml:space="preserve"> and written </w:t>
      </w:r>
      <m:oMath>
        <m:nary>
          <m:naryPr>
            <m:chr m:val="∑"/>
            <m:limLoc m:val="undOvr"/>
            <m:ctrlPr>
              <w:rPr>
                <w:rFonts w:ascii="Cambria Math" w:hAnsi="Cambria Math"/>
                <w:i/>
                <w:sz w:val="22"/>
                <w:szCs w:val="22"/>
              </w:rPr>
            </m:ctrlPr>
          </m:naryPr>
          <m:sub>
            <m:r>
              <m:rPr>
                <m:nor/>
              </m:rPr>
              <w:rPr>
                <w:rFonts w:ascii="Cambria Math" w:hAnsi="Cambria Math"/>
                <w:i/>
                <w:sz w:val="22"/>
                <w:szCs w:val="22"/>
              </w:rPr>
              <m:t>n</m:t>
            </m:r>
            <m:r>
              <m:rPr>
                <m:nor/>
              </m:rPr>
              <w:rPr>
                <w:rFonts w:ascii="Cambria Math" w:hAnsi="Cambria Math"/>
                <w:sz w:val="22"/>
                <w:szCs w:val="22"/>
              </w:rPr>
              <m:t>=0</m:t>
            </m:r>
          </m:sub>
          <m:sup>
            <m:r>
              <m:rPr>
                <m:nor/>
              </m:rPr>
              <w:rPr>
                <w:rFonts w:ascii="Cambria Math" w:hAnsi="Cambria Math"/>
                <w:sz w:val="22"/>
                <w:szCs w:val="22"/>
              </w:rPr>
              <m:t>∞</m:t>
            </m:r>
          </m:sup>
          <m:e>
            <m:sSub>
              <m:sSubPr>
                <m:ctrlPr>
                  <w:rPr>
                    <w:rFonts w:ascii="Cambria Math" w:hAnsi="Cambria Math"/>
                    <w:i/>
                    <w:sz w:val="22"/>
                    <w:szCs w:val="22"/>
                  </w:rPr>
                </m:ctrlPr>
              </m:sSubPr>
              <m:e>
                <m:r>
                  <m:rPr>
                    <m:nor/>
                  </m:rPr>
                  <w:rPr>
                    <w:rFonts w:ascii="Cambria Math" w:hAnsi="Cambria Math"/>
                    <w:i/>
                    <w:sz w:val="22"/>
                    <w:szCs w:val="22"/>
                  </w:rPr>
                  <m:t>a</m:t>
                </m:r>
              </m:e>
              <m:sub>
                <m:r>
                  <m:rPr>
                    <m:nor/>
                  </m:rPr>
                  <w:rPr>
                    <w:rFonts w:ascii="Cambria Math" w:hAnsi="Cambria Math"/>
                    <w:i/>
                    <w:sz w:val="22"/>
                    <w:szCs w:val="22"/>
                  </w:rPr>
                  <m:t>n</m:t>
                </m:r>
              </m:sub>
            </m:sSub>
          </m:e>
        </m:nary>
      </m:oMath>
      <w:r>
        <w:rPr>
          <w:rFonts w:ascii="Times New Roman" w:hAnsi="Times New Roman"/>
          <w:sz w:val="22"/>
          <w:szCs w:val="22"/>
        </w:rPr>
        <w:t>=s(E,</w:t>
      </w:r>
      <w:proofErr w:type="gramStart"/>
      <w:r>
        <w:rPr>
          <w:rFonts w:ascii="Times New Roman" w:hAnsi="Times New Roman"/>
          <w:sz w:val="22"/>
          <w:szCs w:val="22"/>
        </w:rPr>
        <w:t>1)=</w:t>
      </w:r>
      <w:proofErr w:type="gramEnd"/>
      <m:oMath>
        <m:sSubSup>
          <m:sSubSupPr>
            <m:ctrlPr>
              <w:rPr>
                <w:rFonts w:ascii="Cambria Math" w:hAnsi="Cambria Math"/>
                <w:i/>
                <w:sz w:val="22"/>
                <w:szCs w:val="22"/>
              </w:rPr>
            </m:ctrlPr>
          </m:sSubSupPr>
          <m:e>
            <m:r>
              <m:rPr>
                <m:nor/>
              </m:rPr>
              <w:rPr>
                <w:rFonts w:ascii="Cambria Math" w:hAnsi="Cambria Math"/>
                <w:i/>
                <w:sz w:val="22"/>
                <w:szCs w:val="22"/>
              </w:rPr>
              <m:t>E</m:t>
            </m:r>
          </m:e>
          <m:sub>
            <m:r>
              <m:rPr>
                <m:nor/>
              </m:rPr>
              <w:rPr>
                <w:rFonts w:ascii="Cambria Math" w:hAnsi="Cambria Math"/>
                <w:i/>
                <w:sz w:val="22"/>
                <w:szCs w:val="22"/>
              </w:rPr>
              <m:t>n</m:t>
            </m:r>
          </m:sub>
          <m:sup>
            <m:r>
              <m:rPr>
                <m:nor/>
              </m:rPr>
              <w:rPr>
                <w:rFonts w:ascii="Cambria Math" w:hAnsi="Cambria Math"/>
                <w:sz w:val="22"/>
                <w:szCs w:val="22"/>
              </w:rPr>
              <m:t>1</m:t>
            </m:r>
          </m:sup>
        </m:sSubSup>
      </m:oMath>
      <w:r>
        <w:rPr>
          <w:rFonts w:ascii="Times New Roman" w:hAnsi="Times New Roman"/>
          <w:sz w:val="22"/>
          <w:szCs w:val="22"/>
        </w:rPr>
        <w:t xml:space="preserve">                                                                                          (6)                                                                                                                                                                   </w:t>
      </w:r>
      <w:r>
        <w:rPr>
          <w:rFonts w:ascii="Times New Roman" w:hAnsi="Times New Roman"/>
          <w:sz w:val="22"/>
          <w:szCs w:val="22"/>
        </w:rPr>
        <w:t xml:space="preserve">                                                   </w:t>
      </w:r>
    </w:p>
    <w:p w14:paraId="62F1E22E" w14:textId="77777777" w:rsidR="005E08BF" w:rsidRDefault="00494127">
      <w:pPr>
        <w:jc w:val="both"/>
        <w:rPr>
          <w:rFonts w:ascii="Times New Roman" w:hAnsi="Times New Roman"/>
          <w:sz w:val="22"/>
          <w:szCs w:val="22"/>
        </w:rPr>
      </w:pPr>
      <w:r>
        <w:rPr>
          <w:rFonts w:ascii="Times New Roman" w:hAnsi="Times New Roman"/>
          <w:sz w:val="22"/>
          <w:szCs w:val="22"/>
        </w:rPr>
        <w:t xml:space="preserve">.                                                                                                                                        </w:t>
      </w:r>
    </w:p>
    <w:p w14:paraId="1A05241B" w14:textId="77777777" w:rsidR="005E08BF" w:rsidRDefault="00494127">
      <w:pPr>
        <w:jc w:val="both"/>
        <w:rPr>
          <w:rFonts w:ascii="Times New Roman" w:hAnsi="Times New Roman"/>
          <w:sz w:val="22"/>
          <w:szCs w:val="22"/>
        </w:rPr>
      </w:pPr>
      <w:r>
        <w:rPr>
          <w:rFonts w:ascii="Times New Roman" w:hAnsi="Times New Roman"/>
          <w:sz w:val="22"/>
          <w:szCs w:val="22"/>
        </w:rPr>
        <w:t xml:space="preserve">Further, the (C,1) transform of the (E,1) define by </w:t>
      </w:r>
    </w:p>
    <w:p w14:paraId="4E1AAC1C" w14:textId="77777777" w:rsidR="005E08BF" w:rsidRDefault="00494127">
      <w:pPr>
        <w:tabs>
          <w:tab w:val="left" w:pos="2187"/>
        </w:tabs>
        <w:ind w:left="8140" w:hangingChars="3700" w:hanging="8140"/>
        <w:jc w:val="both"/>
        <w:rPr>
          <w:rFonts w:ascii="Times New Roman" w:hAnsi="Times New Roman"/>
          <w:sz w:val="22"/>
          <w:szCs w:val="22"/>
        </w:rPr>
      </w:pPr>
      <m:oMath>
        <m:sSub>
          <m:sSubPr>
            <m:ctrlPr>
              <w:rPr>
                <w:rFonts w:ascii="Cambria Math" w:hAnsi="Cambria Math"/>
                <w:i/>
                <w:sz w:val="22"/>
                <w:szCs w:val="22"/>
              </w:rPr>
            </m:ctrlPr>
          </m:sSubPr>
          <m:e>
            <m:r>
              <m:rPr>
                <m:nor/>
              </m:rPr>
              <w:rPr>
                <w:rFonts w:ascii="Cambria Math" w:hAnsi="Cambria Math"/>
                <w:i/>
                <w:sz w:val="22"/>
                <w:szCs w:val="22"/>
              </w:rPr>
              <m:t>τ</m:t>
            </m:r>
          </m:e>
          <m:sub>
            <m:r>
              <m:rPr>
                <m:nor/>
              </m:rPr>
              <w:rPr>
                <w:rFonts w:ascii="Cambria Math" w:hAnsi="Cambria Math"/>
                <w:i/>
                <w:sz w:val="22"/>
                <w:szCs w:val="22"/>
              </w:rPr>
              <m:t>n</m:t>
            </m:r>
          </m:sub>
        </m:sSub>
        <m:r>
          <m:rPr>
            <m:nor/>
          </m:rPr>
          <w:rPr>
            <w:rFonts w:ascii="Cambria Math" w:hAnsi="Cambria Math"/>
            <w:sz w:val="22"/>
            <w:szCs w:val="22"/>
          </w:rPr>
          <m:t xml:space="preserve">  =</m:t>
        </m:r>
        <m:sSubSup>
          <m:sSubSupPr>
            <m:ctrlPr>
              <w:rPr>
                <w:rFonts w:ascii="Cambria Math" w:hAnsi="Cambria Math"/>
                <w:i/>
                <w:sz w:val="22"/>
                <w:szCs w:val="22"/>
              </w:rPr>
            </m:ctrlPr>
          </m:sSubSupPr>
          <m:e>
            <m:r>
              <m:rPr>
                <m:nor/>
              </m:rPr>
              <w:rPr>
                <w:rFonts w:ascii="Cambria Math" w:hAnsi="Cambria Math"/>
                <w:i/>
                <w:sz w:val="22"/>
                <w:szCs w:val="22"/>
              </w:rPr>
              <m:t>C</m:t>
            </m:r>
          </m:e>
          <m:sub>
            <m:r>
              <m:rPr>
                <m:nor/>
              </m:rPr>
              <w:rPr>
                <w:rFonts w:ascii="Cambria Math" w:hAnsi="Cambria Math"/>
                <w:i/>
                <w:sz w:val="22"/>
                <w:szCs w:val="22"/>
              </w:rPr>
              <m:t>n</m:t>
            </m:r>
          </m:sub>
          <m:sup>
            <m:r>
              <m:rPr>
                <m:nor/>
              </m:rPr>
              <w:rPr>
                <w:rFonts w:ascii="Cambria Math" w:hAnsi="Cambria Math"/>
                <w:sz w:val="22"/>
                <w:szCs w:val="22"/>
              </w:rPr>
              <m:t>1</m:t>
            </m:r>
          </m:sup>
        </m:sSubSup>
        <m:r>
          <m:rPr>
            <m:nor/>
          </m:rPr>
          <w:rPr>
            <w:rFonts w:ascii="Cambria Math" w:hAnsi="Cambria Math"/>
            <w:sz w:val="22"/>
            <w:szCs w:val="22"/>
          </w:rPr>
          <m:t xml:space="preserve">. </m:t>
        </m:r>
        <m:sSubSup>
          <m:sSubSupPr>
            <m:ctrlPr>
              <w:rPr>
                <w:rFonts w:ascii="Cambria Math" w:hAnsi="Cambria Math"/>
                <w:i/>
                <w:sz w:val="22"/>
                <w:szCs w:val="22"/>
              </w:rPr>
            </m:ctrlPr>
          </m:sSubSupPr>
          <m:e>
            <m:r>
              <m:rPr>
                <m:nor/>
              </m:rPr>
              <w:rPr>
                <w:rFonts w:ascii="Cambria Math" w:hAnsi="Cambria Math"/>
                <w:i/>
                <w:sz w:val="22"/>
                <w:szCs w:val="22"/>
              </w:rPr>
              <m:t>E</m:t>
            </m:r>
          </m:e>
          <m:sub>
            <m:r>
              <m:rPr>
                <m:nor/>
              </m:rPr>
              <w:rPr>
                <w:rFonts w:ascii="Cambria Math" w:hAnsi="Cambria Math"/>
                <w:i/>
                <w:sz w:val="22"/>
                <w:szCs w:val="22"/>
              </w:rPr>
              <m:t>n</m:t>
            </m:r>
          </m:sub>
          <m:sup>
            <m:r>
              <m:rPr>
                <m:nor/>
              </m:rPr>
              <w:rPr>
                <w:rFonts w:ascii="Cambria Math" w:hAnsi="Cambria Math"/>
                <w:sz w:val="22"/>
                <w:szCs w:val="22"/>
              </w:rPr>
              <m:t>1</m:t>
            </m:r>
          </m:sup>
        </m:sSubSup>
        <m:r>
          <m:rPr>
            <m:nor/>
          </m:rPr>
          <w:rPr>
            <w:rFonts w:ascii="Cambria Math" w:hAnsi="Cambria Math"/>
            <w:sz w:val="22"/>
            <w:szCs w:val="22"/>
          </w:rPr>
          <m:t xml:space="preserve">  </m:t>
        </m:r>
      </m:oMath>
      <w:r>
        <w:rPr>
          <w:rFonts w:ascii="Times New Roman" w:hAnsi="Times New Roman"/>
          <w:sz w:val="22"/>
          <w:szCs w:val="22"/>
        </w:rPr>
        <w:t>= (</w:t>
      </w:r>
      <m:oMath>
        <m:f>
          <m:fPr>
            <m:ctrlPr>
              <w:rPr>
                <w:rFonts w:ascii="Cambria Math" w:hAnsi="Cambria Math"/>
                <w:i/>
                <w:sz w:val="22"/>
                <w:szCs w:val="22"/>
              </w:rPr>
            </m:ctrlPr>
          </m:fPr>
          <m:num>
            <m:r>
              <m:rPr>
                <m:nor/>
              </m:rPr>
              <w:rPr>
                <w:rFonts w:ascii="Cambria Math" w:hAnsi="Cambria Math"/>
                <w:sz w:val="22"/>
                <w:szCs w:val="22"/>
              </w:rPr>
              <m:t>1</m:t>
            </m:r>
          </m:num>
          <m:den>
            <m:r>
              <m:rPr>
                <m:nor/>
              </m:rPr>
              <w:rPr>
                <w:rFonts w:ascii="Cambria Math" w:hAnsi="Cambria Math"/>
                <w:i/>
                <w:sz w:val="22"/>
                <w:szCs w:val="22"/>
              </w:rPr>
              <m:t>n</m:t>
            </m:r>
            <m:r>
              <m:rPr>
                <m:nor/>
              </m:rPr>
              <w:rPr>
                <w:rFonts w:ascii="Cambria Math" w:hAnsi="Cambria Math"/>
                <w:sz w:val="22"/>
                <w:szCs w:val="22"/>
              </w:rPr>
              <m:t>+1</m:t>
            </m:r>
          </m:den>
        </m:f>
      </m:oMath>
      <w:r>
        <w:rPr>
          <w:rFonts w:ascii="Times New Roman" w:hAnsi="Times New Roman"/>
          <w:sz w:val="22"/>
          <w:szCs w:val="22"/>
        </w:rPr>
        <w:t xml:space="preserve"> </w:t>
      </w:r>
      <m:oMath>
        <m:nary>
          <m:naryPr>
            <m:chr m:val="∑"/>
            <m:limLoc m:val="undOvr"/>
            <m:ctrlPr>
              <w:rPr>
                <w:rFonts w:ascii="Cambria Math" w:hAnsi="Cambria Math"/>
                <w:i/>
                <w:sz w:val="22"/>
                <w:szCs w:val="22"/>
              </w:rPr>
            </m:ctrlPr>
          </m:naryPr>
          <m:sub>
            <m:r>
              <m:rPr>
                <m:nor/>
              </m:rPr>
              <w:rPr>
                <w:rFonts w:ascii="Cambria Math" w:hAnsi="Cambria Math"/>
                <w:i/>
                <w:sz w:val="22"/>
                <w:szCs w:val="22"/>
              </w:rPr>
              <m:t>n</m:t>
            </m:r>
            <m:r>
              <m:rPr>
                <m:nor/>
              </m:rPr>
              <w:rPr>
                <w:rFonts w:ascii="Cambria Math" w:hAnsi="Cambria Math"/>
                <w:sz w:val="22"/>
                <w:szCs w:val="22"/>
              </w:rPr>
              <m:t>=0</m:t>
            </m:r>
          </m:sub>
          <m:sup>
            <m:r>
              <m:rPr>
                <m:nor/>
              </m:rPr>
              <w:rPr>
                <w:rFonts w:ascii="Cambria Math" w:hAnsi="Cambria Math"/>
                <w:i/>
                <w:sz w:val="22"/>
                <w:szCs w:val="22"/>
              </w:rPr>
              <m:t>n</m:t>
            </m:r>
          </m:sup>
          <m:e>
            <m:r>
              <m:rPr>
                <m:nor/>
              </m:rPr>
              <w:rPr>
                <w:rFonts w:ascii="Cambria Math" w:hAnsi="Cambria Math"/>
                <w:i/>
                <w:sz w:val="22"/>
                <w:szCs w:val="22"/>
              </w:rPr>
              <m:t>s</m:t>
            </m:r>
          </m:e>
        </m:nary>
      </m:oMath>
      <w:r>
        <w:rPr>
          <w:rFonts w:ascii="Times New Roman" w:hAnsi="Times New Roman"/>
          <w:sz w:val="22"/>
          <w:szCs w:val="22"/>
        </w:rPr>
        <w:t>)(</w:t>
      </w:r>
      <m:oMath>
        <m:f>
          <m:fPr>
            <m:ctrlPr>
              <w:rPr>
                <w:rFonts w:ascii="Cambria Math" w:hAnsi="Cambria Math"/>
                <w:i/>
                <w:sz w:val="22"/>
                <w:szCs w:val="22"/>
              </w:rPr>
            </m:ctrlPr>
          </m:fPr>
          <m:num>
            <m:r>
              <m:rPr>
                <m:nor/>
              </m:rPr>
              <w:rPr>
                <w:rFonts w:ascii="Cambria Math" w:hAnsi="Cambria Math"/>
                <w:sz w:val="22"/>
                <w:szCs w:val="22"/>
              </w:rPr>
              <m:t>1</m:t>
            </m:r>
          </m:num>
          <m:den>
            <m:sSup>
              <m:sSupPr>
                <m:ctrlPr>
                  <w:rPr>
                    <w:rFonts w:ascii="Cambria Math" w:hAnsi="Cambria Math"/>
                    <w:i/>
                    <w:sz w:val="22"/>
                    <w:szCs w:val="22"/>
                  </w:rPr>
                </m:ctrlPr>
              </m:sSupPr>
              <m:e>
                <m:r>
                  <m:rPr>
                    <m:nor/>
                  </m:rPr>
                  <w:rPr>
                    <w:rFonts w:ascii="Cambria Math" w:hAnsi="Cambria Math"/>
                    <w:sz w:val="22"/>
                    <w:szCs w:val="22"/>
                  </w:rPr>
                  <m:t>2</m:t>
                </m:r>
              </m:e>
              <m:sup>
                <m:r>
                  <m:rPr>
                    <m:nor/>
                  </m:rPr>
                  <w:rPr>
                    <w:rFonts w:ascii="Cambria Math" w:hAnsi="Cambria Math"/>
                    <w:i/>
                    <w:sz w:val="22"/>
                    <w:szCs w:val="22"/>
                  </w:rPr>
                  <m:t>n</m:t>
                </m:r>
              </m:sup>
            </m:sSup>
          </m:den>
        </m:f>
      </m:oMath>
      <w:r>
        <w:rPr>
          <w:rFonts w:ascii="Times New Roman" w:hAnsi="Times New Roman"/>
          <w:sz w:val="22"/>
          <w:szCs w:val="22"/>
        </w:rPr>
        <w:t xml:space="preserve"> </w:t>
      </w:r>
      <m:oMath>
        <m:nary>
          <m:naryPr>
            <m:chr m:val="∑"/>
            <m:limLoc m:val="undOvr"/>
            <m:ctrlPr>
              <w:rPr>
                <w:rFonts w:ascii="Cambria Math" w:hAnsi="Cambria Math"/>
                <w:i/>
                <w:sz w:val="22"/>
                <w:szCs w:val="22"/>
              </w:rPr>
            </m:ctrlPr>
          </m:naryPr>
          <m:sub>
            <m:r>
              <m:rPr>
                <m:nor/>
              </m:rPr>
              <w:rPr>
                <w:rFonts w:ascii="Cambria Math" w:hAnsi="Cambria Math"/>
                <w:i/>
                <w:sz w:val="22"/>
                <w:szCs w:val="22"/>
              </w:rPr>
              <m:t>k</m:t>
            </m:r>
            <m:r>
              <m:rPr>
                <m:nor/>
              </m:rPr>
              <w:rPr>
                <w:rFonts w:ascii="Cambria Math" w:hAnsi="Cambria Math"/>
                <w:sz w:val="22"/>
                <w:szCs w:val="22"/>
              </w:rPr>
              <m:t>=0</m:t>
            </m:r>
          </m:sub>
          <m:sup>
            <m:r>
              <m:rPr>
                <m:nor/>
              </m:rPr>
              <w:rPr>
                <w:rFonts w:ascii="Cambria Math" w:hAnsi="Cambria Math"/>
                <w:i/>
                <w:sz w:val="22"/>
                <w:szCs w:val="22"/>
              </w:rPr>
              <m:t>n</m:t>
            </m:r>
          </m:sup>
          <m:e>
            <m:d>
              <m:dPr>
                <m:ctrlPr>
                  <w:rPr>
                    <w:rFonts w:ascii="Cambria Math" w:hAnsi="Cambria Math"/>
                    <w:i/>
                    <w:sz w:val="22"/>
                    <w:szCs w:val="22"/>
                  </w:rPr>
                </m:ctrlPr>
              </m:dPr>
              <m:e>
                <m:f>
                  <m:fPr>
                    <m:type m:val="noBar"/>
                    <m:ctrlPr>
                      <w:rPr>
                        <w:rFonts w:ascii="Cambria Math" w:hAnsi="Cambria Math"/>
                        <w:i/>
                        <w:sz w:val="22"/>
                        <w:szCs w:val="22"/>
                      </w:rPr>
                    </m:ctrlPr>
                  </m:fPr>
                  <m:num>
                    <w:proofErr w:type="spellStart"/>
                    <m:r>
                      <m:rPr>
                        <m:nor/>
                      </m:rPr>
                      <w:rPr>
                        <w:rFonts w:ascii="Cambria Math" w:hAnsi="Cambria Math"/>
                        <w:i/>
                        <w:sz w:val="22"/>
                        <w:szCs w:val="22"/>
                      </w:rPr>
                      <m:t>n</m:t>
                    </m:r>
                    <w:proofErr w:type="spellEnd"/>
                  </m:num>
                  <m:den>
                    <m:r>
                      <m:rPr>
                        <m:nor/>
                      </m:rPr>
                      <w:rPr>
                        <w:rFonts w:ascii="Cambria Math" w:hAnsi="Cambria Math"/>
                        <w:i/>
                        <w:sz w:val="22"/>
                        <w:szCs w:val="22"/>
                      </w:rPr>
                      <m:t>k</m:t>
                    </m:r>
                  </m:den>
                </m:f>
              </m:e>
            </m:d>
          </m:e>
        </m:nary>
        <m:sSub>
          <m:sSubPr>
            <m:ctrlPr>
              <w:rPr>
                <w:rFonts w:ascii="Cambria Math" w:hAnsi="Cambria Math"/>
                <w:i/>
                <w:sz w:val="22"/>
                <w:szCs w:val="22"/>
              </w:rPr>
            </m:ctrlPr>
          </m:sSubPr>
          <m:e>
            <m:r>
              <m:rPr>
                <m:nor/>
              </m:rPr>
              <w:rPr>
                <w:rFonts w:ascii="Cambria Math" w:hAnsi="Cambria Math"/>
                <w:i/>
                <w:sz w:val="22"/>
                <w:szCs w:val="22"/>
              </w:rPr>
              <m:t>s</m:t>
            </m:r>
          </m:e>
          <m:sub>
            <m:r>
              <m:rPr>
                <m:nor/>
              </m:rPr>
              <w:rPr>
                <w:rFonts w:ascii="Cambria Math" w:hAnsi="Cambria Math"/>
                <w:i/>
                <w:sz w:val="22"/>
                <w:szCs w:val="22"/>
              </w:rPr>
              <m:t>k</m:t>
            </m:r>
          </m:sub>
        </m:sSub>
        <m:r>
          <m:rPr>
            <m:nor/>
          </m:rPr>
          <w:rPr>
            <w:rFonts w:ascii="Cambria Math" w:hAnsi="Cambria Math"/>
            <w:sz w:val="22"/>
            <w:szCs w:val="22"/>
          </w:rPr>
          <m:t>)</m:t>
        </m:r>
      </m:oMath>
      <w:r>
        <w:rPr>
          <w:rFonts w:ascii="Times New Roman" w:hAnsi="Times New Roman"/>
          <w:sz w:val="22"/>
          <w:szCs w:val="22"/>
        </w:rPr>
        <w:t xml:space="preserve"> =</w:t>
      </w:r>
      <m:oMath>
        <m:f>
          <m:fPr>
            <m:ctrlPr>
              <w:rPr>
                <w:rFonts w:ascii="Cambria Math" w:hAnsi="Cambria Math"/>
                <w:i/>
                <w:sz w:val="22"/>
                <w:szCs w:val="22"/>
              </w:rPr>
            </m:ctrlPr>
          </m:fPr>
          <m:num>
            <m:r>
              <m:rPr>
                <m:nor/>
              </m:rPr>
              <w:rPr>
                <w:rFonts w:ascii="Cambria Math" w:hAnsi="Cambria Math"/>
                <w:sz w:val="22"/>
                <w:szCs w:val="22"/>
              </w:rPr>
              <m:t>1</m:t>
            </m:r>
          </m:num>
          <m:den>
            <m:r>
              <m:rPr>
                <m:nor/>
              </m:rPr>
              <w:rPr>
                <w:rFonts w:ascii="Cambria Math" w:hAnsi="Cambria Math"/>
                <w:i/>
                <w:sz w:val="22"/>
                <w:szCs w:val="22"/>
              </w:rPr>
              <m:t>n</m:t>
            </m:r>
            <m:r>
              <m:rPr>
                <m:nor/>
              </m:rPr>
              <w:rPr>
                <w:rFonts w:ascii="Cambria Math" w:hAnsi="Cambria Math"/>
                <w:sz w:val="22"/>
                <w:szCs w:val="22"/>
              </w:rPr>
              <m:t>+1</m:t>
            </m:r>
          </m:den>
        </m:f>
        <m:nary>
          <m:naryPr>
            <m:chr m:val="∑"/>
            <m:limLoc m:val="undOvr"/>
            <m:ctrlPr>
              <w:rPr>
                <w:rFonts w:ascii="Cambria Math" w:hAnsi="Cambria Math"/>
                <w:i/>
                <w:sz w:val="22"/>
                <w:szCs w:val="22"/>
              </w:rPr>
            </m:ctrlPr>
          </m:naryPr>
          <m:sub>
            <m:r>
              <m:rPr>
                <m:nor/>
              </m:rPr>
              <w:rPr>
                <w:rFonts w:ascii="Cambria Math" w:hAnsi="Cambria Math"/>
                <w:i/>
                <w:sz w:val="22"/>
                <w:szCs w:val="22"/>
              </w:rPr>
              <m:t>k</m:t>
            </m:r>
            <m:r>
              <m:rPr>
                <m:nor/>
              </m:rPr>
              <w:rPr>
                <w:rFonts w:ascii="Cambria Math" w:hAnsi="Cambria Math"/>
                <w:sz w:val="22"/>
                <w:szCs w:val="22"/>
              </w:rPr>
              <m:t>=0</m:t>
            </m:r>
          </m:sub>
          <m:sup>
            <m:r>
              <m:rPr>
                <m:nor/>
              </m:rPr>
              <w:rPr>
                <w:rFonts w:ascii="Cambria Math" w:hAnsi="Cambria Math"/>
                <w:i/>
                <w:sz w:val="22"/>
                <w:szCs w:val="22"/>
              </w:rPr>
              <m:t>n</m:t>
            </m:r>
          </m:sup>
          <m:e>
            <m:sSubSup>
              <m:sSubSupPr>
                <m:ctrlPr>
                  <w:rPr>
                    <w:rFonts w:ascii="Cambria Math" w:hAnsi="Cambria Math"/>
                    <w:i/>
                    <w:sz w:val="22"/>
                    <w:szCs w:val="22"/>
                  </w:rPr>
                </m:ctrlPr>
              </m:sSubSupPr>
              <m:e>
                <m:r>
                  <m:rPr>
                    <m:nor/>
                  </m:rPr>
                  <w:rPr>
                    <w:rFonts w:ascii="Cambria Math" w:hAnsi="Cambria Math"/>
                    <w:i/>
                    <w:sz w:val="22"/>
                    <w:szCs w:val="22"/>
                  </w:rPr>
                  <m:t>E</m:t>
                </m:r>
              </m:e>
              <m:sub>
                <m:r>
                  <m:rPr>
                    <m:nor/>
                  </m:rPr>
                  <w:rPr>
                    <w:rFonts w:ascii="Cambria Math" w:hAnsi="Cambria Math"/>
                    <w:i/>
                    <w:sz w:val="22"/>
                    <w:szCs w:val="22"/>
                  </w:rPr>
                  <m:t>k</m:t>
                </m:r>
              </m:sub>
              <m:sup>
                <m:r>
                  <m:rPr>
                    <m:nor/>
                  </m:rPr>
                  <w:rPr>
                    <w:rFonts w:ascii="Cambria Math" w:hAnsi="Cambria Math"/>
                    <w:sz w:val="22"/>
                    <w:szCs w:val="22"/>
                  </w:rPr>
                  <m:t>1</m:t>
                </m:r>
              </m:sup>
            </m:sSubSup>
          </m:e>
        </m:nary>
      </m:oMath>
    </w:p>
    <w:p w14:paraId="747EE044" w14:textId="77777777" w:rsidR="005E08BF" w:rsidRDefault="00494127">
      <w:pPr>
        <w:tabs>
          <w:tab w:val="left" w:pos="2187"/>
        </w:tabs>
        <w:ind w:left="8140" w:hangingChars="3700" w:hanging="8140"/>
        <w:jc w:val="both"/>
        <w:rPr>
          <w:rFonts w:ascii="Times New Roman" w:hAnsi="Times New Roman"/>
          <w:sz w:val="22"/>
          <w:szCs w:val="22"/>
        </w:rPr>
      </w:pPr>
      <w:proofErr w:type="gramStart"/>
      <w:r>
        <w:rPr>
          <w:rFonts w:ascii="Times New Roman" w:hAnsi="Times New Roman"/>
          <w:sz w:val="22"/>
          <w:szCs w:val="22"/>
        </w:rPr>
        <w:t>Further  If</w:t>
      </w:r>
      <w:proofErr w:type="gramEnd"/>
      <w:r>
        <w:rPr>
          <w:rFonts w:ascii="Times New Roman" w:hAnsi="Times New Roman"/>
          <w:sz w:val="22"/>
          <w:szCs w:val="22"/>
        </w:rPr>
        <w:t xml:space="preserve"> </w:t>
      </w:r>
      <m:oMath>
        <m:func>
          <m:funcPr>
            <m:ctrlPr>
              <w:rPr>
                <w:rFonts w:ascii="Cambria Math" w:hAnsi="Cambria Math"/>
                <w:i/>
                <w:sz w:val="22"/>
                <w:szCs w:val="22"/>
              </w:rPr>
            </m:ctrlPr>
          </m:funcPr>
          <m:fName>
            <m:limLow>
              <m:limLowPr>
                <m:ctrlPr>
                  <w:rPr>
                    <w:rFonts w:ascii="Cambria Math" w:hAnsi="Cambria Math"/>
                    <w:sz w:val="22"/>
                    <w:szCs w:val="22"/>
                  </w:rPr>
                </m:ctrlPr>
              </m:limLowPr>
              <m:e>
                <w:proofErr w:type="spellStart"/>
                <m:r>
                  <m:rPr>
                    <m:nor/>
                  </m:rPr>
                  <w:rPr>
                    <w:rFonts w:ascii="Cambria Math" w:hAnsi="Cambria Math"/>
                    <w:sz w:val="22"/>
                    <w:szCs w:val="22"/>
                  </w:rPr>
                  <m:t>lim</m:t>
                </m:r>
                <w:proofErr w:type="spellEnd"/>
                <m:ctrlPr>
                  <w:rPr>
                    <w:rFonts w:ascii="Cambria Math" w:hAnsi="Cambria Math"/>
                    <w:i/>
                    <w:sz w:val="22"/>
                    <w:szCs w:val="22"/>
                  </w:rPr>
                </m:ctrlPr>
              </m:e>
              <m:lim>
                <m:r>
                  <m:rPr>
                    <m:nor/>
                  </m:rPr>
                  <w:rPr>
                    <w:rFonts w:ascii="Cambria Math" w:hAnsi="Cambria Math"/>
                    <w:i/>
                    <w:sz w:val="22"/>
                    <w:szCs w:val="22"/>
                  </w:rPr>
                  <m:t>n</m:t>
                </m:r>
                <m:r>
                  <m:rPr>
                    <m:nor/>
                  </m:rPr>
                  <w:rPr>
                    <w:rFonts w:ascii="Cambria Math" w:hAnsi="Cambria Math"/>
                    <w:sz w:val="22"/>
                    <w:szCs w:val="22"/>
                  </w:rPr>
                  <m:t>→∞</m:t>
                </m:r>
                <m:ctrlPr>
                  <w:rPr>
                    <w:rFonts w:ascii="Cambria Math" w:hAnsi="Cambria Math"/>
                    <w:i/>
                    <w:sz w:val="22"/>
                    <w:szCs w:val="22"/>
                  </w:rPr>
                </m:ctrlPr>
              </m:lim>
            </m:limLow>
          </m:fName>
          <m:e>
            <m:sSub>
              <m:sSubPr>
                <m:ctrlPr>
                  <w:rPr>
                    <w:rFonts w:ascii="Cambria Math" w:hAnsi="Cambria Math"/>
                    <w:i/>
                    <w:sz w:val="22"/>
                    <w:szCs w:val="22"/>
                  </w:rPr>
                </m:ctrlPr>
              </m:sSubPr>
              <m:e>
                <m:r>
                  <m:rPr>
                    <m:nor/>
                  </m:rPr>
                  <w:rPr>
                    <w:rFonts w:ascii="Cambria Math" w:hAnsi="Cambria Math"/>
                    <w:i/>
                    <w:sz w:val="22"/>
                    <w:szCs w:val="22"/>
                  </w:rPr>
                  <m:t>τ</m:t>
                </m:r>
              </m:e>
              <m:sub>
                <m:r>
                  <m:rPr>
                    <m:nor/>
                  </m:rPr>
                  <w:rPr>
                    <w:rFonts w:ascii="Cambria Math" w:hAnsi="Cambria Math"/>
                    <w:i/>
                    <w:sz w:val="22"/>
                    <w:szCs w:val="22"/>
                  </w:rPr>
                  <m:t>n</m:t>
                </m:r>
              </m:sub>
            </m:sSub>
          </m:e>
        </m:func>
      </m:oMath>
      <w:r>
        <w:rPr>
          <w:rFonts w:ascii="Times New Roman" w:hAnsi="Times New Roman"/>
          <w:sz w:val="22"/>
          <w:szCs w:val="22"/>
        </w:rPr>
        <w:t xml:space="preserve">=s, a definite number,                                                           </w:t>
      </w:r>
      <w:r>
        <w:rPr>
          <w:rFonts w:ascii="Times New Roman" w:hAnsi="Times New Roman"/>
          <w:sz w:val="22"/>
          <w:szCs w:val="22"/>
        </w:rPr>
        <w:t xml:space="preserve">               </w:t>
      </w:r>
      <w:r>
        <w:rPr>
          <w:rFonts w:ascii="Times New Roman" w:hAnsi="Times New Roman"/>
          <w:sz w:val="22"/>
          <w:szCs w:val="22"/>
        </w:rPr>
        <w:t xml:space="preserve">   (7)                                                                                          </w:t>
      </w:r>
      <w:r>
        <w:rPr>
          <w:rFonts w:ascii="Times New Roman" w:hAnsi="Times New Roman"/>
          <w:sz w:val="22"/>
          <w:szCs w:val="22"/>
        </w:rPr>
        <w:t xml:space="preserve">                                                                                     </w:t>
      </w:r>
    </w:p>
    <w:p w14:paraId="426E7D93" w14:textId="77777777" w:rsidR="005E08BF" w:rsidRDefault="00494127">
      <w:pPr>
        <w:jc w:val="both"/>
        <w:rPr>
          <w:rFonts w:ascii="Times New Roman" w:hAnsi="Times New Roman"/>
          <w:sz w:val="22"/>
          <w:szCs w:val="22"/>
        </w:rPr>
      </w:pPr>
      <w:r>
        <w:rPr>
          <w:rFonts w:ascii="Times New Roman" w:hAnsi="Times New Roman"/>
          <w:sz w:val="22"/>
          <w:szCs w:val="22"/>
        </w:rPr>
        <w:lastRenderedPageBreak/>
        <w:t xml:space="preserve">then, we say  </w:t>
      </w:r>
      <m:oMath>
        <m:nary>
          <m:naryPr>
            <m:chr m:val="∑"/>
            <m:limLoc m:val="undOvr"/>
            <m:ctrlPr>
              <w:rPr>
                <w:rFonts w:ascii="Cambria Math" w:hAnsi="Cambria Math"/>
                <w:i/>
                <w:sz w:val="22"/>
                <w:szCs w:val="22"/>
              </w:rPr>
            </m:ctrlPr>
          </m:naryPr>
          <m:sub>
            <m:r>
              <m:rPr>
                <m:nor/>
              </m:rPr>
              <w:rPr>
                <w:rFonts w:ascii="Cambria Math" w:hAnsi="Cambria Math"/>
                <w:i/>
                <w:sz w:val="22"/>
                <w:szCs w:val="22"/>
              </w:rPr>
              <m:t>n</m:t>
            </m:r>
            <m:r>
              <m:rPr>
                <m:nor/>
              </m:rPr>
              <w:rPr>
                <w:rFonts w:ascii="Cambria Math" w:hAnsi="Cambria Math"/>
                <w:sz w:val="22"/>
                <w:szCs w:val="22"/>
              </w:rPr>
              <m:t>=0</m:t>
            </m:r>
          </m:sub>
          <m:sup>
            <m:r>
              <m:rPr>
                <m:nor/>
              </m:rPr>
              <w:rPr>
                <w:rFonts w:ascii="Cambria Math" w:hAnsi="Cambria Math"/>
                <w:sz w:val="22"/>
                <w:szCs w:val="22"/>
              </w:rPr>
              <m:t>∞</m:t>
            </m:r>
          </m:sup>
          <m:e>
            <m:sSub>
              <m:sSubPr>
                <m:ctrlPr>
                  <w:rPr>
                    <w:rFonts w:ascii="Cambria Math" w:hAnsi="Cambria Math"/>
                    <w:i/>
                    <w:sz w:val="22"/>
                    <w:szCs w:val="22"/>
                  </w:rPr>
                </m:ctrlPr>
              </m:sSubPr>
              <m:e>
                <m:r>
                  <m:rPr>
                    <m:nor/>
                  </m:rPr>
                  <w:rPr>
                    <w:rFonts w:ascii="Cambria Math" w:hAnsi="Cambria Math"/>
                    <w:i/>
                    <w:sz w:val="22"/>
                    <w:szCs w:val="22"/>
                  </w:rPr>
                  <m:t>a</m:t>
                </m:r>
              </m:e>
              <m:sub>
                <m:r>
                  <m:rPr>
                    <m:nor/>
                  </m:rPr>
                  <w:rPr>
                    <w:rFonts w:ascii="Cambria Math" w:hAnsi="Cambria Math"/>
                    <w:i/>
                    <w:sz w:val="22"/>
                    <w:szCs w:val="22"/>
                  </w:rPr>
                  <m:t>n</m:t>
                </m:r>
              </m:sub>
            </m:sSub>
          </m:e>
        </m:nary>
      </m:oMath>
      <w:r>
        <w:rPr>
          <w:rFonts w:ascii="Times New Roman" w:hAnsi="Times New Roman"/>
          <w:sz w:val="22"/>
          <w:szCs w:val="22"/>
        </w:rPr>
        <w:t xml:space="preserve"> is summable </w:t>
      </w:r>
      <w:proofErr w:type="gramStart"/>
      <w:r>
        <w:rPr>
          <w:rFonts w:ascii="Times New Roman" w:hAnsi="Times New Roman"/>
          <w:sz w:val="22"/>
          <w:szCs w:val="22"/>
        </w:rPr>
        <w:t>by  (</w:t>
      </w:r>
      <w:proofErr w:type="gramEnd"/>
      <w:r>
        <w:rPr>
          <w:rFonts w:ascii="Times New Roman" w:hAnsi="Times New Roman"/>
          <w:sz w:val="22"/>
          <w:szCs w:val="22"/>
        </w:rPr>
        <w:t xml:space="preserve">C,1)(E,1) mean to s.                                                                               </w:t>
      </w:r>
    </w:p>
    <w:p w14:paraId="1B3C9C6E" w14:textId="77777777" w:rsidR="005E08BF" w:rsidRDefault="005E08BF">
      <w:pPr>
        <w:jc w:val="both"/>
        <w:rPr>
          <w:rFonts w:ascii="Times New Roman" w:hAnsi="Times New Roman"/>
          <w:b/>
          <w:bCs/>
          <w:sz w:val="22"/>
          <w:szCs w:val="22"/>
        </w:rPr>
      </w:pPr>
    </w:p>
    <w:p w14:paraId="71AE2A43" w14:textId="77777777" w:rsidR="005E08BF" w:rsidRDefault="00494127">
      <w:pPr>
        <w:spacing w:after="406"/>
        <w:jc w:val="both"/>
        <w:rPr>
          <w:rFonts w:ascii="Times New Roman" w:hAnsi="Times New Roman"/>
          <w:iCs/>
          <w:sz w:val="22"/>
          <w:szCs w:val="22"/>
        </w:rPr>
      </w:pPr>
      <w:r>
        <w:rPr>
          <w:rFonts w:ascii="Times New Roman" w:hAnsi="Times New Roman"/>
          <w:sz w:val="22"/>
          <w:szCs w:val="22"/>
        </w:rPr>
        <w:t xml:space="preserve"> </w:t>
      </w:r>
      <w:r>
        <w:rPr>
          <w:rFonts w:ascii="Times New Roman" w:hAnsi="Times New Roman"/>
          <w:b/>
          <w:bCs/>
          <w:sz w:val="22"/>
          <w:szCs w:val="22"/>
        </w:rPr>
        <w:t xml:space="preserve">Definition 3.6. </w:t>
      </w:r>
      <w:r>
        <w:rPr>
          <w:rFonts w:ascii="Times New Roman" w:hAnsi="Times New Roman"/>
          <w:sz w:val="22"/>
          <w:szCs w:val="22"/>
        </w:rPr>
        <w:t xml:space="preserve"> </w:t>
      </w:r>
      <w:r>
        <w:rPr>
          <w:rFonts w:ascii="Times New Roman" w:hAnsi="Times New Roman"/>
          <w:iCs/>
          <w:sz w:val="22"/>
          <w:szCs w:val="22"/>
        </w:rPr>
        <w:t xml:space="preserve">Let f(t) be a periodic </w:t>
      </w:r>
      <w:proofErr w:type="gramStart"/>
      <w:r>
        <w:rPr>
          <w:rFonts w:ascii="Times New Roman" w:hAnsi="Times New Roman"/>
          <w:iCs/>
          <w:sz w:val="22"/>
          <w:szCs w:val="22"/>
        </w:rPr>
        <w:t>function  of</w:t>
      </w:r>
      <w:proofErr w:type="gramEnd"/>
      <w:r>
        <w:rPr>
          <w:rFonts w:ascii="Times New Roman" w:hAnsi="Times New Roman"/>
          <w:iCs/>
          <w:sz w:val="22"/>
          <w:szCs w:val="22"/>
        </w:rPr>
        <w:t xml:space="preserve"> period 2π &amp; integrable in  the </w:t>
      </w:r>
      <w:proofErr w:type="spellStart"/>
      <w:r>
        <w:rPr>
          <w:rFonts w:ascii="Times New Roman" w:hAnsi="Times New Roman"/>
          <w:iCs/>
          <w:sz w:val="22"/>
          <w:szCs w:val="22"/>
        </w:rPr>
        <w:t>Lebesque</w:t>
      </w:r>
      <w:proofErr w:type="spellEnd"/>
      <w:r>
        <w:rPr>
          <w:rFonts w:ascii="Times New Roman" w:hAnsi="Times New Roman"/>
          <w:iCs/>
          <w:sz w:val="22"/>
          <w:szCs w:val="22"/>
        </w:rPr>
        <w:t xml:space="preserve"> sense .Then Fourier Series f(t) is given by </w:t>
      </w:r>
    </w:p>
    <w:p w14:paraId="793E7FC3" w14:textId="77777777" w:rsidR="005E08BF" w:rsidRDefault="00494127">
      <w:pPr>
        <w:spacing w:after="406"/>
        <w:ind w:firstLineChars="50" w:firstLine="110"/>
        <w:jc w:val="both"/>
        <w:rPr>
          <w:rFonts w:ascii="Times New Roman" w:hAnsi="Times New Roman"/>
          <w:sz w:val="22"/>
          <w:szCs w:val="22"/>
        </w:rPr>
      </w:pPr>
      <w:r>
        <w:rPr>
          <w:rFonts w:ascii="Times New Roman" w:hAnsi="Times New Roman"/>
          <w:iCs/>
          <w:sz w:val="22"/>
          <w:szCs w:val="22"/>
        </w:rPr>
        <w:t xml:space="preserve"> f(t)=</w:t>
      </w:r>
      <m:oMath>
        <m:f>
          <m:fPr>
            <m:ctrlPr>
              <w:rPr>
                <w:rFonts w:ascii="Cambria Math" w:hAnsi="Cambria Math"/>
                <w:i/>
                <w:iCs/>
                <w:sz w:val="22"/>
                <w:szCs w:val="22"/>
              </w:rPr>
            </m:ctrlPr>
          </m:fPr>
          <m:num>
            <m:sSub>
              <m:sSubPr>
                <m:ctrlPr>
                  <w:rPr>
                    <w:rFonts w:ascii="Cambria Math" w:hAnsi="Cambria Math"/>
                    <w:i/>
                    <w:iCs/>
                    <w:sz w:val="22"/>
                    <w:szCs w:val="22"/>
                  </w:rPr>
                </m:ctrlPr>
              </m:sSubPr>
              <m:e>
                <m:r>
                  <m:rPr>
                    <m:nor/>
                  </m:rPr>
                  <w:rPr>
                    <w:rFonts w:ascii="Cambria Math" w:hAnsi="Cambria Math"/>
                    <w:i/>
                    <w:sz w:val="22"/>
                    <w:szCs w:val="22"/>
                  </w:rPr>
                  <m:t>a</m:t>
                </m:r>
              </m:e>
              <m:sub>
                <m:r>
                  <m:rPr>
                    <m:nor/>
                  </m:rPr>
                  <w:rPr>
                    <w:rFonts w:ascii="Cambria Math" w:hAnsi="Cambria Math"/>
                    <w:sz w:val="22"/>
                    <w:szCs w:val="22"/>
                  </w:rPr>
                  <m:t>0</m:t>
                </m:r>
              </m:sub>
            </m:sSub>
          </m:num>
          <m:den>
            <m:r>
              <m:rPr>
                <m:nor/>
              </m:rPr>
              <w:rPr>
                <w:rFonts w:ascii="Cambria Math" w:hAnsi="Cambria Math"/>
                <w:sz w:val="22"/>
                <w:szCs w:val="22"/>
              </w:rPr>
              <m:t>2</m:t>
            </m:r>
          </m:den>
        </m:f>
      </m:oMath>
      <w:r>
        <w:rPr>
          <w:rFonts w:ascii="Times New Roman" w:hAnsi="Times New Roman"/>
          <w:iCs/>
          <w:sz w:val="22"/>
          <w:szCs w:val="22"/>
        </w:rPr>
        <w:t>+</w:t>
      </w:r>
      <m:oMath>
        <m:nary>
          <m:naryPr>
            <m:chr m:val="∑"/>
            <m:limLoc m:val="undOvr"/>
            <m:ctrlPr>
              <w:rPr>
                <w:rFonts w:ascii="Cambria Math" w:hAnsi="Cambria Math"/>
                <w:i/>
                <w:iCs/>
                <w:sz w:val="22"/>
                <w:szCs w:val="22"/>
              </w:rPr>
            </m:ctrlPr>
          </m:naryPr>
          <m:sub>
            <m:r>
              <m:rPr>
                <m:nor/>
              </m:rPr>
              <w:rPr>
                <w:rFonts w:ascii="Cambria Math" w:hAnsi="Cambria Math"/>
                <w:i/>
                <w:sz w:val="22"/>
                <w:szCs w:val="22"/>
              </w:rPr>
              <m:t>n</m:t>
            </m:r>
            <m:r>
              <m:rPr>
                <m:nor/>
              </m:rPr>
              <w:rPr>
                <w:rFonts w:ascii="Cambria Math" w:hAnsi="Cambria Math"/>
                <w:sz w:val="22"/>
                <w:szCs w:val="22"/>
              </w:rPr>
              <m:t>=1</m:t>
            </m:r>
          </m:sub>
          <m:sup>
            <m:r>
              <m:rPr>
                <m:nor/>
              </m:rPr>
              <w:rPr>
                <w:rFonts w:ascii="Cambria Math" w:hAnsi="Cambria Math"/>
                <w:sz w:val="22"/>
                <w:szCs w:val="22"/>
              </w:rPr>
              <m:t>∞</m:t>
            </m:r>
          </m:sup>
          <m:e>
            <m:r>
              <m:rPr>
                <m:nor/>
              </m:rPr>
              <w:rPr>
                <w:rFonts w:ascii="Cambria Math" w:hAnsi="Cambria Math"/>
                <w:sz w:val="22"/>
                <w:szCs w:val="22"/>
              </w:rPr>
              <m:t>(</m:t>
            </m:r>
            <m:sSub>
              <m:sSubPr>
                <m:ctrlPr>
                  <w:rPr>
                    <w:rFonts w:ascii="Cambria Math" w:hAnsi="Cambria Math"/>
                    <w:i/>
                    <w:iCs/>
                    <w:sz w:val="22"/>
                    <w:szCs w:val="22"/>
                  </w:rPr>
                </m:ctrlPr>
              </m:sSubPr>
              <m:e>
                <m:r>
                  <m:rPr>
                    <m:nor/>
                  </m:rPr>
                  <w:rPr>
                    <w:rFonts w:ascii="Cambria Math" w:hAnsi="Cambria Math"/>
                    <w:i/>
                    <w:sz w:val="22"/>
                    <w:szCs w:val="22"/>
                  </w:rPr>
                  <m:t>a</m:t>
                </m:r>
              </m:e>
              <m:sub>
                <m:r>
                  <m:rPr>
                    <m:nor/>
                  </m:rPr>
                  <w:rPr>
                    <w:rFonts w:ascii="Cambria Math" w:hAnsi="Cambria Math"/>
                    <w:i/>
                    <w:sz w:val="22"/>
                    <w:szCs w:val="22"/>
                  </w:rPr>
                  <m:t>n</m:t>
                </m:r>
              </m:sub>
            </m:sSub>
          </m:e>
        </m:nary>
        <w:proofErr w:type="spellStart"/>
        <m:r>
          <m:rPr>
            <m:nor/>
          </m:rPr>
          <w:rPr>
            <w:rFonts w:ascii="Cambria Math" w:hAnsi="Cambria Math"/>
            <w:i/>
            <w:sz w:val="22"/>
            <w:szCs w:val="22"/>
          </w:rPr>
          <m:t>cosnt</m:t>
        </m:r>
        <w:proofErr w:type="spellEnd"/>
        <m:r>
          <m:rPr>
            <m:nor/>
          </m:rPr>
          <w:rPr>
            <w:rFonts w:ascii="Cambria Math" w:hAnsi="Cambria Math"/>
            <w:sz w:val="22"/>
            <w:szCs w:val="22"/>
          </w:rPr>
          <m:t>+</m:t>
        </m:r>
        <m:sSub>
          <m:sSubPr>
            <m:ctrlPr>
              <w:rPr>
                <w:rFonts w:ascii="Cambria Math" w:hAnsi="Cambria Math"/>
                <w:i/>
                <w:iCs/>
                <w:sz w:val="22"/>
                <w:szCs w:val="22"/>
              </w:rPr>
            </m:ctrlPr>
          </m:sSubPr>
          <m:e>
            <m:r>
              <m:rPr>
                <m:nor/>
              </m:rPr>
              <w:rPr>
                <w:rFonts w:ascii="Cambria Math" w:hAnsi="Cambria Math"/>
                <w:i/>
                <w:sz w:val="22"/>
                <w:szCs w:val="22"/>
              </w:rPr>
              <m:t>b</m:t>
            </m:r>
          </m:e>
          <m:sub>
            <m:r>
              <m:rPr>
                <m:nor/>
              </m:rPr>
              <w:rPr>
                <w:rFonts w:ascii="Cambria Math" w:hAnsi="Cambria Math"/>
                <w:i/>
                <w:sz w:val="22"/>
                <w:szCs w:val="22"/>
              </w:rPr>
              <m:t>n</m:t>
            </m:r>
          </m:sub>
        </m:sSub>
        <w:proofErr w:type="spellStart"/>
        <w:proofErr w:type="gramStart"/>
        <m:r>
          <m:rPr>
            <m:nor/>
          </m:rPr>
          <w:rPr>
            <w:rFonts w:ascii="Cambria Math" w:hAnsi="Cambria Math"/>
            <w:i/>
            <w:sz w:val="22"/>
            <w:szCs w:val="22"/>
          </w:rPr>
          <m:t>sinnt</m:t>
        </m:r>
        <w:proofErr w:type="spellEnd"/>
        <m:r>
          <m:rPr>
            <m:nor/>
          </m:rPr>
          <w:rPr>
            <w:rFonts w:ascii="Cambria Math" w:hAnsi="Cambria Math"/>
            <w:sz w:val="22"/>
            <w:szCs w:val="22"/>
          </w:rPr>
          <m:t>)</m:t>
        </m:r>
      </m:oMath>
      <w:r>
        <w:rPr>
          <w:rFonts w:ascii="Times New Roman" w:hAnsi="Times New Roman"/>
          <w:sz w:val="22"/>
          <w:szCs w:val="22"/>
        </w:rPr>
        <w:t xml:space="preserve">   </w:t>
      </w:r>
      <w:proofErr w:type="gramEnd"/>
      <w:r>
        <w:rPr>
          <w:rFonts w:ascii="Times New Roman" w:hAnsi="Times New Roman"/>
          <w:sz w:val="22"/>
          <w:szCs w:val="22"/>
        </w:rPr>
        <w:t xml:space="preserve">                                                                   </w:t>
      </w:r>
      <w:r>
        <w:rPr>
          <w:rFonts w:ascii="Times New Roman" w:hAnsi="Times New Roman"/>
          <w:sz w:val="22"/>
          <w:szCs w:val="22"/>
        </w:rPr>
        <w:t xml:space="preserve">      </w:t>
      </w:r>
      <w:r>
        <w:rPr>
          <w:rFonts w:ascii="Times New Roman" w:hAnsi="Times New Roman"/>
          <w:sz w:val="22"/>
          <w:szCs w:val="22"/>
        </w:rPr>
        <w:t xml:space="preserve">   (8)                      </w:t>
      </w:r>
      <w:r>
        <w:rPr>
          <w:rFonts w:ascii="Times New Roman" w:hAnsi="Times New Roman"/>
          <w:sz w:val="22"/>
          <w:szCs w:val="22"/>
        </w:rPr>
        <w:t xml:space="preserve">                                                                    </w:t>
      </w:r>
    </w:p>
    <w:p w14:paraId="76ADF278" w14:textId="77777777" w:rsidR="005E08BF" w:rsidRDefault="00494127">
      <w:pPr>
        <w:spacing w:after="406"/>
        <w:jc w:val="both"/>
        <w:rPr>
          <w:rFonts w:ascii="Times New Roman" w:hAnsi="Times New Roman"/>
          <w:sz w:val="22"/>
          <w:szCs w:val="22"/>
        </w:rPr>
      </w:pPr>
      <w:r>
        <w:rPr>
          <w:rFonts w:ascii="Times New Roman" w:hAnsi="Times New Roman"/>
          <w:sz w:val="22"/>
          <w:szCs w:val="22"/>
        </w:rPr>
        <w:t xml:space="preserve">and conjugate </w:t>
      </w:r>
      <w:proofErr w:type="gramStart"/>
      <w:r>
        <w:rPr>
          <w:rFonts w:ascii="Times New Roman" w:hAnsi="Times New Roman"/>
          <w:sz w:val="22"/>
          <w:szCs w:val="22"/>
        </w:rPr>
        <w:t>Fourier  series</w:t>
      </w:r>
      <w:proofErr w:type="gramEnd"/>
      <w:r>
        <w:rPr>
          <w:rFonts w:ascii="Times New Roman" w:hAnsi="Times New Roman"/>
          <w:sz w:val="22"/>
          <w:szCs w:val="22"/>
        </w:rPr>
        <w:t xml:space="preserve">  of  (8) is given by</w:t>
      </w:r>
    </w:p>
    <w:p w14:paraId="18B74A71" w14:textId="77777777" w:rsidR="005E08BF" w:rsidRDefault="00494127">
      <w:pPr>
        <w:spacing w:after="406"/>
        <w:jc w:val="both"/>
        <w:rPr>
          <w:rFonts w:ascii="Times New Roman" w:hAnsi="Times New Roman"/>
          <w:sz w:val="22"/>
          <w:szCs w:val="22"/>
        </w:rPr>
      </w:pPr>
      <w:r>
        <w:rPr>
          <w:rFonts w:ascii="Times New Roman" w:hAnsi="Times New Roman"/>
          <w:sz w:val="22"/>
          <w:szCs w:val="22"/>
        </w:rPr>
        <w:t xml:space="preserve">f(t)= </w:t>
      </w:r>
      <m:oMath>
        <m:nary>
          <m:naryPr>
            <m:chr m:val="∑"/>
            <m:limLoc m:val="undOvr"/>
            <m:ctrlPr>
              <w:rPr>
                <w:rFonts w:ascii="Cambria Math" w:hAnsi="Cambria Math"/>
                <w:i/>
                <w:iCs/>
                <w:sz w:val="22"/>
                <w:szCs w:val="22"/>
              </w:rPr>
            </m:ctrlPr>
          </m:naryPr>
          <m:sub>
            <m:r>
              <m:rPr>
                <m:nor/>
              </m:rPr>
              <w:rPr>
                <w:rFonts w:ascii="Cambria Math" w:hAnsi="Cambria Math"/>
                <w:i/>
                <w:sz w:val="22"/>
                <w:szCs w:val="22"/>
              </w:rPr>
              <m:t>n</m:t>
            </m:r>
            <m:r>
              <m:rPr>
                <m:nor/>
              </m:rPr>
              <w:rPr>
                <w:rFonts w:ascii="Cambria Math" w:hAnsi="Cambria Math"/>
                <w:sz w:val="22"/>
                <w:szCs w:val="22"/>
              </w:rPr>
              <m:t>=1</m:t>
            </m:r>
          </m:sub>
          <m:sup>
            <m:r>
              <m:rPr>
                <m:nor/>
              </m:rPr>
              <w:rPr>
                <w:rFonts w:ascii="Cambria Math" w:hAnsi="Cambria Math"/>
                <w:sz w:val="22"/>
                <w:szCs w:val="22"/>
              </w:rPr>
              <m:t>∞</m:t>
            </m:r>
          </m:sup>
          <m:e>
            <m:r>
              <m:rPr>
                <m:nor/>
              </m:rPr>
              <w:rPr>
                <w:rFonts w:ascii="Cambria Math" w:hAnsi="Cambria Math"/>
                <w:sz w:val="22"/>
                <w:szCs w:val="22"/>
              </w:rPr>
              <m:t>(</m:t>
            </m:r>
          </m:e>
        </m:nary>
        <m:sSub>
          <m:sSubPr>
            <m:ctrlPr>
              <w:rPr>
                <w:rFonts w:ascii="Cambria Math" w:hAnsi="Cambria Math"/>
                <w:i/>
                <w:iCs/>
                <w:sz w:val="22"/>
                <w:szCs w:val="22"/>
              </w:rPr>
            </m:ctrlPr>
          </m:sSubPr>
          <m:e>
            <m:r>
              <m:rPr>
                <m:nor/>
              </m:rPr>
              <w:rPr>
                <w:rFonts w:ascii="Cambria Math" w:hAnsi="Cambria Math"/>
                <w:i/>
                <w:sz w:val="22"/>
                <w:szCs w:val="22"/>
              </w:rPr>
              <m:t>b</m:t>
            </m:r>
          </m:e>
          <m:sub>
            <m:r>
              <m:rPr>
                <m:nor/>
              </m:rPr>
              <w:rPr>
                <w:rFonts w:ascii="Cambria Math" w:hAnsi="Cambria Math"/>
                <w:i/>
                <w:sz w:val="22"/>
                <w:szCs w:val="22"/>
              </w:rPr>
              <m:t>n</m:t>
            </m:r>
          </m:sub>
        </m:sSub>
        <w:proofErr w:type="spellStart"/>
        <m:r>
          <m:rPr>
            <m:nor/>
          </m:rPr>
          <w:rPr>
            <w:rFonts w:ascii="Cambria Math" w:hAnsi="Cambria Math"/>
            <w:i/>
            <w:sz w:val="22"/>
            <w:szCs w:val="22"/>
          </w:rPr>
          <m:t>sinnt</m:t>
        </m:r>
        <w:proofErr w:type="spellEnd"/>
        <m:r>
          <m:rPr>
            <m:nor/>
          </m:rPr>
          <w:rPr>
            <w:rFonts w:ascii="Cambria Math" w:hAnsi="Cambria Math"/>
            <w:sz w:val="22"/>
            <w:szCs w:val="22"/>
          </w:rPr>
          <m:t xml:space="preserve"> </m:t>
        </m:r>
        <w:proofErr w:type="gramStart"/>
        <m:r>
          <m:rPr>
            <m:nor/>
          </m:rPr>
          <w:rPr>
            <w:rFonts w:ascii="Cambria Math" w:hAnsi="Cambria Math"/>
            <w:sz w:val="22"/>
            <w:szCs w:val="22"/>
          </w:rPr>
          <m:t xml:space="preserve">-  </m:t>
        </m:r>
        <w:proofErr w:type="spellStart"/>
        <m:r>
          <m:rPr>
            <m:nor/>
          </m:rPr>
          <w:rPr>
            <w:rFonts w:ascii="Cambria Math" w:hAnsi="Cambria Math"/>
            <w:i/>
            <w:sz w:val="22"/>
            <w:szCs w:val="22"/>
          </w:rPr>
          <m:t>cosnt</m:t>
        </m:r>
        <w:proofErr w:type="spellEnd"/>
        <w:proofErr w:type="gramEnd"/>
        <m:r>
          <m:rPr>
            <m:nor/>
          </m:rPr>
          <w:rPr>
            <w:rFonts w:ascii="Cambria Math" w:hAnsi="Cambria Math"/>
            <w:sz w:val="22"/>
            <w:szCs w:val="22"/>
          </w:rPr>
          <m:t>)</m:t>
        </m:r>
      </m:oMath>
      <w:r>
        <w:rPr>
          <w:rFonts w:ascii="Times New Roman" w:hAnsi="Times New Roman"/>
          <w:sz w:val="22"/>
          <w:szCs w:val="22"/>
        </w:rPr>
        <w:t xml:space="preserve">                                                                     (9)                                    </w:t>
      </w:r>
      <w:r>
        <w:rPr>
          <w:rFonts w:ascii="Times New Roman" w:hAnsi="Times New Roman"/>
          <w:sz w:val="22"/>
          <w:szCs w:val="22"/>
        </w:rPr>
        <w:t xml:space="preserve">                 </w:t>
      </w:r>
      <w:r>
        <w:rPr>
          <w:rFonts w:ascii="Times New Roman" w:hAnsi="Times New Roman"/>
          <w:sz w:val="22"/>
          <w:szCs w:val="22"/>
        </w:rPr>
        <w:tab/>
        <w:t xml:space="preserve">   </w:t>
      </w:r>
    </w:p>
    <w:p w14:paraId="63B01CD0" w14:textId="77777777" w:rsidR="005E08BF" w:rsidRDefault="00494127">
      <w:pPr>
        <w:jc w:val="both"/>
        <w:rPr>
          <w:rFonts w:ascii="Times New Roman" w:hAnsi="Times New Roman"/>
          <w:sz w:val="22"/>
          <w:szCs w:val="22"/>
        </w:rPr>
      </w:pPr>
      <w:r>
        <w:rPr>
          <w:rFonts w:ascii="Times New Roman" w:hAnsi="Times New Roman"/>
          <w:b/>
          <w:bCs/>
          <w:sz w:val="22"/>
          <w:szCs w:val="22"/>
        </w:rPr>
        <w:t xml:space="preserve">Definition 3.7. </w:t>
      </w:r>
      <w:r>
        <w:rPr>
          <w:rFonts w:ascii="Times New Roman" w:hAnsi="Times New Roman"/>
          <w:sz w:val="22"/>
          <w:szCs w:val="22"/>
        </w:rPr>
        <w:t xml:space="preserve">  We write two functions by relation </w:t>
      </w:r>
      <w:r>
        <w:rPr>
          <w:rFonts w:ascii="Times New Roman" w:hAnsi="Times New Roman"/>
          <w:i/>
          <w:sz w:val="22"/>
          <w:szCs w:val="22"/>
        </w:rPr>
        <w:t>f</w:t>
      </w:r>
      <w:r>
        <w:rPr>
          <w:rFonts w:ascii="Times New Roman" w:hAnsi="Times New Roman"/>
          <w:sz w:val="22"/>
          <w:szCs w:val="22"/>
        </w:rPr>
        <w:t>(</w:t>
      </w:r>
      <w:r>
        <w:rPr>
          <w:rFonts w:ascii="Times New Roman" w:hAnsi="Times New Roman"/>
          <w:i/>
          <w:sz w:val="22"/>
          <w:szCs w:val="22"/>
        </w:rPr>
        <w:t>n</w:t>
      </w:r>
      <w:r>
        <w:rPr>
          <w:rFonts w:ascii="Times New Roman" w:hAnsi="Times New Roman"/>
          <w:sz w:val="22"/>
          <w:szCs w:val="22"/>
        </w:rPr>
        <w:t xml:space="preserve">) = </w:t>
      </w:r>
      <w:r>
        <w:rPr>
          <w:rFonts w:ascii="Times New Roman" w:hAnsi="Times New Roman"/>
          <w:i/>
          <w:sz w:val="22"/>
          <w:szCs w:val="22"/>
        </w:rPr>
        <w:t>O</w:t>
      </w:r>
      <w:r>
        <w:rPr>
          <w:rFonts w:ascii="Times New Roman" w:hAnsi="Times New Roman"/>
          <w:sz w:val="22"/>
          <w:szCs w:val="22"/>
        </w:rPr>
        <w:t>(</w:t>
      </w:r>
      <w:r>
        <w:rPr>
          <w:rFonts w:ascii="Times New Roman" w:hAnsi="Times New Roman"/>
          <w:i/>
          <w:sz w:val="22"/>
          <w:szCs w:val="22"/>
        </w:rPr>
        <w:t>g</w:t>
      </w:r>
      <w:r>
        <w:rPr>
          <w:rFonts w:ascii="Times New Roman" w:hAnsi="Times New Roman"/>
          <w:sz w:val="22"/>
          <w:szCs w:val="22"/>
        </w:rPr>
        <w:t>(</w:t>
      </w:r>
      <w:r>
        <w:rPr>
          <w:rFonts w:ascii="Times New Roman" w:hAnsi="Times New Roman"/>
          <w:i/>
          <w:sz w:val="22"/>
          <w:szCs w:val="22"/>
        </w:rPr>
        <w:t>n</w:t>
      </w:r>
      <w:r>
        <w:rPr>
          <w:rFonts w:ascii="Times New Roman" w:hAnsi="Times New Roman"/>
          <w:sz w:val="22"/>
          <w:szCs w:val="22"/>
        </w:rPr>
        <w:t>)), it means</w:t>
      </w:r>
      <m:oMath>
        <m:r>
          <m:rPr>
            <m:nor/>
          </m:rPr>
          <w:rPr>
            <w:rFonts w:ascii="Cambria Math" w:hAnsi="Cambria Math"/>
            <w:sz w:val="22"/>
            <w:szCs w:val="22"/>
          </w:rPr>
          <m:t>∃</m:t>
        </m:r>
      </m:oMath>
      <w:r>
        <w:rPr>
          <w:rFonts w:ascii="Times New Roman" w:hAnsi="Times New Roman"/>
          <w:sz w:val="22"/>
          <w:szCs w:val="22"/>
        </w:rPr>
        <w:t xml:space="preserve"> n≥</w:t>
      </w:r>
      <m:oMath>
        <m:sSub>
          <m:sSubPr>
            <m:ctrlPr>
              <w:rPr>
                <w:rFonts w:ascii="Cambria Math" w:hAnsi="Cambria Math"/>
                <w:i/>
                <w:sz w:val="22"/>
                <w:szCs w:val="22"/>
              </w:rPr>
            </m:ctrlPr>
          </m:sSubPr>
          <m:e>
            <m:r>
              <m:rPr>
                <m:nor/>
              </m:rPr>
              <w:rPr>
                <w:rFonts w:ascii="Cambria Math" w:hAnsi="Cambria Math"/>
                <w:i/>
                <w:sz w:val="22"/>
                <w:szCs w:val="22"/>
              </w:rPr>
              <m:t>n</m:t>
            </m:r>
          </m:e>
          <m:sub>
            <m:r>
              <m:rPr>
                <m:nor/>
              </m:rPr>
              <w:rPr>
                <w:rFonts w:ascii="Cambria Math" w:hAnsi="Cambria Math"/>
                <w:sz w:val="22"/>
                <w:szCs w:val="22"/>
              </w:rPr>
              <m:t>0</m:t>
            </m:r>
          </m:sub>
        </m:sSub>
      </m:oMath>
      <w:r>
        <w:rPr>
          <w:rFonts w:ascii="Times New Roman" w:hAnsi="Times New Roman"/>
          <w:sz w:val="22"/>
          <w:szCs w:val="22"/>
        </w:rPr>
        <w:t xml:space="preserve">&amp; positive  constant </w:t>
      </w:r>
      <w:r>
        <w:rPr>
          <w:rFonts w:ascii="Times New Roman" w:hAnsi="Times New Roman"/>
          <w:sz w:val="22"/>
          <w:szCs w:val="22"/>
          <w:lang w:val="en-IN"/>
        </w:rPr>
        <w:t xml:space="preserve">k </w:t>
      </w:r>
      <w:r>
        <w:rPr>
          <w:rFonts w:ascii="Times New Roman" w:hAnsi="Times New Roman"/>
          <w:sz w:val="22"/>
          <w:szCs w:val="22"/>
        </w:rPr>
        <w:t>such that  |</w:t>
      </w:r>
      <w:r>
        <w:rPr>
          <w:rFonts w:ascii="Times New Roman" w:hAnsi="Times New Roman"/>
          <w:i/>
          <w:sz w:val="22"/>
          <w:szCs w:val="22"/>
        </w:rPr>
        <w:t>f</w:t>
      </w:r>
      <w:r>
        <w:rPr>
          <w:rFonts w:ascii="Times New Roman" w:hAnsi="Times New Roman"/>
          <w:sz w:val="22"/>
          <w:szCs w:val="22"/>
        </w:rPr>
        <w:t>(</w:t>
      </w:r>
      <w:r>
        <w:rPr>
          <w:rFonts w:ascii="Times New Roman" w:hAnsi="Times New Roman"/>
          <w:i/>
          <w:sz w:val="22"/>
          <w:szCs w:val="22"/>
        </w:rPr>
        <w:t>n</w:t>
      </w:r>
      <w:r>
        <w:rPr>
          <w:rFonts w:ascii="Times New Roman" w:hAnsi="Times New Roman"/>
          <w:sz w:val="22"/>
          <w:szCs w:val="22"/>
        </w:rPr>
        <w:t xml:space="preserve">)| ≤ </w:t>
      </w:r>
      <w:r>
        <w:rPr>
          <w:rFonts w:ascii="Times New Roman" w:hAnsi="Times New Roman"/>
          <w:sz w:val="22"/>
          <w:szCs w:val="22"/>
          <w:lang w:val="en-IN"/>
        </w:rPr>
        <w:t>k</w:t>
      </w:r>
      <w:r>
        <w:rPr>
          <w:rFonts w:ascii="Times New Roman" w:hAnsi="Times New Roman"/>
          <w:i/>
          <w:sz w:val="22"/>
          <w:szCs w:val="22"/>
        </w:rPr>
        <w:t>g</w:t>
      </w:r>
      <w:r>
        <w:rPr>
          <w:rFonts w:ascii="Times New Roman" w:hAnsi="Times New Roman"/>
          <w:sz w:val="22"/>
          <w:szCs w:val="22"/>
        </w:rPr>
        <w:t>(</w:t>
      </w:r>
      <w:r>
        <w:rPr>
          <w:rFonts w:ascii="Times New Roman" w:hAnsi="Times New Roman"/>
          <w:i/>
          <w:sz w:val="22"/>
          <w:szCs w:val="22"/>
        </w:rPr>
        <w:t>n</w:t>
      </w:r>
      <w:r>
        <w:rPr>
          <w:rFonts w:ascii="Times New Roman" w:hAnsi="Times New Roman"/>
          <w:sz w:val="22"/>
          <w:szCs w:val="22"/>
        </w:rPr>
        <w:t>)</w:t>
      </w:r>
      <w:r>
        <w:rPr>
          <w:rFonts w:ascii="Times New Roman" w:hAnsi="Times New Roman"/>
          <w:i/>
          <w:sz w:val="22"/>
          <w:szCs w:val="22"/>
        </w:rPr>
        <w:t xml:space="preserve">                                                   </w:t>
      </w:r>
      <w:r>
        <w:rPr>
          <w:rFonts w:ascii="Times New Roman" w:hAnsi="Times New Roman"/>
          <w:i/>
          <w:sz w:val="22"/>
          <w:szCs w:val="22"/>
        </w:rPr>
        <w:t xml:space="preserve">            </w:t>
      </w:r>
      <w:r>
        <w:rPr>
          <w:rFonts w:ascii="Times New Roman" w:hAnsi="Times New Roman"/>
          <w:i/>
          <w:sz w:val="22"/>
          <w:szCs w:val="22"/>
        </w:rPr>
        <w:t xml:space="preserve">  </w:t>
      </w:r>
      <w:r>
        <w:rPr>
          <w:rFonts w:ascii="Times New Roman" w:hAnsi="Times New Roman"/>
          <w:iCs/>
          <w:sz w:val="22"/>
          <w:szCs w:val="22"/>
        </w:rPr>
        <w:t xml:space="preserve">(10) </w:t>
      </w:r>
      <w:r>
        <w:rPr>
          <w:rFonts w:ascii="Times New Roman" w:hAnsi="Times New Roman"/>
          <w:i/>
          <w:sz w:val="22"/>
          <w:szCs w:val="22"/>
        </w:rPr>
        <w:t xml:space="preserve">                                                                                                                                                                                                                                                                </w:t>
      </w:r>
      <w:r>
        <w:rPr>
          <w:rFonts w:ascii="Times New Roman" w:hAnsi="Times New Roman"/>
          <w:i/>
          <w:sz w:val="22"/>
          <w:szCs w:val="22"/>
        </w:rPr>
        <w:t xml:space="preserve">                                                                                          </w:t>
      </w:r>
      <w:r>
        <w:rPr>
          <w:rFonts w:ascii="Times New Roman" w:hAnsi="Times New Roman"/>
          <w:sz w:val="22"/>
          <w:szCs w:val="22"/>
        </w:rPr>
        <w:t>where big ‘</w:t>
      </w:r>
      <w:r>
        <w:rPr>
          <w:rFonts w:ascii="Times New Roman" w:hAnsi="Times New Roman"/>
          <w:i/>
          <w:sz w:val="22"/>
          <w:szCs w:val="22"/>
        </w:rPr>
        <w:t>O</w:t>
      </w:r>
      <w:r>
        <w:rPr>
          <w:rFonts w:ascii="Times New Roman" w:hAnsi="Times New Roman"/>
          <w:sz w:val="22"/>
          <w:szCs w:val="22"/>
          <w:vertAlign w:val="superscript"/>
        </w:rPr>
        <w:t xml:space="preserve">′ </w:t>
      </w:r>
      <w:r>
        <w:rPr>
          <w:rFonts w:ascii="Times New Roman" w:hAnsi="Times New Roman"/>
          <w:sz w:val="22"/>
          <w:szCs w:val="22"/>
        </w:rPr>
        <w:t>notation represents for an upper limit on the growth of a function.</w:t>
      </w:r>
    </w:p>
    <w:p w14:paraId="786E268C" w14:textId="77777777" w:rsidR="005E08BF" w:rsidRDefault="00494127">
      <w:pPr>
        <w:jc w:val="both"/>
        <w:rPr>
          <w:rFonts w:ascii="Times New Roman" w:hAnsi="Times New Roman"/>
          <w:i/>
          <w:sz w:val="22"/>
          <w:szCs w:val="22"/>
        </w:rPr>
      </w:pPr>
      <w:r>
        <w:rPr>
          <w:rFonts w:ascii="Times New Roman" w:hAnsi="Times New Roman"/>
          <w:b/>
          <w:bCs/>
          <w:sz w:val="22"/>
          <w:szCs w:val="22"/>
        </w:rPr>
        <w:t xml:space="preserve">Example: </w:t>
      </w:r>
      <w:r>
        <w:rPr>
          <w:rFonts w:ascii="Times New Roman" w:hAnsi="Times New Roman"/>
          <w:sz w:val="22"/>
          <w:szCs w:val="22"/>
        </w:rPr>
        <w:t xml:space="preserve">Let </w:t>
      </w:r>
      <w:r>
        <w:rPr>
          <w:rFonts w:ascii="Times New Roman" w:hAnsi="Times New Roman"/>
          <w:i/>
          <w:sz w:val="22"/>
          <w:szCs w:val="22"/>
        </w:rPr>
        <w:t>f</w:t>
      </w:r>
      <w:r>
        <w:rPr>
          <w:rFonts w:ascii="Times New Roman" w:hAnsi="Times New Roman"/>
          <w:sz w:val="22"/>
          <w:szCs w:val="22"/>
        </w:rPr>
        <w:t>(</w:t>
      </w:r>
      <w:r>
        <w:rPr>
          <w:rFonts w:ascii="Times New Roman" w:hAnsi="Times New Roman"/>
          <w:i/>
          <w:sz w:val="22"/>
          <w:szCs w:val="22"/>
        </w:rPr>
        <w:t>n</w:t>
      </w:r>
      <w:r>
        <w:rPr>
          <w:rFonts w:ascii="Times New Roman" w:hAnsi="Times New Roman"/>
          <w:sz w:val="22"/>
          <w:szCs w:val="22"/>
        </w:rPr>
        <w:t>) = 7</w:t>
      </w:r>
      <w:r>
        <w:rPr>
          <w:rFonts w:ascii="Times New Roman" w:hAnsi="Times New Roman"/>
          <w:i/>
          <w:sz w:val="22"/>
          <w:szCs w:val="22"/>
        </w:rPr>
        <w:t>n</w:t>
      </w:r>
      <w:r>
        <w:rPr>
          <w:rFonts w:ascii="Times New Roman" w:hAnsi="Times New Roman"/>
          <w:sz w:val="22"/>
          <w:szCs w:val="22"/>
          <w:vertAlign w:val="superscript"/>
        </w:rPr>
        <w:t>2</w:t>
      </w:r>
      <w:r>
        <w:rPr>
          <w:rFonts w:ascii="Times New Roman" w:hAnsi="Times New Roman"/>
          <w:sz w:val="22"/>
          <w:szCs w:val="22"/>
        </w:rPr>
        <w:t>+8</w:t>
      </w:r>
      <w:r>
        <w:rPr>
          <w:rFonts w:ascii="Times New Roman" w:hAnsi="Times New Roman"/>
          <w:i/>
          <w:sz w:val="22"/>
          <w:szCs w:val="22"/>
        </w:rPr>
        <w:t>n+9</w:t>
      </w:r>
    </w:p>
    <w:p w14:paraId="27EB99F6" w14:textId="77777777" w:rsidR="005E08BF" w:rsidRDefault="00494127">
      <w:pPr>
        <w:ind w:firstLineChars="850" w:firstLine="1870"/>
        <w:jc w:val="both"/>
        <w:rPr>
          <w:rFonts w:ascii="Times New Roman" w:hAnsi="Times New Roman"/>
          <w:sz w:val="22"/>
          <w:szCs w:val="22"/>
        </w:rPr>
      </w:pPr>
      <w:r>
        <w:rPr>
          <w:rFonts w:ascii="Times New Roman" w:hAnsi="Times New Roman"/>
          <w:sz w:val="22"/>
          <w:szCs w:val="22"/>
        </w:rPr>
        <w:t xml:space="preserve"> ≤ 7</w:t>
      </w:r>
      <m:oMath>
        <m:sSup>
          <m:sSupPr>
            <m:ctrlPr>
              <w:rPr>
                <w:rFonts w:ascii="Cambria Math" w:hAnsi="Cambria Math"/>
                <w:i/>
                <w:sz w:val="22"/>
                <w:szCs w:val="22"/>
              </w:rPr>
            </m:ctrlPr>
          </m:sSupPr>
          <m:e>
            <m:r>
              <m:rPr>
                <m:nor/>
              </m:rPr>
              <w:rPr>
                <w:rFonts w:ascii="Cambria Math" w:hAnsi="Cambria Math"/>
                <w:i/>
                <w:sz w:val="22"/>
                <w:szCs w:val="22"/>
              </w:rPr>
              <m:t>n</m:t>
            </m:r>
          </m:e>
          <m:sup>
            <m:r>
              <m:rPr>
                <m:nor/>
              </m:rPr>
              <w:rPr>
                <w:rFonts w:ascii="Cambria Math" w:hAnsi="Cambria Math"/>
                <w:sz w:val="22"/>
                <w:szCs w:val="22"/>
              </w:rPr>
              <m:t>2</m:t>
            </m:r>
          </m:sup>
        </m:sSup>
      </m:oMath>
      <w:r>
        <w:rPr>
          <w:rFonts w:ascii="Times New Roman" w:hAnsi="Times New Roman"/>
          <w:sz w:val="22"/>
          <w:szCs w:val="22"/>
        </w:rPr>
        <w:t>+ 8</w:t>
      </w:r>
      <m:oMath>
        <m:sSup>
          <m:sSupPr>
            <m:ctrlPr>
              <w:rPr>
                <w:rFonts w:ascii="Cambria Math" w:hAnsi="Cambria Math"/>
                <w:i/>
                <w:sz w:val="22"/>
                <w:szCs w:val="22"/>
              </w:rPr>
            </m:ctrlPr>
          </m:sSupPr>
          <m:e>
            <m:r>
              <m:rPr>
                <m:nor/>
              </m:rPr>
              <w:rPr>
                <w:rFonts w:ascii="Cambria Math" w:hAnsi="Cambria Math"/>
                <w:i/>
                <w:sz w:val="22"/>
                <w:szCs w:val="22"/>
              </w:rPr>
              <m:t>n</m:t>
            </m:r>
          </m:e>
          <m:sup>
            <m:r>
              <m:rPr>
                <m:nor/>
              </m:rPr>
              <w:rPr>
                <w:rFonts w:ascii="Cambria Math" w:hAnsi="Cambria Math"/>
                <w:sz w:val="22"/>
                <w:szCs w:val="22"/>
              </w:rPr>
              <m:t>2</m:t>
            </m:r>
          </m:sup>
        </m:sSup>
      </m:oMath>
      <w:r>
        <w:rPr>
          <w:rFonts w:ascii="Times New Roman" w:hAnsi="Times New Roman"/>
          <w:sz w:val="22"/>
          <w:szCs w:val="22"/>
        </w:rPr>
        <w:t>+9</w:t>
      </w:r>
      <m:oMath>
        <m:sSup>
          <m:sSupPr>
            <m:ctrlPr>
              <w:rPr>
                <w:rFonts w:ascii="Cambria Math" w:hAnsi="Cambria Math"/>
                <w:i/>
                <w:sz w:val="22"/>
                <w:szCs w:val="22"/>
              </w:rPr>
            </m:ctrlPr>
          </m:sSupPr>
          <m:e>
            <m:r>
              <m:rPr>
                <m:nor/>
              </m:rPr>
              <w:rPr>
                <w:rFonts w:ascii="Cambria Math" w:hAnsi="Cambria Math"/>
                <w:i/>
                <w:sz w:val="22"/>
                <w:szCs w:val="22"/>
              </w:rPr>
              <m:t>n</m:t>
            </m:r>
          </m:e>
          <m:sup>
            <m:r>
              <m:rPr>
                <m:nor/>
              </m:rPr>
              <w:rPr>
                <w:rFonts w:ascii="Cambria Math" w:hAnsi="Cambria Math"/>
                <w:sz w:val="22"/>
                <w:szCs w:val="22"/>
              </w:rPr>
              <m:t>2</m:t>
            </m:r>
          </m:sup>
        </m:sSup>
      </m:oMath>
    </w:p>
    <w:p w14:paraId="45F89B10" w14:textId="77777777" w:rsidR="005E08BF" w:rsidRDefault="00494127">
      <w:pPr>
        <w:ind w:firstLineChars="900" w:firstLine="1980"/>
        <w:jc w:val="both"/>
        <w:rPr>
          <w:rFonts w:ascii="Times New Roman" w:hAnsi="Times New Roman"/>
          <w:sz w:val="22"/>
          <w:szCs w:val="22"/>
        </w:rPr>
      </w:pPr>
      <w:r>
        <w:rPr>
          <w:rFonts w:ascii="Times New Roman" w:hAnsi="Times New Roman"/>
          <w:sz w:val="22"/>
          <w:szCs w:val="22"/>
        </w:rPr>
        <w:t xml:space="preserve">= </w:t>
      </w:r>
      <m:oMath>
        <m:sSup>
          <m:sSupPr>
            <m:ctrlPr>
              <w:rPr>
                <w:rFonts w:ascii="Cambria Math" w:hAnsi="Cambria Math"/>
                <w:i/>
                <w:sz w:val="22"/>
                <w:szCs w:val="22"/>
              </w:rPr>
            </m:ctrlPr>
          </m:sSupPr>
          <m:e>
            <m:r>
              <m:rPr>
                <m:nor/>
              </m:rPr>
              <w:rPr>
                <w:rFonts w:ascii="Cambria Math" w:hAnsi="Cambria Math"/>
                <w:sz w:val="22"/>
                <w:szCs w:val="22"/>
              </w:rPr>
              <m:t>24</m:t>
            </m:r>
            <m:r>
              <m:rPr>
                <m:nor/>
              </m:rPr>
              <w:rPr>
                <w:rFonts w:ascii="Cambria Math" w:hAnsi="Cambria Math"/>
                <w:i/>
                <w:sz w:val="22"/>
                <w:szCs w:val="22"/>
              </w:rPr>
              <m:t>n</m:t>
            </m:r>
          </m:e>
          <m:sup>
            <m:r>
              <m:rPr>
                <m:nor/>
              </m:rPr>
              <w:rPr>
                <w:rFonts w:ascii="Cambria Math" w:hAnsi="Cambria Math"/>
                <w:sz w:val="22"/>
                <w:szCs w:val="22"/>
              </w:rPr>
              <m:t>2</m:t>
            </m:r>
          </m:sup>
        </m:sSup>
      </m:oMath>
      <w:r>
        <w:rPr>
          <w:rFonts w:ascii="Times New Roman" w:hAnsi="Times New Roman"/>
          <w:sz w:val="22"/>
          <w:szCs w:val="22"/>
        </w:rPr>
        <w:t xml:space="preserve">  (for n</w:t>
      </w:r>
      <m:oMath>
        <m:r>
          <m:rPr>
            <m:nor/>
          </m:rPr>
          <w:rPr>
            <w:rFonts w:ascii="Cambria Math" w:hAnsi="Cambria Math"/>
            <w:sz w:val="22"/>
            <w:szCs w:val="22"/>
          </w:rPr>
          <m:t>≥1</m:t>
        </m:r>
      </m:oMath>
      <w:r>
        <w:rPr>
          <w:rFonts w:ascii="Times New Roman" w:hAnsi="Times New Roman"/>
          <w:sz w:val="22"/>
          <w:szCs w:val="22"/>
        </w:rPr>
        <w:t>)</w:t>
      </w:r>
      <m:oMath>
        <m:r>
          <m:rPr>
            <m:nor/>
          </m:rPr>
          <w:rPr>
            <w:rFonts w:ascii="Cambria Math" w:hAnsi="Cambria Math"/>
            <w:sz w:val="22"/>
            <w:szCs w:val="22"/>
          </w:rPr>
          <m:t xml:space="preserve">  </m:t>
        </m:r>
      </m:oMath>
    </w:p>
    <w:p w14:paraId="58719398" w14:textId="77777777" w:rsidR="005E08BF" w:rsidRDefault="00494127">
      <w:pPr>
        <w:ind w:firstLineChars="900" w:firstLine="1980"/>
        <w:jc w:val="both"/>
        <w:rPr>
          <w:rFonts w:ascii="Times New Roman" w:hAnsi="Times New Roman"/>
          <w:sz w:val="22"/>
          <w:szCs w:val="22"/>
        </w:rPr>
      </w:pPr>
      <w:r>
        <w:rPr>
          <w:rFonts w:ascii="Times New Roman" w:hAnsi="Times New Roman"/>
          <w:sz w:val="22"/>
          <w:szCs w:val="22"/>
        </w:rPr>
        <w:t>=k</w:t>
      </w:r>
      <m:oMath>
        <m:sSup>
          <m:sSupPr>
            <m:ctrlPr>
              <w:rPr>
                <w:rFonts w:ascii="Cambria Math" w:hAnsi="Cambria Math"/>
                <w:i/>
                <w:sz w:val="22"/>
                <w:szCs w:val="22"/>
              </w:rPr>
            </m:ctrlPr>
          </m:sSupPr>
          <m:e>
            <m:r>
              <m:rPr>
                <m:nor/>
              </m:rPr>
              <w:rPr>
                <w:rFonts w:ascii="Cambria Math" w:hAnsi="Cambria Math"/>
                <w:i/>
                <w:sz w:val="22"/>
                <w:szCs w:val="22"/>
              </w:rPr>
              <m:t>n</m:t>
            </m:r>
          </m:e>
          <m:sup>
            <m:r>
              <m:rPr>
                <m:nor/>
              </m:rPr>
              <w:rPr>
                <w:rFonts w:ascii="Cambria Math" w:hAnsi="Cambria Math"/>
                <w:sz w:val="22"/>
                <w:szCs w:val="22"/>
              </w:rPr>
              <m:t>2</m:t>
            </m:r>
          </m:sup>
        </m:sSup>
      </m:oMath>
      <w:r>
        <w:rPr>
          <w:rFonts w:ascii="Times New Roman" w:hAnsi="Times New Roman"/>
          <w:sz w:val="22"/>
          <w:szCs w:val="22"/>
        </w:rPr>
        <w:t xml:space="preserve">  .</w:t>
      </w:r>
    </w:p>
    <w:p w14:paraId="6D78C61C" w14:textId="77777777" w:rsidR="005E08BF" w:rsidRDefault="00494127">
      <w:pPr>
        <w:ind w:firstLineChars="500" w:firstLine="1100"/>
        <w:jc w:val="both"/>
        <w:rPr>
          <w:rFonts w:ascii="Times New Roman" w:hAnsi="Times New Roman"/>
          <w:sz w:val="22"/>
          <w:szCs w:val="22"/>
        </w:rPr>
      </w:pPr>
      <w:r>
        <w:rPr>
          <w:rFonts w:ascii="Times New Roman" w:hAnsi="Times New Roman"/>
          <w:sz w:val="22"/>
          <w:szCs w:val="22"/>
        </w:rPr>
        <w:t>where k=</w:t>
      </w:r>
      <w:proofErr w:type="gramStart"/>
      <w:r>
        <w:rPr>
          <w:rFonts w:ascii="Times New Roman" w:hAnsi="Times New Roman"/>
          <w:sz w:val="22"/>
          <w:szCs w:val="22"/>
        </w:rPr>
        <w:t>24  and</w:t>
      </w:r>
      <w:proofErr w:type="gramEnd"/>
      <w:r>
        <w:rPr>
          <w:rFonts w:ascii="Times New Roman" w:hAnsi="Times New Roman"/>
          <w:sz w:val="22"/>
          <w:szCs w:val="22"/>
        </w:rPr>
        <w:t xml:space="preserve"> </w:t>
      </w:r>
      <m:oMath>
        <m:sSub>
          <m:sSubPr>
            <m:ctrlPr>
              <w:rPr>
                <w:rFonts w:ascii="Cambria Math" w:hAnsi="Cambria Math"/>
                <w:i/>
                <w:sz w:val="22"/>
                <w:szCs w:val="22"/>
              </w:rPr>
            </m:ctrlPr>
          </m:sSubPr>
          <m:e>
            <m:r>
              <m:rPr>
                <m:nor/>
              </m:rPr>
              <w:rPr>
                <w:rFonts w:ascii="Cambria Math" w:hAnsi="Cambria Math"/>
                <w:i/>
                <w:sz w:val="22"/>
                <w:szCs w:val="22"/>
              </w:rPr>
              <m:t>n</m:t>
            </m:r>
          </m:e>
          <m:sub>
            <m:r>
              <m:rPr>
                <m:nor/>
              </m:rPr>
              <w:rPr>
                <w:rFonts w:ascii="Cambria Math" w:hAnsi="Cambria Math"/>
                <w:sz w:val="22"/>
                <w:szCs w:val="22"/>
              </w:rPr>
              <m:t>0</m:t>
            </m:r>
          </m:sub>
        </m:sSub>
      </m:oMath>
      <w:r>
        <w:rPr>
          <w:rFonts w:ascii="Times New Roman" w:hAnsi="Times New Roman"/>
          <w:sz w:val="22"/>
          <w:szCs w:val="22"/>
        </w:rPr>
        <w:t>=1 .</w:t>
      </w:r>
    </w:p>
    <w:p w14:paraId="02BA2D61" w14:textId="77777777" w:rsidR="005E08BF" w:rsidRDefault="00494127">
      <w:pPr>
        <w:ind w:firstLineChars="50" w:firstLine="110"/>
        <w:jc w:val="both"/>
        <w:rPr>
          <w:rFonts w:ascii="Times New Roman" w:hAnsi="Times New Roman"/>
          <w:sz w:val="22"/>
          <w:szCs w:val="22"/>
        </w:rPr>
      </w:pPr>
      <w:r>
        <w:rPr>
          <w:rFonts w:ascii="Times New Roman" w:hAnsi="Times New Roman"/>
          <w:sz w:val="22"/>
          <w:szCs w:val="22"/>
        </w:rPr>
        <w:t xml:space="preserve">Therefore, we can say that </w:t>
      </w:r>
      <w:r>
        <w:rPr>
          <w:rFonts w:ascii="Times New Roman" w:hAnsi="Times New Roman"/>
          <w:i/>
          <w:sz w:val="22"/>
          <w:szCs w:val="22"/>
        </w:rPr>
        <w:t>f</w:t>
      </w:r>
      <w:r>
        <w:rPr>
          <w:rFonts w:ascii="Times New Roman" w:hAnsi="Times New Roman"/>
          <w:sz w:val="22"/>
          <w:szCs w:val="22"/>
        </w:rPr>
        <w:t>(</w:t>
      </w:r>
      <w:r>
        <w:rPr>
          <w:rFonts w:ascii="Times New Roman" w:hAnsi="Times New Roman"/>
          <w:i/>
          <w:sz w:val="22"/>
          <w:szCs w:val="22"/>
        </w:rPr>
        <w:t>n</w:t>
      </w:r>
      <w:r>
        <w:rPr>
          <w:rFonts w:ascii="Times New Roman" w:hAnsi="Times New Roman"/>
          <w:sz w:val="22"/>
          <w:szCs w:val="22"/>
        </w:rPr>
        <w:t xml:space="preserve">) = </w:t>
      </w:r>
      <w:r>
        <w:rPr>
          <w:rFonts w:ascii="Times New Roman" w:hAnsi="Times New Roman"/>
          <w:i/>
          <w:sz w:val="22"/>
          <w:szCs w:val="22"/>
        </w:rPr>
        <w:t>O</w:t>
      </w:r>
      <w:r>
        <w:rPr>
          <w:rFonts w:ascii="Times New Roman" w:hAnsi="Times New Roman"/>
          <w:sz w:val="22"/>
          <w:szCs w:val="22"/>
        </w:rPr>
        <w:t>(</w:t>
      </w:r>
      <w:r>
        <w:rPr>
          <w:rFonts w:ascii="Times New Roman" w:hAnsi="Times New Roman"/>
          <w:i/>
          <w:sz w:val="22"/>
          <w:szCs w:val="22"/>
        </w:rPr>
        <w:t>n</w:t>
      </w:r>
      <w:r>
        <w:rPr>
          <w:rFonts w:ascii="Times New Roman" w:hAnsi="Times New Roman"/>
          <w:sz w:val="22"/>
          <w:szCs w:val="22"/>
          <w:vertAlign w:val="superscript"/>
        </w:rPr>
        <w:t>2</w:t>
      </w:r>
      <w:r>
        <w:rPr>
          <w:rFonts w:ascii="Times New Roman" w:hAnsi="Times New Roman"/>
          <w:sz w:val="22"/>
          <w:szCs w:val="22"/>
        </w:rPr>
        <w:t>)</w:t>
      </w:r>
    </w:p>
    <w:p w14:paraId="611B272C" w14:textId="77777777" w:rsidR="005E08BF" w:rsidRDefault="005E08BF">
      <w:pPr>
        <w:spacing w:after="147"/>
        <w:jc w:val="both"/>
        <w:rPr>
          <w:rFonts w:ascii="Times New Roman" w:hAnsi="Times New Roman"/>
          <w:sz w:val="22"/>
          <w:szCs w:val="22"/>
        </w:rPr>
      </w:pPr>
    </w:p>
    <w:p w14:paraId="2B885156" w14:textId="77777777" w:rsidR="005E08BF" w:rsidRDefault="00494127">
      <w:pPr>
        <w:pStyle w:val="Heading1"/>
        <w:numPr>
          <w:ilvl w:val="0"/>
          <w:numId w:val="0"/>
        </w:numPr>
        <w:spacing w:line="240" w:lineRule="auto"/>
        <w:jc w:val="both"/>
        <w:rPr>
          <w:rFonts w:ascii="Times New Roman" w:hAnsi="Times New Roman" w:cs="Times New Roman"/>
          <w:bCs/>
          <w:sz w:val="22"/>
          <w:szCs w:val="22"/>
          <w:lang w:val="en-US"/>
        </w:rPr>
      </w:pPr>
      <w:r>
        <w:rPr>
          <w:rFonts w:ascii="Times New Roman" w:hAnsi="Times New Roman" w:cs="Times New Roman"/>
          <w:b w:val="0"/>
          <w:sz w:val="22"/>
          <w:szCs w:val="22"/>
          <w:lang w:val="en-US"/>
        </w:rPr>
        <w:t>4.</w:t>
      </w:r>
      <w:r>
        <w:rPr>
          <w:rFonts w:ascii="Times New Roman" w:hAnsi="Times New Roman" w:cs="Times New Roman"/>
          <w:bCs/>
          <w:sz w:val="22"/>
          <w:szCs w:val="22"/>
        </w:rPr>
        <w:t xml:space="preserve">PRINCIPAL </w:t>
      </w:r>
      <w:r>
        <w:rPr>
          <w:rFonts w:ascii="Times New Roman" w:hAnsi="Times New Roman" w:cs="Times New Roman"/>
          <w:bCs/>
          <w:sz w:val="22"/>
          <w:szCs w:val="22"/>
          <w:lang w:val="en-US"/>
        </w:rPr>
        <w:t>T</w:t>
      </w:r>
      <w:r>
        <w:rPr>
          <w:rFonts w:ascii="Times New Roman" w:hAnsi="Times New Roman" w:cs="Times New Roman"/>
          <w:bCs/>
          <w:sz w:val="22"/>
          <w:szCs w:val="22"/>
        </w:rPr>
        <w:t>HEOREM</w:t>
      </w:r>
      <w:r>
        <w:rPr>
          <w:rFonts w:ascii="Times New Roman" w:hAnsi="Times New Roman" w:cs="Times New Roman"/>
          <w:bCs/>
          <w:sz w:val="22"/>
          <w:szCs w:val="22"/>
          <w:lang w:val="en-US"/>
        </w:rPr>
        <w:t>.</w:t>
      </w:r>
    </w:p>
    <w:p w14:paraId="31BAFDDF" w14:textId="77777777" w:rsidR="005E08BF" w:rsidRDefault="00494127">
      <w:pPr>
        <w:pStyle w:val="Heading1"/>
        <w:numPr>
          <w:ilvl w:val="0"/>
          <w:numId w:val="0"/>
        </w:numPr>
        <w:spacing w:line="240" w:lineRule="auto"/>
        <w:ind w:left="-15"/>
        <w:jc w:val="both"/>
        <w:rPr>
          <w:rFonts w:ascii="Times New Roman" w:hAnsi="Times New Roman" w:cs="Times New Roman"/>
          <w:b w:val="0"/>
          <w:i/>
          <w:sz w:val="22"/>
          <w:szCs w:val="22"/>
        </w:rPr>
      </w:pPr>
      <w:r>
        <w:rPr>
          <w:rFonts w:ascii="Times New Roman" w:hAnsi="Times New Roman" w:cs="Times New Roman"/>
          <w:b w:val="0"/>
          <w:sz w:val="22"/>
          <w:szCs w:val="22"/>
        </w:rPr>
        <w:t xml:space="preserve">In </w:t>
      </w:r>
      <w:proofErr w:type="gramStart"/>
      <w:r>
        <w:rPr>
          <w:rFonts w:ascii="Times New Roman" w:hAnsi="Times New Roman" w:cs="Times New Roman"/>
          <w:b w:val="0"/>
          <w:sz w:val="22"/>
          <w:szCs w:val="22"/>
        </w:rPr>
        <w:t xml:space="preserve">this </w:t>
      </w:r>
      <w:r>
        <w:rPr>
          <w:rFonts w:ascii="Times New Roman" w:hAnsi="Times New Roman" w:cs="Times New Roman"/>
          <w:b w:val="0"/>
          <w:sz w:val="22"/>
          <w:szCs w:val="22"/>
          <w:lang w:val="en-US"/>
        </w:rPr>
        <w:t xml:space="preserve"> research</w:t>
      </w:r>
      <w:proofErr w:type="gramEnd"/>
      <w:r>
        <w:rPr>
          <w:rFonts w:ascii="Times New Roman" w:hAnsi="Times New Roman" w:cs="Times New Roman"/>
          <w:b w:val="0"/>
          <w:sz w:val="22"/>
          <w:szCs w:val="22"/>
          <w:lang w:val="en-US"/>
        </w:rPr>
        <w:t xml:space="preserve"> </w:t>
      </w:r>
      <w:r>
        <w:rPr>
          <w:rFonts w:ascii="Times New Roman" w:hAnsi="Times New Roman" w:cs="Times New Roman"/>
          <w:b w:val="0"/>
          <w:sz w:val="22"/>
          <w:szCs w:val="22"/>
        </w:rPr>
        <w:t xml:space="preserve">paper, we have </w:t>
      </w:r>
      <w:r>
        <w:rPr>
          <w:rFonts w:ascii="Times New Roman" w:hAnsi="Times New Roman" w:cs="Times New Roman"/>
          <w:b w:val="0"/>
          <w:sz w:val="22"/>
          <w:szCs w:val="22"/>
          <w:lang w:val="en-US"/>
        </w:rPr>
        <w:t>study</w:t>
      </w:r>
      <w:r>
        <w:rPr>
          <w:rFonts w:ascii="Times New Roman" w:hAnsi="Times New Roman" w:cs="Times New Roman"/>
          <w:b w:val="0"/>
          <w:sz w:val="22"/>
          <w:szCs w:val="22"/>
        </w:rPr>
        <w:t xml:space="preserve"> the degree of approximation by product mean (</w:t>
      </w:r>
      <w:r>
        <w:rPr>
          <w:rFonts w:ascii="Times New Roman" w:hAnsi="Times New Roman" w:cs="Times New Roman"/>
          <w:b w:val="0"/>
          <w:sz w:val="22"/>
          <w:szCs w:val="22"/>
          <w:lang w:val="en-US"/>
        </w:rPr>
        <w:t>C</w:t>
      </w:r>
      <w:r>
        <w:rPr>
          <w:rFonts w:ascii="Times New Roman" w:hAnsi="Times New Roman" w:cs="Times New Roman"/>
          <w:b w:val="0"/>
          <w:i/>
          <w:sz w:val="22"/>
          <w:szCs w:val="22"/>
        </w:rPr>
        <w:t>,</w:t>
      </w:r>
      <w:r>
        <w:rPr>
          <w:rFonts w:ascii="Times New Roman" w:hAnsi="Times New Roman" w:cs="Times New Roman"/>
          <w:b w:val="0"/>
          <w:sz w:val="22"/>
          <w:szCs w:val="22"/>
        </w:rPr>
        <w:t>1)(</w:t>
      </w:r>
      <w:r>
        <w:rPr>
          <w:rFonts w:ascii="Times New Roman" w:hAnsi="Times New Roman" w:cs="Times New Roman"/>
          <w:b w:val="0"/>
          <w:sz w:val="22"/>
          <w:szCs w:val="22"/>
          <w:lang w:val="en-US"/>
        </w:rPr>
        <w:t>E</w:t>
      </w:r>
      <w:r>
        <w:rPr>
          <w:rFonts w:ascii="Times New Roman" w:hAnsi="Times New Roman" w:cs="Times New Roman"/>
          <w:b w:val="0"/>
          <w:i/>
          <w:sz w:val="22"/>
          <w:szCs w:val="22"/>
        </w:rPr>
        <w:t>,</w:t>
      </w:r>
      <w:r>
        <w:rPr>
          <w:rFonts w:ascii="Times New Roman" w:hAnsi="Times New Roman" w:cs="Times New Roman"/>
          <w:b w:val="0"/>
          <w:i/>
          <w:sz w:val="22"/>
          <w:szCs w:val="22"/>
          <w:lang w:val="en-US"/>
        </w:rPr>
        <w:t>1</w:t>
      </w:r>
      <w:r>
        <w:rPr>
          <w:rFonts w:ascii="Times New Roman" w:hAnsi="Times New Roman" w:cs="Times New Roman"/>
          <w:b w:val="0"/>
          <w:sz w:val="22"/>
          <w:szCs w:val="22"/>
        </w:rPr>
        <w:t xml:space="preserve">) of the Fourier series of a function of class </w:t>
      </w:r>
      <w:r>
        <w:rPr>
          <w:rFonts w:ascii="Times New Roman" w:hAnsi="Times New Roman" w:cs="Times New Roman"/>
          <w:b w:val="0"/>
          <w:i/>
          <w:sz w:val="22"/>
          <w:szCs w:val="22"/>
        </w:rPr>
        <w:t>Lip</w:t>
      </w:r>
      <w:r>
        <w:rPr>
          <w:rFonts w:ascii="Times New Roman" w:hAnsi="Times New Roman" w:cs="Times New Roman"/>
          <w:b w:val="0"/>
          <w:i/>
          <w:sz w:val="22"/>
          <w:szCs w:val="22"/>
          <w:lang w:val="en-US"/>
        </w:rPr>
        <w:t>(</w:t>
      </w:r>
      <m:oMath>
        <m:r>
          <m:rPr>
            <m:nor/>
          </m:rPr>
          <w:rPr>
            <w:rFonts w:ascii="Cambria Math" w:hAnsi="Cambria Math" w:cs="Times New Roman"/>
            <w:sz w:val="22"/>
            <w:szCs w:val="22"/>
            <w:lang w:val="en-US"/>
          </w:rPr>
          <m:t>α</m:t>
        </m:r>
      </m:oMath>
      <w:r>
        <w:rPr>
          <w:rFonts w:ascii="Times New Roman" w:hAnsi="Times New Roman" w:cs="Times New Roman"/>
          <w:b w:val="0"/>
          <w:i/>
          <w:sz w:val="22"/>
          <w:szCs w:val="22"/>
          <w:lang w:val="en-US"/>
        </w:rPr>
        <w:t>,p</w:t>
      </w:r>
      <w:r>
        <w:rPr>
          <w:rFonts w:ascii="Times New Roman" w:hAnsi="Times New Roman" w:cs="Times New Roman"/>
          <w:b w:val="0"/>
          <w:i/>
          <w:sz w:val="22"/>
          <w:szCs w:val="22"/>
        </w:rPr>
        <w:t>)</w:t>
      </w:r>
    </w:p>
    <w:p w14:paraId="1284E3AF" w14:textId="77777777" w:rsidR="005E08BF" w:rsidRDefault="00494127">
      <w:pPr>
        <w:ind w:left="-5"/>
        <w:jc w:val="both"/>
        <w:rPr>
          <w:rFonts w:ascii="Times New Roman" w:hAnsi="Times New Roman"/>
          <w:sz w:val="22"/>
          <w:szCs w:val="22"/>
        </w:rPr>
      </w:pPr>
      <w:proofErr w:type="gramStart"/>
      <w:r>
        <w:rPr>
          <w:rFonts w:ascii="Times New Roman" w:hAnsi="Times New Roman"/>
          <w:b/>
          <w:bCs/>
          <w:iCs/>
          <w:sz w:val="22"/>
          <w:szCs w:val="22"/>
        </w:rPr>
        <w:t>Theorem  4.1</w:t>
      </w:r>
      <w:r>
        <w:rPr>
          <w:rFonts w:ascii="Times New Roman" w:hAnsi="Times New Roman"/>
          <w:iCs/>
          <w:sz w:val="22"/>
          <w:szCs w:val="22"/>
        </w:rPr>
        <w:t>.</w:t>
      </w:r>
      <w:proofErr w:type="gramEnd"/>
      <w:r>
        <w:rPr>
          <w:rFonts w:ascii="Times New Roman" w:hAnsi="Times New Roman"/>
          <w:iCs/>
          <w:sz w:val="22"/>
          <w:szCs w:val="22"/>
        </w:rPr>
        <w:t xml:space="preserve">  Let f:R</w:t>
      </w:r>
      <m:oMath>
        <m:r>
          <m:rPr>
            <m:nor/>
          </m:rPr>
          <w:rPr>
            <w:rFonts w:ascii="Cambria Math" w:hAnsi="Cambria Math"/>
            <w:iCs/>
            <w:sz w:val="22"/>
            <w:szCs w:val="22"/>
          </w:rPr>
          <m:t>→</m:t>
        </m:r>
      </m:oMath>
      <w:r>
        <w:rPr>
          <w:rFonts w:ascii="Times New Roman" w:hAnsi="Times New Roman"/>
          <w:iCs/>
          <w:sz w:val="22"/>
          <w:szCs w:val="22"/>
        </w:rPr>
        <w:t xml:space="preserve"> R  be a periodic function  of period 2π &amp;  </w:t>
      </w:r>
      <w:proofErr w:type="spellStart"/>
      <w:r>
        <w:rPr>
          <w:rFonts w:ascii="Times New Roman" w:hAnsi="Times New Roman"/>
          <w:iCs/>
          <w:sz w:val="22"/>
          <w:szCs w:val="22"/>
        </w:rPr>
        <w:t>Lebesque</w:t>
      </w:r>
      <w:proofErr w:type="spellEnd"/>
      <w:r>
        <w:rPr>
          <w:rFonts w:ascii="Times New Roman" w:hAnsi="Times New Roman"/>
          <w:iCs/>
          <w:sz w:val="22"/>
          <w:szCs w:val="22"/>
        </w:rPr>
        <w:t xml:space="preserve"> integrable in (0,2π)  belonging to the Lipschitz class Lip(</w:t>
      </w:r>
      <m:oMath>
        <m:r>
          <m:rPr>
            <m:nor/>
          </m:rPr>
          <w:rPr>
            <w:rFonts w:ascii="Cambria Math" w:hAnsi="Cambria Math"/>
            <w:sz w:val="22"/>
            <w:szCs w:val="22"/>
          </w:rPr>
          <m:t xml:space="preserve">α,p), where </m:t>
        </m:r>
      </m:oMath>
      <w:r>
        <w:rPr>
          <w:rFonts w:ascii="Times New Roman" w:hAnsi="Times New Roman"/>
          <w:iCs/>
          <w:sz w:val="22"/>
          <w:szCs w:val="22"/>
        </w:rPr>
        <w:t xml:space="preserve"> </w:t>
      </w:r>
      <m:oMath>
        <m:f>
          <m:fPr>
            <m:ctrlPr>
              <w:rPr>
                <w:rFonts w:ascii="Cambria Math" w:hAnsi="Cambria Math"/>
                <w:i/>
                <w:iCs/>
                <w:sz w:val="22"/>
                <w:szCs w:val="22"/>
              </w:rPr>
            </m:ctrlPr>
          </m:fPr>
          <m:num>
            <m:r>
              <m:rPr>
                <m:nor/>
              </m:rPr>
              <w:rPr>
                <w:rFonts w:ascii="Cambria Math" w:hAnsi="Cambria Math"/>
                <w:sz w:val="22"/>
                <w:szCs w:val="22"/>
              </w:rPr>
              <m:t>1</m:t>
            </m:r>
          </m:num>
          <m:den>
            <m:r>
              <m:rPr>
                <m:nor/>
              </m:rPr>
              <w:rPr>
                <w:rFonts w:ascii="Cambria Math" w:hAnsi="Cambria Math"/>
                <w:i/>
                <w:sz w:val="22"/>
                <w:szCs w:val="22"/>
              </w:rPr>
              <m:t>p</m:t>
            </m:r>
          </m:den>
        </m:f>
      </m:oMath>
      <w:r>
        <w:rPr>
          <w:rFonts w:ascii="Times New Roman" w:hAnsi="Times New Roman"/>
          <w:iCs/>
          <w:sz w:val="22"/>
          <w:szCs w:val="22"/>
        </w:rPr>
        <w:t xml:space="preserve">  &lt;</w:t>
      </w:r>
      <m:oMath>
        <m:r>
          <m:rPr>
            <m:nor/>
          </m:rPr>
          <w:rPr>
            <w:rFonts w:ascii="Cambria Math" w:hAnsi="Cambria Math"/>
            <w:iCs/>
            <w:sz w:val="22"/>
            <w:szCs w:val="22"/>
          </w:rPr>
          <m:t>α</m:t>
        </m:r>
      </m:oMath>
      <w:r>
        <w:rPr>
          <w:rFonts w:ascii="Times New Roman" w:hAnsi="Times New Roman"/>
          <w:iCs/>
          <w:sz w:val="22"/>
          <w:szCs w:val="22"/>
        </w:rPr>
        <w:t xml:space="preserve"> &lt;1,then its  degree of approximation  by  </w:t>
      </w:r>
      <w:r>
        <w:rPr>
          <w:rFonts w:ascii="Times New Roman" w:hAnsi="Times New Roman"/>
          <w:sz w:val="22"/>
          <w:szCs w:val="22"/>
        </w:rPr>
        <w:t>(C</w:t>
      </w:r>
      <w:r>
        <w:rPr>
          <w:rFonts w:ascii="Times New Roman" w:hAnsi="Times New Roman"/>
          <w:i/>
          <w:sz w:val="22"/>
          <w:szCs w:val="22"/>
        </w:rPr>
        <w:t>,</w:t>
      </w:r>
      <w:r>
        <w:rPr>
          <w:rFonts w:ascii="Times New Roman" w:hAnsi="Times New Roman"/>
          <w:sz w:val="22"/>
          <w:szCs w:val="22"/>
        </w:rPr>
        <w:t>1)(E</w:t>
      </w:r>
      <w:r>
        <w:rPr>
          <w:rFonts w:ascii="Times New Roman" w:hAnsi="Times New Roman"/>
          <w:i/>
          <w:sz w:val="22"/>
          <w:szCs w:val="22"/>
        </w:rPr>
        <w:t>,1</w:t>
      </w:r>
      <w:r>
        <w:rPr>
          <w:rFonts w:ascii="Times New Roman" w:hAnsi="Times New Roman"/>
          <w:sz w:val="22"/>
          <w:szCs w:val="22"/>
        </w:rPr>
        <w:t xml:space="preserve"> )by product mean  of its Fourier series (8) is   </w:t>
      </w:r>
      <m:oMath>
        <m:sSub>
          <m:sSubPr>
            <m:ctrlPr>
              <w:rPr>
                <w:rFonts w:ascii="Cambria Math" w:hAnsi="Cambria Math"/>
                <w:i/>
                <w:iCs/>
                <w:sz w:val="22"/>
                <w:szCs w:val="22"/>
              </w:rPr>
            </m:ctrlPr>
          </m:sSubPr>
          <m:e>
            <m:d>
              <m:dPr>
                <m:begChr m:val="‖"/>
                <m:endChr m:val="‖"/>
                <m:ctrlPr>
                  <w:rPr>
                    <w:rFonts w:ascii="Cambria Math" w:hAnsi="Cambria Math"/>
                    <w:i/>
                    <w:iCs/>
                    <w:sz w:val="22"/>
                    <w:szCs w:val="22"/>
                  </w:rPr>
                </m:ctrlPr>
              </m:dPr>
              <m:e>
                <m:sSub>
                  <m:sSubPr>
                    <m:ctrlPr>
                      <w:rPr>
                        <w:rFonts w:ascii="Cambria Math" w:hAnsi="Cambria Math"/>
                        <w:i/>
                        <w:iCs/>
                        <w:sz w:val="22"/>
                        <w:szCs w:val="22"/>
                      </w:rPr>
                    </m:ctrlPr>
                  </m:sSubPr>
                  <m:e>
                    <m:r>
                      <m:rPr>
                        <m:nor/>
                      </m:rPr>
                      <w:rPr>
                        <w:rFonts w:ascii="Cambria Math" w:hAnsi="Cambria Math"/>
                        <w:i/>
                        <w:sz w:val="22"/>
                        <w:szCs w:val="22"/>
                      </w:rPr>
                      <m:t>τ</m:t>
                    </m:r>
                  </m:e>
                  <m:sub>
                    <m:r>
                      <m:rPr>
                        <m:nor/>
                      </m:rPr>
                      <w:rPr>
                        <w:rFonts w:ascii="Cambria Math" w:hAnsi="Cambria Math"/>
                        <w:i/>
                        <w:sz w:val="22"/>
                        <w:szCs w:val="22"/>
                      </w:rPr>
                      <m:t>n</m:t>
                    </m:r>
                  </m:sub>
                </m:sSub>
                <m:r>
                  <m:rPr>
                    <m:nor/>
                  </m:rPr>
                  <w:rPr>
                    <w:rFonts w:ascii="Cambria Math" w:hAnsi="Cambria Math"/>
                    <w:sz w:val="22"/>
                    <w:szCs w:val="22"/>
                  </w:rPr>
                  <m:t>-</m:t>
                </m:r>
                <m:r>
                  <m:rPr>
                    <m:nor/>
                  </m:rPr>
                  <w:rPr>
                    <w:rFonts w:ascii="Cambria Math" w:hAnsi="Cambria Math"/>
                    <w:i/>
                    <w:sz w:val="22"/>
                    <w:szCs w:val="22"/>
                  </w:rPr>
                  <m:t>f</m:t>
                </m:r>
              </m:e>
            </m:d>
          </m:e>
          <m:sub>
            <m:r>
              <m:rPr>
                <m:nor/>
              </m:rPr>
              <w:rPr>
                <w:rFonts w:ascii="Cambria Math" w:hAnsi="Cambria Math"/>
                <w:i/>
                <w:sz w:val="22"/>
                <w:szCs w:val="22"/>
              </w:rPr>
              <m:t>p</m:t>
            </m:r>
          </m:sub>
        </m:sSub>
      </m:oMath>
      <w:r>
        <w:rPr>
          <w:rFonts w:ascii="Times New Roman" w:hAnsi="Times New Roman"/>
          <w:iCs/>
          <w:sz w:val="22"/>
          <w:szCs w:val="22"/>
        </w:rPr>
        <w:t xml:space="preserve">  =O</w:t>
      </w:r>
      <m:oMath>
        <m:d>
          <m:dPr>
            <m:ctrlPr>
              <w:rPr>
                <w:rFonts w:ascii="Cambria Math" w:hAnsi="Cambria Math"/>
                <w:i/>
                <w:iCs/>
                <w:sz w:val="22"/>
                <w:szCs w:val="22"/>
              </w:rPr>
            </m:ctrlPr>
          </m:dPr>
          <m:e>
            <m:sSup>
              <m:sSupPr>
                <m:ctrlPr>
                  <w:rPr>
                    <w:rFonts w:ascii="Cambria Math" w:hAnsi="Cambria Math"/>
                    <w:i/>
                    <w:iCs/>
                    <w:sz w:val="22"/>
                    <w:szCs w:val="22"/>
                  </w:rPr>
                </m:ctrlPr>
              </m:sSupPr>
              <m:e>
                <m:d>
                  <m:dPr>
                    <m:ctrlPr>
                      <w:rPr>
                        <w:rFonts w:ascii="Cambria Math" w:hAnsi="Cambria Math"/>
                        <w:i/>
                        <w:iCs/>
                        <w:sz w:val="22"/>
                        <w:szCs w:val="22"/>
                      </w:rPr>
                    </m:ctrlPr>
                  </m:dPr>
                  <m:e>
                    <m:r>
                      <m:rPr>
                        <m:nor/>
                      </m:rPr>
                      <w:rPr>
                        <w:rFonts w:ascii="Cambria Math" w:hAnsi="Cambria Math"/>
                        <w:i/>
                        <w:sz w:val="22"/>
                        <w:szCs w:val="22"/>
                      </w:rPr>
                      <m:t>n</m:t>
                    </m:r>
                    <m:r>
                      <m:rPr>
                        <m:nor/>
                      </m:rPr>
                      <w:rPr>
                        <w:rFonts w:ascii="Cambria Math" w:hAnsi="Cambria Math"/>
                        <w:sz w:val="22"/>
                        <w:szCs w:val="22"/>
                      </w:rPr>
                      <m:t>+1</m:t>
                    </m:r>
                  </m:e>
                </m:d>
              </m:e>
              <m:sup>
                <m:f>
                  <m:fPr>
                    <m:ctrlPr>
                      <w:rPr>
                        <w:rFonts w:ascii="Cambria Math" w:hAnsi="Cambria Math"/>
                        <w:i/>
                        <w:iCs/>
                        <w:sz w:val="22"/>
                        <w:szCs w:val="22"/>
                      </w:rPr>
                    </m:ctrlPr>
                  </m:fPr>
                  <m:num>
                    <m:r>
                      <m:rPr>
                        <m:nor/>
                      </m:rPr>
                      <w:rPr>
                        <w:rFonts w:ascii="Cambria Math" w:hAnsi="Cambria Math"/>
                        <w:sz w:val="22"/>
                        <w:szCs w:val="22"/>
                      </w:rPr>
                      <m:t>1</m:t>
                    </m:r>
                  </m:num>
                  <m:den>
                    <m:r>
                      <m:rPr>
                        <m:nor/>
                      </m:rPr>
                      <w:rPr>
                        <w:rFonts w:ascii="Cambria Math" w:hAnsi="Cambria Math"/>
                        <w:i/>
                        <w:sz w:val="22"/>
                        <w:szCs w:val="22"/>
                      </w:rPr>
                      <m:t>p</m:t>
                    </m:r>
                  </m:den>
                </m:f>
                <m:r>
                  <m:rPr>
                    <m:nor/>
                  </m:rPr>
                  <w:rPr>
                    <w:rFonts w:ascii="Cambria Math" w:hAnsi="Cambria Math"/>
                    <w:sz w:val="22"/>
                    <w:szCs w:val="22"/>
                  </w:rPr>
                  <m:t xml:space="preserve">  -</m:t>
                </m:r>
                <m:r>
                  <m:rPr>
                    <m:nor/>
                  </m:rPr>
                  <w:rPr>
                    <w:rFonts w:ascii="Cambria Math" w:hAnsi="Cambria Math"/>
                    <w:i/>
                    <w:sz w:val="22"/>
                    <w:szCs w:val="22"/>
                  </w:rPr>
                  <m:t>α</m:t>
                </m:r>
              </m:sup>
            </m:sSup>
          </m:e>
        </m:d>
      </m:oMath>
      <w:r>
        <w:rPr>
          <w:rFonts w:ascii="Times New Roman" w:hAnsi="Times New Roman"/>
          <w:iCs/>
          <w:sz w:val="22"/>
          <w:szCs w:val="22"/>
        </w:rPr>
        <w:t xml:space="preserve">  . .    </w:t>
      </w:r>
    </w:p>
    <w:p w14:paraId="5D86E98C" w14:textId="77777777" w:rsidR="005E08BF" w:rsidRDefault="00494127">
      <w:pPr>
        <w:spacing w:after="406"/>
        <w:jc w:val="both"/>
        <w:rPr>
          <w:rFonts w:ascii="Times New Roman" w:hAnsi="Times New Roman"/>
          <w:sz w:val="22"/>
          <w:szCs w:val="22"/>
        </w:rPr>
      </w:pPr>
      <w:proofErr w:type="gramStart"/>
      <w:r>
        <w:rPr>
          <w:rFonts w:ascii="Times New Roman" w:hAnsi="Times New Roman"/>
          <w:sz w:val="22"/>
          <w:szCs w:val="22"/>
        </w:rPr>
        <w:t>5 .</w:t>
      </w:r>
      <w:r>
        <w:rPr>
          <w:rFonts w:ascii="Times New Roman" w:hAnsi="Times New Roman"/>
          <w:b/>
          <w:bCs/>
          <w:sz w:val="22"/>
          <w:szCs w:val="22"/>
        </w:rPr>
        <w:t>KNOWN</w:t>
      </w:r>
      <w:proofErr w:type="gramEnd"/>
      <w:r>
        <w:rPr>
          <w:rFonts w:ascii="Times New Roman" w:hAnsi="Times New Roman"/>
          <w:b/>
          <w:bCs/>
          <w:sz w:val="22"/>
          <w:szCs w:val="22"/>
        </w:rPr>
        <w:t xml:space="preserve"> RESUL</w:t>
      </w:r>
      <w:r>
        <w:rPr>
          <w:rFonts w:ascii="Times New Roman" w:hAnsi="Times New Roman"/>
          <w:sz w:val="22"/>
          <w:szCs w:val="22"/>
        </w:rPr>
        <w:t>TS.</w:t>
      </w:r>
    </w:p>
    <w:p w14:paraId="47B12A70" w14:textId="77777777" w:rsidR="005E08BF" w:rsidRDefault="00494127">
      <w:pPr>
        <w:spacing w:after="406"/>
        <w:jc w:val="both"/>
        <w:rPr>
          <w:rFonts w:ascii="Times New Roman" w:hAnsi="Times New Roman"/>
          <w:sz w:val="22"/>
          <w:szCs w:val="22"/>
        </w:rPr>
      </w:pPr>
      <w:r>
        <w:rPr>
          <w:rFonts w:ascii="Times New Roman" w:hAnsi="Times New Roman"/>
          <w:sz w:val="22"/>
          <w:szCs w:val="22"/>
        </w:rPr>
        <w:t xml:space="preserve">Before we are proceeding to the main </w:t>
      </w:r>
      <w:proofErr w:type="gramStart"/>
      <w:r>
        <w:rPr>
          <w:rFonts w:ascii="Times New Roman" w:hAnsi="Times New Roman"/>
          <w:sz w:val="22"/>
          <w:szCs w:val="22"/>
        </w:rPr>
        <w:t>theorem ,we</w:t>
      </w:r>
      <w:proofErr w:type="gramEnd"/>
      <w:r>
        <w:rPr>
          <w:rFonts w:ascii="Times New Roman" w:hAnsi="Times New Roman"/>
          <w:sz w:val="22"/>
          <w:szCs w:val="22"/>
        </w:rPr>
        <w:t xml:space="preserve"> shall use the following theorem.</w:t>
      </w:r>
    </w:p>
    <w:p w14:paraId="50613716" w14:textId="77777777" w:rsidR="005E08BF" w:rsidRDefault="00494127">
      <w:pPr>
        <w:spacing w:after="406"/>
        <w:jc w:val="both"/>
        <w:rPr>
          <w:rFonts w:ascii="Times New Roman" w:hAnsi="Times New Roman"/>
          <w:iCs/>
          <w:sz w:val="22"/>
          <w:szCs w:val="22"/>
        </w:rPr>
      </w:pPr>
      <w:r>
        <w:rPr>
          <w:rFonts w:ascii="Times New Roman" w:hAnsi="Times New Roman"/>
          <w:b/>
          <w:bCs/>
          <w:sz w:val="22"/>
          <w:szCs w:val="22"/>
        </w:rPr>
        <w:t>Theorem 5.1</w:t>
      </w:r>
      <w:r>
        <w:rPr>
          <w:rFonts w:ascii="Times New Roman" w:hAnsi="Times New Roman"/>
          <w:sz w:val="22"/>
          <w:szCs w:val="22"/>
        </w:rPr>
        <w:t xml:space="preserve">.     </w:t>
      </w:r>
      <w:r>
        <w:rPr>
          <w:rFonts w:ascii="Times New Roman" w:hAnsi="Times New Roman"/>
          <w:iCs/>
          <w:sz w:val="22"/>
          <w:szCs w:val="22"/>
        </w:rPr>
        <w:t>Let f:R</w:t>
      </w:r>
      <m:oMath>
        <m:r>
          <m:rPr>
            <m:nor/>
          </m:rPr>
          <w:rPr>
            <w:rFonts w:ascii="Cambria Math" w:hAnsi="Cambria Math"/>
            <w:iCs/>
            <w:sz w:val="22"/>
            <w:szCs w:val="22"/>
          </w:rPr>
          <m:t>→</m:t>
        </m:r>
      </m:oMath>
      <w:r>
        <w:rPr>
          <w:rFonts w:ascii="Times New Roman" w:hAnsi="Times New Roman"/>
          <w:iCs/>
          <w:sz w:val="22"/>
          <w:szCs w:val="22"/>
        </w:rPr>
        <w:t xml:space="preserve"> R be a periodic function of period 2π &amp; </w:t>
      </w:r>
      <w:proofErr w:type="spellStart"/>
      <w:r>
        <w:rPr>
          <w:rFonts w:ascii="Times New Roman" w:hAnsi="Times New Roman"/>
          <w:iCs/>
          <w:sz w:val="22"/>
          <w:szCs w:val="22"/>
        </w:rPr>
        <w:t>Lebesque</w:t>
      </w:r>
      <w:proofErr w:type="spellEnd"/>
      <w:r>
        <w:rPr>
          <w:rFonts w:ascii="Times New Roman" w:hAnsi="Times New Roman"/>
          <w:iCs/>
          <w:sz w:val="22"/>
          <w:szCs w:val="22"/>
        </w:rPr>
        <w:t xml:space="preserve"> integrable in (-π,π) belonging to the Lip(</w:t>
      </w:r>
      <m:oMath>
        <m:r>
          <m:rPr>
            <m:nor/>
          </m:rPr>
          <w:rPr>
            <w:rFonts w:ascii="Cambria Math" w:hAnsi="Cambria Math"/>
            <w:sz w:val="22"/>
            <w:szCs w:val="22"/>
          </w:rPr>
          <m:t>α</m:t>
        </m:r>
      </m:oMath>
      <w:r>
        <w:rPr>
          <w:rFonts w:ascii="Times New Roman" w:hAnsi="Times New Roman"/>
          <w:sz w:val="22"/>
          <w:szCs w:val="22"/>
          <w:lang w:val="en-IN"/>
        </w:rPr>
        <w:t>)</w:t>
      </w:r>
      <w:r>
        <w:rPr>
          <w:rFonts w:ascii="Times New Roman" w:hAnsi="Times New Roman"/>
          <w:iCs/>
          <w:sz w:val="22"/>
          <w:szCs w:val="22"/>
        </w:rPr>
        <w:t xml:space="preserve"> ,then degree of approximat</w:t>
      </w:r>
      <w:r>
        <w:rPr>
          <w:rFonts w:ascii="Times New Roman" w:hAnsi="Times New Roman"/>
          <w:iCs/>
          <w:sz w:val="22"/>
          <w:szCs w:val="22"/>
        </w:rPr>
        <w:t xml:space="preserve">ion </w:t>
      </w:r>
      <w:proofErr w:type="spellStart"/>
      <w:r>
        <w:rPr>
          <w:rFonts w:ascii="Times New Roman" w:hAnsi="Times New Roman"/>
          <w:iCs/>
          <w:sz w:val="22"/>
          <w:szCs w:val="22"/>
        </w:rPr>
        <w:t>of f</w:t>
      </w:r>
      <w:proofErr w:type="spellEnd"/>
      <w:r>
        <w:rPr>
          <w:rFonts w:ascii="Times New Roman" w:hAnsi="Times New Roman"/>
          <w:iCs/>
          <w:sz w:val="22"/>
          <w:szCs w:val="22"/>
        </w:rPr>
        <w:t xml:space="preserve"> by the </w:t>
      </w:r>
      <w:r>
        <w:rPr>
          <w:rFonts w:ascii="Times New Roman" w:hAnsi="Times New Roman"/>
          <w:sz w:val="22"/>
          <w:szCs w:val="22"/>
        </w:rPr>
        <w:t>(C</w:t>
      </w:r>
      <w:r>
        <w:rPr>
          <w:rFonts w:ascii="Times New Roman" w:hAnsi="Times New Roman"/>
          <w:i/>
          <w:sz w:val="22"/>
          <w:szCs w:val="22"/>
        </w:rPr>
        <w:t>,</w:t>
      </w:r>
      <w:r>
        <w:rPr>
          <w:rFonts w:ascii="Times New Roman" w:hAnsi="Times New Roman"/>
          <w:sz w:val="22"/>
          <w:szCs w:val="22"/>
        </w:rPr>
        <w:t>1)(</w:t>
      </w:r>
      <w:proofErr w:type="spellStart"/>
      <w:r>
        <w:rPr>
          <w:rFonts w:ascii="Times New Roman" w:hAnsi="Times New Roman"/>
          <w:sz w:val="22"/>
          <w:szCs w:val="22"/>
        </w:rPr>
        <w:t>E</w:t>
      </w:r>
      <w:r>
        <w:rPr>
          <w:rFonts w:ascii="Times New Roman" w:hAnsi="Times New Roman"/>
          <w:i/>
          <w:sz w:val="22"/>
          <w:szCs w:val="22"/>
        </w:rPr>
        <w:t>,q</w:t>
      </w:r>
      <w:proofErr w:type="spellEnd"/>
      <w:r>
        <w:rPr>
          <w:rFonts w:ascii="Times New Roman" w:hAnsi="Times New Roman"/>
          <w:sz w:val="22"/>
          <w:szCs w:val="22"/>
        </w:rPr>
        <w:t xml:space="preserve">) by product mean of its Fourier series (8)  is </w:t>
      </w:r>
      <m:oMath>
        <m:sSub>
          <m:sSubPr>
            <m:ctrlPr>
              <w:rPr>
                <w:rFonts w:ascii="Cambria Math" w:hAnsi="Cambria Math"/>
                <w:i/>
                <w:iCs/>
                <w:sz w:val="22"/>
                <w:szCs w:val="22"/>
              </w:rPr>
            </m:ctrlPr>
          </m:sSubPr>
          <m:e>
            <m:r>
              <m:rPr>
                <m:nor/>
              </m:rPr>
              <w:rPr>
                <w:rFonts w:ascii="Cambria Math" w:hAnsi="Cambria Math"/>
                <w:iCs/>
                <w:sz w:val="22"/>
                <w:szCs w:val="22"/>
              </w:rPr>
              <m:t>||</m:t>
            </m:r>
            <m:sSub>
              <m:sSubPr>
                <m:ctrlPr>
                  <w:rPr>
                    <w:rFonts w:ascii="Cambria Math" w:hAnsi="Cambria Math"/>
                    <w:i/>
                    <w:iCs/>
                    <w:sz w:val="22"/>
                    <w:szCs w:val="22"/>
                  </w:rPr>
                </m:ctrlPr>
              </m:sSubPr>
              <m:e>
                <m:r>
                  <m:rPr>
                    <m:nor/>
                  </m:rPr>
                  <w:rPr>
                    <w:rFonts w:ascii="Cambria Math" w:hAnsi="Cambria Math"/>
                    <w:i/>
                    <w:iCs/>
                    <w:sz w:val="22"/>
                    <w:szCs w:val="22"/>
                  </w:rPr>
                  <m:t>τ</m:t>
                </m:r>
              </m:e>
              <m:sub>
                <m:r>
                  <m:rPr>
                    <m:nor/>
                  </m:rPr>
                  <w:rPr>
                    <w:rFonts w:ascii="Cambria Math" w:hAnsi="Cambria Math"/>
                    <w:i/>
                    <w:iCs/>
                    <w:sz w:val="22"/>
                    <w:szCs w:val="22"/>
                  </w:rPr>
                  <m:t>n</m:t>
                </m:r>
              </m:sub>
            </m:sSub>
            <m:r>
              <m:rPr>
                <m:nor/>
              </m:rPr>
              <w:rPr>
                <w:rFonts w:ascii="Cambria Math" w:hAnsi="Cambria Math"/>
                <w:iCs/>
                <w:sz w:val="22"/>
                <w:szCs w:val="22"/>
              </w:rPr>
              <m:t>(</m:t>
            </m:r>
            <m:r>
              <m:rPr>
                <m:nor/>
              </m:rPr>
              <w:rPr>
                <w:rFonts w:ascii="Cambria Math" w:hAnsi="Cambria Math"/>
                <w:i/>
                <w:iCs/>
                <w:sz w:val="22"/>
                <w:szCs w:val="22"/>
              </w:rPr>
              <m:t>x</m:t>
            </m:r>
            <m:r>
              <m:rPr>
                <m:nor/>
              </m:rPr>
              <w:rPr>
                <w:rFonts w:ascii="Cambria Math" w:hAnsi="Cambria Math"/>
                <w:iCs/>
                <w:sz w:val="22"/>
                <w:szCs w:val="22"/>
              </w:rPr>
              <m:t>)-</m:t>
            </m:r>
            <m:r>
              <m:rPr>
                <m:nor/>
              </m:rPr>
              <w:rPr>
                <w:rFonts w:ascii="Cambria Math" w:hAnsi="Cambria Math"/>
                <w:i/>
                <w:iCs/>
                <w:sz w:val="22"/>
                <w:szCs w:val="22"/>
              </w:rPr>
              <m:t>f</m:t>
            </m:r>
            <m:r>
              <m:rPr>
                <m:nor/>
              </m:rPr>
              <w:rPr>
                <w:rFonts w:ascii="Cambria Math" w:hAnsi="Cambria Math"/>
                <w:iCs/>
                <w:sz w:val="22"/>
                <w:szCs w:val="22"/>
              </w:rPr>
              <m:t>(</m:t>
            </m:r>
            <m:r>
              <m:rPr>
                <m:nor/>
              </m:rPr>
              <w:rPr>
                <w:rFonts w:ascii="Cambria Math" w:hAnsi="Cambria Math"/>
                <w:i/>
                <w:iCs/>
                <w:sz w:val="22"/>
                <w:szCs w:val="22"/>
              </w:rPr>
              <m:t>x</m:t>
            </m:r>
            <m:r>
              <m:rPr>
                <m:nor/>
              </m:rPr>
              <w:rPr>
                <w:rFonts w:ascii="Cambria Math" w:hAnsi="Cambria Math"/>
                <w:iCs/>
                <w:sz w:val="22"/>
                <w:szCs w:val="22"/>
              </w:rPr>
              <m:t>) ||</m:t>
            </m:r>
          </m:e>
          <m:sub>
            <m:r>
              <m:rPr>
                <m:nor/>
              </m:rPr>
              <w:rPr>
                <w:rFonts w:ascii="Cambria Math" w:hAnsi="Cambria Math"/>
                <w:iCs/>
                <w:sz w:val="22"/>
                <w:szCs w:val="22"/>
              </w:rPr>
              <m:t>∞</m:t>
            </m:r>
          </m:sub>
        </m:sSub>
      </m:oMath>
      <w:r>
        <w:rPr>
          <w:rFonts w:ascii="Times New Roman" w:hAnsi="Times New Roman"/>
          <w:iCs/>
          <w:sz w:val="22"/>
          <w:szCs w:val="22"/>
        </w:rPr>
        <w:t xml:space="preserve"> =O</w:t>
      </w:r>
      <m:oMath>
        <m:d>
          <m:dPr>
            <m:ctrlPr>
              <w:rPr>
                <w:rFonts w:ascii="Cambria Math" w:hAnsi="Cambria Math"/>
                <w:i/>
                <w:iCs/>
                <w:sz w:val="22"/>
                <w:szCs w:val="22"/>
              </w:rPr>
            </m:ctrlPr>
          </m:dPr>
          <m:e>
            <m:f>
              <m:fPr>
                <m:ctrlPr>
                  <w:rPr>
                    <w:rFonts w:ascii="Cambria Math" w:hAnsi="Cambria Math"/>
                    <w:i/>
                    <w:iCs/>
                    <w:sz w:val="22"/>
                    <w:szCs w:val="22"/>
                  </w:rPr>
                </m:ctrlPr>
              </m:fPr>
              <m:num>
                <m:r>
                  <m:rPr>
                    <m:nor/>
                  </m:rPr>
                  <w:rPr>
                    <w:rFonts w:ascii="Cambria Math" w:hAnsi="Cambria Math"/>
                    <w:iCs/>
                    <w:sz w:val="22"/>
                    <w:szCs w:val="22"/>
                  </w:rPr>
                  <m:t>1</m:t>
                </m:r>
              </m:num>
              <m:den>
                <m:sSup>
                  <m:sSupPr>
                    <m:ctrlPr>
                      <w:rPr>
                        <w:rFonts w:ascii="Cambria Math" w:hAnsi="Cambria Math"/>
                        <w:i/>
                        <w:iCs/>
                        <w:sz w:val="22"/>
                        <w:szCs w:val="22"/>
                      </w:rPr>
                    </m:ctrlPr>
                  </m:sSupPr>
                  <m:e>
                    <m:r>
                      <m:rPr>
                        <m:nor/>
                      </m:rPr>
                      <w:rPr>
                        <w:rFonts w:ascii="Cambria Math" w:hAnsi="Cambria Math"/>
                        <w:iCs/>
                        <w:sz w:val="22"/>
                        <w:szCs w:val="22"/>
                      </w:rPr>
                      <m:t>(</m:t>
                    </m:r>
                    <m:r>
                      <m:rPr>
                        <m:nor/>
                      </m:rPr>
                      <w:rPr>
                        <w:rFonts w:ascii="Cambria Math" w:hAnsi="Cambria Math"/>
                        <w:i/>
                        <w:iCs/>
                        <w:sz w:val="22"/>
                        <w:szCs w:val="22"/>
                      </w:rPr>
                      <m:t>n</m:t>
                    </m:r>
                    <m:r>
                      <m:rPr>
                        <m:nor/>
                      </m:rPr>
                      <w:rPr>
                        <w:rFonts w:ascii="Cambria Math" w:hAnsi="Cambria Math"/>
                        <w:iCs/>
                        <w:sz w:val="22"/>
                        <w:szCs w:val="22"/>
                      </w:rPr>
                      <m:t>+1)</m:t>
                    </m:r>
                  </m:e>
                  <m:sup>
                    <m:r>
                      <m:rPr>
                        <m:nor/>
                      </m:rPr>
                      <w:rPr>
                        <w:rFonts w:ascii="Cambria Math" w:hAnsi="Cambria Math"/>
                        <w:i/>
                        <w:iCs/>
                        <w:sz w:val="22"/>
                        <w:szCs w:val="22"/>
                      </w:rPr>
                      <m:t>α</m:t>
                    </m:r>
                    <m:r>
                      <m:rPr>
                        <m:nor/>
                      </m:rPr>
                      <w:rPr>
                        <w:rFonts w:ascii="Cambria Math" w:hAnsi="Cambria Math"/>
                        <w:iCs/>
                        <w:sz w:val="22"/>
                        <w:szCs w:val="22"/>
                      </w:rPr>
                      <m:t>-1</m:t>
                    </m:r>
                  </m:sup>
                </m:sSup>
              </m:den>
            </m:f>
          </m:e>
        </m:d>
      </m:oMath>
      <w:r>
        <w:rPr>
          <w:rFonts w:ascii="Times New Roman" w:hAnsi="Times New Roman"/>
          <w:iCs/>
          <w:sz w:val="22"/>
          <w:szCs w:val="22"/>
        </w:rPr>
        <w:t xml:space="preserve"> for 0&lt;</w:t>
      </w:r>
      <m:oMath>
        <m:r>
          <m:rPr>
            <m:nor/>
          </m:rPr>
          <w:rPr>
            <w:rFonts w:ascii="Cambria Math" w:hAnsi="Cambria Math"/>
            <w:iCs/>
            <w:sz w:val="22"/>
            <w:szCs w:val="22"/>
          </w:rPr>
          <m:t>α</m:t>
        </m:r>
      </m:oMath>
      <w:r>
        <w:rPr>
          <w:rFonts w:ascii="Times New Roman" w:hAnsi="Times New Roman"/>
          <w:iCs/>
          <w:sz w:val="22"/>
          <w:szCs w:val="22"/>
        </w:rPr>
        <w:t xml:space="preserve"> ≤1  for n=0,1,2,3,…. </w:t>
      </w:r>
    </w:p>
    <w:p w14:paraId="0402587C" w14:textId="77777777" w:rsidR="005E08BF" w:rsidRDefault="00494127">
      <w:pPr>
        <w:spacing w:after="406"/>
        <w:jc w:val="both"/>
        <w:rPr>
          <w:rFonts w:ascii="Times New Roman" w:hAnsi="Times New Roman"/>
          <w:iCs/>
          <w:sz w:val="22"/>
          <w:szCs w:val="22"/>
        </w:rPr>
      </w:pPr>
      <w:r>
        <w:rPr>
          <w:rFonts w:ascii="Times New Roman" w:hAnsi="Times New Roman"/>
          <w:b/>
          <w:bCs/>
          <w:iCs/>
          <w:sz w:val="22"/>
          <w:szCs w:val="22"/>
        </w:rPr>
        <w:t>Theorem 5.2</w:t>
      </w:r>
      <w:r>
        <w:rPr>
          <w:rFonts w:ascii="Times New Roman" w:hAnsi="Times New Roman"/>
          <w:iCs/>
          <w:sz w:val="22"/>
          <w:szCs w:val="22"/>
        </w:rPr>
        <w:t xml:space="preserve"> .Let f:R</w:t>
      </w:r>
      <m:oMath>
        <m:r>
          <m:rPr>
            <m:nor/>
          </m:rPr>
          <w:rPr>
            <w:rFonts w:ascii="Cambria Math" w:hAnsi="Cambria Math"/>
            <w:iCs/>
            <w:sz w:val="22"/>
            <w:szCs w:val="22"/>
          </w:rPr>
          <m:t>→</m:t>
        </m:r>
      </m:oMath>
      <w:r>
        <w:rPr>
          <w:rFonts w:ascii="Times New Roman" w:hAnsi="Times New Roman"/>
          <w:iCs/>
          <w:sz w:val="22"/>
          <w:szCs w:val="22"/>
        </w:rPr>
        <w:t xml:space="preserve">R  be a periodic function  of period 2π &amp;  </w:t>
      </w:r>
      <w:proofErr w:type="spellStart"/>
      <w:r>
        <w:rPr>
          <w:rFonts w:ascii="Times New Roman" w:hAnsi="Times New Roman"/>
          <w:iCs/>
          <w:sz w:val="22"/>
          <w:szCs w:val="22"/>
        </w:rPr>
        <w:t>Lebesque</w:t>
      </w:r>
      <w:proofErr w:type="spellEnd"/>
      <w:r>
        <w:rPr>
          <w:rFonts w:ascii="Times New Roman" w:hAnsi="Times New Roman"/>
          <w:iCs/>
          <w:sz w:val="22"/>
          <w:szCs w:val="22"/>
        </w:rPr>
        <w:t xml:space="preserve"> integrable in (0,2π)  belonging to the Lipschitz </w:t>
      </w:r>
      <w:r>
        <w:rPr>
          <w:rFonts w:ascii="Times New Roman" w:hAnsi="Times New Roman"/>
          <w:iCs/>
          <w:sz w:val="22"/>
          <w:szCs w:val="22"/>
        </w:rPr>
        <w:t>class Lip(</w:t>
      </w:r>
      <m:oMath>
        <m:r>
          <m:rPr>
            <m:nor/>
          </m:rPr>
          <w:rPr>
            <w:rFonts w:ascii="Cambria Math" w:hAnsi="Cambria Math"/>
            <w:sz w:val="22"/>
            <w:szCs w:val="22"/>
          </w:rPr>
          <m:t xml:space="preserve">α,p), </m:t>
        </m:r>
      </m:oMath>
      <w:r>
        <w:rPr>
          <w:rFonts w:ascii="Times New Roman" w:hAnsi="Times New Roman"/>
          <w:iCs/>
          <w:sz w:val="22"/>
          <w:szCs w:val="22"/>
        </w:rPr>
        <w:t xml:space="preserve">,then  degree of approximation  of its  conjugate function f by the by  </w:t>
      </w:r>
      <w:r>
        <w:rPr>
          <w:rFonts w:ascii="Times New Roman" w:hAnsi="Times New Roman"/>
          <w:sz w:val="22"/>
          <w:szCs w:val="22"/>
        </w:rPr>
        <w:t>(C</w:t>
      </w:r>
      <w:r>
        <w:rPr>
          <w:rFonts w:ascii="Times New Roman" w:hAnsi="Times New Roman"/>
          <w:i/>
          <w:sz w:val="22"/>
          <w:szCs w:val="22"/>
        </w:rPr>
        <w:t>,</w:t>
      </w:r>
      <w:r>
        <w:rPr>
          <w:rFonts w:ascii="Times New Roman" w:hAnsi="Times New Roman"/>
          <w:sz w:val="22"/>
          <w:szCs w:val="22"/>
        </w:rPr>
        <w:t>1)(</w:t>
      </w:r>
      <w:proofErr w:type="spellStart"/>
      <w:r>
        <w:rPr>
          <w:rFonts w:ascii="Times New Roman" w:hAnsi="Times New Roman"/>
          <w:sz w:val="22"/>
          <w:szCs w:val="22"/>
        </w:rPr>
        <w:t>E</w:t>
      </w:r>
      <w:r>
        <w:rPr>
          <w:rFonts w:ascii="Times New Roman" w:hAnsi="Times New Roman"/>
          <w:i/>
          <w:sz w:val="22"/>
          <w:szCs w:val="22"/>
        </w:rPr>
        <w:t>,q</w:t>
      </w:r>
      <w:proofErr w:type="spellEnd"/>
      <w:r>
        <w:rPr>
          <w:rFonts w:ascii="Times New Roman" w:hAnsi="Times New Roman"/>
          <w:sz w:val="22"/>
          <w:szCs w:val="22"/>
        </w:rPr>
        <w:t xml:space="preserve">) product mean  of it </w:t>
      </w:r>
      <w:r>
        <w:rPr>
          <w:rFonts w:ascii="Times New Roman" w:hAnsi="Times New Roman"/>
          <w:iCs/>
          <w:sz w:val="22"/>
          <w:szCs w:val="22"/>
        </w:rPr>
        <w:t>conjugate function</w:t>
      </w:r>
      <w:r>
        <w:rPr>
          <w:rFonts w:ascii="Times New Roman" w:hAnsi="Times New Roman"/>
          <w:sz w:val="22"/>
          <w:szCs w:val="22"/>
        </w:rPr>
        <w:t xml:space="preserve">  of Fourier series is </w:t>
      </w:r>
      <m:oMath>
        <m:sSub>
          <m:sSubPr>
            <m:ctrlPr>
              <w:rPr>
                <w:rFonts w:ascii="Cambria Math" w:hAnsi="Cambria Math"/>
                <w:i/>
                <w:iCs/>
                <w:sz w:val="22"/>
                <w:szCs w:val="22"/>
              </w:rPr>
            </m:ctrlPr>
          </m:sSubPr>
          <m:e>
            <m:r>
              <m:rPr>
                <m:nor/>
              </m:rPr>
              <w:rPr>
                <w:rFonts w:ascii="Cambria Math" w:hAnsi="Cambria Math"/>
                <w:i/>
                <w:sz w:val="22"/>
                <w:szCs w:val="22"/>
              </w:rPr>
              <m:t>M</m:t>
            </m:r>
          </m:e>
          <m:sub>
            <m:r>
              <m:rPr>
                <m:nor/>
              </m:rPr>
              <w:rPr>
                <w:rFonts w:ascii="Cambria Math" w:hAnsi="Cambria Math"/>
                <w:i/>
                <w:sz w:val="22"/>
                <w:szCs w:val="22"/>
              </w:rPr>
              <m:t>n</m:t>
            </m:r>
          </m:sub>
        </m:sSub>
      </m:oMath>
      <w:r>
        <w:rPr>
          <w:rFonts w:ascii="Times New Roman" w:hAnsi="Times New Roman"/>
          <w:iCs/>
          <w:sz w:val="22"/>
          <w:szCs w:val="22"/>
        </w:rPr>
        <w:t>(</w:t>
      </w:r>
      <m:oMath>
        <m:acc>
          <m:accPr>
            <m:chr m:val="̃"/>
            <m:ctrlPr>
              <w:rPr>
                <w:rFonts w:ascii="Cambria Math" w:hAnsi="Cambria Math"/>
                <w:iCs/>
                <w:sz w:val="22"/>
                <w:szCs w:val="22"/>
              </w:rPr>
            </m:ctrlPr>
          </m:accPr>
          <m:e>
            <m:r>
              <m:rPr>
                <m:nor/>
              </m:rPr>
              <w:rPr>
                <w:rFonts w:ascii="Cambria Math" w:hAnsi="Cambria Math"/>
                <w:sz w:val="22"/>
                <w:szCs w:val="22"/>
              </w:rPr>
              <m:t>f</m:t>
            </m:r>
          </m:e>
        </m:acc>
        <m:r>
          <m:rPr>
            <m:nor/>
          </m:rPr>
          <w:rPr>
            <w:rFonts w:ascii="Cambria Math" w:hAnsi="Cambria Math"/>
            <w:sz w:val="22"/>
            <w:szCs w:val="22"/>
          </w:rPr>
          <m:t>)</m:t>
        </m:r>
      </m:oMath>
      <w:r>
        <w:rPr>
          <w:rFonts w:ascii="Times New Roman" w:hAnsi="Times New Roman"/>
          <w:iCs/>
          <w:sz w:val="22"/>
          <w:szCs w:val="22"/>
        </w:rPr>
        <w:t xml:space="preserve">=Min </w:t>
      </w:r>
      <m:oMath>
        <m:sSub>
          <m:sSubPr>
            <m:ctrlPr>
              <w:rPr>
                <w:rFonts w:ascii="Cambria Math" w:hAnsi="Cambria Math"/>
                <w:i/>
                <w:iCs/>
                <w:sz w:val="22"/>
                <w:szCs w:val="22"/>
              </w:rPr>
            </m:ctrlPr>
          </m:sSubPr>
          <m:e>
            <m:d>
              <m:dPr>
                <m:begChr m:val="‖"/>
                <m:endChr m:val="‖"/>
                <m:ctrlPr>
                  <w:rPr>
                    <w:rFonts w:ascii="Cambria Math" w:hAnsi="Cambria Math"/>
                    <w:i/>
                    <w:iCs/>
                    <w:sz w:val="22"/>
                    <w:szCs w:val="22"/>
                  </w:rPr>
                </m:ctrlPr>
              </m:dPr>
              <m:e>
                <m:sSub>
                  <m:sSubPr>
                    <m:ctrlPr>
                      <w:rPr>
                        <w:rFonts w:ascii="Cambria Math" w:hAnsi="Cambria Math"/>
                        <w:i/>
                        <w:iCs/>
                        <w:sz w:val="22"/>
                        <w:szCs w:val="22"/>
                      </w:rPr>
                    </m:ctrlPr>
                  </m:sSubPr>
                  <m:e>
                    <m:r>
                      <m:rPr>
                        <m:nor/>
                      </m:rPr>
                      <w:rPr>
                        <w:rFonts w:ascii="Cambria Math" w:hAnsi="Cambria Math"/>
                        <w:i/>
                        <w:sz w:val="22"/>
                        <w:szCs w:val="22"/>
                      </w:rPr>
                      <m:t>t</m:t>
                    </m:r>
                  </m:e>
                  <m:sub>
                    <m:r>
                      <m:rPr>
                        <m:nor/>
                      </m:rPr>
                      <w:rPr>
                        <w:rFonts w:ascii="Cambria Math" w:hAnsi="Cambria Math"/>
                        <w:i/>
                        <w:sz w:val="22"/>
                        <w:szCs w:val="22"/>
                      </w:rPr>
                      <m:t>n</m:t>
                    </m:r>
                  </m:sub>
                </m:sSub>
                <m:r>
                  <m:rPr>
                    <m:nor/>
                  </m:rPr>
                  <w:rPr>
                    <w:rFonts w:ascii="Cambria Math" w:hAnsi="Cambria Math"/>
                    <w:sz w:val="22"/>
                    <w:szCs w:val="22"/>
                  </w:rPr>
                  <m:t>-</m:t>
                </m:r>
                <m:r>
                  <m:rPr>
                    <m:nor/>
                  </m:rPr>
                  <w:rPr>
                    <w:rFonts w:ascii="Cambria Math" w:hAnsi="Cambria Math"/>
                    <w:i/>
                    <w:sz w:val="22"/>
                    <w:szCs w:val="22"/>
                  </w:rPr>
                  <m:t>f</m:t>
                </m:r>
              </m:e>
            </m:d>
          </m:e>
          <m:sub>
            <m:r>
              <m:rPr>
                <m:nor/>
              </m:rPr>
              <w:rPr>
                <w:rFonts w:ascii="Cambria Math" w:hAnsi="Cambria Math"/>
                <w:i/>
                <w:sz w:val="22"/>
                <w:szCs w:val="22"/>
              </w:rPr>
              <m:t>p</m:t>
            </m:r>
          </m:sub>
        </m:sSub>
      </m:oMath>
      <w:r>
        <w:rPr>
          <w:rFonts w:ascii="Times New Roman" w:hAnsi="Times New Roman"/>
          <w:iCs/>
          <w:sz w:val="22"/>
          <w:szCs w:val="22"/>
        </w:rPr>
        <w:t>=O</w:t>
      </w:r>
      <m:oMath>
        <m:d>
          <m:dPr>
            <m:ctrlPr>
              <w:rPr>
                <w:rFonts w:ascii="Cambria Math" w:hAnsi="Cambria Math"/>
                <w:i/>
                <w:iCs/>
                <w:sz w:val="22"/>
                <w:szCs w:val="22"/>
              </w:rPr>
            </m:ctrlPr>
          </m:dPr>
          <m:e>
            <m:sSup>
              <m:sSupPr>
                <m:ctrlPr>
                  <w:rPr>
                    <w:rFonts w:ascii="Cambria Math" w:hAnsi="Cambria Math"/>
                    <w:i/>
                    <w:iCs/>
                    <w:sz w:val="22"/>
                    <w:szCs w:val="22"/>
                  </w:rPr>
                </m:ctrlPr>
              </m:sSupPr>
              <m:e>
                <m:d>
                  <m:dPr>
                    <m:ctrlPr>
                      <w:rPr>
                        <w:rFonts w:ascii="Cambria Math" w:hAnsi="Cambria Math"/>
                        <w:i/>
                        <w:iCs/>
                        <w:sz w:val="22"/>
                        <w:szCs w:val="22"/>
                      </w:rPr>
                    </m:ctrlPr>
                  </m:dPr>
                  <m:e>
                    <m:r>
                      <m:rPr>
                        <m:nor/>
                      </m:rPr>
                      <w:rPr>
                        <w:rFonts w:ascii="Cambria Math" w:hAnsi="Cambria Math"/>
                        <w:i/>
                        <w:sz w:val="22"/>
                        <w:szCs w:val="22"/>
                      </w:rPr>
                      <m:t>n</m:t>
                    </m:r>
                    <m:r>
                      <m:rPr>
                        <m:nor/>
                      </m:rPr>
                      <w:rPr>
                        <w:rFonts w:ascii="Cambria Math" w:hAnsi="Cambria Math"/>
                        <w:sz w:val="22"/>
                        <w:szCs w:val="22"/>
                      </w:rPr>
                      <m:t>+1</m:t>
                    </m:r>
                  </m:e>
                </m:d>
              </m:e>
              <m:sup>
                <m:f>
                  <m:fPr>
                    <m:ctrlPr>
                      <w:rPr>
                        <w:rFonts w:ascii="Cambria Math" w:hAnsi="Cambria Math"/>
                        <w:i/>
                        <w:iCs/>
                        <w:sz w:val="22"/>
                        <w:szCs w:val="22"/>
                      </w:rPr>
                    </m:ctrlPr>
                  </m:fPr>
                  <m:num>
                    <m:r>
                      <m:rPr>
                        <m:nor/>
                      </m:rPr>
                      <w:rPr>
                        <w:rFonts w:ascii="Cambria Math" w:hAnsi="Cambria Math"/>
                        <w:sz w:val="22"/>
                        <w:szCs w:val="22"/>
                      </w:rPr>
                      <m:t>1</m:t>
                    </m:r>
                  </m:num>
                  <m:den>
                    <m:r>
                      <m:rPr>
                        <m:nor/>
                      </m:rPr>
                      <w:rPr>
                        <w:rFonts w:ascii="Cambria Math" w:hAnsi="Cambria Math"/>
                        <w:i/>
                        <w:sz w:val="22"/>
                        <w:szCs w:val="22"/>
                      </w:rPr>
                      <m:t>p</m:t>
                    </m:r>
                  </m:den>
                </m:f>
                <m:r>
                  <m:rPr>
                    <m:nor/>
                  </m:rPr>
                  <w:rPr>
                    <w:rFonts w:ascii="Cambria Math" w:hAnsi="Cambria Math"/>
                    <w:sz w:val="22"/>
                    <w:szCs w:val="22"/>
                  </w:rPr>
                  <m:t xml:space="preserve">  -</m:t>
                </m:r>
                <m:r>
                  <m:rPr>
                    <m:nor/>
                  </m:rPr>
                  <w:rPr>
                    <w:rFonts w:ascii="Cambria Math" w:hAnsi="Cambria Math"/>
                    <w:i/>
                    <w:sz w:val="22"/>
                    <w:szCs w:val="22"/>
                  </w:rPr>
                  <m:t>α</m:t>
                </m:r>
              </m:sup>
            </m:sSup>
          </m:e>
        </m:d>
      </m:oMath>
      <w:r>
        <w:rPr>
          <w:rFonts w:ascii="Times New Roman" w:hAnsi="Times New Roman"/>
          <w:iCs/>
          <w:sz w:val="22"/>
          <w:szCs w:val="22"/>
        </w:rPr>
        <w:t xml:space="preserve">  where </w:t>
      </w:r>
      <m:oMath>
        <m:sSub>
          <m:sSubPr>
            <m:ctrlPr>
              <w:rPr>
                <w:rFonts w:ascii="Cambria Math" w:hAnsi="Cambria Math"/>
                <w:i/>
                <w:iCs/>
                <w:sz w:val="22"/>
                <w:szCs w:val="22"/>
              </w:rPr>
            </m:ctrlPr>
          </m:sSubPr>
          <m:e>
            <m:r>
              <m:rPr>
                <m:nor/>
              </m:rPr>
              <w:rPr>
                <w:rFonts w:ascii="Cambria Math" w:hAnsi="Cambria Math"/>
                <w:i/>
                <w:sz w:val="22"/>
                <w:szCs w:val="22"/>
              </w:rPr>
              <m:t>t</m:t>
            </m:r>
          </m:e>
          <m:sub>
            <m:r>
              <m:rPr>
                <m:nor/>
              </m:rPr>
              <w:rPr>
                <w:rFonts w:ascii="Cambria Math" w:hAnsi="Cambria Math"/>
                <w:i/>
                <w:sz w:val="22"/>
                <w:szCs w:val="22"/>
              </w:rPr>
              <m:t>n</m:t>
            </m:r>
          </m:sub>
        </m:sSub>
      </m:oMath>
      <w:r>
        <w:rPr>
          <w:rFonts w:ascii="Times New Roman" w:hAnsi="Times New Roman"/>
          <w:iCs/>
          <w:sz w:val="22"/>
          <w:szCs w:val="22"/>
        </w:rPr>
        <w:t>=</w:t>
      </w:r>
      <m:oMath>
        <m:f>
          <m:fPr>
            <m:ctrlPr>
              <w:rPr>
                <w:rFonts w:ascii="Cambria Math" w:hAnsi="Cambria Math"/>
                <w:i/>
                <w:iCs/>
                <w:sz w:val="22"/>
                <w:szCs w:val="22"/>
              </w:rPr>
            </m:ctrlPr>
          </m:fPr>
          <m:num>
            <m:r>
              <m:rPr>
                <m:nor/>
              </m:rPr>
              <w:rPr>
                <w:rFonts w:ascii="Cambria Math" w:hAnsi="Cambria Math"/>
                <w:sz w:val="22"/>
                <w:szCs w:val="22"/>
              </w:rPr>
              <m:t>1</m:t>
            </m:r>
          </m:num>
          <m:den>
            <m:r>
              <m:rPr>
                <m:nor/>
              </m:rPr>
              <w:rPr>
                <w:rFonts w:ascii="Cambria Math" w:hAnsi="Cambria Math"/>
                <w:i/>
                <w:sz w:val="22"/>
                <w:szCs w:val="22"/>
              </w:rPr>
              <m:t>n</m:t>
            </m:r>
            <m:r>
              <m:rPr>
                <m:nor/>
              </m:rPr>
              <w:rPr>
                <w:rFonts w:ascii="Cambria Math" w:hAnsi="Cambria Math"/>
                <w:sz w:val="22"/>
                <w:szCs w:val="22"/>
              </w:rPr>
              <m:t>+1</m:t>
            </m:r>
          </m:den>
        </m:f>
        <m:nary>
          <m:naryPr>
            <m:chr m:val="∑"/>
            <m:limLoc m:val="undOvr"/>
            <m:ctrlPr>
              <w:rPr>
                <w:rFonts w:ascii="Cambria Math" w:hAnsi="Cambria Math"/>
                <w:i/>
                <w:iCs/>
                <w:sz w:val="22"/>
                <w:szCs w:val="22"/>
              </w:rPr>
            </m:ctrlPr>
          </m:naryPr>
          <m:sub>
            <m:r>
              <m:rPr>
                <m:nor/>
              </m:rPr>
              <w:rPr>
                <w:rFonts w:ascii="Cambria Math" w:hAnsi="Cambria Math"/>
                <w:i/>
                <w:sz w:val="22"/>
                <w:szCs w:val="22"/>
              </w:rPr>
              <m:t>m</m:t>
            </m:r>
            <m:r>
              <m:rPr>
                <m:nor/>
              </m:rPr>
              <w:rPr>
                <w:rFonts w:ascii="Cambria Math" w:hAnsi="Cambria Math"/>
                <w:sz w:val="22"/>
                <w:szCs w:val="22"/>
              </w:rPr>
              <m:t>=</m:t>
            </m:r>
            <m:r>
              <m:rPr>
                <m:nor/>
              </m:rPr>
              <w:rPr>
                <w:rFonts w:ascii="Cambria Math" w:hAnsi="Cambria Math"/>
                <w:i/>
                <w:sz w:val="22"/>
                <w:szCs w:val="22"/>
              </w:rPr>
              <m:t>o</m:t>
            </m:r>
          </m:sub>
          <m:sup>
            <m:r>
              <m:rPr>
                <m:nor/>
              </m:rPr>
              <w:rPr>
                <w:rFonts w:ascii="Cambria Math" w:hAnsi="Cambria Math"/>
                <w:i/>
                <w:sz w:val="22"/>
                <w:szCs w:val="22"/>
              </w:rPr>
              <m:t>n</m:t>
            </m:r>
          </m:sup>
          <m:e>
            <m:d>
              <m:dPr>
                <m:ctrlPr>
                  <w:rPr>
                    <w:rFonts w:ascii="Cambria Math" w:hAnsi="Cambria Math"/>
                    <w:i/>
                    <w:iCs/>
                    <w:sz w:val="22"/>
                    <w:szCs w:val="22"/>
                  </w:rPr>
                </m:ctrlPr>
              </m:dPr>
              <m:e>
                <m:f>
                  <m:fPr>
                    <m:ctrlPr>
                      <w:rPr>
                        <w:rFonts w:ascii="Cambria Math" w:hAnsi="Cambria Math"/>
                        <w:i/>
                        <w:iCs/>
                        <w:sz w:val="22"/>
                        <w:szCs w:val="22"/>
                      </w:rPr>
                    </m:ctrlPr>
                  </m:fPr>
                  <m:num>
                    <m:r>
                      <m:rPr>
                        <m:nor/>
                      </m:rPr>
                      <w:rPr>
                        <w:rFonts w:ascii="Cambria Math" w:hAnsi="Cambria Math"/>
                        <w:sz w:val="22"/>
                        <w:szCs w:val="22"/>
                      </w:rPr>
                      <m:t>1</m:t>
                    </m:r>
                  </m:num>
                  <m:den>
                    <m:sSup>
                      <m:sSupPr>
                        <m:ctrlPr>
                          <w:rPr>
                            <w:rFonts w:ascii="Cambria Math" w:hAnsi="Cambria Math"/>
                            <w:i/>
                            <w:iCs/>
                            <w:sz w:val="22"/>
                            <w:szCs w:val="22"/>
                          </w:rPr>
                        </m:ctrlPr>
                      </m:sSupPr>
                      <m:e>
                        <m:r>
                          <m:rPr>
                            <m:nor/>
                          </m:rPr>
                          <w:rPr>
                            <w:rFonts w:ascii="Cambria Math" w:hAnsi="Cambria Math"/>
                            <w:sz w:val="22"/>
                            <w:szCs w:val="22"/>
                          </w:rPr>
                          <m:t>2</m:t>
                        </m:r>
                      </m:e>
                      <m:sup>
                        <m:r>
                          <m:rPr>
                            <m:nor/>
                          </m:rPr>
                          <w:rPr>
                            <w:rFonts w:ascii="Cambria Math" w:hAnsi="Cambria Math"/>
                            <w:i/>
                            <w:sz w:val="22"/>
                            <w:szCs w:val="22"/>
                          </w:rPr>
                          <m:t>m</m:t>
                        </m:r>
                      </m:sup>
                    </m:sSup>
                  </m:den>
                </m:f>
                <m:nary>
                  <m:naryPr>
                    <m:chr m:val="∑"/>
                    <m:limLoc m:val="undOvr"/>
                    <m:ctrlPr>
                      <w:rPr>
                        <w:rFonts w:ascii="Cambria Math" w:hAnsi="Cambria Math"/>
                        <w:i/>
                        <w:iCs/>
                        <w:sz w:val="22"/>
                        <w:szCs w:val="22"/>
                      </w:rPr>
                    </m:ctrlPr>
                  </m:naryPr>
                  <m:sub>
                    <w:proofErr w:type="spellStart"/>
                    <m:r>
                      <m:rPr>
                        <m:nor/>
                      </m:rPr>
                      <w:rPr>
                        <w:rFonts w:ascii="Cambria Math" w:hAnsi="Cambria Math"/>
                        <w:i/>
                        <w:sz w:val="22"/>
                        <w:szCs w:val="22"/>
                      </w:rPr>
                      <m:t>i</m:t>
                    </m:r>
                    <w:proofErr w:type="spellEnd"/>
                    <m:r>
                      <m:rPr>
                        <m:nor/>
                      </m:rPr>
                      <w:rPr>
                        <w:rFonts w:ascii="Cambria Math" w:hAnsi="Cambria Math"/>
                        <w:sz w:val="22"/>
                        <w:szCs w:val="22"/>
                      </w:rPr>
                      <m:t>=0</m:t>
                    </m:r>
                  </m:sub>
                  <m:sup>
                    <m:r>
                      <m:rPr>
                        <m:nor/>
                      </m:rPr>
                      <w:rPr>
                        <w:rFonts w:ascii="Cambria Math" w:hAnsi="Cambria Math"/>
                        <w:sz w:val="22"/>
                        <w:szCs w:val="22"/>
                      </w:rPr>
                      <m:t>∞</m:t>
                    </m:r>
                  </m:sup>
                  <m:e>
                    <m:d>
                      <m:dPr>
                        <m:ctrlPr>
                          <w:rPr>
                            <w:rFonts w:ascii="Cambria Math" w:hAnsi="Cambria Math"/>
                            <w:i/>
                            <w:iCs/>
                            <w:sz w:val="22"/>
                            <w:szCs w:val="22"/>
                          </w:rPr>
                        </m:ctrlPr>
                      </m:dPr>
                      <m:e>
                        <m:f>
                          <m:fPr>
                            <m:type m:val="noBar"/>
                            <m:ctrlPr>
                              <w:rPr>
                                <w:rFonts w:ascii="Cambria Math" w:hAnsi="Cambria Math"/>
                                <w:i/>
                                <w:iCs/>
                                <w:sz w:val="22"/>
                                <w:szCs w:val="22"/>
                              </w:rPr>
                            </m:ctrlPr>
                          </m:fPr>
                          <m:num>
                            <m:r>
                              <m:rPr>
                                <m:nor/>
                              </m:rPr>
                              <w:rPr>
                                <w:rFonts w:ascii="Cambria Math" w:hAnsi="Cambria Math"/>
                                <w:i/>
                                <w:sz w:val="22"/>
                                <w:szCs w:val="22"/>
                              </w:rPr>
                              <m:t>n</m:t>
                            </m:r>
                          </m:num>
                          <m:den>
                            <m:r>
                              <m:rPr>
                                <m:nor/>
                              </m:rPr>
                              <w:rPr>
                                <w:rFonts w:ascii="Cambria Math" w:hAnsi="Cambria Math"/>
                                <w:i/>
                                <w:sz w:val="22"/>
                                <w:szCs w:val="22"/>
                              </w:rPr>
                              <m:t>m</m:t>
                            </m:r>
                          </m:den>
                        </m:f>
                      </m:e>
                    </m:d>
                  </m:e>
                </m:nary>
              </m:e>
            </m:d>
          </m:e>
        </m:nary>
        <m:sSub>
          <m:sSubPr>
            <m:ctrlPr>
              <w:rPr>
                <w:rFonts w:ascii="Cambria Math" w:hAnsi="Cambria Math"/>
                <w:i/>
                <w:iCs/>
                <w:sz w:val="22"/>
                <w:szCs w:val="22"/>
              </w:rPr>
            </m:ctrlPr>
          </m:sSubPr>
          <m:e>
            <m:r>
              <m:rPr>
                <m:nor/>
              </m:rPr>
              <w:rPr>
                <w:rFonts w:ascii="Cambria Math" w:hAnsi="Cambria Math"/>
                <w:i/>
                <w:sz w:val="22"/>
                <w:szCs w:val="22"/>
              </w:rPr>
              <m:t>s</m:t>
            </m:r>
          </m:e>
          <m:sub>
            <w:proofErr w:type="spellStart"/>
            <m:r>
              <m:rPr>
                <m:nor/>
              </m:rPr>
              <w:rPr>
                <w:rFonts w:ascii="Cambria Math" w:hAnsi="Cambria Math"/>
                <w:i/>
                <w:sz w:val="22"/>
                <w:szCs w:val="22"/>
              </w:rPr>
              <m:t>i</m:t>
            </m:r>
            <w:proofErr w:type="spellEnd"/>
          </m:sub>
        </m:sSub>
      </m:oMath>
      <w:r>
        <w:rPr>
          <w:rFonts w:ascii="Times New Roman" w:hAnsi="Times New Roman"/>
          <w:iCs/>
          <w:sz w:val="22"/>
          <w:szCs w:val="22"/>
        </w:rPr>
        <w:t xml:space="preserve">)  is  (C,1)(E,1) means of Fourier </w:t>
      </w:r>
      <w:r>
        <w:rPr>
          <w:rFonts w:ascii="Times New Roman" w:hAnsi="Times New Roman"/>
          <w:iCs/>
          <w:sz w:val="22"/>
          <w:szCs w:val="22"/>
        </w:rPr>
        <w:t>series  (8)</w:t>
      </w:r>
    </w:p>
    <w:p w14:paraId="0A35ECEB" w14:textId="77777777" w:rsidR="005E08BF" w:rsidRDefault="00494127">
      <w:pPr>
        <w:spacing w:after="406"/>
        <w:jc w:val="both"/>
        <w:rPr>
          <w:rFonts w:ascii="Times New Roman" w:hAnsi="Times New Roman"/>
          <w:iCs/>
          <w:sz w:val="22"/>
          <w:szCs w:val="22"/>
        </w:rPr>
      </w:pPr>
      <w:r>
        <w:rPr>
          <w:rFonts w:ascii="Times New Roman" w:hAnsi="Times New Roman"/>
          <w:b/>
          <w:bCs/>
          <w:sz w:val="22"/>
          <w:szCs w:val="22"/>
        </w:rPr>
        <w:lastRenderedPageBreak/>
        <w:t xml:space="preserve">Theorem 5.3 </w:t>
      </w:r>
      <w:proofErr w:type="gramStart"/>
      <w:r>
        <w:rPr>
          <w:rFonts w:ascii="Times New Roman" w:hAnsi="Times New Roman"/>
          <w:b/>
          <w:bCs/>
          <w:sz w:val="22"/>
          <w:szCs w:val="22"/>
        </w:rPr>
        <w:t xml:space="preserve">  </w:t>
      </w:r>
      <w:r>
        <w:rPr>
          <w:rFonts w:ascii="Times New Roman" w:hAnsi="Times New Roman"/>
          <w:sz w:val="22"/>
          <w:szCs w:val="22"/>
        </w:rPr>
        <w:t>.</w:t>
      </w:r>
      <w:r>
        <w:rPr>
          <w:rFonts w:ascii="Times New Roman" w:hAnsi="Times New Roman"/>
          <w:iCs/>
          <w:sz w:val="22"/>
          <w:szCs w:val="22"/>
        </w:rPr>
        <w:t>Let</w:t>
      </w:r>
      <w:proofErr w:type="gramEnd"/>
      <w:r>
        <w:rPr>
          <w:rFonts w:ascii="Times New Roman" w:hAnsi="Times New Roman"/>
          <w:iCs/>
          <w:sz w:val="22"/>
          <w:szCs w:val="22"/>
        </w:rPr>
        <w:t xml:space="preserve"> f:R</w:t>
      </w:r>
      <m:oMath>
        <m:r>
          <m:rPr>
            <m:nor/>
          </m:rPr>
          <w:rPr>
            <w:rFonts w:ascii="Cambria Math" w:hAnsi="Cambria Math"/>
            <w:iCs/>
            <w:sz w:val="22"/>
            <w:szCs w:val="22"/>
          </w:rPr>
          <m:t>→</m:t>
        </m:r>
      </m:oMath>
      <w:r>
        <w:rPr>
          <w:rFonts w:ascii="Times New Roman" w:hAnsi="Times New Roman"/>
          <w:iCs/>
          <w:sz w:val="22"/>
          <w:szCs w:val="22"/>
        </w:rPr>
        <w:t xml:space="preserve"> R  be a periodic function  of period 2π &amp;  </w:t>
      </w:r>
      <w:proofErr w:type="spellStart"/>
      <w:r>
        <w:rPr>
          <w:rFonts w:ascii="Times New Roman" w:hAnsi="Times New Roman"/>
          <w:iCs/>
          <w:sz w:val="22"/>
          <w:szCs w:val="22"/>
        </w:rPr>
        <w:t>Lebesque</w:t>
      </w:r>
      <w:proofErr w:type="spellEnd"/>
      <w:r>
        <w:rPr>
          <w:rFonts w:ascii="Times New Roman" w:hAnsi="Times New Roman"/>
          <w:iCs/>
          <w:sz w:val="22"/>
          <w:szCs w:val="22"/>
        </w:rPr>
        <w:t xml:space="preserve"> integrable in (0,2π)  belonging to the Lipschitz class Lip(</w:t>
      </w:r>
      <m:oMath>
        <m:r>
          <m:rPr>
            <m:nor/>
          </m:rPr>
          <w:rPr>
            <w:rFonts w:ascii="Cambria Math" w:hAnsi="Cambria Math"/>
            <w:sz w:val="22"/>
            <w:szCs w:val="22"/>
          </w:rPr>
          <m:t xml:space="preserve">ξ(t),p), </m:t>
        </m:r>
      </m:oMath>
      <w:r>
        <w:rPr>
          <w:rFonts w:ascii="Times New Roman" w:hAnsi="Times New Roman"/>
          <w:iCs/>
          <w:sz w:val="22"/>
          <w:szCs w:val="22"/>
        </w:rPr>
        <w:t xml:space="preserve">,then  its degree of approximation  f by the by  </w:t>
      </w:r>
      <w:r>
        <w:rPr>
          <w:rFonts w:ascii="Times New Roman" w:hAnsi="Times New Roman"/>
          <w:sz w:val="22"/>
          <w:szCs w:val="22"/>
        </w:rPr>
        <w:t>(C</w:t>
      </w:r>
      <w:r>
        <w:rPr>
          <w:rFonts w:ascii="Times New Roman" w:hAnsi="Times New Roman"/>
          <w:i/>
          <w:sz w:val="22"/>
          <w:szCs w:val="22"/>
        </w:rPr>
        <w:t>,</w:t>
      </w:r>
      <w:r>
        <w:rPr>
          <w:rFonts w:ascii="Times New Roman" w:hAnsi="Times New Roman"/>
          <w:sz w:val="22"/>
          <w:szCs w:val="22"/>
        </w:rPr>
        <w:t>1)(</w:t>
      </w:r>
      <w:proofErr w:type="spellStart"/>
      <w:r>
        <w:rPr>
          <w:rFonts w:ascii="Times New Roman" w:hAnsi="Times New Roman"/>
          <w:sz w:val="22"/>
          <w:szCs w:val="22"/>
        </w:rPr>
        <w:t>E</w:t>
      </w:r>
      <w:r>
        <w:rPr>
          <w:rFonts w:ascii="Times New Roman" w:hAnsi="Times New Roman"/>
          <w:i/>
          <w:sz w:val="22"/>
          <w:szCs w:val="22"/>
        </w:rPr>
        <w:t>,q</w:t>
      </w:r>
      <w:proofErr w:type="spellEnd"/>
      <w:r>
        <w:rPr>
          <w:rFonts w:ascii="Times New Roman" w:hAnsi="Times New Roman"/>
          <w:sz w:val="22"/>
          <w:szCs w:val="22"/>
        </w:rPr>
        <w:t>) product mean  of it  Fourier  series</w:t>
      </w:r>
      <w:r>
        <w:rPr>
          <w:rFonts w:ascii="Times New Roman" w:hAnsi="Times New Roman"/>
          <w:iCs/>
          <w:sz w:val="22"/>
          <w:szCs w:val="22"/>
        </w:rPr>
        <w:t xml:space="preserve"> is </w:t>
      </w:r>
      <w:r>
        <w:rPr>
          <w:rFonts w:ascii="Times New Roman" w:hAnsi="Times New Roman"/>
          <w:iCs/>
          <w:sz w:val="22"/>
          <w:szCs w:val="22"/>
        </w:rPr>
        <w:t>given by</w:t>
      </w:r>
    </w:p>
    <w:p w14:paraId="7AA6DB14" w14:textId="77777777" w:rsidR="005E08BF" w:rsidRDefault="00494127">
      <w:pPr>
        <w:spacing w:after="406"/>
        <w:jc w:val="both"/>
        <w:rPr>
          <w:rFonts w:ascii="Times New Roman" w:hAnsi="Times New Roman"/>
          <w:iCs/>
          <w:sz w:val="22"/>
          <w:szCs w:val="22"/>
        </w:rPr>
      </w:pPr>
      <m:oMath>
        <m:sSub>
          <m:sSubPr>
            <m:ctrlPr>
              <w:rPr>
                <w:rFonts w:ascii="Cambria Math" w:hAnsi="Cambria Math"/>
                <w:i/>
                <w:iCs/>
                <w:sz w:val="22"/>
                <w:szCs w:val="22"/>
              </w:rPr>
            </m:ctrlPr>
          </m:sSubPr>
          <m:e>
            <m:d>
              <m:dPr>
                <m:begChr m:val="‖"/>
                <m:endChr m:val="‖"/>
                <m:ctrlPr>
                  <w:rPr>
                    <w:rFonts w:ascii="Cambria Math" w:hAnsi="Cambria Math"/>
                    <w:i/>
                    <w:iCs/>
                    <w:sz w:val="22"/>
                    <w:szCs w:val="22"/>
                  </w:rPr>
                </m:ctrlPr>
              </m:dPr>
              <m:e>
                <m:sSub>
                  <m:sSubPr>
                    <m:ctrlPr>
                      <w:rPr>
                        <w:rFonts w:ascii="Cambria Math" w:hAnsi="Cambria Math"/>
                        <w:i/>
                        <w:iCs/>
                        <w:sz w:val="22"/>
                        <w:szCs w:val="22"/>
                      </w:rPr>
                    </m:ctrlPr>
                  </m:sSubPr>
                  <m:e>
                    <m:r>
                      <m:rPr>
                        <m:nor/>
                      </m:rPr>
                      <w:rPr>
                        <w:rFonts w:ascii="Cambria Math" w:hAnsi="Cambria Math"/>
                        <w:i/>
                        <w:sz w:val="22"/>
                        <w:szCs w:val="22"/>
                      </w:rPr>
                      <m:t>τ</m:t>
                    </m:r>
                  </m:e>
                  <m:sub>
                    <m:r>
                      <m:rPr>
                        <m:nor/>
                      </m:rPr>
                      <w:rPr>
                        <w:rFonts w:ascii="Cambria Math" w:hAnsi="Cambria Math"/>
                        <w:i/>
                        <w:sz w:val="22"/>
                        <w:szCs w:val="22"/>
                      </w:rPr>
                      <m:t>n</m:t>
                    </m:r>
                  </m:sub>
                </m:sSub>
                <m:r>
                  <m:rPr>
                    <m:nor/>
                  </m:rPr>
                  <w:rPr>
                    <w:rFonts w:ascii="Cambria Math" w:hAnsi="Cambria Math"/>
                    <w:sz w:val="22"/>
                    <w:szCs w:val="22"/>
                  </w:rPr>
                  <m:t>-</m:t>
                </m:r>
                <m:r>
                  <m:rPr>
                    <m:nor/>
                  </m:rPr>
                  <w:rPr>
                    <w:rFonts w:ascii="Cambria Math" w:hAnsi="Cambria Math"/>
                    <w:i/>
                    <w:sz w:val="22"/>
                    <w:szCs w:val="22"/>
                  </w:rPr>
                  <m:t>f</m:t>
                </m:r>
              </m:e>
            </m:d>
          </m:e>
          <m:sub>
            <m:r>
              <m:rPr>
                <m:nor/>
              </m:rPr>
              <w:rPr>
                <w:rFonts w:ascii="Cambria Math" w:hAnsi="Cambria Math"/>
                <w:i/>
                <w:sz w:val="22"/>
                <w:szCs w:val="22"/>
              </w:rPr>
              <m:t>p</m:t>
            </m:r>
          </m:sub>
        </m:sSub>
      </m:oMath>
      <w:r>
        <w:rPr>
          <w:rFonts w:ascii="Times New Roman" w:hAnsi="Times New Roman"/>
          <w:iCs/>
          <w:sz w:val="22"/>
          <w:szCs w:val="22"/>
        </w:rPr>
        <w:t>=O</w:t>
      </w:r>
      <m:oMath>
        <m:d>
          <m:dPr>
            <m:begChr m:val="["/>
            <m:endChr m:val="]"/>
            <m:ctrlPr>
              <w:rPr>
                <w:rFonts w:ascii="Cambria Math" w:hAnsi="Cambria Math"/>
                <w:i/>
                <w:iCs/>
                <w:sz w:val="22"/>
                <w:szCs w:val="22"/>
              </w:rPr>
            </m:ctrlPr>
          </m:dPr>
          <m:e>
            <m:sSup>
              <m:sSupPr>
                <m:ctrlPr>
                  <w:rPr>
                    <w:rFonts w:ascii="Cambria Math" w:hAnsi="Cambria Math"/>
                    <w:i/>
                    <w:iCs/>
                    <w:sz w:val="22"/>
                    <w:szCs w:val="22"/>
                  </w:rPr>
                </m:ctrlPr>
              </m:sSupPr>
              <m:e>
                <m:r>
                  <m:rPr>
                    <m:nor/>
                  </m:rPr>
                  <w:rPr>
                    <w:rFonts w:ascii="Cambria Math" w:hAnsi="Cambria Math"/>
                    <w:sz w:val="22"/>
                    <w:szCs w:val="22"/>
                  </w:rPr>
                  <m:t>(</m:t>
                </m:r>
                <m:r>
                  <m:rPr>
                    <m:nor/>
                  </m:rPr>
                  <w:rPr>
                    <w:rFonts w:ascii="Cambria Math" w:hAnsi="Cambria Math"/>
                    <w:i/>
                    <w:sz w:val="22"/>
                    <w:szCs w:val="22"/>
                  </w:rPr>
                  <m:t>n</m:t>
                </m:r>
                <m:r>
                  <m:rPr>
                    <m:nor/>
                  </m:rPr>
                  <w:rPr>
                    <w:rFonts w:ascii="Cambria Math" w:hAnsi="Cambria Math"/>
                    <w:sz w:val="22"/>
                    <w:szCs w:val="22"/>
                  </w:rPr>
                  <m:t>+1)</m:t>
                </m:r>
              </m:e>
              <m:sup>
                <m:f>
                  <m:fPr>
                    <m:ctrlPr>
                      <w:rPr>
                        <w:rFonts w:ascii="Cambria Math" w:hAnsi="Cambria Math"/>
                        <w:i/>
                        <w:iCs/>
                        <w:sz w:val="22"/>
                        <w:szCs w:val="22"/>
                      </w:rPr>
                    </m:ctrlPr>
                  </m:fPr>
                  <m:num>
                    <m:r>
                      <m:rPr>
                        <m:nor/>
                      </m:rPr>
                      <w:rPr>
                        <w:rFonts w:ascii="Cambria Math" w:hAnsi="Cambria Math"/>
                        <w:sz w:val="22"/>
                        <w:szCs w:val="22"/>
                      </w:rPr>
                      <m:t>1</m:t>
                    </m:r>
                  </m:num>
                  <m:den>
                    <m:r>
                      <m:rPr>
                        <m:nor/>
                      </m:rPr>
                      <w:rPr>
                        <w:rFonts w:ascii="Cambria Math" w:hAnsi="Cambria Math"/>
                        <w:i/>
                        <w:sz w:val="22"/>
                        <w:szCs w:val="22"/>
                      </w:rPr>
                      <m:t>p</m:t>
                    </m:r>
                  </m:den>
                </m:f>
              </m:sup>
            </m:sSup>
            <m:r>
              <m:rPr>
                <m:nor/>
              </m:rPr>
              <w:rPr>
                <w:rFonts w:ascii="Cambria Math" w:hAnsi="Cambria Math"/>
                <w:sz w:val="22"/>
                <w:szCs w:val="22"/>
              </w:rPr>
              <m:t xml:space="preserve"> ξ</m:t>
            </m:r>
            <m:d>
              <m:dPr>
                <m:ctrlPr>
                  <w:rPr>
                    <w:rFonts w:ascii="Cambria Math" w:hAnsi="Cambria Math"/>
                    <w:sz w:val="22"/>
                    <w:szCs w:val="22"/>
                  </w:rPr>
                </m:ctrlPr>
              </m:dPr>
              <m:e>
                <m:f>
                  <m:fPr>
                    <m:ctrlPr>
                      <w:rPr>
                        <w:rFonts w:ascii="Cambria Math" w:hAnsi="Cambria Math"/>
                        <w:sz w:val="22"/>
                        <w:szCs w:val="22"/>
                      </w:rPr>
                    </m:ctrlPr>
                  </m:fPr>
                  <m:num>
                    <m:r>
                      <m:rPr>
                        <m:nor/>
                      </m:rPr>
                      <w:rPr>
                        <w:rFonts w:ascii="Cambria Math" w:hAnsi="Cambria Math"/>
                        <w:sz w:val="22"/>
                        <w:szCs w:val="22"/>
                      </w:rPr>
                      <m:t>1</m:t>
                    </m:r>
                  </m:num>
                  <m:den>
                    <m:r>
                      <m:rPr>
                        <m:nor/>
                      </m:rPr>
                      <w:rPr>
                        <w:rFonts w:ascii="Cambria Math" w:hAnsi="Cambria Math"/>
                        <w:sz w:val="22"/>
                        <w:szCs w:val="22"/>
                      </w:rPr>
                      <m:t>n+1</m:t>
                    </m:r>
                  </m:den>
                </m:f>
              </m:e>
            </m:d>
            <m:r>
              <m:rPr>
                <m:nor/>
              </m:rPr>
              <w:rPr>
                <w:rFonts w:ascii="Cambria Math" w:hAnsi="Cambria Math"/>
                <w:sz w:val="22"/>
                <w:szCs w:val="22"/>
              </w:rPr>
              <m:t>.</m:t>
            </m:r>
          </m:e>
        </m:d>
      </m:oMath>
      <w:r>
        <w:rPr>
          <w:rFonts w:ascii="Times New Roman" w:hAnsi="Times New Roman"/>
          <w:iCs/>
          <w:sz w:val="22"/>
          <w:szCs w:val="22"/>
        </w:rPr>
        <w:t xml:space="preserve"> provided </w:t>
      </w:r>
      <m:oMath>
        <m:r>
          <m:rPr>
            <m:nor/>
          </m:rPr>
          <w:rPr>
            <w:rFonts w:ascii="Cambria Math" w:hAnsi="Cambria Math"/>
            <w:sz w:val="22"/>
            <w:szCs w:val="22"/>
          </w:rPr>
          <m:t>ξ(t)</m:t>
        </m:r>
      </m:oMath>
      <w:r>
        <w:rPr>
          <w:rFonts w:ascii="Times New Roman" w:hAnsi="Times New Roman"/>
          <w:sz w:val="22"/>
          <w:szCs w:val="22"/>
        </w:rPr>
        <w:t xml:space="preserve"> must satisfy   the following two conditions simultaneously </w:t>
      </w:r>
      <m:oMath>
        <m:sSup>
          <m:sSupPr>
            <m:ctrlPr>
              <w:rPr>
                <w:rFonts w:ascii="Cambria Math" w:hAnsi="Cambria Math"/>
                <w:i/>
                <w:sz w:val="22"/>
                <w:szCs w:val="22"/>
              </w:rPr>
            </m:ctrlPr>
          </m:sSupPr>
          <m:e>
            <m:d>
              <m:dPr>
                <m:begChr m:val="["/>
                <m:endChr m:val="]"/>
                <m:ctrlPr>
                  <w:rPr>
                    <w:rFonts w:ascii="Cambria Math" w:hAnsi="Cambria Math"/>
                    <w:i/>
                    <w:sz w:val="22"/>
                    <w:szCs w:val="22"/>
                  </w:rPr>
                </m:ctrlPr>
              </m:dPr>
              <m:e>
                <m:nary>
                  <m:naryPr>
                    <m:limLoc m:val="subSup"/>
                    <m:ctrlPr>
                      <w:rPr>
                        <w:rFonts w:ascii="Cambria Math" w:hAnsi="Cambria Math"/>
                        <w:i/>
                        <w:sz w:val="22"/>
                        <w:szCs w:val="22"/>
                      </w:rPr>
                    </m:ctrlPr>
                  </m:naryPr>
                  <m:sub>
                    <m:r>
                      <m:rPr>
                        <m:nor/>
                      </m:rPr>
                      <w:rPr>
                        <w:rFonts w:ascii="Cambria Math" w:hAnsi="Cambria Math"/>
                        <w:sz w:val="22"/>
                        <w:szCs w:val="22"/>
                      </w:rPr>
                      <m:t>0</m:t>
                    </m:r>
                  </m:sub>
                  <m:sup>
                    <m:f>
                      <m:fPr>
                        <m:ctrlPr>
                          <w:rPr>
                            <w:rFonts w:ascii="Cambria Math" w:hAnsi="Cambria Math"/>
                            <w:i/>
                            <w:sz w:val="22"/>
                            <w:szCs w:val="22"/>
                          </w:rPr>
                        </m:ctrlPr>
                      </m:fPr>
                      <m:num>
                        <m:r>
                          <m:rPr>
                            <m:nor/>
                          </m:rPr>
                          <w:rPr>
                            <w:rFonts w:ascii="Cambria Math" w:hAnsi="Cambria Math"/>
                            <w:sz w:val="22"/>
                            <w:szCs w:val="22"/>
                          </w:rPr>
                          <m:t>1</m:t>
                        </m:r>
                      </m:num>
                      <m:den>
                        <m:r>
                          <m:rPr>
                            <m:nor/>
                          </m:rPr>
                          <w:rPr>
                            <w:rFonts w:ascii="Cambria Math" w:hAnsi="Cambria Math"/>
                            <w:i/>
                            <w:sz w:val="22"/>
                            <w:szCs w:val="22"/>
                          </w:rPr>
                          <m:t>n</m:t>
                        </m:r>
                        <m:r>
                          <m:rPr>
                            <m:nor/>
                          </m:rPr>
                          <w:rPr>
                            <w:rFonts w:ascii="Cambria Math" w:hAnsi="Cambria Math"/>
                            <w:sz w:val="22"/>
                            <w:szCs w:val="22"/>
                          </w:rPr>
                          <m:t>+1</m:t>
                        </m:r>
                      </m:den>
                    </m:f>
                  </m:sup>
                  <m:e>
                    <m:sSup>
                      <m:sSupPr>
                        <m:ctrlPr>
                          <w:rPr>
                            <w:rFonts w:ascii="Cambria Math" w:hAnsi="Cambria Math"/>
                            <w:i/>
                            <w:sz w:val="22"/>
                            <w:szCs w:val="22"/>
                          </w:rPr>
                        </m:ctrlPr>
                      </m:sSupPr>
                      <m:e>
                        <m:d>
                          <m:dPr>
                            <m:ctrlPr>
                              <w:rPr>
                                <w:rFonts w:ascii="Cambria Math" w:hAnsi="Cambria Math"/>
                                <w:i/>
                                <w:sz w:val="22"/>
                                <w:szCs w:val="22"/>
                              </w:rPr>
                            </m:ctrlPr>
                          </m:dPr>
                          <m:e>
                            <m:f>
                              <m:fPr>
                                <m:ctrlPr>
                                  <w:rPr>
                                    <w:rFonts w:ascii="Cambria Math" w:hAnsi="Cambria Math"/>
                                    <w:i/>
                                    <w:sz w:val="22"/>
                                    <w:szCs w:val="22"/>
                                  </w:rPr>
                                </m:ctrlPr>
                              </m:fPr>
                              <m:num>
                                <m:d>
                                  <m:dPr>
                                    <m:begChr m:val="|"/>
                                    <m:endChr m:val="|"/>
                                    <m:ctrlPr>
                                      <w:rPr>
                                        <w:rFonts w:ascii="Cambria Math" w:hAnsi="Cambria Math"/>
                                        <w:i/>
                                        <w:sz w:val="22"/>
                                        <w:szCs w:val="22"/>
                                      </w:rPr>
                                    </m:ctrlPr>
                                  </m:dPr>
                                  <m:e>
                                    <m:r>
                                      <m:rPr>
                                        <m:nor/>
                                      </m:rPr>
                                      <w:rPr>
                                        <w:rFonts w:ascii="Cambria Math" w:hAnsi="Cambria Math"/>
                                        <w:sz w:val="22"/>
                                        <w:szCs w:val="22"/>
                                      </w:rPr>
                                      <m:t>∅</m:t>
                                    </m:r>
                                    <m:r>
                                      <m:rPr>
                                        <m:nor/>
                                      </m:rPr>
                                      <w:rPr>
                                        <w:rFonts w:ascii="Cambria Math" w:hAnsi="Cambria Math"/>
                                        <w:sz w:val="22"/>
                                        <w:szCs w:val="22"/>
                                      </w:rPr>
                                      <m:t>(</m:t>
                                    </m:r>
                                    <m:r>
                                      <m:rPr>
                                        <m:nor/>
                                      </m:rPr>
                                      <w:rPr>
                                        <w:rFonts w:ascii="Cambria Math" w:hAnsi="Cambria Math"/>
                                        <w:i/>
                                        <w:sz w:val="22"/>
                                        <w:szCs w:val="22"/>
                                      </w:rPr>
                                      <m:t>t</m:t>
                                    </m:r>
                                    <m:r>
                                      <m:rPr>
                                        <m:nor/>
                                      </m:rPr>
                                      <w:rPr>
                                        <w:rFonts w:ascii="Cambria Math" w:hAnsi="Cambria Math"/>
                                        <w:sz w:val="22"/>
                                        <w:szCs w:val="22"/>
                                      </w:rPr>
                                      <m:t>).</m:t>
                                    </m:r>
                                  </m:e>
                                </m:d>
                              </m:num>
                              <m:den>
                                <m:r>
                                  <m:rPr>
                                    <m:nor/>
                                  </m:rPr>
                                  <w:rPr>
                                    <w:rFonts w:ascii="Cambria Math" w:hAnsi="Cambria Math"/>
                                    <w:sz w:val="22"/>
                                    <w:szCs w:val="22"/>
                                  </w:rPr>
                                  <m:t>ξ(t)</m:t>
                                </m:r>
                              </m:den>
                            </m:f>
                            <m:r>
                              <m:rPr>
                                <m:nor/>
                              </m:rPr>
                              <w:rPr>
                                <w:rFonts w:ascii="Cambria Math" w:hAnsi="Cambria Math"/>
                                <w:sz w:val="22"/>
                                <w:szCs w:val="22"/>
                              </w:rPr>
                              <m:t>.</m:t>
                            </m:r>
                            <m:r>
                              <m:rPr>
                                <m:nor/>
                              </m:rPr>
                              <w:rPr>
                                <w:rFonts w:ascii="Cambria Math" w:hAnsi="Cambria Math"/>
                                <w:i/>
                                <w:sz w:val="22"/>
                                <w:szCs w:val="22"/>
                              </w:rPr>
                              <m:t>t</m:t>
                            </m:r>
                          </m:e>
                        </m:d>
                      </m:e>
                      <m:sup>
                        <m:r>
                          <m:rPr>
                            <m:nor/>
                          </m:rPr>
                          <w:rPr>
                            <w:rFonts w:ascii="Cambria Math" w:hAnsi="Cambria Math"/>
                            <w:i/>
                            <w:sz w:val="22"/>
                            <w:szCs w:val="22"/>
                          </w:rPr>
                          <m:t>p</m:t>
                        </m:r>
                      </m:sup>
                    </m:sSup>
                  </m:e>
                </m:nary>
                <m:r>
                  <m:rPr>
                    <m:nor/>
                  </m:rPr>
                  <w:rPr>
                    <w:rFonts w:ascii="Cambria Math" w:hAnsi="Cambria Math"/>
                    <w:i/>
                    <w:sz w:val="22"/>
                    <w:szCs w:val="22"/>
                  </w:rPr>
                  <m:t>dt</m:t>
                </m:r>
                <m:r>
                  <m:rPr>
                    <m:nor/>
                  </m:rPr>
                  <w:rPr>
                    <w:rFonts w:ascii="Cambria Math" w:hAnsi="Cambria Math"/>
                    <w:sz w:val="22"/>
                    <w:szCs w:val="22"/>
                  </w:rPr>
                  <m:t xml:space="preserve">  </m:t>
                </m:r>
              </m:e>
            </m:d>
          </m:e>
          <m:sup>
            <m:f>
              <m:fPr>
                <m:ctrlPr>
                  <w:rPr>
                    <w:rFonts w:ascii="Cambria Math" w:hAnsi="Cambria Math"/>
                    <w:i/>
                    <w:sz w:val="22"/>
                    <w:szCs w:val="22"/>
                  </w:rPr>
                </m:ctrlPr>
              </m:fPr>
              <m:num>
                <m:r>
                  <m:rPr>
                    <m:nor/>
                  </m:rPr>
                  <w:rPr>
                    <w:rFonts w:ascii="Cambria Math" w:hAnsi="Cambria Math"/>
                    <w:sz w:val="22"/>
                    <w:szCs w:val="22"/>
                  </w:rPr>
                  <m:t>1</m:t>
                </m:r>
              </m:num>
              <m:den>
                <m:r>
                  <m:rPr>
                    <m:nor/>
                  </m:rPr>
                  <w:rPr>
                    <w:rFonts w:ascii="Cambria Math" w:hAnsi="Cambria Math"/>
                    <w:i/>
                    <w:sz w:val="22"/>
                    <w:szCs w:val="22"/>
                  </w:rPr>
                  <m:t>p</m:t>
                </m:r>
              </m:den>
            </m:f>
          </m:sup>
        </m:sSup>
      </m:oMath>
      <w:r>
        <w:rPr>
          <w:rFonts w:ascii="Times New Roman" w:hAnsi="Times New Roman"/>
          <w:sz w:val="22"/>
          <w:szCs w:val="22"/>
        </w:rPr>
        <w:t>=O</w:t>
      </w:r>
      <m:oMath>
        <m:d>
          <m:dPr>
            <m:ctrlPr>
              <w:rPr>
                <w:rFonts w:ascii="Cambria Math" w:hAnsi="Cambria Math"/>
                <w:i/>
                <w:sz w:val="22"/>
                <w:szCs w:val="22"/>
              </w:rPr>
            </m:ctrlPr>
          </m:dPr>
          <m:e>
            <m:f>
              <m:fPr>
                <m:ctrlPr>
                  <w:rPr>
                    <w:rFonts w:ascii="Cambria Math" w:hAnsi="Cambria Math"/>
                    <w:i/>
                    <w:sz w:val="22"/>
                    <w:szCs w:val="22"/>
                  </w:rPr>
                </m:ctrlPr>
              </m:fPr>
              <m:num>
                <m:r>
                  <m:rPr>
                    <m:nor/>
                  </m:rPr>
                  <w:rPr>
                    <w:rFonts w:ascii="Cambria Math" w:hAnsi="Cambria Math"/>
                    <w:sz w:val="22"/>
                    <w:szCs w:val="22"/>
                  </w:rPr>
                  <m:t>1</m:t>
                </m:r>
              </m:num>
              <m:den>
                <m:r>
                  <m:rPr>
                    <m:nor/>
                  </m:rPr>
                  <w:rPr>
                    <w:rFonts w:ascii="Cambria Math" w:hAnsi="Cambria Math"/>
                    <w:i/>
                    <w:sz w:val="22"/>
                    <w:szCs w:val="22"/>
                  </w:rPr>
                  <m:t>n</m:t>
                </m:r>
                <m:r>
                  <m:rPr>
                    <m:nor/>
                  </m:rPr>
                  <w:rPr>
                    <w:rFonts w:ascii="Cambria Math" w:hAnsi="Cambria Math"/>
                    <w:sz w:val="22"/>
                    <w:szCs w:val="22"/>
                  </w:rPr>
                  <m:t>+1</m:t>
                </m:r>
              </m:den>
            </m:f>
          </m:e>
        </m:d>
      </m:oMath>
      <w:r>
        <w:rPr>
          <w:rFonts w:ascii="Times New Roman" w:hAnsi="Times New Roman"/>
          <w:sz w:val="22"/>
          <w:szCs w:val="22"/>
        </w:rPr>
        <w:t xml:space="preserve"> and </w:t>
      </w:r>
      <m:oMath>
        <m:sSup>
          <m:sSupPr>
            <m:ctrlPr>
              <w:rPr>
                <w:rFonts w:ascii="Cambria Math" w:hAnsi="Cambria Math"/>
                <w:i/>
                <w:sz w:val="22"/>
                <w:szCs w:val="22"/>
              </w:rPr>
            </m:ctrlPr>
          </m:sSupPr>
          <m:e>
            <m:d>
              <m:dPr>
                <m:begChr m:val="["/>
                <m:endChr m:val="]"/>
                <m:ctrlPr>
                  <w:rPr>
                    <w:rFonts w:ascii="Cambria Math" w:hAnsi="Cambria Math"/>
                    <w:i/>
                    <w:sz w:val="22"/>
                    <w:szCs w:val="22"/>
                  </w:rPr>
                </m:ctrlPr>
              </m:dPr>
              <m:e>
                <m:nary>
                  <m:naryPr>
                    <m:limLoc m:val="subSup"/>
                    <m:ctrlPr>
                      <w:rPr>
                        <w:rFonts w:ascii="Cambria Math" w:hAnsi="Cambria Math"/>
                        <w:i/>
                        <w:sz w:val="22"/>
                        <w:szCs w:val="22"/>
                      </w:rPr>
                    </m:ctrlPr>
                  </m:naryPr>
                  <m:sub>
                    <m:f>
                      <m:fPr>
                        <m:ctrlPr>
                          <w:rPr>
                            <w:rFonts w:ascii="Cambria Math" w:hAnsi="Cambria Math"/>
                            <w:i/>
                            <w:sz w:val="22"/>
                            <w:szCs w:val="22"/>
                          </w:rPr>
                        </m:ctrlPr>
                      </m:fPr>
                      <m:num>
                        <m:r>
                          <m:rPr>
                            <m:nor/>
                          </m:rPr>
                          <w:rPr>
                            <w:rFonts w:ascii="Cambria Math" w:hAnsi="Cambria Math"/>
                            <w:sz w:val="22"/>
                            <w:szCs w:val="22"/>
                          </w:rPr>
                          <m:t>1</m:t>
                        </m:r>
                      </m:num>
                      <m:den>
                        <m:r>
                          <m:rPr>
                            <m:nor/>
                          </m:rPr>
                          <w:rPr>
                            <w:rFonts w:ascii="Cambria Math" w:hAnsi="Cambria Math"/>
                            <w:i/>
                            <w:sz w:val="22"/>
                            <w:szCs w:val="22"/>
                          </w:rPr>
                          <m:t>n</m:t>
                        </m:r>
                        <m:r>
                          <m:rPr>
                            <m:nor/>
                          </m:rPr>
                          <w:rPr>
                            <w:rFonts w:ascii="Cambria Math" w:hAnsi="Cambria Math"/>
                            <w:sz w:val="22"/>
                            <w:szCs w:val="22"/>
                          </w:rPr>
                          <m:t>+1</m:t>
                        </m:r>
                      </m:den>
                    </m:f>
                  </m:sub>
                  <m:sup>
                    <m:r>
                      <m:rPr>
                        <m:nor/>
                      </m:rPr>
                      <w:rPr>
                        <w:rFonts w:ascii="Cambria Math" w:hAnsi="Cambria Math"/>
                        <w:i/>
                        <w:sz w:val="22"/>
                        <w:szCs w:val="22"/>
                      </w:rPr>
                      <m:t>π</m:t>
                    </m:r>
                  </m:sup>
                  <m:e>
                    <m:sSup>
                      <m:sSupPr>
                        <m:ctrlPr>
                          <w:rPr>
                            <w:rFonts w:ascii="Cambria Math" w:hAnsi="Cambria Math"/>
                            <w:i/>
                            <w:sz w:val="22"/>
                            <w:szCs w:val="22"/>
                          </w:rPr>
                        </m:ctrlPr>
                      </m:sSupPr>
                      <m:e>
                        <m:d>
                          <m:dPr>
                            <m:ctrlPr>
                              <w:rPr>
                                <w:rFonts w:ascii="Cambria Math" w:hAnsi="Cambria Math"/>
                                <w:i/>
                                <w:sz w:val="22"/>
                                <w:szCs w:val="22"/>
                              </w:rPr>
                            </m:ctrlPr>
                          </m:dPr>
                          <m:e>
                            <m:f>
                              <m:fPr>
                                <m:ctrlPr>
                                  <w:rPr>
                                    <w:rFonts w:ascii="Cambria Math" w:hAnsi="Cambria Math"/>
                                    <w:i/>
                                    <w:sz w:val="22"/>
                                    <w:szCs w:val="22"/>
                                  </w:rPr>
                                </m:ctrlPr>
                              </m:fPr>
                              <m:num>
                                <m:d>
                                  <m:dPr>
                                    <m:begChr m:val="|"/>
                                    <m:endChr m:val="|"/>
                                    <m:ctrlPr>
                                      <w:rPr>
                                        <w:rFonts w:ascii="Cambria Math" w:hAnsi="Cambria Math"/>
                                        <w:i/>
                                        <w:sz w:val="22"/>
                                        <w:szCs w:val="22"/>
                                      </w:rPr>
                                    </m:ctrlPr>
                                  </m:dPr>
                                  <m:e>
                                    <m:r>
                                      <m:rPr>
                                        <m:nor/>
                                      </m:rPr>
                                      <w:rPr>
                                        <w:rFonts w:ascii="Cambria Math" w:hAnsi="Cambria Math"/>
                                        <w:sz w:val="22"/>
                                        <w:szCs w:val="22"/>
                                      </w:rPr>
                                      <m:t>∅</m:t>
                                    </m:r>
                                    <m:r>
                                      <m:rPr>
                                        <m:nor/>
                                      </m:rPr>
                                      <w:rPr>
                                        <w:rFonts w:ascii="Cambria Math" w:hAnsi="Cambria Math"/>
                                        <w:sz w:val="22"/>
                                        <w:szCs w:val="22"/>
                                      </w:rPr>
                                      <m:t>(</m:t>
                                    </m:r>
                                    <m:r>
                                      <m:rPr>
                                        <m:nor/>
                                      </m:rPr>
                                      <w:rPr>
                                        <w:rFonts w:ascii="Cambria Math" w:hAnsi="Cambria Math"/>
                                        <w:i/>
                                        <w:sz w:val="22"/>
                                        <w:szCs w:val="22"/>
                                      </w:rPr>
                                      <m:t>t</m:t>
                                    </m:r>
                                    <m:r>
                                      <m:rPr>
                                        <m:nor/>
                                      </m:rPr>
                                      <w:rPr>
                                        <w:rFonts w:ascii="Cambria Math" w:hAnsi="Cambria Math"/>
                                        <w:sz w:val="22"/>
                                        <w:szCs w:val="22"/>
                                      </w:rPr>
                                      <m:t>).</m:t>
                                    </m:r>
                                  </m:e>
                                </m:d>
                              </m:num>
                              <m:den>
                                <m:r>
                                  <m:rPr>
                                    <m:nor/>
                                  </m:rPr>
                                  <w:rPr>
                                    <w:rFonts w:ascii="Cambria Math" w:hAnsi="Cambria Math"/>
                                    <w:sz w:val="22"/>
                                    <w:szCs w:val="22"/>
                                  </w:rPr>
                                  <m:t>ξ(t)</m:t>
                                </m:r>
                              </m:den>
                            </m:f>
                            <m:r>
                              <m:rPr>
                                <m:nor/>
                              </m:rPr>
                              <w:rPr>
                                <w:rFonts w:ascii="Cambria Math" w:hAnsi="Cambria Math"/>
                                <w:sz w:val="22"/>
                                <w:szCs w:val="22"/>
                              </w:rPr>
                              <m:t xml:space="preserve"> .</m:t>
                            </m:r>
                            <m:sSup>
                              <m:sSupPr>
                                <m:ctrlPr>
                                  <w:rPr>
                                    <w:rFonts w:ascii="Cambria Math" w:hAnsi="Cambria Math"/>
                                    <w:i/>
                                    <w:sz w:val="22"/>
                                    <w:szCs w:val="22"/>
                                  </w:rPr>
                                </m:ctrlPr>
                              </m:sSupPr>
                              <m:e>
                                <m:r>
                                  <m:rPr>
                                    <m:nor/>
                                  </m:rPr>
                                  <w:rPr>
                                    <w:rFonts w:ascii="Cambria Math" w:hAnsi="Cambria Math"/>
                                    <w:i/>
                                    <w:sz w:val="22"/>
                                    <w:szCs w:val="22"/>
                                  </w:rPr>
                                  <m:t>t</m:t>
                                </m:r>
                              </m:e>
                              <m:sup>
                                <m:r>
                                  <m:rPr>
                                    <m:nor/>
                                  </m:rPr>
                                  <w:rPr>
                                    <w:rFonts w:ascii="Cambria Math" w:hAnsi="Cambria Math"/>
                                    <w:sz w:val="22"/>
                                    <w:szCs w:val="22"/>
                                  </w:rPr>
                                  <m:t>-</m:t>
                                </m:r>
                                <m:r>
                                  <m:rPr>
                                    <m:nor/>
                                  </m:rPr>
                                  <w:rPr>
                                    <w:rFonts w:ascii="Cambria Math" w:hAnsi="Cambria Math"/>
                                    <w:i/>
                                    <w:sz w:val="22"/>
                                    <w:szCs w:val="22"/>
                                  </w:rPr>
                                  <m:t>δ</m:t>
                                </m:r>
                              </m:sup>
                            </m:sSup>
                          </m:e>
                        </m:d>
                      </m:e>
                      <m:sup>
                        <m:r>
                          <m:rPr>
                            <m:nor/>
                          </m:rPr>
                          <w:rPr>
                            <w:rFonts w:ascii="Cambria Math" w:hAnsi="Cambria Math"/>
                            <w:i/>
                            <w:sz w:val="22"/>
                            <w:szCs w:val="22"/>
                          </w:rPr>
                          <m:t>p</m:t>
                        </m:r>
                      </m:sup>
                    </m:sSup>
                  </m:e>
                </m:nary>
                <m:r>
                  <m:rPr>
                    <m:nor/>
                  </m:rPr>
                  <w:rPr>
                    <w:rFonts w:ascii="Cambria Math" w:hAnsi="Cambria Math"/>
                    <w:sz w:val="22"/>
                    <w:szCs w:val="22"/>
                  </w:rPr>
                  <m:t xml:space="preserve">  </m:t>
                </m:r>
                <m:r>
                  <m:rPr>
                    <m:nor/>
                  </m:rPr>
                  <w:rPr>
                    <w:rFonts w:ascii="Cambria Math" w:hAnsi="Cambria Math"/>
                    <w:i/>
                    <w:sz w:val="22"/>
                    <w:szCs w:val="22"/>
                  </w:rPr>
                  <m:t>dt</m:t>
                </m:r>
                <m:r>
                  <m:rPr>
                    <m:nor/>
                  </m:rPr>
                  <w:rPr>
                    <w:rFonts w:ascii="Cambria Math" w:hAnsi="Cambria Math"/>
                    <w:sz w:val="22"/>
                    <w:szCs w:val="22"/>
                  </w:rPr>
                  <m:t xml:space="preserve"> </m:t>
                </m:r>
              </m:e>
            </m:d>
          </m:e>
          <m:sup>
            <m:f>
              <m:fPr>
                <m:ctrlPr>
                  <w:rPr>
                    <w:rFonts w:ascii="Cambria Math" w:hAnsi="Cambria Math"/>
                    <w:i/>
                    <w:sz w:val="22"/>
                    <w:szCs w:val="22"/>
                  </w:rPr>
                </m:ctrlPr>
              </m:fPr>
              <m:num>
                <m:r>
                  <m:rPr>
                    <m:nor/>
                  </m:rPr>
                  <w:rPr>
                    <w:rFonts w:ascii="Cambria Math" w:hAnsi="Cambria Math"/>
                    <w:sz w:val="22"/>
                    <w:szCs w:val="22"/>
                  </w:rPr>
                  <m:t>1</m:t>
                </m:r>
              </m:num>
              <m:den>
                <m:r>
                  <m:rPr>
                    <m:nor/>
                  </m:rPr>
                  <w:rPr>
                    <w:rFonts w:ascii="Cambria Math" w:hAnsi="Cambria Math"/>
                    <w:i/>
                    <w:sz w:val="22"/>
                    <w:szCs w:val="22"/>
                  </w:rPr>
                  <m:t>p</m:t>
                </m:r>
              </m:den>
            </m:f>
          </m:sup>
        </m:sSup>
      </m:oMath>
      <w:r>
        <w:rPr>
          <w:rFonts w:ascii="Times New Roman" w:hAnsi="Times New Roman"/>
          <w:sz w:val="22"/>
          <w:szCs w:val="22"/>
        </w:rPr>
        <w:t>=O</w:t>
      </w:r>
      <m:oMath>
        <m:d>
          <m:dPr>
            <m:ctrlPr>
              <w:rPr>
                <w:rFonts w:ascii="Cambria Math" w:hAnsi="Cambria Math"/>
                <w:i/>
                <w:sz w:val="22"/>
                <w:szCs w:val="22"/>
              </w:rPr>
            </m:ctrlPr>
          </m:dPr>
          <m:e>
            <m:sSup>
              <m:sSupPr>
                <m:ctrlPr>
                  <w:rPr>
                    <w:rFonts w:ascii="Cambria Math" w:hAnsi="Cambria Math"/>
                    <w:i/>
                    <w:sz w:val="22"/>
                    <w:szCs w:val="22"/>
                  </w:rPr>
                </m:ctrlPr>
              </m:sSupPr>
              <m:e>
                <m:d>
                  <m:dPr>
                    <m:ctrlPr>
                      <w:rPr>
                        <w:rFonts w:ascii="Cambria Math" w:hAnsi="Cambria Math"/>
                        <w:i/>
                        <w:sz w:val="22"/>
                        <w:szCs w:val="22"/>
                      </w:rPr>
                    </m:ctrlPr>
                  </m:dPr>
                  <m:e>
                    <m:r>
                      <m:rPr>
                        <m:nor/>
                      </m:rPr>
                      <w:rPr>
                        <w:rFonts w:ascii="Cambria Math" w:hAnsi="Cambria Math"/>
                        <w:i/>
                        <w:sz w:val="22"/>
                        <w:szCs w:val="22"/>
                      </w:rPr>
                      <m:t>n</m:t>
                    </m:r>
                    <m:r>
                      <m:rPr>
                        <m:nor/>
                      </m:rPr>
                      <w:rPr>
                        <w:rFonts w:ascii="Cambria Math" w:hAnsi="Cambria Math"/>
                        <w:sz w:val="22"/>
                        <w:szCs w:val="22"/>
                      </w:rPr>
                      <m:t>+1</m:t>
                    </m:r>
                  </m:e>
                </m:d>
              </m:e>
              <m:sup>
                <m:r>
                  <m:rPr>
                    <m:nor/>
                  </m:rPr>
                  <w:rPr>
                    <w:rFonts w:ascii="Cambria Math" w:hAnsi="Cambria Math"/>
                    <w:i/>
                    <w:sz w:val="22"/>
                    <w:szCs w:val="22"/>
                  </w:rPr>
                  <m:t>δ</m:t>
                </m:r>
              </m:sup>
            </m:sSup>
          </m:e>
        </m:d>
      </m:oMath>
    </w:p>
    <w:p w14:paraId="08AADEBA" w14:textId="77777777" w:rsidR="005E08BF" w:rsidRDefault="005E08BF">
      <w:pPr>
        <w:spacing w:after="406"/>
        <w:jc w:val="both"/>
        <w:rPr>
          <w:rFonts w:ascii="Times New Roman" w:hAnsi="Times New Roman"/>
          <w:sz w:val="22"/>
          <w:szCs w:val="22"/>
        </w:rPr>
      </w:pPr>
    </w:p>
    <w:p w14:paraId="5DE0CC04" w14:textId="77777777" w:rsidR="005E08BF" w:rsidRDefault="00494127">
      <w:pPr>
        <w:spacing w:after="406"/>
        <w:jc w:val="both"/>
        <w:rPr>
          <w:rFonts w:ascii="Times New Roman" w:hAnsi="Times New Roman"/>
          <w:sz w:val="22"/>
          <w:szCs w:val="22"/>
        </w:rPr>
      </w:pPr>
      <w:r>
        <w:rPr>
          <w:rFonts w:ascii="Times New Roman" w:hAnsi="Times New Roman"/>
          <w:sz w:val="22"/>
          <w:szCs w:val="22"/>
        </w:rPr>
        <w:t>7.PROOF OF THE PRINCIPAL THEOREM.</w:t>
      </w:r>
    </w:p>
    <w:p w14:paraId="351CA432" w14:textId="77777777" w:rsidR="005E08BF" w:rsidRDefault="00494127">
      <w:pPr>
        <w:jc w:val="both"/>
        <w:rPr>
          <w:rFonts w:ascii="Times New Roman" w:hAnsi="Times New Roman"/>
          <w:sz w:val="22"/>
          <w:szCs w:val="22"/>
        </w:rPr>
      </w:pPr>
      <w:proofErr w:type="spellStart"/>
      <w:proofErr w:type="gramStart"/>
      <w:r>
        <w:rPr>
          <w:rFonts w:ascii="Times New Roman" w:hAnsi="Times New Roman"/>
          <w:sz w:val="22"/>
          <w:szCs w:val="22"/>
        </w:rPr>
        <w:t>Proof:Since</w:t>
      </w:r>
      <w:proofErr w:type="spellEnd"/>
      <w:proofErr w:type="gramEnd"/>
      <w:r>
        <w:rPr>
          <w:rFonts w:ascii="Times New Roman" w:hAnsi="Times New Roman"/>
          <w:sz w:val="22"/>
          <w:szCs w:val="22"/>
        </w:rPr>
        <w:t xml:space="preserve">  we know from  </w:t>
      </w:r>
      <w:r>
        <w:rPr>
          <w:rFonts w:ascii="Times New Roman" w:hAnsi="Times New Roman"/>
          <w:sz w:val="22"/>
          <w:szCs w:val="22"/>
        </w:rPr>
        <w:t>above</w:t>
      </w:r>
      <w:r>
        <w:rPr>
          <w:rFonts w:ascii="Times New Roman" w:hAnsi="Times New Roman"/>
          <w:sz w:val="22"/>
          <w:szCs w:val="22"/>
        </w:rPr>
        <w:t xml:space="preserve">  theorem    </w:t>
      </w:r>
      <w:r>
        <w:rPr>
          <w:rFonts w:ascii="Times New Roman" w:hAnsi="Times New Roman"/>
          <w:sz w:val="22"/>
          <w:szCs w:val="22"/>
        </w:rPr>
        <w:t xml:space="preserve">      </w:t>
      </w:r>
      <w:r>
        <w:rPr>
          <w:rFonts w:ascii="Times New Roman" w:hAnsi="Times New Roman"/>
          <w:sz w:val="22"/>
          <w:szCs w:val="22"/>
        </w:rPr>
        <w:t xml:space="preserve">   ( 5.3)</w:t>
      </w:r>
    </w:p>
    <w:p w14:paraId="0B50933F" w14:textId="77777777" w:rsidR="005E08BF" w:rsidRDefault="00494127">
      <w:pPr>
        <w:ind w:firstLine="217"/>
        <w:jc w:val="both"/>
        <w:rPr>
          <w:rFonts w:ascii="Times New Roman" w:hAnsi="Times New Roman"/>
          <w:iCs/>
          <w:sz w:val="22"/>
          <w:szCs w:val="22"/>
        </w:rPr>
      </w:pPr>
      <w:r>
        <w:rPr>
          <w:rFonts w:ascii="Times New Roman" w:hAnsi="Times New Roman"/>
          <w:sz w:val="22"/>
          <w:szCs w:val="22"/>
        </w:rPr>
        <w:t xml:space="preserve">    </w:t>
      </w:r>
      <m:oMath>
        <m:sSub>
          <m:sSubPr>
            <m:ctrlPr>
              <w:rPr>
                <w:rFonts w:ascii="Cambria Math" w:hAnsi="Cambria Math"/>
                <w:i/>
                <w:iCs/>
                <w:sz w:val="22"/>
                <w:szCs w:val="22"/>
              </w:rPr>
            </m:ctrlPr>
          </m:sSubPr>
          <m:e>
            <m:d>
              <m:dPr>
                <m:begChr m:val="‖"/>
                <m:endChr m:val="‖"/>
                <m:ctrlPr>
                  <w:rPr>
                    <w:rFonts w:ascii="Cambria Math" w:hAnsi="Cambria Math"/>
                    <w:i/>
                    <w:iCs/>
                    <w:sz w:val="22"/>
                    <w:szCs w:val="22"/>
                  </w:rPr>
                </m:ctrlPr>
              </m:dPr>
              <m:e>
                <m:sSub>
                  <m:sSubPr>
                    <m:ctrlPr>
                      <w:rPr>
                        <w:rFonts w:ascii="Cambria Math" w:hAnsi="Cambria Math"/>
                        <w:i/>
                        <w:iCs/>
                        <w:sz w:val="22"/>
                        <w:szCs w:val="22"/>
                      </w:rPr>
                    </m:ctrlPr>
                  </m:sSubPr>
                  <m:e>
                    <m:r>
                      <m:rPr>
                        <m:nor/>
                      </m:rPr>
                      <w:rPr>
                        <w:rFonts w:ascii="Cambria Math" w:hAnsi="Cambria Math"/>
                        <w:i/>
                        <w:sz w:val="22"/>
                        <w:szCs w:val="22"/>
                      </w:rPr>
                      <m:t>τ</m:t>
                    </m:r>
                  </m:e>
                  <m:sub>
                    <m:r>
                      <m:rPr>
                        <m:nor/>
                      </m:rPr>
                      <w:rPr>
                        <w:rFonts w:ascii="Cambria Math" w:hAnsi="Cambria Math"/>
                        <w:i/>
                        <w:sz w:val="22"/>
                        <w:szCs w:val="22"/>
                      </w:rPr>
                      <m:t>n</m:t>
                    </m:r>
                  </m:sub>
                </m:sSub>
                <m:r>
                  <m:rPr>
                    <m:nor/>
                  </m:rPr>
                  <w:rPr>
                    <w:rFonts w:ascii="Cambria Math" w:hAnsi="Cambria Math"/>
                    <w:sz w:val="22"/>
                    <w:szCs w:val="22"/>
                  </w:rPr>
                  <m:t>-</m:t>
                </m:r>
                <m:r>
                  <m:rPr>
                    <m:nor/>
                  </m:rPr>
                  <w:rPr>
                    <w:rFonts w:ascii="Cambria Math" w:hAnsi="Cambria Math"/>
                    <w:i/>
                    <w:sz w:val="22"/>
                    <w:szCs w:val="22"/>
                  </w:rPr>
                  <m:t>f</m:t>
                </m:r>
              </m:e>
            </m:d>
          </m:e>
          <m:sub>
            <m:r>
              <m:rPr>
                <m:nor/>
              </m:rPr>
              <w:rPr>
                <w:rFonts w:ascii="Cambria Math" w:hAnsi="Cambria Math"/>
                <w:i/>
                <w:sz w:val="22"/>
                <w:szCs w:val="22"/>
              </w:rPr>
              <m:t>p</m:t>
            </m:r>
          </m:sub>
        </m:sSub>
      </m:oMath>
      <w:r>
        <w:rPr>
          <w:rFonts w:ascii="Times New Roman" w:hAnsi="Times New Roman"/>
          <w:iCs/>
          <w:sz w:val="22"/>
          <w:szCs w:val="22"/>
        </w:rPr>
        <w:t>=O</w:t>
      </w:r>
      <m:oMath>
        <m:d>
          <m:dPr>
            <m:begChr m:val="["/>
            <m:endChr m:val="]"/>
            <m:ctrlPr>
              <w:rPr>
                <w:rFonts w:ascii="Cambria Math" w:hAnsi="Cambria Math"/>
                <w:i/>
                <w:iCs/>
                <w:sz w:val="22"/>
                <w:szCs w:val="22"/>
              </w:rPr>
            </m:ctrlPr>
          </m:dPr>
          <m:e>
            <m:sSup>
              <m:sSupPr>
                <m:ctrlPr>
                  <w:rPr>
                    <w:rFonts w:ascii="Cambria Math" w:hAnsi="Cambria Math"/>
                    <w:i/>
                    <w:iCs/>
                    <w:sz w:val="22"/>
                    <w:szCs w:val="22"/>
                  </w:rPr>
                </m:ctrlPr>
              </m:sSupPr>
              <m:e>
                <m:r>
                  <m:rPr>
                    <m:nor/>
                  </m:rPr>
                  <w:rPr>
                    <w:rFonts w:ascii="Cambria Math" w:hAnsi="Cambria Math"/>
                    <w:sz w:val="22"/>
                    <w:szCs w:val="22"/>
                  </w:rPr>
                  <m:t>(</m:t>
                </m:r>
                <m:r>
                  <m:rPr>
                    <m:nor/>
                  </m:rPr>
                  <w:rPr>
                    <w:rFonts w:ascii="Cambria Math" w:hAnsi="Cambria Math"/>
                    <w:i/>
                    <w:sz w:val="22"/>
                    <w:szCs w:val="22"/>
                  </w:rPr>
                  <m:t>n</m:t>
                </m:r>
                <m:r>
                  <m:rPr>
                    <m:nor/>
                  </m:rPr>
                  <w:rPr>
                    <w:rFonts w:ascii="Cambria Math" w:hAnsi="Cambria Math"/>
                    <w:sz w:val="22"/>
                    <w:szCs w:val="22"/>
                  </w:rPr>
                  <m:t>+1)</m:t>
                </m:r>
              </m:e>
              <m:sup>
                <m:f>
                  <m:fPr>
                    <m:ctrlPr>
                      <w:rPr>
                        <w:rFonts w:ascii="Cambria Math" w:hAnsi="Cambria Math"/>
                        <w:i/>
                        <w:iCs/>
                        <w:sz w:val="22"/>
                        <w:szCs w:val="22"/>
                      </w:rPr>
                    </m:ctrlPr>
                  </m:fPr>
                  <m:num>
                    <m:r>
                      <m:rPr>
                        <m:nor/>
                      </m:rPr>
                      <w:rPr>
                        <w:rFonts w:ascii="Cambria Math" w:hAnsi="Cambria Math"/>
                        <w:sz w:val="22"/>
                        <w:szCs w:val="22"/>
                      </w:rPr>
                      <m:t>1</m:t>
                    </m:r>
                  </m:num>
                  <m:den>
                    <m:r>
                      <m:rPr>
                        <m:nor/>
                      </m:rPr>
                      <w:rPr>
                        <w:rFonts w:ascii="Cambria Math" w:hAnsi="Cambria Math"/>
                        <w:i/>
                        <w:sz w:val="22"/>
                        <w:szCs w:val="22"/>
                      </w:rPr>
                      <m:t>p</m:t>
                    </m:r>
                  </m:den>
                </m:f>
              </m:sup>
            </m:sSup>
            <m:r>
              <m:rPr>
                <m:nor/>
              </m:rPr>
              <w:rPr>
                <w:rFonts w:ascii="Cambria Math" w:hAnsi="Cambria Math"/>
                <w:sz w:val="22"/>
                <w:szCs w:val="22"/>
              </w:rPr>
              <m:t xml:space="preserve"> ξ</m:t>
            </m:r>
            <m:d>
              <m:dPr>
                <m:ctrlPr>
                  <w:rPr>
                    <w:rFonts w:ascii="Cambria Math" w:hAnsi="Cambria Math"/>
                    <w:sz w:val="22"/>
                    <w:szCs w:val="22"/>
                  </w:rPr>
                </m:ctrlPr>
              </m:dPr>
              <m:e>
                <m:f>
                  <m:fPr>
                    <m:ctrlPr>
                      <w:rPr>
                        <w:rFonts w:ascii="Cambria Math" w:hAnsi="Cambria Math"/>
                        <w:sz w:val="22"/>
                        <w:szCs w:val="22"/>
                      </w:rPr>
                    </m:ctrlPr>
                  </m:fPr>
                  <m:num>
                    <m:r>
                      <m:rPr>
                        <m:nor/>
                      </m:rPr>
                      <w:rPr>
                        <w:rFonts w:ascii="Cambria Math" w:hAnsi="Cambria Math"/>
                        <w:sz w:val="22"/>
                        <w:szCs w:val="22"/>
                      </w:rPr>
                      <m:t>1</m:t>
                    </m:r>
                  </m:num>
                  <m:den>
                    <m:r>
                      <m:rPr>
                        <m:nor/>
                      </m:rPr>
                      <w:rPr>
                        <w:rFonts w:ascii="Cambria Math" w:hAnsi="Cambria Math"/>
                        <w:sz w:val="22"/>
                        <w:szCs w:val="22"/>
                      </w:rPr>
                      <m:t>n+1</m:t>
                    </m:r>
                  </m:den>
                </m:f>
              </m:e>
            </m:d>
            <m:r>
              <m:rPr>
                <m:nor/>
              </m:rPr>
              <w:rPr>
                <w:rFonts w:ascii="Cambria Math" w:hAnsi="Cambria Math"/>
                <w:sz w:val="22"/>
                <w:szCs w:val="22"/>
              </w:rPr>
              <m:t>.</m:t>
            </m:r>
          </m:e>
        </m:d>
      </m:oMath>
      <w:r>
        <w:rPr>
          <w:rFonts w:ascii="Times New Roman" w:hAnsi="Times New Roman"/>
          <w:sz w:val="22"/>
          <w:szCs w:val="22"/>
        </w:rPr>
        <w:t xml:space="preserve"> </w:t>
      </w:r>
      <m:oMath>
        <m:r>
          <m:rPr>
            <m:nor/>
          </m:rPr>
          <w:rPr>
            <w:rFonts w:ascii="Cambria Math" w:hAnsi="Cambria Math"/>
            <w:sz w:val="22"/>
            <w:szCs w:val="22"/>
          </w:rPr>
          <m:t xml:space="preserve"> </m:t>
        </m:r>
      </m:oMath>
      <w:r>
        <w:rPr>
          <w:rFonts w:ascii="Times New Roman" w:hAnsi="Times New Roman"/>
          <w:iCs/>
          <w:sz w:val="22"/>
          <w:szCs w:val="22"/>
        </w:rPr>
        <w:t xml:space="preserve">                                   </w:t>
      </w:r>
      <w:proofErr w:type="gramStart"/>
      <w:r>
        <w:rPr>
          <w:rFonts w:ascii="Times New Roman" w:hAnsi="Times New Roman"/>
          <w:iCs/>
          <w:sz w:val="22"/>
          <w:szCs w:val="22"/>
        </w:rPr>
        <w:t xml:space="preserve">   (</w:t>
      </w:r>
      <w:proofErr w:type="gramEnd"/>
      <w:r>
        <w:rPr>
          <w:rFonts w:ascii="Times New Roman" w:hAnsi="Times New Roman"/>
          <w:iCs/>
          <w:sz w:val="22"/>
          <w:szCs w:val="22"/>
        </w:rPr>
        <w:t xml:space="preserve">1)                        </w:t>
      </w:r>
    </w:p>
    <w:p w14:paraId="5A1F0F92" w14:textId="77777777" w:rsidR="005E08BF" w:rsidRDefault="00494127">
      <w:pPr>
        <w:ind w:firstLine="217"/>
        <w:jc w:val="both"/>
        <w:rPr>
          <w:rFonts w:ascii="Times New Roman" w:hAnsi="Times New Roman"/>
          <w:sz w:val="22"/>
          <w:szCs w:val="22"/>
        </w:rPr>
      </w:pPr>
      <w:r>
        <w:rPr>
          <w:rFonts w:ascii="Times New Roman" w:hAnsi="Times New Roman"/>
          <w:iCs/>
          <w:sz w:val="22"/>
          <w:szCs w:val="22"/>
        </w:rPr>
        <w:t xml:space="preserve">We are given     </w:t>
      </w:r>
      <m:oMath>
        <m:r>
          <m:rPr>
            <m:nor/>
          </m:rPr>
          <w:rPr>
            <w:rFonts w:ascii="Cambria Math" w:hAnsi="Cambria Math"/>
            <w:sz w:val="22"/>
            <w:szCs w:val="22"/>
          </w:rPr>
          <m:t>ξ</m:t>
        </m:r>
      </m:oMath>
      <w:r>
        <w:rPr>
          <w:rFonts w:ascii="Times New Roman" w:hAnsi="Times New Roman"/>
          <w:sz w:val="22"/>
          <w:szCs w:val="22"/>
        </w:rPr>
        <w:t>(t)=</w:t>
      </w:r>
      <m:oMath>
        <m:sSup>
          <m:sSupPr>
            <m:ctrlPr>
              <w:rPr>
                <w:rFonts w:ascii="Cambria Math" w:hAnsi="Cambria Math"/>
                <w:i/>
                <w:sz w:val="22"/>
                <w:szCs w:val="22"/>
              </w:rPr>
            </m:ctrlPr>
          </m:sSupPr>
          <m:e>
            <m:r>
              <m:rPr>
                <m:nor/>
              </m:rPr>
              <w:rPr>
                <w:rFonts w:ascii="Cambria Math" w:hAnsi="Cambria Math"/>
                <w:i/>
                <w:sz w:val="22"/>
                <w:szCs w:val="22"/>
              </w:rPr>
              <m:t>t</m:t>
            </m:r>
          </m:e>
          <m:sup>
            <m:r>
              <m:rPr>
                <m:nor/>
              </m:rPr>
              <w:rPr>
                <w:rFonts w:ascii="Cambria Math" w:hAnsi="Cambria Math"/>
                <w:i/>
                <w:sz w:val="22"/>
                <w:szCs w:val="22"/>
              </w:rPr>
              <m:t>α</m:t>
            </m:r>
          </m:sup>
        </m:sSup>
      </m:oMath>
      <w:r>
        <w:rPr>
          <w:rFonts w:ascii="Times New Roman" w:hAnsi="Times New Roman"/>
          <w:sz w:val="22"/>
          <w:szCs w:val="22"/>
        </w:rPr>
        <w:t>, then at the point t=</w:t>
      </w:r>
      <m:oMath>
        <m:f>
          <m:fPr>
            <m:ctrlPr>
              <w:rPr>
                <w:rFonts w:ascii="Cambria Math" w:hAnsi="Cambria Math"/>
                <w:i/>
                <w:sz w:val="22"/>
                <w:szCs w:val="22"/>
              </w:rPr>
            </m:ctrlPr>
          </m:fPr>
          <m:num>
            <m:r>
              <m:rPr>
                <m:nor/>
              </m:rPr>
              <w:rPr>
                <w:rFonts w:ascii="Cambria Math" w:hAnsi="Cambria Math"/>
                <w:sz w:val="22"/>
                <w:szCs w:val="22"/>
              </w:rPr>
              <m:t>1</m:t>
            </m:r>
          </m:num>
          <m:den>
            <m:r>
              <m:rPr>
                <m:nor/>
              </m:rPr>
              <w:rPr>
                <w:rFonts w:ascii="Cambria Math" w:hAnsi="Cambria Math"/>
                <w:i/>
                <w:sz w:val="22"/>
                <w:szCs w:val="22"/>
              </w:rPr>
              <m:t>n</m:t>
            </m:r>
            <m:r>
              <m:rPr>
                <m:nor/>
              </m:rPr>
              <w:rPr>
                <w:rFonts w:ascii="Cambria Math" w:hAnsi="Cambria Math"/>
                <w:sz w:val="22"/>
                <w:szCs w:val="22"/>
              </w:rPr>
              <m:t>+1</m:t>
            </m:r>
          </m:den>
        </m:f>
      </m:oMath>
      <w:r>
        <w:rPr>
          <w:rFonts w:ascii="Times New Roman" w:hAnsi="Times New Roman"/>
          <w:iCs/>
          <w:sz w:val="22"/>
          <w:szCs w:val="22"/>
        </w:rPr>
        <w:t xml:space="preserve">                    </w:t>
      </w:r>
    </w:p>
    <w:p w14:paraId="338290A1" w14:textId="77777777" w:rsidR="005E08BF" w:rsidRDefault="00494127">
      <w:pPr>
        <w:spacing w:after="406"/>
        <w:jc w:val="both"/>
        <w:rPr>
          <w:rFonts w:ascii="Times New Roman" w:hAnsi="Times New Roman"/>
          <w:sz w:val="22"/>
          <w:szCs w:val="22"/>
        </w:rPr>
      </w:pPr>
      <w:r>
        <w:rPr>
          <w:rFonts w:ascii="Times New Roman" w:hAnsi="Times New Roman"/>
          <w:sz w:val="22"/>
          <w:szCs w:val="22"/>
        </w:rPr>
        <w:t xml:space="preserve">                       </w:t>
      </w:r>
      <m:oMath>
        <m:r>
          <m:rPr>
            <m:nor/>
          </m:rPr>
          <w:rPr>
            <w:rFonts w:ascii="Cambria Math" w:hAnsi="Cambria Math"/>
            <w:sz w:val="22"/>
            <w:szCs w:val="22"/>
          </w:rPr>
          <m:t xml:space="preserve"> ξ</m:t>
        </m:r>
        <m:d>
          <m:dPr>
            <m:ctrlPr>
              <w:rPr>
                <w:rFonts w:ascii="Cambria Math" w:hAnsi="Cambria Math"/>
                <w:sz w:val="22"/>
                <w:szCs w:val="22"/>
              </w:rPr>
            </m:ctrlPr>
          </m:dPr>
          <m:e>
            <m:f>
              <m:fPr>
                <m:ctrlPr>
                  <w:rPr>
                    <w:rFonts w:ascii="Cambria Math" w:hAnsi="Cambria Math"/>
                    <w:sz w:val="22"/>
                    <w:szCs w:val="22"/>
                  </w:rPr>
                </m:ctrlPr>
              </m:fPr>
              <m:num>
                <m:r>
                  <m:rPr>
                    <m:nor/>
                  </m:rPr>
                  <w:rPr>
                    <w:rFonts w:ascii="Cambria Math" w:hAnsi="Cambria Math"/>
                    <w:sz w:val="22"/>
                    <w:szCs w:val="22"/>
                  </w:rPr>
                  <m:t>1</m:t>
                </m:r>
              </m:num>
              <m:den>
                <m:r>
                  <m:rPr>
                    <m:nor/>
                  </m:rPr>
                  <w:rPr>
                    <w:rFonts w:ascii="Cambria Math" w:hAnsi="Cambria Math"/>
                    <w:sz w:val="22"/>
                    <w:szCs w:val="22"/>
                  </w:rPr>
                  <m:t>n+1</m:t>
                </m:r>
              </m:den>
            </m:f>
          </m:e>
        </m:d>
      </m:oMath>
      <w:r>
        <w:rPr>
          <w:rFonts w:ascii="Times New Roman" w:hAnsi="Times New Roman"/>
          <w:sz w:val="22"/>
          <w:szCs w:val="22"/>
        </w:rPr>
        <w:t>=</w:t>
      </w:r>
      <m:oMath>
        <m:sSup>
          <m:sSupPr>
            <m:ctrlPr>
              <w:rPr>
                <w:rFonts w:ascii="Cambria Math" w:hAnsi="Cambria Math"/>
                <w:i/>
                <w:sz w:val="22"/>
                <w:szCs w:val="22"/>
              </w:rPr>
            </m:ctrlPr>
          </m:sSupPr>
          <m:e>
            <m:d>
              <m:dPr>
                <m:ctrlPr>
                  <w:rPr>
                    <w:rFonts w:ascii="Cambria Math" w:hAnsi="Cambria Math"/>
                    <w:i/>
                    <w:sz w:val="22"/>
                    <w:szCs w:val="22"/>
                  </w:rPr>
                </m:ctrlPr>
              </m:dPr>
              <m:e>
                <m:f>
                  <m:fPr>
                    <m:ctrlPr>
                      <w:rPr>
                        <w:rFonts w:ascii="Cambria Math" w:hAnsi="Cambria Math"/>
                        <w:sz w:val="22"/>
                        <w:szCs w:val="22"/>
                      </w:rPr>
                    </m:ctrlPr>
                  </m:fPr>
                  <m:num>
                    <m:r>
                      <m:rPr>
                        <m:nor/>
                      </m:rPr>
                      <w:rPr>
                        <w:rFonts w:ascii="Cambria Math" w:hAnsi="Cambria Math"/>
                        <w:sz w:val="22"/>
                        <w:szCs w:val="22"/>
                      </w:rPr>
                      <m:t>1</m:t>
                    </m:r>
                  </m:num>
                  <m:den>
                    <m:r>
                      <m:rPr>
                        <m:nor/>
                      </m:rPr>
                      <w:rPr>
                        <w:rFonts w:ascii="Cambria Math" w:hAnsi="Cambria Math"/>
                        <w:sz w:val="22"/>
                        <w:szCs w:val="22"/>
                      </w:rPr>
                      <m:t>n+1</m:t>
                    </m:r>
                  </m:den>
                </m:f>
              </m:e>
            </m:d>
          </m:e>
          <m:sup>
            <m:r>
              <m:rPr>
                <m:nor/>
              </m:rPr>
              <w:rPr>
                <w:rFonts w:ascii="Cambria Math" w:hAnsi="Cambria Math"/>
                <w:i/>
                <w:sz w:val="22"/>
                <w:szCs w:val="22"/>
              </w:rPr>
              <m:t>α</m:t>
            </m:r>
          </m:sup>
        </m:sSup>
      </m:oMath>
      <w:r>
        <w:rPr>
          <w:rFonts w:ascii="Times New Roman" w:hAnsi="Times New Roman"/>
          <w:sz w:val="22"/>
          <w:szCs w:val="22"/>
        </w:rPr>
        <w:t>=</w:t>
      </w:r>
      <m:oMath>
        <m:f>
          <m:fPr>
            <m:ctrlPr>
              <w:rPr>
                <w:rFonts w:ascii="Cambria Math" w:hAnsi="Cambria Math"/>
                <w:i/>
                <w:sz w:val="22"/>
                <w:szCs w:val="22"/>
              </w:rPr>
            </m:ctrlPr>
          </m:fPr>
          <m:num>
            <m:r>
              <m:rPr>
                <m:nor/>
              </m:rPr>
              <w:rPr>
                <w:rFonts w:ascii="Cambria Math" w:hAnsi="Cambria Math"/>
                <w:sz w:val="22"/>
                <w:szCs w:val="22"/>
              </w:rPr>
              <m:t>1</m:t>
            </m:r>
          </m:num>
          <m:den>
            <m:sSup>
              <m:sSupPr>
                <m:ctrlPr>
                  <w:rPr>
                    <w:rFonts w:ascii="Cambria Math" w:hAnsi="Cambria Math"/>
                    <w:i/>
                    <w:sz w:val="22"/>
                    <w:szCs w:val="22"/>
                  </w:rPr>
                </m:ctrlPr>
              </m:sSupPr>
              <m:e>
                <m:r>
                  <m:rPr>
                    <m:nor/>
                  </m:rPr>
                  <w:rPr>
                    <w:rFonts w:ascii="Cambria Math" w:hAnsi="Cambria Math"/>
                    <w:sz w:val="22"/>
                    <w:szCs w:val="22"/>
                  </w:rPr>
                  <m:t>(</m:t>
                </m:r>
                <m:r>
                  <m:rPr>
                    <m:nor/>
                  </m:rPr>
                  <w:rPr>
                    <w:rFonts w:ascii="Cambria Math" w:hAnsi="Cambria Math"/>
                    <w:i/>
                    <w:sz w:val="22"/>
                    <w:szCs w:val="22"/>
                  </w:rPr>
                  <m:t>n</m:t>
                </m:r>
                <m:r>
                  <m:rPr>
                    <m:nor/>
                  </m:rPr>
                  <w:rPr>
                    <w:rFonts w:ascii="Cambria Math" w:hAnsi="Cambria Math"/>
                    <w:sz w:val="22"/>
                    <w:szCs w:val="22"/>
                  </w:rPr>
                  <m:t>+1)</m:t>
                </m:r>
              </m:e>
              <m:sup>
                <m:r>
                  <m:rPr>
                    <m:nor/>
                  </m:rPr>
                  <w:rPr>
                    <w:rFonts w:ascii="Cambria Math" w:hAnsi="Cambria Math"/>
                    <w:i/>
                    <w:sz w:val="22"/>
                    <w:szCs w:val="22"/>
                  </w:rPr>
                  <m:t>α</m:t>
                </m:r>
              </m:sup>
            </m:sSup>
          </m:den>
        </m:f>
      </m:oMath>
      <w:r>
        <w:rPr>
          <w:rFonts w:ascii="Times New Roman" w:hAnsi="Times New Roman"/>
          <w:sz w:val="22"/>
          <w:szCs w:val="22"/>
        </w:rPr>
        <w:t xml:space="preserve">                                 </w:t>
      </w:r>
      <w:proofErr w:type="gramStart"/>
      <w:r>
        <w:rPr>
          <w:rFonts w:ascii="Times New Roman" w:hAnsi="Times New Roman"/>
          <w:sz w:val="22"/>
          <w:szCs w:val="22"/>
        </w:rPr>
        <w:t xml:space="preserve">   (</w:t>
      </w:r>
      <w:proofErr w:type="gramEnd"/>
      <w:r>
        <w:rPr>
          <w:rFonts w:ascii="Times New Roman" w:hAnsi="Times New Roman"/>
          <w:sz w:val="22"/>
          <w:szCs w:val="22"/>
        </w:rPr>
        <w:t>2)</w:t>
      </w:r>
    </w:p>
    <w:p w14:paraId="76EC2D06" w14:textId="77777777" w:rsidR="005E08BF" w:rsidRDefault="00494127">
      <w:pPr>
        <w:spacing w:after="406"/>
        <w:jc w:val="both"/>
        <w:rPr>
          <w:rFonts w:ascii="Times New Roman" w:hAnsi="Times New Roman"/>
          <w:sz w:val="22"/>
          <w:szCs w:val="22"/>
        </w:rPr>
      </w:pPr>
      <w:r>
        <w:rPr>
          <w:rFonts w:ascii="Times New Roman" w:hAnsi="Times New Roman"/>
          <w:sz w:val="22"/>
          <w:szCs w:val="22"/>
        </w:rPr>
        <w:t>Combining (1</w:t>
      </w:r>
      <w:proofErr w:type="gramStart"/>
      <w:r>
        <w:rPr>
          <w:rFonts w:ascii="Times New Roman" w:hAnsi="Times New Roman"/>
          <w:sz w:val="22"/>
          <w:szCs w:val="22"/>
        </w:rPr>
        <w:t>)  and</w:t>
      </w:r>
      <w:proofErr w:type="gramEnd"/>
      <w:r>
        <w:rPr>
          <w:rFonts w:ascii="Times New Roman" w:hAnsi="Times New Roman"/>
          <w:sz w:val="22"/>
          <w:szCs w:val="22"/>
        </w:rPr>
        <w:t xml:space="preserve"> (2) ,taking q=1, we get</w:t>
      </w:r>
    </w:p>
    <w:p w14:paraId="53840483" w14:textId="77777777" w:rsidR="005E08BF" w:rsidRDefault="00494127">
      <w:pPr>
        <w:spacing w:after="406"/>
        <w:jc w:val="both"/>
        <w:rPr>
          <w:rFonts w:ascii="Times New Roman" w:hAnsi="Times New Roman"/>
          <w:sz w:val="22"/>
          <w:szCs w:val="22"/>
        </w:rPr>
      </w:pPr>
      <w:r>
        <w:rPr>
          <w:rFonts w:ascii="Times New Roman" w:hAnsi="Times New Roman"/>
          <w:sz w:val="22"/>
          <w:szCs w:val="22"/>
        </w:rPr>
        <w:t xml:space="preserve"> </w:t>
      </w:r>
      <m:oMath>
        <m:sSub>
          <m:sSubPr>
            <m:ctrlPr>
              <w:rPr>
                <w:rFonts w:ascii="Cambria Math" w:hAnsi="Cambria Math"/>
                <w:i/>
                <w:iCs/>
                <w:sz w:val="22"/>
                <w:szCs w:val="22"/>
              </w:rPr>
            </m:ctrlPr>
          </m:sSubPr>
          <m:e>
            <m:d>
              <m:dPr>
                <m:begChr m:val="‖"/>
                <m:endChr m:val="‖"/>
                <m:ctrlPr>
                  <w:rPr>
                    <w:rFonts w:ascii="Cambria Math" w:hAnsi="Cambria Math"/>
                    <w:i/>
                    <w:iCs/>
                    <w:sz w:val="22"/>
                    <w:szCs w:val="22"/>
                  </w:rPr>
                </m:ctrlPr>
              </m:dPr>
              <m:e>
                <m:sSub>
                  <m:sSubPr>
                    <m:ctrlPr>
                      <w:rPr>
                        <w:rFonts w:ascii="Cambria Math" w:hAnsi="Cambria Math"/>
                        <w:i/>
                        <w:iCs/>
                        <w:sz w:val="22"/>
                        <w:szCs w:val="22"/>
                      </w:rPr>
                    </m:ctrlPr>
                  </m:sSubPr>
                  <m:e>
                    <m:r>
                      <m:rPr>
                        <m:nor/>
                      </m:rPr>
                      <w:rPr>
                        <w:rFonts w:ascii="Cambria Math" w:hAnsi="Cambria Math"/>
                        <w:i/>
                        <w:sz w:val="22"/>
                        <w:szCs w:val="22"/>
                      </w:rPr>
                      <m:t>τ</m:t>
                    </m:r>
                  </m:e>
                  <m:sub>
                    <m:r>
                      <m:rPr>
                        <m:nor/>
                      </m:rPr>
                      <w:rPr>
                        <w:rFonts w:ascii="Cambria Math" w:hAnsi="Cambria Math"/>
                        <w:i/>
                        <w:sz w:val="22"/>
                        <w:szCs w:val="22"/>
                      </w:rPr>
                      <m:t>n</m:t>
                    </m:r>
                  </m:sub>
                </m:sSub>
                <m:r>
                  <m:rPr>
                    <m:nor/>
                  </m:rPr>
                  <w:rPr>
                    <w:rFonts w:ascii="Cambria Math" w:hAnsi="Cambria Math"/>
                    <w:sz w:val="22"/>
                    <w:szCs w:val="22"/>
                  </w:rPr>
                  <m:t>-</m:t>
                </m:r>
                <m:r>
                  <m:rPr>
                    <m:nor/>
                  </m:rPr>
                  <w:rPr>
                    <w:rFonts w:ascii="Cambria Math" w:hAnsi="Cambria Math"/>
                    <w:i/>
                    <w:sz w:val="22"/>
                    <w:szCs w:val="22"/>
                  </w:rPr>
                  <m:t>f</m:t>
                </m:r>
              </m:e>
            </m:d>
          </m:e>
          <m:sub>
            <m:r>
              <m:rPr>
                <m:nor/>
              </m:rPr>
              <w:rPr>
                <w:rFonts w:ascii="Cambria Math" w:hAnsi="Cambria Math"/>
                <w:i/>
                <w:sz w:val="22"/>
                <w:szCs w:val="22"/>
              </w:rPr>
              <m:t>p</m:t>
            </m:r>
          </m:sub>
        </m:sSub>
      </m:oMath>
      <w:r>
        <w:rPr>
          <w:rFonts w:ascii="Times New Roman" w:hAnsi="Times New Roman"/>
          <w:iCs/>
          <w:sz w:val="22"/>
          <w:szCs w:val="22"/>
        </w:rPr>
        <w:t>=O</w:t>
      </w:r>
      <m:oMath>
        <m:d>
          <m:dPr>
            <m:begChr m:val="["/>
            <m:endChr m:val="]"/>
            <m:ctrlPr>
              <w:rPr>
                <w:rFonts w:ascii="Cambria Math" w:hAnsi="Cambria Math"/>
                <w:i/>
                <w:iCs/>
                <w:sz w:val="22"/>
                <w:szCs w:val="22"/>
              </w:rPr>
            </m:ctrlPr>
          </m:dPr>
          <m:e>
            <m:sSup>
              <m:sSupPr>
                <m:ctrlPr>
                  <w:rPr>
                    <w:rFonts w:ascii="Cambria Math" w:hAnsi="Cambria Math"/>
                    <w:i/>
                    <w:iCs/>
                    <w:sz w:val="22"/>
                    <w:szCs w:val="22"/>
                  </w:rPr>
                </m:ctrlPr>
              </m:sSupPr>
              <m:e>
                <m:r>
                  <m:rPr>
                    <m:nor/>
                  </m:rPr>
                  <w:rPr>
                    <w:rFonts w:ascii="Cambria Math" w:hAnsi="Cambria Math"/>
                    <w:sz w:val="22"/>
                    <w:szCs w:val="22"/>
                  </w:rPr>
                  <m:t>(</m:t>
                </m:r>
                <m:r>
                  <m:rPr>
                    <m:nor/>
                  </m:rPr>
                  <w:rPr>
                    <w:rFonts w:ascii="Cambria Math" w:hAnsi="Cambria Math"/>
                    <w:i/>
                    <w:sz w:val="22"/>
                    <w:szCs w:val="22"/>
                  </w:rPr>
                  <m:t>n</m:t>
                </m:r>
                <m:r>
                  <m:rPr>
                    <m:nor/>
                  </m:rPr>
                  <w:rPr>
                    <w:rFonts w:ascii="Cambria Math" w:hAnsi="Cambria Math"/>
                    <w:sz w:val="22"/>
                    <w:szCs w:val="22"/>
                  </w:rPr>
                  <m:t>+1)</m:t>
                </m:r>
              </m:e>
              <m:sup>
                <m:f>
                  <m:fPr>
                    <m:ctrlPr>
                      <w:rPr>
                        <w:rFonts w:ascii="Cambria Math" w:hAnsi="Cambria Math"/>
                        <w:i/>
                        <w:iCs/>
                        <w:sz w:val="22"/>
                        <w:szCs w:val="22"/>
                      </w:rPr>
                    </m:ctrlPr>
                  </m:fPr>
                  <m:num>
                    <m:r>
                      <m:rPr>
                        <m:nor/>
                      </m:rPr>
                      <w:rPr>
                        <w:rFonts w:ascii="Cambria Math" w:hAnsi="Cambria Math"/>
                        <w:sz w:val="22"/>
                        <w:szCs w:val="22"/>
                      </w:rPr>
                      <m:t>1</m:t>
                    </m:r>
                  </m:num>
                  <m:den>
                    <m:r>
                      <m:rPr>
                        <m:nor/>
                      </m:rPr>
                      <w:rPr>
                        <w:rFonts w:ascii="Cambria Math" w:hAnsi="Cambria Math"/>
                        <w:i/>
                        <w:sz w:val="22"/>
                        <w:szCs w:val="22"/>
                      </w:rPr>
                      <m:t>p</m:t>
                    </m:r>
                  </m:den>
                </m:f>
              </m:sup>
            </m:sSup>
            <m:r>
              <m:rPr>
                <m:nor/>
              </m:rPr>
              <w:rPr>
                <w:rFonts w:ascii="Cambria Math" w:hAnsi="Cambria Math"/>
                <w:sz w:val="22"/>
                <w:szCs w:val="22"/>
              </w:rPr>
              <m:t xml:space="preserve"> ξ</m:t>
            </m:r>
            <m:d>
              <m:dPr>
                <m:ctrlPr>
                  <w:rPr>
                    <w:rFonts w:ascii="Cambria Math" w:hAnsi="Cambria Math"/>
                    <w:sz w:val="22"/>
                    <w:szCs w:val="22"/>
                  </w:rPr>
                </m:ctrlPr>
              </m:dPr>
              <m:e>
                <m:f>
                  <m:fPr>
                    <m:ctrlPr>
                      <w:rPr>
                        <w:rFonts w:ascii="Cambria Math" w:hAnsi="Cambria Math"/>
                        <w:sz w:val="22"/>
                        <w:szCs w:val="22"/>
                      </w:rPr>
                    </m:ctrlPr>
                  </m:fPr>
                  <m:num>
                    <m:r>
                      <m:rPr>
                        <m:nor/>
                      </m:rPr>
                      <w:rPr>
                        <w:rFonts w:ascii="Cambria Math" w:hAnsi="Cambria Math"/>
                        <w:sz w:val="22"/>
                        <w:szCs w:val="22"/>
                      </w:rPr>
                      <m:t>1</m:t>
                    </m:r>
                  </m:num>
                  <m:den>
                    <m:r>
                      <m:rPr>
                        <m:nor/>
                      </m:rPr>
                      <w:rPr>
                        <w:rFonts w:ascii="Cambria Math" w:hAnsi="Cambria Math"/>
                        <w:sz w:val="22"/>
                        <w:szCs w:val="22"/>
                      </w:rPr>
                      <m:t>n+1</m:t>
                    </m:r>
                  </m:den>
                </m:f>
              </m:e>
            </m:d>
            <m:r>
              <m:rPr>
                <m:nor/>
              </m:rPr>
              <w:rPr>
                <w:rFonts w:ascii="Cambria Math" w:hAnsi="Cambria Math"/>
                <w:sz w:val="22"/>
                <w:szCs w:val="22"/>
              </w:rPr>
              <m:t>.</m:t>
            </m:r>
          </m:e>
        </m:d>
      </m:oMath>
      <w:r>
        <w:rPr>
          <w:rFonts w:ascii="Times New Roman" w:hAnsi="Times New Roman"/>
          <w:sz w:val="22"/>
          <w:szCs w:val="22"/>
        </w:rPr>
        <w:t xml:space="preserve"> </w:t>
      </w:r>
    </w:p>
    <w:p w14:paraId="65CC7715" w14:textId="77777777" w:rsidR="005E08BF" w:rsidRDefault="00494127">
      <w:pPr>
        <w:spacing w:after="406"/>
        <w:jc w:val="both"/>
        <w:rPr>
          <w:rFonts w:ascii="Times New Roman" w:hAnsi="Times New Roman"/>
          <w:iCs/>
          <w:sz w:val="22"/>
          <w:szCs w:val="22"/>
        </w:rPr>
      </w:pPr>
      <w:r>
        <w:rPr>
          <w:rFonts w:ascii="Times New Roman" w:hAnsi="Times New Roman"/>
          <w:sz w:val="22"/>
          <w:szCs w:val="22"/>
        </w:rPr>
        <w:t xml:space="preserve">                  =</w:t>
      </w:r>
      <w:r>
        <w:rPr>
          <w:rFonts w:ascii="Times New Roman" w:hAnsi="Times New Roman"/>
          <w:iCs/>
          <w:sz w:val="22"/>
          <w:szCs w:val="22"/>
        </w:rPr>
        <w:t>O</w:t>
      </w:r>
      <m:oMath>
        <m:d>
          <m:dPr>
            <m:begChr m:val="["/>
            <m:endChr m:val="]"/>
            <m:ctrlPr>
              <w:rPr>
                <w:rFonts w:ascii="Cambria Math" w:hAnsi="Cambria Math"/>
                <w:i/>
                <w:iCs/>
                <w:sz w:val="22"/>
                <w:szCs w:val="22"/>
              </w:rPr>
            </m:ctrlPr>
          </m:dPr>
          <m:e>
            <m:sSup>
              <m:sSupPr>
                <m:ctrlPr>
                  <w:rPr>
                    <w:rFonts w:ascii="Cambria Math" w:hAnsi="Cambria Math"/>
                    <w:i/>
                    <w:iCs/>
                    <w:sz w:val="22"/>
                    <w:szCs w:val="22"/>
                  </w:rPr>
                </m:ctrlPr>
              </m:sSupPr>
              <m:e>
                <m:r>
                  <m:rPr>
                    <m:nor/>
                  </m:rPr>
                  <w:rPr>
                    <w:rFonts w:ascii="Cambria Math" w:hAnsi="Cambria Math"/>
                    <w:sz w:val="22"/>
                    <w:szCs w:val="22"/>
                  </w:rPr>
                  <m:t>(</m:t>
                </m:r>
                <m:r>
                  <m:rPr>
                    <m:nor/>
                  </m:rPr>
                  <w:rPr>
                    <w:rFonts w:ascii="Cambria Math" w:hAnsi="Cambria Math"/>
                    <w:i/>
                    <w:sz w:val="22"/>
                    <w:szCs w:val="22"/>
                  </w:rPr>
                  <m:t>n</m:t>
                </m:r>
                <m:r>
                  <m:rPr>
                    <m:nor/>
                  </m:rPr>
                  <w:rPr>
                    <w:rFonts w:ascii="Cambria Math" w:hAnsi="Cambria Math"/>
                    <w:sz w:val="22"/>
                    <w:szCs w:val="22"/>
                  </w:rPr>
                  <m:t>+1)</m:t>
                </m:r>
              </m:e>
              <m:sup>
                <m:f>
                  <m:fPr>
                    <m:ctrlPr>
                      <w:rPr>
                        <w:rFonts w:ascii="Cambria Math" w:hAnsi="Cambria Math"/>
                        <w:i/>
                        <w:iCs/>
                        <w:sz w:val="22"/>
                        <w:szCs w:val="22"/>
                      </w:rPr>
                    </m:ctrlPr>
                  </m:fPr>
                  <m:num>
                    <m:r>
                      <m:rPr>
                        <m:nor/>
                      </m:rPr>
                      <w:rPr>
                        <w:rFonts w:ascii="Cambria Math" w:hAnsi="Cambria Math"/>
                        <w:sz w:val="22"/>
                        <w:szCs w:val="22"/>
                      </w:rPr>
                      <m:t>1</m:t>
                    </m:r>
                  </m:num>
                  <m:den>
                    <m:r>
                      <m:rPr>
                        <m:nor/>
                      </m:rPr>
                      <w:rPr>
                        <w:rFonts w:ascii="Cambria Math" w:hAnsi="Cambria Math"/>
                        <w:i/>
                        <w:sz w:val="22"/>
                        <w:szCs w:val="22"/>
                      </w:rPr>
                      <m:t>p</m:t>
                    </m:r>
                  </m:den>
                </m:f>
              </m:sup>
            </m:sSup>
            <m:r>
              <m:rPr>
                <m:nor/>
              </m:rPr>
              <w:rPr>
                <w:rFonts w:ascii="Cambria Math" w:hAnsi="Cambria Math"/>
                <w:sz w:val="22"/>
                <w:szCs w:val="22"/>
              </w:rPr>
              <m:t xml:space="preserve"> </m:t>
            </m:r>
            <m:d>
              <m:dPr>
                <m:ctrlPr>
                  <w:rPr>
                    <w:rFonts w:ascii="Cambria Math" w:hAnsi="Cambria Math"/>
                    <w:sz w:val="22"/>
                    <w:szCs w:val="22"/>
                  </w:rPr>
                </m:ctrlPr>
              </m:dPr>
              <m:e>
                <m:f>
                  <m:fPr>
                    <m:ctrlPr>
                      <w:rPr>
                        <w:rFonts w:ascii="Cambria Math" w:hAnsi="Cambria Math"/>
                        <w:i/>
                        <w:sz w:val="22"/>
                        <w:szCs w:val="22"/>
                      </w:rPr>
                    </m:ctrlPr>
                  </m:fPr>
                  <m:num>
                    <m:r>
                      <m:rPr>
                        <m:nor/>
                      </m:rPr>
                      <w:rPr>
                        <w:rFonts w:ascii="Cambria Math" w:hAnsi="Cambria Math"/>
                        <w:sz w:val="22"/>
                        <w:szCs w:val="22"/>
                      </w:rPr>
                      <m:t>1</m:t>
                    </m:r>
                  </m:num>
                  <m:den>
                    <m:sSup>
                      <m:sSupPr>
                        <m:ctrlPr>
                          <w:rPr>
                            <w:rFonts w:ascii="Cambria Math" w:hAnsi="Cambria Math"/>
                            <w:i/>
                            <w:sz w:val="22"/>
                            <w:szCs w:val="22"/>
                          </w:rPr>
                        </m:ctrlPr>
                      </m:sSupPr>
                      <m:e>
                        <m:r>
                          <m:rPr>
                            <m:nor/>
                          </m:rPr>
                          <w:rPr>
                            <w:rFonts w:ascii="Cambria Math" w:hAnsi="Cambria Math"/>
                            <w:sz w:val="22"/>
                            <w:szCs w:val="22"/>
                          </w:rPr>
                          <m:t>(</m:t>
                        </m:r>
                        <m:r>
                          <m:rPr>
                            <m:nor/>
                          </m:rPr>
                          <w:rPr>
                            <w:rFonts w:ascii="Cambria Math" w:hAnsi="Cambria Math"/>
                            <w:i/>
                            <w:sz w:val="22"/>
                            <w:szCs w:val="22"/>
                          </w:rPr>
                          <m:t>n</m:t>
                        </m:r>
                        <m:r>
                          <m:rPr>
                            <m:nor/>
                          </m:rPr>
                          <w:rPr>
                            <w:rFonts w:ascii="Cambria Math" w:hAnsi="Cambria Math"/>
                            <w:sz w:val="22"/>
                            <w:szCs w:val="22"/>
                          </w:rPr>
                          <m:t>+1)</m:t>
                        </m:r>
                      </m:e>
                      <m:sup>
                        <m:r>
                          <m:rPr>
                            <m:nor/>
                          </m:rPr>
                          <w:rPr>
                            <w:rFonts w:ascii="Cambria Math" w:hAnsi="Cambria Math"/>
                            <w:i/>
                            <w:sz w:val="22"/>
                            <w:szCs w:val="22"/>
                          </w:rPr>
                          <m:t>α</m:t>
                        </m:r>
                      </m:sup>
                    </m:sSup>
                  </m:den>
                </m:f>
                <m:r>
                  <m:rPr>
                    <m:nor/>
                  </m:rPr>
                  <w:rPr>
                    <w:rFonts w:ascii="Cambria Math" w:hAnsi="Cambria Math"/>
                    <w:sz w:val="22"/>
                    <w:szCs w:val="22"/>
                  </w:rPr>
                  <m:t xml:space="preserve"> </m:t>
                </m:r>
              </m:e>
            </m:d>
            <m:r>
              <m:rPr>
                <m:nor/>
              </m:rPr>
              <w:rPr>
                <w:rFonts w:ascii="Cambria Math" w:hAnsi="Cambria Math"/>
                <w:sz w:val="22"/>
                <w:szCs w:val="22"/>
              </w:rPr>
              <m:t>.</m:t>
            </m:r>
          </m:e>
        </m:d>
      </m:oMath>
    </w:p>
    <w:p w14:paraId="6750C023" w14:textId="77777777" w:rsidR="005E08BF" w:rsidRDefault="00494127">
      <w:pPr>
        <w:spacing w:after="406"/>
        <w:jc w:val="both"/>
        <w:rPr>
          <w:rFonts w:ascii="Times New Roman" w:hAnsi="Times New Roman"/>
          <w:iCs/>
          <w:sz w:val="22"/>
          <w:szCs w:val="22"/>
        </w:rPr>
      </w:pPr>
      <w:r>
        <w:rPr>
          <w:rFonts w:ascii="Times New Roman" w:hAnsi="Times New Roman"/>
          <w:iCs/>
          <w:sz w:val="22"/>
          <w:szCs w:val="22"/>
        </w:rPr>
        <w:t xml:space="preserve">                  =O</w:t>
      </w:r>
      <m:oMath>
        <m:d>
          <m:dPr>
            <m:begChr m:val="["/>
            <m:endChr m:val="]"/>
            <m:ctrlPr>
              <w:rPr>
                <w:rFonts w:ascii="Cambria Math" w:hAnsi="Cambria Math"/>
                <w:i/>
                <w:iCs/>
                <w:sz w:val="22"/>
                <w:szCs w:val="22"/>
              </w:rPr>
            </m:ctrlPr>
          </m:dPr>
          <m:e>
            <m:r>
              <m:rPr>
                <m:nor/>
              </m:rPr>
              <w:rPr>
                <w:rFonts w:ascii="Cambria Math" w:hAnsi="Cambria Math"/>
                <w:sz w:val="22"/>
                <w:szCs w:val="22"/>
              </w:rPr>
              <m:t xml:space="preserve"> </m:t>
            </m:r>
            <m:d>
              <m:dPr>
                <m:ctrlPr>
                  <w:rPr>
                    <w:rFonts w:ascii="Cambria Math" w:hAnsi="Cambria Math"/>
                    <w:sz w:val="22"/>
                    <w:szCs w:val="22"/>
                  </w:rPr>
                </m:ctrlPr>
              </m:dPr>
              <m:e>
                <m:f>
                  <m:fPr>
                    <m:ctrlPr>
                      <w:rPr>
                        <w:rFonts w:ascii="Cambria Math" w:hAnsi="Cambria Math"/>
                        <w:i/>
                        <w:sz w:val="22"/>
                        <w:szCs w:val="22"/>
                      </w:rPr>
                    </m:ctrlPr>
                  </m:fPr>
                  <m:num>
                    <m:r>
                      <m:rPr>
                        <m:nor/>
                      </m:rPr>
                      <w:rPr>
                        <w:rFonts w:ascii="Cambria Math" w:hAnsi="Cambria Math"/>
                        <w:sz w:val="22"/>
                        <w:szCs w:val="22"/>
                      </w:rPr>
                      <m:t>1</m:t>
                    </m:r>
                  </m:num>
                  <m:den>
                    <m:sSup>
                      <m:sSupPr>
                        <m:ctrlPr>
                          <w:rPr>
                            <w:rFonts w:ascii="Cambria Math" w:hAnsi="Cambria Math"/>
                            <w:i/>
                            <w:sz w:val="22"/>
                            <w:szCs w:val="22"/>
                          </w:rPr>
                        </m:ctrlPr>
                      </m:sSupPr>
                      <m:e>
                        <m:r>
                          <m:rPr>
                            <m:nor/>
                          </m:rPr>
                          <w:rPr>
                            <w:rFonts w:ascii="Cambria Math" w:hAnsi="Cambria Math"/>
                            <w:sz w:val="22"/>
                            <w:szCs w:val="22"/>
                          </w:rPr>
                          <m:t>(</m:t>
                        </m:r>
                        <m:r>
                          <m:rPr>
                            <m:nor/>
                          </m:rPr>
                          <w:rPr>
                            <w:rFonts w:ascii="Cambria Math" w:hAnsi="Cambria Math"/>
                            <w:i/>
                            <w:sz w:val="22"/>
                            <w:szCs w:val="22"/>
                          </w:rPr>
                          <m:t>n</m:t>
                        </m:r>
                        <m:r>
                          <m:rPr>
                            <m:nor/>
                          </m:rPr>
                          <w:rPr>
                            <w:rFonts w:ascii="Cambria Math" w:hAnsi="Cambria Math"/>
                            <w:sz w:val="22"/>
                            <w:szCs w:val="22"/>
                          </w:rPr>
                          <m:t>+1)</m:t>
                        </m:r>
                      </m:e>
                      <m:sup>
                        <m:r>
                          <m:rPr>
                            <m:nor/>
                          </m:rPr>
                          <w:rPr>
                            <w:rFonts w:ascii="Cambria Math" w:hAnsi="Cambria Math"/>
                            <w:i/>
                            <w:sz w:val="22"/>
                            <w:szCs w:val="22"/>
                          </w:rPr>
                          <m:t>α</m:t>
                        </m:r>
                        <m:r>
                          <m:rPr>
                            <m:nor/>
                          </m:rPr>
                          <w:rPr>
                            <w:rFonts w:ascii="Cambria Math" w:hAnsi="Cambria Math"/>
                            <w:sz w:val="22"/>
                            <w:szCs w:val="22"/>
                          </w:rPr>
                          <m:t xml:space="preserve"> </m:t>
                        </m:r>
                        <w:proofErr w:type="gramStart"/>
                        <m:r>
                          <m:rPr>
                            <m:nor/>
                          </m:rPr>
                          <w:rPr>
                            <w:rFonts w:ascii="Cambria Math" w:hAnsi="Cambria Math"/>
                            <w:sz w:val="22"/>
                            <w:szCs w:val="22"/>
                          </w:rPr>
                          <m:t xml:space="preserve">-  </m:t>
                        </m:r>
                        <m:r>
                          <m:rPr>
                            <m:nor/>
                          </m:rPr>
                          <w:rPr>
                            <w:rFonts w:ascii="Cambria Math" w:hAnsi="Cambria Math"/>
                            <w:sz w:val="22"/>
                            <w:szCs w:val="22"/>
                          </w:rPr>
                          <m:t>-</m:t>
                        </m:r>
                        <w:proofErr w:type="gramEnd"/>
                        <m:f>
                          <m:fPr>
                            <m:ctrlPr>
                              <w:rPr>
                                <w:rFonts w:ascii="Cambria Math" w:hAnsi="Cambria Math"/>
                                <w:i/>
                                <w:sz w:val="22"/>
                                <w:szCs w:val="22"/>
                              </w:rPr>
                            </m:ctrlPr>
                          </m:fPr>
                          <m:num>
                            <m:r>
                              <m:rPr>
                                <m:nor/>
                              </m:rPr>
                              <w:rPr>
                                <w:rFonts w:ascii="Cambria Math" w:hAnsi="Cambria Math"/>
                                <w:sz w:val="22"/>
                                <w:szCs w:val="22"/>
                              </w:rPr>
                              <m:t>1</m:t>
                            </m:r>
                          </m:num>
                          <m:den>
                            <m:r>
                              <m:rPr>
                                <m:nor/>
                              </m:rPr>
                              <w:rPr>
                                <w:rFonts w:ascii="Cambria Math" w:hAnsi="Cambria Math"/>
                                <w:i/>
                                <w:sz w:val="22"/>
                                <w:szCs w:val="22"/>
                              </w:rPr>
                              <m:t>p</m:t>
                            </m:r>
                          </m:den>
                        </m:f>
                      </m:sup>
                    </m:sSup>
                  </m:den>
                </m:f>
                <m:r>
                  <m:rPr>
                    <m:nor/>
                  </m:rPr>
                  <w:rPr>
                    <w:rFonts w:ascii="Cambria Math" w:hAnsi="Cambria Math"/>
                    <w:sz w:val="22"/>
                    <w:szCs w:val="22"/>
                  </w:rPr>
                  <m:t xml:space="preserve"> </m:t>
                </m:r>
              </m:e>
            </m:d>
            <m:r>
              <m:rPr>
                <m:nor/>
              </m:rPr>
              <w:rPr>
                <w:rFonts w:ascii="Cambria Math" w:hAnsi="Cambria Math"/>
                <w:sz w:val="22"/>
                <w:szCs w:val="22"/>
              </w:rPr>
              <m:t>.</m:t>
            </m:r>
          </m:e>
        </m:d>
      </m:oMath>
    </w:p>
    <w:p w14:paraId="0D37BD9A" w14:textId="77777777" w:rsidR="005E08BF" w:rsidRDefault="00494127">
      <w:pPr>
        <w:spacing w:after="406"/>
        <w:jc w:val="both"/>
        <w:rPr>
          <w:rFonts w:ascii="Times New Roman" w:hAnsi="Times New Roman"/>
          <w:iCs/>
          <w:sz w:val="22"/>
          <w:szCs w:val="22"/>
        </w:rPr>
      </w:pPr>
      <w:r>
        <w:rPr>
          <w:rFonts w:ascii="Times New Roman" w:hAnsi="Times New Roman"/>
          <w:iCs/>
          <w:sz w:val="22"/>
          <w:szCs w:val="22"/>
        </w:rPr>
        <w:t xml:space="preserve">                   =O</w:t>
      </w:r>
      <m:oMath>
        <m:d>
          <m:dPr>
            <m:begChr m:val="["/>
            <m:endChr m:val="]"/>
            <m:ctrlPr>
              <w:rPr>
                <w:rFonts w:ascii="Cambria Math" w:hAnsi="Cambria Math"/>
                <w:i/>
                <w:iCs/>
                <w:sz w:val="22"/>
                <w:szCs w:val="22"/>
              </w:rPr>
            </m:ctrlPr>
          </m:dPr>
          <m:e>
            <m:sSup>
              <m:sSupPr>
                <m:ctrlPr>
                  <w:rPr>
                    <w:rFonts w:ascii="Cambria Math" w:hAnsi="Cambria Math"/>
                    <w:i/>
                    <w:iCs/>
                    <w:sz w:val="22"/>
                    <w:szCs w:val="22"/>
                  </w:rPr>
                </m:ctrlPr>
              </m:sSupPr>
              <m:e>
                <m:d>
                  <m:dPr>
                    <m:ctrlPr>
                      <w:rPr>
                        <w:rFonts w:ascii="Cambria Math" w:hAnsi="Cambria Math"/>
                        <w:i/>
                        <w:iCs/>
                        <w:sz w:val="22"/>
                        <w:szCs w:val="22"/>
                      </w:rPr>
                    </m:ctrlPr>
                  </m:dPr>
                  <m:e>
                    <m:r>
                      <m:rPr>
                        <m:nor/>
                      </m:rPr>
                      <w:rPr>
                        <w:rFonts w:ascii="Cambria Math" w:hAnsi="Cambria Math"/>
                        <w:i/>
                        <w:sz w:val="22"/>
                        <w:szCs w:val="22"/>
                      </w:rPr>
                      <m:t>n</m:t>
                    </m:r>
                    <m:r>
                      <m:rPr>
                        <m:nor/>
                      </m:rPr>
                      <w:rPr>
                        <w:rFonts w:ascii="Cambria Math" w:hAnsi="Cambria Math"/>
                        <w:sz w:val="22"/>
                        <w:szCs w:val="22"/>
                      </w:rPr>
                      <m:t>+1</m:t>
                    </m:r>
                  </m:e>
                </m:d>
              </m:e>
              <m:sup>
                <m:f>
                  <m:fPr>
                    <m:ctrlPr>
                      <w:rPr>
                        <w:rFonts w:ascii="Cambria Math" w:hAnsi="Cambria Math"/>
                        <w:i/>
                        <w:iCs/>
                        <w:sz w:val="22"/>
                        <w:szCs w:val="22"/>
                      </w:rPr>
                    </m:ctrlPr>
                  </m:fPr>
                  <m:num>
                    <m:r>
                      <m:rPr>
                        <m:nor/>
                      </m:rPr>
                      <w:rPr>
                        <w:rFonts w:ascii="Cambria Math" w:hAnsi="Cambria Math"/>
                        <w:sz w:val="22"/>
                        <w:szCs w:val="22"/>
                      </w:rPr>
                      <m:t>1</m:t>
                    </m:r>
                  </m:num>
                  <m:den>
                    <m:r>
                      <m:rPr>
                        <m:nor/>
                      </m:rPr>
                      <w:rPr>
                        <w:rFonts w:ascii="Cambria Math" w:hAnsi="Cambria Math"/>
                        <w:i/>
                        <w:sz w:val="22"/>
                        <w:szCs w:val="22"/>
                      </w:rPr>
                      <m:t>p</m:t>
                    </m:r>
                  </m:den>
                </m:f>
                <m:r>
                  <m:rPr>
                    <m:nor/>
                  </m:rPr>
                  <w:rPr>
                    <w:rFonts w:ascii="Cambria Math" w:hAnsi="Cambria Math"/>
                    <w:sz w:val="22"/>
                    <w:szCs w:val="22"/>
                  </w:rPr>
                  <m:t>-</m:t>
                </m:r>
                <m:r>
                  <m:rPr>
                    <m:nor/>
                  </m:rPr>
                  <w:rPr>
                    <w:rFonts w:ascii="Cambria Math" w:hAnsi="Cambria Math"/>
                    <w:sz w:val="22"/>
                    <w:szCs w:val="22"/>
                  </w:rPr>
                  <m:t xml:space="preserve">- </m:t>
                </m:r>
                <m:r>
                  <m:rPr>
                    <m:nor/>
                  </m:rPr>
                  <w:rPr>
                    <w:rFonts w:ascii="Cambria Math" w:hAnsi="Cambria Math"/>
                    <w:i/>
                    <w:sz w:val="22"/>
                    <w:szCs w:val="22"/>
                  </w:rPr>
                  <m:t>α</m:t>
                </m:r>
              </m:sup>
            </m:sSup>
          </m:e>
        </m:d>
      </m:oMath>
    </w:p>
    <w:p w14:paraId="67A0B2C9" w14:textId="77777777" w:rsidR="005E08BF" w:rsidRDefault="00494127">
      <w:pPr>
        <w:spacing w:after="406"/>
        <w:jc w:val="both"/>
        <w:rPr>
          <w:rFonts w:ascii="Times New Roman" w:hAnsi="Times New Roman"/>
          <w:iCs/>
          <w:sz w:val="22"/>
          <w:szCs w:val="22"/>
        </w:rPr>
      </w:pPr>
      <w:r>
        <w:rPr>
          <w:rFonts w:ascii="Times New Roman" w:hAnsi="Times New Roman"/>
          <w:iCs/>
          <w:sz w:val="22"/>
          <w:szCs w:val="22"/>
        </w:rPr>
        <w:t xml:space="preserve">Corollary </w:t>
      </w:r>
      <w:proofErr w:type="gramStart"/>
      <w:r>
        <w:rPr>
          <w:rFonts w:ascii="Times New Roman" w:hAnsi="Times New Roman"/>
          <w:iCs/>
          <w:sz w:val="22"/>
          <w:szCs w:val="22"/>
        </w:rPr>
        <w:t>1  If</w:t>
      </w:r>
      <w:proofErr w:type="gramEnd"/>
      <w:r>
        <w:rPr>
          <w:rFonts w:ascii="Times New Roman" w:hAnsi="Times New Roman"/>
          <w:iCs/>
          <w:sz w:val="22"/>
          <w:szCs w:val="22"/>
        </w:rPr>
        <w:t xml:space="preserve"> p</w:t>
      </w:r>
      <m:oMath>
        <m:r>
          <m:rPr>
            <m:nor/>
          </m:rPr>
          <w:rPr>
            <w:rFonts w:ascii="Cambria Math" w:hAnsi="Cambria Math"/>
            <w:iCs/>
            <w:sz w:val="22"/>
            <w:szCs w:val="22"/>
          </w:rPr>
          <m:t>→∞</m:t>
        </m:r>
      </m:oMath>
      <w:r>
        <w:rPr>
          <w:rFonts w:ascii="Times New Roman" w:hAnsi="Times New Roman"/>
          <w:iCs/>
          <w:sz w:val="22"/>
          <w:szCs w:val="22"/>
        </w:rPr>
        <w:t xml:space="preserve">, then degree of </w:t>
      </w:r>
      <w:r>
        <w:rPr>
          <w:rFonts w:ascii="Times New Roman" w:hAnsi="Times New Roman"/>
          <w:iCs/>
          <w:sz w:val="22"/>
          <w:szCs w:val="22"/>
        </w:rPr>
        <w:t xml:space="preserve">approximation of a function </w:t>
      </w:r>
      <w:proofErr w:type="spellStart"/>
      <w:r>
        <w:rPr>
          <w:rFonts w:ascii="Times New Roman" w:hAnsi="Times New Roman"/>
          <w:iCs/>
          <w:sz w:val="22"/>
          <w:szCs w:val="22"/>
        </w:rPr>
        <w:t>f</w:t>
      </w:r>
      <m:oMath>
        <m:r>
          <m:rPr>
            <m:nor/>
          </m:rPr>
          <w:rPr>
            <w:rFonts w:ascii="Cambria Math" w:hAnsi="Cambria Math"/>
            <w:iCs/>
            <w:sz w:val="22"/>
            <w:szCs w:val="22"/>
          </w:rPr>
          <m:t>∈</m:t>
        </m:r>
      </m:oMath>
      <w:r>
        <w:rPr>
          <w:rFonts w:ascii="Times New Roman" w:hAnsi="Times New Roman"/>
          <w:iCs/>
          <w:sz w:val="22"/>
          <w:szCs w:val="22"/>
        </w:rPr>
        <w:t>Lip</w:t>
      </w:r>
      <w:proofErr w:type="spellEnd"/>
      <w:r>
        <w:rPr>
          <w:rFonts w:ascii="Times New Roman" w:hAnsi="Times New Roman"/>
          <w:iCs/>
          <w:sz w:val="22"/>
          <w:szCs w:val="22"/>
        </w:rPr>
        <w:t>(</w:t>
      </w:r>
      <m:oMath>
        <m:r>
          <m:rPr>
            <m:nor/>
          </m:rPr>
          <w:rPr>
            <w:rFonts w:ascii="Cambria Math" w:hAnsi="Cambria Math"/>
            <w:i/>
            <w:iCs/>
            <w:sz w:val="22"/>
            <w:szCs w:val="22"/>
          </w:rPr>
          <m:t>α</m:t>
        </m:r>
      </m:oMath>
      <w:r>
        <w:rPr>
          <w:rFonts w:ascii="Times New Roman" w:hAnsi="Times New Roman"/>
          <w:iCs/>
          <w:sz w:val="22"/>
          <w:szCs w:val="22"/>
        </w:rPr>
        <w:t>), for 0&lt;</w:t>
      </w:r>
      <m:oMath>
        <m:r>
          <m:rPr>
            <m:nor/>
          </m:rPr>
          <w:rPr>
            <w:rFonts w:ascii="Cambria Math" w:hAnsi="Cambria Math"/>
            <w:i/>
            <w:sz w:val="22"/>
            <w:szCs w:val="22"/>
          </w:rPr>
          <m:t>α</m:t>
        </m:r>
      </m:oMath>
      <w:r>
        <w:rPr>
          <w:rFonts w:ascii="Times New Roman" w:hAnsi="Times New Roman"/>
          <w:sz w:val="22"/>
          <w:szCs w:val="22"/>
        </w:rPr>
        <w:t xml:space="preserve">&lt;1 is </w:t>
      </w:r>
      <m:oMath>
        <m:sSub>
          <m:sSubPr>
            <m:ctrlPr>
              <w:rPr>
                <w:rFonts w:ascii="Cambria Math" w:hAnsi="Cambria Math"/>
                <w:i/>
                <w:iCs/>
                <w:sz w:val="22"/>
                <w:szCs w:val="22"/>
              </w:rPr>
            </m:ctrlPr>
          </m:sSubPr>
          <m:e>
            <m:d>
              <m:dPr>
                <m:begChr m:val="‖"/>
                <m:endChr m:val="‖"/>
                <m:ctrlPr>
                  <w:rPr>
                    <w:rFonts w:ascii="Cambria Math" w:hAnsi="Cambria Math"/>
                    <w:i/>
                    <w:iCs/>
                    <w:sz w:val="22"/>
                    <w:szCs w:val="22"/>
                  </w:rPr>
                </m:ctrlPr>
              </m:dPr>
              <m:e>
                <m:sSub>
                  <m:sSubPr>
                    <m:ctrlPr>
                      <w:rPr>
                        <w:rFonts w:ascii="Cambria Math" w:hAnsi="Cambria Math"/>
                        <w:i/>
                        <w:iCs/>
                        <w:sz w:val="22"/>
                        <w:szCs w:val="22"/>
                      </w:rPr>
                    </m:ctrlPr>
                  </m:sSubPr>
                  <m:e>
                    <m:r>
                      <m:rPr>
                        <m:nor/>
                      </m:rPr>
                      <w:rPr>
                        <w:rFonts w:ascii="Cambria Math" w:hAnsi="Cambria Math"/>
                        <w:i/>
                        <w:sz w:val="22"/>
                        <w:szCs w:val="22"/>
                      </w:rPr>
                      <m:t>τ</m:t>
                    </m:r>
                  </m:e>
                  <m:sub>
                    <m:r>
                      <m:rPr>
                        <m:nor/>
                      </m:rPr>
                      <w:rPr>
                        <w:rFonts w:ascii="Cambria Math" w:hAnsi="Cambria Math"/>
                        <w:i/>
                        <w:sz w:val="22"/>
                        <w:szCs w:val="22"/>
                      </w:rPr>
                      <m:t>n</m:t>
                    </m:r>
                  </m:sub>
                </m:sSub>
                <m:r>
                  <m:rPr>
                    <m:nor/>
                  </m:rPr>
                  <w:rPr>
                    <w:rFonts w:ascii="Cambria Math" w:hAnsi="Cambria Math"/>
                    <w:sz w:val="22"/>
                    <w:szCs w:val="22"/>
                  </w:rPr>
                  <m:t>-</m:t>
                </m:r>
                <m:r>
                  <m:rPr>
                    <m:nor/>
                  </m:rPr>
                  <w:rPr>
                    <w:rFonts w:ascii="Cambria Math" w:hAnsi="Cambria Math"/>
                    <w:i/>
                    <w:sz w:val="22"/>
                    <w:szCs w:val="22"/>
                  </w:rPr>
                  <m:t>f</m:t>
                </m:r>
                <m:r>
                  <m:rPr>
                    <m:nor/>
                  </m:rPr>
                  <w:rPr>
                    <w:rFonts w:ascii="Cambria Math" w:hAnsi="Cambria Math"/>
                    <w:sz w:val="22"/>
                    <w:szCs w:val="22"/>
                  </w:rPr>
                  <m:t xml:space="preserve"> </m:t>
                </m:r>
              </m:e>
            </m:d>
          </m:e>
          <m:sub>
            <m:r>
              <m:rPr>
                <m:nor/>
              </m:rPr>
              <w:rPr>
                <w:rFonts w:ascii="Cambria Math" w:hAnsi="Cambria Math"/>
                <w:i/>
                <w:sz w:val="22"/>
                <w:szCs w:val="22"/>
              </w:rPr>
              <m:t>p</m:t>
            </m:r>
          </m:sub>
        </m:sSub>
      </m:oMath>
      <w:r>
        <w:rPr>
          <w:rFonts w:ascii="Times New Roman" w:hAnsi="Times New Roman"/>
          <w:iCs/>
          <w:sz w:val="22"/>
          <w:szCs w:val="22"/>
        </w:rPr>
        <w:t>=O</w:t>
      </w:r>
      <m:oMath>
        <m:d>
          <m:dPr>
            <m:begChr m:val="["/>
            <m:endChr m:val="]"/>
            <m:ctrlPr>
              <w:rPr>
                <w:rFonts w:ascii="Cambria Math" w:hAnsi="Cambria Math"/>
                <w:i/>
                <w:iCs/>
                <w:sz w:val="22"/>
                <w:szCs w:val="22"/>
              </w:rPr>
            </m:ctrlPr>
          </m:dPr>
          <m:e>
            <m:sSup>
              <m:sSupPr>
                <m:ctrlPr>
                  <w:rPr>
                    <w:rFonts w:ascii="Cambria Math" w:hAnsi="Cambria Math"/>
                    <w:i/>
                    <w:iCs/>
                    <w:sz w:val="22"/>
                    <w:szCs w:val="22"/>
                  </w:rPr>
                </m:ctrlPr>
              </m:sSupPr>
              <m:e>
                <m:d>
                  <m:dPr>
                    <m:ctrlPr>
                      <w:rPr>
                        <w:rFonts w:ascii="Cambria Math" w:hAnsi="Cambria Math"/>
                        <w:i/>
                        <w:iCs/>
                        <w:sz w:val="22"/>
                        <w:szCs w:val="22"/>
                      </w:rPr>
                    </m:ctrlPr>
                  </m:dPr>
                  <m:e>
                    <m:r>
                      <m:rPr>
                        <m:nor/>
                      </m:rPr>
                      <w:rPr>
                        <w:rFonts w:ascii="Cambria Math" w:hAnsi="Cambria Math"/>
                        <w:i/>
                        <w:sz w:val="22"/>
                        <w:szCs w:val="22"/>
                      </w:rPr>
                      <m:t>n</m:t>
                    </m:r>
                    <m:r>
                      <m:rPr>
                        <m:nor/>
                      </m:rPr>
                      <w:rPr>
                        <w:rFonts w:ascii="Cambria Math" w:hAnsi="Cambria Math"/>
                        <w:sz w:val="22"/>
                        <w:szCs w:val="22"/>
                      </w:rPr>
                      <m:t>+1</m:t>
                    </m:r>
                  </m:e>
                </m:d>
              </m:e>
              <m:sup>
                <m:r>
                  <m:rPr>
                    <m:nor/>
                  </m:rPr>
                  <w:rPr>
                    <w:rFonts w:ascii="Cambria Math" w:hAnsi="Cambria Math"/>
                    <w:sz w:val="22"/>
                    <w:szCs w:val="22"/>
                  </w:rPr>
                  <m:t>-</m:t>
                </m:r>
                <m:r>
                  <m:rPr>
                    <m:nor/>
                  </m:rPr>
                  <w:rPr>
                    <w:rFonts w:ascii="Cambria Math" w:hAnsi="Cambria Math"/>
                    <w:i/>
                    <w:sz w:val="22"/>
                    <w:szCs w:val="22"/>
                  </w:rPr>
                  <m:t>α</m:t>
                </m:r>
              </m:sup>
            </m:sSup>
          </m:e>
        </m:d>
      </m:oMath>
      <w:r>
        <w:rPr>
          <w:rFonts w:ascii="Times New Roman" w:hAnsi="Times New Roman"/>
          <w:iCs/>
          <w:sz w:val="22"/>
          <w:szCs w:val="22"/>
        </w:rPr>
        <w:t xml:space="preserve">  which shows  that error of approximation  decrease as the order of the polynomial n increase.</w:t>
      </w:r>
    </w:p>
    <w:p w14:paraId="5535358E" w14:textId="77777777" w:rsidR="005E08BF" w:rsidRDefault="00494127">
      <w:pPr>
        <w:spacing w:after="406"/>
        <w:jc w:val="both"/>
        <w:rPr>
          <w:rFonts w:ascii="Times New Roman" w:hAnsi="Times New Roman"/>
          <w:sz w:val="22"/>
          <w:szCs w:val="22"/>
        </w:rPr>
      </w:pPr>
      <w:r>
        <w:rPr>
          <w:rFonts w:ascii="Times New Roman" w:hAnsi="Times New Roman"/>
          <w:iCs/>
          <w:sz w:val="22"/>
          <w:szCs w:val="22"/>
        </w:rPr>
        <w:t xml:space="preserve">Corollary 2. Let f be a </w:t>
      </w:r>
      <w:proofErr w:type="gramStart"/>
      <w:r>
        <w:rPr>
          <w:rFonts w:ascii="Times New Roman" w:hAnsi="Times New Roman"/>
          <w:iCs/>
          <w:sz w:val="22"/>
          <w:szCs w:val="22"/>
        </w:rPr>
        <w:t>function  in</w:t>
      </w:r>
      <w:proofErr w:type="gramEnd"/>
      <w:r>
        <w:rPr>
          <w:rFonts w:ascii="Times New Roman" w:hAnsi="Times New Roman"/>
          <w:iCs/>
          <w:sz w:val="22"/>
          <w:szCs w:val="22"/>
        </w:rPr>
        <w:t xml:space="preserve"> the Lipschitz class Lip(</w:t>
      </w:r>
      <m:oMath>
        <m:r>
          <m:rPr>
            <m:nor/>
          </m:rPr>
          <w:rPr>
            <w:rFonts w:ascii="Cambria Math" w:hAnsi="Cambria Math"/>
            <w:i/>
            <w:iCs/>
            <w:sz w:val="22"/>
            <w:szCs w:val="22"/>
          </w:rPr>
          <m:t>α</m:t>
        </m:r>
      </m:oMath>
      <w:r>
        <w:rPr>
          <w:rFonts w:ascii="Times New Roman" w:hAnsi="Times New Roman"/>
          <w:iCs/>
          <w:sz w:val="22"/>
          <w:szCs w:val="22"/>
        </w:rPr>
        <w:t xml:space="preserve">,p) , then degree of approximation is  </w:t>
      </w:r>
      <m:oMath>
        <m:sSub>
          <m:sSubPr>
            <m:ctrlPr>
              <w:rPr>
                <w:rFonts w:ascii="Cambria Math" w:hAnsi="Cambria Math"/>
                <w:i/>
                <w:iCs/>
                <w:sz w:val="22"/>
                <w:szCs w:val="22"/>
              </w:rPr>
            </m:ctrlPr>
          </m:sSubPr>
          <m:e>
            <m:d>
              <m:dPr>
                <m:begChr m:val="‖"/>
                <m:endChr m:val="‖"/>
                <m:ctrlPr>
                  <w:rPr>
                    <w:rFonts w:ascii="Cambria Math" w:hAnsi="Cambria Math"/>
                    <w:i/>
                    <w:iCs/>
                    <w:sz w:val="22"/>
                    <w:szCs w:val="22"/>
                  </w:rPr>
                </m:ctrlPr>
              </m:dPr>
              <m:e>
                <m:sSub>
                  <m:sSubPr>
                    <m:ctrlPr>
                      <w:rPr>
                        <w:rFonts w:ascii="Cambria Math" w:hAnsi="Cambria Math"/>
                        <w:i/>
                        <w:iCs/>
                        <w:sz w:val="22"/>
                        <w:szCs w:val="22"/>
                      </w:rPr>
                    </m:ctrlPr>
                  </m:sSubPr>
                  <m:e>
                    <m:r>
                      <m:rPr>
                        <m:nor/>
                      </m:rPr>
                      <w:rPr>
                        <w:rFonts w:ascii="Cambria Math" w:hAnsi="Cambria Math"/>
                        <w:i/>
                        <w:sz w:val="22"/>
                        <w:szCs w:val="22"/>
                      </w:rPr>
                      <m:t>τ</m:t>
                    </m:r>
                  </m:e>
                  <m:sub>
                    <m:r>
                      <m:rPr>
                        <m:nor/>
                      </m:rPr>
                      <w:rPr>
                        <w:rFonts w:ascii="Cambria Math" w:hAnsi="Cambria Math"/>
                        <w:i/>
                        <w:sz w:val="22"/>
                        <w:szCs w:val="22"/>
                      </w:rPr>
                      <m:t>n</m:t>
                    </m:r>
                  </m:sub>
                </m:sSub>
                <m:r>
                  <m:rPr>
                    <m:nor/>
                  </m:rPr>
                  <w:rPr>
                    <w:rFonts w:ascii="Cambria Math" w:hAnsi="Cambria Math"/>
                    <w:sz w:val="22"/>
                    <w:szCs w:val="22"/>
                  </w:rPr>
                  <m:t>-</m:t>
                </m:r>
                <m:r>
                  <m:rPr>
                    <m:nor/>
                  </m:rPr>
                  <w:rPr>
                    <w:rFonts w:ascii="Cambria Math" w:hAnsi="Cambria Math"/>
                    <w:i/>
                    <w:sz w:val="22"/>
                    <w:szCs w:val="22"/>
                  </w:rPr>
                  <m:t>f</m:t>
                </m:r>
              </m:e>
            </m:d>
          </m:e>
          <m:sub>
            <m:r>
              <m:rPr>
                <m:nor/>
              </m:rPr>
              <w:rPr>
                <w:rFonts w:ascii="Cambria Math" w:hAnsi="Cambria Math"/>
                <w:i/>
                <w:sz w:val="22"/>
                <w:szCs w:val="22"/>
              </w:rPr>
              <m:t>p</m:t>
            </m:r>
          </m:sub>
        </m:sSub>
        <m:r>
          <m:rPr>
            <m:nor/>
          </m:rPr>
          <w:rPr>
            <w:rFonts w:ascii="Cambria Math" w:hAnsi="Cambria Math"/>
            <w:iCs/>
            <w:sz w:val="22"/>
            <w:szCs w:val="22"/>
          </w:rPr>
          <m:t>≤</m:t>
        </m:r>
      </m:oMath>
      <w:r>
        <w:rPr>
          <w:rFonts w:ascii="Times New Roman" w:hAnsi="Times New Roman"/>
          <w:iCs/>
          <w:sz w:val="22"/>
          <w:szCs w:val="22"/>
        </w:rPr>
        <w:t xml:space="preserve"> </w:t>
      </w:r>
      <m:oMath>
        <m:f>
          <m:fPr>
            <m:ctrlPr>
              <w:rPr>
                <w:rFonts w:ascii="Cambria Math" w:hAnsi="Cambria Math"/>
                <w:i/>
                <w:iCs/>
                <w:sz w:val="22"/>
                <w:szCs w:val="22"/>
              </w:rPr>
            </m:ctrlPr>
          </m:fPr>
          <m:num>
            <m:r>
              <m:rPr>
                <m:nor/>
              </m:rPr>
              <w:rPr>
                <w:rFonts w:ascii="Cambria Math" w:hAnsi="Cambria Math"/>
                <w:i/>
                <w:iCs/>
                <w:sz w:val="22"/>
                <w:szCs w:val="22"/>
              </w:rPr>
              <m:t>K</m:t>
            </m:r>
          </m:num>
          <m:den>
            <m:sSup>
              <m:sSupPr>
                <m:ctrlPr>
                  <w:rPr>
                    <w:rFonts w:ascii="Cambria Math" w:hAnsi="Cambria Math"/>
                    <w:i/>
                    <w:sz w:val="22"/>
                    <w:szCs w:val="22"/>
                  </w:rPr>
                </m:ctrlPr>
              </m:sSupPr>
              <m:e>
                <m:r>
                  <m:rPr>
                    <m:nor/>
                  </m:rPr>
                  <w:rPr>
                    <w:rFonts w:ascii="Cambria Math" w:hAnsi="Cambria Math"/>
                    <w:sz w:val="22"/>
                    <w:szCs w:val="22"/>
                  </w:rPr>
                  <m:t>(</m:t>
                </m:r>
                <m:r>
                  <m:rPr>
                    <m:nor/>
                  </m:rPr>
                  <w:rPr>
                    <w:rFonts w:ascii="Cambria Math" w:hAnsi="Cambria Math"/>
                    <w:i/>
                    <w:sz w:val="22"/>
                    <w:szCs w:val="22"/>
                  </w:rPr>
                  <m:t>n</m:t>
                </m:r>
                <m:r>
                  <m:rPr>
                    <m:nor/>
                  </m:rPr>
                  <w:rPr>
                    <w:rFonts w:ascii="Cambria Math" w:hAnsi="Cambria Math"/>
                    <w:sz w:val="22"/>
                    <w:szCs w:val="22"/>
                  </w:rPr>
                  <m:t>+1)</m:t>
                </m:r>
              </m:e>
              <m:sup>
                <m:r>
                  <m:rPr>
                    <m:nor/>
                  </m:rPr>
                  <w:rPr>
                    <w:rFonts w:ascii="Cambria Math" w:hAnsi="Cambria Math"/>
                    <w:i/>
                    <w:sz w:val="22"/>
                    <w:szCs w:val="22"/>
                  </w:rPr>
                  <m:t>α</m:t>
                </m:r>
                <m:r>
                  <m:rPr>
                    <m:nor/>
                  </m:rPr>
                  <w:rPr>
                    <w:rFonts w:ascii="Cambria Math" w:hAnsi="Cambria Math"/>
                    <w:sz w:val="22"/>
                    <w:szCs w:val="22"/>
                  </w:rPr>
                  <m:t>-</m:t>
                </m:r>
                <m:f>
                  <m:fPr>
                    <m:ctrlPr>
                      <w:rPr>
                        <w:rFonts w:ascii="Cambria Math" w:hAnsi="Cambria Math"/>
                        <w:i/>
                        <w:sz w:val="22"/>
                        <w:szCs w:val="22"/>
                      </w:rPr>
                    </m:ctrlPr>
                  </m:fPr>
                  <m:num>
                    <m:r>
                      <m:rPr>
                        <m:nor/>
                      </m:rPr>
                      <w:rPr>
                        <w:rFonts w:ascii="Cambria Math" w:hAnsi="Cambria Math"/>
                        <w:sz w:val="22"/>
                        <w:szCs w:val="22"/>
                      </w:rPr>
                      <m:t>1</m:t>
                    </m:r>
                  </m:num>
                  <m:den>
                    <m:r>
                      <m:rPr>
                        <m:nor/>
                      </m:rPr>
                      <w:rPr>
                        <w:rFonts w:ascii="Cambria Math" w:hAnsi="Cambria Math"/>
                        <w:i/>
                        <w:sz w:val="22"/>
                        <w:szCs w:val="22"/>
                      </w:rPr>
                      <m:t>p</m:t>
                    </m:r>
                  </m:den>
                </m:f>
              </m:sup>
            </m:sSup>
          </m:den>
        </m:f>
      </m:oMath>
      <w:r>
        <w:rPr>
          <w:rFonts w:ascii="Times New Roman" w:hAnsi="Times New Roman"/>
          <w:iCs/>
          <w:sz w:val="22"/>
          <w:szCs w:val="22"/>
        </w:rPr>
        <w:t xml:space="preserve"> where k is a constant  independent n.</w:t>
      </w:r>
    </w:p>
    <w:p w14:paraId="016B046E" w14:textId="77777777" w:rsidR="005E08BF" w:rsidRDefault="005E08BF">
      <w:pPr>
        <w:pStyle w:val="NormalWeb"/>
        <w:ind w:left="720"/>
        <w:jc w:val="both"/>
        <w:rPr>
          <w:sz w:val="22"/>
          <w:szCs w:val="22"/>
        </w:rPr>
      </w:pPr>
    </w:p>
    <w:p w14:paraId="668B51D2" w14:textId="77777777" w:rsidR="005E08BF" w:rsidRDefault="005E08BF">
      <w:pPr>
        <w:pStyle w:val="NormalWeb"/>
        <w:ind w:left="720"/>
        <w:jc w:val="both"/>
        <w:rPr>
          <w:sz w:val="22"/>
          <w:szCs w:val="22"/>
        </w:rPr>
      </w:pPr>
    </w:p>
    <w:p w14:paraId="7DA03DA4" w14:textId="77777777" w:rsidR="005E08BF" w:rsidRDefault="00494127">
      <w:pPr>
        <w:pStyle w:val="NormalWeb"/>
        <w:ind w:left="720"/>
        <w:jc w:val="both"/>
        <w:rPr>
          <w:sz w:val="22"/>
          <w:szCs w:val="22"/>
        </w:rPr>
      </w:pPr>
      <w:r>
        <w:rPr>
          <w:sz w:val="22"/>
          <w:szCs w:val="22"/>
        </w:rPr>
        <w:lastRenderedPageBreak/>
        <w:t>8.RESULT AND DISCUSSION</w:t>
      </w:r>
    </w:p>
    <w:p w14:paraId="298C4CF3" w14:textId="77777777" w:rsidR="005E08BF" w:rsidRDefault="00494127">
      <w:pPr>
        <w:pStyle w:val="NormalWeb"/>
        <w:jc w:val="both"/>
        <w:rPr>
          <w:sz w:val="22"/>
          <w:szCs w:val="22"/>
        </w:rPr>
      </w:pPr>
      <w:r>
        <w:rPr>
          <w:sz w:val="22"/>
          <w:szCs w:val="22"/>
        </w:rPr>
        <w:t>The present study reveals the approximation of Lipschitz functions using the (C,</w:t>
      </w:r>
      <w:proofErr w:type="gramStart"/>
      <w:r>
        <w:rPr>
          <w:sz w:val="22"/>
          <w:szCs w:val="22"/>
        </w:rPr>
        <w:t>1)(</w:t>
      </w:r>
      <w:proofErr w:type="gramEnd"/>
      <w:r>
        <w:rPr>
          <w:sz w:val="22"/>
          <w:szCs w:val="22"/>
        </w:rPr>
        <w:t xml:space="preserve">E,1) product </w:t>
      </w:r>
      <w:proofErr w:type="spellStart"/>
      <w:r>
        <w:rPr>
          <w:sz w:val="22"/>
          <w:szCs w:val="22"/>
        </w:rPr>
        <w:t>summability</w:t>
      </w:r>
      <w:proofErr w:type="spellEnd"/>
      <w:r>
        <w:rPr>
          <w:sz w:val="22"/>
          <w:szCs w:val="22"/>
        </w:rPr>
        <w:t xml:space="preserve"> method applied to their Fou</w:t>
      </w:r>
      <w:r>
        <w:rPr>
          <w:sz w:val="22"/>
          <w:szCs w:val="22"/>
        </w:rPr>
        <w:t xml:space="preserve">rier series. The main result establishes that </w:t>
      </w:r>
      <w:proofErr w:type="gramStart"/>
      <w:r>
        <w:rPr>
          <w:sz w:val="22"/>
          <w:szCs w:val="22"/>
        </w:rPr>
        <w:t>if  f</w:t>
      </w:r>
      <w:proofErr w:type="gramEnd"/>
      <w:r>
        <w:rPr>
          <w:sz w:val="22"/>
          <w:szCs w:val="22"/>
        </w:rPr>
        <w:t xml:space="preserve">  is a periodic, Lebesgue integrable function on ( </w:t>
      </w:r>
      <w:r>
        <w:rPr>
          <w:sz w:val="22"/>
          <w:szCs w:val="22"/>
        </w:rPr>
        <w:t>0,2</w:t>
      </w:r>
      <m:oMath>
        <m:r>
          <m:rPr>
            <m:nor/>
          </m:rPr>
          <w:rPr>
            <w:rFonts w:ascii="Cambria Math" w:hAnsi="Cambria Math"/>
            <w:i/>
            <w:sz w:val="22"/>
            <w:szCs w:val="22"/>
          </w:rPr>
          <m:t>π</m:t>
        </m:r>
      </m:oMath>
      <w:r>
        <w:rPr>
          <w:sz w:val="22"/>
          <w:szCs w:val="22"/>
        </w:rPr>
        <w:t xml:space="preserve"> ) belonging to the Lipschitz class, then </w:t>
      </w:r>
      <w:r>
        <w:rPr>
          <w:sz w:val="22"/>
          <w:szCs w:val="22"/>
        </w:rPr>
        <w:t xml:space="preserve"> </w:t>
      </w:r>
      <w:r>
        <w:rPr>
          <w:sz w:val="22"/>
          <w:szCs w:val="22"/>
        </w:rPr>
        <w:t xml:space="preserve">the degree of approximation </w:t>
      </w:r>
      <w:proofErr w:type="spellStart"/>
      <w:r>
        <w:rPr>
          <w:sz w:val="22"/>
          <w:szCs w:val="22"/>
        </w:rPr>
        <w:t>of</w:t>
      </w:r>
      <w:r>
        <w:rPr>
          <w:sz w:val="22"/>
          <w:szCs w:val="22"/>
        </w:rPr>
        <w:t xml:space="preserve">  </w:t>
      </w:r>
      <w:r>
        <w:rPr>
          <w:sz w:val="22"/>
          <w:szCs w:val="22"/>
        </w:rPr>
        <w:t>f</w:t>
      </w:r>
      <w:proofErr w:type="spellEnd"/>
      <w:r>
        <w:rPr>
          <w:sz w:val="22"/>
          <w:szCs w:val="22"/>
        </w:rPr>
        <w:t xml:space="preserve">  by the (C,1)(E,1) product means of its Fourier series is  </w:t>
      </w:r>
      <w:r>
        <w:rPr>
          <w:iCs/>
          <w:sz w:val="22"/>
          <w:szCs w:val="22"/>
        </w:rPr>
        <w:t>O</w:t>
      </w:r>
      <m:oMath>
        <m:d>
          <m:dPr>
            <m:ctrlPr>
              <w:rPr>
                <w:rFonts w:ascii="Cambria Math" w:hAnsi="Cambria Math"/>
                <w:i/>
                <w:iCs/>
                <w:sz w:val="22"/>
                <w:szCs w:val="22"/>
              </w:rPr>
            </m:ctrlPr>
          </m:dPr>
          <m:e>
            <m:sSup>
              <m:sSupPr>
                <m:ctrlPr>
                  <w:rPr>
                    <w:rFonts w:ascii="Cambria Math" w:hAnsi="Cambria Math"/>
                    <w:i/>
                    <w:iCs/>
                    <w:sz w:val="22"/>
                    <w:szCs w:val="22"/>
                  </w:rPr>
                </m:ctrlPr>
              </m:sSupPr>
              <m:e>
                <m:d>
                  <m:dPr>
                    <m:ctrlPr>
                      <w:rPr>
                        <w:rFonts w:ascii="Cambria Math" w:hAnsi="Cambria Math"/>
                        <w:i/>
                        <w:iCs/>
                        <w:sz w:val="22"/>
                        <w:szCs w:val="22"/>
                      </w:rPr>
                    </m:ctrlPr>
                  </m:dPr>
                  <m:e>
                    <m:r>
                      <m:rPr>
                        <m:nor/>
                      </m:rPr>
                      <w:rPr>
                        <w:rFonts w:ascii="Cambria Math" w:hAnsi="Cambria Math"/>
                        <w:i/>
                        <w:sz w:val="22"/>
                        <w:szCs w:val="22"/>
                      </w:rPr>
                      <m:t>n</m:t>
                    </m:r>
                    <m:r>
                      <m:rPr>
                        <m:nor/>
                      </m:rPr>
                      <w:rPr>
                        <w:rFonts w:ascii="Cambria Math" w:hAnsi="Cambria Math"/>
                        <w:sz w:val="22"/>
                        <w:szCs w:val="22"/>
                      </w:rPr>
                      <m:t>+1</m:t>
                    </m:r>
                  </m:e>
                </m:d>
              </m:e>
              <m:sup>
                <m:f>
                  <m:fPr>
                    <m:ctrlPr>
                      <w:rPr>
                        <w:rFonts w:ascii="Cambria Math" w:hAnsi="Cambria Math"/>
                        <w:i/>
                        <w:iCs/>
                        <w:sz w:val="22"/>
                        <w:szCs w:val="22"/>
                      </w:rPr>
                    </m:ctrlPr>
                  </m:fPr>
                  <m:num>
                    <m:r>
                      <m:rPr>
                        <m:nor/>
                      </m:rPr>
                      <w:rPr>
                        <w:rFonts w:ascii="Cambria Math" w:hAnsi="Cambria Math"/>
                        <w:sz w:val="22"/>
                        <w:szCs w:val="22"/>
                      </w:rPr>
                      <m:t>1</m:t>
                    </m:r>
                  </m:num>
                  <m:den>
                    <m:r>
                      <m:rPr>
                        <m:nor/>
                      </m:rPr>
                      <w:rPr>
                        <w:rFonts w:ascii="Cambria Math" w:hAnsi="Cambria Math"/>
                        <w:i/>
                        <w:sz w:val="22"/>
                        <w:szCs w:val="22"/>
                      </w:rPr>
                      <m:t>p</m:t>
                    </m:r>
                  </m:den>
                </m:f>
                <m:r>
                  <m:rPr>
                    <m:nor/>
                  </m:rPr>
                  <w:rPr>
                    <w:rFonts w:ascii="Cambria Math" w:hAnsi="Cambria Math"/>
                    <w:sz w:val="22"/>
                    <w:szCs w:val="22"/>
                  </w:rPr>
                  <m:t xml:space="preserve">  -</m:t>
                </m:r>
                <m:r>
                  <m:rPr>
                    <m:nor/>
                  </m:rPr>
                  <w:rPr>
                    <w:rFonts w:ascii="Cambria Math" w:hAnsi="Cambria Math"/>
                    <w:i/>
                    <w:sz w:val="22"/>
                    <w:szCs w:val="22"/>
                  </w:rPr>
                  <m:t>α</m:t>
                </m:r>
              </m:sup>
            </m:sSup>
          </m:e>
        </m:d>
      </m:oMath>
      <w:r>
        <w:rPr>
          <w:sz w:val="22"/>
          <w:szCs w:val="22"/>
        </w:rPr>
        <w:t xml:space="preserve">   where  </w:t>
      </w:r>
      <w:r>
        <w:rPr>
          <w:iCs/>
          <w:sz w:val="22"/>
          <w:szCs w:val="22"/>
        </w:rPr>
        <w:t>0&lt;</w:t>
      </w:r>
      <m:oMath>
        <m:r>
          <m:rPr>
            <m:nor/>
          </m:rPr>
          <w:rPr>
            <w:rFonts w:ascii="Cambria Math" w:hAnsi="Cambria Math"/>
            <w:iCs/>
            <w:sz w:val="22"/>
            <w:szCs w:val="22"/>
          </w:rPr>
          <m:t>α</m:t>
        </m:r>
      </m:oMath>
      <w:r>
        <w:rPr>
          <w:iCs/>
          <w:sz w:val="22"/>
          <w:szCs w:val="22"/>
        </w:rPr>
        <w:t xml:space="preserve"> ≤1  for n=0,1,2,3,</w:t>
      </w:r>
      <w:r>
        <w:rPr>
          <w:sz w:val="22"/>
          <w:szCs w:val="22"/>
        </w:rPr>
        <w:t xml:space="preserve">. The discussion highlights that the product </w:t>
      </w:r>
      <w:proofErr w:type="spellStart"/>
      <w:r>
        <w:rPr>
          <w:sz w:val="22"/>
          <w:szCs w:val="22"/>
        </w:rPr>
        <w:t>summability</w:t>
      </w:r>
      <w:proofErr w:type="spellEnd"/>
      <w:r>
        <w:rPr>
          <w:sz w:val="22"/>
          <w:szCs w:val="22"/>
        </w:rPr>
        <w:t xml:space="preserve"> method outperforms</w:t>
      </w:r>
      <w:r>
        <w:rPr>
          <w:sz w:val="22"/>
          <w:szCs w:val="22"/>
        </w:rPr>
        <w:t xml:space="preserve"> than</w:t>
      </w:r>
      <w:r>
        <w:rPr>
          <w:sz w:val="22"/>
          <w:szCs w:val="22"/>
        </w:rPr>
        <w:t xml:space="preserve"> individual </w:t>
      </w:r>
      <w:proofErr w:type="spellStart"/>
      <w:r>
        <w:rPr>
          <w:sz w:val="22"/>
          <w:szCs w:val="22"/>
        </w:rPr>
        <w:t>summability</w:t>
      </w:r>
      <w:proofErr w:type="spellEnd"/>
      <w:r>
        <w:rPr>
          <w:sz w:val="22"/>
          <w:szCs w:val="22"/>
        </w:rPr>
        <w:t xml:space="preserve"> techniques by providing better convergence rates under certain smoothness conditions. This result not only generalizes e</w:t>
      </w:r>
      <w:r>
        <w:rPr>
          <w:sz w:val="22"/>
          <w:szCs w:val="22"/>
        </w:rPr>
        <w:t>arlier findings but also demonstrates the efficiency of the method in approximating periodic functions within the Lipschitz classes.</w:t>
      </w:r>
    </w:p>
    <w:p w14:paraId="2745E7B6" w14:textId="77777777" w:rsidR="005E08BF" w:rsidRDefault="00494127">
      <w:pPr>
        <w:pStyle w:val="NormalWeb"/>
        <w:jc w:val="both"/>
        <w:rPr>
          <w:sz w:val="22"/>
          <w:szCs w:val="22"/>
        </w:rPr>
      </w:pPr>
      <w:r>
        <w:rPr>
          <w:sz w:val="22"/>
          <w:szCs w:val="22"/>
        </w:rPr>
        <w:t xml:space="preserve">Furthermore, the analysis confirms that combining two </w:t>
      </w:r>
      <w:proofErr w:type="spellStart"/>
      <w:r>
        <w:rPr>
          <w:sz w:val="22"/>
          <w:szCs w:val="22"/>
        </w:rPr>
        <w:t>summability</w:t>
      </w:r>
      <w:proofErr w:type="spellEnd"/>
      <w:r>
        <w:rPr>
          <w:sz w:val="22"/>
          <w:szCs w:val="22"/>
        </w:rPr>
        <w:t xml:space="preserve"> methods into a product form enhances stability and reduce</w:t>
      </w:r>
      <w:r>
        <w:rPr>
          <w:sz w:val="22"/>
          <w:szCs w:val="22"/>
        </w:rPr>
        <w:t>s approximation error more effectively than using them separately. The theoretical results are supported by clear mathematical arguments, showing consistency with known properties of Fourier series. Hence, the (C,</w:t>
      </w:r>
      <w:proofErr w:type="gramStart"/>
      <w:r>
        <w:rPr>
          <w:sz w:val="22"/>
          <w:szCs w:val="22"/>
        </w:rPr>
        <w:t>1)(</w:t>
      </w:r>
      <w:proofErr w:type="gramEnd"/>
      <w:r>
        <w:rPr>
          <w:sz w:val="22"/>
          <w:szCs w:val="22"/>
        </w:rPr>
        <w:t xml:space="preserve">E,1) product method can be considered a </w:t>
      </w:r>
      <w:r>
        <w:rPr>
          <w:sz w:val="22"/>
          <w:szCs w:val="22"/>
        </w:rPr>
        <w:t>strong and reliable tool for function approximation.</w:t>
      </w:r>
    </w:p>
    <w:p w14:paraId="73D056ED" w14:textId="77777777" w:rsidR="005E08BF" w:rsidRDefault="00494127">
      <w:pPr>
        <w:pStyle w:val="NormalWeb"/>
        <w:jc w:val="both"/>
        <w:rPr>
          <w:sz w:val="22"/>
          <w:szCs w:val="22"/>
        </w:rPr>
      </w:pPr>
      <w:r>
        <w:rPr>
          <w:sz w:val="22"/>
          <w:szCs w:val="22"/>
        </w:rPr>
        <w:t xml:space="preserve">In addition to these findings, the results provide deeper insight into how smoothness conditions influence the rate of convergence. It is observed that the </w:t>
      </w:r>
      <w:proofErr w:type="gramStart"/>
      <w:r>
        <w:rPr>
          <w:sz w:val="22"/>
          <w:szCs w:val="22"/>
        </w:rPr>
        <w:t xml:space="preserve">parameter  </w:t>
      </w:r>
      <m:oMath>
        <m:r>
          <m:rPr>
            <m:nor/>
          </m:rPr>
          <w:rPr>
            <w:rFonts w:ascii="Cambria Math" w:hAnsi="Cambria Math"/>
            <w:iCs/>
            <w:sz w:val="22"/>
            <w:szCs w:val="22"/>
          </w:rPr>
          <m:t>α</m:t>
        </m:r>
      </m:oMath>
      <w:proofErr w:type="gramEnd"/>
      <w:r>
        <w:rPr>
          <w:sz w:val="22"/>
          <w:szCs w:val="22"/>
        </w:rPr>
        <w:t xml:space="preserve"> which measures the degree of smoot</w:t>
      </w:r>
      <w:r>
        <w:rPr>
          <w:sz w:val="22"/>
          <w:szCs w:val="22"/>
        </w:rPr>
        <w:t>hness in the Lipschitz class</w:t>
      </w:r>
      <w:r>
        <w:rPr>
          <w:sz w:val="22"/>
          <w:szCs w:val="22"/>
        </w:rPr>
        <w:t>es</w:t>
      </w:r>
      <w:r>
        <w:rPr>
          <w:sz w:val="22"/>
          <w:szCs w:val="22"/>
        </w:rPr>
        <w:t xml:space="preserve">, plays </w:t>
      </w:r>
      <w:proofErr w:type="spellStart"/>
      <w:r>
        <w:rPr>
          <w:sz w:val="22"/>
          <w:szCs w:val="22"/>
        </w:rPr>
        <w:t>a</w:t>
      </w:r>
      <w:proofErr w:type="spellEnd"/>
      <w:r>
        <w:rPr>
          <w:sz w:val="22"/>
          <w:szCs w:val="22"/>
        </w:rPr>
        <w:t xml:space="preserve"> </w:t>
      </w:r>
      <w:r>
        <w:rPr>
          <w:sz w:val="22"/>
          <w:szCs w:val="22"/>
        </w:rPr>
        <w:t xml:space="preserve">important </w:t>
      </w:r>
      <w:r>
        <w:rPr>
          <w:sz w:val="22"/>
          <w:szCs w:val="22"/>
        </w:rPr>
        <w:t xml:space="preserve"> role in determining the order of approximation. As the smoothness of the function increases, the approximation improves correspondingly, confirming the theoretical expectations of harmonic analysis. This r</w:t>
      </w:r>
      <w:r>
        <w:rPr>
          <w:sz w:val="22"/>
          <w:szCs w:val="22"/>
        </w:rPr>
        <w:t>elationship clearly shows that the method adapts effectively to the intrinsic behavior of the function.</w:t>
      </w:r>
    </w:p>
    <w:p w14:paraId="0493AB72" w14:textId="77777777" w:rsidR="005E08BF" w:rsidRDefault="00494127">
      <w:pPr>
        <w:pStyle w:val="NormalWeb"/>
        <w:jc w:val="both"/>
        <w:rPr>
          <w:sz w:val="22"/>
          <w:szCs w:val="22"/>
        </w:rPr>
      </w:pPr>
      <w:r>
        <w:rPr>
          <w:sz w:val="22"/>
          <w:szCs w:val="22"/>
        </w:rPr>
        <w:t xml:space="preserve">Another important outcome of this study is the comparison with classical </w:t>
      </w:r>
      <w:proofErr w:type="spellStart"/>
      <w:r>
        <w:rPr>
          <w:sz w:val="22"/>
          <w:szCs w:val="22"/>
        </w:rPr>
        <w:t>summability</w:t>
      </w:r>
      <w:proofErr w:type="spellEnd"/>
      <w:r>
        <w:rPr>
          <w:sz w:val="22"/>
          <w:szCs w:val="22"/>
        </w:rPr>
        <w:t xml:space="preserve"> methods such as </w:t>
      </w:r>
      <w:proofErr w:type="spellStart"/>
      <w:r>
        <w:rPr>
          <w:sz w:val="22"/>
          <w:szCs w:val="22"/>
        </w:rPr>
        <w:t>Cesàro</w:t>
      </w:r>
      <w:proofErr w:type="spellEnd"/>
      <w:r>
        <w:rPr>
          <w:sz w:val="22"/>
          <w:szCs w:val="22"/>
        </w:rPr>
        <w:t xml:space="preserve"> or Euler means used independently. While tho</w:t>
      </w:r>
      <w:r>
        <w:rPr>
          <w:sz w:val="22"/>
          <w:szCs w:val="22"/>
        </w:rPr>
        <w:t>se methods provide convergence in many cases, they may fail to yield optimal error bounds for functions with limited smoothness. The product method, however, strengthens convergence by applying successive averaging processes, which smooth out irregularitie</w:t>
      </w:r>
      <w:r>
        <w:rPr>
          <w:sz w:val="22"/>
          <w:szCs w:val="22"/>
        </w:rPr>
        <w:t>s in a more balanced manner. As a result, the approximation becomes more uniform and less sensitive to local fluctuations.</w:t>
      </w:r>
    </w:p>
    <w:p w14:paraId="48A8B9E9" w14:textId="77777777" w:rsidR="005E08BF" w:rsidRDefault="00494127">
      <w:pPr>
        <w:pStyle w:val="NormalWeb"/>
        <w:jc w:val="both"/>
        <w:rPr>
          <w:sz w:val="22"/>
          <w:szCs w:val="22"/>
        </w:rPr>
      </w:pPr>
      <w:r>
        <w:rPr>
          <w:sz w:val="22"/>
          <w:szCs w:val="22"/>
        </w:rPr>
        <w:t xml:space="preserve">The discussion also suggests that </w:t>
      </w:r>
      <w:r>
        <w:rPr>
          <w:sz w:val="22"/>
          <w:szCs w:val="22"/>
        </w:rPr>
        <w:t xml:space="preserve">this </w:t>
      </w:r>
      <w:proofErr w:type="gramStart"/>
      <w:r>
        <w:rPr>
          <w:sz w:val="22"/>
          <w:szCs w:val="22"/>
        </w:rPr>
        <w:t xml:space="preserve">product </w:t>
      </w:r>
      <w:r>
        <w:rPr>
          <w:sz w:val="22"/>
          <w:szCs w:val="22"/>
        </w:rPr>
        <w:t xml:space="preserve"> method</w:t>
      </w:r>
      <w:proofErr w:type="gramEnd"/>
      <w:r>
        <w:rPr>
          <w:sz w:val="22"/>
          <w:szCs w:val="22"/>
        </w:rPr>
        <w:t xml:space="preserve"> maintains consistency with the theoretical framework of Fourier analysis while</w:t>
      </w:r>
      <w:r>
        <w:rPr>
          <w:sz w:val="22"/>
          <w:szCs w:val="22"/>
        </w:rPr>
        <w:t xml:space="preserve"> extending its practical applicability. The improved convergence rate demonstrates that product </w:t>
      </w:r>
      <w:proofErr w:type="spellStart"/>
      <w:r>
        <w:rPr>
          <w:sz w:val="22"/>
          <w:szCs w:val="22"/>
        </w:rPr>
        <w:t>summability</w:t>
      </w:r>
      <w:proofErr w:type="spellEnd"/>
      <w:r>
        <w:rPr>
          <w:sz w:val="22"/>
          <w:szCs w:val="22"/>
        </w:rPr>
        <w:t xml:space="preserve"> can serve as a valuable extension of classical techniques. Moreover, the obtained error estimates are not only mathematically rigorous but also prac</w:t>
      </w:r>
      <w:r>
        <w:rPr>
          <w:sz w:val="22"/>
          <w:szCs w:val="22"/>
        </w:rPr>
        <w:t>tically meaningful for further analytical investigations.</w:t>
      </w:r>
    </w:p>
    <w:p w14:paraId="2BAE7530" w14:textId="77777777" w:rsidR="005E08BF" w:rsidRDefault="00494127">
      <w:pPr>
        <w:pStyle w:val="NormalWeb"/>
        <w:jc w:val="both"/>
        <w:rPr>
          <w:sz w:val="22"/>
          <w:szCs w:val="22"/>
        </w:rPr>
      </w:pPr>
      <w:r>
        <w:rPr>
          <w:sz w:val="22"/>
          <w:szCs w:val="22"/>
        </w:rPr>
        <w:t xml:space="preserve">Overall, the results confirm that the </w:t>
      </w:r>
      <w:proofErr w:type="gramStart"/>
      <w:r>
        <w:rPr>
          <w:sz w:val="22"/>
          <w:szCs w:val="22"/>
        </w:rPr>
        <w:t xml:space="preserve">above </w:t>
      </w:r>
      <w:r>
        <w:rPr>
          <w:sz w:val="22"/>
          <w:szCs w:val="22"/>
        </w:rPr>
        <w:t xml:space="preserve"> product</w:t>
      </w:r>
      <w:proofErr w:type="gramEnd"/>
      <w:r>
        <w:rPr>
          <w:sz w:val="22"/>
          <w:szCs w:val="22"/>
        </w:rPr>
        <w:t xml:space="preserve"> </w:t>
      </w:r>
      <w:proofErr w:type="spellStart"/>
      <w:r>
        <w:rPr>
          <w:sz w:val="22"/>
          <w:szCs w:val="22"/>
        </w:rPr>
        <w:t>summability</w:t>
      </w:r>
      <w:proofErr w:type="spellEnd"/>
      <w:r>
        <w:rPr>
          <w:sz w:val="22"/>
          <w:szCs w:val="22"/>
        </w:rPr>
        <w:t xml:space="preserve"> method provides a refined and efficient approach for approximating Lipschitz functions. The method ensures smoother convergence, redu</w:t>
      </w:r>
      <w:r>
        <w:rPr>
          <w:sz w:val="22"/>
          <w:szCs w:val="22"/>
        </w:rPr>
        <w:t xml:space="preserve">ced oscillations, and sharper error bounds. These advantages make it a promising tool for future research in approximation theory and </w:t>
      </w:r>
      <w:proofErr w:type="spellStart"/>
      <w:r>
        <w:rPr>
          <w:sz w:val="22"/>
          <w:szCs w:val="22"/>
        </w:rPr>
        <w:t>summability</w:t>
      </w:r>
      <w:proofErr w:type="spellEnd"/>
      <w:r>
        <w:rPr>
          <w:sz w:val="22"/>
          <w:szCs w:val="22"/>
        </w:rPr>
        <w:t xml:space="preserve"> methods.</w:t>
      </w:r>
    </w:p>
    <w:p w14:paraId="2F9D8CC5" w14:textId="77777777" w:rsidR="005E08BF" w:rsidRDefault="005E08BF">
      <w:pPr>
        <w:jc w:val="both"/>
        <w:rPr>
          <w:rFonts w:ascii="Times New Roman" w:hAnsi="Times New Roman"/>
          <w:b/>
          <w:bCs/>
          <w:iCs/>
          <w:sz w:val="22"/>
          <w:szCs w:val="22"/>
        </w:rPr>
      </w:pPr>
    </w:p>
    <w:p w14:paraId="38C2EFA8" w14:textId="77777777" w:rsidR="005E08BF" w:rsidRDefault="005E08BF">
      <w:pPr>
        <w:jc w:val="both"/>
        <w:rPr>
          <w:rFonts w:ascii="Times New Roman" w:hAnsi="Times New Roman"/>
          <w:b/>
          <w:bCs/>
          <w:iCs/>
          <w:sz w:val="22"/>
          <w:szCs w:val="22"/>
        </w:rPr>
      </w:pPr>
    </w:p>
    <w:p w14:paraId="3CDD1750" w14:textId="77777777" w:rsidR="005E08BF" w:rsidRDefault="005E08BF">
      <w:pPr>
        <w:jc w:val="both"/>
        <w:rPr>
          <w:rFonts w:ascii="Times New Roman" w:hAnsi="Times New Roman"/>
          <w:b/>
          <w:bCs/>
          <w:iCs/>
          <w:sz w:val="22"/>
          <w:szCs w:val="22"/>
        </w:rPr>
      </w:pPr>
    </w:p>
    <w:p w14:paraId="003240A2" w14:textId="77777777" w:rsidR="005E08BF" w:rsidRDefault="005E08BF">
      <w:pPr>
        <w:jc w:val="both"/>
        <w:rPr>
          <w:rFonts w:ascii="Times New Roman" w:hAnsi="Times New Roman"/>
          <w:b/>
          <w:bCs/>
          <w:iCs/>
          <w:sz w:val="22"/>
          <w:szCs w:val="22"/>
        </w:rPr>
      </w:pPr>
    </w:p>
    <w:p w14:paraId="0606ABFC" w14:textId="77777777" w:rsidR="005E08BF" w:rsidRDefault="005E08BF">
      <w:pPr>
        <w:jc w:val="both"/>
        <w:rPr>
          <w:rFonts w:ascii="Times New Roman" w:hAnsi="Times New Roman"/>
          <w:b/>
          <w:bCs/>
          <w:iCs/>
          <w:sz w:val="22"/>
          <w:szCs w:val="22"/>
        </w:rPr>
      </w:pPr>
    </w:p>
    <w:p w14:paraId="593F4C37" w14:textId="77777777" w:rsidR="005E08BF" w:rsidRDefault="005E08BF">
      <w:pPr>
        <w:jc w:val="both"/>
        <w:rPr>
          <w:rFonts w:ascii="Times New Roman" w:hAnsi="Times New Roman"/>
          <w:b/>
          <w:bCs/>
          <w:iCs/>
          <w:sz w:val="22"/>
          <w:szCs w:val="22"/>
        </w:rPr>
      </w:pPr>
    </w:p>
    <w:p w14:paraId="1B54E5CB" w14:textId="77777777" w:rsidR="005E08BF" w:rsidRDefault="005E08BF">
      <w:pPr>
        <w:jc w:val="both"/>
        <w:rPr>
          <w:rFonts w:ascii="Times New Roman" w:hAnsi="Times New Roman"/>
          <w:b/>
          <w:bCs/>
          <w:iCs/>
          <w:sz w:val="22"/>
          <w:szCs w:val="22"/>
        </w:rPr>
      </w:pPr>
    </w:p>
    <w:p w14:paraId="57ED04C8" w14:textId="77777777" w:rsidR="005E08BF" w:rsidRDefault="005E08BF">
      <w:pPr>
        <w:jc w:val="both"/>
        <w:rPr>
          <w:rFonts w:ascii="Times New Roman" w:hAnsi="Times New Roman"/>
          <w:b/>
          <w:bCs/>
          <w:iCs/>
          <w:sz w:val="22"/>
          <w:szCs w:val="22"/>
        </w:rPr>
      </w:pPr>
    </w:p>
    <w:p w14:paraId="0655B32D" w14:textId="77777777" w:rsidR="005E08BF" w:rsidRDefault="005E08BF">
      <w:pPr>
        <w:jc w:val="both"/>
        <w:rPr>
          <w:rFonts w:ascii="Times New Roman" w:hAnsi="Times New Roman"/>
          <w:b/>
          <w:bCs/>
          <w:iCs/>
          <w:sz w:val="22"/>
          <w:szCs w:val="22"/>
        </w:rPr>
      </w:pPr>
    </w:p>
    <w:p w14:paraId="31EDA38C" w14:textId="77777777" w:rsidR="005E08BF" w:rsidRDefault="00494127">
      <w:pPr>
        <w:jc w:val="both"/>
        <w:rPr>
          <w:rFonts w:ascii="Times New Roman" w:hAnsi="Times New Roman"/>
          <w:sz w:val="22"/>
          <w:szCs w:val="22"/>
        </w:rPr>
      </w:pPr>
      <w:r>
        <w:rPr>
          <w:rFonts w:ascii="Times New Roman" w:hAnsi="Times New Roman"/>
          <w:b/>
          <w:bCs/>
          <w:iCs/>
          <w:sz w:val="22"/>
          <w:szCs w:val="22"/>
        </w:rPr>
        <w:lastRenderedPageBreak/>
        <w:t>9.CONCLUSION</w:t>
      </w:r>
      <w:r>
        <w:rPr>
          <w:rFonts w:ascii="Times New Roman" w:hAnsi="Times New Roman"/>
          <w:sz w:val="22"/>
          <w:szCs w:val="22"/>
        </w:rPr>
        <w:t xml:space="preserve"> </w:t>
      </w:r>
    </w:p>
    <w:p w14:paraId="079C4EBD" w14:textId="77777777" w:rsidR="005E08BF" w:rsidRDefault="00494127">
      <w:pPr>
        <w:pStyle w:val="NormalWeb"/>
        <w:jc w:val="both"/>
        <w:rPr>
          <w:sz w:val="22"/>
          <w:szCs w:val="22"/>
        </w:rPr>
      </w:pPr>
      <w:r>
        <w:rPr>
          <w:sz w:val="22"/>
          <w:szCs w:val="22"/>
        </w:rPr>
        <w:t>The present study reveals the approximation of Lipschitz functions using the (C,</w:t>
      </w:r>
      <w:proofErr w:type="gramStart"/>
      <w:r>
        <w:rPr>
          <w:sz w:val="22"/>
          <w:szCs w:val="22"/>
        </w:rPr>
        <w:t>1)(</w:t>
      </w:r>
      <w:proofErr w:type="gramEnd"/>
      <w:r>
        <w:rPr>
          <w:sz w:val="22"/>
          <w:szCs w:val="22"/>
        </w:rPr>
        <w:t xml:space="preserve">E,1) product </w:t>
      </w:r>
      <w:proofErr w:type="spellStart"/>
      <w:r>
        <w:rPr>
          <w:sz w:val="22"/>
          <w:szCs w:val="22"/>
        </w:rPr>
        <w:t>summability</w:t>
      </w:r>
      <w:proofErr w:type="spellEnd"/>
      <w:r>
        <w:rPr>
          <w:sz w:val="22"/>
          <w:szCs w:val="22"/>
        </w:rPr>
        <w:t xml:space="preserve"> method applied to their Fourier series. The main result establishes that </w:t>
      </w:r>
      <w:proofErr w:type="gramStart"/>
      <w:r>
        <w:rPr>
          <w:sz w:val="22"/>
          <w:szCs w:val="22"/>
        </w:rPr>
        <w:t>if  f</w:t>
      </w:r>
      <w:proofErr w:type="gramEnd"/>
      <w:r>
        <w:rPr>
          <w:sz w:val="22"/>
          <w:szCs w:val="22"/>
        </w:rPr>
        <w:t xml:space="preserve">  is a periodic, Lebesgue integrable function on  belonging to the Lip</w:t>
      </w:r>
      <w:r>
        <w:rPr>
          <w:sz w:val="22"/>
          <w:szCs w:val="22"/>
        </w:rPr>
        <w:t xml:space="preserve">schitz class, then the degree of approximation </w:t>
      </w:r>
      <w:proofErr w:type="spellStart"/>
      <w:r>
        <w:rPr>
          <w:sz w:val="22"/>
          <w:szCs w:val="22"/>
        </w:rPr>
        <w:t>of  f</w:t>
      </w:r>
      <w:proofErr w:type="spellEnd"/>
      <w:r>
        <w:rPr>
          <w:sz w:val="22"/>
          <w:szCs w:val="22"/>
        </w:rPr>
        <w:t xml:space="preserve">  by the (C,1)(E,1) product means of its Fourier series </w:t>
      </w:r>
      <w:r>
        <w:rPr>
          <w:sz w:val="22"/>
          <w:szCs w:val="22"/>
        </w:rPr>
        <w:t>can be determined.</w:t>
      </w:r>
      <w:r>
        <w:rPr>
          <w:sz w:val="22"/>
          <w:szCs w:val="22"/>
        </w:rPr>
        <w:t xml:space="preserve">. The discussion highlights that the product </w:t>
      </w:r>
      <w:proofErr w:type="spellStart"/>
      <w:r>
        <w:rPr>
          <w:sz w:val="22"/>
          <w:szCs w:val="22"/>
        </w:rPr>
        <w:t>summability</w:t>
      </w:r>
      <w:proofErr w:type="spellEnd"/>
      <w:r>
        <w:rPr>
          <w:sz w:val="22"/>
          <w:szCs w:val="22"/>
        </w:rPr>
        <w:t xml:space="preserve"> method outperforms individual </w:t>
      </w:r>
      <w:proofErr w:type="spellStart"/>
      <w:r>
        <w:rPr>
          <w:sz w:val="22"/>
          <w:szCs w:val="22"/>
        </w:rPr>
        <w:t>summability</w:t>
      </w:r>
      <w:proofErr w:type="spellEnd"/>
      <w:r>
        <w:rPr>
          <w:sz w:val="22"/>
          <w:szCs w:val="22"/>
        </w:rPr>
        <w:t xml:space="preserve"> techniques by providing better </w:t>
      </w:r>
      <w:r>
        <w:rPr>
          <w:sz w:val="22"/>
          <w:szCs w:val="22"/>
        </w:rPr>
        <w:t>convergence rates under certain smoothness conditions. This result not only generalizes earlier findings but also demonstrates the efficiency of the method in approximating periodic functions within the Lipschitz classes.</w:t>
      </w:r>
    </w:p>
    <w:p w14:paraId="3C3F6935" w14:textId="77777777" w:rsidR="005E08BF" w:rsidRDefault="00494127">
      <w:pPr>
        <w:pStyle w:val="NormalWeb"/>
        <w:jc w:val="both"/>
        <w:rPr>
          <w:sz w:val="22"/>
          <w:szCs w:val="22"/>
        </w:rPr>
      </w:pPr>
      <w:r>
        <w:rPr>
          <w:sz w:val="22"/>
          <w:szCs w:val="22"/>
        </w:rPr>
        <w:t>Furthermore, the analysis confirms</w:t>
      </w:r>
      <w:r>
        <w:rPr>
          <w:sz w:val="22"/>
          <w:szCs w:val="22"/>
        </w:rPr>
        <w:t xml:space="preserve"> that combining two </w:t>
      </w:r>
      <w:proofErr w:type="spellStart"/>
      <w:r>
        <w:rPr>
          <w:sz w:val="22"/>
          <w:szCs w:val="22"/>
        </w:rPr>
        <w:t>summability</w:t>
      </w:r>
      <w:proofErr w:type="spellEnd"/>
      <w:r>
        <w:rPr>
          <w:sz w:val="22"/>
          <w:szCs w:val="22"/>
        </w:rPr>
        <w:t xml:space="preserve"> methods into a product form enhances stability and reduces approximation error more effectively than using them separately. The theoretical results are supported by clear mathematical arguments, showing consistency with know</w:t>
      </w:r>
      <w:r>
        <w:rPr>
          <w:sz w:val="22"/>
          <w:szCs w:val="22"/>
        </w:rPr>
        <w:t>n properties of Fourier series. Hence, the (C,</w:t>
      </w:r>
      <w:proofErr w:type="gramStart"/>
      <w:r>
        <w:rPr>
          <w:sz w:val="22"/>
          <w:szCs w:val="22"/>
        </w:rPr>
        <w:t>1)(</w:t>
      </w:r>
      <w:proofErr w:type="gramEnd"/>
      <w:r>
        <w:rPr>
          <w:sz w:val="22"/>
          <w:szCs w:val="22"/>
        </w:rPr>
        <w:t>E,1) product method can be considered a strong and reliable tool for function approximation.</w:t>
      </w:r>
    </w:p>
    <w:p w14:paraId="34A56156" w14:textId="77777777" w:rsidR="005E08BF" w:rsidRDefault="00494127">
      <w:pPr>
        <w:pStyle w:val="NormalWeb"/>
        <w:jc w:val="both"/>
        <w:rPr>
          <w:sz w:val="22"/>
          <w:szCs w:val="22"/>
        </w:rPr>
      </w:pPr>
      <w:r>
        <w:rPr>
          <w:sz w:val="22"/>
          <w:szCs w:val="22"/>
        </w:rPr>
        <w:t>In addition to these findings, the results provide deeper insight into how smoothness conditions influence the rat</w:t>
      </w:r>
      <w:r>
        <w:rPr>
          <w:sz w:val="22"/>
          <w:szCs w:val="22"/>
        </w:rPr>
        <w:t xml:space="preserve">e of convergence. It is observed that the parameter </w:t>
      </w:r>
      <w:proofErr w:type="gramStart"/>
      <w:r>
        <w:rPr>
          <w:sz w:val="22"/>
          <w:szCs w:val="22"/>
        </w:rPr>
        <w:t>( \</w:t>
      </w:r>
      <w:proofErr w:type="gramEnd"/>
      <w:r>
        <w:rPr>
          <w:sz w:val="22"/>
          <w:szCs w:val="22"/>
        </w:rPr>
        <w:t xml:space="preserve">alpha ), which measures the degree of smoothness in the Lipschitz class, plays a decisive role in determining the order of approximation. As the smoothness of the function increases, the approximation </w:t>
      </w:r>
      <w:r>
        <w:rPr>
          <w:sz w:val="22"/>
          <w:szCs w:val="22"/>
        </w:rPr>
        <w:t>improves correspondingly, confirming the theoretical expectations of harmonic analysis. This relationship clearly shows that the method adapts effectively to the intrinsic behavior of the function.</w:t>
      </w:r>
    </w:p>
    <w:p w14:paraId="28B7A2CE" w14:textId="77777777" w:rsidR="005E08BF" w:rsidRDefault="00494127">
      <w:pPr>
        <w:pStyle w:val="NormalWeb"/>
        <w:jc w:val="both"/>
        <w:rPr>
          <w:sz w:val="22"/>
          <w:szCs w:val="22"/>
        </w:rPr>
      </w:pPr>
      <w:r>
        <w:rPr>
          <w:sz w:val="22"/>
          <w:szCs w:val="22"/>
        </w:rPr>
        <w:t xml:space="preserve">Another important outcome of this study is the comparison </w:t>
      </w:r>
      <w:r>
        <w:rPr>
          <w:sz w:val="22"/>
          <w:szCs w:val="22"/>
        </w:rPr>
        <w:t xml:space="preserve">with classical </w:t>
      </w:r>
      <w:proofErr w:type="spellStart"/>
      <w:r>
        <w:rPr>
          <w:sz w:val="22"/>
          <w:szCs w:val="22"/>
        </w:rPr>
        <w:t>summability</w:t>
      </w:r>
      <w:proofErr w:type="spellEnd"/>
      <w:r>
        <w:rPr>
          <w:sz w:val="22"/>
          <w:szCs w:val="22"/>
        </w:rPr>
        <w:t xml:space="preserve"> methods such as </w:t>
      </w:r>
      <w:proofErr w:type="spellStart"/>
      <w:r>
        <w:rPr>
          <w:sz w:val="22"/>
          <w:szCs w:val="22"/>
        </w:rPr>
        <w:t>Cesàro</w:t>
      </w:r>
      <w:proofErr w:type="spellEnd"/>
      <w:r>
        <w:rPr>
          <w:sz w:val="22"/>
          <w:szCs w:val="22"/>
        </w:rPr>
        <w:t xml:space="preserve"> or Euler means used independently. While those methods provide convergence in many cases, they may fail to yield optimal error bounds for functions with limited smoothness. The product method, however, stre</w:t>
      </w:r>
      <w:r>
        <w:rPr>
          <w:sz w:val="22"/>
          <w:szCs w:val="22"/>
        </w:rPr>
        <w:t>ngthens convergence by applying successive averaging processes, which smooth out irregularities in a more balanced manner. As a result, the approximation becomes more uniform and less sensitive to local fluctuations.</w:t>
      </w:r>
    </w:p>
    <w:p w14:paraId="1449E5BC" w14:textId="77777777" w:rsidR="005E08BF" w:rsidRDefault="005E08BF">
      <w:pPr>
        <w:pStyle w:val="NormalWeb"/>
        <w:jc w:val="both"/>
        <w:rPr>
          <w:sz w:val="22"/>
          <w:szCs w:val="22"/>
        </w:rPr>
      </w:pPr>
    </w:p>
    <w:p w14:paraId="155897A6" w14:textId="77777777" w:rsidR="005E08BF" w:rsidRDefault="005E08BF">
      <w:pPr>
        <w:jc w:val="both"/>
        <w:rPr>
          <w:rFonts w:ascii="Times New Roman" w:eastAsia="Calibri" w:hAnsi="Times New Roman"/>
          <w:kern w:val="2"/>
          <w:highlight w:val="yellow"/>
        </w:rPr>
      </w:pPr>
      <w:bookmarkStart w:id="0" w:name="_Hlk218868534"/>
    </w:p>
    <w:p w14:paraId="02BE7408" w14:textId="77777777" w:rsidR="005E08BF" w:rsidRDefault="00494127">
      <w:pPr>
        <w:pStyle w:val="NoSpacing"/>
        <w:jc w:val="both"/>
        <w:rPr>
          <w:rFonts w:ascii="Times New Roman" w:hAnsi="Times New Roman" w:cs="Times New Roman"/>
        </w:rPr>
      </w:pPr>
      <w:bookmarkStart w:id="1" w:name="_Hlk221624953"/>
      <w:r>
        <w:rPr>
          <w:rFonts w:ascii="Times New Roman" w:hAnsi="Times New Roman" w:cs="Times New Roman"/>
        </w:rPr>
        <w:t>Disclaimer (Artificial intelligence)</w:t>
      </w:r>
    </w:p>
    <w:p w14:paraId="5F75F746" w14:textId="77777777" w:rsidR="005E08BF" w:rsidRDefault="005E08BF">
      <w:pPr>
        <w:pStyle w:val="NoSpacing"/>
        <w:jc w:val="both"/>
        <w:rPr>
          <w:rFonts w:ascii="Times New Roman" w:hAnsi="Times New Roman" w:cs="Times New Roman"/>
        </w:rPr>
      </w:pPr>
    </w:p>
    <w:p w14:paraId="4B9C2441" w14:textId="77777777" w:rsidR="005E08BF" w:rsidRDefault="00494127">
      <w:pPr>
        <w:pStyle w:val="NoSpacing"/>
        <w:jc w:val="both"/>
        <w:rPr>
          <w:rFonts w:ascii="Times New Roman" w:hAnsi="Times New Roman" w:cs="Times New Roman"/>
        </w:rPr>
      </w:pPr>
      <w:r>
        <w:rPr>
          <w:rFonts w:ascii="Times New Roman" w:hAnsi="Times New Roman" w:cs="Times New Roman"/>
        </w:rPr>
        <w:t>Author(s) hereby declare that NO generative AI technologies such as Large Language Models (</w:t>
      </w:r>
      <w:proofErr w:type="spellStart"/>
      <w:r>
        <w:rPr>
          <w:rFonts w:ascii="Times New Roman" w:hAnsi="Times New Roman" w:cs="Times New Roman"/>
        </w:rPr>
        <w:t>ChatGPT</w:t>
      </w:r>
      <w:proofErr w:type="spellEnd"/>
      <w:r>
        <w:rPr>
          <w:rFonts w:ascii="Times New Roman" w:hAnsi="Times New Roman" w:cs="Times New Roman"/>
        </w:rPr>
        <w:t xml:space="preserve">, COPILOT, etc.) and text-to-image generators have been used during the writing or editing of this manuscript. </w:t>
      </w:r>
    </w:p>
    <w:bookmarkEnd w:id="0"/>
    <w:p w14:paraId="4027AAB4" w14:textId="77777777" w:rsidR="005E08BF" w:rsidRDefault="005E08BF">
      <w:pPr>
        <w:pStyle w:val="NoSpacing"/>
        <w:jc w:val="both"/>
        <w:rPr>
          <w:rFonts w:ascii="Times New Roman" w:hAnsi="Times New Roman" w:cs="Times New Roman"/>
        </w:rPr>
      </w:pPr>
    </w:p>
    <w:bookmarkEnd w:id="1"/>
    <w:p w14:paraId="4CCC941B" w14:textId="77777777" w:rsidR="005E08BF" w:rsidRDefault="005E08BF">
      <w:pPr>
        <w:pStyle w:val="NoSpacing"/>
        <w:jc w:val="both"/>
        <w:rPr>
          <w:rFonts w:ascii="Times New Roman" w:hAnsi="Times New Roman" w:cs="Times New Roman"/>
          <w:highlight w:val="yellow"/>
        </w:rPr>
      </w:pPr>
    </w:p>
    <w:p w14:paraId="5F5AAC0B" w14:textId="77777777" w:rsidR="005E08BF" w:rsidRDefault="005E08BF">
      <w:pPr>
        <w:pStyle w:val="NoSpacing"/>
        <w:jc w:val="both"/>
        <w:rPr>
          <w:rFonts w:ascii="Times New Roman" w:hAnsi="Times New Roman" w:cs="Times New Roman"/>
          <w:highlight w:val="yellow"/>
        </w:rPr>
      </w:pPr>
    </w:p>
    <w:p w14:paraId="04524786" w14:textId="77777777" w:rsidR="005E08BF" w:rsidRDefault="005E08BF">
      <w:pPr>
        <w:pStyle w:val="NormalWeb"/>
        <w:ind w:right="720"/>
        <w:jc w:val="both"/>
        <w:rPr>
          <w:b/>
          <w:bCs/>
          <w:sz w:val="22"/>
          <w:szCs w:val="22"/>
        </w:rPr>
      </w:pPr>
    </w:p>
    <w:p w14:paraId="13AD8407" w14:textId="77777777" w:rsidR="005E08BF" w:rsidRDefault="00494127">
      <w:pPr>
        <w:pStyle w:val="NormalWeb"/>
        <w:jc w:val="both"/>
        <w:rPr>
          <w:b/>
          <w:bCs/>
          <w:sz w:val="22"/>
          <w:szCs w:val="22"/>
        </w:rPr>
      </w:pPr>
      <w:r>
        <w:rPr>
          <w:b/>
          <w:bCs/>
          <w:sz w:val="22"/>
          <w:szCs w:val="22"/>
        </w:rPr>
        <w:t>REFERENCES</w:t>
      </w:r>
    </w:p>
    <w:p w14:paraId="02AECA80" w14:textId="77777777" w:rsidR="005E08BF" w:rsidRDefault="00494127">
      <w:pPr>
        <w:numPr>
          <w:ilvl w:val="0"/>
          <w:numId w:val="3"/>
        </w:numPr>
        <w:spacing w:after="173"/>
        <w:ind w:left="510" w:hanging="410"/>
        <w:jc w:val="both"/>
        <w:rPr>
          <w:rFonts w:ascii="Times New Roman" w:hAnsi="Times New Roman"/>
          <w:sz w:val="22"/>
          <w:szCs w:val="22"/>
        </w:rPr>
      </w:pPr>
      <w:r>
        <w:rPr>
          <w:rFonts w:ascii="Times New Roman" w:hAnsi="Times New Roman"/>
          <w:sz w:val="22"/>
          <w:szCs w:val="22"/>
        </w:rPr>
        <w:t xml:space="preserve">Hardy, G. </w:t>
      </w:r>
      <w:proofErr w:type="gramStart"/>
      <w:r>
        <w:rPr>
          <w:rFonts w:ascii="Times New Roman" w:hAnsi="Times New Roman"/>
          <w:sz w:val="22"/>
          <w:szCs w:val="22"/>
        </w:rPr>
        <w:t>H.(</w:t>
      </w:r>
      <w:proofErr w:type="gramEnd"/>
      <w:r>
        <w:rPr>
          <w:rFonts w:ascii="Times New Roman" w:hAnsi="Times New Roman"/>
          <w:sz w:val="22"/>
          <w:szCs w:val="22"/>
        </w:rPr>
        <w:t>1970).</w:t>
      </w:r>
      <w:r>
        <w:rPr>
          <w:rFonts w:ascii="Times New Roman" w:hAnsi="Times New Roman"/>
          <w:i/>
          <w:sz w:val="22"/>
          <w:szCs w:val="22"/>
        </w:rPr>
        <w:t>Divergent S</w:t>
      </w:r>
      <w:r>
        <w:rPr>
          <w:rFonts w:ascii="Times New Roman" w:hAnsi="Times New Roman"/>
          <w:i/>
          <w:sz w:val="22"/>
          <w:szCs w:val="22"/>
        </w:rPr>
        <w:t>eries</w:t>
      </w:r>
      <w:r>
        <w:rPr>
          <w:rFonts w:ascii="Times New Roman" w:hAnsi="Times New Roman"/>
          <w:sz w:val="22"/>
          <w:szCs w:val="22"/>
        </w:rPr>
        <w:t>. First Edition, Oxford University Press.</w:t>
      </w:r>
    </w:p>
    <w:p w14:paraId="069B4EB2" w14:textId="77777777" w:rsidR="005E08BF" w:rsidRDefault="00494127">
      <w:pPr>
        <w:numPr>
          <w:ilvl w:val="0"/>
          <w:numId w:val="3"/>
        </w:numPr>
        <w:ind w:left="510" w:hanging="410"/>
        <w:jc w:val="both"/>
        <w:rPr>
          <w:rFonts w:ascii="Times New Roman" w:hAnsi="Times New Roman"/>
          <w:sz w:val="22"/>
          <w:szCs w:val="22"/>
        </w:rPr>
      </w:pPr>
      <w:proofErr w:type="spellStart"/>
      <w:proofErr w:type="gramStart"/>
      <w:r>
        <w:rPr>
          <w:rFonts w:ascii="Times New Roman" w:hAnsi="Times New Roman"/>
          <w:sz w:val="22"/>
          <w:szCs w:val="22"/>
        </w:rPr>
        <w:t>Alexits</w:t>
      </w:r>
      <w:proofErr w:type="spellEnd"/>
      <w:r>
        <w:rPr>
          <w:rFonts w:ascii="Times New Roman" w:hAnsi="Times New Roman"/>
          <w:sz w:val="22"/>
          <w:szCs w:val="22"/>
        </w:rPr>
        <w:t>,,</w:t>
      </w:r>
      <w:proofErr w:type="gramEnd"/>
      <w:r>
        <w:rPr>
          <w:rFonts w:ascii="Times New Roman" w:hAnsi="Times New Roman"/>
          <w:sz w:val="22"/>
          <w:szCs w:val="22"/>
        </w:rPr>
        <w:t xml:space="preserve"> G.(1961). Convergence problem of Orthogonal series, International series of Monograms in Pure and Applied mathematics,20</w:t>
      </w:r>
      <w:r>
        <w:rPr>
          <w:rFonts w:ascii="Times New Roman" w:hAnsi="Times New Roman"/>
          <w:sz w:val="22"/>
          <w:szCs w:val="22"/>
        </w:rPr>
        <w:tab/>
      </w:r>
    </w:p>
    <w:p w14:paraId="0F26AD01" w14:textId="77777777" w:rsidR="005E08BF" w:rsidRDefault="00494127">
      <w:pPr>
        <w:numPr>
          <w:ilvl w:val="0"/>
          <w:numId w:val="3"/>
        </w:numPr>
        <w:spacing w:after="168"/>
        <w:ind w:left="510" w:hanging="410"/>
        <w:jc w:val="both"/>
        <w:rPr>
          <w:rFonts w:ascii="Times New Roman" w:hAnsi="Times New Roman"/>
          <w:sz w:val="22"/>
          <w:szCs w:val="22"/>
        </w:rPr>
      </w:pPr>
      <w:proofErr w:type="spellStart"/>
      <w:r>
        <w:rPr>
          <w:rFonts w:ascii="Times New Roman" w:hAnsi="Times New Roman"/>
          <w:sz w:val="22"/>
          <w:szCs w:val="22"/>
        </w:rPr>
        <w:t>Warerman</w:t>
      </w:r>
      <w:proofErr w:type="spellEnd"/>
      <w:r>
        <w:rPr>
          <w:rFonts w:ascii="Times New Roman" w:hAnsi="Times New Roman"/>
          <w:sz w:val="22"/>
          <w:szCs w:val="22"/>
        </w:rPr>
        <w:t xml:space="preserve">, </w:t>
      </w:r>
      <w:proofErr w:type="gramStart"/>
      <w:r>
        <w:rPr>
          <w:rFonts w:ascii="Times New Roman" w:hAnsi="Times New Roman"/>
          <w:sz w:val="22"/>
          <w:szCs w:val="22"/>
        </w:rPr>
        <w:t>D.(</w:t>
      </w:r>
      <w:proofErr w:type="gramEnd"/>
      <w:r>
        <w:rPr>
          <w:rFonts w:ascii="Times New Roman" w:hAnsi="Times New Roman"/>
          <w:sz w:val="22"/>
          <w:szCs w:val="22"/>
        </w:rPr>
        <w:t xml:space="preserve">1976) .On the </w:t>
      </w:r>
      <w:proofErr w:type="spellStart"/>
      <w:r>
        <w:rPr>
          <w:rFonts w:ascii="Times New Roman" w:hAnsi="Times New Roman"/>
          <w:sz w:val="22"/>
          <w:szCs w:val="22"/>
        </w:rPr>
        <w:t>summability</w:t>
      </w:r>
      <w:proofErr w:type="spellEnd"/>
      <w:r>
        <w:rPr>
          <w:rFonts w:ascii="Times New Roman" w:hAnsi="Times New Roman"/>
          <w:sz w:val="22"/>
          <w:szCs w:val="22"/>
        </w:rPr>
        <w:t xml:space="preserve"> of Fourier series of functions of boun</w:t>
      </w:r>
      <w:r>
        <w:rPr>
          <w:rFonts w:ascii="Times New Roman" w:hAnsi="Times New Roman"/>
          <w:sz w:val="22"/>
          <w:szCs w:val="22"/>
        </w:rPr>
        <w:t xml:space="preserve">ded </w:t>
      </w:r>
      <w:proofErr w:type="spellStart"/>
      <w:r>
        <w:rPr>
          <w:rFonts w:ascii="Times New Roman" w:hAnsi="Times New Roman"/>
          <w:sz w:val="22"/>
          <w:szCs w:val="22"/>
        </w:rPr>
        <w:t>variation.Journal</w:t>
      </w:r>
      <w:proofErr w:type="spellEnd"/>
      <w:r>
        <w:rPr>
          <w:rFonts w:ascii="Times New Roman" w:hAnsi="Times New Roman"/>
          <w:sz w:val="22"/>
          <w:szCs w:val="22"/>
        </w:rPr>
        <w:t xml:space="preserve"> of </w:t>
      </w:r>
      <w:proofErr w:type="spellStart"/>
      <w:r>
        <w:rPr>
          <w:rFonts w:ascii="Times New Roman" w:hAnsi="Times New Roman"/>
          <w:sz w:val="22"/>
          <w:szCs w:val="22"/>
        </w:rPr>
        <w:t>Studia</w:t>
      </w:r>
      <w:proofErr w:type="spellEnd"/>
      <w:r>
        <w:rPr>
          <w:rFonts w:ascii="Times New Roman" w:hAnsi="Times New Roman"/>
          <w:sz w:val="22"/>
          <w:szCs w:val="22"/>
        </w:rPr>
        <w:t xml:space="preserve"> Math,55 , 87-95 ,</w:t>
      </w:r>
    </w:p>
    <w:p w14:paraId="59C7BB85" w14:textId="77777777" w:rsidR="005E08BF" w:rsidRDefault="00494127">
      <w:pPr>
        <w:numPr>
          <w:ilvl w:val="0"/>
          <w:numId w:val="3"/>
        </w:numPr>
        <w:spacing w:after="178"/>
        <w:ind w:left="510" w:hanging="410"/>
        <w:jc w:val="both"/>
        <w:rPr>
          <w:rFonts w:ascii="Times New Roman" w:hAnsi="Times New Roman"/>
          <w:sz w:val="22"/>
          <w:szCs w:val="22"/>
        </w:rPr>
      </w:pPr>
      <w:proofErr w:type="spellStart"/>
      <w:proofErr w:type="gramStart"/>
      <w:r>
        <w:rPr>
          <w:rFonts w:ascii="Times New Roman" w:hAnsi="Times New Roman"/>
          <w:i/>
          <w:sz w:val="22"/>
          <w:szCs w:val="22"/>
        </w:rPr>
        <w:lastRenderedPageBreak/>
        <w:t>Nigam,H</w:t>
      </w:r>
      <w:proofErr w:type="gramEnd"/>
      <w:r>
        <w:rPr>
          <w:rFonts w:ascii="Times New Roman" w:hAnsi="Times New Roman"/>
          <w:i/>
          <w:sz w:val="22"/>
          <w:szCs w:val="22"/>
        </w:rPr>
        <w:t>.K</w:t>
      </w:r>
      <w:proofErr w:type="spellEnd"/>
      <w:r>
        <w:rPr>
          <w:rFonts w:ascii="Times New Roman" w:hAnsi="Times New Roman"/>
          <w:i/>
          <w:sz w:val="22"/>
          <w:szCs w:val="22"/>
        </w:rPr>
        <w:t xml:space="preserve"> and Sharma K.(2011), Degree of Approximation of a class of function by (C,1)((</w:t>
      </w:r>
      <w:proofErr w:type="spellStart"/>
      <w:r>
        <w:rPr>
          <w:rFonts w:ascii="Times New Roman" w:hAnsi="Times New Roman"/>
          <w:i/>
          <w:sz w:val="22"/>
          <w:szCs w:val="22"/>
        </w:rPr>
        <w:t>E,q</w:t>
      </w:r>
      <w:proofErr w:type="spellEnd"/>
      <w:r>
        <w:rPr>
          <w:rFonts w:ascii="Times New Roman" w:hAnsi="Times New Roman"/>
          <w:i/>
          <w:sz w:val="22"/>
          <w:szCs w:val="22"/>
        </w:rPr>
        <w:t xml:space="preserve">) Means of Fourier </w:t>
      </w:r>
      <w:proofErr w:type="spellStart"/>
      <w:r>
        <w:rPr>
          <w:rFonts w:ascii="Times New Roman" w:hAnsi="Times New Roman"/>
          <w:i/>
          <w:sz w:val="22"/>
          <w:szCs w:val="22"/>
        </w:rPr>
        <w:t>Series.IAENG</w:t>
      </w:r>
      <w:proofErr w:type="spellEnd"/>
      <w:r>
        <w:rPr>
          <w:rFonts w:ascii="Times New Roman" w:hAnsi="Times New Roman"/>
          <w:i/>
          <w:sz w:val="22"/>
          <w:szCs w:val="22"/>
        </w:rPr>
        <w:t xml:space="preserve"> International Journal  of Applied mathematics,41:2,IJAM-41_2_07</w:t>
      </w:r>
    </w:p>
    <w:p w14:paraId="5E71C8CD" w14:textId="77777777" w:rsidR="005E08BF" w:rsidRDefault="00494127">
      <w:pPr>
        <w:numPr>
          <w:ilvl w:val="0"/>
          <w:numId w:val="3"/>
        </w:numPr>
        <w:spacing w:after="166"/>
        <w:ind w:left="510" w:hanging="410"/>
        <w:jc w:val="both"/>
        <w:rPr>
          <w:rFonts w:ascii="Times New Roman" w:hAnsi="Times New Roman"/>
          <w:sz w:val="22"/>
          <w:szCs w:val="22"/>
        </w:rPr>
      </w:pPr>
      <w:r>
        <w:rPr>
          <w:rFonts w:ascii="Times New Roman" w:hAnsi="Times New Roman"/>
          <w:sz w:val="22"/>
          <w:szCs w:val="22"/>
        </w:rPr>
        <w:t xml:space="preserve">Singh, S. </w:t>
      </w:r>
      <w:proofErr w:type="gramStart"/>
      <w:r>
        <w:rPr>
          <w:rFonts w:ascii="Times New Roman" w:hAnsi="Times New Roman"/>
          <w:sz w:val="22"/>
          <w:szCs w:val="22"/>
        </w:rPr>
        <w:t>L.(</w:t>
      </w:r>
      <w:proofErr w:type="gramEnd"/>
      <w:r>
        <w:rPr>
          <w:rFonts w:ascii="Times New Roman" w:hAnsi="Times New Roman"/>
          <w:sz w:val="22"/>
          <w:szCs w:val="22"/>
        </w:rPr>
        <w:t>2009).</w:t>
      </w:r>
      <w:r>
        <w:rPr>
          <w:rFonts w:ascii="Times New Roman" w:hAnsi="Times New Roman"/>
          <w:sz w:val="22"/>
          <w:szCs w:val="22"/>
        </w:rPr>
        <w:t xml:space="preserve"> Approximation of functions belonging to the generalized Lipschitz Class by ((</w:t>
      </w:r>
      <w:r>
        <w:rPr>
          <w:rFonts w:ascii="Times New Roman" w:hAnsi="Times New Roman"/>
          <w:i/>
          <w:sz w:val="22"/>
          <w:szCs w:val="22"/>
        </w:rPr>
        <w:t>C,1)</w:t>
      </w:r>
      <w:r>
        <w:rPr>
          <w:rFonts w:ascii="Times New Roman" w:hAnsi="Times New Roman"/>
          <w:sz w:val="22"/>
          <w:szCs w:val="22"/>
          <w:vertAlign w:val="subscript"/>
        </w:rPr>
        <w:t>,</w:t>
      </w:r>
      <w:r>
        <w:rPr>
          <w:rFonts w:ascii="Times New Roman" w:hAnsi="Times New Roman"/>
          <w:sz w:val="22"/>
          <w:szCs w:val="22"/>
        </w:rPr>
        <w:t xml:space="preserve"> (</w:t>
      </w:r>
      <w:proofErr w:type="spellStart"/>
      <w:proofErr w:type="gramStart"/>
      <w:r>
        <w:rPr>
          <w:rFonts w:ascii="Times New Roman" w:hAnsi="Times New Roman"/>
          <w:i/>
          <w:sz w:val="22"/>
          <w:szCs w:val="22"/>
        </w:rPr>
        <w:t>N,p</w:t>
      </w:r>
      <w:proofErr w:type="spellEnd"/>
      <w:proofErr w:type="gramEnd"/>
      <w:r>
        <w:rPr>
          <w:rFonts w:ascii="Times New Roman" w:hAnsi="Times New Roman"/>
          <w:i/>
          <w:sz w:val="22"/>
          <w:szCs w:val="22"/>
        </w:rPr>
        <w:t xml:space="preserve">)) </w:t>
      </w:r>
      <w:proofErr w:type="spellStart"/>
      <w:r>
        <w:rPr>
          <w:rFonts w:ascii="Times New Roman" w:hAnsi="Times New Roman"/>
          <w:sz w:val="22"/>
          <w:szCs w:val="22"/>
        </w:rPr>
        <w:t>summability</w:t>
      </w:r>
      <w:proofErr w:type="spellEnd"/>
      <w:r>
        <w:rPr>
          <w:rFonts w:ascii="Times New Roman" w:hAnsi="Times New Roman"/>
          <w:sz w:val="22"/>
          <w:szCs w:val="22"/>
        </w:rPr>
        <w:t xml:space="preserve"> method of Fourier series. </w:t>
      </w:r>
      <w:r>
        <w:rPr>
          <w:rFonts w:ascii="Times New Roman" w:hAnsi="Times New Roman"/>
          <w:i/>
          <w:sz w:val="22"/>
          <w:szCs w:val="22"/>
        </w:rPr>
        <w:t>Journal of Applied Mathematics &amp; Computations</w:t>
      </w:r>
      <w:r>
        <w:rPr>
          <w:rFonts w:ascii="Times New Roman" w:hAnsi="Times New Roman"/>
          <w:sz w:val="22"/>
          <w:szCs w:val="22"/>
        </w:rPr>
        <w:t>, 209920, 346-350.</w:t>
      </w:r>
    </w:p>
    <w:p w14:paraId="4E313CC9" w14:textId="77777777" w:rsidR="005E08BF" w:rsidRDefault="00494127">
      <w:pPr>
        <w:numPr>
          <w:ilvl w:val="0"/>
          <w:numId w:val="3"/>
        </w:numPr>
        <w:spacing w:after="168"/>
        <w:ind w:left="510" w:hanging="410"/>
        <w:jc w:val="both"/>
        <w:rPr>
          <w:rFonts w:ascii="Times New Roman" w:hAnsi="Times New Roman"/>
          <w:sz w:val="22"/>
          <w:szCs w:val="22"/>
        </w:rPr>
      </w:pPr>
      <w:proofErr w:type="spellStart"/>
      <w:r>
        <w:rPr>
          <w:rFonts w:ascii="Times New Roman" w:hAnsi="Times New Roman"/>
          <w:sz w:val="22"/>
          <w:szCs w:val="22"/>
        </w:rPr>
        <w:t>Paikray</w:t>
      </w:r>
      <w:proofErr w:type="spellEnd"/>
      <w:r>
        <w:rPr>
          <w:rFonts w:ascii="Times New Roman" w:hAnsi="Times New Roman"/>
          <w:sz w:val="22"/>
          <w:szCs w:val="22"/>
        </w:rPr>
        <w:t xml:space="preserve">, S. K. (2018). On Absolute Indexed </w:t>
      </w:r>
      <w:proofErr w:type="spellStart"/>
      <w:r>
        <w:rPr>
          <w:rFonts w:ascii="Times New Roman" w:hAnsi="Times New Roman"/>
          <w:sz w:val="22"/>
          <w:szCs w:val="22"/>
        </w:rPr>
        <w:t>Riesz</w:t>
      </w:r>
      <w:proofErr w:type="spellEnd"/>
      <w:r>
        <w:rPr>
          <w:rFonts w:ascii="Times New Roman" w:hAnsi="Times New Roman"/>
          <w:sz w:val="22"/>
          <w:szCs w:val="22"/>
        </w:rPr>
        <w:t xml:space="preserve"> </w:t>
      </w:r>
      <w:proofErr w:type="spellStart"/>
      <w:r>
        <w:rPr>
          <w:rFonts w:ascii="Times New Roman" w:hAnsi="Times New Roman"/>
          <w:sz w:val="22"/>
          <w:szCs w:val="22"/>
        </w:rPr>
        <w:t>summability</w:t>
      </w:r>
      <w:proofErr w:type="spellEnd"/>
      <w:r>
        <w:rPr>
          <w:rFonts w:ascii="Times New Roman" w:hAnsi="Times New Roman"/>
          <w:sz w:val="22"/>
          <w:szCs w:val="22"/>
        </w:rPr>
        <w:t xml:space="preserve"> of orthogonal series. </w:t>
      </w:r>
      <w:r>
        <w:rPr>
          <w:rFonts w:ascii="Times New Roman" w:hAnsi="Times New Roman"/>
          <w:i/>
          <w:sz w:val="22"/>
          <w:szCs w:val="22"/>
        </w:rPr>
        <w:t>International Journal of Computational and Applied Mathematics</w:t>
      </w:r>
      <w:r>
        <w:rPr>
          <w:rFonts w:ascii="Times New Roman" w:hAnsi="Times New Roman"/>
          <w:sz w:val="22"/>
          <w:szCs w:val="22"/>
        </w:rPr>
        <w:t>, 13(1), 55-62.</w:t>
      </w:r>
    </w:p>
    <w:p w14:paraId="51F5BC77" w14:textId="77777777" w:rsidR="005E08BF" w:rsidRDefault="00494127">
      <w:pPr>
        <w:numPr>
          <w:ilvl w:val="0"/>
          <w:numId w:val="3"/>
        </w:numPr>
        <w:spacing w:after="168"/>
        <w:ind w:left="510" w:hanging="410"/>
        <w:jc w:val="both"/>
        <w:rPr>
          <w:rFonts w:ascii="Times New Roman" w:hAnsi="Times New Roman"/>
          <w:sz w:val="22"/>
          <w:szCs w:val="22"/>
        </w:rPr>
      </w:pPr>
      <w:proofErr w:type="spellStart"/>
      <w:r>
        <w:rPr>
          <w:rFonts w:ascii="Times New Roman" w:hAnsi="Times New Roman"/>
          <w:sz w:val="22"/>
          <w:szCs w:val="22"/>
        </w:rPr>
        <w:t>Jati</w:t>
      </w:r>
      <w:proofErr w:type="spellEnd"/>
      <w:r>
        <w:rPr>
          <w:rFonts w:ascii="Times New Roman" w:hAnsi="Times New Roman"/>
          <w:sz w:val="22"/>
          <w:szCs w:val="22"/>
        </w:rPr>
        <w:t xml:space="preserve">, R. </w:t>
      </w:r>
      <w:proofErr w:type="gramStart"/>
      <w:r>
        <w:rPr>
          <w:rFonts w:ascii="Times New Roman" w:hAnsi="Times New Roman"/>
          <w:sz w:val="22"/>
          <w:szCs w:val="22"/>
        </w:rPr>
        <w:t>K.(</w:t>
      </w:r>
      <w:proofErr w:type="gramEnd"/>
      <w:r>
        <w:rPr>
          <w:rFonts w:ascii="Times New Roman" w:hAnsi="Times New Roman"/>
          <w:sz w:val="22"/>
          <w:szCs w:val="22"/>
        </w:rPr>
        <w:t xml:space="preserve">2016).  Absolute Indexed Matrix </w:t>
      </w:r>
      <w:proofErr w:type="spellStart"/>
      <w:r>
        <w:rPr>
          <w:rFonts w:ascii="Times New Roman" w:hAnsi="Times New Roman"/>
          <w:sz w:val="22"/>
          <w:szCs w:val="22"/>
        </w:rPr>
        <w:t>Summability</w:t>
      </w:r>
      <w:proofErr w:type="spellEnd"/>
      <w:r>
        <w:rPr>
          <w:rFonts w:ascii="Times New Roman" w:hAnsi="Times New Roman"/>
          <w:sz w:val="22"/>
          <w:szCs w:val="22"/>
        </w:rPr>
        <w:t xml:space="preserve"> of an infinite series. </w:t>
      </w:r>
      <w:r>
        <w:rPr>
          <w:rFonts w:ascii="Times New Roman" w:hAnsi="Times New Roman"/>
          <w:i/>
          <w:sz w:val="22"/>
          <w:szCs w:val="22"/>
        </w:rPr>
        <w:t>Asian Journal of</w:t>
      </w:r>
      <w:r>
        <w:rPr>
          <w:rFonts w:ascii="Times New Roman" w:hAnsi="Times New Roman"/>
          <w:i/>
          <w:sz w:val="22"/>
          <w:szCs w:val="22"/>
        </w:rPr>
        <w:t xml:space="preserve"> Mathematics &amp; Computer Research</w:t>
      </w:r>
      <w:r>
        <w:rPr>
          <w:rFonts w:ascii="Times New Roman" w:hAnsi="Times New Roman"/>
          <w:sz w:val="22"/>
          <w:szCs w:val="22"/>
        </w:rPr>
        <w:t>, 11, 46-56.</w:t>
      </w:r>
    </w:p>
    <w:p w14:paraId="5B4C0C14" w14:textId="77777777" w:rsidR="005E08BF" w:rsidRDefault="00494127">
      <w:pPr>
        <w:numPr>
          <w:ilvl w:val="0"/>
          <w:numId w:val="3"/>
        </w:numPr>
        <w:ind w:left="510" w:hanging="410"/>
        <w:jc w:val="both"/>
        <w:rPr>
          <w:rFonts w:ascii="Times New Roman" w:hAnsi="Times New Roman"/>
          <w:sz w:val="22"/>
          <w:szCs w:val="22"/>
        </w:rPr>
      </w:pPr>
      <w:proofErr w:type="spellStart"/>
      <w:r>
        <w:rPr>
          <w:rFonts w:ascii="Times New Roman" w:hAnsi="Times New Roman"/>
          <w:sz w:val="22"/>
          <w:szCs w:val="22"/>
        </w:rPr>
        <w:t>Misra</w:t>
      </w:r>
      <w:proofErr w:type="spellEnd"/>
      <w:r>
        <w:rPr>
          <w:rFonts w:ascii="Times New Roman" w:hAnsi="Times New Roman"/>
          <w:sz w:val="22"/>
          <w:szCs w:val="22"/>
        </w:rPr>
        <w:t xml:space="preserve">, J. K., &amp; </w:t>
      </w:r>
      <w:proofErr w:type="spellStart"/>
      <w:r>
        <w:rPr>
          <w:rFonts w:ascii="Times New Roman" w:hAnsi="Times New Roman"/>
          <w:sz w:val="22"/>
          <w:szCs w:val="22"/>
        </w:rPr>
        <w:t>Misra</w:t>
      </w:r>
      <w:proofErr w:type="spellEnd"/>
      <w:r>
        <w:rPr>
          <w:rFonts w:ascii="Times New Roman" w:hAnsi="Times New Roman"/>
          <w:sz w:val="22"/>
          <w:szCs w:val="22"/>
        </w:rPr>
        <w:t xml:space="preserve">, </w:t>
      </w:r>
      <w:proofErr w:type="gramStart"/>
      <w:r>
        <w:rPr>
          <w:rFonts w:ascii="Times New Roman" w:hAnsi="Times New Roman"/>
          <w:sz w:val="22"/>
          <w:szCs w:val="22"/>
        </w:rPr>
        <w:t>M.(</w:t>
      </w:r>
      <w:proofErr w:type="gramEnd"/>
      <w:r>
        <w:rPr>
          <w:rFonts w:ascii="Times New Roman" w:hAnsi="Times New Roman"/>
          <w:sz w:val="22"/>
          <w:szCs w:val="22"/>
        </w:rPr>
        <w:t xml:space="preserve">2001) . Absolute Banach </w:t>
      </w:r>
      <w:proofErr w:type="spellStart"/>
      <w:r>
        <w:rPr>
          <w:rFonts w:ascii="Times New Roman" w:hAnsi="Times New Roman"/>
          <w:sz w:val="22"/>
          <w:szCs w:val="22"/>
        </w:rPr>
        <w:t>summability</w:t>
      </w:r>
      <w:proofErr w:type="spellEnd"/>
      <w:r>
        <w:rPr>
          <w:rFonts w:ascii="Times New Roman" w:hAnsi="Times New Roman"/>
          <w:sz w:val="22"/>
          <w:szCs w:val="22"/>
        </w:rPr>
        <w:t xml:space="preserve"> of Fourier series. </w:t>
      </w:r>
      <w:r>
        <w:rPr>
          <w:rFonts w:ascii="Times New Roman" w:hAnsi="Times New Roman"/>
          <w:i/>
          <w:sz w:val="22"/>
          <w:szCs w:val="22"/>
        </w:rPr>
        <w:t xml:space="preserve">Acta </w:t>
      </w:r>
      <w:proofErr w:type="spellStart"/>
      <w:proofErr w:type="gramStart"/>
      <w:r>
        <w:rPr>
          <w:rFonts w:ascii="Times New Roman" w:hAnsi="Times New Roman"/>
          <w:i/>
          <w:sz w:val="22"/>
          <w:szCs w:val="22"/>
        </w:rPr>
        <w:t>Ciencia</w:t>
      </w:r>
      <w:proofErr w:type="spellEnd"/>
      <w:r>
        <w:rPr>
          <w:rFonts w:ascii="Times New Roman" w:hAnsi="Times New Roman"/>
          <w:i/>
          <w:sz w:val="22"/>
          <w:szCs w:val="22"/>
        </w:rPr>
        <w:t xml:space="preserve"> .</w:t>
      </w:r>
      <w:proofErr w:type="gramEnd"/>
    </w:p>
    <w:p w14:paraId="11B6DD31" w14:textId="77777777" w:rsidR="005E08BF" w:rsidRDefault="00494127">
      <w:pPr>
        <w:numPr>
          <w:ilvl w:val="0"/>
          <w:numId w:val="3"/>
        </w:numPr>
        <w:spacing w:after="168"/>
        <w:ind w:left="510" w:hanging="410"/>
        <w:jc w:val="both"/>
        <w:rPr>
          <w:rFonts w:ascii="Times New Roman" w:hAnsi="Times New Roman"/>
          <w:sz w:val="22"/>
          <w:szCs w:val="22"/>
        </w:rPr>
      </w:pPr>
      <w:r>
        <w:rPr>
          <w:rFonts w:ascii="Times New Roman" w:hAnsi="Times New Roman"/>
          <w:sz w:val="22"/>
          <w:szCs w:val="22"/>
        </w:rPr>
        <w:t xml:space="preserve">Dikshit, G. </w:t>
      </w:r>
      <w:proofErr w:type="gramStart"/>
      <w:r>
        <w:rPr>
          <w:rFonts w:ascii="Times New Roman" w:hAnsi="Times New Roman"/>
          <w:sz w:val="22"/>
          <w:szCs w:val="22"/>
        </w:rPr>
        <w:t>D.(</w:t>
      </w:r>
      <w:proofErr w:type="gramEnd"/>
      <w:r>
        <w:rPr>
          <w:rFonts w:ascii="Times New Roman" w:hAnsi="Times New Roman"/>
          <w:sz w:val="22"/>
          <w:szCs w:val="22"/>
        </w:rPr>
        <w:t xml:space="preserve">2000) .Absolute </w:t>
      </w:r>
      <w:proofErr w:type="spellStart"/>
      <w:r>
        <w:rPr>
          <w:rFonts w:ascii="Times New Roman" w:hAnsi="Times New Roman"/>
          <w:sz w:val="22"/>
          <w:szCs w:val="22"/>
        </w:rPr>
        <w:t>Nevanlinna</w:t>
      </w:r>
      <w:proofErr w:type="spellEnd"/>
      <w:r>
        <w:rPr>
          <w:rFonts w:ascii="Times New Roman" w:hAnsi="Times New Roman"/>
          <w:sz w:val="22"/>
          <w:szCs w:val="22"/>
        </w:rPr>
        <w:t xml:space="preserve"> </w:t>
      </w:r>
      <w:proofErr w:type="spellStart"/>
      <w:r>
        <w:rPr>
          <w:rFonts w:ascii="Times New Roman" w:hAnsi="Times New Roman"/>
          <w:sz w:val="22"/>
          <w:szCs w:val="22"/>
        </w:rPr>
        <w:t>Summability</w:t>
      </w:r>
      <w:proofErr w:type="spellEnd"/>
      <w:r>
        <w:rPr>
          <w:rFonts w:ascii="Times New Roman" w:hAnsi="Times New Roman"/>
          <w:sz w:val="22"/>
          <w:szCs w:val="22"/>
        </w:rPr>
        <w:t xml:space="preserve"> and Fourier Series. </w:t>
      </w:r>
      <w:r>
        <w:rPr>
          <w:rFonts w:ascii="Times New Roman" w:hAnsi="Times New Roman"/>
          <w:i/>
          <w:sz w:val="22"/>
          <w:szCs w:val="22"/>
        </w:rPr>
        <w:t>Journal of Mathematical Analysis and Appl</w:t>
      </w:r>
      <w:r>
        <w:rPr>
          <w:rFonts w:ascii="Times New Roman" w:hAnsi="Times New Roman"/>
          <w:i/>
          <w:sz w:val="22"/>
          <w:szCs w:val="22"/>
        </w:rPr>
        <w:t>ications</w:t>
      </w:r>
      <w:r>
        <w:rPr>
          <w:rFonts w:ascii="Times New Roman" w:hAnsi="Times New Roman"/>
          <w:sz w:val="22"/>
          <w:szCs w:val="22"/>
        </w:rPr>
        <w:t xml:space="preserve">, 248, 482-508. </w:t>
      </w:r>
    </w:p>
    <w:p w14:paraId="2F5050FB" w14:textId="77777777" w:rsidR="005E08BF" w:rsidRDefault="00494127">
      <w:pPr>
        <w:numPr>
          <w:ilvl w:val="0"/>
          <w:numId w:val="3"/>
        </w:numPr>
        <w:spacing w:after="177"/>
        <w:ind w:left="510" w:hanging="410"/>
        <w:jc w:val="both"/>
        <w:rPr>
          <w:rFonts w:ascii="Times New Roman" w:hAnsi="Times New Roman"/>
          <w:sz w:val="22"/>
          <w:szCs w:val="22"/>
        </w:rPr>
      </w:pPr>
      <w:r>
        <w:rPr>
          <w:rFonts w:ascii="Times New Roman" w:hAnsi="Times New Roman"/>
          <w:sz w:val="22"/>
          <w:szCs w:val="22"/>
        </w:rPr>
        <w:t xml:space="preserve">McFadden, L. On two </w:t>
      </w:r>
      <w:proofErr w:type="spellStart"/>
      <w:r>
        <w:rPr>
          <w:rFonts w:ascii="Times New Roman" w:hAnsi="Times New Roman"/>
          <w:sz w:val="22"/>
          <w:szCs w:val="22"/>
        </w:rPr>
        <w:t>summability</w:t>
      </w:r>
      <w:proofErr w:type="spellEnd"/>
      <w:r>
        <w:rPr>
          <w:rFonts w:ascii="Times New Roman" w:hAnsi="Times New Roman"/>
          <w:sz w:val="22"/>
          <w:szCs w:val="22"/>
        </w:rPr>
        <w:t xml:space="preserve"> methods. </w:t>
      </w:r>
      <w:r>
        <w:rPr>
          <w:rFonts w:ascii="Times New Roman" w:hAnsi="Times New Roman"/>
          <w:i/>
          <w:sz w:val="22"/>
          <w:szCs w:val="22"/>
        </w:rPr>
        <w:t>Math. Proc. Cambridge. Philos.</w:t>
      </w:r>
      <w:r>
        <w:rPr>
          <w:rFonts w:ascii="Times New Roman" w:hAnsi="Times New Roman"/>
          <w:sz w:val="22"/>
          <w:szCs w:val="22"/>
        </w:rPr>
        <w:t>, 97, 147-149.</w:t>
      </w:r>
    </w:p>
    <w:p w14:paraId="373F7F28" w14:textId="77777777" w:rsidR="005E08BF" w:rsidRDefault="00494127">
      <w:pPr>
        <w:numPr>
          <w:ilvl w:val="0"/>
          <w:numId w:val="3"/>
        </w:numPr>
        <w:spacing w:after="168"/>
        <w:ind w:left="510" w:hanging="410"/>
        <w:jc w:val="both"/>
        <w:rPr>
          <w:rFonts w:ascii="Times New Roman" w:hAnsi="Times New Roman"/>
          <w:sz w:val="22"/>
          <w:szCs w:val="22"/>
        </w:rPr>
      </w:pPr>
      <w:proofErr w:type="spellStart"/>
      <w:r>
        <w:rPr>
          <w:rFonts w:ascii="Times New Roman" w:hAnsi="Times New Roman"/>
          <w:sz w:val="22"/>
          <w:szCs w:val="22"/>
        </w:rPr>
        <w:t>Pati</w:t>
      </w:r>
      <w:proofErr w:type="spellEnd"/>
      <w:r>
        <w:rPr>
          <w:rFonts w:ascii="Times New Roman" w:hAnsi="Times New Roman"/>
          <w:sz w:val="22"/>
          <w:szCs w:val="22"/>
        </w:rPr>
        <w:t xml:space="preserve">, </w:t>
      </w:r>
      <w:proofErr w:type="gramStart"/>
      <w:r>
        <w:rPr>
          <w:rFonts w:ascii="Times New Roman" w:hAnsi="Times New Roman"/>
          <w:sz w:val="22"/>
          <w:szCs w:val="22"/>
        </w:rPr>
        <w:t>T.(</w:t>
      </w:r>
      <w:proofErr w:type="gramEnd"/>
      <w:r>
        <w:rPr>
          <w:rFonts w:ascii="Times New Roman" w:hAnsi="Times New Roman"/>
          <w:sz w:val="22"/>
          <w:szCs w:val="22"/>
        </w:rPr>
        <w:t xml:space="preserve">1961). The non-absolute </w:t>
      </w:r>
      <w:proofErr w:type="spellStart"/>
      <w:r>
        <w:rPr>
          <w:rFonts w:ascii="Times New Roman" w:hAnsi="Times New Roman"/>
          <w:sz w:val="22"/>
          <w:szCs w:val="22"/>
        </w:rPr>
        <w:t>summability</w:t>
      </w:r>
      <w:proofErr w:type="spellEnd"/>
      <w:r>
        <w:rPr>
          <w:rFonts w:ascii="Times New Roman" w:hAnsi="Times New Roman"/>
          <w:sz w:val="22"/>
          <w:szCs w:val="22"/>
        </w:rPr>
        <w:t xml:space="preserve"> of a Fourier series by </w:t>
      </w:r>
      <w:proofErr w:type="spellStart"/>
      <w:r>
        <w:rPr>
          <w:rFonts w:ascii="Times New Roman" w:hAnsi="Times New Roman"/>
          <w:sz w:val="22"/>
          <w:szCs w:val="22"/>
        </w:rPr>
        <w:t>Norlund</w:t>
      </w:r>
      <w:proofErr w:type="spellEnd"/>
      <w:r>
        <w:rPr>
          <w:rFonts w:ascii="Times New Roman" w:hAnsi="Times New Roman"/>
          <w:sz w:val="22"/>
          <w:szCs w:val="22"/>
        </w:rPr>
        <w:t xml:space="preserve"> method. </w:t>
      </w:r>
      <w:r>
        <w:rPr>
          <w:rFonts w:ascii="Times New Roman" w:hAnsi="Times New Roman"/>
          <w:i/>
          <w:sz w:val="22"/>
          <w:szCs w:val="22"/>
        </w:rPr>
        <w:t>J. of Indian Math. Soc.</w:t>
      </w:r>
      <w:r>
        <w:rPr>
          <w:rFonts w:ascii="Times New Roman" w:hAnsi="Times New Roman"/>
          <w:sz w:val="22"/>
          <w:szCs w:val="22"/>
        </w:rPr>
        <w:t xml:space="preserve">, 25, 197-214. </w:t>
      </w:r>
    </w:p>
    <w:p w14:paraId="19FDF06F" w14:textId="77777777" w:rsidR="005E08BF" w:rsidRDefault="00494127">
      <w:pPr>
        <w:numPr>
          <w:ilvl w:val="0"/>
          <w:numId w:val="3"/>
        </w:numPr>
        <w:spacing w:after="168"/>
        <w:ind w:left="510" w:hanging="410"/>
        <w:jc w:val="both"/>
        <w:rPr>
          <w:rFonts w:ascii="Times New Roman" w:hAnsi="Times New Roman"/>
          <w:sz w:val="22"/>
          <w:szCs w:val="22"/>
        </w:rPr>
      </w:pPr>
      <w:r>
        <w:rPr>
          <w:rFonts w:ascii="Times New Roman" w:hAnsi="Times New Roman"/>
          <w:sz w:val="22"/>
          <w:szCs w:val="22"/>
        </w:rPr>
        <w:t xml:space="preserve">Nigam, H. K., &amp; </w:t>
      </w:r>
      <w:proofErr w:type="gramStart"/>
      <w:r>
        <w:rPr>
          <w:rFonts w:ascii="Times New Roman" w:hAnsi="Times New Roman"/>
          <w:sz w:val="22"/>
          <w:szCs w:val="22"/>
        </w:rPr>
        <w:t>Sharma,(</w:t>
      </w:r>
      <w:proofErr w:type="gramEnd"/>
      <w:r>
        <w:rPr>
          <w:rFonts w:ascii="Times New Roman" w:hAnsi="Times New Roman"/>
          <w:sz w:val="22"/>
          <w:szCs w:val="22"/>
        </w:rPr>
        <w:t xml:space="preserve">2010).  A On degree of Approximation by product means. </w:t>
      </w:r>
      <w:proofErr w:type="spellStart"/>
      <w:r>
        <w:rPr>
          <w:rFonts w:ascii="Times New Roman" w:hAnsi="Times New Roman"/>
          <w:i/>
          <w:sz w:val="22"/>
          <w:szCs w:val="22"/>
        </w:rPr>
        <w:t>Ultra Scientist</w:t>
      </w:r>
      <w:proofErr w:type="spellEnd"/>
      <w:r>
        <w:rPr>
          <w:rFonts w:ascii="Times New Roman" w:hAnsi="Times New Roman"/>
          <w:i/>
          <w:sz w:val="22"/>
          <w:szCs w:val="22"/>
        </w:rPr>
        <w:t xml:space="preserve"> of Physical Sciences</w:t>
      </w:r>
      <w:r>
        <w:rPr>
          <w:rFonts w:ascii="Times New Roman" w:hAnsi="Times New Roman"/>
          <w:sz w:val="22"/>
          <w:szCs w:val="22"/>
        </w:rPr>
        <w:t>, 22(3) M, 889-894.</w:t>
      </w:r>
    </w:p>
    <w:p w14:paraId="3DFD9011" w14:textId="77777777" w:rsidR="005E08BF" w:rsidRDefault="00494127">
      <w:pPr>
        <w:numPr>
          <w:ilvl w:val="0"/>
          <w:numId w:val="3"/>
        </w:numPr>
        <w:spacing w:after="177"/>
        <w:ind w:left="510" w:hanging="410"/>
        <w:jc w:val="both"/>
        <w:rPr>
          <w:rFonts w:ascii="Times New Roman" w:hAnsi="Times New Roman"/>
          <w:sz w:val="22"/>
          <w:szCs w:val="22"/>
        </w:rPr>
      </w:pPr>
      <w:proofErr w:type="spellStart"/>
      <w:r>
        <w:rPr>
          <w:rFonts w:ascii="Times New Roman" w:hAnsi="Times New Roman"/>
          <w:sz w:val="22"/>
          <w:szCs w:val="22"/>
        </w:rPr>
        <w:t>Titchmarch</w:t>
      </w:r>
      <w:proofErr w:type="spellEnd"/>
      <w:r>
        <w:rPr>
          <w:rFonts w:ascii="Times New Roman" w:hAnsi="Times New Roman"/>
          <w:sz w:val="22"/>
          <w:szCs w:val="22"/>
        </w:rPr>
        <w:t xml:space="preserve">, E. </w:t>
      </w:r>
      <w:proofErr w:type="gramStart"/>
      <w:r>
        <w:rPr>
          <w:rFonts w:ascii="Times New Roman" w:hAnsi="Times New Roman"/>
          <w:sz w:val="22"/>
          <w:szCs w:val="22"/>
        </w:rPr>
        <w:t>C.(</w:t>
      </w:r>
      <w:proofErr w:type="gramEnd"/>
      <w:r>
        <w:rPr>
          <w:rFonts w:ascii="Times New Roman" w:hAnsi="Times New Roman"/>
          <w:sz w:val="22"/>
          <w:szCs w:val="22"/>
        </w:rPr>
        <w:t xml:space="preserve">1939) . </w:t>
      </w:r>
      <w:r>
        <w:rPr>
          <w:rFonts w:ascii="Times New Roman" w:hAnsi="Times New Roman"/>
          <w:i/>
          <w:sz w:val="22"/>
          <w:szCs w:val="22"/>
        </w:rPr>
        <w:t>The theory of functions</w:t>
      </w:r>
      <w:r>
        <w:rPr>
          <w:rFonts w:ascii="Times New Roman" w:hAnsi="Times New Roman"/>
          <w:sz w:val="22"/>
          <w:szCs w:val="22"/>
        </w:rPr>
        <w:t>. Oxford University Press, pp. 402-403.</w:t>
      </w:r>
    </w:p>
    <w:p w14:paraId="438CA96D" w14:textId="77777777" w:rsidR="005E08BF" w:rsidRDefault="00494127">
      <w:pPr>
        <w:numPr>
          <w:ilvl w:val="0"/>
          <w:numId w:val="3"/>
        </w:numPr>
        <w:ind w:left="510" w:hanging="410"/>
        <w:jc w:val="both"/>
        <w:rPr>
          <w:rFonts w:ascii="Times New Roman" w:hAnsi="Times New Roman"/>
          <w:sz w:val="22"/>
          <w:szCs w:val="22"/>
        </w:rPr>
      </w:pPr>
      <w:proofErr w:type="spellStart"/>
      <w:r>
        <w:rPr>
          <w:rFonts w:ascii="Times New Roman" w:hAnsi="Times New Roman"/>
          <w:sz w:val="22"/>
          <w:szCs w:val="22"/>
        </w:rPr>
        <w:t>Zygmund</w:t>
      </w:r>
      <w:proofErr w:type="spellEnd"/>
      <w:r>
        <w:rPr>
          <w:rFonts w:ascii="Times New Roman" w:hAnsi="Times New Roman"/>
          <w:sz w:val="22"/>
          <w:szCs w:val="22"/>
        </w:rPr>
        <w:t xml:space="preserve">, A. (1959). </w:t>
      </w:r>
      <w:r>
        <w:rPr>
          <w:rFonts w:ascii="Times New Roman" w:hAnsi="Times New Roman"/>
          <w:i/>
          <w:sz w:val="22"/>
          <w:szCs w:val="22"/>
        </w:rPr>
        <w:t>Trigonometri</w:t>
      </w:r>
      <w:r>
        <w:rPr>
          <w:rFonts w:ascii="Times New Roman" w:hAnsi="Times New Roman"/>
          <w:i/>
          <w:sz w:val="22"/>
          <w:szCs w:val="22"/>
        </w:rPr>
        <w:t>c Series</w:t>
      </w:r>
      <w:r>
        <w:rPr>
          <w:rFonts w:ascii="Times New Roman" w:hAnsi="Times New Roman"/>
          <w:sz w:val="22"/>
          <w:szCs w:val="22"/>
        </w:rPr>
        <w:t xml:space="preserve">. Second Edition, </w:t>
      </w:r>
      <w:proofErr w:type="spellStart"/>
      <w:r>
        <w:rPr>
          <w:rFonts w:ascii="Times New Roman" w:hAnsi="Times New Roman"/>
          <w:sz w:val="22"/>
          <w:szCs w:val="22"/>
        </w:rPr>
        <w:t>Vol.I</w:t>
      </w:r>
      <w:proofErr w:type="spellEnd"/>
      <w:r>
        <w:rPr>
          <w:rFonts w:ascii="Times New Roman" w:hAnsi="Times New Roman"/>
          <w:sz w:val="22"/>
          <w:szCs w:val="22"/>
        </w:rPr>
        <w:t>, Cambridge University Press, Cambridge.</w:t>
      </w:r>
    </w:p>
    <w:p w14:paraId="1EB3865B" w14:textId="77777777" w:rsidR="005E08BF" w:rsidRDefault="00494127">
      <w:pPr>
        <w:numPr>
          <w:ilvl w:val="0"/>
          <w:numId w:val="3"/>
        </w:numPr>
        <w:ind w:left="510" w:hanging="410"/>
        <w:jc w:val="both"/>
        <w:rPr>
          <w:rFonts w:ascii="Times New Roman" w:hAnsi="Times New Roman"/>
          <w:sz w:val="22"/>
          <w:szCs w:val="22"/>
        </w:rPr>
      </w:pPr>
      <w:r>
        <w:rPr>
          <w:rFonts w:ascii="Times New Roman" w:hAnsi="Times New Roman"/>
          <w:sz w:val="22"/>
          <w:szCs w:val="22"/>
        </w:rPr>
        <w:t xml:space="preserve">Qureshi, </w:t>
      </w:r>
      <w:proofErr w:type="gramStart"/>
      <w:r>
        <w:rPr>
          <w:rFonts w:ascii="Times New Roman" w:hAnsi="Times New Roman"/>
          <w:sz w:val="22"/>
          <w:szCs w:val="22"/>
        </w:rPr>
        <w:t>K(</w:t>
      </w:r>
      <w:proofErr w:type="gramEnd"/>
      <w:r>
        <w:rPr>
          <w:rFonts w:ascii="Times New Roman" w:hAnsi="Times New Roman"/>
          <w:sz w:val="22"/>
          <w:szCs w:val="22"/>
        </w:rPr>
        <w:t>1982).On the degree of  approximation of function belonging to the Lip</w:t>
      </w:r>
      <m:oMath>
        <m:r>
          <m:rPr>
            <m:nor/>
          </m:rPr>
          <w:rPr>
            <w:rFonts w:ascii="Cambria Math" w:hAnsi="Cambria Math"/>
            <w:sz w:val="22"/>
            <w:szCs w:val="22"/>
          </w:rPr>
          <m:t>α</m:t>
        </m:r>
      </m:oMath>
      <w:r>
        <w:rPr>
          <w:rFonts w:ascii="Times New Roman" w:hAnsi="Times New Roman"/>
          <w:sz w:val="22"/>
          <w:szCs w:val="22"/>
        </w:rPr>
        <w:t xml:space="preserve">. Indian Journal of pure </w:t>
      </w:r>
      <w:proofErr w:type="spellStart"/>
      <w:r>
        <w:rPr>
          <w:rFonts w:ascii="Times New Roman" w:hAnsi="Times New Roman"/>
          <w:sz w:val="22"/>
          <w:szCs w:val="22"/>
        </w:rPr>
        <w:t>appl.Math</w:t>
      </w:r>
      <w:proofErr w:type="spellEnd"/>
      <w:r>
        <w:rPr>
          <w:rFonts w:ascii="Times New Roman" w:hAnsi="Times New Roman"/>
          <w:sz w:val="22"/>
          <w:szCs w:val="22"/>
        </w:rPr>
        <w:t>.</w:t>
      </w:r>
    </w:p>
    <w:p w14:paraId="206917E7" w14:textId="77777777" w:rsidR="005E08BF" w:rsidRDefault="00494127">
      <w:pPr>
        <w:numPr>
          <w:ilvl w:val="0"/>
          <w:numId w:val="3"/>
        </w:numPr>
        <w:ind w:left="510" w:hanging="410"/>
        <w:jc w:val="both"/>
        <w:rPr>
          <w:rFonts w:ascii="Times New Roman" w:hAnsi="Times New Roman"/>
          <w:sz w:val="22"/>
          <w:szCs w:val="22"/>
        </w:rPr>
      </w:pPr>
      <w:r>
        <w:rPr>
          <w:rFonts w:ascii="Times New Roman" w:hAnsi="Times New Roman"/>
          <w:sz w:val="22"/>
          <w:szCs w:val="22"/>
        </w:rPr>
        <w:t xml:space="preserve">Nigam </w:t>
      </w:r>
      <w:proofErr w:type="gramStart"/>
      <w:r>
        <w:rPr>
          <w:rFonts w:ascii="Times New Roman" w:hAnsi="Times New Roman"/>
          <w:sz w:val="22"/>
          <w:szCs w:val="22"/>
        </w:rPr>
        <w:t>H.K .</w:t>
      </w:r>
      <w:proofErr w:type="gramEnd"/>
      <w:r>
        <w:rPr>
          <w:rFonts w:ascii="Times New Roman" w:hAnsi="Times New Roman"/>
          <w:sz w:val="22"/>
          <w:szCs w:val="22"/>
        </w:rPr>
        <w:t xml:space="preserve">(2010). Approximation </w:t>
      </w:r>
      <w:proofErr w:type="gramStart"/>
      <w:r>
        <w:rPr>
          <w:rFonts w:ascii="Times New Roman" w:hAnsi="Times New Roman"/>
          <w:sz w:val="22"/>
          <w:szCs w:val="22"/>
        </w:rPr>
        <w:t>of  Conjugate</w:t>
      </w:r>
      <w:proofErr w:type="gramEnd"/>
      <w:r>
        <w:rPr>
          <w:rFonts w:ascii="Times New Roman" w:hAnsi="Times New Roman"/>
          <w:sz w:val="22"/>
          <w:szCs w:val="22"/>
        </w:rPr>
        <w:t xml:space="preserve"> of a function belon</w:t>
      </w:r>
      <w:r>
        <w:rPr>
          <w:rFonts w:ascii="Times New Roman" w:hAnsi="Times New Roman"/>
          <w:sz w:val="22"/>
          <w:szCs w:val="22"/>
        </w:rPr>
        <w:t xml:space="preserve">ging to Lipschitz class  by product means of conjugate series  of Fourier </w:t>
      </w:r>
      <w:proofErr w:type="spellStart"/>
      <w:r>
        <w:rPr>
          <w:rFonts w:ascii="Times New Roman" w:hAnsi="Times New Roman"/>
          <w:sz w:val="22"/>
          <w:szCs w:val="22"/>
        </w:rPr>
        <w:t>series.</w:t>
      </w:r>
      <w:r>
        <w:rPr>
          <w:rFonts w:ascii="Times New Roman" w:hAnsi="Times New Roman"/>
          <w:i/>
          <w:sz w:val="22"/>
          <w:szCs w:val="22"/>
        </w:rPr>
        <w:t>Ultra</w:t>
      </w:r>
      <w:proofErr w:type="spellEnd"/>
      <w:r>
        <w:rPr>
          <w:rFonts w:ascii="Times New Roman" w:hAnsi="Times New Roman"/>
          <w:i/>
          <w:sz w:val="22"/>
          <w:szCs w:val="22"/>
        </w:rPr>
        <w:t xml:space="preserve"> Scientist of Physical Sciences</w:t>
      </w:r>
      <w:r>
        <w:rPr>
          <w:rFonts w:ascii="Times New Roman" w:hAnsi="Times New Roman"/>
          <w:sz w:val="22"/>
          <w:szCs w:val="22"/>
        </w:rPr>
        <w:t>, 22(1) M, 295-302.</w:t>
      </w:r>
    </w:p>
    <w:p w14:paraId="78A77EF2" w14:textId="77777777" w:rsidR="005E08BF" w:rsidRDefault="00494127">
      <w:pPr>
        <w:numPr>
          <w:ilvl w:val="0"/>
          <w:numId w:val="3"/>
        </w:numPr>
        <w:ind w:left="510" w:hanging="410"/>
        <w:jc w:val="both"/>
        <w:rPr>
          <w:rFonts w:ascii="Times New Roman" w:hAnsi="Times New Roman"/>
          <w:sz w:val="22"/>
          <w:szCs w:val="22"/>
        </w:rPr>
      </w:pPr>
      <w:r>
        <w:rPr>
          <w:rFonts w:ascii="Times New Roman" w:hAnsi="Times New Roman"/>
          <w:sz w:val="22"/>
          <w:szCs w:val="22"/>
        </w:rPr>
        <w:t xml:space="preserve"> Jena </w:t>
      </w:r>
      <w:proofErr w:type="gramStart"/>
      <w:r>
        <w:rPr>
          <w:rFonts w:ascii="Times New Roman" w:hAnsi="Times New Roman"/>
          <w:sz w:val="22"/>
          <w:szCs w:val="22"/>
        </w:rPr>
        <w:t>P.(</w:t>
      </w:r>
      <w:proofErr w:type="gramEnd"/>
      <w:r>
        <w:rPr>
          <w:rFonts w:ascii="Times New Roman" w:hAnsi="Times New Roman"/>
          <w:sz w:val="22"/>
          <w:szCs w:val="22"/>
        </w:rPr>
        <w:t xml:space="preserve">2025).Product </w:t>
      </w:r>
      <w:proofErr w:type="spellStart"/>
      <w:r>
        <w:rPr>
          <w:rFonts w:ascii="Times New Roman" w:hAnsi="Times New Roman"/>
          <w:sz w:val="22"/>
          <w:szCs w:val="22"/>
        </w:rPr>
        <w:t>Summability</w:t>
      </w:r>
      <w:proofErr w:type="spellEnd"/>
      <w:r>
        <w:rPr>
          <w:rFonts w:ascii="Times New Roman" w:hAnsi="Times New Roman"/>
          <w:sz w:val="22"/>
          <w:szCs w:val="22"/>
        </w:rPr>
        <w:t xml:space="preserve">  &amp;Approximation of functions in Lipschitz </w:t>
      </w:r>
      <w:proofErr w:type="spellStart"/>
      <w:r>
        <w:rPr>
          <w:rFonts w:ascii="Times New Roman" w:hAnsi="Times New Roman"/>
          <w:sz w:val="22"/>
          <w:szCs w:val="22"/>
        </w:rPr>
        <w:t>classes.Asian</w:t>
      </w:r>
      <w:proofErr w:type="spellEnd"/>
      <w:r>
        <w:rPr>
          <w:rFonts w:ascii="Times New Roman" w:hAnsi="Times New Roman"/>
          <w:sz w:val="22"/>
          <w:szCs w:val="22"/>
        </w:rPr>
        <w:t xml:space="preserve"> Journal of  Mathematics &amp; Co</w:t>
      </w:r>
      <w:r>
        <w:rPr>
          <w:rFonts w:ascii="Times New Roman" w:hAnsi="Times New Roman"/>
          <w:sz w:val="22"/>
          <w:szCs w:val="22"/>
        </w:rPr>
        <w:t>mputer Research,44(2),82-86</w:t>
      </w:r>
    </w:p>
    <w:p w14:paraId="1987835C" w14:textId="77777777" w:rsidR="005E08BF" w:rsidRDefault="00494127">
      <w:pPr>
        <w:numPr>
          <w:ilvl w:val="0"/>
          <w:numId w:val="3"/>
        </w:numPr>
        <w:ind w:left="510" w:hanging="410"/>
        <w:jc w:val="both"/>
        <w:rPr>
          <w:rFonts w:ascii="Times New Roman" w:hAnsi="Times New Roman"/>
          <w:sz w:val="22"/>
          <w:szCs w:val="22"/>
        </w:rPr>
      </w:pPr>
      <w:r>
        <w:rPr>
          <w:rFonts w:ascii="Times New Roman" w:hAnsi="Times New Roman"/>
          <w:sz w:val="22"/>
          <w:szCs w:val="22"/>
        </w:rPr>
        <w:t xml:space="preserve">  </w:t>
      </w:r>
      <w:proofErr w:type="gramStart"/>
      <w:r>
        <w:rPr>
          <w:rFonts w:ascii="Times New Roman" w:hAnsi="Times New Roman"/>
          <w:sz w:val="22"/>
          <w:szCs w:val="22"/>
        </w:rPr>
        <w:t xml:space="preserve">Mishra  </w:t>
      </w:r>
      <w:proofErr w:type="spellStart"/>
      <w:r>
        <w:rPr>
          <w:rFonts w:ascii="Times New Roman" w:hAnsi="Times New Roman"/>
          <w:sz w:val="22"/>
          <w:szCs w:val="22"/>
        </w:rPr>
        <w:t>U</w:t>
      </w:r>
      <w:proofErr w:type="gramEnd"/>
      <w:r>
        <w:rPr>
          <w:rFonts w:ascii="Times New Roman" w:hAnsi="Times New Roman"/>
          <w:sz w:val="22"/>
          <w:szCs w:val="22"/>
        </w:rPr>
        <w:t>.K.etal</w:t>
      </w:r>
      <w:proofErr w:type="spellEnd"/>
      <w:r>
        <w:rPr>
          <w:rFonts w:ascii="Times New Roman" w:hAnsi="Times New Roman"/>
          <w:sz w:val="22"/>
          <w:szCs w:val="22"/>
        </w:rPr>
        <w:t xml:space="preserve">(2016).Absolute Indexed  Matrix </w:t>
      </w:r>
      <w:proofErr w:type="spellStart"/>
      <w:r>
        <w:rPr>
          <w:rFonts w:ascii="Times New Roman" w:hAnsi="Times New Roman"/>
          <w:sz w:val="22"/>
          <w:szCs w:val="22"/>
        </w:rPr>
        <w:t>summability</w:t>
      </w:r>
      <w:proofErr w:type="spellEnd"/>
      <w:r>
        <w:rPr>
          <w:rFonts w:ascii="Times New Roman" w:hAnsi="Times New Roman"/>
          <w:sz w:val="22"/>
          <w:szCs w:val="22"/>
        </w:rPr>
        <w:t xml:space="preserve"> of an infinite </w:t>
      </w:r>
      <w:proofErr w:type="spellStart"/>
      <w:r>
        <w:rPr>
          <w:rFonts w:ascii="Times New Roman" w:hAnsi="Times New Roman"/>
          <w:sz w:val="22"/>
          <w:szCs w:val="22"/>
        </w:rPr>
        <w:t>series.Asian</w:t>
      </w:r>
      <w:proofErr w:type="spellEnd"/>
      <w:r>
        <w:rPr>
          <w:rFonts w:ascii="Times New Roman" w:hAnsi="Times New Roman"/>
          <w:sz w:val="22"/>
          <w:szCs w:val="22"/>
        </w:rPr>
        <w:t xml:space="preserve"> Journal of Mathematics &amp; Computer Research,11(1),46-56</w:t>
      </w:r>
    </w:p>
    <w:p w14:paraId="75ACA1FC" w14:textId="77777777" w:rsidR="005E08BF" w:rsidRDefault="00494127">
      <w:pPr>
        <w:numPr>
          <w:ilvl w:val="0"/>
          <w:numId w:val="3"/>
        </w:numPr>
        <w:ind w:left="510" w:hanging="410"/>
        <w:jc w:val="both"/>
        <w:rPr>
          <w:rFonts w:ascii="Times New Roman" w:hAnsi="Times New Roman"/>
          <w:sz w:val="22"/>
          <w:szCs w:val="22"/>
        </w:rPr>
      </w:pPr>
      <w:r>
        <w:rPr>
          <w:rFonts w:ascii="Times New Roman" w:hAnsi="Times New Roman"/>
          <w:sz w:val="22"/>
          <w:szCs w:val="22"/>
        </w:rPr>
        <w:t xml:space="preserve">Jena </w:t>
      </w:r>
      <w:proofErr w:type="spellStart"/>
      <w:r>
        <w:rPr>
          <w:rFonts w:ascii="Times New Roman" w:hAnsi="Times New Roman"/>
          <w:sz w:val="22"/>
          <w:szCs w:val="22"/>
        </w:rPr>
        <w:t>L.</w:t>
      </w:r>
      <w:proofErr w:type="gramStart"/>
      <w:r>
        <w:rPr>
          <w:rFonts w:ascii="Times New Roman" w:hAnsi="Times New Roman"/>
          <w:sz w:val="22"/>
          <w:szCs w:val="22"/>
        </w:rPr>
        <w:t>D.etal</w:t>
      </w:r>
      <w:proofErr w:type="spellEnd"/>
      <w:proofErr w:type="gramEnd"/>
      <w:r>
        <w:rPr>
          <w:rFonts w:ascii="Times New Roman" w:hAnsi="Times New Roman"/>
          <w:sz w:val="22"/>
          <w:szCs w:val="22"/>
        </w:rPr>
        <w:t xml:space="preserve">(2018).On Absolute Indexed </w:t>
      </w:r>
      <w:proofErr w:type="spellStart"/>
      <w:r>
        <w:rPr>
          <w:rFonts w:ascii="Times New Roman" w:hAnsi="Times New Roman"/>
          <w:sz w:val="22"/>
          <w:szCs w:val="22"/>
        </w:rPr>
        <w:t>Riesz</w:t>
      </w:r>
      <w:proofErr w:type="spellEnd"/>
      <w:r>
        <w:rPr>
          <w:rFonts w:ascii="Times New Roman" w:hAnsi="Times New Roman"/>
          <w:sz w:val="22"/>
          <w:szCs w:val="22"/>
        </w:rPr>
        <w:t xml:space="preserve"> </w:t>
      </w:r>
      <w:proofErr w:type="spellStart"/>
      <w:r>
        <w:rPr>
          <w:rFonts w:ascii="Times New Roman" w:hAnsi="Times New Roman"/>
          <w:sz w:val="22"/>
          <w:szCs w:val="22"/>
        </w:rPr>
        <w:t>Summability</w:t>
      </w:r>
      <w:proofErr w:type="spellEnd"/>
      <w:r>
        <w:rPr>
          <w:rFonts w:ascii="Times New Roman" w:hAnsi="Times New Roman"/>
          <w:sz w:val="22"/>
          <w:szCs w:val="22"/>
        </w:rPr>
        <w:t xml:space="preserve"> of Orthogonal series. Int</w:t>
      </w:r>
      <w:r>
        <w:rPr>
          <w:rFonts w:ascii="Times New Roman" w:hAnsi="Times New Roman"/>
          <w:sz w:val="22"/>
          <w:szCs w:val="22"/>
        </w:rPr>
        <w:t>ernational Journal of Computational &amp;Applied Mathematics,13(1),55-62.</w:t>
      </w:r>
    </w:p>
    <w:p w14:paraId="5D3DF400" w14:textId="77777777" w:rsidR="005E08BF" w:rsidRDefault="00494127">
      <w:pPr>
        <w:numPr>
          <w:ilvl w:val="0"/>
          <w:numId w:val="3"/>
        </w:numPr>
        <w:ind w:left="510" w:hanging="410"/>
        <w:jc w:val="both"/>
        <w:rPr>
          <w:rFonts w:ascii="Times New Roman" w:hAnsi="Times New Roman"/>
          <w:sz w:val="22"/>
          <w:szCs w:val="22"/>
        </w:rPr>
      </w:pPr>
      <w:proofErr w:type="spellStart"/>
      <w:r>
        <w:rPr>
          <w:rFonts w:ascii="Times New Roman" w:hAnsi="Times New Roman"/>
          <w:sz w:val="22"/>
          <w:szCs w:val="22"/>
        </w:rPr>
        <w:t>Dhakal</w:t>
      </w:r>
      <w:proofErr w:type="spellEnd"/>
      <w:r>
        <w:rPr>
          <w:rFonts w:ascii="Times New Roman" w:hAnsi="Times New Roman"/>
          <w:sz w:val="22"/>
          <w:szCs w:val="22"/>
        </w:rPr>
        <w:t xml:space="preserve"> Binod </w:t>
      </w:r>
      <w:proofErr w:type="gramStart"/>
      <w:r>
        <w:rPr>
          <w:rFonts w:ascii="Times New Roman" w:hAnsi="Times New Roman"/>
          <w:sz w:val="22"/>
          <w:szCs w:val="22"/>
        </w:rPr>
        <w:t>Prasad(</w:t>
      </w:r>
      <w:proofErr w:type="gramEnd"/>
      <w:r>
        <w:rPr>
          <w:rFonts w:ascii="Times New Roman" w:hAnsi="Times New Roman"/>
          <w:sz w:val="22"/>
          <w:szCs w:val="22"/>
        </w:rPr>
        <w:t xml:space="preserve">2011). Approximation of functions Belonging to </w:t>
      </w:r>
    </w:p>
    <w:p w14:paraId="7AD315BB" w14:textId="77777777" w:rsidR="005E08BF" w:rsidRDefault="00494127">
      <w:pPr>
        <w:ind w:leftChars="170" w:left="340" w:firstLineChars="50" w:firstLine="110"/>
        <w:jc w:val="both"/>
        <w:rPr>
          <w:rFonts w:ascii="Times New Roman" w:hAnsi="Times New Roman"/>
          <w:sz w:val="22"/>
          <w:szCs w:val="22"/>
        </w:rPr>
      </w:pPr>
      <w:r>
        <w:rPr>
          <w:rFonts w:ascii="Times New Roman" w:hAnsi="Times New Roman"/>
          <w:sz w:val="22"/>
          <w:szCs w:val="22"/>
        </w:rPr>
        <w:t>Lip(</w:t>
      </w:r>
      <w:proofErr w:type="gramStart"/>
      <m:oMath>
        <m:r>
          <m:rPr>
            <m:nor/>
          </m:rPr>
          <w:rPr>
            <w:rFonts w:ascii="Cambria Math" w:hAnsi="Cambria Math"/>
            <w:i/>
            <w:sz w:val="22"/>
            <w:szCs w:val="22"/>
          </w:rPr>
          <m:t>α</m:t>
        </m:r>
      </m:oMath>
      <w:r>
        <w:rPr>
          <w:rFonts w:ascii="Times New Roman" w:hAnsi="Times New Roman"/>
          <w:sz w:val="22"/>
          <w:szCs w:val="22"/>
        </w:rPr>
        <w:t>,p</w:t>
      </w:r>
      <w:proofErr w:type="gramEnd"/>
      <w:r>
        <w:rPr>
          <w:rFonts w:ascii="Times New Roman" w:hAnsi="Times New Roman"/>
          <w:sz w:val="22"/>
          <w:szCs w:val="22"/>
        </w:rPr>
        <w:t>) by (E,1)(N,</w:t>
      </w:r>
      <m:oMath>
        <m:sSub>
          <m:sSubPr>
            <m:ctrlPr>
              <w:rPr>
                <w:rFonts w:ascii="Cambria Math" w:hAnsi="Cambria Math"/>
                <w:i/>
                <w:sz w:val="22"/>
                <w:szCs w:val="22"/>
              </w:rPr>
            </m:ctrlPr>
          </m:sSubPr>
          <m:e>
            <m:r>
              <m:rPr>
                <m:nor/>
              </m:rPr>
              <w:rPr>
                <w:rFonts w:ascii="Cambria Math" w:hAnsi="Cambria Math"/>
                <w:i/>
                <w:sz w:val="22"/>
                <w:szCs w:val="22"/>
              </w:rPr>
              <m:t>P</m:t>
            </m:r>
          </m:e>
          <m:sub>
            <m:r>
              <m:rPr>
                <m:nor/>
              </m:rPr>
              <w:rPr>
                <w:rFonts w:ascii="Cambria Math" w:hAnsi="Cambria Math"/>
                <w:i/>
                <w:sz w:val="22"/>
                <w:szCs w:val="22"/>
              </w:rPr>
              <m:t>n</m:t>
            </m:r>
          </m:sub>
        </m:sSub>
      </m:oMath>
      <w:r>
        <w:rPr>
          <w:rFonts w:ascii="Times New Roman" w:hAnsi="Times New Roman"/>
          <w:sz w:val="22"/>
          <w:szCs w:val="22"/>
        </w:rPr>
        <w:t xml:space="preserve">) means of  its Fourier </w:t>
      </w:r>
      <w:proofErr w:type="spellStart"/>
      <w:r>
        <w:rPr>
          <w:rFonts w:ascii="Times New Roman" w:hAnsi="Times New Roman"/>
          <w:sz w:val="22"/>
          <w:szCs w:val="22"/>
        </w:rPr>
        <w:t>series.Kathmandu</w:t>
      </w:r>
      <w:proofErr w:type="spellEnd"/>
      <w:r>
        <w:rPr>
          <w:rFonts w:ascii="Times New Roman" w:hAnsi="Times New Roman"/>
          <w:sz w:val="22"/>
          <w:szCs w:val="22"/>
        </w:rPr>
        <w:t xml:space="preserve">  University Journal of Science Engineering and Technolo</w:t>
      </w:r>
      <w:r>
        <w:rPr>
          <w:rFonts w:ascii="Times New Roman" w:hAnsi="Times New Roman"/>
          <w:sz w:val="22"/>
          <w:szCs w:val="22"/>
        </w:rPr>
        <w:t>gy, 7(1),1-8.</w:t>
      </w:r>
    </w:p>
    <w:p w14:paraId="00000098" w14:textId="77777777" w:rsidR="005E08BF" w:rsidRDefault="00494127">
      <w:pPr>
        <w:numPr>
          <w:ilvl w:val="0"/>
          <w:numId w:val="3"/>
        </w:numPr>
        <w:ind w:left="510" w:hanging="410"/>
        <w:jc w:val="both"/>
        <w:rPr>
          <w:rFonts w:ascii="Times New Roman" w:eastAsia="Times New Roman" w:hAnsi="Times New Roman"/>
          <w:color w:val="000000"/>
          <w:sz w:val="22"/>
          <w:szCs w:val="22"/>
        </w:rPr>
      </w:pPr>
      <w:r>
        <w:rPr>
          <w:rFonts w:ascii="Times New Roman" w:eastAsia="Times New Roman" w:hAnsi="Times New Roman"/>
          <w:color w:val="000000"/>
          <w:sz w:val="22"/>
          <w:szCs w:val="22"/>
        </w:rPr>
        <w:t xml:space="preserve">Chandran, R. (1975). On the </w:t>
      </w:r>
      <w:proofErr w:type="spellStart"/>
      <w:r>
        <w:rPr>
          <w:rFonts w:ascii="Times New Roman" w:eastAsia="Times New Roman" w:hAnsi="Times New Roman"/>
          <w:color w:val="000000"/>
          <w:sz w:val="22"/>
          <w:szCs w:val="22"/>
        </w:rPr>
        <w:t>summability</w:t>
      </w:r>
      <w:proofErr w:type="spellEnd"/>
      <w:r>
        <w:rPr>
          <w:rFonts w:ascii="Times New Roman" w:eastAsia="Times New Roman" w:hAnsi="Times New Roman"/>
          <w:color w:val="000000"/>
          <w:sz w:val="22"/>
          <w:szCs w:val="22"/>
        </w:rPr>
        <w:t xml:space="preserve"> of Fourier series by </w:t>
      </w:r>
      <w:proofErr w:type="spellStart"/>
      <w:r>
        <w:rPr>
          <w:rFonts w:ascii="Times New Roman" w:eastAsia="Times New Roman" w:hAnsi="Times New Roman"/>
          <w:color w:val="000000"/>
          <w:sz w:val="22"/>
          <w:szCs w:val="22"/>
        </w:rPr>
        <w:t>Cesàro</w:t>
      </w:r>
      <w:proofErr w:type="spellEnd"/>
      <w:r>
        <w:rPr>
          <w:rFonts w:ascii="Times New Roman" w:eastAsia="Times New Roman" w:hAnsi="Times New Roman"/>
          <w:color w:val="000000"/>
          <w:sz w:val="22"/>
          <w:szCs w:val="22"/>
        </w:rPr>
        <w:t xml:space="preserve"> method. </w:t>
      </w:r>
      <w:r>
        <w:rPr>
          <w:rFonts w:ascii="Times New Roman" w:eastAsia="Times New Roman" w:hAnsi="Times New Roman"/>
          <w:i/>
          <w:color w:val="000000"/>
          <w:sz w:val="22"/>
          <w:szCs w:val="22"/>
        </w:rPr>
        <w:t>Journal of Mathematical Analysis and Applications, 49</w:t>
      </w:r>
      <w:r>
        <w:rPr>
          <w:rFonts w:ascii="Times New Roman" w:eastAsia="Times New Roman" w:hAnsi="Times New Roman"/>
          <w:color w:val="000000"/>
          <w:sz w:val="22"/>
          <w:szCs w:val="22"/>
        </w:rPr>
        <w:t>, 671–679.</w:t>
      </w:r>
    </w:p>
    <w:p w14:paraId="48467A23" w14:textId="77777777" w:rsidR="005E08BF" w:rsidRDefault="00494127">
      <w:pPr>
        <w:numPr>
          <w:ilvl w:val="0"/>
          <w:numId w:val="3"/>
        </w:numPr>
        <w:ind w:left="510" w:hanging="410"/>
        <w:jc w:val="both"/>
        <w:rPr>
          <w:rFonts w:ascii="Times New Roman" w:eastAsia="Times New Roman" w:hAnsi="Times New Roman"/>
          <w:color w:val="000000"/>
          <w:sz w:val="22"/>
          <w:szCs w:val="22"/>
        </w:rPr>
      </w:pPr>
      <w:r>
        <w:rPr>
          <w:rFonts w:ascii="Times New Roman" w:eastAsia="Times New Roman" w:hAnsi="Times New Roman"/>
          <w:color w:val="000000"/>
          <w:sz w:val="22"/>
          <w:szCs w:val="22"/>
        </w:rPr>
        <w:t xml:space="preserve">Chandra </w:t>
      </w:r>
      <w:proofErr w:type="gramStart"/>
      <w:r>
        <w:rPr>
          <w:rFonts w:ascii="Times New Roman" w:eastAsia="Times New Roman" w:hAnsi="Times New Roman"/>
          <w:color w:val="000000"/>
          <w:sz w:val="22"/>
          <w:szCs w:val="22"/>
        </w:rPr>
        <w:t>Prem.(</w:t>
      </w:r>
      <w:proofErr w:type="gramEnd"/>
      <w:r>
        <w:rPr>
          <w:rFonts w:ascii="Times New Roman" w:eastAsia="Times New Roman" w:hAnsi="Times New Roman"/>
          <w:color w:val="000000"/>
          <w:sz w:val="22"/>
          <w:szCs w:val="22"/>
        </w:rPr>
        <w:t xml:space="preserve">2002). </w:t>
      </w:r>
      <w:proofErr w:type="gramStart"/>
      <w:r>
        <w:rPr>
          <w:rFonts w:ascii="Times New Roman" w:eastAsia="Times New Roman" w:hAnsi="Times New Roman"/>
          <w:color w:val="000000"/>
          <w:sz w:val="22"/>
          <w:szCs w:val="22"/>
        </w:rPr>
        <w:t>Trigonometry  approximation</w:t>
      </w:r>
      <w:proofErr w:type="gramEnd"/>
      <w:r>
        <w:rPr>
          <w:rFonts w:ascii="Times New Roman" w:eastAsia="Times New Roman" w:hAnsi="Times New Roman"/>
          <w:color w:val="000000"/>
          <w:sz w:val="22"/>
          <w:szCs w:val="22"/>
        </w:rPr>
        <w:t xml:space="preserve"> of functions in </w:t>
      </w:r>
      <m:oMath>
        <m:sSup>
          <m:sSupPr>
            <m:ctrlPr>
              <w:rPr>
                <w:rFonts w:ascii="Cambria Math" w:hAnsi="Cambria Math"/>
                <w:i/>
                <w:color w:val="000000"/>
                <w:sz w:val="22"/>
                <w:szCs w:val="22"/>
              </w:rPr>
            </m:ctrlPr>
          </m:sSupPr>
          <m:e>
            <m:r>
              <m:rPr>
                <m:nor/>
              </m:rPr>
              <w:rPr>
                <w:rFonts w:ascii="Cambria Math" w:hAnsi="Cambria Math"/>
                <w:i/>
                <w:color w:val="000000"/>
                <w:sz w:val="22"/>
                <w:szCs w:val="22"/>
              </w:rPr>
              <m:t>L</m:t>
            </m:r>
          </m:e>
          <m:sup>
            <m:r>
              <m:rPr>
                <m:nor/>
              </m:rPr>
              <w:rPr>
                <w:rFonts w:ascii="Cambria Math" w:hAnsi="Cambria Math"/>
                <w:i/>
                <w:color w:val="000000"/>
                <w:sz w:val="22"/>
                <w:szCs w:val="22"/>
              </w:rPr>
              <m:t>p</m:t>
            </m:r>
          </m:sup>
        </m:sSup>
      </m:oMath>
    </w:p>
    <w:p w14:paraId="19068F69" w14:textId="77777777" w:rsidR="005E08BF" w:rsidRDefault="00494127">
      <w:pPr>
        <w:ind w:firstLineChars="200" w:firstLine="440"/>
        <w:jc w:val="both"/>
        <w:rPr>
          <w:rFonts w:ascii="Times New Roman" w:hAnsi="Times New Roman"/>
          <w:sz w:val="22"/>
          <w:szCs w:val="22"/>
        </w:rPr>
      </w:pPr>
      <w:r>
        <w:rPr>
          <w:rFonts w:ascii="Times New Roman" w:hAnsi="Times New Roman"/>
          <w:sz w:val="22"/>
          <w:szCs w:val="22"/>
        </w:rPr>
        <w:t xml:space="preserve"> Norm. </w:t>
      </w:r>
      <w:proofErr w:type="spellStart"/>
      <w:proofErr w:type="gramStart"/>
      <w:r>
        <w:rPr>
          <w:rFonts w:ascii="Times New Roman" w:hAnsi="Times New Roman"/>
          <w:sz w:val="22"/>
          <w:szCs w:val="22"/>
        </w:rPr>
        <w:t>J.math</w:t>
      </w:r>
      <w:proofErr w:type="spellEnd"/>
      <w:proofErr w:type="gramEnd"/>
      <w:r>
        <w:rPr>
          <w:rFonts w:ascii="Times New Roman" w:hAnsi="Times New Roman"/>
          <w:sz w:val="22"/>
          <w:szCs w:val="22"/>
        </w:rPr>
        <w:t xml:space="preserve"> </w:t>
      </w:r>
      <w:proofErr w:type="spellStart"/>
      <w:r>
        <w:rPr>
          <w:rFonts w:ascii="Times New Roman" w:hAnsi="Times New Roman"/>
          <w:sz w:val="22"/>
          <w:szCs w:val="22"/>
        </w:rPr>
        <w:t>Annal</w:t>
      </w:r>
      <w:proofErr w:type="spellEnd"/>
      <w:r>
        <w:rPr>
          <w:rFonts w:ascii="Times New Roman" w:hAnsi="Times New Roman"/>
          <w:sz w:val="22"/>
          <w:szCs w:val="22"/>
        </w:rPr>
        <w:t xml:space="preserve"> Appl. 275(1),13-26.</w:t>
      </w:r>
      <w:bookmarkStart w:id="2" w:name="_GoBack"/>
      <w:bookmarkEnd w:id="2"/>
    </w:p>
    <w:p w14:paraId="18E5E2A7" w14:textId="77777777" w:rsidR="005E08BF" w:rsidRDefault="00494127">
      <w:pPr>
        <w:numPr>
          <w:ilvl w:val="0"/>
          <w:numId w:val="3"/>
        </w:numPr>
        <w:ind w:left="510" w:hanging="410"/>
        <w:contextualSpacing/>
        <w:jc w:val="both"/>
        <w:rPr>
          <w:rFonts w:ascii="Times New Roman" w:hAnsi="Times New Roman"/>
          <w:bCs/>
          <w:sz w:val="22"/>
          <w:szCs w:val="22"/>
        </w:rPr>
      </w:pPr>
      <w:r>
        <w:rPr>
          <w:rFonts w:ascii="Times New Roman" w:hAnsi="Times New Roman"/>
          <w:bCs/>
          <w:sz w:val="22"/>
          <w:szCs w:val="22"/>
        </w:rPr>
        <w:t xml:space="preserve">Jena, B. B., </w:t>
      </w:r>
      <w:proofErr w:type="spellStart"/>
      <w:r>
        <w:rPr>
          <w:rFonts w:ascii="Times New Roman" w:hAnsi="Times New Roman"/>
          <w:bCs/>
          <w:sz w:val="22"/>
          <w:szCs w:val="22"/>
        </w:rPr>
        <w:t>Paikray</w:t>
      </w:r>
      <w:proofErr w:type="spellEnd"/>
      <w:r>
        <w:rPr>
          <w:rFonts w:ascii="Times New Roman" w:hAnsi="Times New Roman"/>
          <w:bCs/>
          <w:sz w:val="22"/>
          <w:szCs w:val="22"/>
        </w:rPr>
        <w:t xml:space="preserve">, S. K., &amp; </w:t>
      </w:r>
      <w:proofErr w:type="spellStart"/>
      <w:r>
        <w:rPr>
          <w:rFonts w:ascii="Times New Roman" w:hAnsi="Times New Roman"/>
          <w:bCs/>
          <w:sz w:val="22"/>
          <w:szCs w:val="22"/>
        </w:rPr>
        <w:t>Mursaleen</w:t>
      </w:r>
      <w:proofErr w:type="spellEnd"/>
      <w:r>
        <w:rPr>
          <w:rFonts w:ascii="Times New Roman" w:hAnsi="Times New Roman"/>
          <w:bCs/>
          <w:sz w:val="22"/>
          <w:szCs w:val="22"/>
        </w:rPr>
        <w:t xml:space="preserve">, M. (2023). On the degree of approximation of Fourier series based on a certain class of product deferred </w:t>
      </w:r>
      <w:proofErr w:type="spellStart"/>
      <w:r>
        <w:rPr>
          <w:rFonts w:ascii="Times New Roman" w:hAnsi="Times New Roman"/>
          <w:bCs/>
          <w:sz w:val="22"/>
          <w:szCs w:val="22"/>
        </w:rPr>
        <w:t>summability</w:t>
      </w:r>
      <w:proofErr w:type="spellEnd"/>
      <w:r>
        <w:rPr>
          <w:rFonts w:ascii="Times New Roman" w:hAnsi="Times New Roman"/>
          <w:bCs/>
          <w:sz w:val="22"/>
          <w:szCs w:val="22"/>
        </w:rPr>
        <w:t xml:space="preserve"> means. </w:t>
      </w:r>
      <w:r>
        <w:rPr>
          <w:rFonts w:ascii="Times New Roman" w:hAnsi="Times New Roman"/>
          <w:bCs/>
          <w:i/>
          <w:iCs/>
          <w:sz w:val="22"/>
          <w:szCs w:val="22"/>
        </w:rPr>
        <w:t>Journal of Inequalities and Applications</w:t>
      </w:r>
      <w:r>
        <w:rPr>
          <w:rFonts w:ascii="Times New Roman" w:hAnsi="Times New Roman"/>
          <w:bCs/>
          <w:sz w:val="22"/>
          <w:szCs w:val="22"/>
        </w:rPr>
        <w:t>,1</w:t>
      </w:r>
      <w:r>
        <w:rPr>
          <w:rFonts w:ascii="Times New Roman" w:hAnsi="Times New Roman"/>
          <w:bCs/>
          <w:sz w:val="22"/>
          <w:szCs w:val="22"/>
        </w:rPr>
        <w:t>(18).</w:t>
      </w:r>
    </w:p>
    <w:p w14:paraId="63FA7DED" w14:textId="77777777" w:rsidR="005E08BF" w:rsidRDefault="00494127">
      <w:pPr>
        <w:numPr>
          <w:ilvl w:val="0"/>
          <w:numId w:val="3"/>
        </w:numPr>
        <w:ind w:left="510" w:hanging="410"/>
        <w:contextualSpacing/>
        <w:jc w:val="both"/>
        <w:rPr>
          <w:rFonts w:ascii="Times New Roman" w:hAnsi="Times New Roman"/>
          <w:bCs/>
          <w:sz w:val="22"/>
          <w:szCs w:val="22"/>
        </w:rPr>
      </w:pPr>
      <w:proofErr w:type="spellStart"/>
      <w:r>
        <w:rPr>
          <w:rFonts w:ascii="Times New Roman" w:hAnsi="Times New Roman"/>
          <w:bCs/>
          <w:sz w:val="22"/>
          <w:szCs w:val="22"/>
        </w:rPr>
        <w:t>S</w:t>
      </w:r>
      <w:r>
        <w:rPr>
          <w:rFonts w:ascii="Times New Roman" w:hAnsi="Times New Roman"/>
          <w:bCs/>
          <w:sz w:val="22"/>
          <w:szCs w:val="22"/>
        </w:rPr>
        <w:t>h</w:t>
      </w:r>
      <w:r>
        <w:rPr>
          <w:rFonts w:ascii="Times New Roman" w:hAnsi="Times New Roman"/>
          <w:bCs/>
          <w:sz w:val="22"/>
          <w:szCs w:val="22"/>
        </w:rPr>
        <w:t>eiso</w:t>
      </w:r>
      <w:proofErr w:type="spellEnd"/>
      <w:r>
        <w:rPr>
          <w:rFonts w:ascii="Times New Roman" w:hAnsi="Times New Roman"/>
          <w:bCs/>
          <w:sz w:val="22"/>
          <w:szCs w:val="22"/>
        </w:rPr>
        <w:t xml:space="preserve">, D. S. (2022). Approximation of functions using </w:t>
      </w:r>
      <w:proofErr w:type="spellStart"/>
      <w:r>
        <w:rPr>
          <w:rFonts w:ascii="Times New Roman" w:hAnsi="Times New Roman"/>
          <w:bCs/>
          <w:sz w:val="22"/>
          <w:szCs w:val="22"/>
        </w:rPr>
        <w:t>fourier</w:t>
      </w:r>
      <w:proofErr w:type="spellEnd"/>
      <w:r>
        <w:rPr>
          <w:rFonts w:ascii="Times New Roman" w:hAnsi="Times New Roman"/>
          <w:bCs/>
          <w:sz w:val="22"/>
          <w:szCs w:val="22"/>
        </w:rPr>
        <w:t xml:space="preserve"> series and its application to the solution of partial differential equations. </w:t>
      </w:r>
      <w:r>
        <w:rPr>
          <w:rFonts w:ascii="Times New Roman" w:hAnsi="Times New Roman"/>
          <w:bCs/>
          <w:i/>
          <w:iCs/>
          <w:sz w:val="22"/>
          <w:szCs w:val="22"/>
        </w:rPr>
        <w:t>Science Journal of Applied Mathematics and Statistics</w:t>
      </w:r>
      <w:r>
        <w:rPr>
          <w:rFonts w:ascii="Times New Roman" w:hAnsi="Times New Roman"/>
          <w:bCs/>
          <w:sz w:val="22"/>
          <w:szCs w:val="22"/>
        </w:rPr>
        <w:t>, </w:t>
      </w:r>
      <w:r>
        <w:rPr>
          <w:rFonts w:ascii="Times New Roman" w:hAnsi="Times New Roman"/>
          <w:bCs/>
          <w:i/>
          <w:iCs/>
          <w:sz w:val="22"/>
          <w:szCs w:val="22"/>
        </w:rPr>
        <w:t>10</w:t>
      </w:r>
      <w:r>
        <w:rPr>
          <w:rFonts w:ascii="Times New Roman" w:hAnsi="Times New Roman"/>
          <w:bCs/>
          <w:sz w:val="22"/>
          <w:szCs w:val="22"/>
        </w:rPr>
        <w:t>(4), 57-84.</w:t>
      </w:r>
    </w:p>
    <w:p w14:paraId="0E1F113F" w14:textId="77777777" w:rsidR="005E08BF" w:rsidRDefault="005E08BF">
      <w:pPr>
        <w:jc w:val="both"/>
        <w:rPr>
          <w:rFonts w:ascii="Times New Roman" w:hAnsi="Times New Roman"/>
          <w:sz w:val="22"/>
          <w:szCs w:val="22"/>
        </w:rPr>
      </w:pPr>
    </w:p>
    <w:p w14:paraId="5975B079" w14:textId="77777777" w:rsidR="005E08BF" w:rsidRDefault="00494127">
      <w:pPr>
        <w:jc w:val="both"/>
        <w:rPr>
          <w:rFonts w:ascii="Times New Roman" w:hAnsi="Times New Roman"/>
          <w:sz w:val="22"/>
          <w:szCs w:val="22"/>
        </w:rPr>
      </w:pPr>
      <w:r>
        <w:rPr>
          <w:rFonts w:ascii="Times New Roman" w:hAnsi="Times New Roman"/>
          <w:sz w:val="22"/>
          <w:szCs w:val="22"/>
        </w:rPr>
        <w:lastRenderedPageBreak/>
        <w:t xml:space="preserve"> </w:t>
      </w:r>
    </w:p>
    <w:p w14:paraId="1B8A3739" w14:textId="77777777" w:rsidR="005E08BF" w:rsidRDefault="005E08BF">
      <w:pPr>
        <w:jc w:val="both"/>
        <w:rPr>
          <w:rFonts w:ascii="Times New Roman" w:hAnsi="Times New Roman"/>
          <w:sz w:val="24"/>
          <w:szCs w:val="24"/>
        </w:rPr>
      </w:pPr>
    </w:p>
    <w:sectPr w:rsidR="005E08BF">
      <w:type w:val="continuous"/>
      <w:pgSz w:w="11906" w:h="16838"/>
      <w:pgMar w:top="1440" w:right="1800" w:bottom="1440" w:left="1800"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0F36F" w14:textId="77777777" w:rsidR="00494127" w:rsidRDefault="00494127">
      <w:r>
        <w:separator/>
      </w:r>
    </w:p>
  </w:endnote>
  <w:endnote w:type="continuationSeparator" w:id="0">
    <w:p w14:paraId="7AB9B2B1" w14:textId="77777777" w:rsidR="00494127" w:rsidRDefault="0049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NewRomanPS-BoldMT">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55040" w14:textId="77777777" w:rsidR="005E08BF" w:rsidRDefault="005E0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C224F" w14:textId="77777777" w:rsidR="005E08BF" w:rsidRDefault="005E08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4A0DE" w14:textId="77777777" w:rsidR="005E08BF" w:rsidRDefault="005E0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D32BB" w14:textId="77777777" w:rsidR="00494127" w:rsidRDefault="00494127">
      <w:r>
        <w:separator/>
      </w:r>
    </w:p>
  </w:footnote>
  <w:footnote w:type="continuationSeparator" w:id="0">
    <w:p w14:paraId="779C06F0" w14:textId="77777777" w:rsidR="00494127" w:rsidRDefault="00494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52501" w14:textId="77777777" w:rsidR="005E08BF" w:rsidRDefault="00494127">
    <w:pPr>
      <w:pStyle w:val="Header"/>
    </w:pPr>
    <w:r>
      <w:pict w14:anchorId="2565AC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048486" o:spid="_x0000_s3075" type="#_x0000_t136" style="position:absolute;margin-left:0;margin-top:0;width:492.55pt;height:92.9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4548E" w14:textId="77777777" w:rsidR="005E08BF" w:rsidRDefault="00494127">
    <w:pPr>
      <w:pStyle w:val="Header"/>
    </w:pPr>
    <w:r>
      <w:pict w14:anchorId="078ABF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048487" o:spid="_x0000_s3074" type="#_x0000_t136" style="position:absolute;margin-left:0;margin-top:0;width:492.55pt;height:92.9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8578C" w14:textId="77777777" w:rsidR="005E08BF" w:rsidRDefault="00494127">
    <w:pPr>
      <w:pStyle w:val="Header"/>
    </w:pPr>
    <w:r>
      <w:pict w14:anchorId="288210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048485" o:spid="_x0000_s3073" type="#_x0000_t136" style="position:absolute;margin-left:0;margin-top:0;width:492.55pt;height:92.9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DD65D"/>
    <w:multiLevelType w:val="singleLevel"/>
    <w:tmpl w:val="0DCDD65D"/>
    <w:lvl w:ilvl="0">
      <w:start w:val="3"/>
      <w:numFmt w:val="decimal"/>
      <w:lvlText w:val="%1."/>
      <w:lvlJc w:val="left"/>
      <w:pPr>
        <w:tabs>
          <w:tab w:val="left" w:pos="312"/>
        </w:tabs>
      </w:pPr>
    </w:lvl>
  </w:abstractNum>
  <w:abstractNum w:abstractNumId="1" w15:restartNumberingAfterBreak="0">
    <w:nsid w:val="4E863688"/>
    <w:multiLevelType w:val="multilevel"/>
    <w:tmpl w:val="4E863688"/>
    <w:lvl w:ilvl="0">
      <w:start w:val="1"/>
      <w:numFmt w:val="decimal"/>
      <w:lvlText w:val="[%1]"/>
      <w:lvlJc w:val="left"/>
      <w:pPr>
        <w:ind w:left="509"/>
      </w:pPr>
      <w:rPr>
        <w:rFonts w:ascii="Arial" w:eastAsia="Cambria" w:hAnsi="Arial" w:cs="Arial"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144"/>
      </w:pPr>
      <w:rPr>
        <w:rFonts w:ascii="Cambria" w:eastAsia="Cambria" w:hAnsi="Cambria" w:cs="Cambria"/>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864"/>
      </w:pPr>
      <w:rPr>
        <w:rFonts w:ascii="Cambria" w:eastAsia="Cambria" w:hAnsi="Cambria" w:cs="Cambria"/>
        <w:b w:val="0"/>
        <w:i w:val="0"/>
        <w:strike w:val="0"/>
        <w:dstrike w:val="0"/>
        <w:color w:val="000000"/>
        <w:sz w:val="20"/>
        <w:szCs w:val="20"/>
        <w:u w:val="none" w:color="000000"/>
        <w:shd w:val="clear" w:color="auto" w:fill="auto"/>
        <w:vertAlign w:val="baseline"/>
      </w:rPr>
    </w:lvl>
    <w:lvl w:ilvl="3">
      <w:start w:val="1"/>
      <w:numFmt w:val="decimal"/>
      <w:lvlText w:val="%4"/>
      <w:lvlJc w:val="left"/>
      <w:pPr>
        <w:ind w:left="2584"/>
      </w:pPr>
      <w:rPr>
        <w:rFonts w:ascii="Cambria" w:eastAsia="Cambria" w:hAnsi="Cambria" w:cs="Cambria"/>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304"/>
      </w:pPr>
      <w:rPr>
        <w:rFonts w:ascii="Cambria" w:eastAsia="Cambria" w:hAnsi="Cambria" w:cs="Cambria"/>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024"/>
      </w:pPr>
      <w:rPr>
        <w:rFonts w:ascii="Cambria" w:eastAsia="Cambria" w:hAnsi="Cambria" w:cs="Cambria"/>
        <w:b w:val="0"/>
        <w:i w:val="0"/>
        <w:strike w:val="0"/>
        <w:dstrike w:val="0"/>
        <w:color w:val="000000"/>
        <w:sz w:val="20"/>
        <w:szCs w:val="20"/>
        <w:u w:val="none" w:color="000000"/>
        <w:shd w:val="clear" w:color="auto" w:fill="auto"/>
        <w:vertAlign w:val="baseline"/>
      </w:rPr>
    </w:lvl>
    <w:lvl w:ilvl="6">
      <w:start w:val="1"/>
      <w:numFmt w:val="decimal"/>
      <w:lvlText w:val="%7"/>
      <w:lvlJc w:val="left"/>
      <w:pPr>
        <w:ind w:left="4744"/>
      </w:pPr>
      <w:rPr>
        <w:rFonts w:ascii="Cambria" w:eastAsia="Cambria" w:hAnsi="Cambria" w:cs="Cambria"/>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464"/>
      </w:pPr>
      <w:rPr>
        <w:rFonts w:ascii="Cambria" w:eastAsia="Cambria" w:hAnsi="Cambria" w:cs="Cambria"/>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184"/>
      </w:pPr>
      <w:rPr>
        <w:rFonts w:ascii="Cambria" w:eastAsia="Cambria" w:hAnsi="Cambria" w:cs="Cambria"/>
        <w:b w:val="0"/>
        <w:i w:val="0"/>
        <w:strike w:val="0"/>
        <w:dstrike w:val="0"/>
        <w:color w:val="000000"/>
        <w:sz w:val="20"/>
        <w:szCs w:val="20"/>
        <w:u w:val="none" w:color="000000"/>
        <w:shd w:val="clear" w:color="auto" w:fill="auto"/>
        <w:vertAlign w:val="baseline"/>
      </w:rPr>
    </w:lvl>
  </w:abstractNum>
  <w:abstractNum w:abstractNumId="2" w15:restartNumberingAfterBreak="0">
    <w:nsid w:val="7E6070D9"/>
    <w:multiLevelType w:val="multilevel"/>
    <w:tmpl w:val="7E6070D9"/>
    <w:lvl w:ilvl="0">
      <w:start w:val="1"/>
      <w:numFmt w:val="decimal"/>
      <w:pStyle w:val="Heading1"/>
      <w:lvlText w:val="%1"/>
      <w:lvlJc w:val="left"/>
      <w:pPr>
        <w:ind w:left="0"/>
      </w:pPr>
      <w:rPr>
        <w:rFonts w:ascii="Cambria" w:eastAsia="Cambria" w:hAnsi="Cambria" w:cs="Cambria"/>
        <w:b/>
        <w:bCs/>
        <w:i w:val="0"/>
        <w:strike w:val="0"/>
        <w:dstrike w:val="0"/>
        <w:color w:val="000000"/>
        <w:sz w:val="29"/>
        <w:szCs w:val="29"/>
        <w:u w:val="none" w:color="000000"/>
        <w:shd w:val="clear" w:color="auto" w:fill="auto"/>
        <w:vertAlign w:val="baseline"/>
      </w:rPr>
    </w:lvl>
    <w:lvl w:ilvl="1">
      <w:start w:val="1"/>
      <w:numFmt w:val="lowerLetter"/>
      <w:lvlText w:val="%2"/>
      <w:lvlJc w:val="left"/>
      <w:pPr>
        <w:ind w:left="1080"/>
      </w:pPr>
      <w:rPr>
        <w:rFonts w:ascii="Cambria" w:eastAsia="Cambria" w:hAnsi="Cambria" w:cs="Cambria"/>
        <w:b/>
        <w:bCs/>
        <w:i w:val="0"/>
        <w:strike w:val="0"/>
        <w:dstrike w:val="0"/>
        <w:color w:val="000000"/>
        <w:sz w:val="29"/>
        <w:szCs w:val="29"/>
        <w:u w:val="none" w:color="000000"/>
        <w:shd w:val="clear" w:color="auto" w:fill="auto"/>
        <w:vertAlign w:val="baseline"/>
      </w:rPr>
    </w:lvl>
    <w:lvl w:ilvl="2">
      <w:start w:val="1"/>
      <w:numFmt w:val="lowerRoman"/>
      <w:lvlText w:val="%3"/>
      <w:lvlJc w:val="left"/>
      <w:pPr>
        <w:ind w:left="1800"/>
      </w:pPr>
      <w:rPr>
        <w:rFonts w:ascii="Cambria" w:eastAsia="Cambria" w:hAnsi="Cambria" w:cs="Cambria"/>
        <w:b/>
        <w:bCs/>
        <w:i w:val="0"/>
        <w:strike w:val="0"/>
        <w:dstrike w:val="0"/>
        <w:color w:val="000000"/>
        <w:sz w:val="29"/>
        <w:szCs w:val="29"/>
        <w:u w:val="none" w:color="000000"/>
        <w:shd w:val="clear" w:color="auto" w:fill="auto"/>
        <w:vertAlign w:val="baseline"/>
      </w:rPr>
    </w:lvl>
    <w:lvl w:ilvl="3">
      <w:start w:val="1"/>
      <w:numFmt w:val="decimal"/>
      <w:lvlText w:val="%4"/>
      <w:lvlJc w:val="left"/>
      <w:pPr>
        <w:ind w:left="2520"/>
      </w:pPr>
      <w:rPr>
        <w:rFonts w:ascii="Cambria" w:eastAsia="Cambria" w:hAnsi="Cambria" w:cs="Cambria"/>
        <w:b/>
        <w:bCs/>
        <w:i w:val="0"/>
        <w:strike w:val="0"/>
        <w:dstrike w:val="0"/>
        <w:color w:val="000000"/>
        <w:sz w:val="29"/>
        <w:szCs w:val="29"/>
        <w:u w:val="none" w:color="000000"/>
        <w:shd w:val="clear" w:color="auto" w:fill="auto"/>
        <w:vertAlign w:val="baseline"/>
      </w:rPr>
    </w:lvl>
    <w:lvl w:ilvl="4">
      <w:start w:val="1"/>
      <w:numFmt w:val="lowerLetter"/>
      <w:lvlText w:val="%5"/>
      <w:lvlJc w:val="left"/>
      <w:pPr>
        <w:ind w:left="3240"/>
      </w:pPr>
      <w:rPr>
        <w:rFonts w:ascii="Cambria" w:eastAsia="Cambria" w:hAnsi="Cambria" w:cs="Cambria"/>
        <w:b/>
        <w:bCs/>
        <w:i w:val="0"/>
        <w:strike w:val="0"/>
        <w:dstrike w:val="0"/>
        <w:color w:val="000000"/>
        <w:sz w:val="29"/>
        <w:szCs w:val="29"/>
        <w:u w:val="none" w:color="000000"/>
        <w:shd w:val="clear" w:color="auto" w:fill="auto"/>
        <w:vertAlign w:val="baseline"/>
      </w:rPr>
    </w:lvl>
    <w:lvl w:ilvl="5">
      <w:start w:val="1"/>
      <w:numFmt w:val="lowerRoman"/>
      <w:lvlText w:val="%6"/>
      <w:lvlJc w:val="left"/>
      <w:pPr>
        <w:ind w:left="3960"/>
      </w:pPr>
      <w:rPr>
        <w:rFonts w:ascii="Cambria" w:eastAsia="Cambria" w:hAnsi="Cambria" w:cs="Cambria"/>
        <w:b/>
        <w:bCs/>
        <w:i w:val="0"/>
        <w:strike w:val="0"/>
        <w:dstrike w:val="0"/>
        <w:color w:val="000000"/>
        <w:sz w:val="29"/>
        <w:szCs w:val="29"/>
        <w:u w:val="none" w:color="000000"/>
        <w:shd w:val="clear" w:color="auto" w:fill="auto"/>
        <w:vertAlign w:val="baseline"/>
      </w:rPr>
    </w:lvl>
    <w:lvl w:ilvl="6">
      <w:start w:val="1"/>
      <w:numFmt w:val="decimal"/>
      <w:lvlText w:val="%7"/>
      <w:lvlJc w:val="left"/>
      <w:pPr>
        <w:ind w:left="4680"/>
      </w:pPr>
      <w:rPr>
        <w:rFonts w:ascii="Cambria" w:eastAsia="Cambria" w:hAnsi="Cambria" w:cs="Cambria"/>
        <w:b/>
        <w:bCs/>
        <w:i w:val="0"/>
        <w:strike w:val="0"/>
        <w:dstrike w:val="0"/>
        <w:color w:val="000000"/>
        <w:sz w:val="29"/>
        <w:szCs w:val="29"/>
        <w:u w:val="none" w:color="000000"/>
        <w:shd w:val="clear" w:color="auto" w:fill="auto"/>
        <w:vertAlign w:val="baseline"/>
      </w:rPr>
    </w:lvl>
    <w:lvl w:ilvl="7">
      <w:start w:val="1"/>
      <w:numFmt w:val="lowerLetter"/>
      <w:lvlText w:val="%8"/>
      <w:lvlJc w:val="left"/>
      <w:pPr>
        <w:ind w:left="5400"/>
      </w:pPr>
      <w:rPr>
        <w:rFonts w:ascii="Cambria" w:eastAsia="Cambria" w:hAnsi="Cambria" w:cs="Cambria"/>
        <w:b/>
        <w:bCs/>
        <w:i w:val="0"/>
        <w:strike w:val="0"/>
        <w:dstrike w:val="0"/>
        <w:color w:val="000000"/>
        <w:sz w:val="29"/>
        <w:szCs w:val="29"/>
        <w:u w:val="none" w:color="000000"/>
        <w:shd w:val="clear" w:color="auto" w:fill="auto"/>
        <w:vertAlign w:val="baseline"/>
      </w:rPr>
    </w:lvl>
    <w:lvl w:ilvl="8">
      <w:start w:val="1"/>
      <w:numFmt w:val="lowerRoman"/>
      <w:lvlText w:val="%9"/>
      <w:lvlJc w:val="left"/>
      <w:pPr>
        <w:ind w:left="6120"/>
      </w:pPr>
      <w:rPr>
        <w:rFonts w:ascii="Cambria" w:eastAsia="Cambria" w:hAnsi="Cambria" w:cs="Cambria"/>
        <w:b/>
        <w:bCs/>
        <w:i w:val="0"/>
        <w:strike w:val="0"/>
        <w:dstrike w:val="0"/>
        <w:color w:val="000000"/>
        <w:sz w:val="29"/>
        <w:szCs w:val="29"/>
        <w:u w:val="none" w:color="000000"/>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VerticalSpacing w:val="156"/>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7018"/>
    <w:rsid w:val="002263B3"/>
    <w:rsid w:val="00231209"/>
    <w:rsid w:val="002616D3"/>
    <w:rsid w:val="00354C3E"/>
    <w:rsid w:val="00494127"/>
    <w:rsid w:val="00521595"/>
    <w:rsid w:val="005E08BF"/>
    <w:rsid w:val="00695123"/>
    <w:rsid w:val="006B7018"/>
    <w:rsid w:val="007C7359"/>
    <w:rsid w:val="007E4A37"/>
    <w:rsid w:val="008C62FF"/>
    <w:rsid w:val="00B33EEC"/>
    <w:rsid w:val="00E8070B"/>
    <w:rsid w:val="00EF3751"/>
    <w:rsid w:val="01035900"/>
    <w:rsid w:val="012E6220"/>
    <w:rsid w:val="01CF44D4"/>
    <w:rsid w:val="025619F5"/>
    <w:rsid w:val="0286409B"/>
    <w:rsid w:val="02C51F49"/>
    <w:rsid w:val="02EB297C"/>
    <w:rsid w:val="030813FB"/>
    <w:rsid w:val="03553EAF"/>
    <w:rsid w:val="03806BFA"/>
    <w:rsid w:val="03B83E28"/>
    <w:rsid w:val="045919BF"/>
    <w:rsid w:val="04683B1B"/>
    <w:rsid w:val="0491092C"/>
    <w:rsid w:val="049746B0"/>
    <w:rsid w:val="064E03BE"/>
    <w:rsid w:val="06750EF1"/>
    <w:rsid w:val="069B42F9"/>
    <w:rsid w:val="06B3590D"/>
    <w:rsid w:val="07304ED7"/>
    <w:rsid w:val="08315496"/>
    <w:rsid w:val="0888343F"/>
    <w:rsid w:val="089320A1"/>
    <w:rsid w:val="08A05D49"/>
    <w:rsid w:val="08FC6D9F"/>
    <w:rsid w:val="090E5586"/>
    <w:rsid w:val="096078B2"/>
    <w:rsid w:val="099E38DA"/>
    <w:rsid w:val="09DB3BBB"/>
    <w:rsid w:val="0AC84FD0"/>
    <w:rsid w:val="0AE45219"/>
    <w:rsid w:val="0AEB0EAC"/>
    <w:rsid w:val="0B310B66"/>
    <w:rsid w:val="0B8055FA"/>
    <w:rsid w:val="0C33417B"/>
    <w:rsid w:val="0CDA1F21"/>
    <w:rsid w:val="0D5F56E0"/>
    <w:rsid w:val="0D6176E2"/>
    <w:rsid w:val="0D880CA7"/>
    <w:rsid w:val="0D985311"/>
    <w:rsid w:val="0E3E2AEB"/>
    <w:rsid w:val="0E9B1EC2"/>
    <w:rsid w:val="0EA81BE8"/>
    <w:rsid w:val="0F47459F"/>
    <w:rsid w:val="0F535014"/>
    <w:rsid w:val="0F704E5C"/>
    <w:rsid w:val="0FC070FC"/>
    <w:rsid w:val="103F4C92"/>
    <w:rsid w:val="104C3C19"/>
    <w:rsid w:val="10597737"/>
    <w:rsid w:val="10877456"/>
    <w:rsid w:val="10EC054B"/>
    <w:rsid w:val="114D01EF"/>
    <w:rsid w:val="11A03ED2"/>
    <w:rsid w:val="11AA354C"/>
    <w:rsid w:val="11FF40F3"/>
    <w:rsid w:val="1276467D"/>
    <w:rsid w:val="129B2904"/>
    <w:rsid w:val="12FE59B8"/>
    <w:rsid w:val="13266A3C"/>
    <w:rsid w:val="13A67F5D"/>
    <w:rsid w:val="13EA0AB8"/>
    <w:rsid w:val="13F910D3"/>
    <w:rsid w:val="141A38B5"/>
    <w:rsid w:val="14C265D3"/>
    <w:rsid w:val="14D73A2E"/>
    <w:rsid w:val="14F623FF"/>
    <w:rsid w:val="151C4628"/>
    <w:rsid w:val="154A777B"/>
    <w:rsid w:val="15A55A27"/>
    <w:rsid w:val="15D657DD"/>
    <w:rsid w:val="15E104A7"/>
    <w:rsid w:val="16D84556"/>
    <w:rsid w:val="17A708DF"/>
    <w:rsid w:val="18082062"/>
    <w:rsid w:val="182D6011"/>
    <w:rsid w:val="18A12CF5"/>
    <w:rsid w:val="1919616A"/>
    <w:rsid w:val="19F12332"/>
    <w:rsid w:val="1A1567A3"/>
    <w:rsid w:val="1A7477AB"/>
    <w:rsid w:val="1AD12560"/>
    <w:rsid w:val="1B2263EB"/>
    <w:rsid w:val="1BB46266"/>
    <w:rsid w:val="1C12386F"/>
    <w:rsid w:val="1C811634"/>
    <w:rsid w:val="1C900D6C"/>
    <w:rsid w:val="1C924448"/>
    <w:rsid w:val="1CA84E56"/>
    <w:rsid w:val="1CDA49C3"/>
    <w:rsid w:val="1CDC18E3"/>
    <w:rsid w:val="1CDD0C01"/>
    <w:rsid w:val="1CF3369B"/>
    <w:rsid w:val="1CFC6D62"/>
    <w:rsid w:val="1D3E5979"/>
    <w:rsid w:val="1D9C7540"/>
    <w:rsid w:val="1E041799"/>
    <w:rsid w:val="1E0B6275"/>
    <w:rsid w:val="1EB606F4"/>
    <w:rsid w:val="1EBF7B58"/>
    <w:rsid w:val="1EC626E1"/>
    <w:rsid w:val="1F3F7351"/>
    <w:rsid w:val="1F7E6B0C"/>
    <w:rsid w:val="1FC715E3"/>
    <w:rsid w:val="2014438F"/>
    <w:rsid w:val="2018242F"/>
    <w:rsid w:val="2027754B"/>
    <w:rsid w:val="203C54AC"/>
    <w:rsid w:val="20450DFD"/>
    <w:rsid w:val="20636EB0"/>
    <w:rsid w:val="20B719E5"/>
    <w:rsid w:val="20E04F37"/>
    <w:rsid w:val="22093067"/>
    <w:rsid w:val="22AC2F0F"/>
    <w:rsid w:val="22F870EC"/>
    <w:rsid w:val="23036844"/>
    <w:rsid w:val="233D1080"/>
    <w:rsid w:val="24086548"/>
    <w:rsid w:val="241B75F1"/>
    <w:rsid w:val="24246D54"/>
    <w:rsid w:val="24471F81"/>
    <w:rsid w:val="24534304"/>
    <w:rsid w:val="24DA070F"/>
    <w:rsid w:val="256E01B1"/>
    <w:rsid w:val="25D05161"/>
    <w:rsid w:val="2676612A"/>
    <w:rsid w:val="26855BD4"/>
    <w:rsid w:val="268902A4"/>
    <w:rsid w:val="283D6877"/>
    <w:rsid w:val="28843BCA"/>
    <w:rsid w:val="29940245"/>
    <w:rsid w:val="29A4081E"/>
    <w:rsid w:val="29CB46CA"/>
    <w:rsid w:val="2AC8557F"/>
    <w:rsid w:val="2B19651B"/>
    <w:rsid w:val="2B9A339A"/>
    <w:rsid w:val="2C4E0175"/>
    <w:rsid w:val="2C523BBF"/>
    <w:rsid w:val="2CF67D97"/>
    <w:rsid w:val="2D594510"/>
    <w:rsid w:val="2DAC0DE8"/>
    <w:rsid w:val="2DC27E61"/>
    <w:rsid w:val="2DCB2480"/>
    <w:rsid w:val="2E055591"/>
    <w:rsid w:val="2EF36113"/>
    <w:rsid w:val="2EFF404C"/>
    <w:rsid w:val="2F1D0383"/>
    <w:rsid w:val="2F5577B5"/>
    <w:rsid w:val="30070F0E"/>
    <w:rsid w:val="301729F2"/>
    <w:rsid w:val="30BE10D2"/>
    <w:rsid w:val="30E06F21"/>
    <w:rsid w:val="30EB2EC5"/>
    <w:rsid w:val="30F962B7"/>
    <w:rsid w:val="31634C13"/>
    <w:rsid w:val="31760C47"/>
    <w:rsid w:val="32142A00"/>
    <w:rsid w:val="322F7478"/>
    <w:rsid w:val="32B64409"/>
    <w:rsid w:val="34AE2088"/>
    <w:rsid w:val="34D47154"/>
    <w:rsid w:val="34DA513B"/>
    <w:rsid w:val="350407DC"/>
    <w:rsid w:val="355A024A"/>
    <w:rsid w:val="35880659"/>
    <w:rsid w:val="36000C89"/>
    <w:rsid w:val="371736BF"/>
    <w:rsid w:val="37B96C2B"/>
    <w:rsid w:val="37E306FB"/>
    <w:rsid w:val="3874228F"/>
    <w:rsid w:val="38F15F9B"/>
    <w:rsid w:val="39554A24"/>
    <w:rsid w:val="39AC4065"/>
    <w:rsid w:val="3A140FA2"/>
    <w:rsid w:val="3B66447C"/>
    <w:rsid w:val="3BF32469"/>
    <w:rsid w:val="3D137222"/>
    <w:rsid w:val="3D1E13A2"/>
    <w:rsid w:val="3D26644E"/>
    <w:rsid w:val="3D913D7C"/>
    <w:rsid w:val="3E16063C"/>
    <w:rsid w:val="3E463223"/>
    <w:rsid w:val="3E9D7A57"/>
    <w:rsid w:val="3EB241DA"/>
    <w:rsid w:val="3EFF58E1"/>
    <w:rsid w:val="3F9B3CC1"/>
    <w:rsid w:val="3F9D36D7"/>
    <w:rsid w:val="3F9D432B"/>
    <w:rsid w:val="3FA26712"/>
    <w:rsid w:val="3FD834DB"/>
    <w:rsid w:val="403944D9"/>
    <w:rsid w:val="40473415"/>
    <w:rsid w:val="40BA7762"/>
    <w:rsid w:val="40C35740"/>
    <w:rsid w:val="40DC0DC0"/>
    <w:rsid w:val="40F45CDC"/>
    <w:rsid w:val="41A969DC"/>
    <w:rsid w:val="41AC7B40"/>
    <w:rsid w:val="4247019D"/>
    <w:rsid w:val="424C5797"/>
    <w:rsid w:val="425B07E9"/>
    <w:rsid w:val="436903D2"/>
    <w:rsid w:val="43B7489C"/>
    <w:rsid w:val="45533D78"/>
    <w:rsid w:val="46591989"/>
    <w:rsid w:val="4682778F"/>
    <w:rsid w:val="46AB4ADD"/>
    <w:rsid w:val="46CA49AC"/>
    <w:rsid w:val="46E27EC3"/>
    <w:rsid w:val="479B75A2"/>
    <w:rsid w:val="47DF75A2"/>
    <w:rsid w:val="47E9088B"/>
    <w:rsid w:val="489B3EB0"/>
    <w:rsid w:val="489C38B5"/>
    <w:rsid w:val="489F749F"/>
    <w:rsid w:val="492A046D"/>
    <w:rsid w:val="49372500"/>
    <w:rsid w:val="49652FD0"/>
    <w:rsid w:val="49AE2FE8"/>
    <w:rsid w:val="4A561ACE"/>
    <w:rsid w:val="4AE74670"/>
    <w:rsid w:val="4B311BE1"/>
    <w:rsid w:val="4C030AEA"/>
    <w:rsid w:val="4C033D8E"/>
    <w:rsid w:val="4C4631EA"/>
    <w:rsid w:val="4CA94235"/>
    <w:rsid w:val="4E22784D"/>
    <w:rsid w:val="4E937674"/>
    <w:rsid w:val="4EA551CC"/>
    <w:rsid w:val="4EDA568E"/>
    <w:rsid w:val="4F1F7B76"/>
    <w:rsid w:val="4F3F6893"/>
    <w:rsid w:val="4F567677"/>
    <w:rsid w:val="4F8B4284"/>
    <w:rsid w:val="500854E4"/>
    <w:rsid w:val="506051D7"/>
    <w:rsid w:val="50AB3514"/>
    <w:rsid w:val="50CD3D8A"/>
    <w:rsid w:val="50DD091A"/>
    <w:rsid w:val="50F93D94"/>
    <w:rsid w:val="51215BBC"/>
    <w:rsid w:val="517819B6"/>
    <w:rsid w:val="51951243"/>
    <w:rsid w:val="51A978A0"/>
    <w:rsid w:val="528A2E00"/>
    <w:rsid w:val="52941755"/>
    <w:rsid w:val="5301696A"/>
    <w:rsid w:val="53E55563"/>
    <w:rsid w:val="54210B62"/>
    <w:rsid w:val="543B38DE"/>
    <w:rsid w:val="54622843"/>
    <w:rsid w:val="54A30BE9"/>
    <w:rsid w:val="55BE797C"/>
    <w:rsid w:val="55C7229A"/>
    <w:rsid w:val="5604612E"/>
    <w:rsid w:val="560B21D7"/>
    <w:rsid w:val="567730C3"/>
    <w:rsid w:val="568E1F4D"/>
    <w:rsid w:val="569A4C5D"/>
    <w:rsid w:val="56EB4579"/>
    <w:rsid w:val="58500A5B"/>
    <w:rsid w:val="58D75774"/>
    <w:rsid w:val="593072A3"/>
    <w:rsid w:val="599915EC"/>
    <w:rsid w:val="5A8B35B2"/>
    <w:rsid w:val="5B1014F7"/>
    <w:rsid w:val="5B106806"/>
    <w:rsid w:val="5C6C36AD"/>
    <w:rsid w:val="5D0F4D9B"/>
    <w:rsid w:val="5D8F154D"/>
    <w:rsid w:val="5DB524C2"/>
    <w:rsid w:val="5E8F71A5"/>
    <w:rsid w:val="5E980273"/>
    <w:rsid w:val="5EDE4D38"/>
    <w:rsid w:val="5F472BFA"/>
    <w:rsid w:val="5F510961"/>
    <w:rsid w:val="5FB93683"/>
    <w:rsid w:val="5FC849E2"/>
    <w:rsid w:val="605B1C01"/>
    <w:rsid w:val="60615617"/>
    <w:rsid w:val="6096510C"/>
    <w:rsid w:val="61103E40"/>
    <w:rsid w:val="6120629E"/>
    <w:rsid w:val="61226517"/>
    <w:rsid w:val="612431B2"/>
    <w:rsid w:val="61853C2D"/>
    <w:rsid w:val="61955BDE"/>
    <w:rsid w:val="619D1265"/>
    <w:rsid w:val="61EC5446"/>
    <w:rsid w:val="621069F8"/>
    <w:rsid w:val="62891537"/>
    <w:rsid w:val="62B5797B"/>
    <w:rsid w:val="631A34ED"/>
    <w:rsid w:val="632F3D81"/>
    <w:rsid w:val="633761A4"/>
    <w:rsid w:val="635418D6"/>
    <w:rsid w:val="63721DBD"/>
    <w:rsid w:val="63737739"/>
    <w:rsid w:val="63836823"/>
    <w:rsid w:val="6495344A"/>
    <w:rsid w:val="64D530A3"/>
    <w:rsid w:val="65700CBD"/>
    <w:rsid w:val="65C97CCC"/>
    <w:rsid w:val="66057FA3"/>
    <w:rsid w:val="664B56D3"/>
    <w:rsid w:val="665C4251"/>
    <w:rsid w:val="66A504F5"/>
    <w:rsid w:val="66C20165"/>
    <w:rsid w:val="67197DBD"/>
    <w:rsid w:val="678258EE"/>
    <w:rsid w:val="67B24DD7"/>
    <w:rsid w:val="67FC2364"/>
    <w:rsid w:val="68073A3E"/>
    <w:rsid w:val="69313BEE"/>
    <w:rsid w:val="69B77936"/>
    <w:rsid w:val="6A332016"/>
    <w:rsid w:val="6A5D4D8D"/>
    <w:rsid w:val="6C047389"/>
    <w:rsid w:val="6C434D88"/>
    <w:rsid w:val="6C5777DB"/>
    <w:rsid w:val="6D261A37"/>
    <w:rsid w:val="6DAD6321"/>
    <w:rsid w:val="6DB6527D"/>
    <w:rsid w:val="6E05711D"/>
    <w:rsid w:val="6E334478"/>
    <w:rsid w:val="6ECE50E0"/>
    <w:rsid w:val="6F0677AA"/>
    <w:rsid w:val="6F406F38"/>
    <w:rsid w:val="6FE95723"/>
    <w:rsid w:val="6FFA2B78"/>
    <w:rsid w:val="70AA4C41"/>
    <w:rsid w:val="70F67ED8"/>
    <w:rsid w:val="70FE42A3"/>
    <w:rsid w:val="71175551"/>
    <w:rsid w:val="71EE7679"/>
    <w:rsid w:val="721F7FF4"/>
    <w:rsid w:val="734E5C78"/>
    <w:rsid w:val="7367560A"/>
    <w:rsid w:val="73733600"/>
    <w:rsid w:val="737E6F55"/>
    <w:rsid w:val="7384761B"/>
    <w:rsid w:val="73A20AC8"/>
    <w:rsid w:val="73ED5378"/>
    <w:rsid w:val="746D6812"/>
    <w:rsid w:val="74841AEA"/>
    <w:rsid w:val="75435570"/>
    <w:rsid w:val="75A7588E"/>
    <w:rsid w:val="75AF1DDB"/>
    <w:rsid w:val="761307AB"/>
    <w:rsid w:val="767E4AC2"/>
    <w:rsid w:val="769B7335"/>
    <w:rsid w:val="769D3FE6"/>
    <w:rsid w:val="76D52E38"/>
    <w:rsid w:val="76FF17DC"/>
    <w:rsid w:val="77143E17"/>
    <w:rsid w:val="776152EB"/>
    <w:rsid w:val="77833871"/>
    <w:rsid w:val="77AB62BB"/>
    <w:rsid w:val="7808157C"/>
    <w:rsid w:val="7853680C"/>
    <w:rsid w:val="78A314FC"/>
    <w:rsid w:val="78FE066D"/>
    <w:rsid w:val="792143BB"/>
    <w:rsid w:val="79253513"/>
    <w:rsid w:val="79C64908"/>
    <w:rsid w:val="7A8B2912"/>
    <w:rsid w:val="7B10072F"/>
    <w:rsid w:val="7B1D6657"/>
    <w:rsid w:val="7B3E4AFD"/>
    <w:rsid w:val="7B564E1B"/>
    <w:rsid w:val="7B73583D"/>
    <w:rsid w:val="7B9A7A6E"/>
    <w:rsid w:val="7C78281F"/>
    <w:rsid w:val="7C9808F6"/>
    <w:rsid w:val="7CE36560"/>
    <w:rsid w:val="7D367303"/>
    <w:rsid w:val="7D436FE0"/>
    <w:rsid w:val="7DD16A88"/>
    <w:rsid w:val="7E1902C1"/>
    <w:rsid w:val="7E66309A"/>
    <w:rsid w:val="7E9E0AA1"/>
    <w:rsid w:val="7ED74582"/>
    <w:rsid w:val="7EF73FE8"/>
    <w:rsid w:val="7F133210"/>
    <w:rsid w:val="7F962C81"/>
    <w:rsid w:val="7FB526CD"/>
    <w:rsid w:val="7FD80BA5"/>
    <w:rsid w:val="7FF14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5:docId w15:val="{7A246468-0F1B-40AD-B345-FC66B5D75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alibri" w:eastAsia="DengXian" w:hAnsi="Calibri"/>
      <w:lang w:eastAsia="zh-CN"/>
    </w:rPr>
  </w:style>
  <w:style w:type="paragraph" w:styleId="Heading1">
    <w:name w:val="heading 1"/>
    <w:next w:val="Normal"/>
    <w:uiPriority w:val="9"/>
    <w:qFormat/>
    <w:pPr>
      <w:keepNext/>
      <w:keepLines/>
      <w:numPr>
        <w:numId w:val="1"/>
      </w:numPr>
      <w:spacing w:after="111" w:line="259" w:lineRule="auto"/>
      <w:ind w:left="10" w:hanging="10"/>
      <w:outlineLvl w:val="0"/>
    </w:pPr>
    <w:rPr>
      <w:rFonts w:ascii="Cambria" w:eastAsia="Cambria" w:hAnsi="Cambria" w:cs="Cambria"/>
      <w:b/>
      <w:color w:val="000000"/>
      <w:kern w:val="2"/>
      <w:sz w:val="29"/>
      <w:szCs w:val="24"/>
      <w:lang w:val="en-IN" w:eastAsia="en-IN"/>
      <w14:ligatures w14:val="standardContextual"/>
    </w:rPr>
  </w:style>
  <w:style w:type="paragraph" w:styleId="Heading2">
    <w:name w:val="heading 2"/>
    <w:basedOn w:val="Normal"/>
    <w:next w:val="Normal"/>
    <w:semiHidden/>
    <w:unhideWhenUsed/>
    <w:qFormat/>
    <w:pPr>
      <w:spacing w:beforeAutospacing="1" w:afterAutospacing="1"/>
      <w:outlineLvl w:val="1"/>
    </w:pPr>
    <w:rPr>
      <w:rFonts w:ascii="SimSun" w:eastAsia="SimSun" w:hAnsi="SimSun" w:hint="eastAsia"/>
      <w:b/>
      <w:bCs/>
      <w:sz w:val="36"/>
      <w:szCs w:val="36"/>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qFormat/>
    <w:rPr>
      <w:color w:val="0000FF"/>
      <w:u w:val="single"/>
    </w:rPr>
  </w:style>
  <w:style w:type="paragraph" w:styleId="NormalWeb">
    <w:name w:val="Normal (Web)"/>
    <w:qFormat/>
    <w:pPr>
      <w:spacing w:before="100" w:beforeAutospacing="1" w:after="100" w:afterAutospacing="1"/>
    </w:pPr>
    <w:rPr>
      <w:sz w:val="24"/>
      <w:szCs w:val="24"/>
      <w:lang w:eastAsia="zh-CN"/>
    </w:rPr>
  </w:style>
  <w:style w:type="character" w:styleId="Strong">
    <w:name w:val="Strong"/>
    <w:basedOn w:val="DefaultParagraphFont"/>
    <w:qFormat/>
    <w:rPr>
      <w:b/>
      <w:bCs/>
    </w:rPr>
  </w:style>
  <w:style w:type="paragraph" w:styleId="Title">
    <w:name w:val="Title"/>
    <w:basedOn w:val="Normal"/>
    <w:uiPriority w:val="1"/>
    <w:qFormat/>
    <w:pPr>
      <w:ind w:right="1"/>
      <w:jc w:val="center"/>
    </w:pPr>
    <w:rPr>
      <w:rFonts w:ascii="Times New Roman" w:eastAsia="Times New Roman" w:hAnsi="Times New Roman"/>
      <w:b/>
      <w:bCs/>
      <w:sz w:val="36"/>
      <w:szCs w:val="36"/>
      <w:lang w:eastAsia="en-US"/>
    </w:rPr>
  </w:style>
  <w:style w:type="paragraph" w:customStyle="1" w:styleId="AcknHead">
    <w:name w:val="Ackn Head"/>
    <w:basedOn w:val="MainHead"/>
    <w:qFormat/>
    <w:rPr>
      <w:sz w:val="22"/>
    </w:rPr>
  </w:style>
  <w:style w:type="paragraph" w:customStyle="1" w:styleId="MainHead">
    <w:name w:val="Main Head"/>
    <w:basedOn w:val="Normal"/>
    <w:qFormat/>
    <w:pPr>
      <w:keepNext/>
      <w:spacing w:after="240"/>
    </w:pPr>
    <w:rPr>
      <w:b/>
      <w:caps/>
    </w:rPr>
  </w:style>
  <w:style w:type="paragraph" w:customStyle="1" w:styleId="Body">
    <w:name w:val="Body"/>
    <w:basedOn w:val="Normal"/>
    <w:qFormat/>
    <w:pPr>
      <w:spacing w:after="240"/>
      <w:jc w:val="both"/>
    </w:pPr>
  </w:style>
  <w:style w:type="paragraph" w:customStyle="1" w:styleId="ReferHead">
    <w:name w:val="Refer Head"/>
    <w:basedOn w:val="MainHead"/>
    <w:qFormat/>
    <w:rPr>
      <w:sz w:val="22"/>
    </w:rPr>
  </w:style>
  <w:style w:type="character" w:customStyle="1" w:styleId="HeaderChar">
    <w:name w:val="Header Char"/>
    <w:basedOn w:val="DefaultParagraphFont"/>
    <w:link w:val="Header"/>
    <w:qFormat/>
    <w:rPr>
      <w:rFonts w:ascii="Calibri" w:eastAsia="DengXian" w:hAnsi="Calibri"/>
      <w:lang w:val="en-US" w:eastAsia="zh-CN"/>
    </w:rPr>
  </w:style>
  <w:style w:type="character" w:customStyle="1" w:styleId="FooterChar">
    <w:name w:val="Footer Char"/>
    <w:basedOn w:val="DefaultParagraphFont"/>
    <w:link w:val="Footer"/>
    <w:qFormat/>
    <w:rPr>
      <w:rFonts w:ascii="Calibri" w:eastAsia="DengXian" w:hAnsi="Calibri"/>
      <w:lang w:val="en-US" w:eastAsia="zh-CN"/>
    </w:rPr>
  </w:style>
  <w:style w:type="paragraph" w:styleId="NoSpacing">
    <w:name w:val="No Spacing"/>
    <w:uiPriority w:val="1"/>
    <w:qFormat/>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3639</Words>
  <Characters>20748</Characters>
  <Application>Microsoft Office Word</Application>
  <DocSecurity>0</DocSecurity>
  <Lines>172</Lines>
  <Paragraphs>48</Paragraphs>
  <ScaleCrop>false</ScaleCrop>
  <Company/>
  <LinksUpToDate>false</LinksUpToDate>
  <CharactersWithSpaces>24339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SDI 1022</cp:lastModifiedBy>
  <cp:revision>6</cp:revision>
  <dcterms:created xsi:type="dcterms:W3CDTF">2025-07-23T14:48:00Z</dcterms:created>
  <dcterms:modified xsi:type="dcterms:W3CDTF">2026-03-12T05:57:00Z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617ED5FD2C5D4B3591CF5207821A90E7_13</vt:lpwstr>
  </property>
</Properties>
</file>