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D70" w:rsidRPr="00A42EDE" w:rsidRDefault="00F67D70">
      <w:pPr>
        <w:spacing w:before="222"/>
        <w:rPr>
          <w:rFonts w:ascii="Arial" w:hAnsi="Arial" w:cs="Arial"/>
          <w:sz w:val="20"/>
          <w:szCs w:val="20"/>
        </w:rPr>
      </w:pPr>
    </w:p>
    <w:tbl>
      <w:tblPr>
        <w:tblW w:w="0" w:type="auto"/>
        <w:tblInd w:w="407" w:type="dxa"/>
        <w:tblLayout w:type="fixed"/>
        <w:tblCellMar>
          <w:left w:w="0" w:type="dxa"/>
          <w:right w:w="0" w:type="dxa"/>
        </w:tblCellMar>
        <w:tblLook w:val="01E0" w:firstRow="1" w:lastRow="1" w:firstColumn="1" w:lastColumn="1" w:noHBand="0" w:noVBand="0"/>
      </w:tblPr>
      <w:tblGrid>
        <w:gridCol w:w="2120"/>
        <w:gridCol w:w="10100"/>
      </w:tblGrid>
      <w:tr w:rsidR="00F67D70" w:rsidRPr="00A42EDE">
        <w:trPr>
          <w:trHeight w:val="276"/>
        </w:trPr>
        <w:tc>
          <w:tcPr>
            <w:tcW w:w="2120" w:type="dxa"/>
            <w:tcBorders>
              <w:right w:val="single" w:sz="4" w:space="0" w:color="000000"/>
            </w:tcBorders>
          </w:tcPr>
          <w:p w:rsidR="00F67D70" w:rsidRPr="00A42EDE" w:rsidRDefault="0068032F">
            <w:pPr>
              <w:pStyle w:val="TableParagraph"/>
              <w:ind w:left="50"/>
              <w:rPr>
                <w:rFonts w:ascii="Arial" w:hAnsi="Arial" w:cs="Arial"/>
                <w:sz w:val="20"/>
                <w:szCs w:val="20"/>
              </w:rPr>
            </w:pPr>
            <w:r w:rsidRPr="00A42EDE">
              <w:rPr>
                <w:rFonts w:ascii="Arial" w:hAnsi="Arial" w:cs="Arial"/>
                <w:sz w:val="20"/>
                <w:szCs w:val="20"/>
              </w:rPr>
              <w:t>Journal</w:t>
            </w:r>
            <w:r w:rsidRPr="00A42EDE">
              <w:rPr>
                <w:rFonts w:ascii="Arial" w:hAnsi="Arial" w:cs="Arial"/>
                <w:spacing w:val="-3"/>
                <w:sz w:val="20"/>
                <w:szCs w:val="20"/>
              </w:rPr>
              <w:t xml:space="preserve"> </w:t>
            </w:r>
            <w:r w:rsidRPr="00A42EDE">
              <w:rPr>
                <w:rFonts w:ascii="Arial" w:hAnsi="Arial" w:cs="Arial"/>
                <w:spacing w:val="-2"/>
                <w:sz w:val="20"/>
                <w:szCs w:val="20"/>
              </w:rPr>
              <w:t>Name:</w:t>
            </w:r>
          </w:p>
        </w:tc>
        <w:tc>
          <w:tcPr>
            <w:tcW w:w="10100" w:type="dxa"/>
            <w:tcBorders>
              <w:left w:val="single" w:sz="4" w:space="0" w:color="000000"/>
            </w:tcBorders>
          </w:tcPr>
          <w:p w:rsidR="00F67D70" w:rsidRPr="00A42EDE" w:rsidRDefault="00A42EDE">
            <w:pPr>
              <w:pStyle w:val="TableParagraph"/>
              <w:spacing w:before="28" w:line="228" w:lineRule="exact"/>
              <w:ind w:left="103"/>
              <w:rPr>
                <w:rFonts w:ascii="Arial" w:hAnsi="Arial" w:cs="Arial"/>
                <w:b/>
                <w:sz w:val="20"/>
                <w:szCs w:val="20"/>
              </w:rPr>
            </w:pPr>
            <w:hyperlink r:id="rId4">
              <w:r w:rsidR="0068032F" w:rsidRPr="00A42EDE">
                <w:rPr>
                  <w:rFonts w:ascii="Arial" w:hAnsi="Arial" w:cs="Arial"/>
                  <w:b/>
                  <w:color w:val="0000FF"/>
                  <w:sz w:val="20"/>
                  <w:szCs w:val="20"/>
                  <w:u w:val="single" w:color="0000FF"/>
                </w:rPr>
                <w:t>Journal</w:t>
              </w:r>
              <w:r w:rsidR="0068032F" w:rsidRPr="00A42EDE">
                <w:rPr>
                  <w:rFonts w:ascii="Arial" w:hAnsi="Arial" w:cs="Arial"/>
                  <w:b/>
                  <w:color w:val="0000FF"/>
                  <w:spacing w:val="-4"/>
                  <w:sz w:val="20"/>
                  <w:szCs w:val="20"/>
                  <w:u w:val="single" w:color="0000FF"/>
                </w:rPr>
                <w:t xml:space="preserve"> </w:t>
              </w:r>
              <w:r w:rsidR="0068032F" w:rsidRPr="00A42EDE">
                <w:rPr>
                  <w:rFonts w:ascii="Arial" w:hAnsi="Arial" w:cs="Arial"/>
                  <w:b/>
                  <w:color w:val="0000FF"/>
                  <w:sz w:val="20"/>
                  <w:szCs w:val="20"/>
                  <w:u w:val="single" w:color="0000FF"/>
                </w:rPr>
                <w:t>of</w:t>
              </w:r>
              <w:r w:rsidR="0068032F" w:rsidRPr="00A42EDE">
                <w:rPr>
                  <w:rFonts w:ascii="Arial" w:hAnsi="Arial" w:cs="Arial"/>
                  <w:b/>
                  <w:color w:val="0000FF"/>
                  <w:spacing w:val="-2"/>
                  <w:sz w:val="20"/>
                  <w:szCs w:val="20"/>
                  <w:u w:val="single" w:color="0000FF"/>
                </w:rPr>
                <w:t xml:space="preserve"> </w:t>
              </w:r>
              <w:r w:rsidR="0068032F" w:rsidRPr="00A42EDE">
                <w:rPr>
                  <w:rFonts w:ascii="Arial" w:hAnsi="Arial" w:cs="Arial"/>
                  <w:b/>
                  <w:color w:val="0000FF"/>
                  <w:sz w:val="20"/>
                  <w:szCs w:val="20"/>
                  <w:u w:val="single" w:color="0000FF"/>
                </w:rPr>
                <w:t>Global</w:t>
              </w:r>
              <w:r w:rsidR="0068032F" w:rsidRPr="00A42EDE">
                <w:rPr>
                  <w:rFonts w:ascii="Arial" w:hAnsi="Arial" w:cs="Arial"/>
                  <w:b/>
                  <w:color w:val="0000FF"/>
                  <w:spacing w:val="-4"/>
                  <w:sz w:val="20"/>
                  <w:szCs w:val="20"/>
                  <w:u w:val="single" w:color="0000FF"/>
                </w:rPr>
                <w:t xml:space="preserve"> </w:t>
              </w:r>
              <w:r w:rsidR="0068032F" w:rsidRPr="00A42EDE">
                <w:rPr>
                  <w:rFonts w:ascii="Arial" w:hAnsi="Arial" w:cs="Arial"/>
                  <w:b/>
                  <w:color w:val="0000FF"/>
                  <w:sz w:val="20"/>
                  <w:szCs w:val="20"/>
                  <w:u w:val="single" w:color="0000FF"/>
                </w:rPr>
                <w:t>Research</w:t>
              </w:r>
              <w:r w:rsidR="0068032F" w:rsidRPr="00A42EDE">
                <w:rPr>
                  <w:rFonts w:ascii="Arial" w:hAnsi="Arial" w:cs="Arial"/>
                  <w:b/>
                  <w:color w:val="0000FF"/>
                  <w:spacing w:val="-3"/>
                  <w:sz w:val="20"/>
                  <w:szCs w:val="20"/>
                  <w:u w:val="single" w:color="0000FF"/>
                </w:rPr>
                <w:t xml:space="preserve"> </w:t>
              </w:r>
              <w:r w:rsidR="0068032F" w:rsidRPr="00A42EDE">
                <w:rPr>
                  <w:rFonts w:ascii="Arial" w:hAnsi="Arial" w:cs="Arial"/>
                  <w:b/>
                  <w:color w:val="0000FF"/>
                  <w:sz w:val="20"/>
                  <w:szCs w:val="20"/>
                  <w:u w:val="single" w:color="0000FF"/>
                </w:rPr>
                <w:t>in</w:t>
              </w:r>
              <w:r w:rsidR="0068032F" w:rsidRPr="00A42EDE">
                <w:rPr>
                  <w:rFonts w:ascii="Arial" w:hAnsi="Arial" w:cs="Arial"/>
                  <w:b/>
                  <w:color w:val="0000FF"/>
                  <w:spacing w:val="-3"/>
                  <w:sz w:val="20"/>
                  <w:szCs w:val="20"/>
                  <w:u w:val="single" w:color="0000FF"/>
                </w:rPr>
                <w:t xml:space="preserve"> </w:t>
              </w:r>
              <w:r w:rsidR="0068032F" w:rsidRPr="00A42EDE">
                <w:rPr>
                  <w:rFonts w:ascii="Arial" w:hAnsi="Arial" w:cs="Arial"/>
                  <w:b/>
                  <w:color w:val="0000FF"/>
                  <w:sz w:val="20"/>
                  <w:szCs w:val="20"/>
                  <w:u w:val="single" w:color="0000FF"/>
                </w:rPr>
                <w:t>Education</w:t>
              </w:r>
              <w:r w:rsidR="0068032F" w:rsidRPr="00A42EDE">
                <w:rPr>
                  <w:rFonts w:ascii="Arial" w:hAnsi="Arial" w:cs="Arial"/>
                  <w:b/>
                  <w:color w:val="0000FF"/>
                  <w:spacing w:val="-3"/>
                  <w:sz w:val="20"/>
                  <w:szCs w:val="20"/>
                  <w:u w:val="single" w:color="0000FF"/>
                </w:rPr>
                <w:t xml:space="preserve"> </w:t>
              </w:r>
              <w:r w:rsidR="0068032F" w:rsidRPr="00A42EDE">
                <w:rPr>
                  <w:rFonts w:ascii="Arial" w:hAnsi="Arial" w:cs="Arial"/>
                  <w:b/>
                  <w:color w:val="0000FF"/>
                  <w:sz w:val="20"/>
                  <w:szCs w:val="20"/>
                  <w:u w:val="single" w:color="0000FF"/>
                </w:rPr>
                <w:t>and</w:t>
              </w:r>
              <w:r w:rsidR="0068032F" w:rsidRPr="00A42EDE">
                <w:rPr>
                  <w:rFonts w:ascii="Arial" w:hAnsi="Arial" w:cs="Arial"/>
                  <w:b/>
                  <w:color w:val="0000FF"/>
                  <w:spacing w:val="-4"/>
                  <w:sz w:val="20"/>
                  <w:szCs w:val="20"/>
                  <w:u w:val="single" w:color="0000FF"/>
                </w:rPr>
                <w:t xml:space="preserve"> </w:t>
              </w:r>
              <w:r w:rsidR="0068032F" w:rsidRPr="00A42EDE">
                <w:rPr>
                  <w:rFonts w:ascii="Arial" w:hAnsi="Arial" w:cs="Arial"/>
                  <w:b/>
                  <w:color w:val="0000FF"/>
                  <w:sz w:val="20"/>
                  <w:szCs w:val="20"/>
                  <w:u w:val="single" w:color="0000FF"/>
                </w:rPr>
                <w:t>Social</w:t>
              </w:r>
              <w:r w:rsidR="0068032F" w:rsidRPr="00A42EDE">
                <w:rPr>
                  <w:rFonts w:ascii="Arial" w:hAnsi="Arial" w:cs="Arial"/>
                  <w:b/>
                  <w:color w:val="0000FF"/>
                  <w:spacing w:val="-3"/>
                  <w:sz w:val="20"/>
                  <w:szCs w:val="20"/>
                  <w:u w:val="single" w:color="0000FF"/>
                </w:rPr>
                <w:t xml:space="preserve"> </w:t>
              </w:r>
              <w:r w:rsidR="0068032F" w:rsidRPr="00A42EDE">
                <w:rPr>
                  <w:rFonts w:ascii="Arial" w:hAnsi="Arial" w:cs="Arial"/>
                  <w:b/>
                  <w:color w:val="0000FF"/>
                  <w:spacing w:val="-2"/>
                  <w:sz w:val="20"/>
                  <w:szCs w:val="20"/>
                  <w:u w:val="single" w:color="0000FF"/>
                </w:rPr>
                <w:t>Science</w:t>
              </w:r>
            </w:hyperlink>
          </w:p>
        </w:tc>
      </w:tr>
      <w:tr w:rsidR="00F67D70" w:rsidRPr="00A42EDE">
        <w:trPr>
          <w:trHeight w:val="290"/>
        </w:trPr>
        <w:tc>
          <w:tcPr>
            <w:tcW w:w="2120" w:type="dxa"/>
            <w:tcBorders>
              <w:right w:val="single" w:sz="4" w:space="0" w:color="000000"/>
            </w:tcBorders>
          </w:tcPr>
          <w:p w:rsidR="00F67D70" w:rsidRPr="00A42EDE" w:rsidRDefault="0068032F">
            <w:pPr>
              <w:pStyle w:val="TableParagraph"/>
              <w:spacing w:before="13"/>
              <w:ind w:left="50"/>
              <w:rPr>
                <w:rFonts w:ascii="Arial" w:hAnsi="Arial" w:cs="Arial"/>
                <w:sz w:val="20"/>
                <w:szCs w:val="20"/>
              </w:rPr>
            </w:pPr>
            <w:r w:rsidRPr="00A42EDE">
              <w:rPr>
                <w:rFonts w:ascii="Arial" w:hAnsi="Arial" w:cs="Arial"/>
                <w:sz w:val="20"/>
                <w:szCs w:val="20"/>
              </w:rPr>
              <w:t>Manuscript</w:t>
            </w:r>
            <w:r w:rsidRPr="00A42EDE">
              <w:rPr>
                <w:rFonts w:ascii="Arial" w:hAnsi="Arial" w:cs="Arial"/>
                <w:spacing w:val="-5"/>
                <w:sz w:val="20"/>
                <w:szCs w:val="20"/>
              </w:rPr>
              <w:t xml:space="preserve"> </w:t>
            </w:r>
            <w:r w:rsidRPr="00A42EDE">
              <w:rPr>
                <w:rFonts w:ascii="Arial" w:hAnsi="Arial" w:cs="Arial"/>
                <w:spacing w:val="-2"/>
                <w:sz w:val="20"/>
                <w:szCs w:val="20"/>
              </w:rPr>
              <w:t>Number:</w:t>
            </w:r>
          </w:p>
        </w:tc>
        <w:tc>
          <w:tcPr>
            <w:tcW w:w="10100" w:type="dxa"/>
            <w:tcBorders>
              <w:left w:val="single" w:sz="4" w:space="0" w:color="000000"/>
            </w:tcBorders>
          </w:tcPr>
          <w:p w:rsidR="00F67D70" w:rsidRPr="00A42EDE" w:rsidRDefault="0068032F">
            <w:pPr>
              <w:pStyle w:val="TableParagraph"/>
              <w:spacing w:before="41" w:line="228" w:lineRule="exact"/>
              <w:ind w:left="103"/>
              <w:rPr>
                <w:rFonts w:ascii="Arial" w:hAnsi="Arial" w:cs="Arial"/>
                <w:b/>
                <w:sz w:val="20"/>
                <w:szCs w:val="20"/>
              </w:rPr>
            </w:pPr>
            <w:r w:rsidRPr="00A42EDE">
              <w:rPr>
                <w:rFonts w:ascii="Arial" w:hAnsi="Arial" w:cs="Arial"/>
                <w:b/>
                <w:spacing w:val="-2"/>
                <w:sz w:val="20"/>
                <w:szCs w:val="20"/>
              </w:rPr>
              <w:t>Ms_JOGRESS_14554</w:t>
            </w:r>
          </w:p>
        </w:tc>
      </w:tr>
      <w:tr w:rsidR="00F67D70" w:rsidRPr="00A42EDE">
        <w:trPr>
          <w:trHeight w:val="618"/>
        </w:trPr>
        <w:tc>
          <w:tcPr>
            <w:tcW w:w="2120" w:type="dxa"/>
            <w:tcBorders>
              <w:right w:val="single" w:sz="4" w:space="0" w:color="000000"/>
            </w:tcBorders>
          </w:tcPr>
          <w:p w:rsidR="00F67D70" w:rsidRPr="00A42EDE" w:rsidRDefault="0068032F">
            <w:pPr>
              <w:pStyle w:val="TableParagraph"/>
              <w:spacing w:before="13"/>
              <w:ind w:left="50"/>
              <w:rPr>
                <w:rFonts w:ascii="Arial" w:hAnsi="Arial" w:cs="Arial"/>
                <w:sz w:val="20"/>
                <w:szCs w:val="20"/>
              </w:rPr>
            </w:pPr>
            <w:r w:rsidRPr="00A42EDE">
              <w:rPr>
                <w:rFonts w:ascii="Arial" w:hAnsi="Arial" w:cs="Arial"/>
                <w:sz w:val="20"/>
                <w:szCs w:val="20"/>
              </w:rPr>
              <w:t xml:space="preserve">Title of the </w:t>
            </w:r>
            <w:r w:rsidRPr="00A42EDE">
              <w:rPr>
                <w:rFonts w:ascii="Arial" w:hAnsi="Arial" w:cs="Arial"/>
                <w:spacing w:val="-2"/>
                <w:sz w:val="20"/>
                <w:szCs w:val="20"/>
              </w:rPr>
              <w:t>Manuscript:</w:t>
            </w:r>
          </w:p>
        </w:tc>
        <w:tc>
          <w:tcPr>
            <w:tcW w:w="10100" w:type="dxa"/>
            <w:tcBorders>
              <w:left w:val="single" w:sz="4" w:space="0" w:color="000000"/>
            </w:tcBorders>
          </w:tcPr>
          <w:p w:rsidR="00F67D70" w:rsidRPr="00A42EDE" w:rsidRDefault="0068032F">
            <w:pPr>
              <w:pStyle w:val="TableParagraph"/>
              <w:spacing w:before="103"/>
              <w:ind w:left="103"/>
              <w:rPr>
                <w:rFonts w:ascii="Arial" w:hAnsi="Arial" w:cs="Arial"/>
                <w:b/>
                <w:sz w:val="20"/>
                <w:szCs w:val="20"/>
              </w:rPr>
            </w:pPr>
            <w:r w:rsidRPr="00A42EDE">
              <w:rPr>
                <w:rFonts w:ascii="Arial" w:hAnsi="Arial" w:cs="Arial"/>
                <w:b/>
                <w:sz w:val="20"/>
                <w:szCs w:val="20"/>
              </w:rPr>
              <w:t>Situational</w:t>
            </w:r>
            <w:r w:rsidRPr="00A42EDE">
              <w:rPr>
                <w:rFonts w:ascii="Arial" w:hAnsi="Arial" w:cs="Arial"/>
                <w:b/>
                <w:spacing w:val="-3"/>
                <w:sz w:val="20"/>
                <w:szCs w:val="20"/>
              </w:rPr>
              <w:t xml:space="preserve"> </w:t>
            </w:r>
            <w:r w:rsidRPr="00A42EDE">
              <w:rPr>
                <w:rFonts w:ascii="Arial" w:hAnsi="Arial" w:cs="Arial"/>
                <w:b/>
                <w:sz w:val="20"/>
                <w:szCs w:val="20"/>
              </w:rPr>
              <w:t>Leadership,</w:t>
            </w:r>
            <w:r w:rsidRPr="00A42EDE">
              <w:rPr>
                <w:rFonts w:ascii="Arial" w:hAnsi="Arial" w:cs="Arial"/>
                <w:b/>
                <w:spacing w:val="-3"/>
                <w:sz w:val="20"/>
                <w:szCs w:val="20"/>
              </w:rPr>
              <w:t xml:space="preserve"> </w:t>
            </w:r>
            <w:r w:rsidRPr="00A42EDE">
              <w:rPr>
                <w:rFonts w:ascii="Arial" w:hAnsi="Arial" w:cs="Arial"/>
                <w:b/>
                <w:sz w:val="20"/>
                <w:szCs w:val="20"/>
              </w:rPr>
              <w:t>School</w:t>
            </w:r>
            <w:r w:rsidRPr="00A42EDE">
              <w:rPr>
                <w:rFonts w:ascii="Arial" w:hAnsi="Arial" w:cs="Arial"/>
                <w:b/>
                <w:spacing w:val="-3"/>
                <w:sz w:val="20"/>
                <w:szCs w:val="20"/>
              </w:rPr>
              <w:t xml:space="preserve"> </w:t>
            </w:r>
            <w:r w:rsidRPr="00A42EDE">
              <w:rPr>
                <w:rFonts w:ascii="Arial" w:hAnsi="Arial" w:cs="Arial"/>
                <w:b/>
                <w:sz w:val="20"/>
                <w:szCs w:val="20"/>
              </w:rPr>
              <w:t>Culture,</w:t>
            </w:r>
            <w:r w:rsidRPr="00A42EDE">
              <w:rPr>
                <w:rFonts w:ascii="Arial" w:hAnsi="Arial" w:cs="Arial"/>
                <w:b/>
                <w:spacing w:val="-3"/>
                <w:sz w:val="20"/>
                <w:szCs w:val="20"/>
              </w:rPr>
              <w:t xml:space="preserve"> </w:t>
            </w:r>
            <w:r w:rsidRPr="00A42EDE">
              <w:rPr>
                <w:rFonts w:ascii="Arial" w:hAnsi="Arial" w:cs="Arial"/>
                <w:b/>
                <w:sz w:val="20"/>
                <w:szCs w:val="20"/>
              </w:rPr>
              <w:t>and</w:t>
            </w:r>
            <w:r w:rsidRPr="00A42EDE">
              <w:rPr>
                <w:rFonts w:ascii="Arial" w:hAnsi="Arial" w:cs="Arial"/>
                <w:b/>
                <w:spacing w:val="-4"/>
                <w:sz w:val="20"/>
                <w:szCs w:val="20"/>
              </w:rPr>
              <w:t xml:space="preserve"> </w:t>
            </w:r>
            <w:r w:rsidRPr="00A42EDE">
              <w:rPr>
                <w:rFonts w:ascii="Arial" w:hAnsi="Arial" w:cs="Arial"/>
                <w:b/>
                <w:sz w:val="20"/>
                <w:szCs w:val="20"/>
              </w:rPr>
              <w:t>Teacher</w:t>
            </w:r>
            <w:r w:rsidRPr="00A42EDE">
              <w:rPr>
                <w:rFonts w:ascii="Arial" w:hAnsi="Arial" w:cs="Arial"/>
                <w:b/>
                <w:spacing w:val="-3"/>
                <w:sz w:val="20"/>
                <w:szCs w:val="20"/>
              </w:rPr>
              <w:t xml:space="preserve"> </w:t>
            </w:r>
            <w:r w:rsidRPr="00A42EDE">
              <w:rPr>
                <w:rFonts w:ascii="Arial" w:hAnsi="Arial" w:cs="Arial"/>
                <w:b/>
                <w:sz w:val="20"/>
                <w:szCs w:val="20"/>
              </w:rPr>
              <w:t>Performance:</w:t>
            </w:r>
            <w:r w:rsidRPr="00A42EDE">
              <w:rPr>
                <w:rFonts w:ascii="Arial" w:hAnsi="Arial" w:cs="Arial"/>
                <w:b/>
                <w:spacing w:val="-3"/>
                <w:sz w:val="20"/>
                <w:szCs w:val="20"/>
              </w:rPr>
              <w:t xml:space="preserve"> </w:t>
            </w:r>
            <w:r w:rsidRPr="00A42EDE">
              <w:rPr>
                <w:rFonts w:ascii="Arial" w:hAnsi="Arial" w:cs="Arial"/>
                <w:b/>
                <w:sz w:val="20"/>
                <w:szCs w:val="20"/>
              </w:rPr>
              <w:t>A</w:t>
            </w:r>
            <w:r w:rsidRPr="00A42EDE">
              <w:rPr>
                <w:rFonts w:ascii="Arial" w:hAnsi="Arial" w:cs="Arial"/>
                <w:b/>
                <w:spacing w:val="-3"/>
                <w:sz w:val="20"/>
                <w:szCs w:val="20"/>
              </w:rPr>
              <w:t xml:space="preserve"> </w:t>
            </w:r>
            <w:r w:rsidRPr="00A42EDE">
              <w:rPr>
                <w:rFonts w:ascii="Arial" w:hAnsi="Arial" w:cs="Arial"/>
                <w:b/>
                <w:sz w:val="20"/>
                <w:szCs w:val="20"/>
              </w:rPr>
              <w:t>Study</w:t>
            </w:r>
            <w:r w:rsidRPr="00A42EDE">
              <w:rPr>
                <w:rFonts w:ascii="Arial" w:hAnsi="Arial" w:cs="Arial"/>
                <w:b/>
                <w:spacing w:val="-3"/>
                <w:sz w:val="20"/>
                <w:szCs w:val="20"/>
              </w:rPr>
              <w:t xml:space="preserve"> </w:t>
            </w:r>
            <w:r w:rsidRPr="00A42EDE">
              <w:rPr>
                <w:rFonts w:ascii="Arial" w:hAnsi="Arial" w:cs="Arial"/>
                <w:b/>
                <w:sz w:val="20"/>
                <w:szCs w:val="20"/>
              </w:rPr>
              <w:t>in</w:t>
            </w:r>
            <w:r w:rsidRPr="00A42EDE">
              <w:rPr>
                <w:rFonts w:ascii="Arial" w:hAnsi="Arial" w:cs="Arial"/>
                <w:b/>
                <w:spacing w:val="-3"/>
                <w:sz w:val="20"/>
                <w:szCs w:val="20"/>
              </w:rPr>
              <w:t xml:space="preserve"> </w:t>
            </w:r>
            <w:r w:rsidRPr="00A42EDE">
              <w:rPr>
                <w:rFonts w:ascii="Arial" w:hAnsi="Arial" w:cs="Arial"/>
                <w:b/>
                <w:sz w:val="20"/>
                <w:szCs w:val="20"/>
              </w:rPr>
              <w:t>a</w:t>
            </w:r>
            <w:r w:rsidRPr="00A42EDE">
              <w:rPr>
                <w:rFonts w:ascii="Arial" w:hAnsi="Arial" w:cs="Arial"/>
                <w:b/>
                <w:spacing w:val="-3"/>
                <w:sz w:val="20"/>
                <w:szCs w:val="20"/>
              </w:rPr>
              <w:t xml:space="preserve"> </w:t>
            </w:r>
            <w:r w:rsidRPr="00A42EDE">
              <w:rPr>
                <w:rFonts w:ascii="Arial" w:hAnsi="Arial" w:cs="Arial"/>
                <w:b/>
                <w:sz w:val="20"/>
                <w:szCs w:val="20"/>
              </w:rPr>
              <w:t>Region</w:t>
            </w:r>
            <w:r w:rsidRPr="00A42EDE">
              <w:rPr>
                <w:rFonts w:ascii="Arial" w:hAnsi="Arial" w:cs="Arial"/>
                <w:b/>
                <w:spacing w:val="-2"/>
                <w:sz w:val="20"/>
                <w:szCs w:val="20"/>
              </w:rPr>
              <w:t xml:space="preserve"> </w:t>
            </w:r>
            <w:r w:rsidRPr="00A42EDE">
              <w:rPr>
                <w:rFonts w:ascii="Arial" w:hAnsi="Arial" w:cs="Arial"/>
                <w:b/>
                <w:sz w:val="20"/>
                <w:szCs w:val="20"/>
              </w:rPr>
              <w:t>with</w:t>
            </w:r>
            <w:r w:rsidRPr="00A42EDE">
              <w:rPr>
                <w:rFonts w:ascii="Arial" w:hAnsi="Arial" w:cs="Arial"/>
                <w:b/>
                <w:spacing w:val="-3"/>
                <w:sz w:val="20"/>
                <w:szCs w:val="20"/>
              </w:rPr>
              <w:t xml:space="preserve"> </w:t>
            </w:r>
            <w:r w:rsidRPr="00A42EDE">
              <w:rPr>
                <w:rFonts w:ascii="Arial" w:hAnsi="Arial" w:cs="Arial"/>
                <w:b/>
                <w:sz w:val="20"/>
                <w:szCs w:val="20"/>
              </w:rPr>
              <w:t>Limited</w:t>
            </w:r>
            <w:r w:rsidRPr="00A42EDE">
              <w:rPr>
                <w:rFonts w:ascii="Arial" w:hAnsi="Arial" w:cs="Arial"/>
                <w:b/>
                <w:spacing w:val="-3"/>
                <w:sz w:val="20"/>
                <w:szCs w:val="20"/>
              </w:rPr>
              <w:t xml:space="preserve"> </w:t>
            </w:r>
            <w:r w:rsidRPr="00A42EDE">
              <w:rPr>
                <w:rFonts w:ascii="Arial" w:hAnsi="Arial" w:cs="Arial"/>
                <w:b/>
                <w:sz w:val="20"/>
                <w:szCs w:val="20"/>
              </w:rPr>
              <w:t>Access</w:t>
            </w:r>
            <w:r w:rsidRPr="00A42EDE">
              <w:rPr>
                <w:rFonts w:ascii="Arial" w:hAnsi="Arial" w:cs="Arial"/>
                <w:b/>
                <w:spacing w:val="-3"/>
                <w:sz w:val="20"/>
                <w:szCs w:val="20"/>
              </w:rPr>
              <w:t xml:space="preserve"> </w:t>
            </w:r>
            <w:r w:rsidRPr="00A42EDE">
              <w:rPr>
                <w:rFonts w:ascii="Arial" w:hAnsi="Arial" w:cs="Arial"/>
                <w:b/>
                <w:sz w:val="20"/>
                <w:szCs w:val="20"/>
              </w:rPr>
              <w:t>to Educational Services</w:t>
            </w:r>
          </w:p>
        </w:tc>
      </w:tr>
      <w:tr w:rsidR="00F67D70" w:rsidRPr="00A42EDE">
        <w:trPr>
          <w:trHeight w:val="377"/>
        </w:trPr>
        <w:tc>
          <w:tcPr>
            <w:tcW w:w="2120" w:type="dxa"/>
            <w:tcBorders>
              <w:right w:val="single" w:sz="4" w:space="0" w:color="000000"/>
            </w:tcBorders>
          </w:tcPr>
          <w:p w:rsidR="00F67D70" w:rsidRPr="00A42EDE" w:rsidRDefault="0068032F">
            <w:pPr>
              <w:pStyle w:val="TableParagraph"/>
              <w:spacing w:before="45"/>
              <w:ind w:left="50"/>
              <w:rPr>
                <w:rFonts w:ascii="Arial" w:hAnsi="Arial" w:cs="Arial"/>
                <w:sz w:val="20"/>
                <w:szCs w:val="20"/>
              </w:rPr>
            </w:pPr>
            <w:r w:rsidRPr="00A42EDE">
              <w:rPr>
                <w:rFonts w:ascii="Arial" w:hAnsi="Arial" w:cs="Arial"/>
                <w:sz w:val="20"/>
                <w:szCs w:val="20"/>
              </w:rPr>
              <w:t>Type</w:t>
            </w:r>
            <w:r w:rsidRPr="00A42EDE">
              <w:rPr>
                <w:rFonts w:ascii="Arial" w:hAnsi="Arial" w:cs="Arial"/>
                <w:spacing w:val="-3"/>
                <w:sz w:val="20"/>
                <w:szCs w:val="20"/>
              </w:rPr>
              <w:t xml:space="preserve"> </w:t>
            </w:r>
            <w:r w:rsidRPr="00A42EDE">
              <w:rPr>
                <w:rFonts w:ascii="Arial" w:hAnsi="Arial" w:cs="Arial"/>
                <w:sz w:val="20"/>
                <w:szCs w:val="20"/>
              </w:rPr>
              <w:t>of</w:t>
            </w:r>
            <w:r w:rsidRPr="00A42EDE">
              <w:rPr>
                <w:rFonts w:ascii="Arial" w:hAnsi="Arial" w:cs="Arial"/>
                <w:spacing w:val="-1"/>
                <w:sz w:val="20"/>
                <w:szCs w:val="20"/>
              </w:rPr>
              <w:t xml:space="preserve"> </w:t>
            </w:r>
            <w:r w:rsidRPr="00A42EDE">
              <w:rPr>
                <w:rFonts w:ascii="Arial" w:hAnsi="Arial" w:cs="Arial"/>
                <w:sz w:val="20"/>
                <w:szCs w:val="20"/>
              </w:rPr>
              <w:t xml:space="preserve">the </w:t>
            </w:r>
            <w:r w:rsidRPr="00A42EDE">
              <w:rPr>
                <w:rFonts w:ascii="Arial" w:hAnsi="Arial" w:cs="Arial"/>
                <w:spacing w:val="-2"/>
                <w:sz w:val="20"/>
                <w:szCs w:val="20"/>
              </w:rPr>
              <w:t>Article</w:t>
            </w:r>
          </w:p>
        </w:tc>
        <w:tc>
          <w:tcPr>
            <w:tcW w:w="10100" w:type="dxa"/>
            <w:tcBorders>
              <w:left w:val="single" w:sz="4" w:space="0" w:color="000000"/>
            </w:tcBorders>
          </w:tcPr>
          <w:p w:rsidR="00F67D70" w:rsidRPr="00A42EDE" w:rsidRDefault="0068032F">
            <w:pPr>
              <w:pStyle w:val="TableParagraph"/>
              <w:spacing w:before="93"/>
              <w:ind w:left="103"/>
              <w:rPr>
                <w:rFonts w:ascii="Arial" w:hAnsi="Arial" w:cs="Arial"/>
                <w:b/>
                <w:sz w:val="20"/>
                <w:szCs w:val="20"/>
              </w:rPr>
            </w:pPr>
            <w:r w:rsidRPr="00A42EDE">
              <w:rPr>
                <w:rFonts w:ascii="Arial" w:hAnsi="Arial" w:cs="Arial"/>
                <w:b/>
                <w:sz w:val="20"/>
                <w:szCs w:val="20"/>
              </w:rPr>
              <w:t>Original</w:t>
            </w:r>
            <w:r w:rsidRPr="00A42EDE">
              <w:rPr>
                <w:rFonts w:ascii="Arial" w:hAnsi="Arial" w:cs="Arial"/>
                <w:b/>
                <w:spacing w:val="-6"/>
                <w:sz w:val="20"/>
                <w:szCs w:val="20"/>
              </w:rPr>
              <w:t xml:space="preserve"> </w:t>
            </w:r>
            <w:r w:rsidRPr="00A42EDE">
              <w:rPr>
                <w:rFonts w:ascii="Arial" w:hAnsi="Arial" w:cs="Arial"/>
                <w:b/>
                <w:sz w:val="20"/>
                <w:szCs w:val="20"/>
              </w:rPr>
              <w:t>Research</w:t>
            </w:r>
            <w:r w:rsidRPr="00A42EDE">
              <w:rPr>
                <w:rFonts w:ascii="Arial" w:hAnsi="Arial" w:cs="Arial"/>
                <w:b/>
                <w:spacing w:val="-5"/>
                <w:sz w:val="20"/>
                <w:szCs w:val="20"/>
              </w:rPr>
              <w:t xml:space="preserve"> </w:t>
            </w:r>
            <w:r w:rsidRPr="00A42EDE">
              <w:rPr>
                <w:rFonts w:ascii="Arial" w:hAnsi="Arial" w:cs="Arial"/>
                <w:b/>
                <w:spacing w:val="-2"/>
                <w:sz w:val="20"/>
                <w:szCs w:val="20"/>
              </w:rPr>
              <w:t>Article</w:t>
            </w:r>
          </w:p>
        </w:tc>
      </w:tr>
    </w:tbl>
    <w:p w:rsidR="00F67D70" w:rsidRPr="00A42EDE" w:rsidRDefault="00F67D70">
      <w:pPr>
        <w:spacing w:before="4"/>
        <w:rPr>
          <w:rFonts w:ascii="Arial" w:hAnsi="Arial" w:cs="Arial"/>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1"/>
        <w:gridCol w:w="4012"/>
      </w:tblGrid>
      <w:tr w:rsidR="00F67D70" w:rsidRPr="00A42EDE">
        <w:trPr>
          <w:trHeight w:val="452"/>
        </w:trPr>
        <w:tc>
          <w:tcPr>
            <w:tcW w:w="13178" w:type="dxa"/>
            <w:gridSpan w:val="3"/>
            <w:tcBorders>
              <w:top w:val="nil"/>
              <w:left w:val="nil"/>
              <w:right w:val="nil"/>
            </w:tcBorders>
          </w:tcPr>
          <w:p w:rsidR="00F67D70" w:rsidRPr="00A42EDE" w:rsidRDefault="0068032F">
            <w:pPr>
              <w:pStyle w:val="TableParagraph"/>
              <w:spacing w:line="221" w:lineRule="exact"/>
              <w:ind w:left="114"/>
              <w:rPr>
                <w:rFonts w:ascii="Arial" w:hAnsi="Arial" w:cs="Arial"/>
                <w:b/>
                <w:sz w:val="20"/>
                <w:szCs w:val="20"/>
              </w:rPr>
            </w:pPr>
            <w:r w:rsidRPr="00A42EDE">
              <w:rPr>
                <w:rFonts w:ascii="Arial" w:hAnsi="Arial" w:cs="Arial"/>
                <w:b/>
                <w:color w:val="000000"/>
                <w:sz w:val="20"/>
                <w:szCs w:val="20"/>
                <w:highlight w:val="yellow"/>
              </w:rPr>
              <w:t>PART</w:t>
            </w:r>
            <w:r w:rsidRPr="00A42EDE">
              <w:rPr>
                <w:rFonts w:ascii="Arial" w:hAnsi="Arial" w:cs="Arial"/>
                <w:b/>
                <w:color w:val="000000"/>
                <w:spacing w:val="49"/>
                <w:sz w:val="20"/>
                <w:szCs w:val="20"/>
                <w:highlight w:val="yellow"/>
              </w:rPr>
              <w:t xml:space="preserve"> </w:t>
            </w:r>
            <w:r w:rsidRPr="00A42EDE">
              <w:rPr>
                <w:rFonts w:ascii="Arial" w:hAnsi="Arial" w:cs="Arial"/>
                <w:b/>
                <w:color w:val="000000"/>
                <w:sz w:val="20"/>
                <w:szCs w:val="20"/>
                <w:highlight w:val="yellow"/>
              </w:rPr>
              <w:t>1:</w:t>
            </w:r>
            <w:r w:rsidRPr="00A42EDE">
              <w:rPr>
                <w:rFonts w:ascii="Arial" w:hAnsi="Arial" w:cs="Arial"/>
                <w:b/>
                <w:color w:val="000000"/>
                <w:sz w:val="20"/>
                <w:szCs w:val="20"/>
              </w:rPr>
              <w:t xml:space="preserve"> </w:t>
            </w:r>
            <w:r w:rsidRPr="00A42EDE">
              <w:rPr>
                <w:rFonts w:ascii="Arial" w:hAnsi="Arial" w:cs="Arial"/>
                <w:b/>
                <w:color w:val="000000"/>
                <w:spacing w:val="-2"/>
                <w:sz w:val="20"/>
                <w:szCs w:val="20"/>
              </w:rPr>
              <w:t>Comments</w:t>
            </w:r>
          </w:p>
        </w:tc>
      </w:tr>
      <w:tr w:rsidR="00F67D70" w:rsidRPr="00A42EDE">
        <w:trPr>
          <w:trHeight w:val="690"/>
        </w:trPr>
        <w:tc>
          <w:tcPr>
            <w:tcW w:w="3335" w:type="dxa"/>
          </w:tcPr>
          <w:p w:rsidR="00F67D70" w:rsidRPr="00A42EDE" w:rsidRDefault="00F67D70">
            <w:pPr>
              <w:pStyle w:val="TableParagraph"/>
              <w:ind w:left="0"/>
              <w:rPr>
                <w:rFonts w:ascii="Arial" w:hAnsi="Arial" w:cs="Arial"/>
                <w:sz w:val="20"/>
                <w:szCs w:val="20"/>
              </w:rPr>
            </w:pPr>
          </w:p>
        </w:tc>
        <w:tc>
          <w:tcPr>
            <w:tcW w:w="5831" w:type="dxa"/>
          </w:tcPr>
          <w:p w:rsidR="00F67D70" w:rsidRPr="00A42EDE" w:rsidRDefault="0068032F">
            <w:pPr>
              <w:pStyle w:val="TableParagraph"/>
              <w:spacing w:line="229" w:lineRule="exact"/>
              <w:rPr>
                <w:rFonts w:ascii="Arial" w:hAnsi="Arial" w:cs="Arial"/>
                <w:b/>
                <w:sz w:val="20"/>
                <w:szCs w:val="20"/>
              </w:rPr>
            </w:pPr>
            <w:r w:rsidRPr="00A42EDE">
              <w:rPr>
                <w:rFonts w:ascii="Arial" w:hAnsi="Arial" w:cs="Arial"/>
                <w:b/>
                <w:sz w:val="20"/>
                <w:szCs w:val="20"/>
              </w:rPr>
              <w:t>Reviewer’s</w:t>
            </w:r>
            <w:r w:rsidRPr="00A42EDE">
              <w:rPr>
                <w:rFonts w:ascii="Arial" w:hAnsi="Arial" w:cs="Arial"/>
                <w:b/>
                <w:spacing w:val="-8"/>
                <w:sz w:val="20"/>
                <w:szCs w:val="20"/>
              </w:rPr>
              <w:t xml:space="preserve"> </w:t>
            </w:r>
            <w:r w:rsidRPr="00A42EDE">
              <w:rPr>
                <w:rFonts w:ascii="Arial" w:hAnsi="Arial" w:cs="Arial"/>
                <w:b/>
                <w:spacing w:val="-2"/>
                <w:sz w:val="20"/>
                <w:szCs w:val="20"/>
              </w:rPr>
              <w:t>comment</w:t>
            </w:r>
          </w:p>
          <w:p w:rsidR="00F67D70" w:rsidRPr="00A42EDE" w:rsidRDefault="00F67D70">
            <w:pPr>
              <w:pStyle w:val="TableParagraph"/>
              <w:spacing w:line="230" w:lineRule="atLeast"/>
              <w:rPr>
                <w:rFonts w:ascii="Arial" w:hAnsi="Arial" w:cs="Arial"/>
                <w:b/>
                <w:sz w:val="20"/>
                <w:szCs w:val="20"/>
              </w:rPr>
            </w:pPr>
          </w:p>
        </w:tc>
        <w:tc>
          <w:tcPr>
            <w:tcW w:w="4012" w:type="dxa"/>
          </w:tcPr>
          <w:p w:rsidR="00F67D70" w:rsidRPr="00A42EDE" w:rsidRDefault="0068032F">
            <w:pPr>
              <w:pStyle w:val="TableParagraph"/>
              <w:ind w:left="106" w:right="435"/>
              <w:rPr>
                <w:rFonts w:ascii="Arial" w:hAnsi="Arial" w:cs="Arial"/>
                <w:sz w:val="20"/>
                <w:szCs w:val="20"/>
              </w:rPr>
            </w:pPr>
            <w:r w:rsidRPr="00A42EDE">
              <w:rPr>
                <w:rFonts w:ascii="Arial" w:hAnsi="Arial" w:cs="Arial"/>
                <w:b/>
                <w:sz w:val="20"/>
                <w:szCs w:val="20"/>
              </w:rPr>
              <w:t xml:space="preserve">Author’s Feedback </w:t>
            </w:r>
            <w:r w:rsidRPr="00A42EDE">
              <w:rPr>
                <w:rFonts w:ascii="Arial" w:hAnsi="Arial" w:cs="Arial"/>
                <w:sz w:val="20"/>
                <w:szCs w:val="20"/>
              </w:rPr>
              <w:t>(It is mandatory that authors</w:t>
            </w:r>
            <w:r w:rsidRPr="00A42EDE">
              <w:rPr>
                <w:rFonts w:ascii="Arial" w:hAnsi="Arial" w:cs="Arial"/>
                <w:spacing w:val="-8"/>
                <w:sz w:val="20"/>
                <w:szCs w:val="20"/>
              </w:rPr>
              <w:t xml:space="preserve"> </w:t>
            </w:r>
            <w:r w:rsidRPr="00A42EDE">
              <w:rPr>
                <w:rFonts w:ascii="Arial" w:hAnsi="Arial" w:cs="Arial"/>
                <w:sz w:val="20"/>
                <w:szCs w:val="20"/>
              </w:rPr>
              <w:t>should</w:t>
            </w:r>
            <w:r w:rsidRPr="00A42EDE">
              <w:rPr>
                <w:rFonts w:ascii="Arial" w:hAnsi="Arial" w:cs="Arial"/>
                <w:spacing w:val="-8"/>
                <w:sz w:val="20"/>
                <w:szCs w:val="20"/>
              </w:rPr>
              <w:t xml:space="preserve"> </w:t>
            </w:r>
            <w:r w:rsidRPr="00A42EDE">
              <w:rPr>
                <w:rFonts w:ascii="Arial" w:hAnsi="Arial" w:cs="Arial"/>
                <w:sz w:val="20"/>
                <w:szCs w:val="20"/>
              </w:rPr>
              <w:t>write</w:t>
            </w:r>
            <w:r w:rsidRPr="00A42EDE">
              <w:rPr>
                <w:rFonts w:ascii="Arial" w:hAnsi="Arial" w:cs="Arial"/>
                <w:spacing w:val="-9"/>
                <w:sz w:val="20"/>
                <w:szCs w:val="20"/>
              </w:rPr>
              <w:t xml:space="preserve"> </w:t>
            </w:r>
            <w:r w:rsidRPr="00A42EDE">
              <w:rPr>
                <w:rFonts w:ascii="Arial" w:hAnsi="Arial" w:cs="Arial"/>
                <w:sz w:val="20"/>
                <w:szCs w:val="20"/>
              </w:rPr>
              <w:t>his/her</w:t>
            </w:r>
            <w:r w:rsidRPr="00A42EDE">
              <w:rPr>
                <w:rFonts w:ascii="Arial" w:hAnsi="Arial" w:cs="Arial"/>
                <w:spacing w:val="-8"/>
                <w:sz w:val="20"/>
                <w:szCs w:val="20"/>
              </w:rPr>
              <w:t xml:space="preserve"> </w:t>
            </w:r>
            <w:r w:rsidRPr="00A42EDE">
              <w:rPr>
                <w:rFonts w:ascii="Arial" w:hAnsi="Arial" w:cs="Arial"/>
                <w:sz w:val="20"/>
                <w:szCs w:val="20"/>
              </w:rPr>
              <w:t>feedback</w:t>
            </w:r>
            <w:r w:rsidRPr="00A42EDE">
              <w:rPr>
                <w:rFonts w:ascii="Arial" w:hAnsi="Arial" w:cs="Arial"/>
                <w:spacing w:val="-8"/>
                <w:sz w:val="20"/>
                <w:szCs w:val="20"/>
              </w:rPr>
              <w:t xml:space="preserve"> </w:t>
            </w:r>
            <w:r w:rsidRPr="00A42EDE">
              <w:rPr>
                <w:rFonts w:ascii="Arial" w:hAnsi="Arial" w:cs="Arial"/>
                <w:sz w:val="20"/>
                <w:szCs w:val="20"/>
              </w:rPr>
              <w:t>here)</w:t>
            </w:r>
          </w:p>
        </w:tc>
      </w:tr>
      <w:tr w:rsidR="00F67D70" w:rsidRPr="00A42EDE">
        <w:trPr>
          <w:trHeight w:val="2760"/>
        </w:trPr>
        <w:tc>
          <w:tcPr>
            <w:tcW w:w="3335" w:type="dxa"/>
          </w:tcPr>
          <w:p w:rsidR="00F67D70" w:rsidRPr="00A42EDE" w:rsidRDefault="0068032F">
            <w:pPr>
              <w:pStyle w:val="TableParagraph"/>
              <w:ind w:left="469" w:right="186"/>
              <w:rPr>
                <w:rFonts w:ascii="Arial" w:hAnsi="Arial" w:cs="Arial"/>
                <w:b/>
                <w:sz w:val="20"/>
                <w:szCs w:val="20"/>
              </w:rPr>
            </w:pPr>
            <w:r w:rsidRPr="00A42EDE">
              <w:rPr>
                <w:rFonts w:ascii="Arial" w:hAnsi="Arial" w:cs="Arial"/>
                <w:b/>
                <w:sz w:val="20"/>
                <w:szCs w:val="20"/>
              </w:rPr>
              <w:t>Please write a few sentences regarding the importance of this manuscript for the scientific community. A minimum</w:t>
            </w:r>
            <w:r w:rsidRPr="00A42EDE">
              <w:rPr>
                <w:rFonts w:ascii="Arial" w:hAnsi="Arial" w:cs="Arial"/>
                <w:b/>
                <w:spacing w:val="-9"/>
                <w:sz w:val="20"/>
                <w:szCs w:val="20"/>
              </w:rPr>
              <w:t xml:space="preserve"> </w:t>
            </w:r>
            <w:r w:rsidRPr="00A42EDE">
              <w:rPr>
                <w:rFonts w:ascii="Arial" w:hAnsi="Arial" w:cs="Arial"/>
                <w:b/>
                <w:sz w:val="20"/>
                <w:szCs w:val="20"/>
              </w:rPr>
              <w:t>of</w:t>
            </w:r>
            <w:r w:rsidRPr="00A42EDE">
              <w:rPr>
                <w:rFonts w:ascii="Arial" w:hAnsi="Arial" w:cs="Arial"/>
                <w:b/>
                <w:spacing w:val="-10"/>
                <w:sz w:val="20"/>
                <w:szCs w:val="20"/>
              </w:rPr>
              <w:t xml:space="preserve"> </w:t>
            </w:r>
            <w:r w:rsidRPr="00A42EDE">
              <w:rPr>
                <w:rFonts w:ascii="Arial" w:hAnsi="Arial" w:cs="Arial"/>
                <w:b/>
                <w:sz w:val="20"/>
                <w:szCs w:val="20"/>
              </w:rPr>
              <w:t>3-4</w:t>
            </w:r>
            <w:r w:rsidRPr="00A42EDE">
              <w:rPr>
                <w:rFonts w:ascii="Arial" w:hAnsi="Arial" w:cs="Arial"/>
                <w:b/>
                <w:spacing w:val="-10"/>
                <w:sz w:val="20"/>
                <w:szCs w:val="20"/>
              </w:rPr>
              <w:t xml:space="preserve"> </w:t>
            </w:r>
            <w:r w:rsidRPr="00A42EDE">
              <w:rPr>
                <w:rFonts w:ascii="Arial" w:hAnsi="Arial" w:cs="Arial"/>
                <w:b/>
                <w:sz w:val="20"/>
                <w:szCs w:val="20"/>
              </w:rPr>
              <w:t>sentences</w:t>
            </w:r>
            <w:r w:rsidRPr="00A42EDE">
              <w:rPr>
                <w:rFonts w:ascii="Arial" w:hAnsi="Arial" w:cs="Arial"/>
                <w:b/>
                <w:spacing w:val="-10"/>
                <w:sz w:val="20"/>
                <w:szCs w:val="20"/>
              </w:rPr>
              <w:t xml:space="preserve"> </w:t>
            </w:r>
            <w:r w:rsidRPr="00A42EDE">
              <w:rPr>
                <w:rFonts w:ascii="Arial" w:hAnsi="Arial" w:cs="Arial"/>
                <w:b/>
                <w:sz w:val="20"/>
                <w:szCs w:val="20"/>
              </w:rPr>
              <w:t>may be required for this part.</w:t>
            </w:r>
          </w:p>
        </w:tc>
        <w:tc>
          <w:tcPr>
            <w:tcW w:w="5831" w:type="dxa"/>
          </w:tcPr>
          <w:p w:rsidR="00F67D70" w:rsidRPr="00A42EDE" w:rsidRDefault="0068032F">
            <w:pPr>
              <w:pStyle w:val="TableParagraph"/>
              <w:ind w:right="96"/>
              <w:jc w:val="both"/>
              <w:rPr>
                <w:rFonts w:ascii="Arial" w:hAnsi="Arial" w:cs="Arial"/>
                <w:sz w:val="20"/>
                <w:szCs w:val="20"/>
              </w:rPr>
            </w:pPr>
            <w:r w:rsidRPr="00A42EDE">
              <w:rPr>
                <w:rFonts w:ascii="Arial" w:hAnsi="Arial" w:cs="Arial"/>
                <w:sz w:val="20"/>
                <w:szCs w:val="20"/>
              </w:rPr>
              <w:t>This manuscript investigates the relationship between situational leadership style, school culture, and teacher performance in a region with limited access to educational services. The topic is relevant to</w:t>
            </w:r>
            <w:r w:rsidRPr="00A42EDE">
              <w:rPr>
                <w:rFonts w:ascii="Arial" w:hAnsi="Arial" w:cs="Arial"/>
                <w:spacing w:val="40"/>
                <w:sz w:val="20"/>
                <w:szCs w:val="20"/>
              </w:rPr>
              <w:t xml:space="preserve"> </w:t>
            </w:r>
            <w:r w:rsidRPr="00A42EDE">
              <w:rPr>
                <w:rFonts w:ascii="Arial" w:hAnsi="Arial" w:cs="Arial"/>
                <w:sz w:val="20"/>
                <w:szCs w:val="20"/>
              </w:rPr>
              <w:t>the field of educational management, particularly in developing countries where disparities in educational quality remain a major concern.</w:t>
            </w:r>
            <w:r w:rsidRPr="00A42EDE">
              <w:rPr>
                <w:rFonts w:ascii="Arial" w:hAnsi="Arial" w:cs="Arial"/>
                <w:spacing w:val="-4"/>
                <w:sz w:val="20"/>
                <w:szCs w:val="20"/>
              </w:rPr>
              <w:t xml:space="preserve"> </w:t>
            </w:r>
            <w:r w:rsidRPr="00A42EDE">
              <w:rPr>
                <w:rFonts w:ascii="Arial" w:hAnsi="Arial" w:cs="Arial"/>
                <w:sz w:val="20"/>
                <w:szCs w:val="20"/>
              </w:rPr>
              <w:t>The</w:t>
            </w:r>
            <w:r w:rsidRPr="00A42EDE">
              <w:rPr>
                <w:rFonts w:ascii="Arial" w:hAnsi="Arial" w:cs="Arial"/>
                <w:spacing w:val="-4"/>
                <w:sz w:val="20"/>
                <w:szCs w:val="20"/>
              </w:rPr>
              <w:t xml:space="preserve"> </w:t>
            </w:r>
            <w:r w:rsidRPr="00A42EDE">
              <w:rPr>
                <w:rFonts w:ascii="Arial" w:hAnsi="Arial" w:cs="Arial"/>
                <w:sz w:val="20"/>
                <w:szCs w:val="20"/>
              </w:rPr>
              <w:t>study</w:t>
            </w:r>
            <w:r w:rsidRPr="00A42EDE">
              <w:rPr>
                <w:rFonts w:ascii="Arial" w:hAnsi="Arial" w:cs="Arial"/>
                <w:spacing w:val="-4"/>
                <w:sz w:val="20"/>
                <w:szCs w:val="20"/>
              </w:rPr>
              <w:t xml:space="preserve"> </w:t>
            </w:r>
            <w:r w:rsidRPr="00A42EDE">
              <w:rPr>
                <w:rFonts w:ascii="Arial" w:hAnsi="Arial" w:cs="Arial"/>
                <w:sz w:val="20"/>
                <w:szCs w:val="20"/>
              </w:rPr>
              <w:t>contributes</w:t>
            </w:r>
            <w:r w:rsidRPr="00A42EDE">
              <w:rPr>
                <w:rFonts w:ascii="Arial" w:hAnsi="Arial" w:cs="Arial"/>
                <w:spacing w:val="-3"/>
                <w:sz w:val="20"/>
                <w:szCs w:val="20"/>
              </w:rPr>
              <w:t xml:space="preserve"> </w:t>
            </w:r>
            <w:r w:rsidRPr="00A42EDE">
              <w:rPr>
                <w:rFonts w:ascii="Arial" w:hAnsi="Arial" w:cs="Arial"/>
                <w:sz w:val="20"/>
                <w:szCs w:val="20"/>
              </w:rPr>
              <w:t>empirical</w:t>
            </w:r>
            <w:r w:rsidRPr="00A42EDE">
              <w:rPr>
                <w:rFonts w:ascii="Arial" w:hAnsi="Arial" w:cs="Arial"/>
                <w:spacing w:val="-3"/>
                <w:sz w:val="20"/>
                <w:szCs w:val="20"/>
              </w:rPr>
              <w:t xml:space="preserve"> </w:t>
            </w:r>
            <w:r w:rsidRPr="00A42EDE">
              <w:rPr>
                <w:rFonts w:ascii="Arial" w:hAnsi="Arial" w:cs="Arial"/>
                <w:sz w:val="20"/>
                <w:szCs w:val="20"/>
              </w:rPr>
              <w:t>evidence</w:t>
            </w:r>
            <w:r w:rsidRPr="00A42EDE">
              <w:rPr>
                <w:rFonts w:ascii="Arial" w:hAnsi="Arial" w:cs="Arial"/>
                <w:spacing w:val="-3"/>
                <w:sz w:val="20"/>
                <w:szCs w:val="20"/>
              </w:rPr>
              <w:t xml:space="preserve"> </w:t>
            </w:r>
            <w:r w:rsidRPr="00A42EDE">
              <w:rPr>
                <w:rFonts w:ascii="Arial" w:hAnsi="Arial" w:cs="Arial"/>
                <w:sz w:val="20"/>
                <w:szCs w:val="20"/>
              </w:rPr>
              <w:t>from</w:t>
            </w:r>
            <w:r w:rsidRPr="00A42EDE">
              <w:rPr>
                <w:rFonts w:ascii="Arial" w:hAnsi="Arial" w:cs="Arial"/>
                <w:spacing w:val="-3"/>
                <w:sz w:val="20"/>
                <w:szCs w:val="20"/>
              </w:rPr>
              <w:t xml:space="preserve"> </w:t>
            </w:r>
            <w:r w:rsidRPr="00A42EDE">
              <w:rPr>
                <w:rFonts w:ascii="Arial" w:hAnsi="Arial" w:cs="Arial"/>
                <w:sz w:val="20"/>
                <w:szCs w:val="20"/>
              </w:rPr>
              <w:t>Banggai</w:t>
            </w:r>
            <w:r w:rsidRPr="00A42EDE">
              <w:rPr>
                <w:rFonts w:ascii="Arial" w:hAnsi="Arial" w:cs="Arial"/>
                <w:spacing w:val="-3"/>
                <w:sz w:val="20"/>
                <w:szCs w:val="20"/>
              </w:rPr>
              <w:t xml:space="preserve"> </w:t>
            </w:r>
            <w:r w:rsidRPr="00A42EDE">
              <w:rPr>
                <w:rFonts w:ascii="Arial" w:hAnsi="Arial" w:cs="Arial"/>
                <w:sz w:val="20"/>
                <w:szCs w:val="20"/>
              </w:rPr>
              <w:t>Laut Regency, a relatively under-researched area in Indonesia. This regional focus adds contextual value to the literature on leadership</w:t>
            </w:r>
            <w:r w:rsidRPr="00A42EDE">
              <w:rPr>
                <w:rFonts w:ascii="Arial" w:hAnsi="Arial" w:cs="Arial"/>
                <w:spacing w:val="40"/>
                <w:sz w:val="20"/>
                <w:szCs w:val="20"/>
              </w:rPr>
              <w:t xml:space="preserve"> </w:t>
            </w:r>
            <w:r w:rsidRPr="00A42EDE">
              <w:rPr>
                <w:rFonts w:ascii="Arial" w:hAnsi="Arial" w:cs="Arial"/>
                <w:sz w:val="20"/>
                <w:szCs w:val="20"/>
              </w:rPr>
              <w:t>and school culture in resource-constrained educational environments. However, the theoretical contribution could be strengthened by more clearly</w:t>
            </w:r>
            <w:r w:rsidRPr="00A42EDE">
              <w:rPr>
                <w:rFonts w:ascii="Arial" w:hAnsi="Arial" w:cs="Arial"/>
                <w:spacing w:val="53"/>
                <w:sz w:val="20"/>
                <w:szCs w:val="20"/>
              </w:rPr>
              <w:t xml:space="preserve"> </w:t>
            </w:r>
            <w:r w:rsidRPr="00A42EDE">
              <w:rPr>
                <w:rFonts w:ascii="Arial" w:hAnsi="Arial" w:cs="Arial"/>
                <w:sz w:val="20"/>
                <w:szCs w:val="20"/>
              </w:rPr>
              <w:t>articulating</w:t>
            </w:r>
            <w:r w:rsidRPr="00A42EDE">
              <w:rPr>
                <w:rFonts w:ascii="Arial" w:hAnsi="Arial" w:cs="Arial"/>
                <w:spacing w:val="55"/>
                <w:sz w:val="20"/>
                <w:szCs w:val="20"/>
              </w:rPr>
              <w:t xml:space="preserve"> </w:t>
            </w:r>
            <w:r w:rsidRPr="00A42EDE">
              <w:rPr>
                <w:rFonts w:ascii="Arial" w:hAnsi="Arial" w:cs="Arial"/>
                <w:sz w:val="20"/>
                <w:szCs w:val="20"/>
              </w:rPr>
              <w:t>how</w:t>
            </w:r>
            <w:r w:rsidRPr="00A42EDE">
              <w:rPr>
                <w:rFonts w:ascii="Arial" w:hAnsi="Arial" w:cs="Arial"/>
                <w:spacing w:val="56"/>
                <w:sz w:val="20"/>
                <w:szCs w:val="20"/>
              </w:rPr>
              <w:t xml:space="preserve"> </w:t>
            </w:r>
            <w:r w:rsidRPr="00A42EDE">
              <w:rPr>
                <w:rFonts w:ascii="Arial" w:hAnsi="Arial" w:cs="Arial"/>
                <w:sz w:val="20"/>
                <w:szCs w:val="20"/>
              </w:rPr>
              <w:t>this</w:t>
            </w:r>
            <w:r w:rsidRPr="00A42EDE">
              <w:rPr>
                <w:rFonts w:ascii="Arial" w:hAnsi="Arial" w:cs="Arial"/>
                <w:spacing w:val="56"/>
                <w:sz w:val="20"/>
                <w:szCs w:val="20"/>
              </w:rPr>
              <w:t xml:space="preserve"> </w:t>
            </w:r>
            <w:r w:rsidRPr="00A42EDE">
              <w:rPr>
                <w:rFonts w:ascii="Arial" w:hAnsi="Arial" w:cs="Arial"/>
                <w:sz w:val="20"/>
                <w:szCs w:val="20"/>
              </w:rPr>
              <w:t>study</w:t>
            </w:r>
            <w:r w:rsidRPr="00A42EDE">
              <w:rPr>
                <w:rFonts w:ascii="Arial" w:hAnsi="Arial" w:cs="Arial"/>
                <w:spacing w:val="53"/>
                <w:sz w:val="20"/>
                <w:szCs w:val="20"/>
              </w:rPr>
              <w:t xml:space="preserve"> </w:t>
            </w:r>
            <w:r w:rsidRPr="00A42EDE">
              <w:rPr>
                <w:rFonts w:ascii="Arial" w:hAnsi="Arial" w:cs="Arial"/>
                <w:sz w:val="20"/>
                <w:szCs w:val="20"/>
              </w:rPr>
              <w:t>advances</w:t>
            </w:r>
            <w:r w:rsidRPr="00A42EDE">
              <w:rPr>
                <w:rFonts w:ascii="Arial" w:hAnsi="Arial" w:cs="Arial"/>
                <w:spacing w:val="57"/>
                <w:sz w:val="20"/>
                <w:szCs w:val="20"/>
              </w:rPr>
              <w:t xml:space="preserve"> </w:t>
            </w:r>
            <w:r w:rsidRPr="00A42EDE">
              <w:rPr>
                <w:rFonts w:ascii="Arial" w:hAnsi="Arial" w:cs="Arial"/>
                <w:sz w:val="20"/>
                <w:szCs w:val="20"/>
              </w:rPr>
              <w:t>existing</w:t>
            </w:r>
            <w:r w:rsidRPr="00A42EDE">
              <w:rPr>
                <w:rFonts w:ascii="Arial" w:hAnsi="Arial" w:cs="Arial"/>
                <w:spacing w:val="55"/>
                <w:sz w:val="20"/>
                <w:szCs w:val="20"/>
              </w:rPr>
              <w:t xml:space="preserve"> </w:t>
            </w:r>
            <w:r w:rsidRPr="00A42EDE">
              <w:rPr>
                <w:rFonts w:ascii="Arial" w:hAnsi="Arial" w:cs="Arial"/>
                <w:sz w:val="20"/>
                <w:szCs w:val="20"/>
              </w:rPr>
              <w:t>research</w:t>
            </w:r>
            <w:r w:rsidRPr="00A42EDE">
              <w:rPr>
                <w:rFonts w:ascii="Arial" w:hAnsi="Arial" w:cs="Arial"/>
                <w:spacing w:val="56"/>
                <w:sz w:val="20"/>
                <w:szCs w:val="20"/>
              </w:rPr>
              <w:t xml:space="preserve"> </w:t>
            </w:r>
            <w:r w:rsidRPr="00A42EDE">
              <w:rPr>
                <w:rFonts w:ascii="Arial" w:hAnsi="Arial" w:cs="Arial"/>
                <w:spacing w:val="-5"/>
                <w:sz w:val="20"/>
                <w:szCs w:val="20"/>
              </w:rPr>
              <w:t>on</w:t>
            </w:r>
          </w:p>
          <w:p w:rsidR="00F67D70" w:rsidRPr="00A42EDE" w:rsidRDefault="0068032F">
            <w:pPr>
              <w:pStyle w:val="TableParagraph"/>
              <w:spacing w:line="211" w:lineRule="exact"/>
              <w:jc w:val="both"/>
              <w:rPr>
                <w:rFonts w:ascii="Arial" w:hAnsi="Arial" w:cs="Arial"/>
                <w:sz w:val="20"/>
                <w:szCs w:val="20"/>
              </w:rPr>
            </w:pPr>
            <w:r w:rsidRPr="00A42EDE">
              <w:rPr>
                <w:rFonts w:ascii="Arial" w:hAnsi="Arial" w:cs="Arial"/>
                <w:sz w:val="20"/>
                <w:szCs w:val="20"/>
              </w:rPr>
              <w:t>leadership</w:t>
            </w:r>
            <w:r w:rsidRPr="00A42EDE">
              <w:rPr>
                <w:rFonts w:ascii="Arial" w:hAnsi="Arial" w:cs="Arial"/>
                <w:spacing w:val="-1"/>
                <w:sz w:val="20"/>
                <w:szCs w:val="20"/>
              </w:rPr>
              <w:t xml:space="preserve"> </w:t>
            </w:r>
            <w:r w:rsidRPr="00A42EDE">
              <w:rPr>
                <w:rFonts w:ascii="Arial" w:hAnsi="Arial" w:cs="Arial"/>
                <w:sz w:val="20"/>
                <w:szCs w:val="20"/>
              </w:rPr>
              <w:t>and</w:t>
            </w:r>
            <w:r w:rsidRPr="00A42EDE">
              <w:rPr>
                <w:rFonts w:ascii="Arial" w:hAnsi="Arial" w:cs="Arial"/>
                <w:spacing w:val="-1"/>
                <w:sz w:val="20"/>
                <w:szCs w:val="20"/>
              </w:rPr>
              <w:t xml:space="preserve"> </w:t>
            </w:r>
            <w:r w:rsidRPr="00A42EDE">
              <w:rPr>
                <w:rFonts w:ascii="Arial" w:hAnsi="Arial" w:cs="Arial"/>
                <w:sz w:val="20"/>
                <w:szCs w:val="20"/>
              </w:rPr>
              <w:t>teacher</w:t>
            </w:r>
            <w:r w:rsidRPr="00A42EDE">
              <w:rPr>
                <w:rFonts w:ascii="Arial" w:hAnsi="Arial" w:cs="Arial"/>
                <w:spacing w:val="-1"/>
                <w:sz w:val="20"/>
                <w:szCs w:val="20"/>
              </w:rPr>
              <w:t xml:space="preserve"> </w:t>
            </w:r>
            <w:r w:rsidRPr="00A42EDE">
              <w:rPr>
                <w:rFonts w:ascii="Arial" w:hAnsi="Arial" w:cs="Arial"/>
                <w:spacing w:val="-2"/>
                <w:sz w:val="20"/>
                <w:szCs w:val="20"/>
              </w:rPr>
              <w:t>performance.</w:t>
            </w:r>
          </w:p>
        </w:tc>
        <w:tc>
          <w:tcPr>
            <w:tcW w:w="4012" w:type="dxa"/>
          </w:tcPr>
          <w:p w:rsidR="00F67D70" w:rsidRPr="00A42EDE" w:rsidRDefault="00F67D70">
            <w:pPr>
              <w:pStyle w:val="TableParagraph"/>
              <w:ind w:left="0"/>
              <w:rPr>
                <w:rFonts w:ascii="Arial" w:hAnsi="Arial" w:cs="Arial"/>
                <w:sz w:val="20"/>
                <w:szCs w:val="20"/>
              </w:rPr>
            </w:pPr>
          </w:p>
        </w:tc>
      </w:tr>
      <w:tr w:rsidR="00F67D70" w:rsidRPr="00A42EDE">
        <w:trPr>
          <w:trHeight w:val="1380"/>
        </w:trPr>
        <w:tc>
          <w:tcPr>
            <w:tcW w:w="3335" w:type="dxa"/>
          </w:tcPr>
          <w:p w:rsidR="00F67D70" w:rsidRPr="00A42EDE" w:rsidRDefault="0068032F">
            <w:pPr>
              <w:pStyle w:val="TableParagraph"/>
              <w:ind w:left="469" w:right="186"/>
              <w:rPr>
                <w:rFonts w:ascii="Arial" w:hAnsi="Arial" w:cs="Arial"/>
                <w:b/>
                <w:sz w:val="20"/>
                <w:szCs w:val="20"/>
              </w:rPr>
            </w:pPr>
            <w:r w:rsidRPr="00A42EDE">
              <w:rPr>
                <w:rFonts w:ascii="Arial" w:hAnsi="Arial" w:cs="Arial"/>
                <w:b/>
                <w:sz w:val="20"/>
                <w:szCs w:val="20"/>
              </w:rPr>
              <w:t>Is</w:t>
            </w:r>
            <w:r w:rsidRPr="00A42EDE">
              <w:rPr>
                <w:rFonts w:ascii="Arial" w:hAnsi="Arial" w:cs="Arial"/>
                <w:b/>
                <w:spacing w:val="-8"/>
                <w:sz w:val="20"/>
                <w:szCs w:val="20"/>
              </w:rPr>
              <w:t xml:space="preserve"> </w:t>
            </w:r>
            <w:r w:rsidRPr="00A42EDE">
              <w:rPr>
                <w:rFonts w:ascii="Arial" w:hAnsi="Arial" w:cs="Arial"/>
                <w:b/>
                <w:sz w:val="20"/>
                <w:szCs w:val="20"/>
              </w:rPr>
              <w:t>the</w:t>
            </w:r>
            <w:r w:rsidRPr="00A42EDE">
              <w:rPr>
                <w:rFonts w:ascii="Arial" w:hAnsi="Arial" w:cs="Arial"/>
                <w:b/>
                <w:spacing w:val="-9"/>
                <w:sz w:val="20"/>
                <w:szCs w:val="20"/>
              </w:rPr>
              <w:t xml:space="preserve"> </w:t>
            </w:r>
            <w:r w:rsidRPr="00A42EDE">
              <w:rPr>
                <w:rFonts w:ascii="Arial" w:hAnsi="Arial" w:cs="Arial"/>
                <w:b/>
                <w:sz w:val="20"/>
                <w:szCs w:val="20"/>
              </w:rPr>
              <w:t>title</w:t>
            </w:r>
            <w:r w:rsidRPr="00A42EDE">
              <w:rPr>
                <w:rFonts w:ascii="Arial" w:hAnsi="Arial" w:cs="Arial"/>
                <w:b/>
                <w:spacing w:val="-8"/>
                <w:sz w:val="20"/>
                <w:szCs w:val="20"/>
              </w:rPr>
              <w:t xml:space="preserve"> </w:t>
            </w:r>
            <w:r w:rsidRPr="00A42EDE">
              <w:rPr>
                <w:rFonts w:ascii="Arial" w:hAnsi="Arial" w:cs="Arial"/>
                <w:b/>
                <w:sz w:val="20"/>
                <w:szCs w:val="20"/>
              </w:rPr>
              <w:t>of</w:t>
            </w:r>
            <w:r w:rsidRPr="00A42EDE">
              <w:rPr>
                <w:rFonts w:ascii="Arial" w:hAnsi="Arial" w:cs="Arial"/>
                <w:b/>
                <w:spacing w:val="-9"/>
                <w:sz w:val="20"/>
                <w:szCs w:val="20"/>
              </w:rPr>
              <w:t xml:space="preserve"> </w:t>
            </w:r>
            <w:r w:rsidRPr="00A42EDE">
              <w:rPr>
                <w:rFonts w:ascii="Arial" w:hAnsi="Arial" w:cs="Arial"/>
                <w:b/>
                <w:sz w:val="20"/>
                <w:szCs w:val="20"/>
              </w:rPr>
              <w:t>the</w:t>
            </w:r>
            <w:r w:rsidRPr="00A42EDE">
              <w:rPr>
                <w:rFonts w:ascii="Arial" w:hAnsi="Arial" w:cs="Arial"/>
                <w:b/>
                <w:spacing w:val="-8"/>
                <w:sz w:val="20"/>
                <w:szCs w:val="20"/>
              </w:rPr>
              <w:t xml:space="preserve"> </w:t>
            </w:r>
            <w:r w:rsidRPr="00A42EDE">
              <w:rPr>
                <w:rFonts w:ascii="Arial" w:hAnsi="Arial" w:cs="Arial"/>
                <w:b/>
                <w:sz w:val="20"/>
                <w:szCs w:val="20"/>
              </w:rPr>
              <w:t xml:space="preserve">article </w:t>
            </w:r>
            <w:r w:rsidRPr="00A42EDE">
              <w:rPr>
                <w:rFonts w:ascii="Arial" w:hAnsi="Arial" w:cs="Arial"/>
                <w:b/>
                <w:spacing w:val="-2"/>
                <w:sz w:val="20"/>
                <w:szCs w:val="20"/>
              </w:rPr>
              <w:t>suitable?</w:t>
            </w:r>
          </w:p>
          <w:p w:rsidR="00F67D70" w:rsidRPr="00A42EDE" w:rsidRDefault="0068032F">
            <w:pPr>
              <w:pStyle w:val="TableParagraph"/>
              <w:ind w:left="469" w:right="186"/>
              <w:rPr>
                <w:rFonts w:ascii="Arial" w:hAnsi="Arial" w:cs="Arial"/>
                <w:b/>
                <w:sz w:val="20"/>
                <w:szCs w:val="20"/>
              </w:rPr>
            </w:pPr>
            <w:r w:rsidRPr="00A42EDE">
              <w:rPr>
                <w:rFonts w:ascii="Arial" w:hAnsi="Arial" w:cs="Arial"/>
                <w:b/>
                <w:sz w:val="20"/>
                <w:szCs w:val="20"/>
              </w:rPr>
              <w:t>(If</w:t>
            </w:r>
            <w:r w:rsidRPr="00A42EDE">
              <w:rPr>
                <w:rFonts w:ascii="Arial" w:hAnsi="Arial" w:cs="Arial"/>
                <w:b/>
                <w:spacing w:val="-10"/>
                <w:sz w:val="20"/>
                <w:szCs w:val="20"/>
              </w:rPr>
              <w:t xml:space="preserve"> </w:t>
            </w:r>
            <w:r w:rsidRPr="00A42EDE">
              <w:rPr>
                <w:rFonts w:ascii="Arial" w:hAnsi="Arial" w:cs="Arial"/>
                <w:b/>
                <w:sz w:val="20"/>
                <w:szCs w:val="20"/>
              </w:rPr>
              <w:t>not</w:t>
            </w:r>
            <w:r w:rsidRPr="00A42EDE">
              <w:rPr>
                <w:rFonts w:ascii="Arial" w:hAnsi="Arial" w:cs="Arial"/>
                <w:b/>
                <w:spacing w:val="-10"/>
                <w:sz w:val="20"/>
                <w:szCs w:val="20"/>
              </w:rPr>
              <w:t xml:space="preserve"> </w:t>
            </w:r>
            <w:r w:rsidRPr="00A42EDE">
              <w:rPr>
                <w:rFonts w:ascii="Arial" w:hAnsi="Arial" w:cs="Arial"/>
                <w:b/>
                <w:sz w:val="20"/>
                <w:szCs w:val="20"/>
              </w:rPr>
              <w:t>please</w:t>
            </w:r>
            <w:r w:rsidRPr="00A42EDE">
              <w:rPr>
                <w:rFonts w:ascii="Arial" w:hAnsi="Arial" w:cs="Arial"/>
                <w:b/>
                <w:spacing w:val="-10"/>
                <w:sz w:val="20"/>
                <w:szCs w:val="20"/>
              </w:rPr>
              <w:t xml:space="preserve"> </w:t>
            </w:r>
            <w:r w:rsidRPr="00A42EDE">
              <w:rPr>
                <w:rFonts w:ascii="Arial" w:hAnsi="Arial" w:cs="Arial"/>
                <w:b/>
                <w:sz w:val="20"/>
                <w:szCs w:val="20"/>
              </w:rPr>
              <w:t>suggest</w:t>
            </w:r>
            <w:r w:rsidRPr="00A42EDE">
              <w:rPr>
                <w:rFonts w:ascii="Arial" w:hAnsi="Arial" w:cs="Arial"/>
                <w:b/>
                <w:spacing w:val="-10"/>
                <w:sz w:val="20"/>
                <w:szCs w:val="20"/>
              </w:rPr>
              <w:t xml:space="preserve"> </w:t>
            </w:r>
            <w:r w:rsidRPr="00A42EDE">
              <w:rPr>
                <w:rFonts w:ascii="Arial" w:hAnsi="Arial" w:cs="Arial"/>
                <w:b/>
                <w:sz w:val="20"/>
                <w:szCs w:val="20"/>
              </w:rPr>
              <w:t>an alternative title)</w:t>
            </w:r>
          </w:p>
        </w:tc>
        <w:tc>
          <w:tcPr>
            <w:tcW w:w="5831" w:type="dxa"/>
          </w:tcPr>
          <w:p w:rsidR="00F67D70" w:rsidRPr="00A42EDE" w:rsidRDefault="0068032F">
            <w:pPr>
              <w:pStyle w:val="TableParagraph"/>
              <w:ind w:right="97"/>
              <w:jc w:val="both"/>
              <w:rPr>
                <w:rFonts w:ascii="Arial" w:hAnsi="Arial" w:cs="Arial"/>
                <w:i/>
                <w:sz w:val="20"/>
                <w:szCs w:val="20"/>
              </w:rPr>
            </w:pPr>
            <w:r w:rsidRPr="00A42EDE">
              <w:rPr>
                <w:rFonts w:ascii="Arial" w:hAnsi="Arial" w:cs="Arial"/>
                <w:sz w:val="20"/>
                <w:szCs w:val="20"/>
              </w:rPr>
              <w:t xml:space="preserve">The title appropriately reflects the core variables and context of the study. However, it could be improved to emphasize the analytical relationship among variables and the contextual challenge addressed in the study. Suggested alternative title: </w:t>
            </w:r>
            <w:r w:rsidRPr="00A42EDE">
              <w:rPr>
                <w:rFonts w:ascii="Arial" w:hAnsi="Arial" w:cs="Arial"/>
                <w:i/>
                <w:sz w:val="20"/>
                <w:szCs w:val="20"/>
              </w:rPr>
              <w:t>“Examining the Role of Situational</w:t>
            </w:r>
            <w:r w:rsidRPr="00A42EDE">
              <w:rPr>
                <w:rFonts w:ascii="Arial" w:hAnsi="Arial" w:cs="Arial"/>
                <w:i/>
                <w:spacing w:val="21"/>
                <w:sz w:val="20"/>
                <w:szCs w:val="20"/>
              </w:rPr>
              <w:t xml:space="preserve"> </w:t>
            </w:r>
            <w:r w:rsidRPr="00A42EDE">
              <w:rPr>
                <w:rFonts w:ascii="Arial" w:hAnsi="Arial" w:cs="Arial"/>
                <w:i/>
                <w:sz w:val="20"/>
                <w:szCs w:val="20"/>
              </w:rPr>
              <w:t>Leadership</w:t>
            </w:r>
            <w:r w:rsidRPr="00A42EDE">
              <w:rPr>
                <w:rFonts w:ascii="Arial" w:hAnsi="Arial" w:cs="Arial"/>
                <w:i/>
                <w:spacing w:val="22"/>
                <w:sz w:val="20"/>
                <w:szCs w:val="20"/>
              </w:rPr>
              <w:t xml:space="preserve"> </w:t>
            </w:r>
            <w:r w:rsidRPr="00A42EDE">
              <w:rPr>
                <w:rFonts w:ascii="Arial" w:hAnsi="Arial" w:cs="Arial"/>
                <w:i/>
                <w:sz w:val="20"/>
                <w:szCs w:val="20"/>
              </w:rPr>
              <w:t>and</w:t>
            </w:r>
            <w:r w:rsidRPr="00A42EDE">
              <w:rPr>
                <w:rFonts w:ascii="Arial" w:hAnsi="Arial" w:cs="Arial"/>
                <w:i/>
                <w:spacing w:val="23"/>
                <w:sz w:val="20"/>
                <w:szCs w:val="20"/>
              </w:rPr>
              <w:t xml:space="preserve"> </w:t>
            </w:r>
            <w:r w:rsidRPr="00A42EDE">
              <w:rPr>
                <w:rFonts w:ascii="Arial" w:hAnsi="Arial" w:cs="Arial"/>
                <w:i/>
                <w:sz w:val="20"/>
                <w:szCs w:val="20"/>
              </w:rPr>
              <w:t>School</w:t>
            </w:r>
            <w:r w:rsidRPr="00A42EDE">
              <w:rPr>
                <w:rFonts w:ascii="Arial" w:hAnsi="Arial" w:cs="Arial"/>
                <w:i/>
                <w:spacing w:val="23"/>
                <w:sz w:val="20"/>
                <w:szCs w:val="20"/>
              </w:rPr>
              <w:t xml:space="preserve"> </w:t>
            </w:r>
            <w:r w:rsidRPr="00A42EDE">
              <w:rPr>
                <w:rFonts w:ascii="Arial" w:hAnsi="Arial" w:cs="Arial"/>
                <w:i/>
                <w:sz w:val="20"/>
                <w:szCs w:val="20"/>
              </w:rPr>
              <w:t>Culture</w:t>
            </w:r>
            <w:r w:rsidRPr="00A42EDE">
              <w:rPr>
                <w:rFonts w:ascii="Arial" w:hAnsi="Arial" w:cs="Arial"/>
                <w:i/>
                <w:spacing w:val="23"/>
                <w:sz w:val="20"/>
                <w:szCs w:val="20"/>
              </w:rPr>
              <w:t xml:space="preserve"> </w:t>
            </w:r>
            <w:r w:rsidRPr="00A42EDE">
              <w:rPr>
                <w:rFonts w:ascii="Arial" w:hAnsi="Arial" w:cs="Arial"/>
                <w:i/>
                <w:sz w:val="20"/>
                <w:szCs w:val="20"/>
              </w:rPr>
              <w:t>in</w:t>
            </w:r>
            <w:r w:rsidRPr="00A42EDE">
              <w:rPr>
                <w:rFonts w:ascii="Arial" w:hAnsi="Arial" w:cs="Arial"/>
                <w:i/>
                <w:spacing w:val="23"/>
                <w:sz w:val="20"/>
                <w:szCs w:val="20"/>
              </w:rPr>
              <w:t xml:space="preserve"> </w:t>
            </w:r>
            <w:r w:rsidRPr="00A42EDE">
              <w:rPr>
                <w:rFonts w:ascii="Arial" w:hAnsi="Arial" w:cs="Arial"/>
                <w:i/>
                <w:sz w:val="20"/>
                <w:szCs w:val="20"/>
              </w:rPr>
              <w:t>Teacher</w:t>
            </w:r>
            <w:r w:rsidRPr="00A42EDE">
              <w:rPr>
                <w:rFonts w:ascii="Arial" w:hAnsi="Arial" w:cs="Arial"/>
                <w:i/>
                <w:spacing w:val="24"/>
                <w:sz w:val="20"/>
                <w:szCs w:val="20"/>
              </w:rPr>
              <w:t xml:space="preserve"> </w:t>
            </w:r>
            <w:r w:rsidRPr="00A42EDE">
              <w:rPr>
                <w:rFonts w:ascii="Arial" w:hAnsi="Arial" w:cs="Arial"/>
                <w:i/>
                <w:spacing w:val="-2"/>
                <w:sz w:val="20"/>
                <w:szCs w:val="20"/>
              </w:rPr>
              <w:t>Performance</w:t>
            </w:r>
          </w:p>
          <w:p w:rsidR="00F67D70" w:rsidRPr="00A42EDE" w:rsidRDefault="0068032F">
            <w:pPr>
              <w:pStyle w:val="TableParagraph"/>
              <w:spacing w:line="211" w:lineRule="exact"/>
              <w:jc w:val="both"/>
              <w:rPr>
                <w:rFonts w:ascii="Arial" w:hAnsi="Arial" w:cs="Arial"/>
                <w:i/>
                <w:sz w:val="20"/>
                <w:szCs w:val="20"/>
              </w:rPr>
            </w:pPr>
            <w:r w:rsidRPr="00A42EDE">
              <w:rPr>
                <w:rFonts w:ascii="Arial" w:hAnsi="Arial" w:cs="Arial"/>
                <w:i/>
                <w:sz w:val="20"/>
                <w:szCs w:val="20"/>
              </w:rPr>
              <w:t>within</w:t>
            </w:r>
            <w:r w:rsidRPr="00A42EDE">
              <w:rPr>
                <w:rFonts w:ascii="Arial" w:hAnsi="Arial" w:cs="Arial"/>
                <w:i/>
                <w:spacing w:val="-2"/>
                <w:sz w:val="20"/>
                <w:szCs w:val="20"/>
              </w:rPr>
              <w:t xml:space="preserve"> </w:t>
            </w:r>
            <w:r w:rsidRPr="00A42EDE">
              <w:rPr>
                <w:rFonts w:ascii="Arial" w:hAnsi="Arial" w:cs="Arial"/>
                <w:i/>
                <w:sz w:val="20"/>
                <w:szCs w:val="20"/>
              </w:rPr>
              <w:t>Resource-Limited</w:t>
            </w:r>
            <w:r w:rsidRPr="00A42EDE">
              <w:rPr>
                <w:rFonts w:ascii="Arial" w:hAnsi="Arial" w:cs="Arial"/>
                <w:i/>
                <w:spacing w:val="-2"/>
                <w:sz w:val="20"/>
                <w:szCs w:val="20"/>
              </w:rPr>
              <w:t xml:space="preserve"> </w:t>
            </w:r>
            <w:r w:rsidRPr="00A42EDE">
              <w:rPr>
                <w:rFonts w:ascii="Arial" w:hAnsi="Arial" w:cs="Arial"/>
                <w:i/>
                <w:sz w:val="20"/>
                <w:szCs w:val="20"/>
              </w:rPr>
              <w:t>Educational</w:t>
            </w:r>
            <w:r w:rsidRPr="00A42EDE">
              <w:rPr>
                <w:rFonts w:ascii="Arial" w:hAnsi="Arial" w:cs="Arial"/>
                <w:i/>
                <w:spacing w:val="-1"/>
                <w:sz w:val="20"/>
                <w:szCs w:val="20"/>
              </w:rPr>
              <w:t xml:space="preserve"> </w:t>
            </w:r>
            <w:r w:rsidRPr="00A42EDE">
              <w:rPr>
                <w:rFonts w:ascii="Arial" w:hAnsi="Arial" w:cs="Arial"/>
                <w:i/>
                <w:spacing w:val="-2"/>
                <w:sz w:val="20"/>
                <w:szCs w:val="20"/>
              </w:rPr>
              <w:t>Contexts.”</w:t>
            </w:r>
          </w:p>
        </w:tc>
        <w:tc>
          <w:tcPr>
            <w:tcW w:w="4012" w:type="dxa"/>
          </w:tcPr>
          <w:p w:rsidR="00F67D70" w:rsidRPr="00A42EDE" w:rsidRDefault="00F67D70">
            <w:pPr>
              <w:pStyle w:val="TableParagraph"/>
              <w:ind w:left="0"/>
              <w:rPr>
                <w:rFonts w:ascii="Arial" w:hAnsi="Arial" w:cs="Arial"/>
                <w:sz w:val="20"/>
                <w:szCs w:val="20"/>
              </w:rPr>
            </w:pPr>
          </w:p>
        </w:tc>
      </w:tr>
    </w:tbl>
    <w:p w:rsidR="00F67D70" w:rsidRPr="00A42EDE" w:rsidRDefault="00F67D70">
      <w:pPr>
        <w:pStyle w:val="TableParagraph"/>
        <w:rPr>
          <w:rFonts w:ascii="Arial" w:hAnsi="Arial" w:cs="Arial"/>
          <w:sz w:val="20"/>
          <w:szCs w:val="20"/>
        </w:rPr>
        <w:sectPr w:rsidR="00F67D70" w:rsidRPr="00A42EDE">
          <w:pgSz w:w="15840" w:h="12240" w:orient="landscape"/>
          <w:pgMar w:top="1380" w:right="1080" w:bottom="280" w:left="1080" w:header="720" w:footer="720" w:gutter="0"/>
          <w:cols w:space="720"/>
        </w:sectPr>
      </w:pPr>
    </w:p>
    <w:p w:rsidR="00F67D70" w:rsidRPr="00A42EDE" w:rsidRDefault="00F67D70">
      <w:pPr>
        <w:spacing w:before="222"/>
        <w:rPr>
          <w:rFonts w:ascii="Arial" w:hAnsi="Arial" w:cs="Arial"/>
          <w:sz w:val="20"/>
          <w:szCs w:val="20"/>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1"/>
        <w:gridCol w:w="4012"/>
      </w:tblGrid>
      <w:tr w:rsidR="00F67D70" w:rsidRPr="00A42EDE">
        <w:trPr>
          <w:trHeight w:val="2070"/>
        </w:trPr>
        <w:tc>
          <w:tcPr>
            <w:tcW w:w="3335" w:type="dxa"/>
          </w:tcPr>
          <w:p w:rsidR="00F67D70" w:rsidRPr="00A42EDE" w:rsidRDefault="0068032F">
            <w:pPr>
              <w:pStyle w:val="TableParagraph"/>
              <w:ind w:left="469" w:right="98"/>
              <w:rPr>
                <w:rFonts w:ascii="Arial" w:hAnsi="Arial" w:cs="Arial"/>
                <w:b/>
                <w:sz w:val="20"/>
                <w:szCs w:val="20"/>
              </w:rPr>
            </w:pPr>
            <w:r w:rsidRPr="00A42EDE">
              <w:rPr>
                <w:rFonts w:ascii="Arial" w:hAnsi="Arial" w:cs="Arial"/>
                <w:b/>
                <w:sz w:val="20"/>
                <w:szCs w:val="20"/>
              </w:rPr>
              <w:t>Is the abstract of the article comprehensive?</w:t>
            </w:r>
            <w:r w:rsidRPr="00A42EDE">
              <w:rPr>
                <w:rFonts w:ascii="Arial" w:hAnsi="Arial" w:cs="Arial"/>
                <w:b/>
                <w:spacing w:val="-13"/>
                <w:sz w:val="20"/>
                <w:szCs w:val="20"/>
              </w:rPr>
              <w:t xml:space="preserve"> </w:t>
            </w:r>
            <w:r w:rsidRPr="00A42EDE">
              <w:rPr>
                <w:rFonts w:ascii="Arial" w:hAnsi="Arial" w:cs="Arial"/>
                <w:b/>
                <w:sz w:val="20"/>
                <w:szCs w:val="20"/>
              </w:rPr>
              <w:t>Do</w:t>
            </w:r>
            <w:r w:rsidRPr="00A42EDE">
              <w:rPr>
                <w:rFonts w:ascii="Arial" w:hAnsi="Arial" w:cs="Arial"/>
                <w:b/>
                <w:spacing w:val="-12"/>
                <w:sz w:val="20"/>
                <w:szCs w:val="20"/>
              </w:rPr>
              <w:t xml:space="preserve"> </w:t>
            </w:r>
            <w:r w:rsidRPr="00A42EDE">
              <w:rPr>
                <w:rFonts w:ascii="Arial" w:hAnsi="Arial" w:cs="Arial"/>
                <w:b/>
                <w:sz w:val="20"/>
                <w:szCs w:val="20"/>
              </w:rPr>
              <w:t>you</w:t>
            </w:r>
            <w:r w:rsidRPr="00A42EDE">
              <w:rPr>
                <w:rFonts w:ascii="Arial" w:hAnsi="Arial" w:cs="Arial"/>
                <w:b/>
                <w:spacing w:val="-13"/>
                <w:sz w:val="20"/>
                <w:szCs w:val="20"/>
              </w:rPr>
              <w:t xml:space="preserve"> </w:t>
            </w:r>
            <w:r w:rsidRPr="00A42EDE">
              <w:rPr>
                <w:rFonts w:ascii="Arial" w:hAnsi="Arial" w:cs="Arial"/>
                <w:b/>
                <w:sz w:val="20"/>
                <w:szCs w:val="20"/>
              </w:rPr>
              <w:t>suggest the addition (or deletion) of some points in this section?</w:t>
            </w:r>
          </w:p>
          <w:p w:rsidR="00F67D70" w:rsidRPr="00A42EDE" w:rsidRDefault="0068032F">
            <w:pPr>
              <w:pStyle w:val="TableParagraph"/>
              <w:ind w:left="469" w:right="186"/>
              <w:rPr>
                <w:rFonts w:ascii="Arial" w:hAnsi="Arial" w:cs="Arial"/>
                <w:b/>
                <w:sz w:val="20"/>
                <w:szCs w:val="20"/>
              </w:rPr>
            </w:pPr>
            <w:r w:rsidRPr="00A42EDE">
              <w:rPr>
                <w:rFonts w:ascii="Arial" w:hAnsi="Arial" w:cs="Arial"/>
                <w:b/>
                <w:sz w:val="20"/>
                <w:szCs w:val="20"/>
              </w:rPr>
              <w:t>Please</w:t>
            </w:r>
            <w:r w:rsidRPr="00A42EDE">
              <w:rPr>
                <w:rFonts w:ascii="Arial" w:hAnsi="Arial" w:cs="Arial"/>
                <w:b/>
                <w:spacing w:val="-13"/>
                <w:sz w:val="20"/>
                <w:szCs w:val="20"/>
              </w:rPr>
              <w:t xml:space="preserve"> </w:t>
            </w:r>
            <w:r w:rsidRPr="00A42EDE">
              <w:rPr>
                <w:rFonts w:ascii="Arial" w:hAnsi="Arial" w:cs="Arial"/>
                <w:b/>
                <w:sz w:val="20"/>
                <w:szCs w:val="20"/>
              </w:rPr>
              <w:t>write</w:t>
            </w:r>
            <w:r w:rsidRPr="00A42EDE">
              <w:rPr>
                <w:rFonts w:ascii="Arial" w:hAnsi="Arial" w:cs="Arial"/>
                <w:b/>
                <w:spacing w:val="-12"/>
                <w:sz w:val="20"/>
                <w:szCs w:val="20"/>
              </w:rPr>
              <w:t xml:space="preserve"> </w:t>
            </w:r>
            <w:r w:rsidRPr="00A42EDE">
              <w:rPr>
                <w:rFonts w:ascii="Arial" w:hAnsi="Arial" w:cs="Arial"/>
                <w:b/>
                <w:sz w:val="20"/>
                <w:szCs w:val="20"/>
              </w:rPr>
              <w:t>your</w:t>
            </w:r>
            <w:r w:rsidRPr="00A42EDE">
              <w:rPr>
                <w:rFonts w:ascii="Arial" w:hAnsi="Arial" w:cs="Arial"/>
                <w:b/>
                <w:spacing w:val="-12"/>
                <w:sz w:val="20"/>
                <w:szCs w:val="20"/>
              </w:rPr>
              <w:t xml:space="preserve"> </w:t>
            </w:r>
            <w:r w:rsidRPr="00A42EDE">
              <w:rPr>
                <w:rFonts w:ascii="Arial" w:hAnsi="Arial" w:cs="Arial"/>
                <w:b/>
                <w:sz w:val="20"/>
                <w:szCs w:val="20"/>
              </w:rPr>
              <w:t xml:space="preserve">suggestions </w:t>
            </w:r>
            <w:r w:rsidRPr="00A42EDE">
              <w:rPr>
                <w:rFonts w:ascii="Arial" w:hAnsi="Arial" w:cs="Arial"/>
                <w:b/>
                <w:spacing w:val="-2"/>
                <w:sz w:val="20"/>
                <w:szCs w:val="20"/>
              </w:rPr>
              <w:t>here.</w:t>
            </w:r>
          </w:p>
        </w:tc>
        <w:tc>
          <w:tcPr>
            <w:tcW w:w="5831" w:type="dxa"/>
          </w:tcPr>
          <w:p w:rsidR="00F67D70" w:rsidRPr="00A42EDE" w:rsidRDefault="0068032F" w:rsidP="0068032F">
            <w:pPr>
              <w:pStyle w:val="TableParagraph"/>
              <w:spacing w:line="230" w:lineRule="exact"/>
              <w:ind w:right="100"/>
              <w:jc w:val="both"/>
              <w:rPr>
                <w:rFonts w:ascii="Arial" w:hAnsi="Arial" w:cs="Arial"/>
                <w:sz w:val="20"/>
                <w:szCs w:val="20"/>
              </w:rPr>
            </w:pPr>
            <w:r w:rsidRPr="00A42EDE">
              <w:rPr>
                <w:rFonts w:ascii="Arial" w:hAnsi="Arial" w:cs="Arial"/>
                <w:sz w:val="20"/>
                <w:szCs w:val="20"/>
              </w:rPr>
              <w:t>The</w:t>
            </w:r>
            <w:r w:rsidRPr="00A42EDE">
              <w:rPr>
                <w:rFonts w:ascii="Arial" w:hAnsi="Arial" w:cs="Arial"/>
                <w:spacing w:val="-6"/>
                <w:sz w:val="20"/>
                <w:szCs w:val="20"/>
              </w:rPr>
              <w:t xml:space="preserve"> </w:t>
            </w:r>
            <w:r w:rsidRPr="00A42EDE">
              <w:rPr>
                <w:rFonts w:ascii="Arial" w:hAnsi="Arial" w:cs="Arial"/>
                <w:sz w:val="20"/>
                <w:szCs w:val="20"/>
              </w:rPr>
              <w:t>abstract</w:t>
            </w:r>
            <w:r w:rsidRPr="00A42EDE">
              <w:rPr>
                <w:rFonts w:ascii="Arial" w:hAnsi="Arial" w:cs="Arial"/>
                <w:spacing w:val="-4"/>
                <w:sz w:val="20"/>
                <w:szCs w:val="20"/>
              </w:rPr>
              <w:t xml:space="preserve"> </w:t>
            </w:r>
            <w:r w:rsidRPr="00A42EDE">
              <w:rPr>
                <w:rFonts w:ascii="Arial" w:hAnsi="Arial" w:cs="Arial"/>
                <w:sz w:val="20"/>
                <w:szCs w:val="20"/>
              </w:rPr>
              <w:t>adequately</w:t>
            </w:r>
            <w:r w:rsidRPr="00A42EDE">
              <w:rPr>
                <w:rFonts w:ascii="Arial" w:hAnsi="Arial" w:cs="Arial"/>
                <w:spacing w:val="-5"/>
                <w:sz w:val="20"/>
                <w:szCs w:val="20"/>
              </w:rPr>
              <w:t xml:space="preserve"> </w:t>
            </w:r>
            <w:r w:rsidRPr="00A42EDE">
              <w:rPr>
                <w:rFonts w:ascii="Arial" w:hAnsi="Arial" w:cs="Arial"/>
                <w:sz w:val="20"/>
                <w:szCs w:val="20"/>
              </w:rPr>
              <w:t>summarizes</w:t>
            </w:r>
            <w:r w:rsidRPr="00A42EDE">
              <w:rPr>
                <w:rFonts w:ascii="Arial" w:hAnsi="Arial" w:cs="Arial"/>
                <w:spacing w:val="-4"/>
                <w:sz w:val="20"/>
                <w:szCs w:val="20"/>
              </w:rPr>
              <w:t xml:space="preserve"> </w:t>
            </w:r>
            <w:r w:rsidRPr="00A42EDE">
              <w:rPr>
                <w:rFonts w:ascii="Arial" w:hAnsi="Arial" w:cs="Arial"/>
                <w:sz w:val="20"/>
                <w:szCs w:val="20"/>
              </w:rPr>
              <w:t>the</w:t>
            </w:r>
            <w:r w:rsidRPr="00A42EDE">
              <w:rPr>
                <w:rFonts w:ascii="Arial" w:hAnsi="Arial" w:cs="Arial"/>
                <w:spacing w:val="-5"/>
                <w:sz w:val="20"/>
                <w:szCs w:val="20"/>
              </w:rPr>
              <w:t xml:space="preserve"> </w:t>
            </w:r>
            <w:r w:rsidRPr="00A42EDE">
              <w:rPr>
                <w:rFonts w:ascii="Arial" w:hAnsi="Arial" w:cs="Arial"/>
                <w:sz w:val="20"/>
                <w:szCs w:val="20"/>
              </w:rPr>
              <w:t>objectives,</w:t>
            </w:r>
            <w:r w:rsidRPr="00A42EDE">
              <w:rPr>
                <w:rFonts w:ascii="Arial" w:hAnsi="Arial" w:cs="Arial"/>
                <w:spacing w:val="-5"/>
                <w:sz w:val="20"/>
                <w:szCs w:val="20"/>
              </w:rPr>
              <w:t xml:space="preserve"> </w:t>
            </w:r>
            <w:r w:rsidRPr="00A42EDE">
              <w:rPr>
                <w:rFonts w:ascii="Arial" w:hAnsi="Arial" w:cs="Arial"/>
                <w:sz w:val="20"/>
                <w:szCs w:val="20"/>
              </w:rPr>
              <w:t>methodology,</w:t>
            </w:r>
            <w:r w:rsidRPr="00A42EDE">
              <w:rPr>
                <w:rFonts w:ascii="Arial" w:hAnsi="Arial" w:cs="Arial"/>
                <w:spacing w:val="-4"/>
                <w:sz w:val="20"/>
                <w:szCs w:val="20"/>
              </w:rPr>
              <w:t xml:space="preserve"> </w:t>
            </w:r>
            <w:r w:rsidRPr="00A42EDE">
              <w:rPr>
                <w:rFonts w:ascii="Arial" w:hAnsi="Arial" w:cs="Arial"/>
                <w:sz w:val="20"/>
                <w:szCs w:val="20"/>
              </w:rPr>
              <w:t>and main findings of the study. Nevertheless, several improvements are recommended. First, the research gap should be briefly stated to clarify</w:t>
            </w:r>
            <w:r w:rsidRPr="00A42EDE">
              <w:rPr>
                <w:rFonts w:ascii="Arial" w:hAnsi="Arial" w:cs="Arial"/>
                <w:spacing w:val="-3"/>
                <w:sz w:val="20"/>
                <w:szCs w:val="20"/>
              </w:rPr>
              <w:t xml:space="preserve"> </w:t>
            </w:r>
            <w:r w:rsidRPr="00A42EDE">
              <w:rPr>
                <w:rFonts w:ascii="Arial" w:hAnsi="Arial" w:cs="Arial"/>
                <w:sz w:val="20"/>
                <w:szCs w:val="20"/>
              </w:rPr>
              <w:t>the</w:t>
            </w:r>
            <w:r w:rsidRPr="00A42EDE">
              <w:rPr>
                <w:rFonts w:ascii="Arial" w:hAnsi="Arial" w:cs="Arial"/>
                <w:spacing w:val="-1"/>
                <w:sz w:val="20"/>
                <w:szCs w:val="20"/>
              </w:rPr>
              <w:t xml:space="preserve"> </w:t>
            </w:r>
            <w:r w:rsidRPr="00A42EDE">
              <w:rPr>
                <w:rFonts w:ascii="Arial" w:hAnsi="Arial" w:cs="Arial"/>
                <w:sz w:val="20"/>
                <w:szCs w:val="20"/>
              </w:rPr>
              <w:t>newness of</w:t>
            </w:r>
            <w:r w:rsidRPr="00A42EDE">
              <w:rPr>
                <w:rFonts w:ascii="Arial" w:hAnsi="Arial" w:cs="Arial"/>
                <w:spacing w:val="-3"/>
                <w:sz w:val="20"/>
                <w:szCs w:val="20"/>
              </w:rPr>
              <w:t xml:space="preserve"> </w:t>
            </w:r>
            <w:r w:rsidRPr="00A42EDE">
              <w:rPr>
                <w:rFonts w:ascii="Arial" w:hAnsi="Arial" w:cs="Arial"/>
                <w:sz w:val="20"/>
                <w:szCs w:val="20"/>
              </w:rPr>
              <w:t>the</w:t>
            </w:r>
            <w:r w:rsidRPr="00A42EDE">
              <w:rPr>
                <w:rFonts w:ascii="Arial" w:hAnsi="Arial" w:cs="Arial"/>
                <w:spacing w:val="-1"/>
                <w:sz w:val="20"/>
                <w:szCs w:val="20"/>
              </w:rPr>
              <w:t xml:space="preserve"> </w:t>
            </w:r>
            <w:r w:rsidRPr="00A42EDE">
              <w:rPr>
                <w:rFonts w:ascii="Arial" w:hAnsi="Arial" w:cs="Arial"/>
                <w:sz w:val="20"/>
                <w:szCs w:val="20"/>
              </w:rPr>
              <w:t>study.</w:t>
            </w:r>
            <w:r w:rsidRPr="00A42EDE">
              <w:rPr>
                <w:rFonts w:ascii="Arial" w:hAnsi="Arial" w:cs="Arial"/>
                <w:spacing w:val="-3"/>
                <w:sz w:val="20"/>
                <w:szCs w:val="20"/>
              </w:rPr>
              <w:t xml:space="preserve"> </w:t>
            </w:r>
            <w:r w:rsidRPr="00A42EDE">
              <w:rPr>
                <w:rFonts w:ascii="Arial" w:hAnsi="Arial" w:cs="Arial"/>
                <w:sz w:val="20"/>
                <w:szCs w:val="20"/>
              </w:rPr>
              <w:t>Second,</w:t>
            </w:r>
            <w:r w:rsidRPr="00A42EDE">
              <w:rPr>
                <w:rFonts w:ascii="Arial" w:hAnsi="Arial" w:cs="Arial"/>
                <w:spacing w:val="-3"/>
                <w:sz w:val="20"/>
                <w:szCs w:val="20"/>
              </w:rPr>
              <w:t xml:space="preserve"> </w:t>
            </w:r>
            <w:r w:rsidRPr="00A42EDE">
              <w:rPr>
                <w:rFonts w:ascii="Arial" w:hAnsi="Arial" w:cs="Arial"/>
                <w:sz w:val="20"/>
                <w:szCs w:val="20"/>
              </w:rPr>
              <w:t>the</w:t>
            </w:r>
            <w:r w:rsidRPr="00A42EDE">
              <w:rPr>
                <w:rFonts w:ascii="Arial" w:hAnsi="Arial" w:cs="Arial"/>
                <w:spacing w:val="-3"/>
                <w:sz w:val="20"/>
                <w:szCs w:val="20"/>
              </w:rPr>
              <w:t xml:space="preserve"> </w:t>
            </w:r>
            <w:r w:rsidRPr="00A42EDE">
              <w:rPr>
                <w:rFonts w:ascii="Arial" w:hAnsi="Arial" w:cs="Arial"/>
                <w:sz w:val="20"/>
                <w:szCs w:val="20"/>
              </w:rPr>
              <w:t>statistical</w:t>
            </w:r>
            <w:r w:rsidRPr="00A42EDE">
              <w:rPr>
                <w:rFonts w:ascii="Arial" w:hAnsi="Arial" w:cs="Arial"/>
                <w:spacing w:val="-2"/>
                <w:sz w:val="20"/>
                <w:szCs w:val="20"/>
              </w:rPr>
              <w:t xml:space="preserve"> </w:t>
            </w:r>
            <w:r w:rsidRPr="00A42EDE">
              <w:rPr>
                <w:rFonts w:ascii="Arial" w:hAnsi="Arial" w:cs="Arial"/>
                <w:sz w:val="20"/>
                <w:szCs w:val="20"/>
              </w:rPr>
              <w:t>findings</w:t>
            </w:r>
            <w:r w:rsidRPr="00A42EDE">
              <w:rPr>
                <w:rFonts w:ascii="Arial" w:hAnsi="Arial" w:cs="Arial"/>
                <w:spacing w:val="-2"/>
                <w:sz w:val="20"/>
                <w:szCs w:val="20"/>
              </w:rPr>
              <w:t xml:space="preserve"> </w:t>
            </w:r>
            <w:r w:rsidRPr="00A42EDE">
              <w:rPr>
                <w:rFonts w:ascii="Arial" w:hAnsi="Arial" w:cs="Arial"/>
                <w:sz w:val="20"/>
                <w:szCs w:val="20"/>
              </w:rPr>
              <w:t>should be presented more</w:t>
            </w:r>
            <w:r w:rsidRPr="00A42EDE">
              <w:rPr>
                <w:rFonts w:ascii="Arial" w:hAnsi="Arial" w:cs="Arial"/>
                <w:spacing w:val="-1"/>
                <w:sz w:val="20"/>
                <w:szCs w:val="20"/>
              </w:rPr>
              <w:t xml:space="preserve"> </w:t>
            </w:r>
            <w:r w:rsidRPr="00A42EDE">
              <w:rPr>
                <w:rFonts w:ascii="Arial" w:hAnsi="Arial" w:cs="Arial"/>
                <w:sz w:val="20"/>
                <w:szCs w:val="20"/>
              </w:rPr>
              <w:t>explicitly, particularly emphasizing that the results are not statistically significant. Third, the abstract would benefit from including a brief statement about the practical implications of the findings for educational leadership and policy development in under- resourced regions.</w:t>
            </w:r>
          </w:p>
        </w:tc>
        <w:tc>
          <w:tcPr>
            <w:tcW w:w="4012" w:type="dxa"/>
          </w:tcPr>
          <w:p w:rsidR="00F67D70" w:rsidRPr="00A42EDE" w:rsidRDefault="00F67D70">
            <w:pPr>
              <w:pStyle w:val="TableParagraph"/>
              <w:ind w:left="0"/>
              <w:rPr>
                <w:rFonts w:ascii="Arial" w:hAnsi="Arial" w:cs="Arial"/>
                <w:sz w:val="20"/>
                <w:szCs w:val="20"/>
              </w:rPr>
            </w:pPr>
          </w:p>
        </w:tc>
      </w:tr>
      <w:tr w:rsidR="00F67D70" w:rsidRPr="00A42EDE">
        <w:trPr>
          <w:trHeight w:val="3221"/>
        </w:trPr>
        <w:tc>
          <w:tcPr>
            <w:tcW w:w="3335" w:type="dxa"/>
          </w:tcPr>
          <w:p w:rsidR="00F67D70" w:rsidRPr="00A42EDE" w:rsidRDefault="0068032F">
            <w:pPr>
              <w:pStyle w:val="TableParagraph"/>
              <w:ind w:left="469" w:right="186"/>
              <w:rPr>
                <w:rFonts w:ascii="Arial" w:hAnsi="Arial" w:cs="Arial"/>
                <w:b/>
                <w:sz w:val="20"/>
                <w:szCs w:val="20"/>
              </w:rPr>
            </w:pPr>
            <w:r w:rsidRPr="00A42EDE">
              <w:rPr>
                <w:rFonts w:ascii="Arial" w:hAnsi="Arial" w:cs="Arial"/>
                <w:b/>
                <w:sz w:val="20"/>
                <w:szCs w:val="20"/>
              </w:rPr>
              <w:t>Is</w:t>
            </w:r>
            <w:r w:rsidRPr="00A42EDE">
              <w:rPr>
                <w:rFonts w:ascii="Arial" w:hAnsi="Arial" w:cs="Arial"/>
                <w:b/>
                <w:spacing w:val="-13"/>
                <w:sz w:val="20"/>
                <w:szCs w:val="20"/>
              </w:rPr>
              <w:t xml:space="preserve"> </w:t>
            </w:r>
            <w:r w:rsidRPr="00A42EDE">
              <w:rPr>
                <w:rFonts w:ascii="Arial" w:hAnsi="Arial" w:cs="Arial"/>
                <w:b/>
                <w:sz w:val="20"/>
                <w:szCs w:val="20"/>
              </w:rPr>
              <w:t>the</w:t>
            </w:r>
            <w:r w:rsidRPr="00A42EDE">
              <w:rPr>
                <w:rFonts w:ascii="Arial" w:hAnsi="Arial" w:cs="Arial"/>
                <w:b/>
                <w:spacing w:val="-12"/>
                <w:sz w:val="20"/>
                <w:szCs w:val="20"/>
              </w:rPr>
              <w:t xml:space="preserve"> </w:t>
            </w:r>
            <w:r w:rsidRPr="00A42EDE">
              <w:rPr>
                <w:rFonts w:ascii="Arial" w:hAnsi="Arial" w:cs="Arial"/>
                <w:b/>
                <w:sz w:val="20"/>
                <w:szCs w:val="20"/>
              </w:rPr>
              <w:t>manuscript</w:t>
            </w:r>
            <w:r w:rsidRPr="00A42EDE">
              <w:rPr>
                <w:rFonts w:ascii="Arial" w:hAnsi="Arial" w:cs="Arial"/>
                <w:b/>
                <w:spacing w:val="-13"/>
                <w:sz w:val="20"/>
                <w:szCs w:val="20"/>
              </w:rPr>
              <w:t xml:space="preserve"> </w:t>
            </w:r>
            <w:r w:rsidRPr="00A42EDE">
              <w:rPr>
                <w:rFonts w:ascii="Arial" w:hAnsi="Arial" w:cs="Arial"/>
                <w:b/>
                <w:sz w:val="20"/>
                <w:szCs w:val="20"/>
              </w:rPr>
              <w:t>scientifically, correct? Please write here.</w:t>
            </w:r>
          </w:p>
        </w:tc>
        <w:tc>
          <w:tcPr>
            <w:tcW w:w="5831" w:type="dxa"/>
          </w:tcPr>
          <w:p w:rsidR="00F67D70" w:rsidRPr="00A42EDE" w:rsidRDefault="0068032F">
            <w:pPr>
              <w:pStyle w:val="TableParagraph"/>
              <w:ind w:right="97"/>
              <w:jc w:val="both"/>
              <w:rPr>
                <w:rFonts w:ascii="Arial" w:hAnsi="Arial" w:cs="Arial"/>
                <w:sz w:val="20"/>
                <w:szCs w:val="20"/>
              </w:rPr>
            </w:pPr>
            <w:r w:rsidRPr="00A42EDE">
              <w:rPr>
                <w:rFonts w:ascii="Arial" w:hAnsi="Arial" w:cs="Arial"/>
                <w:sz w:val="20"/>
                <w:szCs w:val="20"/>
              </w:rPr>
              <w:t>The manuscript generally follows a standard empirical research structure and demonstrates a systematic approach to data analysis using multiple linear regression. The research design is appropriate</w:t>
            </w:r>
            <w:r w:rsidRPr="00A42EDE">
              <w:rPr>
                <w:rFonts w:ascii="Arial" w:hAnsi="Arial" w:cs="Arial"/>
                <w:spacing w:val="40"/>
                <w:sz w:val="20"/>
                <w:szCs w:val="20"/>
              </w:rPr>
              <w:t xml:space="preserve"> </w:t>
            </w:r>
            <w:r w:rsidRPr="00A42EDE">
              <w:rPr>
                <w:rFonts w:ascii="Arial" w:hAnsi="Arial" w:cs="Arial"/>
                <w:sz w:val="20"/>
                <w:szCs w:val="20"/>
              </w:rPr>
              <w:t>for examining relationships among variables. However, there are several methodological issues that require clarification. For example, the interpretation of the normality test results is questionable because the reported p-value (0.042) is below the conventional threshold (0.05), which typically indicates that the data are not normally distributed. should justify their decision to proceed with regression analysis despite this result, possibly by referring to robustness considerations or graphical diagnostics. Additionally, the relatively</w:t>
            </w:r>
            <w:r w:rsidRPr="00A42EDE">
              <w:rPr>
                <w:rFonts w:ascii="Arial" w:hAnsi="Arial" w:cs="Arial"/>
                <w:spacing w:val="6"/>
                <w:sz w:val="20"/>
                <w:szCs w:val="20"/>
              </w:rPr>
              <w:t xml:space="preserve"> </w:t>
            </w:r>
            <w:r w:rsidRPr="00A42EDE">
              <w:rPr>
                <w:rFonts w:ascii="Arial" w:hAnsi="Arial" w:cs="Arial"/>
                <w:sz w:val="20"/>
                <w:szCs w:val="20"/>
              </w:rPr>
              <w:t>low</w:t>
            </w:r>
            <w:r w:rsidRPr="00A42EDE">
              <w:rPr>
                <w:rFonts w:ascii="Arial" w:hAnsi="Arial" w:cs="Arial"/>
                <w:spacing w:val="6"/>
                <w:sz w:val="20"/>
                <w:szCs w:val="20"/>
              </w:rPr>
              <w:t xml:space="preserve"> </w:t>
            </w:r>
            <w:r w:rsidRPr="00A42EDE">
              <w:rPr>
                <w:rFonts w:ascii="Arial" w:hAnsi="Arial" w:cs="Arial"/>
                <w:sz w:val="20"/>
                <w:szCs w:val="20"/>
              </w:rPr>
              <w:t>coefficient</w:t>
            </w:r>
            <w:r w:rsidRPr="00A42EDE">
              <w:rPr>
                <w:rFonts w:ascii="Arial" w:hAnsi="Arial" w:cs="Arial"/>
                <w:spacing w:val="7"/>
                <w:sz w:val="20"/>
                <w:szCs w:val="20"/>
              </w:rPr>
              <w:t xml:space="preserve"> </w:t>
            </w:r>
            <w:r w:rsidRPr="00A42EDE">
              <w:rPr>
                <w:rFonts w:ascii="Arial" w:hAnsi="Arial" w:cs="Arial"/>
                <w:sz w:val="20"/>
                <w:szCs w:val="20"/>
              </w:rPr>
              <w:t>of</w:t>
            </w:r>
            <w:r w:rsidRPr="00A42EDE">
              <w:rPr>
                <w:rFonts w:ascii="Arial" w:hAnsi="Arial" w:cs="Arial"/>
                <w:spacing w:val="6"/>
                <w:sz w:val="20"/>
                <w:szCs w:val="20"/>
              </w:rPr>
              <w:t xml:space="preserve"> </w:t>
            </w:r>
            <w:r w:rsidRPr="00A42EDE">
              <w:rPr>
                <w:rFonts w:ascii="Arial" w:hAnsi="Arial" w:cs="Arial"/>
                <w:sz w:val="20"/>
                <w:szCs w:val="20"/>
              </w:rPr>
              <w:t>determination</w:t>
            </w:r>
            <w:r w:rsidRPr="00A42EDE">
              <w:rPr>
                <w:rFonts w:ascii="Arial" w:hAnsi="Arial" w:cs="Arial"/>
                <w:spacing w:val="6"/>
                <w:sz w:val="20"/>
                <w:szCs w:val="20"/>
              </w:rPr>
              <w:t xml:space="preserve"> </w:t>
            </w:r>
            <w:r w:rsidRPr="00A42EDE">
              <w:rPr>
                <w:rFonts w:ascii="Arial" w:hAnsi="Arial" w:cs="Arial"/>
                <w:sz w:val="20"/>
                <w:szCs w:val="20"/>
              </w:rPr>
              <w:t>(R²</w:t>
            </w:r>
            <w:r w:rsidRPr="00A42EDE">
              <w:rPr>
                <w:rFonts w:ascii="Arial" w:hAnsi="Arial" w:cs="Arial"/>
                <w:spacing w:val="7"/>
                <w:sz w:val="20"/>
                <w:szCs w:val="20"/>
              </w:rPr>
              <w:t xml:space="preserve"> </w:t>
            </w:r>
            <w:r w:rsidRPr="00A42EDE">
              <w:rPr>
                <w:rFonts w:ascii="Arial" w:hAnsi="Arial" w:cs="Arial"/>
                <w:sz w:val="20"/>
                <w:szCs w:val="20"/>
              </w:rPr>
              <w:t>=</w:t>
            </w:r>
            <w:r w:rsidRPr="00A42EDE">
              <w:rPr>
                <w:rFonts w:ascii="Arial" w:hAnsi="Arial" w:cs="Arial"/>
                <w:spacing w:val="6"/>
                <w:sz w:val="20"/>
                <w:szCs w:val="20"/>
              </w:rPr>
              <w:t xml:space="preserve"> </w:t>
            </w:r>
            <w:r w:rsidRPr="00A42EDE">
              <w:rPr>
                <w:rFonts w:ascii="Arial" w:hAnsi="Arial" w:cs="Arial"/>
                <w:sz w:val="20"/>
                <w:szCs w:val="20"/>
              </w:rPr>
              <w:t>0.038)</w:t>
            </w:r>
            <w:r w:rsidRPr="00A42EDE">
              <w:rPr>
                <w:rFonts w:ascii="Arial" w:hAnsi="Arial" w:cs="Arial"/>
                <w:spacing w:val="6"/>
                <w:sz w:val="20"/>
                <w:szCs w:val="20"/>
              </w:rPr>
              <w:t xml:space="preserve"> </w:t>
            </w:r>
            <w:r w:rsidRPr="00A42EDE">
              <w:rPr>
                <w:rFonts w:ascii="Arial" w:hAnsi="Arial" w:cs="Arial"/>
                <w:sz w:val="20"/>
                <w:szCs w:val="20"/>
              </w:rPr>
              <w:t>indicates</w:t>
            </w:r>
            <w:r w:rsidRPr="00A42EDE">
              <w:rPr>
                <w:rFonts w:ascii="Arial" w:hAnsi="Arial" w:cs="Arial"/>
                <w:spacing w:val="7"/>
                <w:sz w:val="20"/>
                <w:szCs w:val="20"/>
              </w:rPr>
              <w:t xml:space="preserve"> </w:t>
            </w:r>
            <w:r w:rsidRPr="00A42EDE">
              <w:rPr>
                <w:rFonts w:ascii="Arial" w:hAnsi="Arial" w:cs="Arial"/>
                <w:spacing w:val="-4"/>
                <w:sz w:val="20"/>
                <w:szCs w:val="20"/>
              </w:rPr>
              <w:t>that</w:t>
            </w:r>
          </w:p>
          <w:p w:rsidR="00F67D70" w:rsidRPr="00A42EDE" w:rsidRDefault="0068032F">
            <w:pPr>
              <w:pStyle w:val="TableParagraph"/>
              <w:spacing w:line="230" w:lineRule="atLeast"/>
              <w:ind w:right="98"/>
              <w:jc w:val="both"/>
              <w:rPr>
                <w:rFonts w:ascii="Arial" w:hAnsi="Arial" w:cs="Arial"/>
                <w:sz w:val="20"/>
                <w:szCs w:val="20"/>
              </w:rPr>
            </w:pPr>
            <w:r w:rsidRPr="00A42EDE">
              <w:rPr>
                <w:rFonts w:ascii="Arial" w:hAnsi="Arial" w:cs="Arial"/>
                <w:sz w:val="20"/>
                <w:szCs w:val="20"/>
              </w:rPr>
              <w:t>the explanatory power of the model is extremely limited, which should be discussed more critically in the discussion section.</w:t>
            </w:r>
          </w:p>
        </w:tc>
        <w:tc>
          <w:tcPr>
            <w:tcW w:w="4012" w:type="dxa"/>
          </w:tcPr>
          <w:p w:rsidR="00F67D70" w:rsidRPr="00A42EDE" w:rsidRDefault="00F67D70">
            <w:pPr>
              <w:pStyle w:val="TableParagraph"/>
              <w:ind w:left="0"/>
              <w:rPr>
                <w:rFonts w:ascii="Arial" w:hAnsi="Arial" w:cs="Arial"/>
                <w:sz w:val="20"/>
                <w:szCs w:val="20"/>
              </w:rPr>
            </w:pPr>
          </w:p>
        </w:tc>
      </w:tr>
      <w:tr w:rsidR="00F67D70" w:rsidRPr="00A42EDE">
        <w:trPr>
          <w:trHeight w:val="2345"/>
        </w:trPr>
        <w:tc>
          <w:tcPr>
            <w:tcW w:w="3335" w:type="dxa"/>
          </w:tcPr>
          <w:p w:rsidR="00F67D70" w:rsidRPr="00A42EDE" w:rsidRDefault="0068032F">
            <w:pPr>
              <w:pStyle w:val="TableParagraph"/>
              <w:ind w:left="469" w:right="121"/>
              <w:rPr>
                <w:rFonts w:ascii="Arial" w:hAnsi="Arial" w:cs="Arial"/>
                <w:b/>
                <w:sz w:val="20"/>
                <w:szCs w:val="20"/>
              </w:rPr>
            </w:pPr>
            <w:r w:rsidRPr="00A42EDE">
              <w:rPr>
                <w:rFonts w:ascii="Arial" w:hAnsi="Arial" w:cs="Arial"/>
                <w:b/>
                <w:sz w:val="20"/>
                <w:szCs w:val="20"/>
              </w:rPr>
              <w:t>Are the references sufficient and recent? If you have suggestions of additional references,</w:t>
            </w:r>
            <w:r w:rsidRPr="00A42EDE">
              <w:rPr>
                <w:rFonts w:ascii="Arial" w:hAnsi="Arial" w:cs="Arial"/>
                <w:b/>
                <w:spacing w:val="-13"/>
                <w:sz w:val="20"/>
                <w:szCs w:val="20"/>
              </w:rPr>
              <w:t xml:space="preserve"> </w:t>
            </w:r>
            <w:r w:rsidRPr="00A42EDE">
              <w:rPr>
                <w:rFonts w:ascii="Arial" w:hAnsi="Arial" w:cs="Arial"/>
                <w:b/>
                <w:sz w:val="20"/>
                <w:szCs w:val="20"/>
              </w:rPr>
              <w:t>please</w:t>
            </w:r>
            <w:r w:rsidRPr="00A42EDE">
              <w:rPr>
                <w:rFonts w:ascii="Arial" w:hAnsi="Arial" w:cs="Arial"/>
                <w:b/>
                <w:spacing w:val="-12"/>
                <w:sz w:val="20"/>
                <w:szCs w:val="20"/>
              </w:rPr>
              <w:t xml:space="preserve"> </w:t>
            </w:r>
            <w:r w:rsidRPr="00A42EDE">
              <w:rPr>
                <w:rFonts w:ascii="Arial" w:hAnsi="Arial" w:cs="Arial"/>
                <w:b/>
                <w:sz w:val="20"/>
                <w:szCs w:val="20"/>
              </w:rPr>
              <w:t>mention</w:t>
            </w:r>
            <w:r w:rsidRPr="00A42EDE">
              <w:rPr>
                <w:rFonts w:ascii="Arial" w:hAnsi="Arial" w:cs="Arial"/>
                <w:b/>
                <w:spacing w:val="-13"/>
                <w:sz w:val="20"/>
                <w:szCs w:val="20"/>
              </w:rPr>
              <w:t xml:space="preserve"> </w:t>
            </w:r>
            <w:r w:rsidRPr="00A42EDE">
              <w:rPr>
                <w:rFonts w:ascii="Arial" w:hAnsi="Arial" w:cs="Arial"/>
                <w:b/>
                <w:sz w:val="20"/>
                <w:szCs w:val="20"/>
              </w:rPr>
              <w:t>them in the review form.</w:t>
            </w:r>
          </w:p>
        </w:tc>
        <w:tc>
          <w:tcPr>
            <w:tcW w:w="5831" w:type="dxa"/>
          </w:tcPr>
          <w:p w:rsidR="00F67D70" w:rsidRPr="00A42EDE" w:rsidRDefault="0068032F">
            <w:pPr>
              <w:pStyle w:val="TableParagraph"/>
              <w:ind w:right="99"/>
              <w:jc w:val="both"/>
              <w:rPr>
                <w:rFonts w:ascii="Arial" w:hAnsi="Arial" w:cs="Arial"/>
                <w:sz w:val="20"/>
                <w:szCs w:val="20"/>
              </w:rPr>
            </w:pPr>
            <w:r w:rsidRPr="00A42EDE">
              <w:rPr>
                <w:rFonts w:ascii="Arial" w:hAnsi="Arial" w:cs="Arial"/>
                <w:sz w:val="20"/>
                <w:szCs w:val="20"/>
              </w:rPr>
              <w:t>The manuscript includes a wide range of references from</w:t>
            </w:r>
            <w:r w:rsidRPr="00A42EDE">
              <w:rPr>
                <w:rFonts w:ascii="Arial" w:hAnsi="Arial" w:cs="Arial"/>
                <w:spacing w:val="40"/>
                <w:sz w:val="20"/>
                <w:szCs w:val="20"/>
              </w:rPr>
              <w:t xml:space="preserve"> </w:t>
            </w:r>
            <w:r w:rsidRPr="00A42EDE">
              <w:rPr>
                <w:rFonts w:ascii="Arial" w:hAnsi="Arial" w:cs="Arial"/>
                <w:sz w:val="20"/>
                <w:szCs w:val="20"/>
              </w:rPr>
              <w:t>international and national sources, many of which are relatively recent. This is a positive aspect of the study. However, the literature review could be strengthened by incorporating more recent empirical studies on educational leadership and teacher performance, particularly those focusing on rural or under-resourced educational contexts. Additionally, several reference entries show formatting inconsistencies (e.g., capitalization errors, inconsistent DOI formatting)</w:t>
            </w:r>
            <w:r w:rsidRPr="00A42EDE">
              <w:rPr>
                <w:rFonts w:ascii="Arial" w:hAnsi="Arial" w:cs="Arial"/>
                <w:spacing w:val="57"/>
                <w:w w:val="150"/>
                <w:sz w:val="20"/>
                <w:szCs w:val="20"/>
              </w:rPr>
              <w:t xml:space="preserve"> </w:t>
            </w:r>
            <w:r w:rsidRPr="00A42EDE">
              <w:rPr>
                <w:rFonts w:ascii="Arial" w:hAnsi="Arial" w:cs="Arial"/>
                <w:sz w:val="20"/>
                <w:szCs w:val="20"/>
              </w:rPr>
              <w:t>that</w:t>
            </w:r>
            <w:r w:rsidRPr="00A42EDE">
              <w:rPr>
                <w:rFonts w:ascii="Arial" w:hAnsi="Arial" w:cs="Arial"/>
                <w:spacing w:val="58"/>
                <w:w w:val="150"/>
                <w:sz w:val="20"/>
                <w:szCs w:val="20"/>
              </w:rPr>
              <w:t xml:space="preserve"> </w:t>
            </w:r>
            <w:r w:rsidRPr="00A42EDE">
              <w:rPr>
                <w:rFonts w:ascii="Arial" w:hAnsi="Arial" w:cs="Arial"/>
                <w:sz w:val="20"/>
                <w:szCs w:val="20"/>
              </w:rPr>
              <w:t>should</w:t>
            </w:r>
            <w:r w:rsidRPr="00A42EDE">
              <w:rPr>
                <w:rFonts w:ascii="Arial" w:hAnsi="Arial" w:cs="Arial"/>
                <w:spacing w:val="58"/>
                <w:w w:val="150"/>
                <w:sz w:val="20"/>
                <w:szCs w:val="20"/>
              </w:rPr>
              <w:t xml:space="preserve"> </w:t>
            </w:r>
            <w:r w:rsidRPr="00A42EDE">
              <w:rPr>
                <w:rFonts w:ascii="Arial" w:hAnsi="Arial" w:cs="Arial"/>
                <w:sz w:val="20"/>
                <w:szCs w:val="20"/>
              </w:rPr>
              <w:t>be</w:t>
            </w:r>
            <w:r w:rsidRPr="00A42EDE">
              <w:rPr>
                <w:rFonts w:ascii="Arial" w:hAnsi="Arial" w:cs="Arial"/>
                <w:spacing w:val="58"/>
                <w:w w:val="150"/>
                <w:sz w:val="20"/>
                <w:szCs w:val="20"/>
              </w:rPr>
              <w:t xml:space="preserve"> </w:t>
            </w:r>
            <w:r w:rsidRPr="00A42EDE">
              <w:rPr>
                <w:rFonts w:ascii="Arial" w:hAnsi="Arial" w:cs="Arial"/>
                <w:sz w:val="20"/>
                <w:szCs w:val="20"/>
              </w:rPr>
              <w:t>corrected</w:t>
            </w:r>
            <w:r w:rsidRPr="00A42EDE">
              <w:rPr>
                <w:rFonts w:ascii="Arial" w:hAnsi="Arial" w:cs="Arial"/>
                <w:spacing w:val="58"/>
                <w:w w:val="150"/>
                <w:sz w:val="20"/>
                <w:szCs w:val="20"/>
              </w:rPr>
              <w:t xml:space="preserve"> </w:t>
            </w:r>
            <w:r w:rsidRPr="00A42EDE">
              <w:rPr>
                <w:rFonts w:ascii="Arial" w:hAnsi="Arial" w:cs="Arial"/>
                <w:sz w:val="20"/>
                <w:szCs w:val="20"/>
              </w:rPr>
              <w:t>to</w:t>
            </w:r>
            <w:r w:rsidRPr="00A42EDE">
              <w:rPr>
                <w:rFonts w:ascii="Arial" w:hAnsi="Arial" w:cs="Arial"/>
                <w:spacing w:val="58"/>
                <w:w w:val="150"/>
                <w:sz w:val="20"/>
                <w:szCs w:val="20"/>
              </w:rPr>
              <w:t xml:space="preserve"> </w:t>
            </w:r>
            <w:r w:rsidRPr="00A42EDE">
              <w:rPr>
                <w:rFonts w:ascii="Arial" w:hAnsi="Arial" w:cs="Arial"/>
                <w:sz w:val="20"/>
                <w:szCs w:val="20"/>
              </w:rPr>
              <w:t>comply</w:t>
            </w:r>
            <w:r w:rsidRPr="00A42EDE">
              <w:rPr>
                <w:rFonts w:ascii="Arial" w:hAnsi="Arial" w:cs="Arial"/>
                <w:spacing w:val="59"/>
                <w:w w:val="150"/>
                <w:sz w:val="20"/>
                <w:szCs w:val="20"/>
              </w:rPr>
              <w:t xml:space="preserve"> </w:t>
            </w:r>
            <w:r w:rsidRPr="00A42EDE">
              <w:rPr>
                <w:rFonts w:ascii="Arial" w:hAnsi="Arial" w:cs="Arial"/>
                <w:sz w:val="20"/>
                <w:szCs w:val="20"/>
              </w:rPr>
              <w:t>with</w:t>
            </w:r>
            <w:r w:rsidRPr="00A42EDE">
              <w:rPr>
                <w:rFonts w:ascii="Arial" w:hAnsi="Arial" w:cs="Arial"/>
                <w:spacing w:val="59"/>
                <w:w w:val="150"/>
                <w:sz w:val="20"/>
                <w:szCs w:val="20"/>
              </w:rPr>
              <w:t xml:space="preserve"> </w:t>
            </w:r>
            <w:r w:rsidRPr="00A42EDE">
              <w:rPr>
                <w:rFonts w:ascii="Arial" w:hAnsi="Arial" w:cs="Arial"/>
                <w:spacing w:val="-2"/>
                <w:sz w:val="20"/>
                <w:szCs w:val="20"/>
              </w:rPr>
              <w:t>academic</w:t>
            </w:r>
          </w:p>
          <w:p w:rsidR="00F67D70" w:rsidRPr="00A42EDE" w:rsidRDefault="0068032F">
            <w:pPr>
              <w:pStyle w:val="TableParagraph"/>
              <w:spacing w:line="256" w:lineRule="exact"/>
              <w:jc w:val="both"/>
              <w:rPr>
                <w:rFonts w:ascii="Arial" w:hAnsi="Arial" w:cs="Arial"/>
                <w:sz w:val="20"/>
                <w:szCs w:val="20"/>
              </w:rPr>
            </w:pPr>
            <w:r w:rsidRPr="00A42EDE">
              <w:rPr>
                <w:rFonts w:ascii="Arial" w:hAnsi="Arial" w:cs="Arial"/>
                <w:sz w:val="20"/>
                <w:szCs w:val="20"/>
              </w:rPr>
              <w:t>referencing</w:t>
            </w:r>
            <w:r w:rsidRPr="00A42EDE">
              <w:rPr>
                <w:rFonts w:ascii="Arial" w:hAnsi="Arial" w:cs="Arial"/>
                <w:spacing w:val="-4"/>
                <w:sz w:val="20"/>
                <w:szCs w:val="20"/>
              </w:rPr>
              <w:t xml:space="preserve"> </w:t>
            </w:r>
            <w:r w:rsidRPr="00A42EDE">
              <w:rPr>
                <w:rFonts w:ascii="Arial" w:hAnsi="Arial" w:cs="Arial"/>
                <w:spacing w:val="-2"/>
                <w:sz w:val="20"/>
                <w:szCs w:val="20"/>
              </w:rPr>
              <w:t>standards.</w:t>
            </w:r>
          </w:p>
        </w:tc>
        <w:tc>
          <w:tcPr>
            <w:tcW w:w="4012" w:type="dxa"/>
          </w:tcPr>
          <w:p w:rsidR="00F67D70" w:rsidRPr="00A42EDE" w:rsidRDefault="00F67D70">
            <w:pPr>
              <w:pStyle w:val="TableParagraph"/>
              <w:ind w:left="0"/>
              <w:rPr>
                <w:rFonts w:ascii="Arial" w:hAnsi="Arial" w:cs="Arial"/>
                <w:sz w:val="20"/>
                <w:szCs w:val="20"/>
              </w:rPr>
            </w:pPr>
          </w:p>
        </w:tc>
      </w:tr>
    </w:tbl>
    <w:p w:rsidR="00F67D70" w:rsidRPr="00A42EDE" w:rsidRDefault="00F67D70">
      <w:pPr>
        <w:pStyle w:val="TableParagraph"/>
        <w:rPr>
          <w:rFonts w:ascii="Arial" w:hAnsi="Arial" w:cs="Arial"/>
          <w:sz w:val="20"/>
          <w:szCs w:val="20"/>
        </w:rPr>
        <w:sectPr w:rsidR="00F67D70" w:rsidRPr="00A42EDE">
          <w:pgSz w:w="15840" w:h="12240" w:orient="landscape"/>
          <w:pgMar w:top="1380" w:right="1080" w:bottom="280" w:left="1080" w:header="720" w:footer="720" w:gutter="0"/>
          <w:cols w:space="720"/>
        </w:sectPr>
      </w:pPr>
    </w:p>
    <w:p w:rsidR="00F67D70" w:rsidRPr="00A42EDE" w:rsidRDefault="00F67D70">
      <w:pPr>
        <w:spacing w:before="222"/>
        <w:rPr>
          <w:rFonts w:ascii="Arial" w:hAnsi="Arial" w:cs="Arial"/>
          <w:sz w:val="20"/>
          <w:szCs w:val="20"/>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5831"/>
        <w:gridCol w:w="4012"/>
      </w:tblGrid>
      <w:tr w:rsidR="00F67D70" w:rsidRPr="00A42EDE">
        <w:trPr>
          <w:trHeight w:val="1610"/>
        </w:trPr>
        <w:tc>
          <w:tcPr>
            <w:tcW w:w="3335" w:type="dxa"/>
          </w:tcPr>
          <w:p w:rsidR="00F67D70" w:rsidRPr="00A42EDE" w:rsidRDefault="0068032F">
            <w:pPr>
              <w:pStyle w:val="TableParagraph"/>
              <w:ind w:left="469" w:right="186"/>
              <w:rPr>
                <w:rFonts w:ascii="Arial" w:hAnsi="Arial" w:cs="Arial"/>
                <w:b/>
                <w:sz w:val="20"/>
                <w:szCs w:val="20"/>
              </w:rPr>
            </w:pPr>
            <w:r w:rsidRPr="00A42EDE">
              <w:rPr>
                <w:rFonts w:ascii="Arial" w:hAnsi="Arial" w:cs="Arial"/>
                <w:b/>
                <w:sz w:val="20"/>
                <w:szCs w:val="20"/>
              </w:rPr>
              <w:t>Is</w:t>
            </w:r>
            <w:r w:rsidRPr="00A42EDE">
              <w:rPr>
                <w:rFonts w:ascii="Arial" w:hAnsi="Arial" w:cs="Arial"/>
                <w:b/>
                <w:spacing w:val="-12"/>
                <w:sz w:val="20"/>
                <w:szCs w:val="20"/>
              </w:rPr>
              <w:t xml:space="preserve"> </w:t>
            </w:r>
            <w:r w:rsidRPr="00A42EDE">
              <w:rPr>
                <w:rFonts w:ascii="Arial" w:hAnsi="Arial" w:cs="Arial"/>
                <w:b/>
                <w:sz w:val="20"/>
                <w:szCs w:val="20"/>
              </w:rPr>
              <w:t>the</w:t>
            </w:r>
            <w:r w:rsidRPr="00A42EDE">
              <w:rPr>
                <w:rFonts w:ascii="Arial" w:hAnsi="Arial" w:cs="Arial"/>
                <w:b/>
                <w:spacing w:val="-12"/>
                <w:sz w:val="20"/>
                <w:szCs w:val="20"/>
              </w:rPr>
              <w:t xml:space="preserve"> </w:t>
            </w:r>
            <w:r w:rsidRPr="00A42EDE">
              <w:rPr>
                <w:rFonts w:ascii="Arial" w:hAnsi="Arial" w:cs="Arial"/>
                <w:b/>
                <w:sz w:val="20"/>
                <w:szCs w:val="20"/>
              </w:rPr>
              <w:t>language/English</w:t>
            </w:r>
            <w:r w:rsidRPr="00A42EDE">
              <w:rPr>
                <w:rFonts w:ascii="Arial" w:hAnsi="Arial" w:cs="Arial"/>
                <w:b/>
                <w:spacing w:val="-13"/>
                <w:sz w:val="20"/>
                <w:szCs w:val="20"/>
              </w:rPr>
              <w:t xml:space="preserve"> </w:t>
            </w:r>
            <w:r w:rsidRPr="00A42EDE">
              <w:rPr>
                <w:rFonts w:ascii="Arial" w:hAnsi="Arial" w:cs="Arial"/>
                <w:b/>
                <w:sz w:val="20"/>
                <w:szCs w:val="20"/>
              </w:rPr>
              <w:t>quality of the article suitable for scholarly communications?</w:t>
            </w:r>
          </w:p>
        </w:tc>
        <w:tc>
          <w:tcPr>
            <w:tcW w:w="5831" w:type="dxa"/>
          </w:tcPr>
          <w:p w:rsidR="00F67D70" w:rsidRPr="00A42EDE" w:rsidRDefault="0068032F">
            <w:pPr>
              <w:pStyle w:val="TableParagraph"/>
              <w:spacing w:line="230" w:lineRule="exact"/>
              <w:ind w:right="97"/>
              <w:jc w:val="both"/>
              <w:rPr>
                <w:rFonts w:ascii="Arial" w:hAnsi="Arial" w:cs="Arial"/>
                <w:sz w:val="20"/>
                <w:szCs w:val="20"/>
              </w:rPr>
            </w:pPr>
            <w:r w:rsidRPr="00A42EDE">
              <w:rPr>
                <w:rFonts w:ascii="Arial" w:hAnsi="Arial" w:cs="Arial"/>
                <w:sz w:val="20"/>
                <w:szCs w:val="20"/>
              </w:rPr>
              <w:t>The manuscript is generally understandable; however, there are several grammatical and typographical errors that need correction. Examples include inconsistent spelling such as “Situasional</w:t>
            </w:r>
            <w:r w:rsidRPr="00A42EDE">
              <w:rPr>
                <w:rFonts w:ascii="Arial" w:hAnsi="Arial" w:cs="Arial"/>
                <w:spacing w:val="40"/>
                <w:sz w:val="20"/>
                <w:szCs w:val="20"/>
              </w:rPr>
              <w:t xml:space="preserve"> </w:t>
            </w:r>
            <w:r w:rsidRPr="00A42EDE">
              <w:rPr>
                <w:rFonts w:ascii="Arial" w:hAnsi="Arial" w:cs="Arial"/>
                <w:sz w:val="20"/>
                <w:szCs w:val="20"/>
              </w:rPr>
              <w:t>leadership style,” “</w:t>
            </w:r>
            <w:r w:rsidRPr="00A42EDE">
              <w:rPr>
                <w:rFonts w:ascii="Arial" w:hAnsi="Arial" w:cs="Arial"/>
                <w:color w:val="FF0000"/>
                <w:sz w:val="20"/>
                <w:szCs w:val="20"/>
              </w:rPr>
              <w:t>school sulture</w:t>
            </w:r>
            <w:r w:rsidRPr="00A42EDE">
              <w:rPr>
                <w:rFonts w:ascii="Arial" w:hAnsi="Arial" w:cs="Arial"/>
                <w:sz w:val="20"/>
                <w:szCs w:val="20"/>
              </w:rPr>
              <w:t xml:space="preserve">,” and inconsistent capitalization within the reference list. A thorough proofreading or professional language editing is recommended to improve clarity and academic </w:t>
            </w:r>
            <w:r w:rsidRPr="00A42EDE">
              <w:rPr>
                <w:rFonts w:ascii="Arial" w:hAnsi="Arial" w:cs="Arial"/>
                <w:spacing w:val="-2"/>
                <w:sz w:val="20"/>
                <w:szCs w:val="20"/>
              </w:rPr>
              <w:t>presentation.</w:t>
            </w:r>
          </w:p>
        </w:tc>
        <w:tc>
          <w:tcPr>
            <w:tcW w:w="4012" w:type="dxa"/>
          </w:tcPr>
          <w:p w:rsidR="00F67D70" w:rsidRPr="00A42EDE" w:rsidRDefault="00F67D70">
            <w:pPr>
              <w:pStyle w:val="TableParagraph"/>
              <w:ind w:left="0"/>
              <w:rPr>
                <w:rFonts w:ascii="Arial" w:hAnsi="Arial" w:cs="Arial"/>
                <w:sz w:val="20"/>
                <w:szCs w:val="20"/>
              </w:rPr>
            </w:pPr>
          </w:p>
        </w:tc>
      </w:tr>
      <w:tr w:rsidR="00F67D70" w:rsidRPr="00A42EDE">
        <w:trPr>
          <w:trHeight w:val="2070"/>
        </w:trPr>
        <w:tc>
          <w:tcPr>
            <w:tcW w:w="3335" w:type="dxa"/>
          </w:tcPr>
          <w:p w:rsidR="00F67D70" w:rsidRPr="00A42EDE" w:rsidRDefault="0068032F">
            <w:pPr>
              <w:pStyle w:val="TableParagraph"/>
              <w:spacing w:line="229" w:lineRule="exact"/>
              <w:ind w:left="109"/>
              <w:rPr>
                <w:rFonts w:ascii="Arial" w:hAnsi="Arial" w:cs="Arial"/>
                <w:sz w:val="20"/>
                <w:szCs w:val="20"/>
              </w:rPr>
            </w:pPr>
            <w:r w:rsidRPr="00A42EDE">
              <w:rPr>
                <w:rFonts w:ascii="Arial" w:hAnsi="Arial" w:cs="Arial"/>
                <w:b/>
                <w:sz w:val="20"/>
                <w:szCs w:val="20"/>
                <w:u w:val="single"/>
              </w:rPr>
              <w:t>Optional/General</w:t>
            </w:r>
            <w:r w:rsidRPr="00A42EDE">
              <w:rPr>
                <w:rFonts w:ascii="Arial" w:hAnsi="Arial" w:cs="Arial"/>
                <w:b/>
                <w:spacing w:val="-2"/>
                <w:sz w:val="20"/>
                <w:szCs w:val="20"/>
              </w:rPr>
              <w:t xml:space="preserve"> </w:t>
            </w:r>
            <w:r w:rsidRPr="00A42EDE">
              <w:rPr>
                <w:rFonts w:ascii="Arial" w:hAnsi="Arial" w:cs="Arial"/>
                <w:spacing w:val="-2"/>
                <w:sz w:val="20"/>
                <w:szCs w:val="20"/>
              </w:rPr>
              <w:t>comments</w:t>
            </w:r>
          </w:p>
        </w:tc>
        <w:tc>
          <w:tcPr>
            <w:tcW w:w="5831" w:type="dxa"/>
          </w:tcPr>
          <w:p w:rsidR="00F67D70" w:rsidRPr="00A42EDE" w:rsidRDefault="0068032F">
            <w:pPr>
              <w:pStyle w:val="TableParagraph"/>
              <w:ind w:right="99"/>
              <w:jc w:val="both"/>
              <w:rPr>
                <w:rFonts w:ascii="Arial" w:hAnsi="Arial" w:cs="Arial"/>
                <w:sz w:val="20"/>
                <w:szCs w:val="20"/>
              </w:rPr>
            </w:pPr>
            <w:r w:rsidRPr="00A42EDE">
              <w:rPr>
                <w:rFonts w:ascii="Arial" w:hAnsi="Arial" w:cs="Arial"/>
                <w:sz w:val="20"/>
                <w:szCs w:val="20"/>
              </w:rPr>
              <w:t>While the study provides useful empirical findings, the discussion section could be significantly improved by more deeply integrating the findings with existing theoretical frameworks, particularly situational leadership theory and organizational culture theory. should also elaborate more clearly on the implications of the findings for educational policy and school leadership practices in remote or resource-limited regions. Additionally, the claim based</w:t>
            </w:r>
            <w:r w:rsidRPr="00A42EDE">
              <w:rPr>
                <w:rFonts w:ascii="Arial" w:hAnsi="Arial" w:cs="Arial"/>
                <w:spacing w:val="20"/>
                <w:sz w:val="20"/>
                <w:szCs w:val="20"/>
              </w:rPr>
              <w:t xml:space="preserve"> </w:t>
            </w:r>
            <w:r w:rsidRPr="00A42EDE">
              <w:rPr>
                <w:rFonts w:ascii="Arial" w:hAnsi="Arial" w:cs="Arial"/>
                <w:sz w:val="20"/>
                <w:szCs w:val="20"/>
              </w:rPr>
              <w:t>solely</w:t>
            </w:r>
            <w:r w:rsidRPr="00A42EDE">
              <w:rPr>
                <w:rFonts w:ascii="Arial" w:hAnsi="Arial" w:cs="Arial"/>
                <w:spacing w:val="21"/>
                <w:sz w:val="20"/>
                <w:szCs w:val="20"/>
              </w:rPr>
              <w:t xml:space="preserve"> </w:t>
            </w:r>
            <w:r w:rsidRPr="00A42EDE">
              <w:rPr>
                <w:rFonts w:ascii="Arial" w:hAnsi="Arial" w:cs="Arial"/>
                <w:sz w:val="20"/>
                <w:szCs w:val="20"/>
              </w:rPr>
              <w:t>on</w:t>
            </w:r>
            <w:r w:rsidRPr="00A42EDE">
              <w:rPr>
                <w:rFonts w:ascii="Arial" w:hAnsi="Arial" w:cs="Arial"/>
                <w:spacing w:val="20"/>
                <w:sz w:val="20"/>
                <w:szCs w:val="20"/>
              </w:rPr>
              <w:t xml:space="preserve"> </w:t>
            </w:r>
            <w:r w:rsidRPr="00A42EDE">
              <w:rPr>
                <w:rFonts w:ascii="Arial" w:hAnsi="Arial" w:cs="Arial"/>
                <w:sz w:val="20"/>
                <w:szCs w:val="20"/>
              </w:rPr>
              <w:t>research</w:t>
            </w:r>
            <w:r w:rsidRPr="00A42EDE">
              <w:rPr>
                <w:rFonts w:ascii="Arial" w:hAnsi="Arial" w:cs="Arial"/>
                <w:spacing w:val="22"/>
                <w:sz w:val="20"/>
                <w:szCs w:val="20"/>
              </w:rPr>
              <w:t xml:space="preserve"> </w:t>
            </w:r>
            <w:r w:rsidRPr="00A42EDE">
              <w:rPr>
                <w:rFonts w:ascii="Arial" w:hAnsi="Arial" w:cs="Arial"/>
                <w:sz w:val="20"/>
                <w:szCs w:val="20"/>
              </w:rPr>
              <w:t>location</w:t>
            </w:r>
            <w:r w:rsidRPr="00A42EDE">
              <w:rPr>
                <w:rFonts w:ascii="Arial" w:hAnsi="Arial" w:cs="Arial"/>
                <w:spacing w:val="21"/>
                <w:sz w:val="20"/>
                <w:szCs w:val="20"/>
              </w:rPr>
              <w:t xml:space="preserve"> </w:t>
            </w:r>
            <w:r w:rsidRPr="00A42EDE">
              <w:rPr>
                <w:rFonts w:ascii="Arial" w:hAnsi="Arial" w:cs="Arial"/>
                <w:sz w:val="20"/>
                <w:szCs w:val="20"/>
              </w:rPr>
              <w:t>should</w:t>
            </w:r>
            <w:r w:rsidRPr="00A42EDE">
              <w:rPr>
                <w:rFonts w:ascii="Arial" w:hAnsi="Arial" w:cs="Arial"/>
                <w:spacing w:val="20"/>
                <w:sz w:val="20"/>
                <w:szCs w:val="20"/>
              </w:rPr>
              <w:t xml:space="preserve"> </w:t>
            </w:r>
            <w:r w:rsidRPr="00A42EDE">
              <w:rPr>
                <w:rFonts w:ascii="Arial" w:hAnsi="Arial" w:cs="Arial"/>
                <w:sz w:val="20"/>
                <w:szCs w:val="20"/>
              </w:rPr>
              <w:t>be</w:t>
            </w:r>
            <w:r w:rsidRPr="00A42EDE">
              <w:rPr>
                <w:rFonts w:ascii="Arial" w:hAnsi="Arial" w:cs="Arial"/>
                <w:spacing w:val="20"/>
                <w:sz w:val="20"/>
                <w:szCs w:val="20"/>
              </w:rPr>
              <w:t xml:space="preserve"> </w:t>
            </w:r>
            <w:r w:rsidRPr="00A42EDE">
              <w:rPr>
                <w:rFonts w:ascii="Arial" w:hAnsi="Arial" w:cs="Arial"/>
                <w:sz w:val="20"/>
                <w:szCs w:val="20"/>
              </w:rPr>
              <w:t>supported</w:t>
            </w:r>
            <w:r w:rsidRPr="00A42EDE">
              <w:rPr>
                <w:rFonts w:ascii="Arial" w:hAnsi="Arial" w:cs="Arial"/>
                <w:spacing w:val="20"/>
                <w:sz w:val="20"/>
                <w:szCs w:val="20"/>
              </w:rPr>
              <w:t xml:space="preserve"> </w:t>
            </w:r>
            <w:r w:rsidRPr="00A42EDE">
              <w:rPr>
                <w:rFonts w:ascii="Arial" w:hAnsi="Arial" w:cs="Arial"/>
                <w:sz w:val="20"/>
                <w:szCs w:val="20"/>
              </w:rPr>
              <w:t>with</w:t>
            </w:r>
            <w:r w:rsidRPr="00A42EDE">
              <w:rPr>
                <w:rFonts w:ascii="Arial" w:hAnsi="Arial" w:cs="Arial"/>
                <w:spacing w:val="22"/>
                <w:sz w:val="20"/>
                <w:szCs w:val="20"/>
              </w:rPr>
              <w:t xml:space="preserve"> </w:t>
            </w:r>
            <w:r w:rsidRPr="00A42EDE">
              <w:rPr>
                <w:rFonts w:ascii="Arial" w:hAnsi="Arial" w:cs="Arial"/>
                <w:spacing w:val="-2"/>
                <w:sz w:val="20"/>
                <w:szCs w:val="20"/>
              </w:rPr>
              <w:t>stronger</w:t>
            </w:r>
          </w:p>
          <w:p w:rsidR="00F67D70" w:rsidRPr="00A42EDE" w:rsidRDefault="0068032F">
            <w:pPr>
              <w:pStyle w:val="TableParagraph"/>
              <w:spacing w:line="211" w:lineRule="exact"/>
              <w:jc w:val="both"/>
              <w:rPr>
                <w:rFonts w:ascii="Arial" w:hAnsi="Arial" w:cs="Arial"/>
                <w:spacing w:val="-2"/>
                <w:sz w:val="20"/>
                <w:szCs w:val="20"/>
              </w:rPr>
            </w:pPr>
            <w:r w:rsidRPr="00A42EDE">
              <w:rPr>
                <w:rFonts w:ascii="Arial" w:hAnsi="Arial" w:cs="Arial"/>
                <w:sz w:val="20"/>
                <w:szCs w:val="20"/>
              </w:rPr>
              <w:t>theoretical</w:t>
            </w:r>
            <w:r w:rsidRPr="00A42EDE">
              <w:rPr>
                <w:rFonts w:ascii="Arial" w:hAnsi="Arial" w:cs="Arial"/>
                <w:spacing w:val="-4"/>
                <w:sz w:val="20"/>
                <w:szCs w:val="20"/>
              </w:rPr>
              <w:t xml:space="preserve"> </w:t>
            </w:r>
            <w:r w:rsidRPr="00A42EDE">
              <w:rPr>
                <w:rFonts w:ascii="Arial" w:hAnsi="Arial" w:cs="Arial"/>
                <w:spacing w:val="-2"/>
                <w:sz w:val="20"/>
                <w:szCs w:val="20"/>
              </w:rPr>
              <w:t>justification.</w:t>
            </w:r>
          </w:p>
          <w:p w:rsidR="0068032F" w:rsidRPr="00A42EDE" w:rsidRDefault="0068032F">
            <w:pPr>
              <w:pStyle w:val="TableParagraph"/>
              <w:spacing w:line="211" w:lineRule="exact"/>
              <w:jc w:val="both"/>
              <w:rPr>
                <w:rFonts w:ascii="Arial" w:hAnsi="Arial" w:cs="Arial"/>
                <w:spacing w:val="-2"/>
                <w:sz w:val="20"/>
                <w:szCs w:val="20"/>
              </w:rPr>
            </w:pPr>
          </w:p>
          <w:p w:rsidR="0068032F" w:rsidRPr="00A42EDE" w:rsidRDefault="0068032F">
            <w:pPr>
              <w:pStyle w:val="TableParagraph"/>
              <w:spacing w:line="211" w:lineRule="exact"/>
              <w:jc w:val="both"/>
              <w:rPr>
                <w:rFonts w:ascii="Arial" w:hAnsi="Arial" w:cs="Arial"/>
                <w:sz w:val="20"/>
                <w:szCs w:val="20"/>
              </w:rPr>
            </w:pPr>
            <w:r w:rsidRPr="00A42EDE">
              <w:rPr>
                <w:rFonts w:ascii="Arial" w:hAnsi="Arial" w:cs="Arial"/>
                <w:sz w:val="20"/>
                <w:szCs w:val="20"/>
              </w:rPr>
              <w:t>The manuscript addresses a relevant topic and presents empirical findings from a region that has received limited scholarly attention. However, several aspects require improvement, particularly the clarity of statistical interpretation, the depth of theoretical discussion, language quality, and the articulation of the study’s contribution to the literature.</w:t>
            </w:r>
          </w:p>
        </w:tc>
        <w:tc>
          <w:tcPr>
            <w:tcW w:w="4012" w:type="dxa"/>
          </w:tcPr>
          <w:p w:rsidR="00F67D70" w:rsidRPr="00A42EDE" w:rsidRDefault="00F67D70">
            <w:pPr>
              <w:pStyle w:val="TableParagraph"/>
              <w:ind w:left="0"/>
              <w:rPr>
                <w:rFonts w:ascii="Arial" w:hAnsi="Arial" w:cs="Arial"/>
                <w:sz w:val="20"/>
                <w:szCs w:val="20"/>
              </w:rPr>
            </w:pPr>
          </w:p>
        </w:tc>
      </w:tr>
    </w:tbl>
    <w:p w:rsidR="00F67D70" w:rsidRPr="00A42EDE" w:rsidRDefault="00F67D70">
      <w:pPr>
        <w:rPr>
          <w:rFonts w:ascii="Arial" w:hAnsi="Arial" w:cs="Arial"/>
          <w:sz w:val="20"/>
          <w:szCs w:val="20"/>
        </w:rPr>
      </w:pPr>
    </w:p>
    <w:p w:rsidR="00F67D70" w:rsidRPr="00A42EDE" w:rsidRDefault="00F67D70">
      <w:pPr>
        <w:rPr>
          <w:rFonts w:ascii="Arial" w:hAnsi="Arial" w:cs="Arial"/>
          <w:sz w:val="20"/>
          <w:szCs w:val="20"/>
        </w:rPr>
      </w:pPr>
    </w:p>
    <w:p w:rsidR="00F67D70" w:rsidRPr="00A42EDE" w:rsidRDefault="00F67D70">
      <w:pPr>
        <w:rPr>
          <w:rFonts w:ascii="Arial" w:hAnsi="Arial" w:cs="Arial"/>
          <w:sz w:val="20"/>
          <w:szCs w:val="20"/>
        </w:rPr>
      </w:pPr>
    </w:p>
    <w:p w:rsidR="00F67D70" w:rsidRPr="00A42EDE" w:rsidRDefault="00F67D70">
      <w:pPr>
        <w:rPr>
          <w:rFonts w:ascii="Arial" w:hAnsi="Arial" w:cs="Arial"/>
          <w:sz w:val="20"/>
          <w:szCs w:val="20"/>
        </w:rPr>
      </w:pPr>
    </w:p>
    <w:p w:rsidR="00F67D70" w:rsidRPr="00A42EDE" w:rsidRDefault="00F67D70">
      <w:pPr>
        <w:rPr>
          <w:rFonts w:ascii="Arial" w:hAnsi="Arial" w:cs="Arial"/>
          <w:sz w:val="20"/>
          <w:szCs w:val="20"/>
        </w:rPr>
      </w:pPr>
    </w:p>
    <w:p w:rsidR="00F67D70" w:rsidRPr="00A42EDE" w:rsidRDefault="00F67D70">
      <w:pPr>
        <w:rPr>
          <w:rFonts w:ascii="Arial" w:hAnsi="Arial" w:cs="Arial"/>
          <w:sz w:val="20"/>
          <w:szCs w:val="20"/>
        </w:rPr>
      </w:pPr>
    </w:p>
    <w:p w:rsidR="00F67D70" w:rsidRPr="00A42EDE" w:rsidRDefault="00F67D70">
      <w:pPr>
        <w:rPr>
          <w:rFonts w:ascii="Arial" w:hAnsi="Arial" w:cs="Arial"/>
          <w:sz w:val="20"/>
          <w:szCs w:val="20"/>
        </w:rPr>
      </w:pPr>
    </w:p>
    <w:p w:rsidR="00F67D70" w:rsidRPr="00A42EDE" w:rsidRDefault="00F67D70">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p w:rsidR="005F4561" w:rsidRPr="00A42EDE" w:rsidRDefault="005F456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488"/>
        <w:gridCol w:w="4708"/>
        <w:gridCol w:w="4700"/>
      </w:tblGrid>
      <w:tr w:rsidR="00341FCF" w:rsidRPr="00A42EDE" w:rsidTr="0045546B">
        <w:tc>
          <w:tcPr>
            <w:tcW w:w="5000" w:type="pct"/>
            <w:gridSpan w:val="3"/>
            <w:tcBorders>
              <w:top w:val="nil"/>
              <w:left w:val="nil"/>
              <w:right w:val="nil"/>
            </w:tcBorders>
            <w:noWrap/>
            <w:tcMar>
              <w:top w:w="0" w:type="dxa"/>
              <w:left w:w="108" w:type="dxa"/>
              <w:bottom w:w="0" w:type="dxa"/>
              <w:right w:w="108" w:type="dxa"/>
            </w:tcMar>
            <w:vAlign w:val="center"/>
          </w:tcPr>
          <w:p w:rsidR="00341FCF" w:rsidRPr="00A42EDE" w:rsidRDefault="00341FCF" w:rsidP="0045546B">
            <w:pPr>
              <w:rPr>
                <w:rFonts w:ascii="Arial" w:eastAsia="Arial Unicode MS" w:hAnsi="Arial" w:cs="Arial"/>
                <w:b/>
                <w:sz w:val="20"/>
                <w:szCs w:val="20"/>
                <w:u w:val="single"/>
                <w:lang w:val="en-GB"/>
              </w:rPr>
            </w:pPr>
            <w:bookmarkStart w:id="0" w:name="_Hlk156057883"/>
            <w:bookmarkStart w:id="1" w:name="_Hlk156057704"/>
            <w:r w:rsidRPr="00A42EDE">
              <w:rPr>
                <w:rFonts w:ascii="Arial" w:eastAsia="Arial Unicode MS" w:hAnsi="Arial" w:cs="Arial"/>
                <w:b/>
                <w:sz w:val="20"/>
                <w:szCs w:val="20"/>
                <w:highlight w:val="yellow"/>
                <w:u w:val="single"/>
                <w:lang w:val="en-GB"/>
              </w:rPr>
              <w:t>PART  2:</w:t>
            </w:r>
            <w:r w:rsidRPr="00A42EDE">
              <w:rPr>
                <w:rFonts w:ascii="Arial" w:eastAsia="Arial Unicode MS" w:hAnsi="Arial" w:cs="Arial"/>
                <w:b/>
                <w:sz w:val="20"/>
                <w:szCs w:val="20"/>
                <w:u w:val="single"/>
                <w:lang w:val="en-GB"/>
              </w:rPr>
              <w:t xml:space="preserve"> </w:t>
            </w:r>
          </w:p>
          <w:p w:rsidR="00341FCF" w:rsidRPr="00A42EDE" w:rsidRDefault="00341FCF" w:rsidP="0045546B">
            <w:pPr>
              <w:rPr>
                <w:rFonts w:ascii="Arial" w:eastAsia="Arial Unicode MS" w:hAnsi="Arial" w:cs="Arial"/>
                <w:b/>
                <w:sz w:val="20"/>
                <w:szCs w:val="20"/>
                <w:u w:val="single"/>
                <w:lang w:val="en-GB"/>
              </w:rPr>
            </w:pPr>
          </w:p>
        </w:tc>
      </w:tr>
      <w:tr w:rsidR="00341FCF" w:rsidRPr="00A42EDE" w:rsidTr="0045546B">
        <w:tc>
          <w:tcPr>
            <w:tcW w:w="1615" w:type="pct"/>
            <w:noWrap/>
            <w:tcMar>
              <w:top w:w="0" w:type="dxa"/>
              <w:left w:w="108" w:type="dxa"/>
              <w:bottom w:w="0" w:type="dxa"/>
              <w:right w:w="108" w:type="dxa"/>
            </w:tcMar>
            <w:vAlign w:val="center"/>
          </w:tcPr>
          <w:p w:rsidR="00341FCF" w:rsidRPr="00A42EDE" w:rsidRDefault="00341FCF" w:rsidP="0045546B">
            <w:pPr>
              <w:rPr>
                <w:rFonts w:ascii="Arial" w:eastAsia="Arial Unicode MS" w:hAnsi="Arial" w:cs="Arial"/>
                <w:sz w:val="20"/>
                <w:szCs w:val="20"/>
                <w:lang w:val="en-GB"/>
              </w:rPr>
            </w:pPr>
          </w:p>
        </w:tc>
        <w:tc>
          <w:tcPr>
            <w:tcW w:w="1694" w:type="pct"/>
            <w:tcMar>
              <w:top w:w="0" w:type="dxa"/>
              <w:left w:w="108" w:type="dxa"/>
              <w:bottom w:w="0" w:type="dxa"/>
              <w:right w:w="108" w:type="dxa"/>
            </w:tcMar>
          </w:tcPr>
          <w:p w:rsidR="00341FCF" w:rsidRPr="00A42EDE" w:rsidRDefault="00341FCF" w:rsidP="0045546B">
            <w:pPr>
              <w:keepNext/>
              <w:outlineLvl w:val="1"/>
              <w:rPr>
                <w:rFonts w:ascii="Arial" w:eastAsia="MS Mincho" w:hAnsi="Arial" w:cs="Arial"/>
                <w:b/>
                <w:bCs/>
                <w:sz w:val="20"/>
                <w:szCs w:val="20"/>
                <w:lang w:val="en-GB"/>
              </w:rPr>
            </w:pPr>
            <w:r w:rsidRPr="00A42EDE">
              <w:rPr>
                <w:rFonts w:ascii="Arial" w:eastAsia="MS Mincho" w:hAnsi="Arial" w:cs="Arial"/>
                <w:b/>
                <w:bCs/>
                <w:sz w:val="20"/>
                <w:szCs w:val="20"/>
                <w:lang w:val="en-GB"/>
              </w:rPr>
              <w:t>Reviewer’s comment</w:t>
            </w:r>
          </w:p>
        </w:tc>
        <w:tc>
          <w:tcPr>
            <w:tcW w:w="1691" w:type="pct"/>
          </w:tcPr>
          <w:p w:rsidR="00341FCF" w:rsidRPr="00A42EDE" w:rsidRDefault="00341FCF" w:rsidP="0045546B">
            <w:pPr>
              <w:spacing w:after="160" w:line="252" w:lineRule="auto"/>
              <w:rPr>
                <w:rFonts w:ascii="Arial" w:eastAsia="Calibri" w:hAnsi="Arial" w:cs="Arial"/>
                <w:kern w:val="2"/>
                <w:sz w:val="20"/>
                <w:szCs w:val="20"/>
                <w:lang w:val="en-IN"/>
              </w:rPr>
            </w:pPr>
            <w:r w:rsidRPr="00A42EDE">
              <w:rPr>
                <w:rFonts w:ascii="Arial" w:eastAsia="Calibri" w:hAnsi="Arial" w:cs="Arial"/>
                <w:b/>
                <w:kern w:val="2"/>
                <w:sz w:val="20"/>
                <w:szCs w:val="20"/>
                <w:lang w:val="en-IN"/>
              </w:rPr>
              <w:t>Author’s Feedback</w:t>
            </w:r>
            <w:r w:rsidRPr="00A42EDE">
              <w:rPr>
                <w:rFonts w:ascii="Arial" w:eastAsia="Calibri" w:hAnsi="Arial" w:cs="Arial"/>
                <w:kern w:val="2"/>
                <w:sz w:val="20"/>
                <w:szCs w:val="20"/>
                <w:lang w:val="en-IN"/>
              </w:rPr>
              <w:t xml:space="preserve"> (It is mandatory that authors should write his/her feedback here)</w:t>
            </w:r>
          </w:p>
          <w:p w:rsidR="00341FCF" w:rsidRPr="00A42EDE" w:rsidRDefault="00341FCF" w:rsidP="0045546B">
            <w:pPr>
              <w:keepNext/>
              <w:outlineLvl w:val="1"/>
              <w:rPr>
                <w:rFonts w:ascii="Arial" w:eastAsia="MS Mincho" w:hAnsi="Arial" w:cs="Arial"/>
                <w:bCs/>
                <w:sz w:val="20"/>
                <w:szCs w:val="20"/>
                <w:lang w:val="en-GB"/>
              </w:rPr>
            </w:pPr>
          </w:p>
        </w:tc>
      </w:tr>
      <w:tr w:rsidR="00341FCF" w:rsidRPr="00A42EDE" w:rsidTr="0045546B">
        <w:trPr>
          <w:trHeight w:val="890"/>
        </w:trPr>
        <w:tc>
          <w:tcPr>
            <w:tcW w:w="1615" w:type="pct"/>
            <w:noWrap/>
            <w:tcMar>
              <w:top w:w="0" w:type="dxa"/>
              <w:left w:w="108" w:type="dxa"/>
              <w:bottom w:w="0" w:type="dxa"/>
              <w:right w:w="108" w:type="dxa"/>
            </w:tcMar>
            <w:vAlign w:val="center"/>
          </w:tcPr>
          <w:p w:rsidR="00341FCF" w:rsidRPr="00A42EDE" w:rsidRDefault="00341FCF" w:rsidP="0045546B">
            <w:pPr>
              <w:rPr>
                <w:rFonts w:ascii="Arial" w:eastAsia="Arial Unicode MS" w:hAnsi="Arial" w:cs="Arial"/>
                <w:b/>
                <w:sz w:val="20"/>
                <w:szCs w:val="20"/>
                <w:lang w:val="en-GB"/>
              </w:rPr>
            </w:pPr>
            <w:r w:rsidRPr="00A42EDE">
              <w:rPr>
                <w:rFonts w:ascii="Arial" w:eastAsia="Arial Unicode MS" w:hAnsi="Arial" w:cs="Arial"/>
                <w:b/>
                <w:sz w:val="20"/>
                <w:szCs w:val="20"/>
                <w:lang w:val="en-GB"/>
              </w:rPr>
              <w:t xml:space="preserve">Are there ethical issues in this manuscript? </w:t>
            </w:r>
          </w:p>
          <w:p w:rsidR="00341FCF" w:rsidRPr="00A42EDE" w:rsidRDefault="00341FCF" w:rsidP="0045546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341FCF" w:rsidRPr="00A42EDE" w:rsidRDefault="00341FCF" w:rsidP="0045546B">
            <w:pPr>
              <w:rPr>
                <w:rFonts w:ascii="Arial" w:eastAsia="Arial Unicode MS" w:hAnsi="Arial" w:cs="Arial"/>
                <w:i/>
                <w:iCs/>
                <w:sz w:val="20"/>
                <w:szCs w:val="20"/>
                <w:u w:val="single"/>
                <w:lang w:val="en-GB"/>
              </w:rPr>
            </w:pPr>
            <w:r w:rsidRPr="00A42EDE">
              <w:rPr>
                <w:rFonts w:ascii="Arial" w:eastAsia="Arial Unicode MS" w:hAnsi="Arial" w:cs="Arial"/>
                <w:i/>
                <w:iCs/>
                <w:sz w:val="20"/>
                <w:szCs w:val="20"/>
                <w:u w:val="single"/>
                <w:lang w:val="en-GB"/>
              </w:rPr>
              <w:t>(If yes, Kindly please write down the ethical issues here in details)</w:t>
            </w:r>
          </w:p>
          <w:p w:rsidR="00341FCF" w:rsidRPr="00A42EDE" w:rsidRDefault="00341FCF" w:rsidP="0045546B">
            <w:pPr>
              <w:rPr>
                <w:rFonts w:ascii="Arial" w:eastAsia="Arial Unicode MS" w:hAnsi="Arial" w:cs="Arial"/>
                <w:sz w:val="20"/>
                <w:szCs w:val="20"/>
                <w:lang w:val="en-GB"/>
              </w:rPr>
            </w:pPr>
          </w:p>
          <w:p w:rsidR="00341FCF" w:rsidRPr="00A42EDE" w:rsidRDefault="00341FCF" w:rsidP="0045546B">
            <w:pPr>
              <w:rPr>
                <w:rFonts w:ascii="Arial" w:eastAsia="Arial Unicode MS" w:hAnsi="Arial" w:cs="Arial"/>
                <w:sz w:val="20"/>
                <w:szCs w:val="20"/>
                <w:lang w:val="en-GB"/>
              </w:rPr>
            </w:pPr>
          </w:p>
        </w:tc>
        <w:tc>
          <w:tcPr>
            <w:tcW w:w="1691" w:type="pct"/>
            <w:vAlign w:val="center"/>
          </w:tcPr>
          <w:p w:rsidR="00341FCF" w:rsidRPr="00A42EDE" w:rsidRDefault="00341FCF" w:rsidP="0045546B">
            <w:pPr>
              <w:rPr>
                <w:rFonts w:ascii="Arial" w:eastAsia="Arial Unicode MS" w:hAnsi="Arial" w:cs="Arial"/>
                <w:sz w:val="20"/>
                <w:szCs w:val="20"/>
                <w:lang w:val="en-GB"/>
              </w:rPr>
            </w:pPr>
          </w:p>
          <w:p w:rsidR="00341FCF" w:rsidRPr="00A42EDE" w:rsidRDefault="00341FCF" w:rsidP="0045546B">
            <w:pPr>
              <w:rPr>
                <w:rFonts w:ascii="Arial" w:eastAsia="Arial Unicode MS" w:hAnsi="Arial" w:cs="Arial"/>
                <w:sz w:val="20"/>
                <w:szCs w:val="20"/>
                <w:lang w:val="en-GB"/>
              </w:rPr>
            </w:pPr>
          </w:p>
          <w:p w:rsidR="00341FCF" w:rsidRPr="00A42EDE" w:rsidRDefault="00341FCF" w:rsidP="0045546B">
            <w:pPr>
              <w:rPr>
                <w:rFonts w:ascii="Arial" w:eastAsia="Arial Unicode MS" w:hAnsi="Arial" w:cs="Arial"/>
                <w:sz w:val="20"/>
                <w:szCs w:val="20"/>
                <w:lang w:val="en-GB"/>
              </w:rPr>
            </w:pPr>
          </w:p>
        </w:tc>
      </w:tr>
      <w:bookmarkEnd w:id="0"/>
    </w:tbl>
    <w:p w:rsidR="00341FCF" w:rsidRPr="00A42EDE" w:rsidRDefault="00341FCF" w:rsidP="00341FCF">
      <w:pPr>
        <w:rPr>
          <w:rFonts w:ascii="Arial" w:hAnsi="Arial" w:cs="Arial"/>
          <w:sz w:val="20"/>
          <w:szCs w:val="20"/>
        </w:rPr>
      </w:pPr>
    </w:p>
    <w:p w:rsidR="00341FCF" w:rsidRPr="00A42EDE" w:rsidRDefault="00341FCF" w:rsidP="00341FCF">
      <w:pPr>
        <w:rPr>
          <w:rFonts w:ascii="Arial" w:hAnsi="Arial" w:cs="Arial"/>
          <w:sz w:val="20"/>
          <w:szCs w:val="20"/>
        </w:rPr>
      </w:pPr>
    </w:p>
    <w:p w:rsidR="00341FCF" w:rsidRPr="00A42EDE" w:rsidRDefault="005F4561" w:rsidP="00341FCF">
      <w:pPr>
        <w:rPr>
          <w:rFonts w:ascii="Arial" w:hAnsi="Arial" w:cs="Arial"/>
          <w:b/>
          <w:bCs/>
          <w:sz w:val="20"/>
          <w:szCs w:val="20"/>
          <w:u w:val="single"/>
          <w:lang w:val="en-GB"/>
        </w:rPr>
      </w:pPr>
      <w:r w:rsidRPr="00A42EDE">
        <w:rPr>
          <w:rFonts w:ascii="Arial" w:hAnsi="Arial" w:cs="Arial"/>
          <w:b/>
          <w:bCs/>
          <w:sz w:val="20"/>
          <w:szCs w:val="20"/>
          <w:u w:val="single"/>
          <w:lang w:val="en-GB"/>
        </w:rPr>
        <w:t>Reviewer details:</w:t>
      </w:r>
    </w:p>
    <w:bookmarkEnd w:id="1"/>
    <w:p w:rsidR="00341FCF" w:rsidRPr="00A42EDE" w:rsidRDefault="00341FCF" w:rsidP="00341FCF">
      <w:pPr>
        <w:rPr>
          <w:rFonts w:ascii="Arial" w:hAnsi="Arial" w:cs="Arial"/>
          <w:sz w:val="20"/>
          <w:szCs w:val="20"/>
        </w:rPr>
      </w:pPr>
    </w:p>
    <w:p w:rsidR="00F67D70" w:rsidRPr="00A42EDE" w:rsidRDefault="00A42EDE">
      <w:pPr>
        <w:rPr>
          <w:rFonts w:ascii="Arial" w:hAnsi="Arial" w:cs="Arial"/>
          <w:b/>
          <w:sz w:val="20"/>
          <w:szCs w:val="20"/>
        </w:rPr>
      </w:pPr>
      <w:r w:rsidRPr="00A42EDE">
        <w:rPr>
          <w:rFonts w:ascii="Arial" w:hAnsi="Arial" w:cs="Arial"/>
          <w:b/>
          <w:sz w:val="20"/>
          <w:szCs w:val="20"/>
        </w:rPr>
        <w:t>Syarifuddin Kardi, State Vocational High School 2 of Jambi City, Indonesia</w:t>
      </w:r>
      <w:bookmarkStart w:id="2" w:name="_GoBack"/>
      <w:bookmarkEnd w:id="2"/>
    </w:p>
    <w:sectPr w:rsidR="00F67D70" w:rsidRPr="00A42EDE">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67D70"/>
    <w:rsid w:val="001625D0"/>
    <w:rsid w:val="00341FCF"/>
    <w:rsid w:val="005F4561"/>
    <w:rsid w:val="0068032F"/>
    <w:rsid w:val="00A42EDE"/>
    <w:rsid w:val="00F6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7436"/>
  <w15:docId w15:val="{17377C83-0528-4826-9FA5-363C4A84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J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5</cp:revision>
  <dcterms:created xsi:type="dcterms:W3CDTF">2026-03-09T07:01:00Z</dcterms:created>
  <dcterms:modified xsi:type="dcterms:W3CDTF">2026-03-26T05:48:00Z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2026-03-08T00:00:00Z</vt:filetime>
  </property>
  <property fmtid="{D5CDD505-2E9C-101B-9397-08002B2CF9AE}" pid="3" name="Creator">
    <vt:lpwstr>Microsoft® Word LTSC</vt:lpwstr>
  </property>
  <property fmtid="{D5CDD505-2E9C-101B-9397-08002B2CF9AE}" pid="4" name="LastSaved">
    <vt:filetime>2026-03-09T00:00:00Z</vt:filetime>
  </property>
  <property fmtid="{D5CDD505-2E9C-101B-9397-08002B2CF9AE}" pid="5" name="Producer">
    <vt:lpwstr>Microsoft® Word LTSC</vt:lpwstr>
  </property>
</Properties>
</file>