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456A2F" w14:paraId="542EE265" w14:textId="77777777" w:rsidTr="00D40553">
        <w:trPr>
          <w:trHeight w:val="290"/>
        </w:trPr>
        <w:tc>
          <w:tcPr>
            <w:tcW w:w="2160" w:type="dxa"/>
            <w:tcBorders>
              <w:right w:val="single" w:sz="4" w:space="0" w:color="auto"/>
            </w:tcBorders>
          </w:tcPr>
          <w:p w14:paraId="7DD095E0" w14:textId="77777777" w:rsidR="0000007A" w:rsidRPr="00456A2F" w:rsidRDefault="0000007A" w:rsidP="00696CAD">
            <w:pPr>
              <w:pStyle w:val="BodyText"/>
              <w:ind w:left="90"/>
              <w:jc w:val="left"/>
              <w:rPr>
                <w:rFonts w:ascii="Arial" w:hAnsi="Arial" w:cs="Arial"/>
                <w:bCs/>
                <w:sz w:val="20"/>
                <w:szCs w:val="20"/>
                <w:lang w:val="en-GB" w:eastAsia="en-US"/>
              </w:rPr>
            </w:pPr>
            <w:r w:rsidRPr="00456A2F">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4612A41E" w14:textId="77777777" w:rsidR="0000007A" w:rsidRPr="00456A2F" w:rsidRDefault="00A12F4D" w:rsidP="00F3669D">
            <w:pPr>
              <w:pStyle w:val="NormalWeb"/>
              <w:spacing w:before="0" w:beforeAutospacing="0" w:after="0" w:afterAutospacing="0"/>
              <w:rPr>
                <w:rFonts w:ascii="Arial" w:hAnsi="Arial" w:cs="Arial"/>
                <w:b/>
                <w:bCs/>
                <w:sz w:val="20"/>
                <w:szCs w:val="20"/>
                <w:lang w:val="en-GB"/>
              </w:rPr>
            </w:pPr>
            <w:hyperlink r:id="rId8" w:history="1">
              <w:r w:rsidRPr="00456A2F">
                <w:rPr>
                  <w:rFonts w:ascii="Arial" w:eastAsia="Times New Roman" w:hAnsi="Arial" w:cs="Arial"/>
                  <w:b/>
                  <w:bCs/>
                  <w:color w:val="0000FF"/>
                  <w:sz w:val="20"/>
                  <w:szCs w:val="20"/>
                  <w:u w:val="single"/>
                </w:rPr>
                <w:t xml:space="preserve">Asian Journal of Current Research </w:t>
              </w:r>
            </w:hyperlink>
          </w:p>
        </w:tc>
      </w:tr>
      <w:tr w:rsidR="0000007A" w:rsidRPr="00456A2F" w14:paraId="58AF474F" w14:textId="77777777" w:rsidTr="00D40553">
        <w:trPr>
          <w:trHeight w:val="290"/>
        </w:trPr>
        <w:tc>
          <w:tcPr>
            <w:tcW w:w="2160" w:type="dxa"/>
            <w:tcBorders>
              <w:right w:val="single" w:sz="4" w:space="0" w:color="auto"/>
            </w:tcBorders>
          </w:tcPr>
          <w:p w14:paraId="25B0322E" w14:textId="77777777" w:rsidR="0000007A" w:rsidRPr="00456A2F" w:rsidRDefault="0000007A" w:rsidP="00696CAD">
            <w:pPr>
              <w:pStyle w:val="BodyText"/>
              <w:ind w:left="90"/>
              <w:jc w:val="left"/>
              <w:rPr>
                <w:rFonts w:ascii="Arial" w:hAnsi="Arial" w:cs="Arial"/>
                <w:bCs/>
                <w:sz w:val="20"/>
                <w:szCs w:val="20"/>
                <w:lang w:val="en-GB" w:eastAsia="en-US"/>
              </w:rPr>
            </w:pPr>
            <w:r w:rsidRPr="00456A2F">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7381E15B" w14:textId="77777777" w:rsidR="0000007A" w:rsidRPr="00456A2F" w:rsidRDefault="00A26C6B" w:rsidP="00F3669D">
            <w:pPr>
              <w:pStyle w:val="NormalWeb"/>
              <w:spacing w:before="0" w:beforeAutospacing="0" w:after="0" w:afterAutospacing="0"/>
              <w:rPr>
                <w:rFonts w:ascii="Arial" w:hAnsi="Arial" w:cs="Arial"/>
                <w:b/>
                <w:bCs/>
                <w:sz w:val="20"/>
                <w:szCs w:val="20"/>
                <w:lang w:val="en-GB"/>
              </w:rPr>
            </w:pPr>
            <w:r w:rsidRPr="00456A2F">
              <w:rPr>
                <w:rFonts w:ascii="Arial" w:hAnsi="Arial" w:cs="Arial"/>
                <w:b/>
                <w:bCs/>
                <w:sz w:val="20"/>
                <w:szCs w:val="20"/>
                <w:lang w:val="en-GB"/>
              </w:rPr>
              <w:t>Ms_AJOCR_14396</w:t>
            </w:r>
          </w:p>
        </w:tc>
      </w:tr>
      <w:tr w:rsidR="0000007A" w:rsidRPr="00456A2F" w14:paraId="45C32163" w14:textId="77777777" w:rsidTr="00D40553">
        <w:trPr>
          <w:trHeight w:val="650"/>
        </w:trPr>
        <w:tc>
          <w:tcPr>
            <w:tcW w:w="2160" w:type="dxa"/>
            <w:tcBorders>
              <w:right w:val="single" w:sz="4" w:space="0" w:color="auto"/>
            </w:tcBorders>
          </w:tcPr>
          <w:p w14:paraId="574F8713" w14:textId="77777777" w:rsidR="0000007A" w:rsidRPr="00456A2F" w:rsidRDefault="0000007A" w:rsidP="00696CAD">
            <w:pPr>
              <w:pStyle w:val="BodyText"/>
              <w:ind w:left="90"/>
              <w:jc w:val="left"/>
              <w:rPr>
                <w:rFonts w:ascii="Arial" w:hAnsi="Arial" w:cs="Arial"/>
                <w:bCs/>
                <w:sz w:val="20"/>
                <w:szCs w:val="20"/>
                <w:lang w:val="en-GB" w:eastAsia="en-US"/>
              </w:rPr>
            </w:pPr>
            <w:r w:rsidRPr="00456A2F">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20FDDAE4" w14:textId="77777777" w:rsidR="0000007A" w:rsidRPr="00456A2F" w:rsidRDefault="00534F74" w:rsidP="00BF75D4">
            <w:pPr>
              <w:pStyle w:val="NormalWeb"/>
              <w:spacing w:before="0" w:beforeAutospacing="0" w:after="0" w:afterAutospacing="0"/>
              <w:rPr>
                <w:rFonts w:ascii="Arial" w:hAnsi="Arial" w:cs="Arial"/>
                <w:b/>
                <w:sz w:val="20"/>
                <w:szCs w:val="20"/>
                <w:lang w:val="en-GB"/>
              </w:rPr>
            </w:pPr>
            <w:r w:rsidRPr="00456A2F">
              <w:rPr>
                <w:rFonts w:ascii="Arial" w:hAnsi="Arial" w:cs="Arial"/>
                <w:b/>
                <w:sz w:val="20"/>
                <w:szCs w:val="20"/>
                <w:lang w:val="en-GB"/>
              </w:rPr>
              <w:t>Human-Computer Interaction in Healthcare Delivery: Enhancing Patient Care through Technology Integration</w:t>
            </w:r>
          </w:p>
        </w:tc>
      </w:tr>
      <w:tr w:rsidR="00CF0BBB" w:rsidRPr="00456A2F" w14:paraId="1FFAEB5B" w14:textId="77777777" w:rsidTr="00D40553">
        <w:trPr>
          <w:trHeight w:val="332"/>
        </w:trPr>
        <w:tc>
          <w:tcPr>
            <w:tcW w:w="2160" w:type="dxa"/>
            <w:tcBorders>
              <w:right w:val="single" w:sz="4" w:space="0" w:color="auto"/>
            </w:tcBorders>
          </w:tcPr>
          <w:p w14:paraId="69E4B485" w14:textId="77777777" w:rsidR="00CF0BBB" w:rsidRPr="00456A2F" w:rsidRDefault="00CF0BBB" w:rsidP="00696CAD">
            <w:pPr>
              <w:pStyle w:val="BodyText"/>
              <w:ind w:left="90"/>
              <w:jc w:val="left"/>
              <w:rPr>
                <w:rFonts w:ascii="Arial" w:hAnsi="Arial" w:cs="Arial"/>
                <w:bCs/>
                <w:sz w:val="20"/>
                <w:szCs w:val="20"/>
                <w:lang w:val="en-GB" w:eastAsia="en-US"/>
              </w:rPr>
            </w:pPr>
            <w:r w:rsidRPr="00456A2F">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05EE3F31" w14:textId="77777777" w:rsidR="00CF0BBB" w:rsidRPr="00456A2F" w:rsidRDefault="00CF0BBB" w:rsidP="000450FC">
            <w:pPr>
              <w:pStyle w:val="NormalWeb"/>
              <w:spacing w:before="0" w:beforeAutospacing="0" w:after="0" w:afterAutospacing="0"/>
              <w:rPr>
                <w:rFonts w:ascii="Arial" w:hAnsi="Arial" w:cs="Arial"/>
                <w:b/>
                <w:sz w:val="20"/>
                <w:szCs w:val="20"/>
                <w:lang w:val="en-GB"/>
              </w:rPr>
            </w:pPr>
          </w:p>
        </w:tc>
      </w:tr>
    </w:tbl>
    <w:p w14:paraId="5F53B74B" w14:textId="18DDAC0F" w:rsidR="00A97A27" w:rsidRPr="00456A2F" w:rsidRDefault="00A97A27" w:rsidP="00A97A2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A97A27" w:rsidRPr="00456A2F" w14:paraId="422FA6DB" w14:textId="77777777" w:rsidTr="002553A9">
        <w:tc>
          <w:tcPr>
            <w:tcW w:w="5000" w:type="pct"/>
            <w:gridSpan w:val="3"/>
            <w:tcBorders>
              <w:top w:val="nil"/>
              <w:left w:val="nil"/>
              <w:right w:val="nil"/>
            </w:tcBorders>
            <w:noWrap/>
          </w:tcPr>
          <w:p w14:paraId="29AB9875" w14:textId="77777777" w:rsidR="00A97A27" w:rsidRPr="00456A2F" w:rsidRDefault="00A97A27" w:rsidP="00A97A27">
            <w:pPr>
              <w:keepNext/>
              <w:outlineLvl w:val="1"/>
              <w:rPr>
                <w:rFonts w:ascii="Arial" w:eastAsia="MS Mincho" w:hAnsi="Arial" w:cs="Arial"/>
                <w:b/>
                <w:bCs/>
                <w:sz w:val="20"/>
                <w:szCs w:val="20"/>
                <w:lang w:val="en-GB"/>
              </w:rPr>
            </w:pPr>
            <w:r w:rsidRPr="00456A2F">
              <w:rPr>
                <w:rFonts w:ascii="Arial" w:eastAsia="MS Mincho" w:hAnsi="Arial" w:cs="Arial"/>
                <w:b/>
                <w:bCs/>
                <w:sz w:val="20"/>
                <w:szCs w:val="20"/>
                <w:highlight w:val="yellow"/>
                <w:lang w:val="en-GB"/>
              </w:rPr>
              <w:t>PART  1:</w:t>
            </w:r>
            <w:r w:rsidRPr="00456A2F">
              <w:rPr>
                <w:rFonts w:ascii="Arial" w:eastAsia="MS Mincho" w:hAnsi="Arial" w:cs="Arial"/>
                <w:b/>
                <w:bCs/>
                <w:sz w:val="20"/>
                <w:szCs w:val="20"/>
                <w:lang w:val="en-GB"/>
              </w:rPr>
              <w:t xml:space="preserve"> Comments</w:t>
            </w:r>
          </w:p>
          <w:p w14:paraId="37047CAC" w14:textId="77777777" w:rsidR="00A97A27" w:rsidRPr="00456A2F" w:rsidRDefault="00A97A27" w:rsidP="00A97A27">
            <w:pPr>
              <w:rPr>
                <w:rFonts w:ascii="Arial" w:hAnsi="Arial" w:cs="Arial"/>
                <w:sz w:val="20"/>
                <w:szCs w:val="20"/>
                <w:lang w:val="en-GB"/>
              </w:rPr>
            </w:pPr>
          </w:p>
        </w:tc>
      </w:tr>
      <w:tr w:rsidR="00A97A27" w:rsidRPr="00456A2F" w14:paraId="70B28126" w14:textId="77777777" w:rsidTr="002553A9">
        <w:tc>
          <w:tcPr>
            <w:tcW w:w="1265" w:type="pct"/>
            <w:noWrap/>
          </w:tcPr>
          <w:p w14:paraId="3920E744" w14:textId="77777777" w:rsidR="00A97A27" w:rsidRPr="00456A2F" w:rsidRDefault="00A97A27" w:rsidP="00A97A27">
            <w:pPr>
              <w:keepNext/>
              <w:outlineLvl w:val="1"/>
              <w:rPr>
                <w:rFonts w:ascii="Arial" w:eastAsia="MS Mincho" w:hAnsi="Arial" w:cs="Arial"/>
                <w:b/>
                <w:bCs/>
                <w:sz w:val="20"/>
                <w:szCs w:val="20"/>
                <w:lang w:val="en-GB"/>
              </w:rPr>
            </w:pPr>
          </w:p>
        </w:tc>
        <w:tc>
          <w:tcPr>
            <w:tcW w:w="2212" w:type="pct"/>
          </w:tcPr>
          <w:p w14:paraId="3E54EF06" w14:textId="77777777" w:rsidR="00A97A27" w:rsidRPr="00456A2F" w:rsidRDefault="00A97A27" w:rsidP="00A97A27">
            <w:pPr>
              <w:keepNext/>
              <w:outlineLvl w:val="1"/>
              <w:rPr>
                <w:rFonts w:ascii="Arial" w:eastAsia="MS Mincho" w:hAnsi="Arial" w:cs="Arial"/>
                <w:b/>
                <w:bCs/>
                <w:sz w:val="20"/>
                <w:szCs w:val="20"/>
                <w:lang w:val="en-GB"/>
              </w:rPr>
            </w:pPr>
            <w:r w:rsidRPr="00456A2F">
              <w:rPr>
                <w:rFonts w:ascii="Arial" w:eastAsia="MS Mincho" w:hAnsi="Arial" w:cs="Arial"/>
                <w:b/>
                <w:bCs/>
                <w:sz w:val="20"/>
                <w:szCs w:val="20"/>
                <w:lang w:val="en-GB"/>
              </w:rPr>
              <w:t>Reviewer’s comment</w:t>
            </w:r>
          </w:p>
          <w:p w14:paraId="5B62926B" w14:textId="39B31966" w:rsidR="001479BC" w:rsidRPr="00456A2F" w:rsidRDefault="001479BC" w:rsidP="00A97A27">
            <w:pPr>
              <w:keepNext/>
              <w:outlineLvl w:val="1"/>
              <w:rPr>
                <w:rFonts w:ascii="Arial" w:eastAsia="MS Mincho" w:hAnsi="Arial" w:cs="Arial"/>
                <w:b/>
                <w:bCs/>
                <w:sz w:val="20"/>
                <w:szCs w:val="20"/>
                <w:lang w:val="en-GB"/>
              </w:rPr>
            </w:pPr>
          </w:p>
        </w:tc>
        <w:tc>
          <w:tcPr>
            <w:tcW w:w="1523" w:type="pct"/>
          </w:tcPr>
          <w:p w14:paraId="6F97F985" w14:textId="77777777" w:rsidR="00E26A13" w:rsidRPr="00456A2F" w:rsidRDefault="00E26A13" w:rsidP="00E26A13">
            <w:pPr>
              <w:keepNext/>
              <w:outlineLvl w:val="1"/>
              <w:rPr>
                <w:rFonts w:ascii="Arial" w:eastAsia="MS Mincho" w:hAnsi="Arial" w:cs="Arial"/>
                <w:bCs/>
                <w:sz w:val="20"/>
                <w:szCs w:val="20"/>
                <w:lang w:val="en-GB"/>
              </w:rPr>
            </w:pPr>
            <w:r w:rsidRPr="00456A2F">
              <w:rPr>
                <w:rFonts w:ascii="Arial" w:eastAsia="MS Mincho" w:hAnsi="Arial" w:cs="Arial"/>
                <w:b/>
                <w:bCs/>
                <w:sz w:val="20"/>
                <w:szCs w:val="20"/>
                <w:lang w:val="en-GB"/>
              </w:rPr>
              <w:t xml:space="preserve">Author’s Feedback </w:t>
            </w:r>
            <w:r w:rsidRPr="00456A2F">
              <w:rPr>
                <w:rFonts w:ascii="Arial" w:eastAsia="MS Mincho" w:hAnsi="Arial" w:cs="Arial"/>
                <w:sz w:val="20"/>
                <w:szCs w:val="20"/>
                <w:lang w:val="en-GB"/>
              </w:rPr>
              <w:t>(It is mandatory that authors should write his/her feedback here)</w:t>
            </w:r>
          </w:p>
          <w:p w14:paraId="344C5DAD" w14:textId="77777777" w:rsidR="00A97A27" w:rsidRPr="00456A2F" w:rsidRDefault="00A97A27" w:rsidP="00A97A27">
            <w:pPr>
              <w:keepNext/>
              <w:outlineLvl w:val="1"/>
              <w:rPr>
                <w:rFonts w:ascii="Arial" w:eastAsia="MS Mincho" w:hAnsi="Arial" w:cs="Arial"/>
                <w:bCs/>
                <w:sz w:val="20"/>
                <w:szCs w:val="20"/>
                <w:lang w:val="en-GB"/>
              </w:rPr>
            </w:pPr>
          </w:p>
        </w:tc>
      </w:tr>
      <w:tr w:rsidR="00A97A27" w:rsidRPr="00456A2F" w14:paraId="50518718" w14:textId="77777777" w:rsidTr="002553A9">
        <w:trPr>
          <w:trHeight w:val="1264"/>
        </w:trPr>
        <w:tc>
          <w:tcPr>
            <w:tcW w:w="1265" w:type="pct"/>
            <w:noWrap/>
          </w:tcPr>
          <w:p w14:paraId="0B117DB4" w14:textId="77777777" w:rsidR="00A97A27" w:rsidRPr="00456A2F" w:rsidRDefault="00A97A27" w:rsidP="00A97A27">
            <w:pPr>
              <w:ind w:left="360"/>
              <w:rPr>
                <w:rFonts w:ascii="Arial" w:hAnsi="Arial" w:cs="Arial"/>
                <w:b/>
                <w:bCs/>
                <w:sz w:val="20"/>
                <w:szCs w:val="20"/>
                <w:lang w:val="en-GB"/>
              </w:rPr>
            </w:pPr>
            <w:r w:rsidRPr="00456A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9100F46" w14:textId="77777777" w:rsidR="00A97A27" w:rsidRPr="00456A2F" w:rsidRDefault="00A97A27" w:rsidP="00A97A27">
            <w:pPr>
              <w:ind w:left="360"/>
              <w:rPr>
                <w:rFonts w:ascii="Arial" w:eastAsia="MS Mincho" w:hAnsi="Arial" w:cs="Arial"/>
                <w:b/>
                <w:bCs/>
                <w:sz w:val="20"/>
                <w:szCs w:val="20"/>
                <w:lang w:val="en-GB"/>
              </w:rPr>
            </w:pPr>
          </w:p>
        </w:tc>
        <w:tc>
          <w:tcPr>
            <w:tcW w:w="2212" w:type="pct"/>
          </w:tcPr>
          <w:p w14:paraId="5313A57E" w14:textId="77777777" w:rsidR="007F6B13" w:rsidRPr="00456A2F" w:rsidRDefault="007F6B13">
            <w:pPr>
              <w:pStyle w:val="p1"/>
              <w:rPr>
                <w:rFonts w:ascii="Arial" w:hAnsi="Arial" w:cs="Arial"/>
                <w:sz w:val="20"/>
                <w:szCs w:val="20"/>
              </w:rPr>
            </w:pPr>
            <w:r w:rsidRPr="00456A2F">
              <w:rPr>
                <w:rStyle w:val="s1"/>
                <w:rFonts w:ascii="Arial" w:hAnsi="Arial" w:cs="Arial"/>
                <w:sz w:val="20"/>
                <w:szCs w:val="20"/>
              </w:rPr>
              <w:t>This manuscript addresses Human–Computer Interaction (HCI) as a foundational determinant of quality, safety, and efficiency in modern healthcare delivery. As healthcare systems increasingly rely on digital platforms such as EHRs, telemedicine, and clinical decision support systems, understanding how users interact with these technologies is critical. The study contributes valuable empirical and conceptual insights into usability challenges, workflow integration, and patient engagement, particularly within large teaching hospitals in Nigeria. Its findings are relevant to health informatics researchers, system designers, clinicians, and policymakers seeking to improve technology-enabled care delivery in both developed and resource-constrained settings.</w:t>
            </w:r>
          </w:p>
          <w:p w14:paraId="3826C2B4" w14:textId="77777777" w:rsidR="00A97A27" w:rsidRPr="00456A2F" w:rsidRDefault="00A97A27" w:rsidP="00A97A27">
            <w:pPr>
              <w:contextualSpacing/>
              <w:rPr>
                <w:rFonts w:ascii="Arial" w:hAnsi="Arial" w:cs="Arial"/>
                <w:b/>
                <w:bCs/>
                <w:sz w:val="20"/>
                <w:szCs w:val="20"/>
                <w:lang w:val="en-GB"/>
              </w:rPr>
            </w:pPr>
          </w:p>
        </w:tc>
        <w:tc>
          <w:tcPr>
            <w:tcW w:w="1523" w:type="pct"/>
          </w:tcPr>
          <w:p w14:paraId="420837CD" w14:textId="77777777" w:rsidR="00A97A27" w:rsidRPr="00456A2F" w:rsidRDefault="00A97A27" w:rsidP="00A97A27">
            <w:pPr>
              <w:keepNext/>
              <w:outlineLvl w:val="1"/>
              <w:rPr>
                <w:rFonts w:ascii="Arial" w:eastAsia="MS Mincho" w:hAnsi="Arial" w:cs="Arial"/>
                <w:bCs/>
                <w:sz w:val="20"/>
                <w:szCs w:val="20"/>
                <w:lang w:val="en-GB"/>
              </w:rPr>
            </w:pPr>
          </w:p>
        </w:tc>
      </w:tr>
      <w:tr w:rsidR="00A97A27" w:rsidRPr="00456A2F" w14:paraId="0970883E" w14:textId="77777777" w:rsidTr="002553A9">
        <w:trPr>
          <w:trHeight w:val="1262"/>
        </w:trPr>
        <w:tc>
          <w:tcPr>
            <w:tcW w:w="1265" w:type="pct"/>
            <w:noWrap/>
          </w:tcPr>
          <w:p w14:paraId="62B87277" w14:textId="77777777" w:rsidR="00A97A27" w:rsidRPr="00456A2F" w:rsidRDefault="00A97A27" w:rsidP="00A97A27">
            <w:pPr>
              <w:ind w:left="360"/>
              <w:rPr>
                <w:rFonts w:ascii="Arial" w:hAnsi="Arial" w:cs="Arial"/>
                <w:b/>
                <w:bCs/>
                <w:sz w:val="20"/>
                <w:szCs w:val="20"/>
                <w:lang w:val="en-GB"/>
              </w:rPr>
            </w:pPr>
            <w:r w:rsidRPr="00456A2F">
              <w:rPr>
                <w:rFonts w:ascii="Arial" w:hAnsi="Arial" w:cs="Arial"/>
                <w:b/>
                <w:bCs/>
                <w:sz w:val="20"/>
                <w:szCs w:val="20"/>
                <w:lang w:val="en-GB"/>
              </w:rPr>
              <w:t>Is the title of the article suitable?</w:t>
            </w:r>
          </w:p>
          <w:p w14:paraId="590C3BC3" w14:textId="77777777" w:rsidR="00A97A27" w:rsidRPr="00456A2F" w:rsidRDefault="00A97A27" w:rsidP="00A97A27">
            <w:pPr>
              <w:ind w:left="360"/>
              <w:rPr>
                <w:rFonts w:ascii="Arial" w:hAnsi="Arial" w:cs="Arial"/>
                <w:b/>
                <w:bCs/>
                <w:sz w:val="20"/>
                <w:szCs w:val="20"/>
                <w:lang w:val="en-GB"/>
              </w:rPr>
            </w:pPr>
            <w:r w:rsidRPr="00456A2F">
              <w:rPr>
                <w:rFonts w:ascii="Arial" w:hAnsi="Arial" w:cs="Arial"/>
                <w:b/>
                <w:bCs/>
                <w:sz w:val="20"/>
                <w:szCs w:val="20"/>
                <w:lang w:val="en-GB"/>
              </w:rPr>
              <w:t>(If not please suggest an alternative title)</w:t>
            </w:r>
          </w:p>
          <w:p w14:paraId="455D7D55" w14:textId="77777777" w:rsidR="00A97A27" w:rsidRPr="00456A2F" w:rsidRDefault="00A97A27" w:rsidP="00A97A27">
            <w:pPr>
              <w:keepNext/>
              <w:outlineLvl w:val="1"/>
              <w:rPr>
                <w:rFonts w:ascii="Arial" w:eastAsia="MS Mincho" w:hAnsi="Arial" w:cs="Arial"/>
                <w:b/>
                <w:bCs/>
                <w:sz w:val="20"/>
                <w:szCs w:val="20"/>
                <w:u w:val="single"/>
                <w:lang w:val="en-GB"/>
              </w:rPr>
            </w:pPr>
          </w:p>
        </w:tc>
        <w:tc>
          <w:tcPr>
            <w:tcW w:w="2212" w:type="pct"/>
          </w:tcPr>
          <w:p w14:paraId="7878C730" w14:textId="77777777" w:rsidR="001902B5" w:rsidRPr="00456A2F" w:rsidRDefault="001902B5">
            <w:pPr>
              <w:pStyle w:val="p1"/>
              <w:rPr>
                <w:rFonts w:ascii="Arial" w:hAnsi="Arial" w:cs="Arial"/>
                <w:sz w:val="20"/>
                <w:szCs w:val="20"/>
              </w:rPr>
            </w:pPr>
            <w:r w:rsidRPr="00456A2F">
              <w:rPr>
                <w:rStyle w:val="s1"/>
                <w:rFonts w:ascii="Arial" w:hAnsi="Arial" w:cs="Arial"/>
                <w:sz w:val="20"/>
                <w:szCs w:val="20"/>
              </w:rPr>
              <w:t>Yes.</w:t>
            </w:r>
          </w:p>
          <w:p w14:paraId="4C7E694F" w14:textId="77777777" w:rsidR="001902B5" w:rsidRPr="00456A2F" w:rsidRDefault="001902B5">
            <w:pPr>
              <w:pStyle w:val="p1"/>
              <w:rPr>
                <w:rFonts w:ascii="Arial" w:hAnsi="Arial" w:cs="Arial"/>
                <w:sz w:val="20"/>
                <w:szCs w:val="20"/>
              </w:rPr>
            </w:pPr>
            <w:r w:rsidRPr="00456A2F">
              <w:rPr>
                <w:rStyle w:val="s2"/>
                <w:rFonts w:ascii="Arial" w:hAnsi="Arial" w:cs="Arial"/>
                <w:sz w:val="20"/>
                <w:szCs w:val="20"/>
              </w:rPr>
              <w:t>The title is appropriate, clear, and accurately reflects the scope and focus of the manuscript. It effectively conveys the central theme of technology integration and its impact on patient care.</w:t>
            </w:r>
          </w:p>
          <w:p w14:paraId="289AD2B1" w14:textId="77777777" w:rsidR="001902B5" w:rsidRPr="00456A2F" w:rsidRDefault="001902B5">
            <w:pPr>
              <w:pStyle w:val="p2"/>
              <w:rPr>
                <w:rFonts w:ascii="Arial" w:hAnsi="Arial" w:cs="Arial"/>
                <w:sz w:val="20"/>
                <w:szCs w:val="20"/>
              </w:rPr>
            </w:pPr>
          </w:p>
          <w:p w14:paraId="5691A5B8" w14:textId="77777777" w:rsidR="001902B5" w:rsidRPr="00456A2F" w:rsidRDefault="001902B5">
            <w:pPr>
              <w:pStyle w:val="p1"/>
              <w:rPr>
                <w:rFonts w:ascii="Arial" w:hAnsi="Arial" w:cs="Arial"/>
                <w:sz w:val="20"/>
                <w:szCs w:val="20"/>
              </w:rPr>
            </w:pPr>
            <w:r w:rsidRPr="00456A2F">
              <w:rPr>
                <w:rStyle w:val="s3"/>
                <w:rFonts w:ascii="Arial" w:hAnsi="Arial" w:cs="Arial"/>
                <w:sz w:val="20"/>
                <w:szCs w:val="20"/>
              </w:rPr>
              <w:lastRenderedPageBreak/>
              <w:t>No alternative title is required.</w:t>
            </w:r>
          </w:p>
          <w:p w14:paraId="2E9E0963" w14:textId="77777777" w:rsidR="00A97A27" w:rsidRPr="00456A2F" w:rsidRDefault="00A97A27" w:rsidP="00A97A27">
            <w:pPr>
              <w:ind w:left="360"/>
              <w:rPr>
                <w:rFonts w:ascii="Arial" w:hAnsi="Arial" w:cs="Arial"/>
                <w:b/>
                <w:bCs/>
                <w:sz w:val="20"/>
                <w:szCs w:val="20"/>
                <w:lang w:val="en-GB"/>
              </w:rPr>
            </w:pPr>
          </w:p>
        </w:tc>
        <w:tc>
          <w:tcPr>
            <w:tcW w:w="1523" w:type="pct"/>
          </w:tcPr>
          <w:p w14:paraId="7FDAD6D4" w14:textId="77777777" w:rsidR="00A97A27" w:rsidRPr="00456A2F" w:rsidRDefault="00A97A27" w:rsidP="00A97A27">
            <w:pPr>
              <w:keepNext/>
              <w:outlineLvl w:val="1"/>
              <w:rPr>
                <w:rFonts w:ascii="Arial" w:eastAsia="MS Mincho" w:hAnsi="Arial" w:cs="Arial"/>
                <w:bCs/>
                <w:sz w:val="20"/>
                <w:szCs w:val="20"/>
                <w:lang w:val="en-GB"/>
              </w:rPr>
            </w:pPr>
          </w:p>
        </w:tc>
      </w:tr>
      <w:tr w:rsidR="00A97A27" w:rsidRPr="00456A2F" w14:paraId="15B61295" w14:textId="77777777" w:rsidTr="002553A9">
        <w:trPr>
          <w:trHeight w:val="1262"/>
        </w:trPr>
        <w:tc>
          <w:tcPr>
            <w:tcW w:w="1265" w:type="pct"/>
            <w:noWrap/>
          </w:tcPr>
          <w:p w14:paraId="3D27645A" w14:textId="77777777" w:rsidR="00A97A27" w:rsidRPr="00456A2F" w:rsidRDefault="00A97A27" w:rsidP="00A97A27">
            <w:pPr>
              <w:keepNext/>
              <w:ind w:left="360"/>
              <w:outlineLvl w:val="1"/>
              <w:rPr>
                <w:rFonts w:ascii="Arial" w:eastAsia="MS Mincho" w:hAnsi="Arial" w:cs="Arial"/>
                <w:b/>
                <w:bCs/>
                <w:sz w:val="20"/>
                <w:szCs w:val="20"/>
                <w:lang w:val="en-GB"/>
              </w:rPr>
            </w:pPr>
            <w:r w:rsidRPr="00456A2F">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2B41A285" w14:textId="77777777" w:rsidR="00A97A27" w:rsidRPr="00456A2F" w:rsidRDefault="00A97A27" w:rsidP="00A97A27">
            <w:pPr>
              <w:keepNext/>
              <w:outlineLvl w:val="1"/>
              <w:rPr>
                <w:rFonts w:ascii="Arial" w:eastAsia="MS Mincho" w:hAnsi="Arial" w:cs="Arial"/>
                <w:b/>
                <w:bCs/>
                <w:sz w:val="20"/>
                <w:szCs w:val="20"/>
                <w:u w:val="single"/>
                <w:lang w:val="en-GB"/>
              </w:rPr>
            </w:pPr>
          </w:p>
        </w:tc>
        <w:tc>
          <w:tcPr>
            <w:tcW w:w="2212" w:type="pct"/>
          </w:tcPr>
          <w:p w14:paraId="67EB2E4D" w14:textId="77777777" w:rsidR="00FE0995" w:rsidRPr="00456A2F" w:rsidRDefault="00FE0995">
            <w:pPr>
              <w:pStyle w:val="p1"/>
              <w:rPr>
                <w:rFonts w:ascii="Arial" w:hAnsi="Arial" w:cs="Arial"/>
                <w:sz w:val="20"/>
                <w:szCs w:val="20"/>
              </w:rPr>
            </w:pPr>
            <w:r w:rsidRPr="00456A2F">
              <w:rPr>
                <w:rStyle w:val="s1"/>
                <w:rFonts w:ascii="Arial" w:hAnsi="Arial" w:cs="Arial"/>
                <w:sz w:val="20"/>
                <w:szCs w:val="20"/>
              </w:rPr>
              <w:t xml:space="preserve">The abstract is </w:t>
            </w:r>
            <w:r w:rsidRPr="00456A2F">
              <w:rPr>
                <w:rStyle w:val="s2"/>
                <w:rFonts w:ascii="Arial" w:hAnsi="Arial" w:cs="Arial"/>
                <w:sz w:val="20"/>
                <w:szCs w:val="20"/>
              </w:rPr>
              <w:t>clear, informative, and generally comprehensive</w:t>
            </w:r>
            <w:r w:rsidRPr="00456A2F">
              <w:rPr>
                <w:rStyle w:val="s1"/>
                <w:rFonts w:ascii="Arial" w:hAnsi="Arial" w:cs="Arial"/>
                <w:sz w:val="20"/>
                <w:szCs w:val="20"/>
              </w:rPr>
              <w:t xml:space="preserve">, covering background, scope, findings, and conclusions. However, the following </w:t>
            </w:r>
            <w:r w:rsidRPr="00456A2F">
              <w:rPr>
                <w:rStyle w:val="s2"/>
                <w:rFonts w:ascii="Arial" w:hAnsi="Arial" w:cs="Arial"/>
                <w:sz w:val="20"/>
                <w:szCs w:val="20"/>
              </w:rPr>
              <w:t>minor suggestions</w:t>
            </w:r>
            <w:r w:rsidRPr="00456A2F">
              <w:rPr>
                <w:rStyle w:val="s1"/>
                <w:rFonts w:ascii="Arial" w:hAnsi="Arial" w:cs="Arial"/>
                <w:sz w:val="20"/>
                <w:szCs w:val="20"/>
              </w:rPr>
              <w:t xml:space="preserve"> are offered:</w:t>
            </w:r>
          </w:p>
          <w:p w14:paraId="445C3336" w14:textId="77777777" w:rsidR="00FE0995" w:rsidRPr="00456A2F" w:rsidRDefault="00FE0995" w:rsidP="00FE0995">
            <w:pPr>
              <w:pStyle w:val="p1"/>
              <w:numPr>
                <w:ilvl w:val="0"/>
                <w:numId w:val="12"/>
              </w:numPr>
              <w:rPr>
                <w:rFonts w:ascii="Arial" w:hAnsi="Arial" w:cs="Arial"/>
                <w:sz w:val="20"/>
                <w:szCs w:val="20"/>
              </w:rPr>
            </w:pPr>
            <w:r w:rsidRPr="00456A2F">
              <w:rPr>
                <w:rStyle w:val="s1"/>
                <w:rFonts w:ascii="Arial" w:hAnsi="Arial" w:cs="Arial"/>
                <w:sz w:val="20"/>
                <w:szCs w:val="20"/>
              </w:rPr>
              <w:t xml:space="preserve">Explicitly indicate the </w:t>
            </w:r>
            <w:r w:rsidRPr="00456A2F">
              <w:rPr>
                <w:rStyle w:val="s2"/>
                <w:rFonts w:ascii="Arial" w:hAnsi="Arial" w:cs="Arial"/>
                <w:sz w:val="20"/>
                <w:szCs w:val="20"/>
              </w:rPr>
              <w:t>study design</w:t>
            </w:r>
            <w:r w:rsidRPr="00456A2F">
              <w:rPr>
                <w:rStyle w:val="s1"/>
                <w:rFonts w:ascii="Arial" w:hAnsi="Arial" w:cs="Arial"/>
                <w:sz w:val="20"/>
                <w:szCs w:val="20"/>
              </w:rPr>
              <w:t xml:space="preserve"> (mixed-methods with surveys, interviews, and observation).</w:t>
            </w:r>
          </w:p>
          <w:p w14:paraId="20258665" w14:textId="77777777" w:rsidR="00FE0995" w:rsidRPr="00456A2F" w:rsidRDefault="00FE0995" w:rsidP="00FE0995">
            <w:pPr>
              <w:pStyle w:val="p1"/>
              <w:numPr>
                <w:ilvl w:val="0"/>
                <w:numId w:val="12"/>
              </w:numPr>
              <w:rPr>
                <w:rFonts w:ascii="Arial" w:hAnsi="Arial" w:cs="Arial"/>
                <w:sz w:val="20"/>
                <w:szCs w:val="20"/>
              </w:rPr>
            </w:pPr>
            <w:r w:rsidRPr="00456A2F">
              <w:rPr>
                <w:rStyle w:val="s1"/>
                <w:rFonts w:ascii="Arial" w:hAnsi="Arial" w:cs="Arial"/>
                <w:sz w:val="20"/>
                <w:szCs w:val="20"/>
              </w:rPr>
              <w:t xml:space="preserve">Include </w:t>
            </w:r>
            <w:r w:rsidRPr="00456A2F">
              <w:rPr>
                <w:rStyle w:val="s2"/>
                <w:rFonts w:ascii="Arial" w:hAnsi="Arial" w:cs="Arial"/>
                <w:sz w:val="20"/>
                <w:szCs w:val="20"/>
              </w:rPr>
              <w:t>key quantitative findings</w:t>
            </w:r>
            <w:r w:rsidRPr="00456A2F">
              <w:rPr>
                <w:rStyle w:val="s1"/>
                <w:rFonts w:ascii="Arial" w:hAnsi="Arial" w:cs="Arial"/>
                <w:sz w:val="20"/>
                <w:szCs w:val="20"/>
              </w:rPr>
              <w:t xml:space="preserve"> (e.g., SUS score below 68, usability percentages) to strengthen the results summary.</w:t>
            </w:r>
          </w:p>
          <w:p w14:paraId="5AA19A1F" w14:textId="77777777" w:rsidR="00FE0995" w:rsidRPr="00456A2F" w:rsidRDefault="00FE0995" w:rsidP="00FE0995">
            <w:pPr>
              <w:pStyle w:val="p1"/>
              <w:numPr>
                <w:ilvl w:val="0"/>
                <w:numId w:val="12"/>
              </w:numPr>
              <w:rPr>
                <w:rFonts w:ascii="Arial" w:hAnsi="Arial" w:cs="Arial"/>
                <w:sz w:val="20"/>
                <w:szCs w:val="20"/>
              </w:rPr>
            </w:pPr>
            <w:r w:rsidRPr="00456A2F">
              <w:rPr>
                <w:rStyle w:val="s1"/>
                <w:rFonts w:ascii="Arial" w:hAnsi="Arial" w:cs="Arial"/>
                <w:sz w:val="20"/>
                <w:szCs w:val="20"/>
              </w:rPr>
              <w:t>Slight language refinement would improve conciseness and academic tone.</w:t>
            </w:r>
          </w:p>
          <w:p w14:paraId="04A27168" w14:textId="77777777" w:rsidR="00FE0995" w:rsidRPr="00456A2F" w:rsidRDefault="00FE0995">
            <w:pPr>
              <w:pStyle w:val="p3"/>
              <w:rPr>
                <w:rFonts w:ascii="Arial" w:hAnsi="Arial" w:cs="Arial"/>
                <w:sz w:val="20"/>
                <w:szCs w:val="20"/>
              </w:rPr>
            </w:pPr>
          </w:p>
          <w:p w14:paraId="66E54399" w14:textId="77777777" w:rsidR="00FE0995" w:rsidRPr="00456A2F" w:rsidRDefault="00FE0995">
            <w:pPr>
              <w:pStyle w:val="p1"/>
              <w:rPr>
                <w:rFonts w:ascii="Arial" w:hAnsi="Arial" w:cs="Arial"/>
                <w:sz w:val="20"/>
                <w:szCs w:val="20"/>
              </w:rPr>
            </w:pPr>
            <w:r w:rsidRPr="00456A2F">
              <w:rPr>
                <w:rStyle w:val="s1"/>
                <w:rFonts w:ascii="Arial" w:hAnsi="Arial" w:cs="Arial"/>
                <w:sz w:val="20"/>
                <w:szCs w:val="20"/>
              </w:rPr>
              <w:t xml:space="preserve">These are </w:t>
            </w:r>
            <w:r w:rsidRPr="00456A2F">
              <w:rPr>
                <w:rStyle w:val="s2"/>
                <w:rFonts w:ascii="Arial" w:hAnsi="Arial" w:cs="Arial"/>
                <w:sz w:val="20"/>
                <w:szCs w:val="20"/>
              </w:rPr>
              <w:t>minor editorial enhancements</w:t>
            </w:r>
            <w:r w:rsidRPr="00456A2F">
              <w:rPr>
                <w:rStyle w:val="s1"/>
                <w:rFonts w:ascii="Arial" w:hAnsi="Arial" w:cs="Arial"/>
                <w:sz w:val="20"/>
                <w:szCs w:val="20"/>
              </w:rPr>
              <w:t>, not substantive deficiencies.</w:t>
            </w:r>
          </w:p>
          <w:p w14:paraId="10048948" w14:textId="77777777" w:rsidR="00A97A27" w:rsidRPr="00456A2F" w:rsidRDefault="00A97A27" w:rsidP="00A97A27">
            <w:pPr>
              <w:ind w:left="360"/>
              <w:rPr>
                <w:rFonts w:ascii="Arial" w:hAnsi="Arial" w:cs="Arial"/>
                <w:b/>
                <w:bCs/>
                <w:sz w:val="20"/>
                <w:szCs w:val="20"/>
                <w:lang w:val="en-GB"/>
              </w:rPr>
            </w:pPr>
          </w:p>
        </w:tc>
        <w:tc>
          <w:tcPr>
            <w:tcW w:w="1523" w:type="pct"/>
          </w:tcPr>
          <w:p w14:paraId="19135524" w14:textId="77777777" w:rsidR="00A97A27" w:rsidRPr="00456A2F" w:rsidRDefault="00A97A27" w:rsidP="00A97A27">
            <w:pPr>
              <w:keepNext/>
              <w:outlineLvl w:val="1"/>
              <w:rPr>
                <w:rFonts w:ascii="Arial" w:eastAsia="MS Mincho" w:hAnsi="Arial" w:cs="Arial"/>
                <w:bCs/>
                <w:sz w:val="20"/>
                <w:szCs w:val="20"/>
                <w:lang w:val="en-GB"/>
              </w:rPr>
            </w:pPr>
          </w:p>
        </w:tc>
      </w:tr>
      <w:tr w:rsidR="00A97A27" w:rsidRPr="00456A2F" w14:paraId="7FE62ADE" w14:textId="77777777" w:rsidTr="002553A9">
        <w:trPr>
          <w:trHeight w:val="704"/>
        </w:trPr>
        <w:tc>
          <w:tcPr>
            <w:tcW w:w="1265" w:type="pct"/>
            <w:noWrap/>
          </w:tcPr>
          <w:p w14:paraId="04F3A311" w14:textId="77777777" w:rsidR="00A97A27" w:rsidRPr="00456A2F" w:rsidRDefault="00A97A27" w:rsidP="00A97A27">
            <w:pPr>
              <w:keepNext/>
              <w:ind w:left="360"/>
              <w:outlineLvl w:val="1"/>
              <w:rPr>
                <w:rFonts w:ascii="Arial" w:eastAsia="MS Mincho" w:hAnsi="Arial" w:cs="Arial"/>
                <w:sz w:val="20"/>
                <w:szCs w:val="20"/>
                <w:u w:val="single"/>
                <w:lang w:val="en-GB"/>
              </w:rPr>
            </w:pPr>
            <w:r w:rsidRPr="00456A2F">
              <w:rPr>
                <w:rFonts w:ascii="Arial" w:eastAsia="MS Mincho" w:hAnsi="Arial" w:cs="Arial"/>
                <w:b/>
                <w:bCs/>
                <w:sz w:val="20"/>
                <w:szCs w:val="20"/>
                <w:lang w:val="en-GB"/>
              </w:rPr>
              <w:lastRenderedPageBreak/>
              <w:t>Is the manuscript scientifically, correct? Please write here.</w:t>
            </w:r>
          </w:p>
        </w:tc>
        <w:tc>
          <w:tcPr>
            <w:tcW w:w="2212" w:type="pct"/>
          </w:tcPr>
          <w:p w14:paraId="5382AAA8" w14:textId="77777777" w:rsidR="00325155" w:rsidRPr="00456A2F" w:rsidRDefault="00325155">
            <w:pPr>
              <w:pStyle w:val="p1"/>
              <w:rPr>
                <w:rFonts w:ascii="Arial" w:hAnsi="Arial" w:cs="Arial"/>
                <w:sz w:val="20"/>
                <w:szCs w:val="20"/>
              </w:rPr>
            </w:pPr>
            <w:r w:rsidRPr="00456A2F">
              <w:rPr>
                <w:rStyle w:val="s1"/>
                <w:rFonts w:ascii="Arial" w:hAnsi="Arial" w:cs="Arial"/>
                <w:sz w:val="20"/>
                <w:szCs w:val="20"/>
              </w:rPr>
              <w:t>Yes, with minor methodological clarifications needed.</w:t>
            </w:r>
          </w:p>
          <w:p w14:paraId="56D9DAA1" w14:textId="77777777" w:rsidR="00325155" w:rsidRPr="00456A2F" w:rsidRDefault="00325155">
            <w:pPr>
              <w:pStyle w:val="p1"/>
              <w:rPr>
                <w:rFonts w:ascii="Arial" w:hAnsi="Arial" w:cs="Arial"/>
                <w:sz w:val="20"/>
                <w:szCs w:val="20"/>
              </w:rPr>
            </w:pPr>
            <w:r w:rsidRPr="00456A2F">
              <w:rPr>
                <w:rStyle w:val="s2"/>
                <w:rFonts w:ascii="Arial" w:hAnsi="Arial" w:cs="Arial"/>
                <w:sz w:val="20"/>
                <w:szCs w:val="20"/>
              </w:rPr>
              <w:t>The manuscript is scientifically sound and grounded in established HCI theories (TAM, cognitive load theory, user-centered design). The mixed-methods approach is appropriate and well aligned with the research objectives.</w:t>
            </w:r>
          </w:p>
          <w:p w14:paraId="7EA52608" w14:textId="77777777" w:rsidR="00325155" w:rsidRPr="00456A2F" w:rsidRDefault="00325155">
            <w:pPr>
              <w:pStyle w:val="p2"/>
              <w:rPr>
                <w:rFonts w:ascii="Arial" w:hAnsi="Arial" w:cs="Arial"/>
                <w:sz w:val="20"/>
                <w:szCs w:val="20"/>
              </w:rPr>
            </w:pPr>
          </w:p>
          <w:p w14:paraId="20B0EF0E" w14:textId="77777777" w:rsidR="00325155" w:rsidRPr="00456A2F" w:rsidRDefault="00325155">
            <w:pPr>
              <w:pStyle w:val="p1"/>
              <w:rPr>
                <w:rFonts w:ascii="Arial" w:hAnsi="Arial" w:cs="Arial"/>
                <w:sz w:val="20"/>
                <w:szCs w:val="20"/>
              </w:rPr>
            </w:pPr>
            <w:r w:rsidRPr="00456A2F">
              <w:rPr>
                <w:rStyle w:val="s2"/>
                <w:rFonts w:ascii="Arial" w:hAnsi="Arial" w:cs="Arial"/>
                <w:sz w:val="20"/>
                <w:szCs w:val="20"/>
              </w:rPr>
              <w:t>Points requiring clarification:</w:t>
            </w:r>
          </w:p>
          <w:p w14:paraId="3ECFA003" w14:textId="77777777" w:rsidR="00325155" w:rsidRPr="00456A2F" w:rsidRDefault="00325155" w:rsidP="00325155">
            <w:pPr>
              <w:pStyle w:val="p1"/>
              <w:numPr>
                <w:ilvl w:val="0"/>
                <w:numId w:val="13"/>
              </w:numPr>
              <w:rPr>
                <w:rFonts w:ascii="Arial" w:hAnsi="Arial" w:cs="Arial"/>
                <w:sz w:val="20"/>
                <w:szCs w:val="20"/>
              </w:rPr>
            </w:pPr>
            <w:r w:rsidRPr="00456A2F">
              <w:rPr>
                <w:rStyle w:val="s1"/>
                <w:rFonts w:ascii="Arial" w:hAnsi="Arial" w:cs="Arial"/>
                <w:sz w:val="20"/>
                <w:szCs w:val="20"/>
              </w:rPr>
              <w:t>The sampling strategy for healthcare professionals and patients should be more explicitly justified (e.g., representativeness, response rates).</w:t>
            </w:r>
          </w:p>
          <w:p w14:paraId="3E3A6835" w14:textId="77777777" w:rsidR="00325155" w:rsidRPr="00456A2F" w:rsidRDefault="00325155" w:rsidP="00325155">
            <w:pPr>
              <w:pStyle w:val="p1"/>
              <w:numPr>
                <w:ilvl w:val="0"/>
                <w:numId w:val="13"/>
              </w:numPr>
              <w:rPr>
                <w:rFonts w:ascii="Arial" w:hAnsi="Arial" w:cs="Arial"/>
                <w:sz w:val="20"/>
                <w:szCs w:val="20"/>
              </w:rPr>
            </w:pPr>
            <w:r w:rsidRPr="00456A2F">
              <w:rPr>
                <w:rStyle w:val="s1"/>
                <w:rFonts w:ascii="Arial" w:hAnsi="Arial" w:cs="Arial"/>
                <w:sz w:val="20"/>
                <w:szCs w:val="20"/>
              </w:rPr>
              <w:t xml:space="preserve">Some results sections merge </w:t>
            </w:r>
            <w:r w:rsidRPr="00456A2F">
              <w:rPr>
                <w:rStyle w:val="s2"/>
                <w:rFonts w:ascii="Arial" w:hAnsi="Arial" w:cs="Arial"/>
                <w:sz w:val="20"/>
                <w:szCs w:val="20"/>
              </w:rPr>
              <w:t>results and interpretation</w:t>
            </w:r>
            <w:r w:rsidRPr="00456A2F">
              <w:rPr>
                <w:rStyle w:val="s1"/>
                <w:rFonts w:ascii="Arial" w:hAnsi="Arial" w:cs="Arial"/>
                <w:sz w:val="20"/>
                <w:szCs w:val="20"/>
              </w:rPr>
              <w:t>, which would benefit from clearer separation to strengthen analytical rigor.</w:t>
            </w:r>
          </w:p>
          <w:p w14:paraId="61BCA047" w14:textId="77777777" w:rsidR="00325155" w:rsidRPr="00456A2F" w:rsidRDefault="00325155" w:rsidP="00325155">
            <w:pPr>
              <w:pStyle w:val="p1"/>
              <w:numPr>
                <w:ilvl w:val="0"/>
                <w:numId w:val="13"/>
              </w:numPr>
              <w:rPr>
                <w:rFonts w:ascii="Arial" w:hAnsi="Arial" w:cs="Arial"/>
                <w:sz w:val="20"/>
                <w:szCs w:val="20"/>
              </w:rPr>
            </w:pPr>
            <w:r w:rsidRPr="00456A2F">
              <w:rPr>
                <w:rStyle w:val="s1"/>
                <w:rFonts w:ascii="Arial" w:hAnsi="Arial" w:cs="Arial"/>
                <w:sz w:val="20"/>
                <w:szCs w:val="20"/>
              </w:rPr>
              <w:t>Statistical analysis is largely descriptive; this is acceptable, but limitations should be explicitly acknowledged.</w:t>
            </w:r>
          </w:p>
          <w:p w14:paraId="1C5DBAA2" w14:textId="77777777" w:rsidR="00325155" w:rsidRPr="00456A2F" w:rsidRDefault="00325155">
            <w:pPr>
              <w:pStyle w:val="p2"/>
              <w:rPr>
                <w:rFonts w:ascii="Arial" w:hAnsi="Arial" w:cs="Arial"/>
                <w:sz w:val="20"/>
                <w:szCs w:val="20"/>
              </w:rPr>
            </w:pPr>
          </w:p>
          <w:p w14:paraId="52CD8F79" w14:textId="77777777" w:rsidR="00325155" w:rsidRPr="00456A2F" w:rsidRDefault="00325155">
            <w:pPr>
              <w:pStyle w:val="p1"/>
              <w:rPr>
                <w:rFonts w:ascii="Arial" w:hAnsi="Arial" w:cs="Arial"/>
                <w:sz w:val="20"/>
                <w:szCs w:val="20"/>
              </w:rPr>
            </w:pPr>
            <w:r w:rsidRPr="00456A2F">
              <w:rPr>
                <w:rStyle w:val="s2"/>
                <w:rFonts w:ascii="Arial" w:hAnsi="Arial" w:cs="Arial"/>
                <w:sz w:val="20"/>
                <w:szCs w:val="20"/>
              </w:rPr>
              <w:t>Overall, these issues do not compromise validity but require clarification.</w:t>
            </w:r>
          </w:p>
          <w:p w14:paraId="11C37ADA" w14:textId="77777777" w:rsidR="00A97A27" w:rsidRPr="00456A2F" w:rsidRDefault="00A97A27" w:rsidP="00A97A27">
            <w:pPr>
              <w:contextualSpacing/>
              <w:rPr>
                <w:rFonts w:ascii="Arial" w:hAnsi="Arial" w:cs="Arial"/>
                <w:bCs/>
                <w:sz w:val="20"/>
                <w:szCs w:val="20"/>
                <w:lang w:val="en-GB"/>
              </w:rPr>
            </w:pPr>
          </w:p>
        </w:tc>
        <w:tc>
          <w:tcPr>
            <w:tcW w:w="1523" w:type="pct"/>
          </w:tcPr>
          <w:p w14:paraId="134CAF1A" w14:textId="77777777" w:rsidR="00A97A27" w:rsidRPr="00456A2F" w:rsidRDefault="00A97A27" w:rsidP="00A97A27">
            <w:pPr>
              <w:keepNext/>
              <w:outlineLvl w:val="1"/>
              <w:rPr>
                <w:rFonts w:ascii="Arial" w:eastAsia="MS Mincho" w:hAnsi="Arial" w:cs="Arial"/>
                <w:bCs/>
                <w:sz w:val="20"/>
                <w:szCs w:val="20"/>
                <w:lang w:val="en-GB"/>
              </w:rPr>
            </w:pPr>
          </w:p>
        </w:tc>
      </w:tr>
      <w:tr w:rsidR="00A97A27" w:rsidRPr="00456A2F" w14:paraId="5D9E5734" w14:textId="77777777" w:rsidTr="002553A9">
        <w:trPr>
          <w:trHeight w:val="703"/>
        </w:trPr>
        <w:tc>
          <w:tcPr>
            <w:tcW w:w="1265" w:type="pct"/>
            <w:noWrap/>
          </w:tcPr>
          <w:p w14:paraId="3C079038" w14:textId="77777777" w:rsidR="00A97A27" w:rsidRPr="00456A2F" w:rsidRDefault="00A97A27" w:rsidP="00A97A27">
            <w:pPr>
              <w:ind w:left="360"/>
              <w:rPr>
                <w:rFonts w:ascii="Arial" w:hAnsi="Arial" w:cs="Arial"/>
                <w:b/>
                <w:bCs/>
                <w:sz w:val="20"/>
                <w:szCs w:val="20"/>
                <w:lang w:val="en-GB"/>
              </w:rPr>
            </w:pPr>
            <w:r w:rsidRPr="00456A2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CC9826C" w14:textId="77777777" w:rsidR="00C8399D" w:rsidRPr="00456A2F" w:rsidRDefault="00C8399D">
            <w:pPr>
              <w:pStyle w:val="p1"/>
              <w:rPr>
                <w:rFonts w:ascii="Arial" w:hAnsi="Arial" w:cs="Arial"/>
                <w:sz w:val="20"/>
                <w:szCs w:val="20"/>
              </w:rPr>
            </w:pPr>
            <w:r w:rsidRPr="00456A2F">
              <w:rPr>
                <w:rStyle w:val="s1"/>
                <w:rFonts w:ascii="Arial" w:hAnsi="Arial" w:cs="Arial"/>
                <w:sz w:val="20"/>
                <w:szCs w:val="20"/>
              </w:rPr>
              <w:t>Yes.</w:t>
            </w:r>
          </w:p>
          <w:p w14:paraId="499D3656" w14:textId="77777777" w:rsidR="00C8399D" w:rsidRPr="00456A2F" w:rsidRDefault="00C8399D">
            <w:pPr>
              <w:pStyle w:val="p1"/>
              <w:rPr>
                <w:rFonts w:ascii="Arial" w:hAnsi="Arial" w:cs="Arial"/>
                <w:sz w:val="20"/>
                <w:szCs w:val="20"/>
              </w:rPr>
            </w:pPr>
            <w:r w:rsidRPr="00456A2F">
              <w:rPr>
                <w:rStyle w:val="s2"/>
                <w:rFonts w:ascii="Arial" w:hAnsi="Arial" w:cs="Arial"/>
                <w:sz w:val="20"/>
                <w:szCs w:val="20"/>
              </w:rPr>
              <w:t>The references are extensive, relevant, and include many seminal and contemporary works (2015–2024) in HCI, usability, patient safety, and digital health. Key foundational and applied studies are appropriately cited.</w:t>
            </w:r>
          </w:p>
          <w:p w14:paraId="2F3A5790" w14:textId="77777777" w:rsidR="00C8399D" w:rsidRPr="00456A2F" w:rsidRDefault="00C8399D">
            <w:pPr>
              <w:pStyle w:val="p2"/>
              <w:rPr>
                <w:rFonts w:ascii="Arial" w:hAnsi="Arial" w:cs="Arial"/>
                <w:sz w:val="20"/>
                <w:szCs w:val="20"/>
              </w:rPr>
            </w:pPr>
          </w:p>
          <w:p w14:paraId="6C3DEC60" w14:textId="77777777" w:rsidR="00C8399D" w:rsidRPr="00456A2F" w:rsidRDefault="00C8399D">
            <w:pPr>
              <w:pStyle w:val="p1"/>
              <w:rPr>
                <w:rFonts w:ascii="Arial" w:hAnsi="Arial" w:cs="Arial"/>
                <w:sz w:val="20"/>
                <w:szCs w:val="20"/>
              </w:rPr>
            </w:pPr>
            <w:r w:rsidRPr="00456A2F">
              <w:rPr>
                <w:rStyle w:val="s2"/>
                <w:rFonts w:ascii="Arial" w:hAnsi="Arial" w:cs="Arial"/>
                <w:sz w:val="20"/>
                <w:szCs w:val="20"/>
              </w:rPr>
              <w:lastRenderedPageBreak/>
              <w:t>One suggestion:</w:t>
            </w:r>
          </w:p>
          <w:p w14:paraId="1EA22081" w14:textId="77777777" w:rsidR="00C8399D" w:rsidRPr="00456A2F" w:rsidRDefault="00C8399D" w:rsidP="00C8399D">
            <w:pPr>
              <w:pStyle w:val="p1"/>
              <w:numPr>
                <w:ilvl w:val="0"/>
                <w:numId w:val="14"/>
              </w:numPr>
              <w:rPr>
                <w:rFonts w:ascii="Arial" w:hAnsi="Arial" w:cs="Arial"/>
                <w:sz w:val="20"/>
                <w:szCs w:val="20"/>
              </w:rPr>
            </w:pPr>
            <w:r w:rsidRPr="00456A2F">
              <w:rPr>
                <w:rStyle w:val="s1"/>
                <w:rFonts w:ascii="Arial" w:hAnsi="Arial" w:cs="Arial"/>
                <w:sz w:val="20"/>
                <w:szCs w:val="20"/>
              </w:rPr>
              <w:t xml:space="preserve">Consider adding </w:t>
            </w:r>
            <w:r w:rsidRPr="00456A2F">
              <w:rPr>
                <w:rStyle w:val="s2"/>
                <w:rFonts w:ascii="Arial" w:hAnsi="Arial" w:cs="Arial"/>
                <w:sz w:val="20"/>
                <w:szCs w:val="20"/>
              </w:rPr>
              <w:t>WHO digital health usability or patient-centered digital health guidance</w:t>
            </w:r>
            <w:r w:rsidRPr="00456A2F">
              <w:rPr>
                <w:rStyle w:val="s1"/>
                <w:rFonts w:ascii="Arial" w:hAnsi="Arial" w:cs="Arial"/>
                <w:sz w:val="20"/>
                <w:szCs w:val="20"/>
              </w:rPr>
              <w:t xml:space="preserve"> to strengthen global policy relevance.</w:t>
            </w:r>
          </w:p>
          <w:p w14:paraId="09347AB5" w14:textId="77777777" w:rsidR="00A97A27" w:rsidRPr="00456A2F" w:rsidRDefault="00A97A27" w:rsidP="00A97A27">
            <w:pPr>
              <w:contextualSpacing/>
              <w:rPr>
                <w:rFonts w:ascii="Arial" w:hAnsi="Arial" w:cs="Arial"/>
                <w:bCs/>
                <w:sz w:val="20"/>
                <w:szCs w:val="20"/>
                <w:lang w:val="en-GB"/>
              </w:rPr>
            </w:pPr>
          </w:p>
        </w:tc>
        <w:tc>
          <w:tcPr>
            <w:tcW w:w="1523" w:type="pct"/>
          </w:tcPr>
          <w:p w14:paraId="3D54145F" w14:textId="77777777" w:rsidR="00A97A27" w:rsidRPr="00456A2F" w:rsidRDefault="00A97A27" w:rsidP="00A97A27">
            <w:pPr>
              <w:keepNext/>
              <w:outlineLvl w:val="1"/>
              <w:rPr>
                <w:rFonts w:ascii="Arial" w:eastAsia="MS Mincho" w:hAnsi="Arial" w:cs="Arial"/>
                <w:bCs/>
                <w:sz w:val="20"/>
                <w:szCs w:val="20"/>
                <w:lang w:val="en-GB"/>
              </w:rPr>
            </w:pPr>
          </w:p>
        </w:tc>
      </w:tr>
      <w:tr w:rsidR="00A97A27" w:rsidRPr="00456A2F" w14:paraId="35B4B841" w14:textId="77777777" w:rsidTr="002553A9">
        <w:trPr>
          <w:trHeight w:val="386"/>
        </w:trPr>
        <w:tc>
          <w:tcPr>
            <w:tcW w:w="1265" w:type="pct"/>
            <w:noWrap/>
          </w:tcPr>
          <w:p w14:paraId="1E8445CD" w14:textId="77777777" w:rsidR="00A97A27" w:rsidRPr="00456A2F" w:rsidRDefault="00A97A27" w:rsidP="00A97A27">
            <w:pPr>
              <w:keepNext/>
              <w:ind w:left="360"/>
              <w:outlineLvl w:val="1"/>
              <w:rPr>
                <w:rFonts w:ascii="Arial" w:eastAsia="MS Mincho" w:hAnsi="Arial" w:cs="Arial"/>
                <w:b/>
                <w:sz w:val="20"/>
                <w:szCs w:val="20"/>
                <w:lang w:val="en-GB"/>
              </w:rPr>
            </w:pPr>
            <w:r w:rsidRPr="00456A2F">
              <w:rPr>
                <w:rFonts w:ascii="Arial" w:eastAsia="MS Mincho" w:hAnsi="Arial" w:cs="Arial"/>
                <w:b/>
                <w:sz w:val="20"/>
                <w:szCs w:val="20"/>
                <w:lang w:val="en-GB"/>
              </w:rPr>
              <w:t>Is the language/English quality of the article suitable for scholarly communications?</w:t>
            </w:r>
          </w:p>
          <w:p w14:paraId="53769021" w14:textId="77777777" w:rsidR="00A97A27" w:rsidRPr="00456A2F" w:rsidRDefault="00A97A27" w:rsidP="00A97A27">
            <w:pPr>
              <w:rPr>
                <w:rFonts w:ascii="Arial" w:hAnsi="Arial" w:cs="Arial"/>
                <w:sz w:val="20"/>
                <w:szCs w:val="20"/>
                <w:lang w:val="en-GB"/>
              </w:rPr>
            </w:pPr>
          </w:p>
        </w:tc>
        <w:tc>
          <w:tcPr>
            <w:tcW w:w="2212" w:type="pct"/>
          </w:tcPr>
          <w:p w14:paraId="13FDD2F7" w14:textId="77777777" w:rsidR="009F7CF4" w:rsidRPr="00456A2F" w:rsidRDefault="009F7CF4">
            <w:pPr>
              <w:pStyle w:val="p1"/>
              <w:rPr>
                <w:rFonts w:ascii="Arial" w:hAnsi="Arial" w:cs="Arial"/>
                <w:sz w:val="20"/>
                <w:szCs w:val="20"/>
              </w:rPr>
            </w:pPr>
            <w:r w:rsidRPr="00456A2F">
              <w:rPr>
                <w:rStyle w:val="s1"/>
                <w:rFonts w:ascii="Arial" w:hAnsi="Arial" w:cs="Arial"/>
                <w:sz w:val="20"/>
                <w:szCs w:val="20"/>
              </w:rPr>
              <w:t>Partially suitable – Minor to Moderate Language Editing Required.</w:t>
            </w:r>
          </w:p>
          <w:p w14:paraId="0B930D6C" w14:textId="77777777" w:rsidR="009F7CF4" w:rsidRPr="00456A2F" w:rsidRDefault="009F7CF4">
            <w:pPr>
              <w:pStyle w:val="p1"/>
              <w:rPr>
                <w:rFonts w:ascii="Arial" w:hAnsi="Arial" w:cs="Arial"/>
                <w:sz w:val="20"/>
                <w:szCs w:val="20"/>
              </w:rPr>
            </w:pPr>
            <w:r w:rsidRPr="00456A2F">
              <w:rPr>
                <w:rStyle w:val="s2"/>
                <w:rFonts w:ascii="Arial" w:hAnsi="Arial" w:cs="Arial"/>
                <w:sz w:val="20"/>
                <w:szCs w:val="20"/>
              </w:rPr>
              <w:t>While the manuscript is understandable and scholarly, it contains:</w:t>
            </w:r>
          </w:p>
          <w:p w14:paraId="2376AAD9" w14:textId="77777777" w:rsidR="009F7CF4" w:rsidRPr="00456A2F" w:rsidRDefault="009F7CF4" w:rsidP="009F7CF4">
            <w:pPr>
              <w:pStyle w:val="p1"/>
              <w:numPr>
                <w:ilvl w:val="0"/>
                <w:numId w:val="15"/>
              </w:numPr>
              <w:rPr>
                <w:rFonts w:ascii="Arial" w:hAnsi="Arial" w:cs="Arial"/>
                <w:sz w:val="20"/>
                <w:szCs w:val="20"/>
              </w:rPr>
            </w:pPr>
            <w:r w:rsidRPr="00456A2F">
              <w:rPr>
                <w:rStyle w:val="s1"/>
                <w:rFonts w:ascii="Arial" w:hAnsi="Arial" w:cs="Arial"/>
                <w:sz w:val="20"/>
                <w:szCs w:val="20"/>
              </w:rPr>
              <w:t>Grammatical inconsistencies</w:t>
            </w:r>
          </w:p>
          <w:p w14:paraId="1A850CAB" w14:textId="77777777" w:rsidR="009F7CF4" w:rsidRPr="00456A2F" w:rsidRDefault="009F7CF4" w:rsidP="009F7CF4">
            <w:pPr>
              <w:pStyle w:val="p1"/>
              <w:numPr>
                <w:ilvl w:val="0"/>
                <w:numId w:val="15"/>
              </w:numPr>
              <w:rPr>
                <w:rFonts w:ascii="Arial" w:hAnsi="Arial" w:cs="Arial"/>
                <w:sz w:val="20"/>
                <w:szCs w:val="20"/>
              </w:rPr>
            </w:pPr>
            <w:r w:rsidRPr="00456A2F">
              <w:rPr>
                <w:rStyle w:val="s1"/>
                <w:rFonts w:ascii="Arial" w:hAnsi="Arial" w:cs="Arial"/>
                <w:sz w:val="20"/>
                <w:szCs w:val="20"/>
              </w:rPr>
              <w:t>Long, complex sentences</w:t>
            </w:r>
          </w:p>
          <w:p w14:paraId="7D43BAAF" w14:textId="77777777" w:rsidR="009F7CF4" w:rsidRPr="00456A2F" w:rsidRDefault="009F7CF4" w:rsidP="009F7CF4">
            <w:pPr>
              <w:pStyle w:val="p1"/>
              <w:numPr>
                <w:ilvl w:val="0"/>
                <w:numId w:val="15"/>
              </w:numPr>
              <w:rPr>
                <w:rFonts w:ascii="Arial" w:hAnsi="Arial" w:cs="Arial"/>
                <w:sz w:val="20"/>
                <w:szCs w:val="20"/>
              </w:rPr>
            </w:pPr>
            <w:r w:rsidRPr="00456A2F">
              <w:rPr>
                <w:rStyle w:val="s1"/>
                <w:rFonts w:ascii="Arial" w:hAnsi="Arial" w:cs="Arial"/>
                <w:sz w:val="20"/>
                <w:szCs w:val="20"/>
              </w:rPr>
              <w:t>Occasional repetition and tense errors</w:t>
            </w:r>
          </w:p>
          <w:p w14:paraId="2A5DBF1E" w14:textId="77777777" w:rsidR="009F7CF4" w:rsidRPr="00456A2F" w:rsidRDefault="009F7CF4">
            <w:pPr>
              <w:pStyle w:val="p3"/>
              <w:rPr>
                <w:rFonts w:ascii="Arial" w:hAnsi="Arial" w:cs="Arial"/>
                <w:sz w:val="20"/>
                <w:szCs w:val="20"/>
              </w:rPr>
            </w:pPr>
          </w:p>
          <w:p w14:paraId="697998D2" w14:textId="77777777" w:rsidR="009F7CF4" w:rsidRPr="00456A2F" w:rsidRDefault="009F7CF4">
            <w:pPr>
              <w:pStyle w:val="p1"/>
              <w:rPr>
                <w:rFonts w:ascii="Arial" w:hAnsi="Arial" w:cs="Arial"/>
                <w:sz w:val="20"/>
                <w:szCs w:val="20"/>
              </w:rPr>
            </w:pPr>
            <w:r w:rsidRPr="00456A2F">
              <w:rPr>
                <w:rStyle w:val="s2"/>
                <w:rFonts w:ascii="Arial" w:hAnsi="Arial" w:cs="Arial"/>
                <w:sz w:val="20"/>
                <w:szCs w:val="20"/>
              </w:rPr>
              <w:t>Professional language editing is recommended to improve clarity and readability, particularly in the Results and Discussion sections.</w:t>
            </w:r>
          </w:p>
          <w:p w14:paraId="068426D8" w14:textId="77777777" w:rsidR="00A97A27" w:rsidRPr="00456A2F" w:rsidRDefault="00A97A27" w:rsidP="00A97A27">
            <w:pPr>
              <w:rPr>
                <w:rFonts w:ascii="Arial" w:hAnsi="Arial" w:cs="Arial"/>
                <w:sz w:val="20"/>
                <w:szCs w:val="20"/>
                <w:lang w:val="en-GB"/>
              </w:rPr>
            </w:pPr>
          </w:p>
        </w:tc>
        <w:tc>
          <w:tcPr>
            <w:tcW w:w="1523" w:type="pct"/>
          </w:tcPr>
          <w:p w14:paraId="16D2F2AE" w14:textId="77777777" w:rsidR="00A97A27" w:rsidRPr="00456A2F" w:rsidRDefault="00A97A27" w:rsidP="00A97A27">
            <w:pPr>
              <w:rPr>
                <w:rFonts w:ascii="Arial" w:hAnsi="Arial" w:cs="Arial"/>
                <w:sz w:val="20"/>
                <w:szCs w:val="20"/>
                <w:lang w:val="en-GB"/>
              </w:rPr>
            </w:pPr>
          </w:p>
        </w:tc>
      </w:tr>
      <w:tr w:rsidR="00A97A27" w:rsidRPr="00456A2F" w14:paraId="1F5D2D7F" w14:textId="77777777" w:rsidTr="002553A9">
        <w:trPr>
          <w:trHeight w:val="1178"/>
        </w:trPr>
        <w:tc>
          <w:tcPr>
            <w:tcW w:w="1265" w:type="pct"/>
            <w:noWrap/>
          </w:tcPr>
          <w:p w14:paraId="710D748B" w14:textId="77777777" w:rsidR="00A97A27" w:rsidRPr="00456A2F" w:rsidRDefault="00A97A27" w:rsidP="00A97A27">
            <w:pPr>
              <w:keepNext/>
              <w:outlineLvl w:val="1"/>
              <w:rPr>
                <w:rFonts w:ascii="Arial" w:eastAsia="MS Mincho" w:hAnsi="Arial" w:cs="Arial"/>
                <w:sz w:val="20"/>
                <w:szCs w:val="20"/>
                <w:lang w:val="en-GB"/>
              </w:rPr>
            </w:pPr>
            <w:r w:rsidRPr="00456A2F">
              <w:rPr>
                <w:rFonts w:ascii="Arial" w:eastAsia="MS Mincho" w:hAnsi="Arial" w:cs="Arial"/>
                <w:b/>
                <w:sz w:val="20"/>
                <w:szCs w:val="20"/>
                <w:u w:val="single"/>
                <w:lang w:val="en-GB"/>
              </w:rPr>
              <w:t>Optional/General</w:t>
            </w:r>
            <w:r w:rsidRPr="00456A2F">
              <w:rPr>
                <w:rFonts w:ascii="Arial" w:eastAsia="MS Mincho" w:hAnsi="Arial" w:cs="Arial"/>
                <w:b/>
                <w:sz w:val="20"/>
                <w:szCs w:val="20"/>
                <w:lang w:val="en-GB"/>
              </w:rPr>
              <w:t xml:space="preserve"> </w:t>
            </w:r>
            <w:r w:rsidRPr="00456A2F">
              <w:rPr>
                <w:rFonts w:ascii="Arial" w:eastAsia="MS Mincho" w:hAnsi="Arial" w:cs="Arial"/>
                <w:sz w:val="20"/>
                <w:szCs w:val="20"/>
                <w:lang w:val="en-GB"/>
              </w:rPr>
              <w:t>comments</w:t>
            </w:r>
          </w:p>
          <w:p w14:paraId="2C3CFE05" w14:textId="77777777" w:rsidR="00A97A27" w:rsidRPr="00456A2F" w:rsidRDefault="00A97A27" w:rsidP="00A97A27">
            <w:pPr>
              <w:keepNext/>
              <w:outlineLvl w:val="1"/>
              <w:rPr>
                <w:rFonts w:ascii="Arial" w:eastAsia="MS Mincho" w:hAnsi="Arial" w:cs="Arial"/>
                <w:bCs/>
                <w:sz w:val="20"/>
                <w:szCs w:val="20"/>
                <w:lang w:val="en-GB"/>
              </w:rPr>
            </w:pPr>
          </w:p>
        </w:tc>
        <w:tc>
          <w:tcPr>
            <w:tcW w:w="2212" w:type="pct"/>
          </w:tcPr>
          <w:p w14:paraId="6C139DCF" w14:textId="77777777" w:rsidR="002553A9" w:rsidRPr="00456A2F" w:rsidRDefault="002553A9" w:rsidP="002553A9">
            <w:pPr>
              <w:pStyle w:val="p1"/>
              <w:numPr>
                <w:ilvl w:val="0"/>
                <w:numId w:val="16"/>
              </w:numPr>
              <w:rPr>
                <w:rFonts w:ascii="Arial" w:hAnsi="Arial" w:cs="Arial"/>
                <w:sz w:val="20"/>
                <w:szCs w:val="20"/>
              </w:rPr>
            </w:pPr>
            <w:r w:rsidRPr="00456A2F">
              <w:rPr>
                <w:rStyle w:val="s1"/>
                <w:rFonts w:ascii="Arial" w:hAnsi="Arial" w:cs="Arial"/>
                <w:sz w:val="20"/>
                <w:szCs w:val="20"/>
              </w:rPr>
              <w:t>Tables are informative but would benefit from improved formatting and clearer labeling.</w:t>
            </w:r>
          </w:p>
          <w:p w14:paraId="479A03FD" w14:textId="77777777" w:rsidR="002553A9" w:rsidRPr="00456A2F" w:rsidRDefault="002553A9" w:rsidP="002553A9">
            <w:pPr>
              <w:pStyle w:val="p1"/>
              <w:numPr>
                <w:ilvl w:val="0"/>
                <w:numId w:val="16"/>
              </w:numPr>
              <w:rPr>
                <w:rFonts w:ascii="Arial" w:hAnsi="Arial" w:cs="Arial"/>
                <w:sz w:val="20"/>
                <w:szCs w:val="20"/>
              </w:rPr>
            </w:pPr>
            <w:r w:rsidRPr="00456A2F">
              <w:rPr>
                <w:rStyle w:val="s1"/>
                <w:rFonts w:ascii="Arial" w:hAnsi="Arial" w:cs="Arial"/>
                <w:sz w:val="20"/>
                <w:szCs w:val="20"/>
              </w:rPr>
              <w:t>The Results section is rich but lengthy; some condensation would enhance focus.</w:t>
            </w:r>
          </w:p>
          <w:p w14:paraId="7A97C910" w14:textId="77777777" w:rsidR="002553A9" w:rsidRPr="00456A2F" w:rsidRDefault="002553A9" w:rsidP="002553A9">
            <w:pPr>
              <w:pStyle w:val="p1"/>
              <w:numPr>
                <w:ilvl w:val="0"/>
                <w:numId w:val="16"/>
              </w:numPr>
              <w:rPr>
                <w:rFonts w:ascii="Arial" w:hAnsi="Arial" w:cs="Arial"/>
                <w:sz w:val="20"/>
                <w:szCs w:val="20"/>
              </w:rPr>
            </w:pPr>
            <w:r w:rsidRPr="00456A2F">
              <w:rPr>
                <w:rStyle w:val="s1"/>
                <w:rFonts w:ascii="Arial" w:hAnsi="Arial" w:cs="Arial"/>
                <w:sz w:val="20"/>
                <w:szCs w:val="20"/>
              </w:rPr>
              <w:t xml:space="preserve">A brief </w:t>
            </w:r>
            <w:r w:rsidRPr="00456A2F">
              <w:rPr>
                <w:rStyle w:val="s2"/>
                <w:rFonts w:ascii="Arial" w:hAnsi="Arial" w:cs="Arial"/>
                <w:sz w:val="20"/>
                <w:szCs w:val="20"/>
              </w:rPr>
              <w:t>limitations subsection</w:t>
            </w:r>
            <w:r w:rsidRPr="00456A2F">
              <w:rPr>
                <w:rStyle w:val="s1"/>
                <w:rFonts w:ascii="Arial" w:hAnsi="Arial" w:cs="Arial"/>
                <w:sz w:val="20"/>
                <w:szCs w:val="20"/>
              </w:rPr>
              <w:t xml:space="preserve"> is recommended.</w:t>
            </w:r>
          </w:p>
          <w:p w14:paraId="2C0967F2" w14:textId="77777777" w:rsidR="002553A9" w:rsidRPr="00456A2F" w:rsidRDefault="002553A9" w:rsidP="002553A9">
            <w:pPr>
              <w:pStyle w:val="p1"/>
              <w:numPr>
                <w:ilvl w:val="0"/>
                <w:numId w:val="16"/>
              </w:numPr>
              <w:rPr>
                <w:rFonts w:ascii="Arial" w:hAnsi="Arial" w:cs="Arial"/>
                <w:sz w:val="20"/>
                <w:szCs w:val="20"/>
              </w:rPr>
            </w:pPr>
            <w:r w:rsidRPr="00456A2F">
              <w:rPr>
                <w:rStyle w:val="s1"/>
                <w:rFonts w:ascii="Arial" w:hAnsi="Arial" w:cs="Arial"/>
                <w:sz w:val="20"/>
                <w:szCs w:val="20"/>
              </w:rPr>
              <w:t>Ethical approval or exemption should be explicitly stated, even for survey-based research.</w:t>
            </w:r>
          </w:p>
          <w:p w14:paraId="3AE9D385" w14:textId="77777777" w:rsidR="00A97A27" w:rsidRPr="00456A2F" w:rsidRDefault="00A97A27" w:rsidP="00A97A27">
            <w:pPr>
              <w:rPr>
                <w:rFonts w:ascii="Arial" w:eastAsia="Arial Unicode MS" w:hAnsi="Arial" w:cs="Arial"/>
                <w:b/>
                <w:sz w:val="20"/>
                <w:szCs w:val="20"/>
                <w:lang w:val="en-GB"/>
              </w:rPr>
            </w:pPr>
          </w:p>
        </w:tc>
        <w:tc>
          <w:tcPr>
            <w:tcW w:w="1523" w:type="pct"/>
          </w:tcPr>
          <w:p w14:paraId="376456A8" w14:textId="77777777" w:rsidR="00A97A27" w:rsidRPr="00456A2F" w:rsidRDefault="00A97A27" w:rsidP="00A97A27">
            <w:pPr>
              <w:rPr>
                <w:rFonts w:ascii="Arial" w:hAnsi="Arial" w:cs="Arial"/>
                <w:sz w:val="20"/>
                <w:szCs w:val="20"/>
                <w:lang w:val="en-GB"/>
              </w:rPr>
            </w:pPr>
          </w:p>
        </w:tc>
      </w:tr>
    </w:tbl>
    <w:p w14:paraId="54A71908" w14:textId="77777777" w:rsidR="00A97A27" w:rsidRPr="00456A2F" w:rsidRDefault="00A97A27" w:rsidP="00A97A27">
      <w:pPr>
        <w:jc w:val="both"/>
        <w:rPr>
          <w:rFonts w:ascii="Arial" w:eastAsia="MS Mincho" w:hAnsi="Arial" w:cs="Arial"/>
          <w:b/>
          <w:bCs/>
          <w:sz w:val="20"/>
          <w:szCs w:val="20"/>
          <w:u w:val="single"/>
          <w:lang w:val="en-GB"/>
        </w:rPr>
      </w:pPr>
    </w:p>
    <w:p w14:paraId="29783514" w14:textId="77777777" w:rsidR="00A97A27" w:rsidRPr="00456A2F" w:rsidRDefault="00A97A27" w:rsidP="00A97A27">
      <w:pPr>
        <w:jc w:val="both"/>
        <w:rPr>
          <w:rFonts w:ascii="Arial" w:eastAsia="MS Mincho" w:hAnsi="Arial" w:cs="Arial"/>
          <w:b/>
          <w:bCs/>
          <w:sz w:val="20"/>
          <w:szCs w:val="20"/>
          <w:u w:val="single"/>
          <w:lang w:val="en-GB"/>
        </w:rPr>
      </w:pPr>
    </w:p>
    <w:p w14:paraId="03990CB2" w14:textId="77777777" w:rsidR="00A97A27" w:rsidRPr="00456A2F" w:rsidRDefault="00A97A27" w:rsidP="00A97A27">
      <w:pPr>
        <w:jc w:val="both"/>
        <w:rPr>
          <w:rFonts w:ascii="Arial" w:eastAsia="MS Mincho" w:hAnsi="Arial" w:cs="Arial"/>
          <w:b/>
          <w:bCs/>
          <w:sz w:val="20"/>
          <w:szCs w:val="20"/>
          <w:u w:val="single"/>
          <w:lang w:val="en-GB"/>
        </w:rPr>
      </w:pPr>
    </w:p>
    <w:p w14:paraId="7E74C1D4" w14:textId="77777777" w:rsidR="00A97A27" w:rsidRPr="00456A2F" w:rsidRDefault="00A97A27" w:rsidP="00A97A2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832ED8" w:rsidRPr="00456A2F" w14:paraId="273FE7DA" w14:textId="77777777" w:rsidTr="00832ED8">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FC80093" w14:textId="77777777" w:rsidR="00832ED8" w:rsidRPr="00456A2F" w:rsidRDefault="00832ED8" w:rsidP="00832ED8">
            <w:pPr>
              <w:spacing w:line="276" w:lineRule="auto"/>
              <w:rPr>
                <w:rFonts w:ascii="Arial" w:eastAsia="Arial Unicode MS" w:hAnsi="Arial" w:cs="Arial"/>
                <w:b/>
                <w:sz w:val="20"/>
                <w:szCs w:val="20"/>
                <w:u w:val="single"/>
                <w:lang w:val="en-GB"/>
              </w:rPr>
            </w:pPr>
            <w:bookmarkStart w:id="2" w:name="_Hlk156057883"/>
            <w:bookmarkStart w:id="3" w:name="_Hlk156057704"/>
            <w:r w:rsidRPr="00456A2F">
              <w:rPr>
                <w:rFonts w:ascii="Arial" w:eastAsia="Arial Unicode MS" w:hAnsi="Arial" w:cs="Arial"/>
                <w:b/>
                <w:sz w:val="20"/>
                <w:szCs w:val="20"/>
                <w:highlight w:val="yellow"/>
                <w:u w:val="single"/>
                <w:lang w:val="en-GB"/>
              </w:rPr>
              <w:t>PART  2:</w:t>
            </w:r>
            <w:r w:rsidRPr="00456A2F">
              <w:rPr>
                <w:rFonts w:ascii="Arial" w:eastAsia="Arial Unicode MS" w:hAnsi="Arial" w:cs="Arial"/>
                <w:b/>
                <w:sz w:val="20"/>
                <w:szCs w:val="20"/>
                <w:u w:val="single"/>
                <w:lang w:val="en-GB"/>
              </w:rPr>
              <w:t xml:space="preserve"> </w:t>
            </w:r>
          </w:p>
          <w:p w14:paraId="36CB105F" w14:textId="77777777" w:rsidR="00832ED8" w:rsidRPr="00456A2F" w:rsidRDefault="00832ED8" w:rsidP="00832ED8">
            <w:pPr>
              <w:spacing w:line="276" w:lineRule="auto"/>
              <w:rPr>
                <w:rFonts w:ascii="Arial" w:eastAsia="Arial Unicode MS" w:hAnsi="Arial" w:cs="Arial"/>
                <w:b/>
                <w:sz w:val="20"/>
                <w:szCs w:val="20"/>
                <w:u w:val="single"/>
                <w:lang w:val="en-GB"/>
              </w:rPr>
            </w:pPr>
          </w:p>
        </w:tc>
      </w:tr>
      <w:tr w:rsidR="00832ED8" w:rsidRPr="00456A2F" w14:paraId="33D78874" w14:textId="77777777" w:rsidTr="00832ED8">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AE59C8" w14:textId="77777777" w:rsidR="00832ED8" w:rsidRPr="00456A2F" w:rsidRDefault="00832ED8" w:rsidP="00832ED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7215B" w14:textId="77777777" w:rsidR="00832ED8" w:rsidRPr="00456A2F" w:rsidRDefault="00832ED8" w:rsidP="00832ED8">
            <w:pPr>
              <w:keepNext/>
              <w:spacing w:line="276" w:lineRule="auto"/>
              <w:outlineLvl w:val="1"/>
              <w:rPr>
                <w:rFonts w:ascii="Arial" w:eastAsia="MS Mincho" w:hAnsi="Arial" w:cs="Arial"/>
                <w:b/>
                <w:bCs/>
                <w:sz w:val="20"/>
                <w:szCs w:val="20"/>
                <w:lang w:val="en-GB"/>
              </w:rPr>
            </w:pPr>
            <w:r w:rsidRPr="00456A2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C874F69" w14:textId="77777777" w:rsidR="00832ED8" w:rsidRPr="00456A2F" w:rsidRDefault="00832ED8" w:rsidP="00832ED8">
            <w:pPr>
              <w:spacing w:after="160" w:line="252" w:lineRule="auto"/>
              <w:rPr>
                <w:rFonts w:ascii="Arial" w:eastAsia="Calibri" w:hAnsi="Arial" w:cs="Arial"/>
                <w:kern w:val="2"/>
                <w:sz w:val="20"/>
                <w:szCs w:val="20"/>
                <w:lang w:val="en-IN"/>
              </w:rPr>
            </w:pPr>
            <w:r w:rsidRPr="00456A2F">
              <w:rPr>
                <w:rFonts w:ascii="Arial" w:eastAsia="Calibri" w:hAnsi="Arial" w:cs="Arial"/>
                <w:b/>
                <w:kern w:val="2"/>
                <w:sz w:val="20"/>
                <w:szCs w:val="20"/>
                <w:lang w:val="en-IN"/>
              </w:rPr>
              <w:t>Author’s Feedback</w:t>
            </w:r>
            <w:r w:rsidRPr="00456A2F">
              <w:rPr>
                <w:rFonts w:ascii="Arial" w:eastAsia="Calibri" w:hAnsi="Arial" w:cs="Arial"/>
                <w:kern w:val="2"/>
                <w:sz w:val="20"/>
                <w:szCs w:val="20"/>
                <w:lang w:val="en-IN"/>
              </w:rPr>
              <w:t xml:space="preserve"> (It is mandatory that authors should write his/her feedback here)</w:t>
            </w:r>
          </w:p>
          <w:p w14:paraId="4DFE678E" w14:textId="77777777" w:rsidR="00832ED8" w:rsidRPr="00456A2F" w:rsidRDefault="00832ED8" w:rsidP="00832ED8">
            <w:pPr>
              <w:keepNext/>
              <w:spacing w:line="276" w:lineRule="auto"/>
              <w:outlineLvl w:val="1"/>
              <w:rPr>
                <w:rFonts w:ascii="Arial" w:eastAsia="MS Mincho" w:hAnsi="Arial" w:cs="Arial"/>
                <w:bCs/>
                <w:sz w:val="20"/>
                <w:szCs w:val="20"/>
                <w:lang w:val="en-GB"/>
              </w:rPr>
            </w:pPr>
          </w:p>
        </w:tc>
      </w:tr>
      <w:tr w:rsidR="00832ED8" w:rsidRPr="00456A2F" w14:paraId="60BF79B0" w14:textId="77777777" w:rsidTr="00832ED8">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9AAA1F" w14:textId="77777777" w:rsidR="00832ED8" w:rsidRPr="00456A2F" w:rsidRDefault="00832ED8" w:rsidP="00832ED8">
            <w:pPr>
              <w:spacing w:line="276" w:lineRule="auto"/>
              <w:rPr>
                <w:rFonts w:ascii="Arial" w:eastAsia="Arial Unicode MS" w:hAnsi="Arial" w:cs="Arial"/>
                <w:b/>
                <w:sz w:val="20"/>
                <w:szCs w:val="20"/>
                <w:lang w:val="en-GB"/>
              </w:rPr>
            </w:pPr>
            <w:r w:rsidRPr="00456A2F">
              <w:rPr>
                <w:rFonts w:ascii="Arial" w:eastAsia="Arial Unicode MS" w:hAnsi="Arial" w:cs="Arial"/>
                <w:b/>
                <w:sz w:val="20"/>
                <w:szCs w:val="20"/>
                <w:lang w:val="en-GB"/>
              </w:rPr>
              <w:t xml:space="preserve">Are there ethical issues in this manuscript? </w:t>
            </w:r>
          </w:p>
          <w:p w14:paraId="3E7D5B40" w14:textId="77777777" w:rsidR="00832ED8" w:rsidRPr="00456A2F" w:rsidRDefault="00832ED8" w:rsidP="00832ED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86FB" w14:textId="77777777" w:rsidR="00832ED8" w:rsidRPr="00456A2F" w:rsidRDefault="00832ED8" w:rsidP="00832ED8">
            <w:pPr>
              <w:spacing w:line="276" w:lineRule="auto"/>
              <w:rPr>
                <w:rFonts w:ascii="Arial" w:eastAsia="Arial Unicode MS" w:hAnsi="Arial" w:cs="Arial"/>
                <w:i/>
                <w:iCs/>
                <w:sz w:val="20"/>
                <w:szCs w:val="20"/>
                <w:u w:val="single"/>
                <w:lang w:val="en-GB"/>
              </w:rPr>
            </w:pPr>
            <w:r w:rsidRPr="00456A2F">
              <w:rPr>
                <w:rFonts w:ascii="Arial" w:eastAsia="Arial Unicode MS" w:hAnsi="Arial" w:cs="Arial"/>
                <w:i/>
                <w:iCs/>
                <w:sz w:val="20"/>
                <w:szCs w:val="20"/>
                <w:u w:val="single"/>
                <w:lang w:val="en-GB"/>
              </w:rPr>
              <w:t xml:space="preserve">(If yes, </w:t>
            </w:r>
            <w:proofErr w:type="gramStart"/>
            <w:r w:rsidRPr="00456A2F">
              <w:rPr>
                <w:rFonts w:ascii="Arial" w:eastAsia="Arial Unicode MS" w:hAnsi="Arial" w:cs="Arial"/>
                <w:i/>
                <w:iCs/>
                <w:sz w:val="20"/>
                <w:szCs w:val="20"/>
                <w:u w:val="single"/>
                <w:lang w:val="en-GB"/>
              </w:rPr>
              <w:t>Kindly</w:t>
            </w:r>
            <w:proofErr w:type="gramEnd"/>
            <w:r w:rsidRPr="00456A2F">
              <w:rPr>
                <w:rFonts w:ascii="Arial" w:eastAsia="Arial Unicode MS" w:hAnsi="Arial" w:cs="Arial"/>
                <w:i/>
                <w:iCs/>
                <w:sz w:val="20"/>
                <w:szCs w:val="20"/>
                <w:u w:val="single"/>
                <w:lang w:val="en-GB"/>
              </w:rPr>
              <w:t xml:space="preserve"> please write down the ethical issues here in details)</w:t>
            </w:r>
          </w:p>
          <w:p w14:paraId="49A13821" w14:textId="77777777" w:rsidR="00832ED8" w:rsidRPr="00456A2F" w:rsidRDefault="00832ED8" w:rsidP="00832ED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48F327E0" w14:textId="77777777" w:rsidR="00832ED8" w:rsidRPr="00456A2F" w:rsidRDefault="00832ED8" w:rsidP="00832ED8">
            <w:pPr>
              <w:spacing w:line="276" w:lineRule="auto"/>
              <w:rPr>
                <w:rFonts w:ascii="Arial" w:eastAsia="Arial Unicode MS" w:hAnsi="Arial" w:cs="Arial"/>
                <w:sz w:val="20"/>
                <w:szCs w:val="20"/>
                <w:lang w:val="en-GB"/>
              </w:rPr>
            </w:pPr>
          </w:p>
          <w:p w14:paraId="334D86B4" w14:textId="77777777" w:rsidR="00832ED8" w:rsidRPr="00456A2F" w:rsidRDefault="00832ED8" w:rsidP="00832ED8">
            <w:pPr>
              <w:spacing w:line="276" w:lineRule="auto"/>
              <w:rPr>
                <w:rFonts w:ascii="Arial" w:eastAsia="Arial Unicode MS" w:hAnsi="Arial" w:cs="Arial"/>
                <w:sz w:val="20"/>
                <w:szCs w:val="20"/>
                <w:lang w:val="en-GB"/>
              </w:rPr>
            </w:pPr>
          </w:p>
          <w:p w14:paraId="4035886C" w14:textId="77777777" w:rsidR="00832ED8" w:rsidRPr="00456A2F" w:rsidRDefault="00832ED8" w:rsidP="00832ED8">
            <w:pPr>
              <w:spacing w:line="276" w:lineRule="auto"/>
              <w:rPr>
                <w:rFonts w:ascii="Arial" w:eastAsia="Arial Unicode MS" w:hAnsi="Arial" w:cs="Arial"/>
                <w:sz w:val="20"/>
                <w:szCs w:val="20"/>
                <w:lang w:val="en-GB"/>
              </w:rPr>
            </w:pPr>
          </w:p>
        </w:tc>
      </w:tr>
      <w:bookmarkEnd w:id="2"/>
    </w:tbl>
    <w:p w14:paraId="2CAC48B4" w14:textId="77777777" w:rsidR="00832ED8" w:rsidRPr="00456A2F" w:rsidRDefault="00832ED8" w:rsidP="00832ED8">
      <w:pPr>
        <w:rPr>
          <w:rFonts w:ascii="Arial" w:hAnsi="Arial" w:cs="Arial"/>
          <w:sz w:val="20"/>
          <w:szCs w:val="20"/>
        </w:rPr>
      </w:pPr>
    </w:p>
    <w:p w14:paraId="32CA584B" w14:textId="77777777" w:rsidR="00456A2F" w:rsidRPr="00456A2F" w:rsidRDefault="00456A2F" w:rsidP="00456A2F">
      <w:pPr>
        <w:pStyle w:val="Affiliation"/>
        <w:spacing w:after="0" w:line="240" w:lineRule="auto"/>
        <w:jc w:val="left"/>
        <w:rPr>
          <w:rFonts w:ascii="Arial" w:hAnsi="Arial" w:cs="Arial"/>
          <w:b/>
          <w:u w:val="single"/>
        </w:rPr>
      </w:pPr>
      <w:r w:rsidRPr="00456A2F">
        <w:rPr>
          <w:rFonts w:ascii="Arial" w:hAnsi="Arial" w:cs="Arial"/>
          <w:b/>
          <w:u w:val="single"/>
        </w:rPr>
        <w:t>Reviewer details:</w:t>
      </w:r>
    </w:p>
    <w:p w14:paraId="68AEA2C2" w14:textId="77777777" w:rsidR="00456A2F" w:rsidRPr="00456A2F" w:rsidRDefault="00456A2F" w:rsidP="00832ED8">
      <w:pPr>
        <w:rPr>
          <w:rFonts w:ascii="Arial" w:hAnsi="Arial" w:cs="Arial"/>
          <w:sz w:val="20"/>
          <w:szCs w:val="20"/>
        </w:rPr>
      </w:pPr>
    </w:p>
    <w:p w14:paraId="5005EDCD" w14:textId="554DCE5F" w:rsidR="00456A2F" w:rsidRPr="00456A2F" w:rsidRDefault="00456A2F" w:rsidP="00832ED8">
      <w:pPr>
        <w:rPr>
          <w:rFonts w:ascii="Arial" w:hAnsi="Arial" w:cs="Arial"/>
          <w:b/>
          <w:bCs/>
          <w:sz w:val="20"/>
          <w:szCs w:val="20"/>
        </w:rPr>
      </w:pPr>
      <w:bookmarkStart w:id="4" w:name="_Hlk222238021"/>
      <w:r w:rsidRPr="00456A2F">
        <w:rPr>
          <w:rFonts w:ascii="Arial" w:hAnsi="Arial" w:cs="Arial"/>
          <w:b/>
          <w:bCs/>
          <w:color w:val="555555"/>
          <w:sz w:val="20"/>
          <w:szCs w:val="20"/>
        </w:rPr>
        <w:t>Richard Mamayson</w:t>
      </w:r>
      <w:r w:rsidRPr="00456A2F">
        <w:rPr>
          <w:rFonts w:ascii="Arial" w:hAnsi="Arial" w:cs="Arial"/>
          <w:b/>
          <w:bCs/>
          <w:color w:val="555555"/>
          <w:sz w:val="20"/>
          <w:szCs w:val="20"/>
        </w:rPr>
        <w:t xml:space="preserve">, </w:t>
      </w:r>
      <w:proofErr w:type="spellStart"/>
      <w:r w:rsidRPr="00456A2F">
        <w:rPr>
          <w:rFonts w:ascii="Arial" w:hAnsi="Arial" w:cs="Arial"/>
          <w:b/>
          <w:bCs/>
          <w:color w:val="555555"/>
          <w:sz w:val="20"/>
          <w:szCs w:val="20"/>
        </w:rPr>
        <w:t>Awali</w:t>
      </w:r>
      <w:proofErr w:type="spellEnd"/>
      <w:r w:rsidRPr="00456A2F">
        <w:rPr>
          <w:rFonts w:ascii="Arial" w:hAnsi="Arial" w:cs="Arial"/>
          <w:b/>
          <w:bCs/>
          <w:color w:val="555555"/>
          <w:sz w:val="20"/>
          <w:szCs w:val="20"/>
        </w:rPr>
        <w:t xml:space="preserve"> Hospital</w:t>
      </w:r>
      <w:r w:rsidRPr="00456A2F">
        <w:rPr>
          <w:rFonts w:ascii="Arial" w:hAnsi="Arial" w:cs="Arial"/>
          <w:b/>
          <w:bCs/>
          <w:color w:val="555555"/>
          <w:sz w:val="20"/>
          <w:szCs w:val="20"/>
        </w:rPr>
        <w:t xml:space="preserve">, </w:t>
      </w:r>
      <w:r w:rsidRPr="00456A2F">
        <w:rPr>
          <w:rFonts w:ascii="Arial" w:hAnsi="Arial" w:cs="Arial"/>
          <w:b/>
          <w:bCs/>
          <w:color w:val="555555"/>
          <w:sz w:val="20"/>
          <w:szCs w:val="20"/>
        </w:rPr>
        <w:t>Bahrain</w:t>
      </w:r>
    </w:p>
    <w:bookmarkEnd w:id="4"/>
    <w:p w14:paraId="686DED37" w14:textId="77777777" w:rsidR="00832ED8" w:rsidRPr="00456A2F" w:rsidRDefault="00832ED8" w:rsidP="00832ED8">
      <w:pPr>
        <w:rPr>
          <w:rFonts w:ascii="Arial" w:hAnsi="Arial" w:cs="Arial"/>
          <w:sz w:val="20"/>
          <w:szCs w:val="20"/>
        </w:rPr>
      </w:pPr>
    </w:p>
    <w:p w14:paraId="5C32504A" w14:textId="77777777" w:rsidR="00832ED8" w:rsidRPr="00456A2F" w:rsidRDefault="00832ED8" w:rsidP="00832ED8">
      <w:pPr>
        <w:rPr>
          <w:rFonts w:ascii="Arial" w:hAnsi="Arial" w:cs="Arial"/>
          <w:bCs/>
          <w:sz w:val="20"/>
          <w:szCs w:val="20"/>
          <w:u w:val="single"/>
          <w:lang w:val="en-GB"/>
        </w:rPr>
      </w:pPr>
    </w:p>
    <w:bookmarkEnd w:id="3"/>
    <w:p w14:paraId="113F03A6" w14:textId="77777777" w:rsidR="00832ED8" w:rsidRPr="00456A2F" w:rsidRDefault="00832ED8" w:rsidP="00832ED8">
      <w:pPr>
        <w:rPr>
          <w:rFonts w:ascii="Arial" w:hAnsi="Arial" w:cs="Arial"/>
          <w:sz w:val="20"/>
          <w:szCs w:val="20"/>
        </w:rPr>
      </w:pPr>
    </w:p>
    <w:bookmarkEnd w:id="0"/>
    <w:bookmarkEnd w:id="1"/>
    <w:p w14:paraId="603CE4B0" w14:textId="77777777" w:rsidR="00A97A27" w:rsidRPr="00456A2F" w:rsidRDefault="00A97A27" w:rsidP="00A97A27">
      <w:pPr>
        <w:jc w:val="both"/>
        <w:rPr>
          <w:rFonts w:ascii="Arial" w:eastAsia="MS Mincho" w:hAnsi="Arial" w:cs="Arial"/>
          <w:b/>
          <w:bCs/>
          <w:sz w:val="20"/>
          <w:szCs w:val="20"/>
          <w:u w:val="single"/>
          <w:lang w:val="en-GB"/>
        </w:rPr>
      </w:pPr>
    </w:p>
    <w:sectPr w:rsidR="00A97A27" w:rsidRPr="00456A2F" w:rsidSect="00C8517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3D0C" w14:textId="77777777" w:rsidR="008120D4" w:rsidRPr="0000007A" w:rsidRDefault="008120D4" w:rsidP="0099583E">
      <w:r>
        <w:separator/>
      </w:r>
    </w:p>
  </w:endnote>
  <w:endnote w:type="continuationSeparator" w:id="0">
    <w:p w14:paraId="609FAA2D" w14:textId="77777777" w:rsidR="008120D4" w:rsidRPr="0000007A" w:rsidRDefault="008120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53F0" w14:textId="77777777" w:rsidR="008120D4" w:rsidRPr="0000007A" w:rsidRDefault="008120D4" w:rsidP="0099583E">
      <w:r>
        <w:separator/>
      </w:r>
    </w:p>
  </w:footnote>
  <w:footnote w:type="continuationSeparator" w:id="0">
    <w:p w14:paraId="418C929C" w14:textId="77777777" w:rsidR="008120D4" w:rsidRPr="0000007A" w:rsidRDefault="008120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C4A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74A143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0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66E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D04D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B32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4160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11144">
    <w:abstractNumId w:val="5"/>
  </w:num>
  <w:num w:numId="2" w16cid:durableId="804469150">
    <w:abstractNumId w:val="9"/>
  </w:num>
  <w:num w:numId="3" w16cid:durableId="1199852388">
    <w:abstractNumId w:val="8"/>
  </w:num>
  <w:num w:numId="4" w16cid:durableId="821895227">
    <w:abstractNumId w:val="12"/>
  </w:num>
  <w:num w:numId="5" w16cid:durableId="955525963">
    <w:abstractNumId w:val="7"/>
  </w:num>
  <w:num w:numId="6" w16cid:durableId="1819494253">
    <w:abstractNumId w:val="1"/>
  </w:num>
  <w:num w:numId="7" w16cid:durableId="448622975">
    <w:abstractNumId w:val="4"/>
  </w:num>
  <w:num w:numId="8" w16cid:durableId="829907236">
    <w:abstractNumId w:val="14"/>
  </w:num>
  <w:num w:numId="9" w16cid:durableId="762190581">
    <w:abstractNumId w:val="13"/>
  </w:num>
  <w:num w:numId="10" w16cid:durableId="246230037">
    <w:abstractNumId w:val="2"/>
  </w:num>
  <w:num w:numId="11" w16cid:durableId="263923719">
    <w:abstractNumId w:val="6"/>
  </w:num>
  <w:num w:numId="12" w16cid:durableId="291323968">
    <w:abstractNumId w:val="11"/>
  </w:num>
  <w:num w:numId="13" w16cid:durableId="489715390">
    <w:abstractNumId w:val="15"/>
  </w:num>
  <w:num w:numId="14" w16cid:durableId="1426027685">
    <w:abstractNumId w:val="3"/>
  </w:num>
  <w:num w:numId="15" w16cid:durableId="529072839">
    <w:abstractNumId w:val="0"/>
  </w:num>
  <w:num w:numId="16" w16cid:durableId="206531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030CB"/>
    <w:rsid w:val="00114CDC"/>
    <w:rsid w:val="0013060E"/>
    <w:rsid w:val="00135749"/>
    <w:rsid w:val="00136984"/>
    <w:rsid w:val="001479BC"/>
    <w:rsid w:val="00150304"/>
    <w:rsid w:val="0015296D"/>
    <w:rsid w:val="00163622"/>
    <w:rsid w:val="001645A2"/>
    <w:rsid w:val="00164F4E"/>
    <w:rsid w:val="00165685"/>
    <w:rsid w:val="00167BF6"/>
    <w:rsid w:val="001766DF"/>
    <w:rsid w:val="0018753A"/>
    <w:rsid w:val="001902B5"/>
    <w:rsid w:val="00197E68"/>
    <w:rsid w:val="001A1605"/>
    <w:rsid w:val="001A1768"/>
    <w:rsid w:val="001B0C63"/>
    <w:rsid w:val="001B2CCC"/>
    <w:rsid w:val="001C09EF"/>
    <w:rsid w:val="001D3A1D"/>
    <w:rsid w:val="001E0F58"/>
    <w:rsid w:val="001F1D65"/>
    <w:rsid w:val="001F24FF"/>
    <w:rsid w:val="001F707F"/>
    <w:rsid w:val="002011F3"/>
    <w:rsid w:val="00201B85"/>
    <w:rsid w:val="002105F7"/>
    <w:rsid w:val="00220111"/>
    <w:rsid w:val="0022369C"/>
    <w:rsid w:val="00227898"/>
    <w:rsid w:val="002320EB"/>
    <w:rsid w:val="0023666B"/>
    <w:rsid w:val="0023696A"/>
    <w:rsid w:val="002422CB"/>
    <w:rsid w:val="00245E23"/>
    <w:rsid w:val="0025164E"/>
    <w:rsid w:val="0025366D"/>
    <w:rsid w:val="002553A9"/>
    <w:rsid w:val="00262634"/>
    <w:rsid w:val="00275984"/>
    <w:rsid w:val="00280EC9"/>
    <w:rsid w:val="0028120E"/>
    <w:rsid w:val="00291D08"/>
    <w:rsid w:val="00293482"/>
    <w:rsid w:val="002A5799"/>
    <w:rsid w:val="002E2339"/>
    <w:rsid w:val="002E4E16"/>
    <w:rsid w:val="002E6D86"/>
    <w:rsid w:val="002F6935"/>
    <w:rsid w:val="003204B8"/>
    <w:rsid w:val="00325155"/>
    <w:rsid w:val="0033692F"/>
    <w:rsid w:val="00366375"/>
    <w:rsid w:val="00382785"/>
    <w:rsid w:val="003A04E7"/>
    <w:rsid w:val="003A68ED"/>
    <w:rsid w:val="003A6E1A"/>
    <w:rsid w:val="003B2172"/>
    <w:rsid w:val="003C02B9"/>
    <w:rsid w:val="003C26CB"/>
    <w:rsid w:val="003C3543"/>
    <w:rsid w:val="003C54D9"/>
    <w:rsid w:val="003C5F03"/>
    <w:rsid w:val="003C7127"/>
    <w:rsid w:val="003E746A"/>
    <w:rsid w:val="00405613"/>
    <w:rsid w:val="00407D92"/>
    <w:rsid w:val="00422010"/>
    <w:rsid w:val="004263F2"/>
    <w:rsid w:val="004343E4"/>
    <w:rsid w:val="00437C01"/>
    <w:rsid w:val="0044519B"/>
    <w:rsid w:val="00456A2F"/>
    <w:rsid w:val="00457AB1"/>
    <w:rsid w:val="00457BC0"/>
    <w:rsid w:val="00462996"/>
    <w:rsid w:val="004909B5"/>
    <w:rsid w:val="004B0818"/>
    <w:rsid w:val="004B4CAD"/>
    <w:rsid w:val="004C3DF1"/>
    <w:rsid w:val="004D2E36"/>
    <w:rsid w:val="004E7109"/>
    <w:rsid w:val="00503AB6"/>
    <w:rsid w:val="005047C5"/>
    <w:rsid w:val="00531C82"/>
    <w:rsid w:val="00533FC1"/>
    <w:rsid w:val="00534F74"/>
    <w:rsid w:val="00535A4C"/>
    <w:rsid w:val="0054564B"/>
    <w:rsid w:val="00545A13"/>
    <w:rsid w:val="00546343"/>
    <w:rsid w:val="00557CD3"/>
    <w:rsid w:val="005600D3"/>
    <w:rsid w:val="00560D3C"/>
    <w:rsid w:val="00567DE0"/>
    <w:rsid w:val="005735A5"/>
    <w:rsid w:val="00584369"/>
    <w:rsid w:val="00584A7E"/>
    <w:rsid w:val="005C25A0"/>
    <w:rsid w:val="005D230D"/>
    <w:rsid w:val="005E10BF"/>
    <w:rsid w:val="006011B8"/>
    <w:rsid w:val="00602F7D"/>
    <w:rsid w:val="00605952"/>
    <w:rsid w:val="00620677"/>
    <w:rsid w:val="00624032"/>
    <w:rsid w:val="00644421"/>
    <w:rsid w:val="00645A56"/>
    <w:rsid w:val="006532DF"/>
    <w:rsid w:val="0065579D"/>
    <w:rsid w:val="00656063"/>
    <w:rsid w:val="00663792"/>
    <w:rsid w:val="0067046C"/>
    <w:rsid w:val="00680EB4"/>
    <w:rsid w:val="0068446F"/>
    <w:rsid w:val="00691B23"/>
    <w:rsid w:val="00696CAD"/>
    <w:rsid w:val="006A5E0B"/>
    <w:rsid w:val="006B730D"/>
    <w:rsid w:val="006C3797"/>
    <w:rsid w:val="006E4337"/>
    <w:rsid w:val="006E7D6E"/>
    <w:rsid w:val="00701186"/>
    <w:rsid w:val="00707BE1"/>
    <w:rsid w:val="007238EB"/>
    <w:rsid w:val="00725944"/>
    <w:rsid w:val="007317C3"/>
    <w:rsid w:val="00735257"/>
    <w:rsid w:val="0073538B"/>
    <w:rsid w:val="00766889"/>
    <w:rsid w:val="00766A0D"/>
    <w:rsid w:val="00767F8C"/>
    <w:rsid w:val="0077245B"/>
    <w:rsid w:val="00774427"/>
    <w:rsid w:val="00780B67"/>
    <w:rsid w:val="007D0246"/>
    <w:rsid w:val="007E2523"/>
    <w:rsid w:val="007E48E3"/>
    <w:rsid w:val="007F5873"/>
    <w:rsid w:val="007F6B13"/>
    <w:rsid w:val="008120D4"/>
    <w:rsid w:val="008133DE"/>
    <w:rsid w:val="00815F94"/>
    <w:rsid w:val="008224E2"/>
    <w:rsid w:val="00825DC9"/>
    <w:rsid w:val="0082676D"/>
    <w:rsid w:val="00832ED8"/>
    <w:rsid w:val="00846F1F"/>
    <w:rsid w:val="00864044"/>
    <w:rsid w:val="00872E19"/>
    <w:rsid w:val="00877F10"/>
    <w:rsid w:val="00882091"/>
    <w:rsid w:val="0088514E"/>
    <w:rsid w:val="00893E75"/>
    <w:rsid w:val="008C2F62"/>
    <w:rsid w:val="008D020E"/>
    <w:rsid w:val="008D403C"/>
    <w:rsid w:val="008E6618"/>
    <w:rsid w:val="008F36E4"/>
    <w:rsid w:val="009553EC"/>
    <w:rsid w:val="00956A49"/>
    <w:rsid w:val="00982766"/>
    <w:rsid w:val="009852C4"/>
    <w:rsid w:val="0099583E"/>
    <w:rsid w:val="009A0242"/>
    <w:rsid w:val="009A59ED"/>
    <w:rsid w:val="009C47F3"/>
    <w:rsid w:val="009C5642"/>
    <w:rsid w:val="009C5EC7"/>
    <w:rsid w:val="009C6373"/>
    <w:rsid w:val="009E13C3"/>
    <w:rsid w:val="009E6A30"/>
    <w:rsid w:val="009F0CBB"/>
    <w:rsid w:val="009F29EB"/>
    <w:rsid w:val="009F7CF4"/>
    <w:rsid w:val="00A001A0"/>
    <w:rsid w:val="00A038E0"/>
    <w:rsid w:val="00A06CCE"/>
    <w:rsid w:val="00A12C83"/>
    <w:rsid w:val="00A12F4D"/>
    <w:rsid w:val="00A26C6B"/>
    <w:rsid w:val="00A31AAC"/>
    <w:rsid w:val="00A32905"/>
    <w:rsid w:val="00A36C95"/>
    <w:rsid w:val="00A37DE3"/>
    <w:rsid w:val="00A452CA"/>
    <w:rsid w:val="00A519D1"/>
    <w:rsid w:val="00A52596"/>
    <w:rsid w:val="00A6018D"/>
    <w:rsid w:val="00A652B4"/>
    <w:rsid w:val="00A65C50"/>
    <w:rsid w:val="00A97A27"/>
    <w:rsid w:val="00AA41B3"/>
    <w:rsid w:val="00AB1ED6"/>
    <w:rsid w:val="00AB397D"/>
    <w:rsid w:val="00AB638A"/>
    <w:rsid w:val="00AB6E43"/>
    <w:rsid w:val="00AC1349"/>
    <w:rsid w:val="00AD1C60"/>
    <w:rsid w:val="00AE3ABC"/>
    <w:rsid w:val="00AF24BB"/>
    <w:rsid w:val="00AF3016"/>
    <w:rsid w:val="00B01A8C"/>
    <w:rsid w:val="00B02E7C"/>
    <w:rsid w:val="00B13E02"/>
    <w:rsid w:val="00B22FE6"/>
    <w:rsid w:val="00B3033D"/>
    <w:rsid w:val="00B42EF0"/>
    <w:rsid w:val="00B45227"/>
    <w:rsid w:val="00B62087"/>
    <w:rsid w:val="00B62F41"/>
    <w:rsid w:val="00B760E1"/>
    <w:rsid w:val="00B91F1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635B6"/>
    <w:rsid w:val="00C8399D"/>
    <w:rsid w:val="00C84097"/>
    <w:rsid w:val="00C85179"/>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E26A13"/>
    <w:rsid w:val="00E451EA"/>
    <w:rsid w:val="00E57F4B"/>
    <w:rsid w:val="00E63889"/>
    <w:rsid w:val="00E71C8D"/>
    <w:rsid w:val="00E72360"/>
    <w:rsid w:val="00E972A7"/>
    <w:rsid w:val="00EB2F55"/>
    <w:rsid w:val="00EB3E91"/>
    <w:rsid w:val="00EC634D"/>
    <w:rsid w:val="00EC6894"/>
    <w:rsid w:val="00ED0959"/>
    <w:rsid w:val="00ED6B12"/>
    <w:rsid w:val="00ED6B60"/>
    <w:rsid w:val="00EE35FD"/>
    <w:rsid w:val="00EF2AA5"/>
    <w:rsid w:val="00EF326D"/>
    <w:rsid w:val="00EF53FE"/>
    <w:rsid w:val="00F2643C"/>
    <w:rsid w:val="00F3669D"/>
    <w:rsid w:val="00F405F8"/>
    <w:rsid w:val="00F45B5A"/>
    <w:rsid w:val="00F4700F"/>
    <w:rsid w:val="00F573EA"/>
    <w:rsid w:val="00F57E9D"/>
    <w:rsid w:val="00F636DC"/>
    <w:rsid w:val="00FA6528"/>
    <w:rsid w:val="00FB3F4A"/>
    <w:rsid w:val="00FC6387"/>
    <w:rsid w:val="00FD70A7"/>
    <w:rsid w:val="00FD7338"/>
    <w:rsid w:val="00FE0995"/>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A852"/>
  <w15:chartTrackingRefBased/>
  <w15:docId w15:val="{A1D4C89B-1DC7-694C-8A6D-0735C30F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7F6B13"/>
    <w:pPr>
      <w:spacing w:before="100" w:beforeAutospacing="1" w:after="100" w:afterAutospacing="1"/>
    </w:pPr>
    <w:rPr>
      <w:rFonts w:eastAsiaTheme="minorEastAsia"/>
    </w:rPr>
  </w:style>
  <w:style w:type="character" w:customStyle="1" w:styleId="s1">
    <w:name w:val="s1"/>
    <w:basedOn w:val="DefaultParagraphFont"/>
    <w:rsid w:val="007F6B13"/>
  </w:style>
  <w:style w:type="character" w:customStyle="1" w:styleId="s2">
    <w:name w:val="s2"/>
    <w:basedOn w:val="DefaultParagraphFont"/>
    <w:rsid w:val="001902B5"/>
  </w:style>
  <w:style w:type="paragraph" w:customStyle="1" w:styleId="p2">
    <w:name w:val="p2"/>
    <w:basedOn w:val="Normal"/>
    <w:rsid w:val="001902B5"/>
    <w:pPr>
      <w:spacing w:before="100" w:beforeAutospacing="1" w:after="100" w:afterAutospacing="1"/>
    </w:pPr>
    <w:rPr>
      <w:rFonts w:eastAsiaTheme="minorEastAsia"/>
    </w:rPr>
  </w:style>
  <w:style w:type="character" w:customStyle="1" w:styleId="s3">
    <w:name w:val="s3"/>
    <w:basedOn w:val="DefaultParagraphFont"/>
    <w:rsid w:val="001902B5"/>
  </w:style>
  <w:style w:type="paragraph" w:customStyle="1" w:styleId="p3">
    <w:name w:val="p3"/>
    <w:basedOn w:val="Normal"/>
    <w:rsid w:val="00FE0995"/>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6B730D"/>
    <w:rPr>
      <w:color w:val="605E5C"/>
      <w:shd w:val="clear" w:color="auto" w:fill="E1DFDD"/>
    </w:rPr>
  </w:style>
  <w:style w:type="paragraph" w:customStyle="1" w:styleId="Affiliation">
    <w:name w:val="Affiliation"/>
    <w:basedOn w:val="Normal"/>
    <w:rsid w:val="00456A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649">
      <w:bodyDiv w:val="1"/>
      <w:marLeft w:val="0"/>
      <w:marRight w:val="0"/>
      <w:marTop w:val="0"/>
      <w:marBottom w:val="0"/>
      <w:divBdr>
        <w:top w:val="none" w:sz="0" w:space="0" w:color="auto"/>
        <w:left w:val="none" w:sz="0" w:space="0" w:color="auto"/>
        <w:bottom w:val="none" w:sz="0" w:space="0" w:color="auto"/>
        <w:right w:val="none" w:sz="0" w:space="0" w:color="auto"/>
      </w:divBdr>
    </w:div>
    <w:div w:id="3731898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4470625">
      <w:bodyDiv w:val="1"/>
      <w:marLeft w:val="0"/>
      <w:marRight w:val="0"/>
      <w:marTop w:val="0"/>
      <w:marBottom w:val="0"/>
      <w:divBdr>
        <w:top w:val="none" w:sz="0" w:space="0" w:color="auto"/>
        <w:left w:val="none" w:sz="0" w:space="0" w:color="auto"/>
        <w:bottom w:val="none" w:sz="0" w:space="0" w:color="auto"/>
        <w:right w:val="none" w:sz="0" w:space="0" w:color="auto"/>
      </w:divBdr>
    </w:div>
    <w:div w:id="88016434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484546249">
      <w:bodyDiv w:val="1"/>
      <w:marLeft w:val="0"/>
      <w:marRight w:val="0"/>
      <w:marTop w:val="0"/>
      <w:marBottom w:val="0"/>
      <w:divBdr>
        <w:top w:val="none" w:sz="0" w:space="0" w:color="auto"/>
        <w:left w:val="none" w:sz="0" w:space="0" w:color="auto"/>
        <w:bottom w:val="none" w:sz="0" w:space="0" w:color="auto"/>
        <w:right w:val="none" w:sz="0" w:space="0" w:color="auto"/>
      </w:divBdr>
    </w:div>
    <w:div w:id="1663973569">
      <w:bodyDiv w:val="1"/>
      <w:marLeft w:val="0"/>
      <w:marRight w:val="0"/>
      <w:marTop w:val="0"/>
      <w:marBottom w:val="0"/>
      <w:divBdr>
        <w:top w:val="none" w:sz="0" w:space="0" w:color="auto"/>
        <w:left w:val="none" w:sz="0" w:space="0" w:color="auto"/>
        <w:bottom w:val="none" w:sz="0" w:space="0" w:color="auto"/>
        <w:right w:val="none" w:sz="0" w:space="0" w:color="auto"/>
      </w:divBdr>
    </w:div>
    <w:div w:id="1723282570">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14F9-1D7C-4C7E-82C7-661BC0A1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4587584</vt:i4>
      </vt:variant>
      <vt:variant>
        <vt:i4>0</vt:i4>
      </vt:variant>
      <vt:variant>
        <vt:i4>0</vt:i4>
      </vt:variant>
      <vt:variant>
        <vt:i4>5</vt:i4>
      </vt:variant>
      <vt:variant>
        <vt:lpwstr>https://www.ikprress.org/index.php/AJOCR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91</cp:lastModifiedBy>
  <cp:revision>8</cp:revision>
  <dcterms:created xsi:type="dcterms:W3CDTF">2026-02-06T08:10:00Z</dcterms:created>
  <dcterms:modified xsi:type="dcterms:W3CDTF">2026-02-17T10:56:00Z</dcterms:modified>
</cp:coreProperties>
</file>