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42988" w14:textId="6A90A62D" w:rsidR="0088486A" w:rsidRPr="00685E90" w:rsidRDefault="0088486A" w:rsidP="00B26DAF">
      <w:pPr>
        <w:jc w:val="center"/>
        <w:rPr>
          <w:rFonts w:ascii="Times New Roman" w:hAnsi="Times New Roman" w:cs="Times New Roman"/>
          <w:b/>
          <w:bCs/>
          <w:sz w:val="24"/>
          <w:szCs w:val="24"/>
        </w:rPr>
      </w:pPr>
      <w:r w:rsidRPr="00685E90">
        <w:rPr>
          <w:rFonts w:ascii="Times New Roman" w:hAnsi="Times New Roman" w:cs="Times New Roman"/>
          <w:b/>
          <w:bCs/>
          <w:sz w:val="24"/>
          <w:szCs w:val="24"/>
        </w:rPr>
        <w:t>The Influence of Career Path, Job Stress, and Work Conflict on Employee Performance at the East Medan Primary Tax Service Office</w:t>
      </w:r>
    </w:p>
    <w:p w14:paraId="5EB18135" w14:textId="77777777" w:rsidR="006A1EC5" w:rsidRPr="00685E90" w:rsidRDefault="006A1EC5" w:rsidP="00A905E5">
      <w:pPr>
        <w:jc w:val="both"/>
        <w:rPr>
          <w:rFonts w:ascii="Times New Roman" w:hAnsi="Times New Roman" w:cs="Times New Roman"/>
          <w:b/>
          <w:bCs/>
          <w:sz w:val="24"/>
          <w:szCs w:val="24"/>
        </w:rPr>
      </w:pPr>
    </w:p>
    <w:p w14:paraId="30CDBF2E" w14:textId="77777777" w:rsidR="006A1EC5" w:rsidRPr="00685E90" w:rsidRDefault="006A1EC5" w:rsidP="00A905E5">
      <w:pPr>
        <w:jc w:val="both"/>
        <w:rPr>
          <w:rFonts w:ascii="Times New Roman" w:hAnsi="Times New Roman" w:cs="Times New Roman"/>
          <w:b/>
          <w:bCs/>
          <w:sz w:val="24"/>
          <w:szCs w:val="24"/>
        </w:rPr>
      </w:pPr>
    </w:p>
    <w:p w14:paraId="4182FF48" w14:textId="60D64F54" w:rsidR="00E14D22" w:rsidRPr="00685E90" w:rsidRDefault="00E14D22" w:rsidP="00A905E5">
      <w:pPr>
        <w:jc w:val="both"/>
        <w:rPr>
          <w:rFonts w:ascii="Times New Roman" w:hAnsi="Times New Roman" w:cs="Times New Roman"/>
          <w:b/>
          <w:bCs/>
          <w:sz w:val="24"/>
          <w:szCs w:val="24"/>
        </w:rPr>
      </w:pPr>
      <w:bookmarkStart w:id="0" w:name="_GoBack"/>
      <w:bookmarkEnd w:id="0"/>
    </w:p>
    <w:p w14:paraId="3998FF1A" w14:textId="77777777" w:rsidR="006A1EC5" w:rsidRPr="00685E90" w:rsidRDefault="006A1EC5" w:rsidP="00B26DAF">
      <w:pPr>
        <w:jc w:val="both"/>
        <w:rPr>
          <w:rFonts w:ascii="Times New Roman" w:hAnsi="Times New Roman" w:cs="Times New Roman"/>
          <w:b/>
          <w:bCs/>
          <w:sz w:val="24"/>
          <w:szCs w:val="24"/>
        </w:rPr>
      </w:pPr>
    </w:p>
    <w:p w14:paraId="2AAA1F7F" w14:textId="122BE911" w:rsidR="0088486A" w:rsidRPr="00685E90" w:rsidRDefault="0088486A" w:rsidP="00B26DAF">
      <w:pPr>
        <w:jc w:val="both"/>
        <w:rPr>
          <w:rFonts w:ascii="Times New Roman" w:hAnsi="Times New Roman" w:cs="Times New Roman"/>
          <w:b/>
          <w:bCs/>
          <w:sz w:val="24"/>
          <w:szCs w:val="24"/>
          <w:lang w:val="pt-PT"/>
        </w:rPr>
      </w:pPr>
      <w:r w:rsidRPr="00685E90">
        <w:rPr>
          <w:rFonts w:ascii="Times New Roman" w:hAnsi="Times New Roman" w:cs="Times New Roman"/>
          <w:b/>
          <w:bCs/>
          <w:sz w:val="24"/>
          <w:szCs w:val="24"/>
          <w:lang w:val="pt-PT"/>
        </w:rPr>
        <w:t>Abstract</w:t>
      </w:r>
    </w:p>
    <w:p w14:paraId="5B8723DA" w14:textId="77777777" w:rsidR="0088486A" w:rsidRPr="00685E90" w:rsidRDefault="0088486A" w:rsidP="00B26DAF">
      <w:pPr>
        <w:jc w:val="both"/>
        <w:rPr>
          <w:rFonts w:ascii="Times New Roman" w:hAnsi="Times New Roman" w:cs="Times New Roman"/>
          <w:sz w:val="24"/>
          <w:szCs w:val="24"/>
        </w:rPr>
      </w:pPr>
      <w:r w:rsidRPr="00685E90">
        <w:rPr>
          <w:rFonts w:ascii="Times New Roman" w:hAnsi="Times New Roman" w:cs="Times New Roman"/>
          <w:sz w:val="24"/>
          <w:szCs w:val="24"/>
        </w:rPr>
        <w:t xml:space="preserve">This study aims to </w:t>
      </w:r>
      <w:proofErr w:type="spellStart"/>
      <w:r w:rsidRPr="00685E90">
        <w:rPr>
          <w:rFonts w:ascii="Times New Roman" w:hAnsi="Times New Roman" w:cs="Times New Roman"/>
          <w:sz w:val="24"/>
          <w:szCs w:val="24"/>
        </w:rPr>
        <w:t>analyze</w:t>
      </w:r>
      <w:proofErr w:type="spellEnd"/>
      <w:r w:rsidRPr="00685E90">
        <w:rPr>
          <w:rFonts w:ascii="Times New Roman" w:hAnsi="Times New Roman" w:cs="Times New Roman"/>
          <w:sz w:val="24"/>
          <w:szCs w:val="24"/>
        </w:rPr>
        <w:t xml:space="preserve"> the influence of career path, job stress, and work conflict on employee performance at the East Medan Primary Tax Service Office. This study used a quantitative approach with a survey method by distributing questionnaires to 90 employees as research respondents. The data obtained were </w:t>
      </w:r>
      <w:proofErr w:type="spellStart"/>
      <w:r w:rsidRPr="00685E90">
        <w:rPr>
          <w:rFonts w:ascii="Times New Roman" w:hAnsi="Times New Roman" w:cs="Times New Roman"/>
          <w:sz w:val="24"/>
          <w:szCs w:val="24"/>
        </w:rPr>
        <w:t>analyzed</w:t>
      </w:r>
      <w:proofErr w:type="spellEnd"/>
      <w:r w:rsidRPr="00685E90">
        <w:rPr>
          <w:rFonts w:ascii="Times New Roman" w:hAnsi="Times New Roman" w:cs="Times New Roman"/>
          <w:sz w:val="24"/>
          <w:szCs w:val="24"/>
        </w:rPr>
        <w:t xml:space="preserve"> using validity tests, reliability tests, classical assumption tests, and multiple linear regression analysis using SPSS. The results indicate that partially, career path has a positive and significant effect on employee performance. Meanwhile, work stress and work conflict do not significantly influence employee performance. However, simultaneously, career path, work stress, and work conflict have a positive and significant effect on employee performance at the East Medan Primary Tax Service Office. These findings indicate that good career path management can encourage improved employee performance, so organizations need to pay attention to career development through a clear promotion system, training, and employee competency development.</w:t>
      </w:r>
    </w:p>
    <w:p w14:paraId="7BC298E6" w14:textId="6A773E6E" w:rsidR="00F20C68" w:rsidRPr="00685E90" w:rsidRDefault="0088486A" w:rsidP="00B26DAF">
      <w:pPr>
        <w:jc w:val="both"/>
        <w:rPr>
          <w:rFonts w:ascii="Times New Roman" w:hAnsi="Times New Roman" w:cs="Times New Roman"/>
          <w:sz w:val="24"/>
          <w:szCs w:val="24"/>
        </w:rPr>
      </w:pPr>
      <w:r w:rsidRPr="00685E90">
        <w:rPr>
          <w:rFonts w:ascii="Times New Roman" w:hAnsi="Times New Roman" w:cs="Times New Roman"/>
          <w:b/>
          <w:bCs/>
          <w:sz w:val="24"/>
          <w:szCs w:val="24"/>
        </w:rPr>
        <w:t>Keywords:</w:t>
      </w:r>
      <w:r w:rsidRPr="00685E90">
        <w:rPr>
          <w:rFonts w:ascii="Times New Roman" w:hAnsi="Times New Roman" w:cs="Times New Roman"/>
          <w:sz w:val="24"/>
          <w:szCs w:val="24"/>
        </w:rPr>
        <w:t xml:space="preserve"> career path, work stress, work conflict, employee performance</w:t>
      </w:r>
    </w:p>
    <w:p w14:paraId="501F29DE" w14:textId="77777777" w:rsidR="0088486A" w:rsidRPr="00685E90" w:rsidRDefault="0088486A" w:rsidP="00B26DAF">
      <w:pPr>
        <w:jc w:val="both"/>
        <w:rPr>
          <w:rFonts w:ascii="Times New Roman" w:hAnsi="Times New Roman" w:cs="Times New Roman"/>
          <w:sz w:val="24"/>
          <w:szCs w:val="24"/>
        </w:rPr>
      </w:pPr>
    </w:p>
    <w:p w14:paraId="67D84B50" w14:textId="77777777" w:rsidR="0088486A" w:rsidRPr="00685E90" w:rsidRDefault="0088486A"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Introduction</w:t>
      </w:r>
    </w:p>
    <w:p w14:paraId="6FCE35AB" w14:textId="59D4C7D5"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Human resources are a vital organizational asset because their role and function cannot be replaced by other resources. No matter how sophisticated the technology used or how much funding is provided, optimal results will not be achieved without the support of professional and competent human resources. Human resources play a key role in implementing organizational policies and are the primary drivers of the organization's operational activities</w:t>
      </w:r>
      <w:r w:rsidR="00894B30" w:rsidRPr="00685E90">
        <w:rPr>
          <w:rFonts w:ascii="Times New Roman" w:hAnsi="Times New Roman" w:cs="Times New Roman"/>
          <w:sz w:val="24"/>
          <w:szCs w:val="24"/>
        </w:rPr>
        <w:t xml:space="preserve"> (</w:t>
      </w:r>
      <w:proofErr w:type="spellStart"/>
      <w:r w:rsidR="00894B30" w:rsidRPr="00685E90">
        <w:rPr>
          <w:rFonts w:ascii="Times New Roman" w:hAnsi="Times New Roman" w:cs="Times New Roman"/>
          <w:sz w:val="24"/>
          <w:szCs w:val="24"/>
        </w:rPr>
        <w:t>Sunahwati</w:t>
      </w:r>
      <w:proofErr w:type="spellEnd"/>
      <w:r w:rsidR="00894B30" w:rsidRPr="00685E90">
        <w:rPr>
          <w:rFonts w:ascii="Times New Roman" w:hAnsi="Times New Roman" w:cs="Times New Roman"/>
          <w:sz w:val="24"/>
          <w:szCs w:val="24"/>
        </w:rPr>
        <w:t xml:space="preserve"> et al., 2019)</w:t>
      </w:r>
      <w:r w:rsidRPr="00685E90">
        <w:rPr>
          <w:rFonts w:ascii="Times New Roman" w:hAnsi="Times New Roman" w:cs="Times New Roman"/>
          <w:sz w:val="24"/>
          <w:szCs w:val="24"/>
        </w:rPr>
        <w:t>. Therefore, the success of an organization in achieving its goals is greatly influenced by the quality of its human resources.</w:t>
      </w:r>
    </w:p>
    <w:p w14:paraId="54EDD9C1" w14:textId="7DF3B95D"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The success of an organization is fundamentally determined by employee performance</w:t>
      </w:r>
      <w:r w:rsidR="00894B30" w:rsidRPr="00685E90">
        <w:rPr>
          <w:rFonts w:ascii="Times New Roman" w:hAnsi="Times New Roman" w:cs="Times New Roman"/>
          <w:sz w:val="24"/>
          <w:szCs w:val="24"/>
        </w:rPr>
        <w:t xml:space="preserve"> (</w:t>
      </w:r>
      <w:proofErr w:type="spellStart"/>
      <w:r w:rsidR="00894B30" w:rsidRPr="00685E90">
        <w:rPr>
          <w:rFonts w:ascii="Times New Roman" w:hAnsi="Times New Roman" w:cs="Times New Roman"/>
          <w:sz w:val="24"/>
          <w:szCs w:val="24"/>
        </w:rPr>
        <w:t>Dakhoul</w:t>
      </w:r>
      <w:proofErr w:type="spellEnd"/>
      <w:r w:rsidR="00894B30" w:rsidRPr="00685E90">
        <w:rPr>
          <w:rFonts w:ascii="Times New Roman" w:hAnsi="Times New Roman" w:cs="Times New Roman"/>
          <w:sz w:val="24"/>
          <w:szCs w:val="24"/>
        </w:rPr>
        <w:t>, 2018)</w:t>
      </w:r>
      <w:r w:rsidRPr="00685E90">
        <w:rPr>
          <w:rFonts w:ascii="Times New Roman" w:hAnsi="Times New Roman" w:cs="Times New Roman"/>
          <w:sz w:val="24"/>
          <w:szCs w:val="24"/>
        </w:rPr>
        <w:t xml:space="preserve">. Employee performance reflects the concrete </w:t>
      </w:r>
      <w:proofErr w:type="spellStart"/>
      <w:r w:rsidRPr="00685E90">
        <w:rPr>
          <w:rFonts w:ascii="Times New Roman" w:hAnsi="Times New Roman" w:cs="Times New Roman"/>
          <w:sz w:val="24"/>
          <w:szCs w:val="24"/>
        </w:rPr>
        <w:t>behaviors</w:t>
      </w:r>
      <w:proofErr w:type="spellEnd"/>
      <w:r w:rsidRPr="00685E90">
        <w:rPr>
          <w:rFonts w:ascii="Times New Roman" w:hAnsi="Times New Roman" w:cs="Times New Roman"/>
          <w:sz w:val="24"/>
          <w:szCs w:val="24"/>
        </w:rPr>
        <w:t xml:space="preserve"> demonstrated by individuals in carrying out their duties and responsibilities according to their roles within the organization</w:t>
      </w:r>
      <w:r w:rsidR="00894B30" w:rsidRPr="00685E90">
        <w:rPr>
          <w:rFonts w:ascii="Times New Roman" w:hAnsi="Times New Roman" w:cs="Times New Roman"/>
          <w:sz w:val="24"/>
          <w:szCs w:val="24"/>
        </w:rPr>
        <w:t xml:space="preserve"> (Patnaik, 2020)</w:t>
      </w:r>
      <w:r w:rsidRPr="00685E90">
        <w:rPr>
          <w:rFonts w:ascii="Times New Roman" w:hAnsi="Times New Roman" w:cs="Times New Roman"/>
          <w:sz w:val="24"/>
          <w:szCs w:val="24"/>
        </w:rPr>
        <w:t xml:space="preserve">. According to </w:t>
      </w:r>
      <w:proofErr w:type="spellStart"/>
      <w:r w:rsidR="00894B30" w:rsidRPr="00685E90">
        <w:rPr>
          <w:rFonts w:ascii="Times New Roman" w:hAnsi="Times New Roman" w:cs="Times New Roman"/>
          <w:sz w:val="24"/>
          <w:szCs w:val="24"/>
        </w:rPr>
        <w:t>Rambulangi</w:t>
      </w:r>
      <w:proofErr w:type="spellEnd"/>
      <w:r w:rsidR="00894B30" w:rsidRPr="00685E90">
        <w:rPr>
          <w:rFonts w:ascii="Times New Roman" w:hAnsi="Times New Roman" w:cs="Times New Roman"/>
          <w:sz w:val="24"/>
          <w:szCs w:val="24"/>
        </w:rPr>
        <w:t xml:space="preserve"> et al. (2024)</w:t>
      </w:r>
      <w:r w:rsidRPr="00685E90">
        <w:rPr>
          <w:rFonts w:ascii="Times New Roman" w:hAnsi="Times New Roman" w:cs="Times New Roman"/>
          <w:sz w:val="24"/>
          <w:szCs w:val="24"/>
        </w:rPr>
        <w:t>, employee performance is the work results achieved by an individual, both in terms of quality and quantity, in carrying out tasks in accordance with their assigned responsibilities. Without good performance from all employees, achieving organizational goals will be difficult</w:t>
      </w:r>
      <w:r w:rsidR="00E3689A" w:rsidRPr="00685E90">
        <w:rPr>
          <w:rFonts w:ascii="Times New Roman" w:hAnsi="Times New Roman" w:cs="Times New Roman"/>
          <w:sz w:val="24"/>
          <w:szCs w:val="24"/>
        </w:rPr>
        <w:t xml:space="preserve"> (Latham, 2023)</w:t>
      </w:r>
      <w:r w:rsidRPr="00685E90">
        <w:rPr>
          <w:rFonts w:ascii="Times New Roman" w:hAnsi="Times New Roman" w:cs="Times New Roman"/>
          <w:sz w:val="24"/>
          <w:szCs w:val="24"/>
        </w:rPr>
        <w:t xml:space="preserve">. Performance essentially reflects the mental attitude and </w:t>
      </w:r>
      <w:proofErr w:type="spellStart"/>
      <w:r w:rsidRPr="00685E90">
        <w:rPr>
          <w:rFonts w:ascii="Times New Roman" w:hAnsi="Times New Roman" w:cs="Times New Roman"/>
          <w:sz w:val="24"/>
          <w:szCs w:val="24"/>
        </w:rPr>
        <w:t>behavior</w:t>
      </w:r>
      <w:proofErr w:type="spellEnd"/>
      <w:r w:rsidRPr="00685E90">
        <w:rPr>
          <w:rFonts w:ascii="Times New Roman" w:hAnsi="Times New Roman" w:cs="Times New Roman"/>
          <w:sz w:val="24"/>
          <w:szCs w:val="24"/>
        </w:rPr>
        <w:t xml:space="preserve"> of individuals who continually strive to improve the quality of their work over time</w:t>
      </w:r>
      <w:r w:rsidR="00E3689A" w:rsidRPr="00685E90">
        <w:rPr>
          <w:rFonts w:ascii="Times New Roman" w:hAnsi="Times New Roman" w:cs="Times New Roman"/>
          <w:sz w:val="24"/>
          <w:szCs w:val="24"/>
        </w:rPr>
        <w:t xml:space="preserve"> (Ahmad, 2021)</w:t>
      </w:r>
      <w:r w:rsidRPr="00685E90">
        <w:rPr>
          <w:rFonts w:ascii="Times New Roman" w:hAnsi="Times New Roman" w:cs="Times New Roman"/>
          <w:sz w:val="24"/>
          <w:szCs w:val="24"/>
        </w:rPr>
        <w:t>. Employees with good performance will be able to produce work results in accordance with the standards set by the organization</w:t>
      </w:r>
      <w:r w:rsidR="00E3689A" w:rsidRPr="00685E90">
        <w:rPr>
          <w:rFonts w:ascii="Times New Roman" w:hAnsi="Times New Roman" w:cs="Times New Roman"/>
          <w:sz w:val="24"/>
          <w:szCs w:val="24"/>
        </w:rPr>
        <w:t xml:space="preserve"> (</w:t>
      </w:r>
      <w:proofErr w:type="spellStart"/>
      <w:r w:rsidR="00E3689A" w:rsidRPr="00685E90">
        <w:rPr>
          <w:rFonts w:ascii="Times New Roman" w:hAnsi="Times New Roman" w:cs="Times New Roman"/>
          <w:sz w:val="24"/>
          <w:szCs w:val="24"/>
        </w:rPr>
        <w:t>Dakhoul</w:t>
      </w:r>
      <w:proofErr w:type="spellEnd"/>
      <w:r w:rsidR="00E3689A" w:rsidRPr="00685E90">
        <w:rPr>
          <w:rFonts w:ascii="Times New Roman" w:hAnsi="Times New Roman" w:cs="Times New Roman"/>
          <w:sz w:val="24"/>
          <w:szCs w:val="24"/>
        </w:rPr>
        <w:t>, 2018)</w:t>
      </w:r>
      <w:r w:rsidRPr="00685E90">
        <w:rPr>
          <w:rFonts w:ascii="Times New Roman" w:hAnsi="Times New Roman" w:cs="Times New Roman"/>
          <w:sz w:val="24"/>
          <w:szCs w:val="24"/>
        </w:rPr>
        <w:t>.</w:t>
      </w:r>
    </w:p>
    <w:p w14:paraId="43C7AC09" w14:textId="0CCE58DE"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lastRenderedPageBreak/>
        <w:t>Optimal employee performance is crucial for public sector organizations, including tax agencies</w:t>
      </w:r>
      <w:r w:rsidR="00E3689A" w:rsidRPr="00685E90">
        <w:rPr>
          <w:rFonts w:ascii="Times New Roman" w:hAnsi="Times New Roman" w:cs="Times New Roman"/>
          <w:sz w:val="24"/>
          <w:szCs w:val="24"/>
        </w:rPr>
        <w:t xml:space="preserve"> (Jacobsen &amp; Bøgh Andersen, 2017)</w:t>
      </w:r>
      <w:r w:rsidRPr="00685E90">
        <w:rPr>
          <w:rFonts w:ascii="Times New Roman" w:hAnsi="Times New Roman" w:cs="Times New Roman"/>
          <w:sz w:val="24"/>
          <w:szCs w:val="24"/>
        </w:rPr>
        <w:t>. One government agency with a strategic role in collecting state revenue is the East Medan Pratama Tax Service Office (KPP Pratama), which is under the Directorate General of Taxes, Ministry of Finance of the Republic of Indonesia. This agency's primary task is to provide tax services, conduct supervision, and collect tax revenue from the public. In carrying out these duties, the success of achieving tax revenue targets is greatly influenced by the performance of its employees. The better the employee's performance, the greater the contribution they can make to increasing state revenue from the tax sector.</w:t>
      </w:r>
    </w:p>
    <w:p w14:paraId="5E1FB6D3" w14:textId="4625743D"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However, in practice, several issues related to employee performance remain. Based on phenomena occurring in the workplace, some employees are still unable to complete their work on time. This is influenced by, among other factors, dissatisfaction with organizational policies, a lack of leadership attention in providing direction and evaluating employee performance, and work fatigue due to busy work schedules</w:t>
      </w:r>
      <w:r w:rsidR="00E3689A" w:rsidRPr="00685E90">
        <w:rPr>
          <w:rFonts w:ascii="Times New Roman" w:hAnsi="Times New Roman" w:cs="Times New Roman"/>
          <w:sz w:val="24"/>
          <w:szCs w:val="24"/>
        </w:rPr>
        <w:t xml:space="preserve"> (Shinde, 2025)</w:t>
      </w:r>
      <w:r w:rsidRPr="00685E90">
        <w:rPr>
          <w:rFonts w:ascii="Times New Roman" w:hAnsi="Times New Roman" w:cs="Times New Roman"/>
          <w:sz w:val="24"/>
          <w:szCs w:val="24"/>
        </w:rPr>
        <w:t>. Furthermore, there is unclear role clarity and a lack of support among colleagues in completing assigned tasks. These conditions have the potential to degrade employee performance if not managed effectively by the organization.</w:t>
      </w:r>
    </w:p>
    <w:p w14:paraId="01B5A987" w14:textId="24D62D5A"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One factor that can influence employee performance is career path</w:t>
      </w:r>
      <w:r w:rsidR="00E3689A" w:rsidRPr="00685E90">
        <w:rPr>
          <w:rFonts w:ascii="Times New Roman" w:hAnsi="Times New Roman" w:cs="Times New Roman"/>
          <w:sz w:val="24"/>
          <w:szCs w:val="24"/>
        </w:rPr>
        <w:t xml:space="preserve"> (Michael et al., 2023)</w:t>
      </w:r>
      <w:r w:rsidRPr="00685E90">
        <w:rPr>
          <w:rFonts w:ascii="Times New Roman" w:hAnsi="Times New Roman" w:cs="Times New Roman"/>
          <w:sz w:val="24"/>
          <w:szCs w:val="24"/>
        </w:rPr>
        <w:t xml:space="preserve">. A career path is a series of positions or titles held by an employee during their time in an organization, reflecting their career development. Career paths can include promotions, increased responsibility, or transfers to higher positions within the organizational structure. Clarity in career paths can motivate employees to improve their performance and make the best contribution to the organization. Effective career path management is also a crucial part of planned and sustainable human resource management. Research conducted by Harlie (2017) shows that career paths influence the performance of civil servants in the </w:t>
      </w:r>
      <w:proofErr w:type="spellStart"/>
      <w:r w:rsidRPr="00685E90">
        <w:rPr>
          <w:rFonts w:ascii="Times New Roman" w:hAnsi="Times New Roman" w:cs="Times New Roman"/>
          <w:sz w:val="24"/>
          <w:szCs w:val="24"/>
        </w:rPr>
        <w:t>Tabalong</w:t>
      </w:r>
      <w:proofErr w:type="spellEnd"/>
      <w:r w:rsidRPr="00685E90">
        <w:rPr>
          <w:rFonts w:ascii="Times New Roman" w:hAnsi="Times New Roman" w:cs="Times New Roman"/>
          <w:sz w:val="24"/>
          <w:szCs w:val="24"/>
        </w:rPr>
        <w:t xml:space="preserve"> Regency Government, South Kalimantan</w:t>
      </w:r>
      <w:r w:rsidR="00E3689A" w:rsidRPr="00685E90">
        <w:rPr>
          <w:rFonts w:ascii="Times New Roman" w:hAnsi="Times New Roman" w:cs="Times New Roman"/>
          <w:sz w:val="24"/>
          <w:szCs w:val="24"/>
        </w:rPr>
        <w:t xml:space="preserve"> (Harlie, 2012)</w:t>
      </w:r>
      <w:r w:rsidRPr="00685E90">
        <w:rPr>
          <w:rFonts w:ascii="Times New Roman" w:hAnsi="Times New Roman" w:cs="Times New Roman"/>
          <w:sz w:val="24"/>
          <w:szCs w:val="24"/>
        </w:rPr>
        <w:t>.</w:t>
      </w:r>
    </w:p>
    <w:p w14:paraId="5594B29F" w14:textId="552C1F0F"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In addition to career paths, job stress is also a factor that can impact employee performance. Job stress is a state of tension experienced by individuals due to work demands that exceed their ability to cope. Job stress can be caused by various factors, such as high workloads, unrealistic job demands, lack of support from superiors or coworkers, interpersonal conflict, and an </w:t>
      </w:r>
      <w:proofErr w:type="spellStart"/>
      <w:r w:rsidRPr="00685E90">
        <w:rPr>
          <w:rFonts w:ascii="Times New Roman" w:hAnsi="Times New Roman" w:cs="Times New Roman"/>
          <w:sz w:val="24"/>
          <w:szCs w:val="24"/>
        </w:rPr>
        <w:t>unfavorable</w:t>
      </w:r>
      <w:proofErr w:type="spellEnd"/>
      <w:r w:rsidRPr="00685E90">
        <w:rPr>
          <w:rFonts w:ascii="Times New Roman" w:hAnsi="Times New Roman" w:cs="Times New Roman"/>
          <w:sz w:val="24"/>
          <w:szCs w:val="24"/>
        </w:rPr>
        <w:t xml:space="preserve"> work environment. Research conducted by </w:t>
      </w:r>
      <w:proofErr w:type="spellStart"/>
      <w:r w:rsidR="00E3689A" w:rsidRPr="00685E90">
        <w:rPr>
          <w:rFonts w:ascii="Times New Roman" w:hAnsi="Times New Roman" w:cs="Times New Roman"/>
          <w:sz w:val="24"/>
          <w:szCs w:val="24"/>
        </w:rPr>
        <w:t>Buulolo</w:t>
      </w:r>
      <w:proofErr w:type="spellEnd"/>
      <w:r w:rsidR="00E3689A" w:rsidRPr="00685E90">
        <w:rPr>
          <w:rFonts w:ascii="Times New Roman" w:hAnsi="Times New Roman" w:cs="Times New Roman"/>
          <w:sz w:val="24"/>
          <w:szCs w:val="24"/>
        </w:rPr>
        <w:t xml:space="preserve"> (2021) </w:t>
      </w:r>
      <w:r w:rsidRPr="00685E90">
        <w:rPr>
          <w:rFonts w:ascii="Times New Roman" w:hAnsi="Times New Roman" w:cs="Times New Roman"/>
          <w:sz w:val="24"/>
          <w:szCs w:val="24"/>
        </w:rPr>
        <w:t xml:space="preserve">shows that job stress impacts employee performance at the </w:t>
      </w:r>
      <w:proofErr w:type="spellStart"/>
      <w:r w:rsidRPr="00685E90">
        <w:rPr>
          <w:rFonts w:ascii="Times New Roman" w:hAnsi="Times New Roman" w:cs="Times New Roman"/>
          <w:sz w:val="24"/>
          <w:szCs w:val="24"/>
        </w:rPr>
        <w:t>Aramo</w:t>
      </w:r>
      <w:proofErr w:type="spellEnd"/>
      <w:r w:rsidRPr="00685E90">
        <w:rPr>
          <w:rFonts w:ascii="Times New Roman" w:hAnsi="Times New Roman" w:cs="Times New Roman"/>
          <w:sz w:val="24"/>
          <w:szCs w:val="24"/>
        </w:rPr>
        <w:t xml:space="preserve"> District Office, South </w:t>
      </w:r>
      <w:proofErr w:type="spellStart"/>
      <w:r w:rsidRPr="00685E90">
        <w:rPr>
          <w:rFonts w:ascii="Times New Roman" w:hAnsi="Times New Roman" w:cs="Times New Roman"/>
          <w:sz w:val="24"/>
          <w:szCs w:val="24"/>
        </w:rPr>
        <w:t>Nias</w:t>
      </w:r>
      <w:proofErr w:type="spellEnd"/>
      <w:r w:rsidRPr="00685E90">
        <w:rPr>
          <w:rFonts w:ascii="Times New Roman" w:hAnsi="Times New Roman" w:cs="Times New Roman"/>
          <w:sz w:val="24"/>
          <w:szCs w:val="24"/>
        </w:rPr>
        <w:t xml:space="preserve"> Regency. Another factor that can also affect employee performance is work conflict. Thus, the results of this study are expected to contribute to improving human resource management and employee performance within the taxation agency. Based on this background, this study is entitled "The Influence of Career Level, Job Stress, and Workplace Conflict on Employee Performance at the East Medan Primary Tax Service Office."</w:t>
      </w:r>
    </w:p>
    <w:p w14:paraId="27953C4A" w14:textId="77777777" w:rsidR="0076380D" w:rsidRPr="00685E90" w:rsidRDefault="0076380D" w:rsidP="00B26DAF">
      <w:pPr>
        <w:jc w:val="both"/>
        <w:rPr>
          <w:rFonts w:ascii="Times New Roman" w:hAnsi="Times New Roman" w:cs="Times New Roman"/>
          <w:sz w:val="24"/>
          <w:szCs w:val="24"/>
        </w:rPr>
      </w:pPr>
    </w:p>
    <w:p w14:paraId="1002CBE7" w14:textId="1E1EEE47"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Literature Review</w:t>
      </w:r>
    </w:p>
    <w:p w14:paraId="5655230D" w14:textId="339991B4"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Employee Performance</w:t>
      </w:r>
    </w:p>
    <w:p w14:paraId="1B2E842A" w14:textId="19A0977C" w:rsidR="0076380D" w:rsidRPr="00685E90" w:rsidRDefault="0076380D" w:rsidP="00E3689A">
      <w:pPr>
        <w:ind w:firstLine="720"/>
        <w:jc w:val="both"/>
      </w:pPr>
      <w:r w:rsidRPr="00685E90">
        <w:rPr>
          <w:rFonts w:ascii="Times New Roman" w:hAnsi="Times New Roman" w:cs="Times New Roman"/>
          <w:sz w:val="24"/>
          <w:szCs w:val="24"/>
        </w:rPr>
        <w:t xml:space="preserve">Employee performance is a crucial factor in determining the success of an organization. Performance reflects the work results achieved by an individual or group in carrying out the tasks and responsibilities assigned by the organization. According to </w:t>
      </w:r>
      <w:proofErr w:type="spellStart"/>
      <w:r w:rsidR="00E3689A" w:rsidRPr="00685E90">
        <w:t>Rambulangi</w:t>
      </w:r>
      <w:proofErr w:type="spellEnd"/>
      <w:r w:rsidR="00E3689A" w:rsidRPr="00685E90">
        <w:t xml:space="preserve"> et al. (2024)</w:t>
      </w:r>
      <w:r w:rsidRPr="00685E90">
        <w:rPr>
          <w:rFonts w:ascii="Times New Roman" w:hAnsi="Times New Roman" w:cs="Times New Roman"/>
          <w:sz w:val="24"/>
          <w:szCs w:val="24"/>
        </w:rPr>
        <w:t xml:space="preserve">, performance is the work results achieved by an employee, both in quality and quantity, in carrying out tasks in accordance with their assigned responsibilities. Meanwhile, </w:t>
      </w:r>
      <w:proofErr w:type="spellStart"/>
      <w:r w:rsidR="00E3689A" w:rsidRPr="00685E90">
        <w:t>Lucianetti</w:t>
      </w:r>
      <w:proofErr w:type="spellEnd"/>
      <w:r w:rsidR="00E3689A" w:rsidRPr="00685E90">
        <w:t xml:space="preserve"> et </w:t>
      </w:r>
      <w:r w:rsidR="00E3689A" w:rsidRPr="00685E90">
        <w:lastRenderedPageBreak/>
        <w:t xml:space="preserve">al. (2019) </w:t>
      </w:r>
      <w:r w:rsidRPr="00685E90">
        <w:rPr>
          <w:rFonts w:ascii="Times New Roman" w:hAnsi="Times New Roman" w:cs="Times New Roman"/>
          <w:sz w:val="24"/>
          <w:szCs w:val="24"/>
        </w:rPr>
        <w:t>explains that performance is a comprehensive overview of an organization's work results over a specific period, influenced by the organization's operational activities in utilizing its resources.</w:t>
      </w:r>
    </w:p>
    <w:p w14:paraId="7EF0CF08" w14:textId="5055CD5A" w:rsidR="0076380D" w:rsidRPr="00685E90" w:rsidRDefault="004C1161"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Osman et al. (2025) </w:t>
      </w:r>
      <w:r w:rsidR="0076380D" w:rsidRPr="00685E90">
        <w:rPr>
          <w:rFonts w:ascii="Times New Roman" w:hAnsi="Times New Roman" w:cs="Times New Roman"/>
          <w:sz w:val="24"/>
          <w:szCs w:val="24"/>
        </w:rPr>
        <w:t xml:space="preserve">state that employee performance is the achievement of an individual or group within an organization in completing their tasks and responsibilities to achieve organizational goals legally and in accordance with applicable norms and ethics. Similarly, </w:t>
      </w:r>
      <w:r w:rsidRPr="00685E90">
        <w:rPr>
          <w:rFonts w:ascii="Times New Roman" w:hAnsi="Times New Roman" w:cs="Times New Roman"/>
          <w:sz w:val="24"/>
          <w:szCs w:val="24"/>
        </w:rPr>
        <w:t xml:space="preserve">Leitão et al. (2019) </w:t>
      </w:r>
      <w:r w:rsidR="0076380D" w:rsidRPr="00685E90">
        <w:rPr>
          <w:rFonts w:ascii="Times New Roman" w:hAnsi="Times New Roman" w:cs="Times New Roman"/>
          <w:sz w:val="24"/>
          <w:szCs w:val="24"/>
        </w:rPr>
        <w:t>states that performance is the work results or work productivity achieved by an individual or group in carrying out tasks in accordance with the responsibilities assigned by the organization.</w:t>
      </w:r>
      <w:r w:rsidR="00B26DAF" w:rsidRPr="00685E90">
        <w:rPr>
          <w:rFonts w:ascii="Times New Roman" w:hAnsi="Times New Roman" w:cs="Times New Roman"/>
          <w:sz w:val="24"/>
          <w:szCs w:val="24"/>
        </w:rPr>
        <w:t xml:space="preserve"> </w:t>
      </w:r>
      <w:r w:rsidR="0076380D" w:rsidRPr="00685E90">
        <w:rPr>
          <w:rFonts w:ascii="Times New Roman" w:hAnsi="Times New Roman" w:cs="Times New Roman"/>
          <w:sz w:val="24"/>
          <w:szCs w:val="24"/>
        </w:rPr>
        <w:t>Based on these opinions, it can be concluded that employee performance is the work results achieved by individuals within an organization, both in quality and quantity, in accordance with assigned responsibilities, while adhering to the regulations, values, and ethics applicable within the organization.</w:t>
      </w:r>
    </w:p>
    <w:p w14:paraId="77436236" w14:textId="187A9048"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Career Paths</w:t>
      </w:r>
    </w:p>
    <w:p w14:paraId="6F1B98A4" w14:textId="33CC8BBE" w:rsidR="0076380D" w:rsidRPr="00685E90" w:rsidRDefault="0076380D" w:rsidP="004C1161">
      <w:pPr>
        <w:jc w:val="both"/>
      </w:pPr>
      <w:r w:rsidRPr="00685E90">
        <w:rPr>
          <w:rFonts w:ascii="Times New Roman" w:hAnsi="Times New Roman" w:cs="Times New Roman"/>
          <w:sz w:val="24"/>
          <w:szCs w:val="24"/>
        </w:rPr>
        <w:t xml:space="preserve">Career paths are an important aspect of human resource management within an organization. Career paths provide an overview of the development of positions or titles that employees can attain during their tenure within the organization. According to </w:t>
      </w:r>
      <w:proofErr w:type="spellStart"/>
      <w:r w:rsidR="004C1161" w:rsidRPr="00685E90">
        <w:rPr>
          <w:rFonts w:ascii="Times New Roman" w:hAnsi="Times New Roman" w:cs="Times New Roman"/>
          <w:sz w:val="24"/>
          <w:szCs w:val="24"/>
        </w:rPr>
        <w:t>Triandani</w:t>
      </w:r>
      <w:proofErr w:type="spellEnd"/>
      <w:r w:rsidR="004C1161" w:rsidRPr="00685E90">
        <w:rPr>
          <w:rFonts w:ascii="Times New Roman" w:hAnsi="Times New Roman" w:cs="Times New Roman"/>
          <w:sz w:val="24"/>
          <w:szCs w:val="24"/>
        </w:rPr>
        <w:t xml:space="preserve"> and </w:t>
      </w:r>
      <w:proofErr w:type="spellStart"/>
      <w:r w:rsidR="004C1161" w:rsidRPr="00685E90">
        <w:rPr>
          <w:rFonts w:ascii="Times New Roman" w:hAnsi="Times New Roman" w:cs="Times New Roman"/>
          <w:sz w:val="24"/>
          <w:szCs w:val="24"/>
        </w:rPr>
        <w:t>Anggriani</w:t>
      </w:r>
      <w:proofErr w:type="spellEnd"/>
      <w:r w:rsidR="004C1161" w:rsidRPr="00685E90">
        <w:rPr>
          <w:rFonts w:ascii="Times New Roman" w:hAnsi="Times New Roman" w:cs="Times New Roman"/>
          <w:sz w:val="24"/>
          <w:szCs w:val="24"/>
        </w:rPr>
        <w:t xml:space="preserve"> (2015)</w:t>
      </w:r>
      <w:r w:rsidRPr="00685E90">
        <w:rPr>
          <w:rFonts w:ascii="Times New Roman" w:hAnsi="Times New Roman" w:cs="Times New Roman"/>
          <w:sz w:val="24"/>
          <w:szCs w:val="24"/>
        </w:rPr>
        <w:t xml:space="preserve">, career paths are an organization's efforts to plan and manage employee career development through the process of career planning, implementation, and monitoring. </w:t>
      </w:r>
      <w:r w:rsidR="004C1161" w:rsidRPr="00685E90">
        <w:t xml:space="preserve">Mounika and Annapurna (2024) </w:t>
      </w:r>
      <w:r w:rsidRPr="00685E90">
        <w:rPr>
          <w:rFonts w:ascii="Times New Roman" w:hAnsi="Times New Roman" w:cs="Times New Roman"/>
          <w:sz w:val="24"/>
          <w:szCs w:val="24"/>
        </w:rPr>
        <w:t xml:space="preserve">states that career paths are a continuous process of preparing, implementing, and monitoring career plans for individuals and organizations. Meanwhile, </w:t>
      </w:r>
      <w:r w:rsidR="004C1161" w:rsidRPr="00685E90">
        <w:rPr>
          <w:rFonts w:ascii="Times New Roman" w:hAnsi="Times New Roman" w:cs="Times New Roman"/>
          <w:sz w:val="24"/>
          <w:szCs w:val="24"/>
        </w:rPr>
        <w:t xml:space="preserve">Hassan et al. (2022) </w:t>
      </w:r>
      <w:r w:rsidRPr="00685E90">
        <w:rPr>
          <w:rFonts w:ascii="Times New Roman" w:hAnsi="Times New Roman" w:cs="Times New Roman"/>
          <w:sz w:val="24"/>
          <w:szCs w:val="24"/>
        </w:rPr>
        <w:t>explains that career paths are decisions made by individuals regarding future work, requiring strategic steps to realize these career plans.</w:t>
      </w:r>
    </w:p>
    <w:p w14:paraId="10BBC27E" w14:textId="797855A5"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Work Stress</w:t>
      </w:r>
    </w:p>
    <w:p w14:paraId="26D9CA56" w14:textId="56C46FC1" w:rsidR="0076380D" w:rsidRPr="00685E90" w:rsidRDefault="0076380D"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Work stress is a condition often experienced by employees in the work environment due to work pressure or demands that exceed the individual's capabilities. </w:t>
      </w:r>
      <w:proofErr w:type="spellStart"/>
      <w:r w:rsidR="004C1161" w:rsidRPr="00685E90">
        <w:rPr>
          <w:rFonts w:ascii="Times New Roman" w:hAnsi="Times New Roman" w:cs="Times New Roman"/>
          <w:sz w:val="24"/>
          <w:szCs w:val="24"/>
        </w:rPr>
        <w:t>Ovsiannikova</w:t>
      </w:r>
      <w:proofErr w:type="spellEnd"/>
      <w:r w:rsidR="004C1161" w:rsidRPr="00685E90">
        <w:rPr>
          <w:rFonts w:ascii="Times New Roman" w:hAnsi="Times New Roman" w:cs="Times New Roman"/>
          <w:sz w:val="24"/>
          <w:szCs w:val="24"/>
        </w:rPr>
        <w:t xml:space="preserve"> et al. (2024) </w:t>
      </w:r>
      <w:r w:rsidRPr="00685E90">
        <w:rPr>
          <w:rFonts w:ascii="Times New Roman" w:hAnsi="Times New Roman" w:cs="Times New Roman"/>
          <w:sz w:val="24"/>
          <w:szCs w:val="24"/>
        </w:rPr>
        <w:t xml:space="preserve">states that work stress is a state of tension that causes physical and psychological imbalances that can affect a person's emotions, thought processes, and condition at work. </w:t>
      </w:r>
      <w:r w:rsidR="00B54FC4" w:rsidRPr="00685E90">
        <w:rPr>
          <w:rFonts w:ascii="Times New Roman" w:hAnsi="Times New Roman" w:cs="Times New Roman"/>
          <w:sz w:val="24"/>
          <w:szCs w:val="24"/>
        </w:rPr>
        <w:t xml:space="preserve">Daniel (2019) </w:t>
      </w:r>
      <w:r w:rsidRPr="00685E90">
        <w:rPr>
          <w:rFonts w:ascii="Times New Roman" w:hAnsi="Times New Roman" w:cs="Times New Roman"/>
          <w:sz w:val="24"/>
          <w:szCs w:val="24"/>
        </w:rPr>
        <w:t xml:space="preserve">explains that work stress is an internal or external condition that creates pressure on an individual, resulting in various stress symptoms. Meanwhile, </w:t>
      </w:r>
      <w:r w:rsidR="00B54FC4" w:rsidRPr="00685E90">
        <w:rPr>
          <w:rFonts w:ascii="Times New Roman" w:hAnsi="Times New Roman" w:cs="Times New Roman"/>
          <w:sz w:val="24"/>
          <w:szCs w:val="24"/>
        </w:rPr>
        <w:t xml:space="preserve">Suleman et al. (2021) </w:t>
      </w:r>
      <w:r w:rsidRPr="00685E90">
        <w:rPr>
          <w:rFonts w:ascii="Times New Roman" w:hAnsi="Times New Roman" w:cs="Times New Roman"/>
          <w:sz w:val="24"/>
          <w:szCs w:val="24"/>
        </w:rPr>
        <w:t>states that work stress is a feeling of pressure experienced by employees in facing work, characterized by various symptoms such as emotional instability, anxiety, fatigue, and impaired concentration.</w:t>
      </w:r>
      <w:r w:rsidR="00B26DAF" w:rsidRPr="00685E90">
        <w:rPr>
          <w:rFonts w:ascii="Times New Roman" w:hAnsi="Times New Roman" w:cs="Times New Roman"/>
          <w:sz w:val="24"/>
          <w:szCs w:val="24"/>
        </w:rPr>
        <w:t xml:space="preserve"> </w:t>
      </w:r>
      <w:r w:rsidRPr="00685E90">
        <w:rPr>
          <w:rFonts w:ascii="Times New Roman" w:hAnsi="Times New Roman" w:cs="Times New Roman"/>
          <w:sz w:val="24"/>
          <w:szCs w:val="24"/>
        </w:rPr>
        <w:t xml:space="preserve">Based on its nature, work stress can be divided into two types: eustress and distress. Quick, as quoted in </w:t>
      </w:r>
      <w:r w:rsidR="00B54FC4" w:rsidRPr="00685E90">
        <w:rPr>
          <w:rFonts w:ascii="Times New Roman" w:hAnsi="Times New Roman" w:cs="Times New Roman"/>
          <w:sz w:val="24"/>
          <w:szCs w:val="24"/>
        </w:rPr>
        <w:t xml:space="preserve">Zahra et al. (2024) </w:t>
      </w:r>
      <w:r w:rsidRPr="00685E90">
        <w:rPr>
          <w:rFonts w:ascii="Times New Roman" w:hAnsi="Times New Roman" w:cs="Times New Roman"/>
          <w:sz w:val="24"/>
          <w:szCs w:val="24"/>
        </w:rPr>
        <w:t>explains that eustress is positive stress that can encourage individuals to improve performance and productivity. Conversely, distress is negative stress that can decrease performance and negatively impact individual health.</w:t>
      </w:r>
    </w:p>
    <w:p w14:paraId="0C340742" w14:textId="77777777" w:rsidR="0076380D" w:rsidRPr="00685E90" w:rsidRDefault="0076380D" w:rsidP="00B26DAF">
      <w:pPr>
        <w:jc w:val="both"/>
        <w:rPr>
          <w:rFonts w:ascii="Times New Roman" w:hAnsi="Times New Roman" w:cs="Times New Roman"/>
          <w:sz w:val="24"/>
          <w:szCs w:val="24"/>
        </w:rPr>
      </w:pPr>
    </w:p>
    <w:p w14:paraId="4307236D" w14:textId="4ED10240"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Workplace Conflict</w:t>
      </w:r>
    </w:p>
    <w:p w14:paraId="03DF0ECF" w14:textId="7C1F5C1B" w:rsidR="0076380D" w:rsidRPr="00685E90" w:rsidRDefault="0076380D"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Workplace conflict is a condition that often occurs in organizations due to differences in interests, values, perceptions, and goals between individuals or groups within the work environment. </w:t>
      </w:r>
      <w:r w:rsidR="00B54FC4" w:rsidRPr="00685E90">
        <w:rPr>
          <w:rFonts w:ascii="Times New Roman" w:hAnsi="Times New Roman" w:cs="Times New Roman"/>
          <w:sz w:val="24"/>
          <w:szCs w:val="24"/>
        </w:rPr>
        <w:t>Rahim (2023)</w:t>
      </w:r>
      <w:r w:rsidRPr="00685E90">
        <w:rPr>
          <w:rFonts w:ascii="Times New Roman" w:hAnsi="Times New Roman" w:cs="Times New Roman"/>
          <w:sz w:val="24"/>
          <w:szCs w:val="24"/>
        </w:rPr>
        <w:t xml:space="preserve"> defines conflict as a conflict between individual expectations and the reality faced within the organization.</w:t>
      </w:r>
      <w:r w:rsidR="00B26DAF" w:rsidRPr="00685E90">
        <w:rPr>
          <w:rFonts w:ascii="Times New Roman" w:hAnsi="Times New Roman" w:cs="Times New Roman"/>
          <w:sz w:val="24"/>
          <w:szCs w:val="24"/>
        </w:rPr>
        <w:t xml:space="preserve"> </w:t>
      </w:r>
      <w:proofErr w:type="spellStart"/>
      <w:r w:rsidR="00B54FC4" w:rsidRPr="00685E90">
        <w:rPr>
          <w:rFonts w:ascii="Times New Roman" w:hAnsi="Times New Roman" w:cs="Times New Roman"/>
          <w:sz w:val="24"/>
          <w:szCs w:val="24"/>
        </w:rPr>
        <w:t>Toncheva-Zlatkova</w:t>
      </w:r>
      <w:proofErr w:type="spellEnd"/>
      <w:r w:rsidR="00B54FC4" w:rsidRPr="00685E90">
        <w:rPr>
          <w:rFonts w:ascii="Times New Roman" w:hAnsi="Times New Roman" w:cs="Times New Roman"/>
          <w:sz w:val="24"/>
          <w:szCs w:val="24"/>
        </w:rPr>
        <w:t xml:space="preserve"> (2023) </w:t>
      </w:r>
      <w:r w:rsidRPr="00685E90">
        <w:rPr>
          <w:rFonts w:ascii="Times New Roman" w:hAnsi="Times New Roman" w:cs="Times New Roman"/>
          <w:sz w:val="24"/>
          <w:szCs w:val="24"/>
        </w:rPr>
        <w:t xml:space="preserve">explains that conflict is a discrepancy between two or more individuals or groups within an organization caused by </w:t>
      </w:r>
      <w:r w:rsidRPr="00685E90">
        <w:rPr>
          <w:rFonts w:ascii="Times New Roman" w:hAnsi="Times New Roman" w:cs="Times New Roman"/>
          <w:sz w:val="24"/>
          <w:szCs w:val="24"/>
        </w:rPr>
        <w:lastRenderedPageBreak/>
        <w:t xml:space="preserve">differences in goals, values, status, or limited resources within the organization. </w:t>
      </w:r>
      <w:r w:rsidR="00B54FC4" w:rsidRPr="00685E90">
        <w:rPr>
          <w:rFonts w:ascii="Times New Roman" w:hAnsi="Times New Roman" w:cs="Times New Roman"/>
          <w:sz w:val="24"/>
          <w:szCs w:val="24"/>
        </w:rPr>
        <w:t xml:space="preserve">Folger et al. (2024) </w:t>
      </w:r>
      <w:r w:rsidRPr="00685E90">
        <w:rPr>
          <w:rFonts w:ascii="Times New Roman" w:hAnsi="Times New Roman" w:cs="Times New Roman"/>
          <w:sz w:val="24"/>
          <w:szCs w:val="24"/>
        </w:rPr>
        <w:t xml:space="preserve">states that work conflict is a problem that occurs in the workplace due to differences in interests or an individual's inability to manage emotions and interpersonal relationships effectively. In organizations, conflict can arise in various forms. </w:t>
      </w:r>
      <w:r w:rsidR="006A1EC5" w:rsidRPr="00685E90">
        <w:rPr>
          <w:rFonts w:ascii="Times New Roman" w:hAnsi="Times New Roman" w:cs="Times New Roman"/>
          <w:sz w:val="24"/>
          <w:szCs w:val="24"/>
        </w:rPr>
        <w:t xml:space="preserve">Marques et al. (2015) </w:t>
      </w:r>
      <w:r w:rsidRPr="00685E90">
        <w:rPr>
          <w:rFonts w:ascii="Times New Roman" w:hAnsi="Times New Roman" w:cs="Times New Roman"/>
          <w:sz w:val="24"/>
          <w:szCs w:val="24"/>
        </w:rPr>
        <w:t>classifies conflict into several types, namely conflict within individuals, conflict between individuals, conflict between groups, conflict between organizational units, conflict within organizations, and conflict between organizations.</w:t>
      </w:r>
    </w:p>
    <w:p w14:paraId="7138CE25" w14:textId="77777777" w:rsidR="0076380D" w:rsidRPr="00685E90" w:rsidRDefault="0076380D" w:rsidP="00B26DAF">
      <w:pPr>
        <w:jc w:val="both"/>
        <w:rPr>
          <w:rFonts w:ascii="Times New Roman" w:hAnsi="Times New Roman" w:cs="Times New Roman"/>
          <w:sz w:val="24"/>
          <w:szCs w:val="24"/>
        </w:rPr>
      </w:pPr>
    </w:p>
    <w:p w14:paraId="0F6BCF54" w14:textId="77777777"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Research Hypothesis</w:t>
      </w:r>
    </w:p>
    <w:p w14:paraId="35FD713B"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Based on the theory and conceptual framework, the following research hypotheses are as follows:</w:t>
      </w:r>
    </w:p>
    <w:p w14:paraId="56EDA240"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H1: Career path influences employee performance at the East Medan Primary Tax Service Office.</w:t>
      </w:r>
    </w:p>
    <w:p w14:paraId="75764577"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H2: Work stress influences employee performance at the East Medan Primary Tax Service Office.</w:t>
      </w:r>
    </w:p>
    <w:p w14:paraId="5553ECBA"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H3: Work conflict influences employee performance at the East Medan Primary Tax Service Office.</w:t>
      </w:r>
    </w:p>
    <w:p w14:paraId="376D9D1F" w14:textId="0FAD7736"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H4: Career path, work stress, and work conflict simultaneously influence employee performance at the East Medan Primary Tax Service Office.</w:t>
      </w:r>
    </w:p>
    <w:p w14:paraId="395E6C2D" w14:textId="77777777" w:rsidR="0076380D" w:rsidRPr="00685E90" w:rsidRDefault="0076380D" w:rsidP="00B26DAF">
      <w:pPr>
        <w:jc w:val="both"/>
        <w:rPr>
          <w:rFonts w:ascii="Times New Roman" w:hAnsi="Times New Roman" w:cs="Times New Roman"/>
          <w:b/>
          <w:bCs/>
          <w:sz w:val="24"/>
          <w:szCs w:val="24"/>
        </w:rPr>
      </w:pPr>
    </w:p>
    <w:p w14:paraId="58106B7D" w14:textId="77777777"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Research Method</w:t>
      </w:r>
    </w:p>
    <w:p w14:paraId="08F8917A"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This research was conducted at the East Medan Pratama Tax Service Office (KPP), located at Jalan Suka Mulia Number 17 A, Fourth Floor, Aur Village, Medan Maimun District, Medan City, North Sumatra Province, ZIP Code 20151. The research was conducted from July to September 2025.</w:t>
      </w:r>
    </w:p>
    <w:p w14:paraId="42F19A7C"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The object of this research was the influence of career path, work stress, and work conflict on employee performance at the East Medan Pratama Tax Service Office. In this study, career path, work stress, and work conflict served as independent variables, while employee performance served as the dependent variable.</w:t>
      </w:r>
    </w:p>
    <w:p w14:paraId="2ED7A4A7" w14:textId="26A6993A"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 xml:space="preserve">A population is a general area consisting of subjects or objects with certain qualities and characteristics determined by the researcher to be studied and then conclusions drawn (Sugiyono, 2017). The population in this study was all 92 employees of the East Medan Pratama Tax Service Office. According to </w:t>
      </w:r>
      <w:proofErr w:type="spellStart"/>
      <w:r w:rsidRPr="00685E90">
        <w:rPr>
          <w:rFonts w:ascii="Times New Roman" w:hAnsi="Times New Roman" w:cs="Times New Roman"/>
          <w:sz w:val="24"/>
          <w:szCs w:val="24"/>
        </w:rPr>
        <w:t>Arikunto</w:t>
      </w:r>
      <w:proofErr w:type="spellEnd"/>
      <w:r w:rsidRPr="00685E90">
        <w:rPr>
          <w:rFonts w:ascii="Times New Roman" w:hAnsi="Times New Roman" w:cs="Times New Roman"/>
          <w:sz w:val="24"/>
          <w:szCs w:val="24"/>
        </w:rPr>
        <w:t xml:space="preserve"> (2019) if the population is less than 100 people, then it is better to take the sample as a whole (use the population), but if the population is greater than 100 people, then a sample of 10-15% or 20-25% of the population can be taken. Based on this study, because the population is not greater than 100 respondents, the author took 100% of the existing population, namely 90 respondents (Office heads and researchers were not sampled).</w:t>
      </w:r>
    </w:p>
    <w:p w14:paraId="4881CD3B"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lastRenderedPageBreak/>
        <w:t>This research employed a quantitative approach with a survey method through the distribution of questionnaires to respondents. The data used in this study consisted of primary and secondary data. Data collection techniques in this study utilized several methods: observation, documentation, questionnaires, interviews, and literature review. Variable measurement used a Likert scale with five levels of assessment.</w:t>
      </w:r>
    </w:p>
    <w:p w14:paraId="36AB3177"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Validity testing aims to determine the extent to which the research instrument is able to measure the variables studied (</w:t>
      </w:r>
      <w:proofErr w:type="spellStart"/>
      <w:r w:rsidRPr="00685E90">
        <w:rPr>
          <w:rFonts w:ascii="Times New Roman" w:hAnsi="Times New Roman" w:cs="Times New Roman"/>
          <w:sz w:val="24"/>
          <w:szCs w:val="24"/>
        </w:rPr>
        <w:t>Ghozali</w:t>
      </w:r>
      <w:proofErr w:type="spellEnd"/>
      <w:r w:rsidRPr="00685E90">
        <w:rPr>
          <w:rFonts w:ascii="Times New Roman" w:hAnsi="Times New Roman" w:cs="Times New Roman"/>
          <w:sz w:val="24"/>
          <w:szCs w:val="24"/>
        </w:rPr>
        <w:t>, 2021). Validity testing is conducted by comparing the calculated r value with the table r value. The testing criteria are as follows:</w:t>
      </w:r>
    </w:p>
    <w:p w14:paraId="609584AF" w14:textId="51F255DB"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r value is greater than the table r value, the instrument is declared valid.</w:t>
      </w:r>
    </w:p>
    <w:p w14:paraId="63102156" w14:textId="07D99F0F"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r value is less than the table r value, the instrument is declared invalid.</w:t>
      </w:r>
    </w:p>
    <w:p w14:paraId="422EC952"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Reliability testing aims to determine the consistency of the measurement tool in the study. A research instrument is considered reliable if it produces a Cronbach's Alpha value of &gt;0.60 (</w:t>
      </w:r>
      <w:proofErr w:type="spellStart"/>
      <w:r w:rsidRPr="00685E90">
        <w:rPr>
          <w:rFonts w:ascii="Times New Roman" w:hAnsi="Times New Roman" w:cs="Times New Roman"/>
          <w:sz w:val="24"/>
          <w:szCs w:val="24"/>
        </w:rPr>
        <w:t>Ghozali</w:t>
      </w:r>
      <w:proofErr w:type="spellEnd"/>
      <w:r w:rsidRPr="00685E90">
        <w:rPr>
          <w:rFonts w:ascii="Times New Roman" w:hAnsi="Times New Roman" w:cs="Times New Roman"/>
          <w:sz w:val="24"/>
          <w:szCs w:val="24"/>
        </w:rPr>
        <w:t xml:space="preserve">, 2021). Reliability testing was conducted using the Reliability Analysis method in SPSS. The classical assumption test was conducted to ensure that the regression model used meets the required statistical assumptions. </w:t>
      </w:r>
    </w:p>
    <w:p w14:paraId="7CDBD26E" w14:textId="196F7CB1"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Normality Test</w:t>
      </w:r>
    </w:p>
    <w:p w14:paraId="1824BF46"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normality test aims to determine whether the data in the regression model is normally distributed. The test is performed by examining the Normal Probability Plot (P-P Plot) and the Kolmogorov-Smirnov statistical test with the following criteria:</w:t>
      </w:r>
    </w:p>
    <w:p w14:paraId="54CA96E7" w14:textId="7CE05C8C" w:rsidR="00903510" w:rsidRPr="00685E90" w:rsidRDefault="00903510" w:rsidP="00785517">
      <w:pPr>
        <w:pStyle w:val="ListParagraph"/>
        <w:numPr>
          <w:ilvl w:val="0"/>
          <w:numId w:val="21"/>
        </w:numPr>
        <w:jc w:val="both"/>
        <w:rPr>
          <w:rFonts w:ascii="Times New Roman" w:hAnsi="Times New Roman" w:cs="Times New Roman"/>
          <w:sz w:val="24"/>
          <w:szCs w:val="24"/>
        </w:rPr>
      </w:pPr>
      <w:r w:rsidRPr="00685E90">
        <w:rPr>
          <w:rFonts w:ascii="Times New Roman" w:hAnsi="Times New Roman" w:cs="Times New Roman"/>
          <w:sz w:val="24"/>
          <w:szCs w:val="24"/>
        </w:rPr>
        <w:t>If the significance value is &gt; 0.05, the data is normally distributed.</w:t>
      </w:r>
    </w:p>
    <w:p w14:paraId="7B0BF7C7" w14:textId="7F2217EF" w:rsidR="00903510" w:rsidRPr="00685E90" w:rsidRDefault="00903510" w:rsidP="00785517">
      <w:pPr>
        <w:pStyle w:val="ListParagraph"/>
        <w:numPr>
          <w:ilvl w:val="0"/>
          <w:numId w:val="21"/>
        </w:numPr>
        <w:jc w:val="both"/>
        <w:rPr>
          <w:rFonts w:ascii="Times New Roman" w:hAnsi="Times New Roman" w:cs="Times New Roman"/>
          <w:sz w:val="24"/>
          <w:szCs w:val="24"/>
        </w:rPr>
      </w:pPr>
      <w:r w:rsidRPr="00685E90">
        <w:rPr>
          <w:rFonts w:ascii="Times New Roman" w:hAnsi="Times New Roman" w:cs="Times New Roman"/>
          <w:sz w:val="24"/>
          <w:szCs w:val="24"/>
        </w:rPr>
        <w:t>If the significance value is &lt; 0.05, the data is not normally distributed.</w:t>
      </w:r>
    </w:p>
    <w:p w14:paraId="152D81A9" w14:textId="2A35036C"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Multicollinearity Test</w:t>
      </w:r>
    </w:p>
    <w:p w14:paraId="0DD3E752"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multicollinearity test aims to determine whether there is a correlation between the independent variables in the regression model. The test is performed by examining the Tolerance and Variance Inflation Factor (VIF) values ​​with the following criteria:</w:t>
      </w:r>
    </w:p>
    <w:p w14:paraId="155DEDBD" w14:textId="2472F44C" w:rsidR="00903510" w:rsidRPr="00685E90" w:rsidRDefault="00903510" w:rsidP="00B26DAF">
      <w:pPr>
        <w:pStyle w:val="ListParagraph"/>
        <w:numPr>
          <w:ilvl w:val="0"/>
          <w:numId w:val="4"/>
        </w:numPr>
        <w:jc w:val="both"/>
        <w:rPr>
          <w:rFonts w:ascii="Times New Roman" w:hAnsi="Times New Roman" w:cs="Times New Roman"/>
          <w:sz w:val="24"/>
          <w:szCs w:val="24"/>
        </w:rPr>
      </w:pPr>
      <w:r w:rsidRPr="00685E90">
        <w:rPr>
          <w:rFonts w:ascii="Times New Roman" w:hAnsi="Times New Roman" w:cs="Times New Roman"/>
          <w:sz w:val="24"/>
          <w:szCs w:val="24"/>
        </w:rPr>
        <w:t>Tolerance &gt; 0.10 and VIF &lt; 10 indicate no multicollinearity.</w:t>
      </w:r>
    </w:p>
    <w:p w14:paraId="4F7620EF" w14:textId="4D0C52CE" w:rsidR="00903510" w:rsidRPr="00685E90" w:rsidRDefault="00903510" w:rsidP="00B26DAF">
      <w:pPr>
        <w:pStyle w:val="ListParagraph"/>
        <w:numPr>
          <w:ilvl w:val="0"/>
          <w:numId w:val="4"/>
        </w:numPr>
        <w:jc w:val="both"/>
        <w:rPr>
          <w:rFonts w:ascii="Times New Roman" w:hAnsi="Times New Roman" w:cs="Times New Roman"/>
          <w:sz w:val="24"/>
          <w:szCs w:val="24"/>
        </w:rPr>
      </w:pPr>
      <w:r w:rsidRPr="00685E90">
        <w:rPr>
          <w:rFonts w:ascii="Times New Roman" w:hAnsi="Times New Roman" w:cs="Times New Roman"/>
          <w:sz w:val="24"/>
          <w:szCs w:val="24"/>
        </w:rPr>
        <w:t>Tolerance &lt; 0.10 and VIF &gt; 10 indicate the presence of multicollinearity.</w:t>
      </w:r>
    </w:p>
    <w:p w14:paraId="01DA5049" w14:textId="1C6CF89B"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Heteroscedasticity Test</w:t>
      </w:r>
    </w:p>
    <w:p w14:paraId="2F46C3BB"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heteroscedasticity test aims to determine whether there is inequality in the residual variances in the regression model. The test is conducted by examining a scatterplot between the predicted values ​​(ZPRED) and the residuals (SRESID). If the points are randomly distributed and do not form a specific pattern, heteroscedasticity is not present.</w:t>
      </w:r>
    </w:p>
    <w:p w14:paraId="48CFB427"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Hypothesis Testing</w:t>
      </w:r>
    </w:p>
    <w:p w14:paraId="633F1721"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Multiple Linear Regression Analysis</w:t>
      </w:r>
    </w:p>
    <w:p w14:paraId="2624219E" w14:textId="06673A76" w:rsidR="0076380D"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Multiple linear regression analysis is used to determine the effect of more than one independent variable on the dependent variable (</w:t>
      </w:r>
      <w:proofErr w:type="spellStart"/>
      <w:r w:rsidRPr="00685E90">
        <w:rPr>
          <w:rFonts w:ascii="Times New Roman" w:hAnsi="Times New Roman" w:cs="Times New Roman"/>
          <w:sz w:val="24"/>
          <w:szCs w:val="24"/>
        </w:rPr>
        <w:t>Sugiyono</w:t>
      </w:r>
      <w:proofErr w:type="spellEnd"/>
      <w:r w:rsidRPr="00685E90">
        <w:rPr>
          <w:rFonts w:ascii="Times New Roman" w:hAnsi="Times New Roman" w:cs="Times New Roman"/>
          <w:sz w:val="24"/>
          <w:szCs w:val="24"/>
        </w:rPr>
        <w:t>, 2018). The regression model used in this study is as follows:</w:t>
      </w:r>
    </w:p>
    <w:p w14:paraId="4F340751" w14:textId="77777777" w:rsidR="00903510" w:rsidRPr="00685E90" w:rsidRDefault="00903510" w:rsidP="00B26DAF">
      <w:pPr>
        <w:tabs>
          <w:tab w:val="left" w:pos="540"/>
          <w:tab w:val="left" w:pos="1080"/>
          <w:tab w:val="left" w:pos="1440"/>
        </w:tabs>
        <w:autoSpaceDE w:val="0"/>
        <w:autoSpaceDN w:val="0"/>
        <w:adjustRightInd w:val="0"/>
        <w:spacing w:after="0" w:line="360" w:lineRule="auto"/>
        <w:ind w:left="1440" w:hanging="1440"/>
        <w:jc w:val="both"/>
        <w:rPr>
          <w:rFonts w:ascii="Times New Roman" w:hAnsi="Times New Roman" w:cs="Times New Roman"/>
          <w:sz w:val="24"/>
          <w:szCs w:val="24"/>
        </w:rPr>
      </w:pPr>
      <m:oMathPara>
        <m:oMath>
          <m:r>
            <w:rPr>
              <w:rFonts w:ascii="Cambria Math" w:hAnsi="Cambria Math" w:cs="Times New Roman"/>
              <w:sz w:val="24"/>
              <w:szCs w:val="24"/>
            </w:rPr>
            <w:lastRenderedPageBreak/>
            <m:t>Y=a+</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+e</m:t>
          </m:r>
          <m:r>
            <m:rPr>
              <m:sty m:val="p"/>
            </m:rPr>
            <w:rPr>
              <w:rFonts w:ascii="Cambria Math" w:hAnsi="Cambria Math" w:cs="Times New Roman"/>
              <w:sz w:val="24"/>
              <w:szCs w:val="24"/>
            </w:rPr>
            <w:br/>
          </m:r>
        </m:oMath>
      </m:oMathPara>
    </w:p>
    <w:p w14:paraId="79BC1C1B"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Description:</w:t>
      </w:r>
    </w:p>
    <w:p w14:paraId="408F280D" w14:textId="1FAA46FD"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Y = Employee Performance</w:t>
      </w:r>
    </w:p>
    <w:p w14:paraId="4F005875" w14:textId="4E732C62"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X₁ = Career Path</w:t>
      </w:r>
    </w:p>
    <w:p w14:paraId="5B4E6342" w14:textId="7F6965B1"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X₂ = Work Stress</w:t>
      </w:r>
    </w:p>
    <w:p w14:paraId="6942C440" w14:textId="0AAE41D1"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X₃ = Work Conflict</w:t>
      </w:r>
    </w:p>
    <w:p w14:paraId="416FACF5" w14:textId="0D499CB4"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a = Constant</w:t>
      </w:r>
    </w:p>
    <w:p w14:paraId="744B0772" w14:textId="059E7F44"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b₁, b₂, b₃ = Regression Coefficients</w:t>
      </w:r>
    </w:p>
    <w:p w14:paraId="7D699573" w14:textId="06CA5D61"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e = Error</w:t>
      </w:r>
    </w:p>
    <w:p w14:paraId="5697527D"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t-Test (Partial Test)</w:t>
      </w:r>
    </w:p>
    <w:p w14:paraId="06446D0A"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t-test is used to determine the effect of each independent variable on the dependent variable partially (</w:t>
      </w:r>
      <w:proofErr w:type="spellStart"/>
      <w:r w:rsidRPr="00685E90">
        <w:rPr>
          <w:rFonts w:ascii="Times New Roman" w:hAnsi="Times New Roman" w:cs="Times New Roman"/>
          <w:sz w:val="24"/>
          <w:szCs w:val="24"/>
        </w:rPr>
        <w:t>Ghozali</w:t>
      </w:r>
      <w:proofErr w:type="spellEnd"/>
      <w:r w:rsidRPr="00685E90">
        <w:rPr>
          <w:rFonts w:ascii="Times New Roman" w:hAnsi="Times New Roman" w:cs="Times New Roman"/>
          <w:sz w:val="24"/>
          <w:szCs w:val="24"/>
        </w:rPr>
        <w:t>, 2018). The test criteria are:</w:t>
      </w:r>
    </w:p>
    <w:p w14:paraId="0A17D421" w14:textId="3318C644"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 count &gt; t table or sig &lt; 0.05, then the independent variable has a significant effect on the dependent variable.</w:t>
      </w:r>
    </w:p>
    <w:p w14:paraId="4F31B201" w14:textId="16D84021"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 count &lt; t table or sig &gt; 0.05, then the independent variable does not have a significant effect on the dependent variable.</w:t>
      </w:r>
    </w:p>
    <w:p w14:paraId="4086BD29"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F-Test (Simultaneous Test)</w:t>
      </w:r>
    </w:p>
    <w:p w14:paraId="0C139DD9"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F-test is used to determine the effect of independent variables simultaneously on the dependent variable (</w:t>
      </w:r>
      <w:proofErr w:type="spellStart"/>
      <w:r w:rsidRPr="00685E90">
        <w:rPr>
          <w:rFonts w:ascii="Times New Roman" w:hAnsi="Times New Roman" w:cs="Times New Roman"/>
          <w:sz w:val="24"/>
          <w:szCs w:val="24"/>
        </w:rPr>
        <w:t>Ghozali</w:t>
      </w:r>
      <w:proofErr w:type="spellEnd"/>
      <w:r w:rsidRPr="00685E90">
        <w:rPr>
          <w:rFonts w:ascii="Times New Roman" w:hAnsi="Times New Roman" w:cs="Times New Roman"/>
          <w:sz w:val="24"/>
          <w:szCs w:val="24"/>
        </w:rPr>
        <w:t>, 2018). The test criteria are:</w:t>
      </w:r>
    </w:p>
    <w:p w14:paraId="679B3A0A" w14:textId="2F5FA5CE"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F &gt; F table or sig &lt; 0.05, then the independent variables simultaneously have a significant effect on the dependent variable.</w:t>
      </w:r>
    </w:p>
    <w:p w14:paraId="490E71EA" w14:textId="02A05B58"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F &lt; F table or sig &gt; 0.05, then the independent variables simultaneously do not have a significant effect on the dependent variable.</w:t>
      </w:r>
    </w:p>
    <w:p w14:paraId="4A350782"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Coefficient of Determination (R²)</w:t>
      </w:r>
    </w:p>
    <w:p w14:paraId="55523E7C" w14:textId="6F6DD679"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coefficient of determination is used to determine the extent to which the independent variables explain the dependent variable (</w:t>
      </w:r>
      <w:proofErr w:type="spellStart"/>
      <w:r w:rsidRPr="00685E90">
        <w:rPr>
          <w:rFonts w:ascii="Times New Roman" w:hAnsi="Times New Roman" w:cs="Times New Roman"/>
          <w:sz w:val="24"/>
          <w:szCs w:val="24"/>
        </w:rPr>
        <w:t>Sugiyono</w:t>
      </w:r>
      <w:proofErr w:type="spellEnd"/>
      <w:r w:rsidRPr="00685E90">
        <w:rPr>
          <w:rFonts w:ascii="Times New Roman" w:hAnsi="Times New Roman" w:cs="Times New Roman"/>
          <w:sz w:val="24"/>
          <w:szCs w:val="24"/>
        </w:rPr>
        <w:t>, 2018). The R² value ranges from 0 to 1. The greater the R² value, the greater the independent variable's ability to explain the variation in the dependent variable.</w:t>
      </w:r>
    </w:p>
    <w:p w14:paraId="539FBEB2"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Research Results</w:t>
      </w:r>
    </w:p>
    <w:p w14:paraId="32639CB0"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Descriptive Statistics</w:t>
      </w:r>
    </w:p>
    <w:p w14:paraId="4A157547" w14:textId="327EE69A"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From the data obtained for the variables of career level, work stress and work conflict, and employee performance, the following general descriptive statistics are presented:</w:t>
      </w:r>
    </w:p>
    <w:p w14:paraId="795FE53B" w14:textId="77777777" w:rsidR="00903510" w:rsidRPr="00685E90" w:rsidRDefault="00903510" w:rsidP="00B26DAF">
      <w:pPr>
        <w:jc w:val="both"/>
        <w:rPr>
          <w:rFonts w:ascii="Times New Roman" w:hAnsi="Times New Roman" w:cs="Times New Roman"/>
          <w:sz w:val="24"/>
          <w:szCs w:val="24"/>
        </w:rPr>
      </w:pPr>
    </w:p>
    <w:p w14:paraId="5CAD907B" w14:textId="47475403" w:rsidR="00903510" w:rsidRPr="00685E90" w:rsidRDefault="00903510" w:rsidP="00B26DAF">
      <w:pPr>
        <w:spacing w:after="0" w:line="360" w:lineRule="auto"/>
        <w:jc w:val="center"/>
        <w:rPr>
          <w:rFonts w:ascii="Times New Roman" w:hAnsi="Times New Roman" w:cs="Times New Roman"/>
          <w:b/>
          <w:sz w:val="24"/>
          <w:szCs w:val="24"/>
          <w:lang w:val="en-US"/>
        </w:rPr>
      </w:pPr>
      <w:r w:rsidRPr="00685E90">
        <w:rPr>
          <w:rFonts w:ascii="Times New Roman" w:hAnsi="Times New Roman" w:cs="Times New Roman"/>
          <w:b/>
          <w:sz w:val="24"/>
          <w:szCs w:val="24"/>
          <w:lang w:val="id-ID"/>
        </w:rPr>
        <w:t xml:space="preserve">Table 1. </w:t>
      </w:r>
      <w:r w:rsidRPr="00685E90">
        <w:rPr>
          <w:rFonts w:ascii="Times New Roman" w:hAnsi="Times New Roman" w:cs="Times New Roman"/>
          <w:bCs/>
          <w:sz w:val="24"/>
          <w:szCs w:val="24"/>
          <w:lang w:val="id-ID"/>
        </w:rPr>
        <w:t>Descriptive Statistics</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903510" w:rsidRPr="00685E90" w14:paraId="12015886" w14:textId="77777777" w:rsidTr="00EC6A0C">
        <w:trPr>
          <w:trHeight w:hRule="exact" w:val="340"/>
          <w:jc w:val="center"/>
        </w:trPr>
        <w:tc>
          <w:tcPr>
            <w:tcW w:w="2262" w:type="dxa"/>
            <w:vMerge w:val="restart"/>
            <w:vAlign w:val="center"/>
          </w:tcPr>
          <w:p w14:paraId="098CB107" w14:textId="78CBF77A"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Variables</w:t>
            </w:r>
          </w:p>
        </w:tc>
        <w:tc>
          <w:tcPr>
            <w:tcW w:w="1599" w:type="dxa"/>
            <w:vMerge w:val="restart"/>
            <w:vAlign w:val="center"/>
          </w:tcPr>
          <w:p w14:paraId="7570140F" w14:textId="316A4DCE"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Instrument</w:t>
            </w:r>
          </w:p>
        </w:tc>
        <w:tc>
          <w:tcPr>
            <w:tcW w:w="3964" w:type="dxa"/>
            <w:gridSpan w:val="6"/>
          </w:tcPr>
          <w:p w14:paraId="67BE7E54" w14:textId="1C24B878"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Frequency (Percentage)</w:t>
            </w:r>
          </w:p>
        </w:tc>
      </w:tr>
      <w:tr w:rsidR="00903510" w:rsidRPr="00685E90" w14:paraId="5BEF89C9" w14:textId="77777777" w:rsidTr="00EC6A0C">
        <w:trPr>
          <w:trHeight w:hRule="exact" w:val="340"/>
          <w:jc w:val="center"/>
        </w:trPr>
        <w:tc>
          <w:tcPr>
            <w:tcW w:w="2262" w:type="dxa"/>
            <w:vMerge/>
            <w:vAlign w:val="center"/>
          </w:tcPr>
          <w:p w14:paraId="58ADD7C2" w14:textId="77777777" w:rsidR="00903510" w:rsidRPr="00685E90" w:rsidRDefault="00903510" w:rsidP="00B26DAF">
            <w:pPr>
              <w:spacing w:after="0" w:line="240" w:lineRule="auto"/>
              <w:jc w:val="both"/>
              <w:rPr>
                <w:rFonts w:ascii="Times New Roman" w:hAnsi="Times New Roman" w:cs="Times New Roman"/>
                <w:b/>
                <w:sz w:val="24"/>
                <w:szCs w:val="24"/>
                <w:lang w:val="id-ID"/>
              </w:rPr>
            </w:pPr>
          </w:p>
        </w:tc>
        <w:tc>
          <w:tcPr>
            <w:tcW w:w="1599" w:type="dxa"/>
            <w:vMerge/>
          </w:tcPr>
          <w:p w14:paraId="203B0778" w14:textId="77777777" w:rsidR="00903510" w:rsidRPr="00685E90" w:rsidRDefault="00903510" w:rsidP="00B26DAF">
            <w:pPr>
              <w:spacing w:after="0" w:line="240" w:lineRule="auto"/>
              <w:jc w:val="both"/>
              <w:rPr>
                <w:rFonts w:ascii="Times New Roman" w:hAnsi="Times New Roman" w:cs="Times New Roman"/>
                <w:b/>
                <w:sz w:val="24"/>
                <w:szCs w:val="24"/>
                <w:lang w:val="id-ID"/>
              </w:rPr>
            </w:pPr>
          </w:p>
        </w:tc>
        <w:tc>
          <w:tcPr>
            <w:tcW w:w="636" w:type="dxa"/>
          </w:tcPr>
          <w:p w14:paraId="139A3FD8"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5</w:t>
            </w:r>
          </w:p>
        </w:tc>
        <w:tc>
          <w:tcPr>
            <w:tcW w:w="636" w:type="dxa"/>
          </w:tcPr>
          <w:p w14:paraId="1F8FEC41"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4</w:t>
            </w:r>
          </w:p>
        </w:tc>
        <w:tc>
          <w:tcPr>
            <w:tcW w:w="636" w:type="dxa"/>
          </w:tcPr>
          <w:p w14:paraId="6F674896"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3</w:t>
            </w:r>
          </w:p>
        </w:tc>
        <w:tc>
          <w:tcPr>
            <w:tcW w:w="563" w:type="dxa"/>
          </w:tcPr>
          <w:p w14:paraId="68588D90"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2</w:t>
            </w:r>
          </w:p>
        </w:tc>
        <w:tc>
          <w:tcPr>
            <w:tcW w:w="516" w:type="dxa"/>
          </w:tcPr>
          <w:p w14:paraId="283BBCE2"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1</w:t>
            </w:r>
          </w:p>
        </w:tc>
        <w:tc>
          <w:tcPr>
            <w:tcW w:w="977" w:type="dxa"/>
          </w:tcPr>
          <w:p w14:paraId="16C9EF57"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Total</w:t>
            </w:r>
          </w:p>
        </w:tc>
      </w:tr>
      <w:tr w:rsidR="00903510" w:rsidRPr="00685E90" w14:paraId="358A2815" w14:textId="77777777" w:rsidTr="00EC6A0C">
        <w:trPr>
          <w:jc w:val="center"/>
        </w:trPr>
        <w:tc>
          <w:tcPr>
            <w:tcW w:w="2262" w:type="dxa"/>
            <w:vAlign w:val="center"/>
          </w:tcPr>
          <w:p w14:paraId="0F85D22B" w14:textId="77DE90B1"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Employee Performance (Y)</w:t>
            </w:r>
          </w:p>
        </w:tc>
        <w:tc>
          <w:tcPr>
            <w:tcW w:w="1599" w:type="dxa"/>
          </w:tcPr>
          <w:p w14:paraId="1BDC6F8D"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KP1</w:t>
            </w:r>
          </w:p>
          <w:p w14:paraId="72B022FA"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KP2</w:t>
            </w:r>
          </w:p>
          <w:p w14:paraId="6A3AB7D8"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KP3</w:t>
            </w:r>
          </w:p>
          <w:p w14:paraId="69ABD061"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KP4</w:t>
            </w:r>
          </w:p>
          <w:p w14:paraId="7F65FD30"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KP5</w:t>
            </w:r>
          </w:p>
          <w:p w14:paraId="06AF267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KP6</w:t>
            </w:r>
          </w:p>
          <w:p w14:paraId="086402E5"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KP7</w:t>
            </w:r>
          </w:p>
          <w:p w14:paraId="7FCFC63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KP8</w:t>
            </w:r>
          </w:p>
          <w:p w14:paraId="60F4CAB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KP9</w:t>
            </w:r>
          </w:p>
          <w:p w14:paraId="2A12472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KP10</w:t>
            </w:r>
          </w:p>
        </w:tc>
        <w:tc>
          <w:tcPr>
            <w:tcW w:w="636" w:type="dxa"/>
          </w:tcPr>
          <w:p w14:paraId="1A41114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40,0</w:t>
            </w:r>
          </w:p>
          <w:p w14:paraId="4D41277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33,3</w:t>
            </w:r>
          </w:p>
          <w:p w14:paraId="5793C31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34,4</w:t>
            </w:r>
          </w:p>
          <w:p w14:paraId="5AAF3DE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27,8</w:t>
            </w:r>
          </w:p>
          <w:p w14:paraId="0FE7129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27,8</w:t>
            </w:r>
          </w:p>
          <w:p w14:paraId="2EC05FB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24,4</w:t>
            </w:r>
          </w:p>
          <w:p w14:paraId="25244F1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24,4</w:t>
            </w:r>
          </w:p>
          <w:p w14:paraId="7CFBD36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37,8</w:t>
            </w:r>
          </w:p>
          <w:p w14:paraId="63E9849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31,1</w:t>
            </w:r>
          </w:p>
          <w:p w14:paraId="10903FA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38,9</w:t>
            </w:r>
          </w:p>
        </w:tc>
        <w:tc>
          <w:tcPr>
            <w:tcW w:w="636" w:type="dxa"/>
          </w:tcPr>
          <w:p w14:paraId="08E6458E" w14:textId="77777777" w:rsidR="00903510" w:rsidRPr="00685E90" w:rsidRDefault="00903510" w:rsidP="00B26DAF">
            <w:pPr>
              <w:pStyle w:val="Default"/>
              <w:jc w:val="both"/>
            </w:pPr>
            <w:r w:rsidRPr="00685E90">
              <w:t>56,7</w:t>
            </w:r>
          </w:p>
          <w:p w14:paraId="05071D4D" w14:textId="77777777" w:rsidR="00903510" w:rsidRPr="00685E90" w:rsidRDefault="00903510" w:rsidP="00B26DAF">
            <w:pPr>
              <w:pStyle w:val="Default"/>
              <w:jc w:val="both"/>
            </w:pPr>
            <w:r w:rsidRPr="00685E90">
              <w:t>61,1</w:t>
            </w:r>
          </w:p>
          <w:p w14:paraId="7CFBB5BC" w14:textId="77777777" w:rsidR="00903510" w:rsidRPr="00685E90" w:rsidRDefault="00903510" w:rsidP="00B26DAF">
            <w:pPr>
              <w:pStyle w:val="Default"/>
              <w:jc w:val="both"/>
            </w:pPr>
            <w:r w:rsidRPr="00685E90">
              <w:t>64,4</w:t>
            </w:r>
          </w:p>
          <w:p w14:paraId="5F77F84A" w14:textId="77777777" w:rsidR="00903510" w:rsidRPr="00685E90" w:rsidRDefault="00903510" w:rsidP="00B26DAF">
            <w:pPr>
              <w:pStyle w:val="Default"/>
              <w:jc w:val="both"/>
            </w:pPr>
            <w:r w:rsidRPr="00685E90">
              <w:t>62,2</w:t>
            </w:r>
          </w:p>
          <w:p w14:paraId="187D06A0" w14:textId="77777777" w:rsidR="00903510" w:rsidRPr="00685E90" w:rsidRDefault="00903510" w:rsidP="00B26DAF">
            <w:pPr>
              <w:pStyle w:val="Default"/>
              <w:jc w:val="both"/>
            </w:pPr>
            <w:r w:rsidRPr="00685E90">
              <w:t>62,2</w:t>
            </w:r>
          </w:p>
          <w:p w14:paraId="0F73F681" w14:textId="77777777" w:rsidR="00903510" w:rsidRPr="00685E90" w:rsidRDefault="00903510" w:rsidP="00B26DAF">
            <w:pPr>
              <w:pStyle w:val="Default"/>
              <w:jc w:val="both"/>
            </w:pPr>
            <w:r w:rsidRPr="00685E90">
              <w:t>70,0</w:t>
            </w:r>
          </w:p>
          <w:p w14:paraId="6EC46630" w14:textId="77777777" w:rsidR="00903510" w:rsidRPr="00685E90" w:rsidRDefault="00903510" w:rsidP="00B26DAF">
            <w:pPr>
              <w:pStyle w:val="Default"/>
              <w:jc w:val="both"/>
            </w:pPr>
            <w:r w:rsidRPr="00685E90">
              <w:t>57,8</w:t>
            </w:r>
          </w:p>
          <w:p w14:paraId="7F912988" w14:textId="77777777" w:rsidR="00903510" w:rsidRPr="00685E90" w:rsidRDefault="00903510" w:rsidP="00B26DAF">
            <w:pPr>
              <w:pStyle w:val="Default"/>
              <w:jc w:val="both"/>
            </w:pPr>
            <w:r w:rsidRPr="00685E90">
              <w:t>62,2</w:t>
            </w:r>
          </w:p>
          <w:p w14:paraId="7EF34E66" w14:textId="77777777" w:rsidR="00903510" w:rsidRPr="00685E90" w:rsidRDefault="00903510" w:rsidP="00B26DAF">
            <w:pPr>
              <w:pStyle w:val="Default"/>
              <w:jc w:val="both"/>
            </w:pPr>
            <w:r w:rsidRPr="00685E90">
              <w:t>57,8</w:t>
            </w:r>
          </w:p>
          <w:p w14:paraId="571392F8" w14:textId="77777777" w:rsidR="00903510" w:rsidRPr="00685E90" w:rsidRDefault="00903510" w:rsidP="00B26DAF">
            <w:pPr>
              <w:pStyle w:val="Default"/>
              <w:jc w:val="both"/>
            </w:pPr>
            <w:r w:rsidRPr="00685E90">
              <w:t>60,0</w:t>
            </w:r>
          </w:p>
        </w:tc>
        <w:tc>
          <w:tcPr>
            <w:tcW w:w="636" w:type="dxa"/>
          </w:tcPr>
          <w:p w14:paraId="24FA0DE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27F55B7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0AC3F0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19EF394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8,9</w:t>
            </w:r>
          </w:p>
          <w:p w14:paraId="0974D7D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62885F4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5,6</w:t>
            </w:r>
          </w:p>
          <w:p w14:paraId="24BB949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15,6</w:t>
            </w:r>
          </w:p>
          <w:p w14:paraId="4B40130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4262FB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78020A5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tc>
        <w:tc>
          <w:tcPr>
            <w:tcW w:w="563" w:type="dxa"/>
          </w:tcPr>
          <w:p w14:paraId="0154DF0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FFC63B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008A0CF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B21436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5622ACE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B50F52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BD90EE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111E00A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70AB6E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01172E9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516" w:type="dxa"/>
          </w:tcPr>
          <w:p w14:paraId="7162D73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7E7C8C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20D5CB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5AAD92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658C27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6295C9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BD3103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B22AAC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BFEA4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2FAC22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38F66C3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60A16579"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ABEAC59"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6FE6A08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DAA59B3"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B401A72"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54348F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153762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29E9E156"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C76684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r w:rsidR="00903510" w:rsidRPr="00685E90" w14:paraId="6E27F7FA" w14:textId="77777777" w:rsidTr="00EC6A0C">
        <w:trPr>
          <w:jc w:val="center"/>
        </w:trPr>
        <w:tc>
          <w:tcPr>
            <w:tcW w:w="2262" w:type="dxa"/>
            <w:vAlign w:val="center"/>
          </w:tcPr>
          <w:p w14:paraId="2E3A75C1" w14:textId="6791C698"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Career Path (X1)</w:t>
            </w:r>
          </w:p>
        </w:tc>
        <w:tc>
          <w:tcPr>
            <w:tcW w:w="1599" w:type="dxa"/>
          </w:tcPr>
          <w:p w14:paraId="13C43306"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JK1</w:t>
            </w:r>
          </w:p>
          <w:p w14:paraId="68E632B6"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JK2</w:t>
            </w:r>
          </w:p>
          <w:p w14:paraId="62345F89"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JK3</w:t>
            </w:r>
          </w:p>
          <w:p w14:paraId="0E41E86F"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JK4</w:t>
            </w:r>
          </w:p>
          <w:p w14:paraId="117E9FC0"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JK5</w:t>
            </w:r>
          </w:p>
          <w:p w14:paraId="41C34FC8"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JK6</w:t>
            </w:r>
          </w:p>
          <w:p w14:paraId="7CD88CFC"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JK7</w:t>
            </w:r>
          </w:p>
          <w:p w14:paraId="1AA59DE1"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JK8</w:t>
            </w:r>
          </w:p>
          <w:p w14:paraId="5EA67DCE"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JK9</w:t>
            </w:r>
          </w:p>
          <w:p w14:paraId="3435231A"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JK10</w:t>
            </w:r>
          </w:p>
        </w:tc>
        <w:tc>
          <w:tcPr>
            <w:tcW w:w="636" w:type="dxa"/>
          </w:tcPr>
          <w:p w14:paraId="7590590F" w14:textId="77777777" w:rsidR="00903510" w:rsidRPr="00685E90" w:rsidRDefault="00903510" w:rsidP="00B26DAF">
            <w:pPr>
              <w:pStyle w:val="Default"/>
              <w:jc w:val="both"/>
            </w:pPr>
            <w:r w:rsidRPr="00685E90">
              <w:t>30,0</w:t>
            </w:r>
          </w:p>
          <w:p w14:paraId="3DB592A1" w14:textId="77777777" w:rsidR="00903510" w:rsidRPr="00685E90" w:rsidRDefault="00903510" w:rsidP="00B26DAF">
            <w:pPr>
              <w:pStyle w:val="Default"/>
              <w:jc w:val="both"/>
            </w:pPr>
            <w:r w:rsidRPr="00685E90">
              <w:t>33,3</w:t>
            </w:r>
          </w:p>
          <w:p w14:paraId="79C6FFD4" w14:textId="77777777" w:rsidR="00903510" w:rsidRPr="00685E90" w:rsidRDefault="00903510" w:rsidP="00B26DAF">
            <w:pPr>
              <w:pStyle w:val="Default"/>
              <w:jc w:val="both"/>
            </w:pPr>
            <w:r w:rsidRPr="00685E90">
              <w:t>30,0</w:t>
            </w:r>
          </w:p>
          <w:p w14:paraId="625163F2" w14:textId="77777777" w:rsidR="00903510" w:rsidRPr="00685E90" w:rsidRDefault="00903510" w:rsidP="00B26DAF">
            <w:pPr>
              <w:pStyle w:val="Default"/>
              <w:jc w:val="both"/>
            </w:pPr>
            <w:r w:rsidRPr="00685E90">
              <w:t>25,6</w:t>
            </w:r>
          </w:p>
          <w:p w14:paraId="67742589" w14:textId="77777777" w:rsidR="00903510" w:rsidRPr="00685E90" w:rsidRDefault="00903510" w:rsidP="00B26DAF">
            <w:pPr>
              <w:pStyle w:val="Default"/>
              <w:jc w:val="both"/>
            </w:pPr>
            <w:r w:rsidRPr="00685E90">
              <w:t>37,8</w:t>
            </w:r>
          </w:p>
          <w:p w14:paraId="6DD0E4D0" w14:textId="77777777" w:rsidR="00903510" w:rsidRPr="00685E90" w:rsidRDefault="00903510" w:rsidP="00B26DAF">
            <w:pPr>
              <w:pStyle w:val="Default"/>
              <w:jc w:val="both"/>
            </w:pPr>
            <w:r w:rsidRPr="00685E90">
              <w:t>36,7</w:t>
            </w:r>
          </w:p>
          <w:p w14:paraId="01E6FCEC" w14:textId="77777777" w:rsidR="00903510" w:rsidRPr="00685E90" w:rsidRDefault="00903510" w:rsidP="00B26DAF">
            <w:pPr>
              <w:pStyle w:val="Default"/>
              <w:jc w:val="both"/>
            </w:pPr>
            <w:r w:rsidRPr="00685E90">
              <w:t>36,7</w:t>
            </w:r>
          </w:p>
          <w:p w14:paraId="158198DE" w14:textId="77777777" w:rsidR="00903510" w:rsidRPr="00685E90" w:rsidRDefault="00903510" w:rsidP="00B26DAF">
            <w:pPr>
              <w:pStyle w:val="Default"/>
              <w:jc w:val="both"/>
            </w:pPr>
            <w:r w:rsidRPr="00685E90">
              <w:t>27,8</w:t>
            </w:r>
          </w:p>
          <w:p w14:paraId="27D239CB" w14:textId="77777777" w:rsidR="00903510" w:rsidRPr="00685E90" w:rsidRDefault="00903510" w:rsidP="00B26DAF">
            <w:pPr>
              <w:pStyle w:val="Default"/>
              <w:jc w:val="both"/>
            </w:pPr>
            <w:r w:rsidRPr="00685E90">
              <w:t>22,2</w:t>
            </w:r>
          </w:p>
          <w:p w14:paraId="46FFF39E" w14:textId="77777777" w:rsidR="00903510" w:rsidRPr="00685E90" w:rsidRDefault="00903510" w:rsidP="00B26DAF">
            <w:pPr>
              <w:pStyle w:val="Default"/>
              <w:jc w:val="both"/>
            </w:pPr>
            <w:r w:rsidRPr="00685E90">
              <w:t>16,7</w:t>
            </w:r>
          </w:p>
        </w:tc>
        <w:tc>
          <w:tcPr>
            <w:tcW w:w="636" w:type="dxa"/>
          </w:tcPr>
          <w:p w14:paraId="6431CA30" w14:textId="77777777" w:rsidR="00903510" w:rsidRPr="00685E90" w:rsidRDefault="00903510" w:rsidP="00B26DAF">
            <w:pPr>
              <w:pStyle w:val="Default"/>
              <w:jc w:val="both"/>
            </w:pPr>
            <w:r w:rsidRPr="00685E90">
              <w:t>65,6</w:t>
            </w:r>
          </w:p>
          <w:p w14:paraId="652692D0" w14:textId="77777777" w:rsidR="00903510" w:rsidRPr="00685E90" w:rsidRDefault="00903510" w:rsidP="00B26DAF">
            <w:pPr>
              <w:pStyle w:val="Default"/>
              <w:jc w:val="both"/>
            </w:pPr>
            <w:r w:rsidRPr="00685E90">
              <w:t>62,2</w:t>
            </w:r>
          </w:p>
          <w:p w14:paraId="13DB2DAD" w14:textId="77777777" w:rsidR="00903510" w:rsidRPr="00685E90" w:rsidRDefault="00903510" w:rsidP="00B26DAF">
            <w:pPr>
              <w:pStyle w:val="Default"/>
              <w:jc w:val="both"/>
            </w:pPr>
            <w:r w:rsidRPr="00685E90">
              <w:t>62,2</w:t>
            </w:r>
          </w:p>
          <w:p w14:paraId="5A73FFD7" w14:textId="77777777" w:rsidR="00903510" w:rsidRPr="00685E90" w:rsidRDefault="00903510" w:rsidP="00B26DAF">
            <w:pPr>
              <w:pStyle w:val="Default"/>
              <w:jc w:val="both"/>
            </w:pPr>
            <w:r w:rsidRPr="00685E90">
              <w:t>67,8</w:t>
            </w:r>
          </w:p>
          <w:p w14:paraId="2F2ACB93" w14:textId="77777777" w:rsidR="00903510" w:rsidRPr="00685E90" w:rsidRDefault="00903510" w:rsidP="00B26DAF">
            <w:pPr>
              <w:pStyle w:val="Default"/>
              <w:jc w:val="both"/>
            </w:pPr>
            <w:r w:rsidRPr="00685E90">
              <w:t>56,7</w:t>
            </w:r>
          </w:p>
          <w:p w14:paraId="17D09288" w14:textId="77777777" w:rsidR="00903510" w:rsidRPr="00685E90" w:rsidRDefault="00903510" w:rsidP="00B26DAF">
            <w:pPr>
              <w:pStyle w:val="Default"/>
              <w:jc w:val="both"/>
            </w:pPr>
            <w:r w:rsidRPr="00685E90">
              <w:t>61,1</w:t>
            </w:r>
          </w:p>
          <w:p w14:paraId="379233DD" w14:textId="77777777" w:rsidR="00903510" w:rsidRPr="00685E90" w:rsidRDefault="00903510" w:rsidP="00B26DAF">
            <w:pPr>
              <w:pStyle w:val="Default"/>
              <w:jc w:val="both"/>
            </w:pPr>
            <w:r w:rsidRPr="00685E90">
              <w:t>60,0</w:t>
            </w:r>
          </w:p>
          <w:p w14:paraId="7EDC718F" w14:textId="77777777" w:rsidR="00903510" w:rsidRPr="00685E90" w:rsidRDefault="00903510" w:rsidP="00B26DAF">
            <w:pPr>
              <w:pStyle w:val="Default"/>
              <w:jc w:val="both"/>
            </w:pPr>
            <w:r w:rsidRPr="00685E90">
              <w:t>56,7</w:t>
            </w:r>
          </w:p>
          <w:p w14:paraId="69FD77B4" w14:textId="77777777" w:rsidR="00903510" w:rsidRPr="00685E90" w:rsidRDefault="00903510" w:rsidP="00B26DAF">
            <w:pPr>
              <w:pStyle w:val="Default"/>
              <w:jc w:val="both"/>
            </w:pPr>
            <w:r w:rsidRPr="00685E90">
              <w:t>72,2</w:t>
            </w:r>
          </w:p>
          <w:p w14:paraId="3BE61EDD" w14:textId="77777777" w:rsidR="00903510" w:rsidRPr="00685E90" w:rsidRDefault="00903510" w:rsidP="00B26DAF">
            <w:pPr>
              <w:pStyle w:val="Default"/>
              <w:jc w:val="both"/>
            </w:pPr>
            <w:r w:rsidRPr="00685E90">
              <w:t>71,1</w:t>
            </w:r>
          </w:p>
        </w:tc>
        <w:tc>
          <w:tcPr>
            <w:tcW w:w="636" w:type="dxa"/>
          </w:tcPr>
          <w:p w14:paraId="063AE26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1C0C1BEE"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179827C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7,8</w:t>
            </w:r>
          </w:p>
          <w:p w14:paraId="433A6DC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33927AD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157FFE4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6A4B822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6DCDC6A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14,4</w:t>
            </w:r>
          </w:p>
          <w:p w14:paraId="0A4AA10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5,6</w:t>
            </w:r>
          </w:p>
          <w:p w14:paraId="6C10516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12,2</w:t>
            </w:r>
          </w:p>
        </w:tc>
        <w:tc>
          <w:tcPr>
            <w:tcW w:w="563" w:type="dxa"/>
          </w:tcPr>
          <w:p w14:paraId="490F975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762CA93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A644B9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4B4CB1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06DF955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4A70BA4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1A69B1E"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4F99B4A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56B3391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4A1EE7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516" w:type="dxa"/>
          </w:tcPr>
          <w:p w14:paraId="43460D2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173FE77"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9F5FEE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D40146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5E5C316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1E0F34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DE2762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3DAFA2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2BB712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5BEFB31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15B54FDF"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67C5D66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BC0318C"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7399DC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867A86D"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BB5271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FA9F18C"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5A497A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065A84A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59A01A9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r w:rsidR="00903510" w:rsidRPr="00685E90" w14:paraId="0F62BAC5" w14:textId="77777777" w:rsidTr="00EC6A0C">
        <w:trPr>
          <w:jc w:val="center"/>
        </w:trPr>
        <w:tc>
          <w:tcPr>
            <w:tcW w:w="2262" w:type="dxa"/>
            <w:vAlign w:val="center"/>
          </w:tcPr>
          <w:p w14:paraId="0E6120B8" w14:textId="11AB1DCE"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Job stress (X2)</w:t>
            </w:r>
          </w:p>
        </w:tc>
        <w:tc>
          <w:tcPr>
            <w:tcW w:w="1599" w:type="dxa"/>
          </w:tcPr>
          <w:p w14:paraId="3F30DFBA"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SK1</w:t>
            </w:r>
          </w:p>
          <w:p w14:paraId="5103B4D7"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SK2</w:t>
            </w:r>
          </w:p>
          <w:p w14:paraId="163D86E2"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SK3</w:t>
            </w:r>
          </w:p>
          <w:p w14:paraId="516C395C"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SK4</w:t>
            </w:r>
          </w:p>
          <w:p w14:paraId="3FE14D2C"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SK5</w:t>
            </w:r>
          </w:p>
          <w:p w14:paraId="415A6727"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SK6</w:t>
            </w:r>
          </w:p>
          <w:p w14:paraId="443418A9"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SK7</w:t>
            </w:r>
          </w:p>
          <w:p w14:paraId="1DA2EEE7"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SK8</w:t>
            </w:r>
          </w:p>
          <w:p w14:paraId="0EB3CFCA"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SK9</w:t>
            </w:r>
          </w:p>
          <w:p w14:paraId="233730E1"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SK10</w:t>
            </w:r>
          </w:p>
        </w:tc>
        <w:tc>
          <w:tcPr>
            <w:tcW w:w="636" w:type="dxa"/>
          </w:tcPr>
          <w:p w14:paraId="175AFFE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30,0</w:t>
            </w:r>
          </w:p>
          <w:p w14:paraId="19191F4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43,3</w:t>
            </w:r>
          </w:p>
          <w:p w14:paraId="73D1F47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35,6</w:t>
            </w:r>
          </w:p>
          <w:p w14:paraId="589CFF0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24,4</w:t>
            </w:r>
          </w:p>
          <w:p w14:paraId="19F0A28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43,3</w:t>
            </w:r>
          </w:p>
          <w:p w14:paraId="3F991AD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33,3</w:t>
            </w:r>
          </w:p>
          <w:p w14:paraId="6FA6C01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34,4</w:t>
            </w:r>
          </w:p>
          <w:p w14:paraId="6B23BEA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17,8</w:t>
            </w:r>
          </w:p>
          <w:p w14:paraId="555591B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35,6</w:t>
            </w:r>
          </w:p>
          <w:p w14:paraId="4EC2ED5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36,7</w:t>
            </w:r>
          </w:p>
        </w:tc>
        <w:tc>
          <w:tcPr>
            <w:tcW w:w="636" w:type="dxa"/>
          </w:tcPr>
          <w:p w14:paraId="27192696" w14:textId="77777777" w:rsidR="00903510" w:rsidRPr="00685E90" w:rsidRDefault="00903510" w:rsidP="00B26DAF">
            <w:pPr>
              <w:pStyle w:val="Default"/>
              <w:jc w:val="both"/>
            </w:pPr>
            <w:r w:rsidRPr="00685E90">
              <w:t>60,0</w:t>
            </w:r>
          </w:p>
          <w:p w14:paraId="0AEA1080" w14:textId="77777777" w:rsidR="00903510" w:rsidRPr="00685E90" w:rsidRDefault="00903510" w:rsidP="00B26DAF">
            <w:pPr>
              <w:pStyle w:val="Default"/>
              <w:jc w:val="both"/>
            </w:pPr>
            <w:r w:rsidRPr="00685E90">
              <w:t>56,7</w:t>
            </w:r>
          </w:p>
          <w:p w14:paraId="5087C754" w14:textId="77777777" w:rsidR="00903510" w:rsidRPr="00685E90" w:rsidRDefault="00903510" w:rsidP="00B26DAF">
            <w:pPr>
              <w:pStyle w:val="Default"/>
              <w:jc w:val="both"/>
            </w:pPr>
            <w:r w:rsidRPr="00685E90">
              <w:t>51,1</w:t>
            </w:r>
          </w:p>
          <w:p w14:paraId="03F6D0A3" w14:textId="77777777" w:rsidR="00903510" w:rsidRPr="00685E90" w:rsidRDefault="00903510" w:rsidP="00B26DAF">
            <w:pPr>
              <w:pStyle w:val="Default"/>
              <w:jc w:val="both"/>
            </w:pPr>
            <w:r w:rsidRPr="00685E90">
              <w:t>63,3</w:t>
            </w:r>
          </w:p>
          <w:p w14:paraId="2EAEBF01" w14:textId="77777777" w:rsidR="00903510" w:rsidRPr="00685E90" w:rsidRDefault="00903510" w:rsidP="00B26DAF">
            <w:pPr>
              <w:pStyle w:val="Default"/>
              <w:jc w:val="both"/>
            </w:pPr>
            <w:r w:rsidRPr="00685E90">
              <w:t>55,6</w:t>
            </w:r>
          </w:p>
          <w:p w14:paraId="00E24F47" w14:textId="77777777" w:rsidR="00903510" w:rsidRPr="00685E90" w:rsidRDefault="00903510" w:rsidP="00B26DAF">
            <w:pPr>
              <w:pStyle w:val="Default"/>
              <w:jc w:val="both"/>
            </w:pPr>
            <w:r w:rsidRPr="00685E90">
              <w:t>65,6</w:t>
            </w:r>
          </w:p>
          <w:p w14:paraId="0507F5F8" w14:textId="77777777" w:rsidR="00903510" w:rsidRPr="00685E90" w:rsidRDefault="00903510" w:rsidP="00B26DAF">
            <w:pPr>
              <w:pStyle w:val="Default"/>
              <w:jc w:val="both"/>
            </w:pPr>
            <w:r w:rsidRPr="00685E90">
              <w:t>62,2</w:t>
            </w:r>
          </w:p>
          <w:p w14:paraId="1D73CDCA" w14:textId="77777777" w:rsidR="00903510" w:rsidRPr="00685E90" w:rsidRDefault="00903510" w:rsidP="00B26DAF">
            <w:pPr>
              <w:pStyle w:val="Default"/>
              <w:jc w:val="both"/>
            </w:pPr>
            <w:r w:rsidRPr="00685E90">
              <w:t>58,9</w:t>
            </w:r>
          </w:p>
          <w:p w14:paraId="7EAA812C" w14:textId="77777777" w:rsidR="00903510" w:rsidRPr="00685E90" w:rsidRDefault="00903510" w:rsidP="00B26DAF">
            <w:pPr>
              <w:pStyle w:val="Default"/>
              <w:jc w:val="both"/>
            </w:pPr>
            <w:r w:rsidRPr="00685E90">
              <w:t>60,0</w:t>
            </w:r>
          </w:p>
          <w:p w14:paraId="6E2A7E23" w14:textId="77777777" w:rsidR="00903510" w:rsidRPr="00685E90" w:rsidRDefault="00903510" w:rsidP="00B26DAF">
            <w:pPr>
              <w:pStyle w:val="Default"/>
              <w:jc w:val="both"/>
            </w:pPr>
            <w:r w:rsidRPr="00685E90">
              <w:t>58,9</w:t>
            </w:r>
          </w:p>
        </w:tc>
        <w:tc>
          <w:tcPr>
            <w:tcW w:w="636" w:type="dxa"/>
          </w:tcPr>
          <w:p w14:paraId="6F3604C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0661BD6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EAAF48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12,2</w:t>
            </w:r>
          </w:p>
          <w:p w14:paraId="2F74958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2699EAE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79D5B85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170D0D2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6ABEC2F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20,0</w:t>
            </w:r>
          </w:p>
          <w:p w14:paraId="334AA59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51BEA71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tc>
        <w:tc>
          <w:tcPr>
            <w:tcW w:w="563" w:type="dxa"/>
          </w:tcPr>
          <w:p w14:paraId="1A1CB0B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59B324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88D520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709050C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6B77964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5CD977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B393A9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D89F58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309CC56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94E1BB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tc>
        <w:tc>
          <w:tcPr>
            <w:tcW w:w="516" w:type="dxa"/>
          </w:tcPr>
          <w:p w14:paraId="148B369F"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2,2</w:t>
            </w:r>
          </w:p>
          <w:p w14:paraId="3BBB2922"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1625E01C"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4613551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EB3E855"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6E4FFB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1A31D1B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446231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11BD984E"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188A57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62411B8D"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6CACF14"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5D7730D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098BA30"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E2B8B5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78E7D60"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06C98C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12CE5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326E3579"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9063D1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r w:rsidR="00903510" w:rsidRPr="00685E90" w14:paraId="21D0FAAB" w14:textId="77777777" w:rsidTr="00EC6A0C">
        <w:trPr>
          <w:jc w:val="center"/>
        </w:trPr>
        <w:tc>
          <w:tcPr>
            <w:tcW w:w="2262" w:type="dxa"/>
            <w:vAlign w:val="center"/>
          </w:tcPr>
          <w:p w14:paraId="6D21B52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Workplace conflict</w:t>
            </w:r>
          </w:p>
          <w:p w14:paraId="7B581AAC" w14:textId="412FC820"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(X3)</w:t>
            </w:r>
          </w:p>
        </w:tc>
        <w:tc>
          <w:tcPr>
            <w:tcW w:w="1599" w:type="dxa"/>
          </w:tcPr>
          <w:p w14:paraId="7E0444E6"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KK1</w:t>
            </w:r>
          </w:p>
          <w:p w14:paraId="04D414AF"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KK2</w:t>
            </w:r>
          </w:p>
          <w:p w14:paraId="572A2B0E"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KK3</w:t>
            </w:r>
          </w:p>
          <w:p w14:paraId="07C29BBF"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KK4</w:t>
            </w:r>
          </w:p>
          <w:p w14:paraId="4FDD91D4"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KK5</w:t>
            </w:r>
          </w:p>
          <w:p w14:paraId="023048A3"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KK6</w:t>
            </w:r>
          </w:p>
          <w:p w14:paraId="115F47CB"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KK7</w:t>
            </w:r>
          </w:p>
          <w:p w14:paraId="0F520188"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KK8</w:t>
            </w:r>
          </w:p>
          <w:p w14:paraId="58116D29"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KK9</w:t>
            </w:r>
          </w:p>
          <w:p w14:paraId="2F95A4EC"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KK10</w:t>
            </w:r>
          </w:p>
        </w:tc>
        <w:tc>
          <w:tcPr>
            <w:tcW w:w="636" w:type="dxa"/>
          </w:tcPr>
          <w:p w14:paraId="1AE4C236" w14:textId="77777777" w:rsidR="00903510" w:rsidRPr="00685E90" w:rsidRDefault="00903510" w:rsidP="00B26DAF">
            <w:pPr>
              <w:pStyle w:val="Default"/>
              <w:jc w:val="both"/>
            </w:pPr>
            <w:r w:rsidRPr="00685E90">
              <w:t>43,3</w:t>
            </w:r>
          </w:p>
          <w:p w14:paraId="54FB483D" w14:textId="77777777" w:rsidR="00903510" w:rsidRPr="00685E90" w:rsidRDefault="00903510" w:rsidP="00B26DAF">
            <w:pPr>
              <w:pStyle w:val="Default"/>
              <w:jc w:val="both"/>
            </w:pPr>
            <w:r w:rsidRPr="00685E90">
              <w:t>33,3</w:t>
            </w:r>
          </w:p>
          <w:p w14:paraId="470F35F5" w14:textId="77777777" w:rsidR="00903510" w:rsidRPr="00685E90" w:rsidRDefault="00903510" w:rsidP="00B26DAF">
            <w:pPr>
              <w:pStyle w:val="Default"/>
              <w:jc w:val="both"/>
            </w:pPr>
            <w:r w:rsidRPr="00685E90">
              <w:t>38,9</w:t>
            </w:r>
          </w:p>
          <w:p w14:paraId="2D95E420" w14:textId="77777777" w:rsidR="00903510" w:rsidRPr="00685E90" w:rsidRDefault="00903510" w:rsidP="00B26DAF">
            <w:pPr>
              <w:pStyle w:val="Default"/>
              <w:jc w:val="both"/>
            </w:pPr>
            <w:r w:rsidRPr="00685E90">
              <w:t>33,3</w:t>
            </w:r>
          </w:p>
          <w:p w14:paraId="6A5D7D95" w14:textId="77777777" w:rsidR="00903510" w:rsidRPr="00685E90" w:rsidRDefault="00903510" w:rsidP="00B26DAF">
            <w:pPr>
              <w:pStyle w:val="Default"/>
              <w:jc w:val="both"/>
            </w:pPr>
            <w:r w:rsidRPr="00685E90">
              <w:t>31,1</w:t>
            </w:r>
          </w:p>
          <w:p w14:paraId="1FA7B4CB" w14:textId="77777777" w:rsidR="00903510" w:rsidRPr="00685E90" w:rsidRDefault="00903510" w:rsidP="00B26DAF">
            <w:pPr>
              <w:pStyle w:val="Default"/>
              <w:jc w:val="both"/>
            </w:pPr>
            <w:r w:rsidRPr="00685E90">
              <w:t>37,8</w:t>
            </w:r>
          </w:p>
          <w:p w14:paraId="7FCF864A" w14:textId="77777777" w:rsidR="00903510" w:rsidRPr="00685E90" w:rsidRDefault="00903510" w:rsidP="00B26DAF">
            <w:pPr>
              <w:pStyle w:val="Default"/>
              <w:jc w:val="both"/>
            </w:pPr>
            <w:r w:rsidRPr="00685E90">
              <w:t>28,9</w:t>
            </w:r>
          </w:p>
          <w:p w14:paraId="575FCE13" w14:textId="77777777" w:rsidR="00903510" w:rsidRPr="00685E90" w:rsidRDefault="00903510" w:rsidP="00B26DAF">
            <w:pPr>
              <w:pStyle w:val="Default"/>
              <w:jc w:val="both"/>
            </w:pPr>
            <w:r w:rsidRPr="00685E90">
              <w:t>38,9</w:t>
            </w:r>
          </w:p>
          <w:p w14:paraId="11719F39" w14:textId="77777777" w:rsidR="00903510" w:rsidRPr="00685E90" w:rsidRDefault="00903510" w:rsidP="00B26DAF">
            <w:pPr>
              <w:pStyle w:val="Default"/>
              <w:jc w:val="both"/>
            </w:pPr>
            <w:r w:rsidRPr="00685E90">
              <w:t>30,0</w:t>
            </w:r>
          </w:p>
          <w:p w14:paraId="4EF60BE6" w14:textId="77777777" w:rsidR="00903510" w:rsidRPr="00685E90" w:rsidRDefault="00903510" w:rsidP="00B26DAF">
            <w:pPr>
              <w:pStyle w:val="Default"/>
              <w:jc w:val="both"/>
            </w:pPr>
            <w:r w:rsidRPr="00685E90">
              <w:t>30,0</w:t>
            </w:r>
          </w:p>
        </w:tc>
        <w:tc>
          <w:tcPr>
            <w:tcW w:w="636" w:type="dxa"/>
          </w:tcPr>
          <w:p w14:paraId="50334740" w14:textId="77777777" w:rsidR="00903510" w:rsidRPr="00685E90" w:rsidRDefault="00903510" w:rsidP="00B26DAF">
            <w:pPr>
              <w:pStyle w:val="Default"/>
              <w:jc w:val="both"/>
            </w:pPr>
            <w:r w:rsidRPr="00685E90">
              <w:t>53,3</w:t>
            </w:r>
          </w:p>
          <w:p w14:paraId="5A415424" w14:textId="77777777" w:rsidR="00903510" w:rsidRPr="00685E90" w:rsidRDefault="00903510" w:rsidP="00B26DAF">
            <w:pPr>
              <w:pStyle w:val="Default"/>
              <w:jc w:val="both"/>
            </w:pPr>
            <w:r w:rsidRPr="00685E90">
              <w:t>62,2</w:t>
            </w:r>
          </w:p>
          <w:p w14:paraId="1745C684" w14:textId="77777777" w:rsidR="00903510" w:rsidRPr="00685E90" w:rsidRDefault="00903510" w:rsidP="00B26DAF">
            <w:pPr>
              <w:pStyle w:val="Default"/>
              <w:jc w:val="both"/>
            </w:pPr>
            <w:r w:rsidRPr="00685E90">
              <w:t>60,0</w:t>
            </w:r>
          </w:p>
          <w:p w14:paraId="6ADD7CD5" w14:textId="77777777" w:rsidR="00903510" w:rsidRPr="00685E90" w:rsidRDefault="00903510" w:rsidP="00B26DAF">
            <w:pPr>
              <w:pStyle w:val="Default"/>
              <w:jc w:val="both"/>
            </w:pPr>
            <w:r w:rsidRPr="00685E90">
              <w:t>55,6</w:t>
            </w:r>
          </w:p>
          <w:p w14:paraId="4E0AF123" w14:textId="77777777" w:rsidR="00903510" w:rsidRPr="00685E90" w:rsidRDefault="00903510" w:rsidP="00B26DAF">
            <w:pPr>
              <w:pStyle w:val="Default"/>
              <w:jc w:val="both"/>
            </w:pPr>
            <w:r w:rsidRPr="00685E90">
              <w:t>63,3</w:t>
            </w:r>
          </w:p>
          <w:p w14:paraId="14D1AC00" w14:textId="77777777" w:rsidR="00903510" w:rsidRPr="00685E90" w:rsidRDefault="00903510" w:rsidP="00B26DAF">
            <w:pPr>
              <w:pStyle w:val="Default"/>
              <w:jc w:val="both"/>
            </w:pPr>
            <w:r w:rsidRPr="00685E90">
              <w:t>58,9</w:t>
            </w:r>
          </w:p>
          <w:p w14:paraId="4AC03F23" w14:textId="77777777" w:rsidR="00903510" w:rsidRPr="00685E90" w:rsidRDefault="00903510" w:rsidP="00B26DAF">
            <w:pPr>
              <w:pStyle w:val="Default"/>
              <w:jc w:val="both"/>
            </w:pPr>
            <w:r w:rsidRPr="00685E90">
              <w:t>60,0</w:t>
            </w:r>
          </w:p>
          <w:p w14:paraId="4C42F1F6" w14:textId="77777777" w:rsidR="00903510" w:rsidRPr="00685E90" w:rsidRDefault="00903510" w:rsidP="00B26DAF">
            <w:pPr>
              <w:pStyle w:val="Default"/>
              <w:jc w:val="both"/>
            </w:pPr>
            <w:r w:rsidRPr="00685E90">
              <w:t>56,7</w:t>
            </w:r>
          </w:p>
          <w:p w14:paraId="3F4958D0" w14:textId="77777777" w:rsidR="00903510" w:rsidRPr="00685E90" w:rsidRDefault="00903510" w:rsidP="00B26DAF">
            <w:pPr>
              <w:pStyle w:val="Default"/>
              <w:jc w:val="both"/>
            </w:pPr>
            <w:r w:rsidRPr="00685E90">
              <w:t>67,8</w:t>
            </w:r>
          </w:p>
          <w:p w14:paraId="7BE0F35C" w14:textId="77777777" w:rsidR="00903510" w:rsidRPr="00685E90" w:rsidRDefault="00903510" w:rsidP="00B26DAF">
            <w:pPr>
              <w:pStyle w:val="Default"/>
              <w:jc w:val="both"/>
            </w:pPr>
            <w:r w:rsidRPr="00685E90">
              <w:t>65,6</w:t>
            </w:r>
          </w:p>
        </w:tc>
        <w:tc>
          <w:tcPr>
            <w:tcW w:w="636" w:type="dxa"/>
          </w:tcPr>
          <w:p w14:paraId="7FE4FB6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0E8E206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7D7DAB8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5929C53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11,1</w:t>
            </w:r>
          </w:p>
          <w:p w14:paraId="327F95F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63A7F28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3D10E74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8,9</w:t>
            </w:r>
          </w:p>
          <w:p w14:paraId="4C86A49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64659F2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29979AF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tc>
        <w:tc>
          <w:tcPr>
            <w:tcW w:w="563" w:type="dxa"/>
          </w:tcPr>
          <w:p w14:paraId="3821FDD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B139C0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A54EB7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6D92B6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463416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6ED1A3D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B86BC7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7AF8901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CBBEBF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0582C1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tc>
        <w:tc>
          <w:tcPr>
            <w:tcW w:w="516" w:type="dxa"/>
          </w:tcPr>
          <w:p w14:paraId="11A01B2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463EE590"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75F98DD7"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1C36AB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0E1C0D4"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2FAF5066"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73AC193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2C4F593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B1EB34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3CF8C6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2C49D92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281BAA0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485746C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574337E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48C388A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100</w:t>
            </w:r>
          </w:p>
          <w:p w14:paraId="105F622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645AEC3"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A4E4FF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195DE057"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17432E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bl>
    <w:p w14:paraId="692D418B" w14:textId="77777777" w:rsidR="00903510" w:rsidRPr="00685E90" w:rsidRDefault="00903510" w:rsidP="00B26DAF">
      <w:pPr>
        <w:spacing w:line="360" w:lineRule="auto"/>
        <w:jc w:val="both"/>
        <w:rPr>
          <w:rFonts w:ascii="Times New Roman" w:hAnsi="Times New Roman" w:cs="Times New Roman"/>
          <w:sz w:val="24"/>
          <w:szCs w:val="24"/>
          <w:lang w:val="id-ID"/>
        </w:rPr>
      </w:pPr>
    </w:p>
    <w:p w14:paraId="063A91C2" w14:textId="3E4C6624" w:rsidR="00785517" w:rsidRPr="00685E90" w:rsidRDefault="001E2A9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Based on the respondent responses in Table </w:t>
      </w:r>
      <w:r w:rsidR="00785517" w:rsidRPr="00685E90">
        <w:rPr>
          <w:rFonts w:ascii="Times New Roman" w:hAnsi="Times New Roman" w:cs="Times New Roman"/>
          <w:sz w:val="24"/>
          <w:szCs w:val="24"/>
        </w:rPr>
        <w:t>1</w:t>
      </w:r>
      <w:r w:rsidRPr="00685E90">
        <w:rPr>
          <w:rFonts w:ascii="Times New Roman" w:hAnsi="Times New Roman" w:cs="Times New Roman"/>
          <w:sz w:val="24"/>
          <w:szCs w:val="24"/>
        </w:rPr>
        <w:t xml:space="preserve">, most respondents generally agreed or strongly agreed with statements related to employee performance. This indicates that employees are considered capable of meeting work targets, possessing skills appropriate to the tasks they perform, and completing work quickly, accurately, and carefully. Furthermore, employees are also considered disciplined in carrying out their work, complying with </w:t>
      </w:r>
      <w:r w:rsidRPr="00685E90">
        <w:rPr>
          <w:rFonts w:ascii="Times New Roman" w:hAnsi="Times New Roman" w:cs="Times New Roman"/>
          <w:sz w:val="24"/>
          <w:szCs w:val="24"/>
        </w:rPr>
        <w:lastRenderedPageBreak/>
        <w:t xml:space="preserve">applicable regulations, and possessing good collaboration skills with coworkers. Regarding career paths, most respondents also responded positively. </w:t>
      </w:r>
    </w:p>
    <w:p w14:paraId="220CB5F7" w14:textId="70B5B701" w:rsidR="00903510" w:rsidRPr="00685E90" w:rsidRDefault="001E2A9A"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Employees felt that the implemented career system was quite effective, as evidenced by the opportunities for career development through education, training, and job promotion. However, respondents also reported significant work pressure, such as demanding work targets, limited time to complete tasks, and sometimes conflicting work roles. Furthermore, there were differences of opinion, work competition, and potential conflict between coworkers. Nevertheless, communication between employees generally remained good, supporting work performance.</w:t>
      </w:r>
    </w:p>
    <w:p w14:paraId="205F405C" w14:textId="204FD7AC" w:rsidR="00004A86" w:rsidRPr="00685E90" w:rsidRDefault="00004A86" w:rsidP="00B26DAF">
      <w:pPr>
        <w:spacing w:after="0" w:line="360" w:lineRule="auto"/>
        <w:jc w:val="center"/>
        <w:rPr>
          <w:rFonts w:ascii="Times New Roman" w:hAnsi="Times New Roman" w:cs="Times New Roman"/>
          <w:b/>
          <w:sz w:val="24"/>
          <w:szCs w:val="24"/>
          <w:lang w:val="en-US"/>
        </w:rPr>
      </w:pPr>
      <w:r w:rsidRPr="00685E90">
        <w:rPr>
          <w:rFonts w:ascii="Times New Roman" w:hAnsi="Times New Roman" w:cs="Times New Roman"/>
          <w:b/>
          <w:sz w:val="24"/>
          <w:szCs w:val="24"/>
          <w:lang w:val="id-ID"/>
        </w:rPr>
        <w:t xml:space="preserve">Table </w:t>
      </w:r>
      <w:r w:rsidR="00785517" w:rsidRPr="00685E90">
        <w:rPr>
          <w:rFonts w:ascii="Times New Roman" w:hAnsi="Times New Roman" w:cs="Times New Roman"/>
          <w:b/>
          <w:sz w:val="24"/>
          <w:szCs w:val="24"/>
          <w:lang w:val="id-ID"/>
        </w:rPr>
        <w:t>2</w:t>
      </w:r>
      <w:r w:rsidRPr="00685E90">
        <w:rPr>
          <w:rFonts w:ascii="Times New Roman" w:hAnsi="Times New Roman" w:cs="Times New Roman"/>
          <w:b/>
          <w:sz w:val="24"/>
          <w:szCs w:val="24"/>
          <w:lang w:val="id-ID"/>
        </w:rPr>
        <w:t xml:space="preserve">. </w:t>
      </w:r>
      <w:r w:rsidRPr="00685E90">
        <w:rPr>
          <w:rFonts w:ascii="Times New Roman" w:hAnsi="Times New Roman" w:cs="Times New Roman"/>
          <w:bCs/>
          <w:sz w:val="24"/>
          <w:szCs w:val="24"/>
          <w:lang w:val="id-ID"/>
        </w:rPr>
        <w:t>Variable Validity Test</w:t>
      </w:r>
    </w:p>
    <w:tbl>
      <w:tblPr>
        <w:tblW w:w="808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82"/>
        <w:gridCol w:w="2898"/>
        <w:gridCol w:w="1029"/>
        <w:gridCol w:w="1001"/>
        <w:gridCol w:w="1470"/>
      </w:tblGrid>
      <w:tr w:rsidR="00004A86" w:rsidRPr="00685E90" w14:paraId="275297B7" w14:textId="77777777" w:rsidTr="00EC6A0C">
        <w:trPr>
          <w:jc w:val="center"/>
        </w:trPr>
        <w:tc>
          <w:tcPr>
            <w:tcW w:w="1696" w:type="dxa"/>
            <w:vAlign w:val="center"/>
          </w:tcPr>
          <w:p w14:paraId="0134D7BA" w14:textId="6E1ECC3C"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Variables</w:t>
            </w:r>
          </w:p>
        </w:tc>
        <w:tc>
          <w:tcPr>
            <w:tcW w:w="2983" w:type="dxa"/>
          </w:tcPr>
          <w:p w14:paraId="6344A6ED" w14:textId="330F23F7"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Instrument</w:t>
            </w:r>
          </w:p>
        </w:tc>
        <w:tc>
          <w:tcPr>
            <w:tcW w:w="1042" w:type="dxa"/>
          </w:tcPr>
          <w:p w14:paraId="5BC4C051" w14:textId="06B7890D"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r-count</w:t>
            </w:r>
          </w:p>
        </w:tc>
        <w:tc>
          <w:tcPr>
            <w:tcW w:w="1008" w:type="dxa"/>
          </w:tcPr>
          <w:p w14:paraId="2612D026" w14:textId="64905862"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r-table</w:t>
            </w:r>
          </w:p>
        </w:tc>
        <w:tc>
          <w:tcPr>
            <w:tcW w:w="1351" w:type="dxa"/>
          </w:tcPr>
          <w:p w14:paraId="3AC80AC9" w14:textId="641FDEB5"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Information</w:t>
            </w:r>
          </w:p>
        </w:tc>
      </w:tr>
      <w:tr w:rsidR="00004A86" w:rsidRPr="00685E90" w14:paraId="3A5ADAAE" w14:textId="77777777" w:rsidTr="00EC6A0C">
        <w:trPr>
          <w:jc w:val="center"/>
        </w:trPr>
        <w:tc>
          <w:tcPr>
            <w:tcW w:w="1696" w:type="dxa"/>
            <w:vAlign w:val="center"/>
          </w:tcPr>
          <w:p w14:paraId="26930107" w14:textId="2E852F79"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Career ladder (X1)</w:t>
            </w:r>
          </w:p>
        </w:tc>
        <w:tc>
          <w:tcPr>
            <w:tcW w:w="2983" w:type="dxa"/>
          </w:tcPr>
          <w:p w14:paraId="709B3033"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JK1</w:t>
            </w:r>
          </w:p>
          <w:p w14:paraId="0C94F962"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JK2</w:t>
            </w:r>
          </w:p>
          <w:p w14:paraId="4A2FEAF5"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JK3</w:t>
            </w:r>
          </w:p>
          <w:p w14:paraId="2B55A859"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JK4</w:t>
            </w:r>
          </w:p>
          <w:p w14:paraId="10283507"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JK5</w:t>
            </w:r>
          </w:p>
          <w:p w14:paraId="71870716"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JK6</w:t>
            </w:r>
          </w:p>
          <w:p w14:paraId="6427C403"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JK7</w:t>
            </w:r>
          </w:p>
          <w:p w14:paraId="64978C04"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JK8</w:t>
            </w:r>
          </w:p>
          <w:p w14:paraId="24E368FF"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JK9</w:t>
            </w:r>
          </w:p>
          <w:p w14:paraId="433FB58F"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JK10</w:t>
            </w:r>
          </w:p>
        </w:tc>
        <w:tc>
          <w:tcPr>
            <w:tcW w:w="1042" w:type="dxa"/>
          </w:tcPr>
          <w:p w14:paraId="7E250E41"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0.496</w:t>
            </w:r>
          </w:p>
          <w:p w14:paraId="6EA0D59D"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0.619</w:t>
            </w:r>
          </w:p>
          <w:p w14:paraId="2B2FC79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0.638</w:t>
            </w:r>
          </w:p>
          <w:p w14:paraId="6307F64B"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0.657</w:t>
            </w:r>
          </w:p>
          <w:p w14:paraId="4380754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0.598</w:t>
            </w:r>
          </w:p>
          <w:p w14:paraId="32213E4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0.709</w:t>
            </w:r>
          </w:p>
          <w:p w14:paraId="405EF6D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0.690</w:t>
            </w:r>
          </w:p>
          <w:p w14:paraId="162FA5A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0.530</w:t>
            </w:r>
          </w:p>
          <w:p w14:paraId="3CF245C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0.575</w:t>
            </w:r>
          </w:p>
          <w:p w14:paraId="356B4B18"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0.373</w:t>
            </w:r>
          </w:p>
        </w:tc>
        <w:tc>
          <w:tcPr>
            <w:tcW w:w="1008" w:type="dxa"/>
          </w:tcPr>
          <w:p w14:paraId="702C97D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9CA98F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C5BA8B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364D5C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E6A87B8"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7E54F7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3325ABB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4738991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154ED0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215125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4D6C3D7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C7EACC3"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2B686F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1F64683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9FE6EC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0EBB01D"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CD025B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844E8BA"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p w14:paraId="36A1075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AA30099"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r w:rsidR="00004A86" w:rsidRPr="00685E90" w14:paraId="1CAAC411" w14:textId="77777777" w:rsidTr="00EC6A0C">
        <w:trPr>
          <w:jc w:val="center"/>
        </w:trPr>
        <w:tc>
          <w:tcPr>
            <w:tcW w:w="1696" w:type="dxa"/>
            <w:vAlign w:val="center"/>
          </w:tcPr>
          <w:p w14:paraId="4A840AAB" w14:textId="0A81D11A"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Job stress (X2)</w:t>
            </w:r>
          </w:p>
        </w:tc>
        <w:tc>
          <w:tcPr>
            <w:tcW w:w="2983" w:type="dxa"/>
          </w:tcPr>
          <w:p w14:paraId="469A2A92"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SK1</w:t>
            </w:r>
          </w:p>
          <w:p w14:paraId="236004D3"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SK2</w:t>
            </w:r>
          </w:p>
          <w:p w14:paraId="35A5C7B4"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SK3</w:t>
            </w:r>
          </w:p>
          <w:p w14:paraId="33EB0EF2"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SK4</w:t>
            </w:r>
          </w:p>
          <w:p w14:paraId="5BA9297D"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SK5</w:t>
            </w:r>
          </w:p>
          <w:p w14:paraId="03A97682"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SK6</w:t>
            </w:r>
          </w:p>
          <w:p w14:paraId="17340164"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SK7</w:t>
            </w:r>
          </w:p>
          <w:p w14:paraId="41261A97"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SK8</w:t>
            </w:r>
          </w:p>
          <w:p w14:paraId="6DD6F4B6"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SK9</w:t>
            </w:r>
          </w:p>
          <w:p w14:paraId="6A76CC7F"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SK10</w:t>
            </w:r>
          </w:p>
        </w:tc>
        <w:tc>
          <w:tcPr>
            <w:tcW w:w="1042" w:type="dxa"/>
          </w:tcPr>
          <w:p w14:paraId="6A901101"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0.505</w:t>
            </w:r>
          </w:p>
          <w:p w14:paraId="33E950A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0.551</w:t>
            </w:r>
          </w:p>
          <w:p w14:paraId="18C7986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0.385</w:t>
            </w:r>
          </w:p>
          <w:p w14:paraId="3C2E14F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0.745</w:t>
            </w:r>
          </w:p>
          <w:p w14:paraId="4EE7ED8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0.519</w:t>
            </w:r>
          </w:p>
          <w:p w14:paraId="32900FB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0.662</w:t>
            </w:r>
          </w:p>
          <w:p w14:paraId="5BB69CE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0.565</w:t>
            </w:r>
          </w:p>
          <w:p w14:paraId="07ADBB63"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0.708</w:t>
            </w:r>
          </w:p>
          <w:p w14:paraId="2EFA6F4D"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0.367</w:t>
            </w:r>
          </w:p>
          <w:p w14:paraId="588CA88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0.313</w:t>
            </w:r>
          </w:p>
        </w:tc>
        <w:tc>
          <w:tcPr>
            <w:tcW w:w="1008" w:type="dxa"/>
          </w:tcPr>
          <w:p w14:paraId="272913F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DEEA51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73F76EE"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58C28F1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3AF8E86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9F7CED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32C6124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3B6F17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4C5B8395"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DD3BB13"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6EBCC0D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A3EB22C" w14:textId="77777777" w:rsidR="00004A86" w:rsidRPr="00685E90" w:rsidRDefault="00004A86" w:rsidP="00B26DAF">
            <w:pPr>
              <w:spacing w:after="0" w:line="240" w:lineRule="auto"/>
              <w:jc w:val="both"/>
              <w:rPr>
                <w:rFonts w:ascii="Times New Roman" w:hAnsi="Times New Roman" w:cs="Times New Roman"/>
                <w:sz w:val="24"/>
                <w:szCs w:val="24"/>
                <w:lang w:val="nl-NL"/>
              </w:rPr>
            </w:pPr>
            <w:r w:rsidRPr="00685E90">
              <w:rPr>
                <w:rFonts w:ascii="Times New Roman" w:hAnsi="Times New Roman" w:cs="Times New Roman"/>
                <w:sz w:val="24"/>
                <w:szCs w:val="24"/>
                <w:lang w:val="id-ID"/>
              </w:rPr>
              <w:t>Valid</w:t>
            </w:r>
          </w:p>
          <w:p w14:paraId="3246397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B188C1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7C3F94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43DAF0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D70111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F4C2A4B"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p w14:paraId="07FF6D0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D061043"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r w:rsidR="00004A86" w:rsidRPr="00685E90" w14:paraId="495349A7" w14:textId="77777777" w:rsidTr="00EC6A0C">
        <w:trPr>
          <w:jc w:val="center"/>
        </w:trPr>
        <w:tc>
          <w:tcPr>
            <w:tcW w:w="1696" w:type="dxa"/>
            <w:vAlign w:val="center"/>
          </w:tcPr>
          <w:p w14:paraId="5E307F0A" w14:textId="5FA1B489"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Work conflict (X3)</w:t>
            </w:r>
          </w:p>
        </w:tc>
        <w:tc>
          <w:tcPr>
            <w:tcW w:w="2983" w:type="dxa"/>
          </w:tcPr>
          <w:p w14:paraId="05868BB0"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KK1</w:t>
            </w:r>
          </w:p>
          <w:p w14:paraId="15A98561"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KK2</w:t>
            </w:r>
          </w:p>
          <w:p w14:paraId="236E94AF"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KK3</w:t>
            </w:r>
          </w:p>
          <w:p w14:paraId="644ACB20"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KK4</w:t>
            </w:r>
          </w:p>
          <w:p w14:paraId="245F6464"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KK5</w:t>
            </w:r>
          </w:p>
          <w:p w14:paraId="7A9B1B07"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KK6</w:t>
            </w:r>
          </w:p>
          <w:p w14:paraId="2B68DF6B"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KK7</w:t>
            </w:r>
          </w:p>
          <w:p w14:paraId="714FD9B8"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KK8</w:t>
            </w:r>
          </w:p>
          <w:p w14:paraId="1F605D7C"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KK9</w:t>
            </w:r>
          </w:p>
          <w:p w14:paraId="4EEF186A"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KK10</w:t>
            </w:r>
          </w:p>
        </w:tc>
        <w:tc>
          <w:tcPr>
            <w:tcW w:w="1042" w:type="dxa"/>
          </w:tcPr>
          <w:p w14:paraId="4588877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0.660</w:t>
            </w:r>
          </w:p>
          <w:p w14:paraId="21C14B0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0.722</w:t>
            </w:r>
          </w:p>
          <w:p w14:paraId="0F6815E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0.625</w:t>
            </w:r>
          </w:p>
          <w:p w14:paraId="271BED0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0.645</w:t>
            </w:r>
          </w:p>
          <w:p w14:paraId="7561A173"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0.735</w:t>
            </w:r>
          </w:p>
          <w:p w14:paraId="3D7BAC8B"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0.685</w:t>
            </w:r>
          </w:p>
          <w:p w14:paraId="4C971C6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0.496</w:t>
            </w:r>
          </w:p>
          <w:p w14:paraId="5C294EF8"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0.632</w:t>
            </w:r>
          </w:p>
          <w:p w14:paraId="37C758B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0.471</w:t>
            </w:r>
          </w:p>
          <w:p w14:paraId="75A3F99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0.452</w:t>
            </w:r>
          </w:p>
        </w:tc>
        <w:tc>
          <w:tcPr>
            <w:tcW w:w="1008" w:type="dxa"/>
          </w:tcPr>
          <w:p w14:paraId="2EA9FE47"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4A8CB21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2994DC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E49F6A8"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6884E5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0631579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2DFAE1E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0CB81EE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0E8727B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20A709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158F238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2F52F2D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1C3B2B8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2501927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85CB07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26EA281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010949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1720E1A3"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p w14:paraId="637CE4F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9688215"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r w:rsidR="00004A86" w:rsidRPr="00685E90" w14:paraId="599585A1" w14:textId="77777777" w:rsidTr="00EC6A0C">
        <w:trPr>
          <w:jc w:val="center"/>
        </w:trPr>
        <w:tc>
          <w:tcPr>
            <w:tcW w:w="1696" w:type="dxa"/>
            <w:vAlign w:val="center"/>
          </w:tcPr>
          <w:p w14:paraId="1B3D6655" w14:textId="0F8F0C33"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Employee Performance (Y)</w:t>
            </w:r>
          </w:p>
        </w:tc>
        <w:tc>
          <w:tcPr>
            <w:tcW w:w="2983" w:type="dxa"/>
          </w:tcPr>
          <w:p w14:paraId="1D8B9C7A"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KP1</w:t>
            </w:r>
          </w:p>
          <w:p w14:paraId="0FFEC6BF"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KP2</w:t>
            </w:r>
          </w:p>
          <w:p w14:paraId="3C1B395F"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KP3</w:t>
            </w:r>
          </w:p>
          <w:p w14:paraId="7B74BCE3"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KP4</w:t>
            </w:r>
          </w:p>
          <w:p w14:paraId="487F4654"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KP5</w:t>
            </w:r>
          </w:p>
          <w:p w14:paraId="55B9D3B7"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KP6</w:t>
            </w:r>
          </w:p>
          <w:p w14:paraId="54FBED18"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KP7</w:t>
            </w:r>
          </w:p>
          <w:p w14:paraId="5FC394D9"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lastRenderedPageBreak/>
              <w:t>KP8</w:t>
            </w:r>
          </w:p>
          <w:p w14:paraId="6D322E95"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KP9</w:t>
            </w:r>
          </w:p>
          <w:p w14:paraId="3931FD98"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KP10</w:t>
            </w:r>
          </w:p>
        </w:tc>
        <w:tc>
          <w:tcPr>
            <w:tcW w:w="1042" w:type="dxa"/>
          </w:tcPr>
          <w:p w14:paraId="4DDA869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lastRenderedPageBreak/>
              <w:t>0.650</w:t>
            </w:r>
          </w:p>
          <w:p w14:paraId="536AF91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0.701</w:t>
            </w:r>
          </w:p>
          <w:p w14:paraId="49E1FEAE"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0.446</w:t>
            </w:r>
          </w:p>
          <w:p w14:paraId="7DF43C9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0.768</w:t>
            </w:r>
          </w:p>
          <w:p w14:paraId="1DC45AF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0.764</w:t>
            </w:r>
          </w:p>
          <w:p w14:paraId="10E2C34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0.618</w:t>
            </w:r>
          </w:p>
          <w:p w14:paraId="666A0C7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0.714</w:t>
            </w:r>
          </w:p>
          <w:p w14:paraId="0D6D7911"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lastRenderedPageBreak/>
              <w:t>0.532</w:t>
            </w:r>
          </w:p>
          <w:p w14:paraId="3BCA455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0.514</w:t>
            </w:r>
          </w:p>
          <w:p w14:paraId="59D3BF8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0.527</w:t>
            </w:r>
          </w:p>
        </w:tc>
        <w:tc>
          <w:tcPr>
            <w:tcW w:w="1008" w:type="dxa"/>
          </w:tcPr>
          <w:p w14:paraId="2B666C9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lastRenderedPageBreak/>
              <w:t>0.2072</w:t>
            </w:r>
          </w:p>
          <w:p w14:paraId="13619815"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22141753"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7CF9FBE"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3303EF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CEDA9F6"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49DF67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B04301C"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lastRenderedPageBreak/>
              <w:t>0.2072</w:t>
            </w:r>
          </w:p>
          <w:p w14:paraId="0AB65A9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0BE4A7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6F3AA6FE"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lastRenderedPageBreak/>
              <w:t>Valid</w:t>
            </w:r>
          </w:p>
          <w:p w14:paraId="3825453A"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8DD8BBB"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646274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C5CA36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8F6A35A"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8E59F38"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C19F3EB"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lastRenderedPageBreak/>
              <w:t>Valid</w:t>
            </w:r>
          </w:p>
          <w:p w14:paraId="6AAF70A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780F720"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bl>
    <w:p w14:paraId="48EC8350" w14:textId="32119C9B" w:rsidR="00004A86" w:rsidRPr="00685E90" w:rsidRDefault="00004A86" w:rsidP="00B26DAF">
      <w:pPr>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lastRenderedPageBreak/>
        <w:t>Source: Research Results 2025</w:t>
      </w:r>
    </w:p>
    <w:p w14:paraId="57137508" w14:textId="1B7B32DC" w:rsidR="00004A86" w:rsidRPr="00685E90" w:rsidRDefault="00004A86"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Based on the results of questionnaire data processing on 90 respondents, it can be generally seen that the majority of employees provided responses that agreed or strongly agreed with most statements related to employee performance, career paths, work stress, and work conflicts at the East Medan Pratama Tax Service Office. Overall, the results of the description of respondents' responses indicate that the condition of employee performance at the East Medan Pratama Tax Service Office is relatively good, with adequate support for career path development. Although there is work pressure and potential conflict in the work environment, these conditions can still be managed so as not to significantly interfere with the implementation of employee duties.</w:t>
      </w:r>
    </w:p>
    <w:p w14:paraId="5654AA78" w14:textId="023450E0" w:rsidR="00004A86" w:rsidRPr="00685E90" w:rsidRDefault="00004A86" w:rsidP="00B26DAF">
      <w:pPr>
        <w:spacing w:after="0" w:line="360" w:lineRule="auto"/>
        <w:jc w:val="center"/>
        <w:rPr>
          <w:rFonts w:ascii="Times New Roman" w:hAnsi="Times New Roman" w:cs="Times New Roman"/>
          <w:b/>
          <w:sz w:val="24"/>
          <w:szCs w:val="24"/>
          <w:lang w:val="en-US"/>
        </w:rPr>
      </w:pPr>
      <w:r w:rsidRPr="00685E90">
        <w:rPr>
          <w:rFonts w:ascii="Times New Roman" w:hAnsi="Times New Roman" w:cs="Times New Roman"/>
          <w:b/>
          <w:sz w:val="24"/>
          <w:szCs w:val="24"/>
          <w:lang w:val="id-ID"/>
        </w:rPr>
        <w:t xml:space="preserve">Table </w:t>
      </w:r>
      <w:r w:rsidR="00785517" w:rsidRPr="00685E90">
        <w:rPr>
          <w:rFonts w:ascii="Times New Roman" w:hAnsi="Times New Roman" w:cs="Times New Roman"/>
          <w:b/>
          <w:sz w:val="24"/>
          <w:szCs w:val="24"/>
          <w:lang w:val="id-ID"/>
        </w:rPr>
        <w:t>3</w:t>
      </w:r>
      <w:r w:rsidRPr="00685E90">
        <w:rPr>
          <w:rFonts w:ascii="Times New Roman" w:hAnsi="Times New Roman" w:cs="Times New Roman"/>
          <w:b/>
          <w:sz w:val="24"/>
          <w:szCs w:val="24"/>
          <w:lang w:val="id-ID"/>
        </w:rPr>
        <w:t xml:space="preserve">. </w:t>
      </w:r>
      <w:r w:rsidRPr="00685E90">
        <w:rPr>
          <w:rFonts w:ascii="Times New Roman" w:hAnsi="Times New Roman" w:cs="Times New Roman"/>
          <w:bCs/>
          <w:sz w:val="24"/>
          <w:szCs w:val="24"/>
          <w:lang w:val="id-ID"/>
        </w:rPr>
        <w:t>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33"/>
        <w:gridCol w:w="1495"/>
        <w:gridCol w:w="1562"/>
        <w:gridCol w:w="1470"/>
      </w:tblGrid>
      <w:tr w:rsidR="00004A86" w:rsidRPr="00685E90" w14:paraId="67014393" w14:textId="77777777" w:rsidTr="00EC6A0C">
        <w:tc>
          <w:tcPr>
            <w:tcW w:w="3960" w:type="dxa"/>
          </w:tcPr>
          <w:p w14:paraId="091C8F92" w14:textId="7111F9DA"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Variables</w:t>
            </w:r>
          </w:p>
        </w:tc>
        <w:tc>
          <w:tcPr>
            <w:tcW w:w="1496" w:type="dxa"/>
          </w:tcPr>
          <w:p w14:paraId="27BC7C94"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Cronbach’s Alpha</w:t>
            </w:r>
          </w:p>
        </w:tc>
        <w:tc>
          <w:tcPr>
            <w:tcW w:w="1564" w:type="dxa"/>
          </w:tcPr>
          <w:p w14:paraId="0503F783"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Batas Reliabilitas</w:t>
            </w:r>
          </w:p>
        </w:tc>
        <w:tc>
          <w:tcPr>
            <w:tcW w:w="1440" w:type="dxa"/>
          </w:tcPr>
          <w:p w14:paraId="043B037B" w14:textId="6255A6AB"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Information</w:t>
            </w:r>
          </w:p>
        </w:tc>
      </w:tr>
      <w:tr w:rsidR="00004A86" w:rsidRPr="00685E90" w14:paraId="4854FD33" w14:textId="77777777" w:rsidTr="00EC6A0C">
        <w:tc>
          <w:tcPr>
            <w:tcW w:w="3960" w:type="dxa"/>
          </w:tcPr>
          <w:p w14:paraId="489BB87C"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Career path (X1)</w:t>
            </w:r>
          </w:p>
          <w:p w14:paraId="19013C8C"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Work stress (X2)</w:t>
            </w:r>
          </w:p>
          <w:p w14:paraId="5F7C95F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Work conflict (X3)</w:t>
            </w:r>
          </w:p>
          <w:p w14:paraId="61486889" w14:textId="4992B731"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Employee performance (Y)</w:t>
            </w:r>
          </w:p>
        </w:tc>
        <w:tc>
          <w:tcPr>
            <w:tcW w:w="1496" w:type="dxa"/>
          </w:tcPr>
          <w:p w14:paraId="31DF2FD4"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lang w:val="id-ID"/>
              </w:rPr>
              <w:t>0.745</w:t>
            </w:r>
          </w:p>
          <w:p w14:paraId="5A3AAC9C"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0.729</w:t>
            </w:r>
          </w:p>
          <w:p w14:paraId="17FCB94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lang w:val="id-ID"/>
              </w:rPr>
              <w:t>0</w:t>
            </w:r>
            <w:r w:rsidRPr="00685E90">
              <w:rPr>
                <w:rFonts w:ascii="Times New Roman" w:hAnsi="Times New Roman" w:cs="Times New Roman"/>
                <w:bCs/>
                <w:sz w:val="24"/>
                <w:szCs w:val="24"/>
              </w:rPr>
              <w:t>.751</w:t>
            </w:r>
          </w:p>
          <w:p w14:paraId="555CEC7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lang w:val="id-ID"/>
              </w:rPr>
              <w:t>0.755</w:t>
            </w:r>
          </w:p>
        </w:tc>
        <w:tc>
          <w:tcPr>
            <w:tcW w:w="1564" w:type="dxa"/>
          </w:tcPr>
          <w:p w14:paraId="68E8DEA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0.6</w:t>
            </w:r>
          </w:p>
          <w:p w14:paraId="48B3BBA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0.6</w:t>
            </w:r>
          </w:p>
          <w:p w14:paraId="3233254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0.6</w:t>
            </w:r>
          </w:p>
          <w:p w14:paraId="6F2ACBD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0.6</w:t>
            </w:r>
          </w:p>
        </w:tc>
        <w:tc>
          <w:tcPr>
            <w:tcW w:w="1440" w:type="dxa"/>
          </w:tcPr>
          <w:p w14:paraId="7FB14F4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p w14:paraId="503A35F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p w14:paraId="64365944"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p w14:paraId="61139C03" w14:textId="140B798C"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tc>
      </w:tr>
    </w:tbl>
    <w:p w14:paraId="0ECA267F" w14:textId="3AAE760F" w:rsidR="00004A86" w:rsidRPr="00685E90" w:rsidRDefault="00004A86" w:rsidP="00B26DAF">
      <w:pPr>
        <w:jc w:val="both"/>
        <w:rPr>
          <w:rFonts w:ascii="Times New Roman" w:hAnsi="Times New Roman" w:cs="Times New Roman"/>
          <w:sz w:val="24"/>
          <w:szCs w:val="24"/>
        </w:rPr>
      </w:pPr>
      <w:r w:rsidRPr="00685E90">
        <w:rPr>
          <w:rFonts w:ascii="Times New Roman" w:hAnsi="Times New Roman" w:cs="Times New Roman"/>
          <w:sz w:val="24"/>
          <w:szCs w:val="24"/>
        </w:rPr>
        <w:t>Source: Research Results 2025</w:t>
      </w:r>
    </w:p>
    <w:p w14:paraId="7F9595E9" w14:textId="6173B52C" w:rsidR="00004A86" w:rsidRPr="00685E90" w:rsidRDefault="00004A86" w:rsidP="00B26DAF">
      <w:pPr>
        <w:jc w:val="both"/>
        <w:rPr>
          <w:rFonts w:ascii="Times New Roman" w:hAnsi="Times New Roman" w:cs="Times New Roman"/>
          <w:sz w:val="24"/>
          <w:szCs w:val="24"/>
        </w:rPr>
      </w:pPr>
      <w:r w:rsidRPr="00685E90">
        <w:rPr>
          <w:rFonts w:ascii="Times New Roman" w:hAnsi="Times New Roman" w:cs="Times New Roman"/>
          <w:sz w:val="24"/>
          <w:szCs w:val="24"/>
        </w:rPr>
        <w:t xml:space="preserve">From the data in table </w:t>
      </w:r>
      <w:r w:rsidR="00785517" w:rsidRPr="00685E90">
        <w:rPr>
          <w:rFonts w:ascii="Times New Roman" w:hAnsi="Times New Roman" w:cs="Times New Roman"/>
          <w:sz w:val="24"/>
          <w:szCs w:val="24"/>
        </w:rPr>
        <w:t>3</w:t>
      </w:r>
      <w:r w:rsidRPr="00685E90">
        <w:rPr>
          <w:rFonts w:ascii="Times New Roman" w:hAnsi="Times New Roman" w:cs="Times New Roman"/>
          <w:sz w:val="24"/>
          <w:szCs w:val="24"/>
        </w:rPr>
        <w:t xml:space="preserve"> above, it can be seen that the results of the reliability test calculations show that Cronbach's alpha in each variable column is greater than 0.6 (reliability limit), so it can be stated that the instrument is reliable.</w:t>
      </w:r>
    </w:p>
    <w:p w14:paraId="3CCACAED" w14:textId="77777777" w:rsidR="00004A86" w:rsidRPr="00685E90" w:rsidRDefault="00004A86" w:rsidP="00B26DAF">
      <w:pPr>
        <w:autoSpaceDE w:val="0"/>
        <w:autoSpaceDN w:val="0"/>
        <w:adjustRightInd w:val="0"/>
        <w:spacing w:after="0" w:line="360" w:lineRule="auto"/>
        <w:jc w:val="center"/>
        <w:rPr>
          <w:rFonts w:ascii="Times New Roman" w:hAnsi="Times New Roman" w:cs="Times New Roman"/>
          <w:sz w:val="24"/>
          <w:szCs w:val="24"/>
        </w:rPr>
      </w:pPr>
      <w:r w:rsidRPr="00685E90">
        <w:rPr>
          <w:rFonts w:ascii="Times New Roman" w:hAnsi="Times New Roman" w:cs="Times New Roman"/>
          <w:noProof/>
          <w:sz w:val="24"/>
          <w:szCs w:val="24"/>
        </w:rPr>
        <w:drawing>
          <wp:inline distT="0" distB="0" distL="0" distR="0" wp14:anchorId="59184C48" wp14:editId="56F3840E">
            <wp:extent cx="4172397" cy="2720340"/>
            <wp:effectExtent l="0" t="0" r="0" b="3810"/>
            <wp:docPr id="2096989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8824" cy="2731050"/>
                    </a:xfrm>
                    <a:prstGeom prst="rect">
                      <a:avLst/>
                    </a:prstGeom>
                    <a:noFill/>
                    <a:ln>
                      <a:noFill/>
                    </a:ln>
                  </pic:spPr>
                </pic:pic>
              </a:graphicData>
            </a:graphic>
          </wp:inline>
        </w:drawing>
      </w:r>
    </w:p>
    <w:p w14:paraId="575037B2" w14:textId="77777777" w:rsidR="00004A86" w:rsidRPr="00685E90" w:rsidRDefault="00004A86"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sz w:val="24"/>
          <w:szCs w:val="24"/>
          <w:lang w:val="sv-SE"/>
        </w:rPr>
      </w:pPr>
      <w:r w:rsidRPr="00685E90">
        <w:rPr>
          <w:rFonts w:ascii="Times New Roman" w:hAnsi="Times New Roman" w:cs="Times New Roman"/>
          <w:b/>
          <w:bCs/>
          <w:sz w:val="24"/>
          <w:szCs w:val="24"/>
          <w:lang w:val="sv-SE"/>
        </w:rPr>
        <w:t xml:space="preserve">Figure 1. </w:t>
      </w:r>
      <w:r w:rsidRPr="00685E90">
        <w:rPr>
          <w:rFonts w:ascii="Times New Roman" w:hAnsi="Times New Roman" w:cs="Times New Roman"/>
          <w:sz w:val="24"/>
          <w:szCs w:val="24"/>
          <w:lang w:val="sv-SE"/>
        </w:rPr>
        <w:t>Data Normality Test Graph</w:t>
      </w:r>
    </w:p>
    <w:p w14:paraId="65A3D466" w14:textId="48FE110F" w:rsidR="00004A86" w:rsidRPr="00685E90" w:rsidRDefault="00004A86" w:rsidP="00B26DAF">
      <w:pPr>
        <w:tabs>
          <w:tab w:val="left" w:pos="630"/>
          <w:tab w:val="left" w:pos="1080"/>
        </w:tabs>
        <w:autoSpaceDE w:val="0"/>
        <w:autoSpaceDN w:val="0"/>
        <w:adjustRightInd w:val="0"/>
        <w:spacing w:after="0" w:line="360" w:lineRule="auto"/>
        <w:ind w:left="630"/>
        <w:contextualSpacing/>
        <w:jc w:val="both"/>
        <w:rPr>
          <w:rFonts w:ascii="Times New Roman" w:hAnsi="Times New Roman" w:cs="Times New Roman"/>
          <w:color w:val="000000" w:themeColor="text1"/>
          <w:sz w:val="24"/>
          <w:szCs w:val="24"/>
        </w:rPr>
      </w:pPr>
      <w:r w:rsidRPr="00685E90">
        <w:rPr>
          <w:rFonts w:ascii="Times New Roman" w:hAnsi="Times New Roman" w:cs="Times New Roman"/>
          <w:color w:val="000000" w:themeColor="text1"/>
          <w:sz w:val="24"/>
          <w:szCs w:val="24"/>
        </w:rPr>
        <w:tab/>
        <w:t xml:space="preserve">Based on Figure 1 above, it can be seen that the data is spread around the diagonal line and follows the direction of the diagonal line in the histogram graph, this indicates </w:t>
      </w:r>
      <w:r w:rsidRPr="00685E90">
        <w:rPr>
          <w:rFonts w:ascii="Times New Roman" w:hAnsi="Times New Roman" w:cs="Times New Roman"/>
          <w:color w:val="000000" w:themeColor="text1"/>
          <w:sz w:val="24"/>
          <w:szCs w:val="24"/>
        </w:rPr>
        <w:lastRenderedPageBreak/>
        <w:t>a normal distribution pattern. Therefore, it can be concluded that based on the P-P plot graph, the regression model meets the assumption of normality.</w:t>
      </w:r>
    </w:p>
    <w:p w14:paraId="3B024CCF"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366F9269"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3D3E9669"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649D9E5C"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295CC9FE"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7BC785FF"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58703102" w14:textId="67BDEA04" w:rsidR="00004A86" w:rsidRPr="00685E90" w:rsidRDefault="00004A86"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color w:val="000000" w:themeColor="text1"/>
          <w:sz w:val="24"/>
          <w:szCs w:val="24"/>
        </w:rPr>
      </w:pPr>
      <w:r w:rsidRPr="00685E90">
        <w:rPr>
          <w:rFonts w:ascii="Times New Roman" w:hAnsi="Times New Roman" w:cs="Times New Roman"/>
          <w:b/>
          <w:bCs/>
          <w:color w:val="000000" w:themeColor="text1"/>
          <w:sz w:val="24"/>
          <w:szCs w:val="24"/>
        </w:rPr>
        <w:t xml:space="preserve">Table </w:t>
      </w:r>
      <w:r w:rsidR="00785517" w:rsidRPr="00685E90">
        <w:rPr>
          <w:rFonts w:ascii="Times New Roman" w:hAnsi="Times New Roman" w:cs="Times New Roman"/>
          <w:b/>
          <w:bCs/>
          <w:color w:val="000000" w:themeColor="text1"/>
          <w:sz w:val="24"/>
          <w:szCs w:val="24"/>
        </w:rPr>
        <w:t>4</w:t>
      </w:r>
      <w:r w:rsidRPr="00685E90">
        <w:rPr>
          <w:rFonts w:ascii="Times New Roman" w:hAnsi="Times New Roman" w:cs="Times New Roman"/>
          <w:b/>
          <w:bCs/>
          <w:color w:val="000000" w:themeColor="text1"/>
          <w:sz w:val="24"/>
          <w:szCs w:val="24"/>
        </w:rPr>
        <w:t>.</w:t>
      </w:r>
      <w:r w:rsidRPr="00685E90">
        <w:rPr>
          <w:rFonts w:ascii="Times New Roman" w:hAnsi="Times New Roman" w:cs="Times New Roman"/>
          <w:color w:val="000000" w:themeColor="text1"/>
          <w:sz w:val="24"/>
          <w:szCs w:val="24"/>
        </w:rPr>
        <w:t xml:space="preserve"> Multicollinearity Test</w:t>
      </w:r>
    </w:p>
    <w:tbl>
      <w:tblPr>
        <w:tblW w:w="57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2542"/>
        <w:gridCol w:w="1263"/>
        <w:gridCol w:w="1143"/>
      </w:tblGrid>
      <w:tr w:rsidR="00004A86" w:rsidRPr="00685E90" w14:paraId="4AA5F264" w14:textId="77777777" w:rsidTr="00EC6A0C">
        <w:trPr>
          <w:cantSplit/>
          <w:jc w:val="center"/>
        </w:trPr>
        <w:tc>
          <w:tcPr>
            <w:tcW w:w="5766" w:type="dxa"/>
            <w:gridSpan w:val="4"/>
            <w:tcBorders>
              <w:top w:val="nil"/>
              <w:left w:val="nil"/>
              <w:bottom w:val="nil"/>
              <w:right w:val="nil"/>
            </w:tcBorders>
            <w:shd w:val="clear" w:color="auto" w:fill="FFFFFF"/>
            <w:vAlign w:val="center"/>
          </w:tcPr>
          <w:p w14:paraId="3F340B65" w14:textId="77777777" w:rsidR="00004A86" w:rsidRPr="00685E90" w:rsidRDefault="00004A86"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proofErr w:type="spellStart"/>
            <w:r w:rsidRPr="00685E90">
              <w:rPr>
                <w:rFonts w:ascii="Times New Roman" w:hAnsi="Times New Roman" w:cs="Times New Roman"/>
                <w:b/>
                <w:bCs/>
                <w:color w:val="010205"/>
                <w:sz w:val="24"/>
                <w:szCs w:val="24"/>
              </w:rPr>
              <w:t>Coefficients</w:t>
            </w:r>
            <w:r w:rsidRPr="00685E90">
              <w:rPr>
                <w:rFonts w:ascii="Times New Roman" w:hAnsi="Times New Roman" w:cs="Times New Roman"/>
                <w:b/>
                <w:bCs/>
                <w:color w:val="010205"/>
                <w:sz w:val="24"/>
                <w:szCs w:val="24"/>
                <w:vertAlign w:val="superscript"/>
              </w:rPr>
              <w:t>a</w:t>
            </w:r>
            <w:proofErr w:type="spellEnd"/>
          </w:p>
        </w:tc>
      </w:tr>
      <w:tr w:rsidR="00004A86" w:rsidRPr="00685E90" w14:paraId="16A72C86" w14:textId="77777777" w:rsidTr="00EC6A0C">
        <w:trPr>
          <w:cantSplit/>
          <w:jc w:val="center"/>
        </w:trPr>
        <w:tc>
          <w:tcPr>
            <w:tcW w:w="3360" w:type="dxa"/>
            <w:gridSpan w:val="2"/>
            <w:vMerge w:val="restart"/>
            <w:tcBorders>
              <w:top w:val="nil"/>
              <w:left w:val="nil"/>
              <w:bottom w:val="nil"/>
              <w:right w:val="nil"/>
            </w:tcBorders>
            <w:shd w:val="clear" w:color="auto" w:fill="FFFFFF"/>
            <w:vAlign w:val="bottom"/>
          </w:tcPr>
          <w:p w14:paraId="5B50B1DB"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2406" w:type="dxa"/>
            <w:gridSpan w:val="2"/>
            <w:tcBorders>
              <w:top w:val="nil"/>
              <w:left w:val="nil"/>
              <w:bottom w:val="nil"/>
              <w:right w:val="nil"/>
            </w:tcBorders>
            <w:shd w:val="clear" w:color="auto" w:fill="FFFFFF"/>
            <w:vAlign w:val="bottom"/>
          </w:tcPr>
          <w:p w14:paraId="41C3FBFF"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Collinearity Statistics</w:t>
            </w:r>
          </w:p>
        </w:tc>
      </w:tr>
      <w:tr w:rsidR="00004A86" w:rsidRPr="00685E90" w14:paraId="78B45EF1" w14:textId="77777777" w:rsidTr="00EC6A0C">
        <w:trPr>
          <w:cantSplit/>
          <w:jc w:val="center"/>
        </w:trPr>
        <w:tc>
          <w:tcPr>
            <w:tcW w:w="3360" w:type="dxa"/>
            <w:gridSpan w:val="2"/>
            <w:vMerge/>
            <w:tcBorders>
              <w:top w:val="nil"/>
              <w:left w:val="nil"/>
              <w:bottom w:val="nil"/>
              <w:right w:val="nil"/>
            </w:tcBorders>
            <w:shd w:val="clear" w:color="auto" w:fill="FFFFFF"/>
            <w:vAlign w:val="bottom"/>
          </w:tcPr>
          <w:p w14:paraId="2663BDB7" w14:textId="77777777" w:rsidR="00004A86" w:rsidRPr="00685E90" w:rsidRDefault="00004A86"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263" w:type="dxa"/>
            <w:tcBorders>
              <w:top w:val="nil"/>
              <w:left w:val="nil"/>
              <w:bottom w:val="single" w:sz="8" w:space="0" w:color="152935"/>
              <w:right w:val="single" w:sz="8" w:space="0" w:color="E0E0E0"/>
            </w:tcBorders>
            <w:shd w:val="clear" w:color="auto" w:fill="FFFFFF"/>
            <w:vAlign w:val="bottom"/>
          </w:tcPr>
          <w:p w14:paraId="5B71CF53"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Tolerance</w:t>
            </w:r>
          </w:p>
        </w:tc>
        <w:tc>
          <w:tcPr>
            <w:tcW w:w="1143" w:type="dxa"/>
            <w:tcBorders>
              <w:top w:val="nil"/>
              <w:left w:val="single" w:sz="8" w:space="0" w:color="E0E0E0"/>
              <w:bottom w:val="single" w:sz="8" w:space="0" w:color="152935"/>
              <w:right w:val="nil"/>
            </w:tcBorders>
            <w:shd w:val="clear" w:color="auto" w:fill="FFFFFF"/>
            <w:vAlign w:val="bottom"/>
          </w:tcPr>
          <w:p w14:paraId="382B85AF"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VIF</w:t>
            </w:r>
          </w:p>
        </w:tc>
      </w:tr>
      <w:tr w:rsidR="00004A86" w:rsidRPr="00685E90" w14:paraId="1E49FF2C" w14:textId="77777777" w:rsidTr="00EC6A0C">
        <w:trPr>
          <w:cantSplit/>
          <w:jc w:val="center"/>
        </w:trPr>
        <w:tc>
          <w:tcPr>
            <w:tcW w:w="818" w:type="dxa"/>
            <w:vMerge w:val="restart"/>
            <w:tcBorders>
              <w:top w:val="single" w:sz="8" w:space="0" w:color="152935"/>
              <w:left w:val="nil"/>
              <w:bottom w:val="single" w:sz="8" w:space="0" w:color="152935"/>
              <w:right w:val="nil"/>
            </w:tcBorders>
            <w:shd w:val="clear" w:color="auto" w:fill="E0E0E0"/>
          </w:tcPr>
          <w:p w14:paraId="3AAB319F"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2542" w:type="dxa"/>
            <w:tcBorders>
              <w:top w:val="single" w:sz="8" w:space="0" w:color="152935"/>
              <w:left w:val="nil"/>
              <w:bottom w:val="single" w:sz="8" w:space="0" w:color="AEAEAE"/>
              <w:right w:val="nil"/>
            </w:tcBorders>
            <w:shd w:val="clear" w:color="auto" w:fill="E0E0E0"/>
          </w:tcPr>
          <w:p w14:paraId="549B7428" w14:textId="4E4B99B2"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Career Path</w:t>
            </w:r>
          </w:p>
        </w:tc>
        <w:tc>
          <w:tcPr>
            <w:tcW w:w="1263" w:type="dxa"/>
            <w:tcBorders>
              <w:top w:val="single" w:sz="8" w:space="0" w:color="152935"/>
              <w:left w:val="nil"/>
              <w:bottom w:val="single" w:sz="8" w:space="0" w:color="AEAEAE"/>
              <w:right w:val="single" w:sz="8" w:space="0" w:color="E0E0E0"/>
            </w:tcBorders>
            <w:shd w:val="clear" w:color="auto" w:fill="FFFFFF"/>
          </w:tcPr>
          <w:p w14:paraId="6AC402BD"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.440</w:t>
            </w:r>
          </w:p>
        </w:tc>
        <w:tc>
          <w:tcPr>
            <w:tcW w:w="1143" w:type="dxa"/>
            <w:tcBorders>
              <w:top w:val="single" w:sz="8" w:space="0" w:color="152935"/>
              <w:left w:val="single" w:sz="8" w:space="0" w:color="E0E0E0"/>
              <w:bottom w:val="single" w:sz="8" w:space="0" w:color="AEAEAE"/>
              <w:right w:val="nil"/>
            </w:tcBorders>
            <w:shd w:val="clear" w:color="auto" w:fill="FFFFFF"/>
          </w:tcPr>
          <w:p w14:paraId="7CA9EF30"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2.270</w:t>
            </w:r>
          </w:p>
        </w:tc>
      </w:tr>
      <w:tr w:rsidR="00004A86" w:rsidRPr="00685E90" w14:paraId="76DE2B45"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17CF02D8" w14:textId="77777777" w:rsidR="00004A86" w:rsidRPr="00685E90" w:rsidRDefault="00004A86"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2" w:type="dxa"/>
            <w:tcBorders>
              <w:top w:val="single" w:sz="8" w:space="0" w:color="AEAEAE"/>
              <w:left w:val="nil"/>
              <w:bottom w:val="single" w:sz="8" w:space="0" w:color="AEAEAE"/>
              <w:right w:val="nil"/>
            </w:tcBorders>
            <w:shd w:val="clear" w:color="auto" w:fill="E0E0E0"/>
          </w:tcPr>
          <w:p w14:paraId="7BACD35C" w14:textId="47C10940"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Job Stress</w:t>
            </w:r>
          </w:p>
        </w:tc>
        <w:tc>
          <w:tcPr>
            <w:tcW w:w="1263" w:type="dxa"/>
            <w:tcBorders>
              <w:top w:val="single" w:sz="8" w:space="0" w:color="AEAEAE"/>
              <w:left w:val="nil"/>
              <w:bottom w:val="single" w:sz="8" w:space="0" w:color="AEAEAE"/>
              <w:right w:val="single" w:sz="8" w:space="0" w:color="E0E0E0"/>
            </w:tcBorders>
            <w:shd w:val="clear" w:color="auto" w:fill="FFFFFF"/>
          </w:tcPr>
          <w:p w14:paraId="303567C9"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.640</w:t>
            </w:r>
          </w:p>
        </w:tc>
        <w:tc>
          <w:tcPr>
            <w:tcW w:w="1143" w:type="dxa"/>
            <w:tcBorders>
              <w:top w:val="single" w:sz="8" w:space="0" w:color="AEAEAE"/>
              <w:left w:val="single" w:sz="8" w:space="0" w:color="E0E0E0"/>
              <w:bottom w:val="single" w:sz="8" w:space="0" w:color="AEAEAE"/>
              <w:right w:val="nil"/>
            </w:tcBorders>
            <w:shd w:val="clear" w:color="auto" w:fill="FFFFFF"/>
          </w:tcPr>
          <w:p w14:paraId="0BDB4B23"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1.562</w:t>
            </w:r>
          </w:p>
        </w:tc>
      </w:tr>
      <w:tr w:rsidR="00004A86" w:rsidRPr="00685E90" w14:paraId="213B25F7"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442EE0B0" w14:textId="77777777" w:rsidR="00004A86" w:rsidRPr="00685E90" w:rsidRDefault="00004A86"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2" w:type="dxa"/>
            <w:tcBorders>
              <w:top w:val="single" w:sz="8" w:space="0" w:color="AEAEAE"/>
              <w:left w:val="nil"/>
              <w:bottom w:val="single" w:sz="8" w:space="0" w:color="152935"/>
              <w:right w:val="nil"/>
            </w:tcBorders>
            <w:shd w:val="clear" w:color="auto" w:fill="E0E0E0"/>
          </w:tcPr>
          <w:p w14:paraId="556EAC0F" w14:textId="56F35062"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Workplace Conflict</w:t>
            </w:r>
          </w:p>
        </w:tc>
        <w:tc>
          <w:tcPr>
            <w:tcW w:w="1263" w:type="dxa"/>
            <w:tcBorders>
              <w:top w:val="single" w:sz="8" w:space="0" w:color="AEAEAE"/>
              <w:left w:val="nil"/>
              <w:bottom w:val="single" w:sz="8" w:space="0" w:color="152935"/>
              <w:right w:val="single" w:sz="8" w:space="0" w:color="E0E0E0"/>
            </w:tcBorders>
            <w:shd w:val="clear" w:color="auto" w:fill="FFFFFF"/>
          </w:tcPr>
          <w:p w14:paraId="11CB996A"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.601</w:t>
            </w:r>
          </w:p>
        </w:tc>
        <w:tc>
          <w:tcPr>
            <w:tcW w:w="1143" w:type="dxa"/>
            <w:tcBorders>
              <w:top w:val="single" w:sz="8" w:space="0" w:color="AEAEAE"/>
              <w:left w:val="single" w:sz="8" w:space="0" w:color="E0E0E0"/>
              <w:bottom w:val="single" w:sz="8" w:space="0" w:color="152935"/>
              <w:right w:val="nil"/>
            </w:tcBorders>
            <w:shd w:val="clear" w:color="auto" w:fill="FFFFFF"/>
          </w:tcPr>
          <w:p w14:paraId="4AC92271"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1.663</w:t>
            </w:r>
          </w:p>
        </w:tc>
      </w:tr>
      <w:tr w:rsidR="00004A86" w:rsidRPr="00685E90" w14:paraId="3B683B68" w14:textId="77777777" w:rsidTr="00EC6A0C">
        <w:trPr>
          <w:cantSplit/>
          <w:jc w:val="center"/>
        </w:trPr>
        <w:tc>
          <w:tcPr>
            <w:tcW w:w="5766" w:type="dxa"/>
            <w:gridSpan w:val="4"/>
            <w:tcBorders>
              <w:top w:val="nil"/>
              <w:left w:val="nil"/>
              <w:bottom w:val="nil"/>
              <w:right w:val="nil"/>
            </w:tcBorders>
            <w:shd w:val="clear" w:color="auto" w:fill="FFFFFF"/>
          </w:tcPr>
          <w:p w14:paraId="752C3132" w14:textId="57449C30"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a. Dependent Variable: Employee Performance</w:t>
            </w:r>
          </w:p>
        </w:tc>
      </w:tr>
    </w:tbl>
    <w:p w14:paraId="28BBE285" w14:textId="35B3F493" w:rsidR="00004A86" w:rsidRPr="00685E90" w:rsidRDefault="00004A86" w:rsidP="00B26DAF">
      <w:pPr>
        <w:spacing w:after="0" w:line="360" w:lineRule="auto"/>
        <w:ind w:firstLine="630"/>
        <w:jc w:val="both"/>
        <w:rPr>
          <w:rFonts w:ascii="Times New Roman" w:hAnsi="Times New Roman" w:cs="Times New Roman"/>
          <w:sz w:val="24"/>
          <w:szCs w:val="24"/>
        </w:rPr>
      </w:pPr>
      <w:r w:rsidRPr="00685E90">
        <w:rPr>
          <w:rFonts w:ascii="Times New Roman" w:hAnsi="Times New Roman" w:cs="Times New Roman"/>
          <w:sz w:val="24"/>
          <w:szCs w:val="24"/>
        </w:rPr>
        <w:t>Source: Research Results 2025</w:t>
      </w:r>
    </w:p>
    <w:p w14:paraId="2AAAFA97" w14:textId="703571DC" w:rsidR="00004A86" w:rsidRPr="00685E90" w:rsidRDefault="00004A86" w:rsidP="00785517">
      <w:pPr>
        <w:spacing w:after="0" w:line="360" w:lineRule="auto"/>
        <w:ind w:firstLine="630"/>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The results of the tolerance values ​​show that no independent variables have a tolerance value of less than 0.10, indicating no correlation between the independent variables, indicating no multicollinearity. The results of the variance inflation factor (VIF) calculation also show the same thing: no independent variable has a VIF value greater than 10. Therefore, it can be concluded that there is no multicollinearity among the independent variables in the regression model.</w:t>
      </w:r>
    </w:p>
    <w:p w14:paraId="72E13F5F" w14:textId="77777777" w:rsidR="00B26DAF" w:rsidRPr="00685E90" w:rsidRDefault="00B26DAF" w:rsidP="00B26DAF">
      <w:pPr>
        <w:spacing w:after="0" w:line="360" w:lineRule="auto"/>
        <w:jc w:val="both"/>
        <w:rPr>
          <w:rFonts w:ascii="Times New Roman" w:hAnsi="Times New Roman" w:cs="Times New Roman"/>
          <w:bCs/>
          <w:sz w:val="24"/>
          <w:szCs w:val="24"/>
          <w:lang w:val="id-ID"/>
        </w:rPr>
      </w:pPr>
    </w:p>
    <w:p w14:paraId="65B39CFD" w14:textId="159C31D6" w:rsidR="00B26DAF" w:rsidRPr="00685E90" w:rsidRDefault="00785517" w:rsidP="00B26DAF">
      <w:pPr>
        <w:spacing w:after="0" w:line="360" w:lineRule="auto"/>
        <w:jc w:val="center"/>
        <w:rPr>
          <w:rFonts w:ascii="Times New Roman" w:hAnsi="Times New Roman" w:cs="Times New Roman"/>
          <w:b/>
          <w:sz w:val="24"/>
          <w:szCs w:val="24"/>
        </w:rPr>
      </w:pPr>
      <w:r w:rsidRPr="00685E90">
        <w:rPr>
          <w:rFonts w:ascii="Times New Roman" w:hAnsi="Times New Roman" w:cs="Times New Roman"/>
          <w:b/>
          <w:sz w:val="24"/>
          <w:szCs w:val="24"/>
        </w:rPr>
        <w:t xml:space="preserve">Table 5. </w:t>
      </w:r>
      <w:r w:rsidR="00B26DAF" w:rsidRPr="00685E90">
        <w:rPr>
          <w:rFonts w:ascii="Times New Roman" w:hAnsi="Times New Roman" w:cs="Times New Roman"/>
          <w:bCs/>
          <w:sz w:val="24"/>
          <w:szCs w:val="24"/>
        </w:rPr>
        <w:t>Partial Test (t-Test)</w:t>
      </w:r>
    </w:p>
    <w:tbl>
      <w:tblPr>
        <w:tblW w:w="102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2543"/>
        <w:gridCol w:w="1484"/>
        <w:gridCol w:w="1484"/>
        <w:gridCol w:w="1637"/>
        <w:gridCol w:w="1143"/>
        <w:gridCol w:w="1143"/>
      </w:tblGrid>
      <w:tr w:rsidR="00B26DAF" w:rsidRPr="00685E90" w14:paraId="5DC969E7" w14:textId="77777777" w:rsidTr="00EC6A0C">
        <w:trPr>
          <w:cantSplit/>
          <w:jc w:val="center"/>
        </w:trPr>
        <w:tc>
          <w:tcPr>
            <w:tcW w:w="10253" w:type="dxa"/>
            <w:gridSpan w:val="7"/>
            <w:tcBorders>
              <w:top w:val="nil"/>
              <w:left w:val="nil"/>
              <w:bottom w:val="nil"/>
              <w:right w:val="nil"/>
            </w:tcBorders>
            <w:shd w:val="clear" w:color="auto" w:fill="FFFFFF"/>
            <w:vAlign w:val="center"/>
          </w:tcPr>
          <w:p w14:paraId="369A700D"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proofErr w:type="spellStart"/>
            <w:r w:rsidRPr="00685E90">
              <w:rPr>
                <w:rFonts w:ascii="Times New Roman" w:hAnsi="Times New Roman" w:cs="Times New Roman"/>
                <w:b/>
                <w:bCs/>
                <w:color w:val="010205"/>
                <w:sz w:val="24"/>
                <w:szCs w:val="24"/>
              </w:rPr>
              <w:t>Coefficients</w:t>
            </w:r>
            <w:r w:rsidRPr="00685E90">
              <w:rPr>
                <w:rFonts w:ascii="Times New Roman" w:hAnsi="Times New Roman" w:cs="Times New Roman"/>
                <w:b/>
                <w:bCs/>
                <w:color w:val="010205"/>
                <w:sz w:val="24"/>
                <w:szCs w:val="24"/>
                <w:vertAlign w:val="superscript"/>
              </w:rPr>
              <w:t>a</w:t>
            </w:r>
            <w:proofErr w:type="spellEnd"/>
          </w:p>
        </w:tc>
      </w:tr>
      <w:tr w:rsidR="00B26DAF" w:rsidRPr="00685E90" w14:paraId="49564BD9" w14:textId="77777777" w:rsidTr="00EC6A0C">
        <w:trPr>
          <w:cantSplit/>
          <w:jc w:val="center"/>
        </w:trPr>
        <w:tc>
          <w:tcPr>
            <w:tcW w:w="3362" w:type="dxa"/>
            <w:gridSpan w:val="2"/>
            <w:vMerge w:val="restart"/>
            <w:tcBorders>
              <w:top w:val="nil"/>
              <w:left w:val="nil"/>
              <w:bottom w:val="nil"/>
              <w:right w:val="nil"/>
            </w:tcBorders>
            <w:shd w:val="clear" w:color="auto" w:fill="FFFFFF"/>
            <w:vAlign w:val="bottom"/>
          </w:tcPr>
          <w:p w14:paraId="12F0B231"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2968" w:type="dxa"/>
            <w:gridSpan w:val="2"/>
            <w:tcBorders>
              <w:top w:val="nil"/>
              <w:left w:val="nil"/>
              <w:bottom w:val="nil"/>
              <w:right w:val="single" w:sz="8" w:space="0" w:color="E0E0E0"/>
            </w:tcBorders>
            <w:shd w:val="clear" w:color="auto" w:fill="FFFFFF"/>
            <w:vAlign w:val="bottom"/>
          </w:tcPr>
          <w:p w14:paraId="36F0AB2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Unstandardized Coefficients</w:t>
            </w:r>
          </w:p>
        </w:tc>
        <w:tc>
          <w:tcPr>
            <w:tcW w:w="1637" w:type="dxa"/>
            <w:tcBorders>
              <w:top w:val="nil"/>
              <w:left w:val="single" w:sz="8" w:space="0" w:color="E0E0E0"/>
              <w:bottom w:val="nil"/>
              <w:right w:val="single" w:sz="8" w:space="0" w:color="E0E0E0"/>
            </w:tcBorders>
            <w:shd w:val="clear" w:color="auto" w:fill="FFFFFF"/>
            <w:vAlign w:val="bottom"/>
          </w:tcPr>
          <w:p w14:paraId="49E327E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14:paraId="2A7F756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w:t>
            </w:r>
          </w:p>
        </w:tc>
        <w:tc>
          <w:tcPr>
            <w:tcW w:w="1143" w:type="dxa"/>
            <w:vMerge w:val="restart"/>
            <w:tcBorders>
              <w:top w:val="nil"/>
              <w:left w:val="single" w:sz="8" w:space="0" w:color="E0E0E0"/>
              <w:bottom w:val="nil"/>
              <w:right w:val="nil"/>
            </w:tcBorders>
            <w:shd w:val="clear" w:color="auto" w:fill="FFFFFF"/>
            <w:vAlign w:val="bottom"/>
          </w:tcPr>
          <w:p w14:paraId="76C6F29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Sig.</w:t>
            </w:r>
          </w:p>
        </w:tc>
      </w:tr>
      <w:tr w:rsidR="00B26DAF" w:rsidRPr="00685E90" w14:paraId="223789FC" w14:textId="77777777" w:rsidTr="00EC6A0C">
        <w:trPr>
          <w:cantSplit/>
          <w:jc w:val="center"/>
        </w:trPr>
        <w:tc>
          <w:tcPr>
            <w:tcW w:w="3362" w:type="dxa"/>
            <w:gridSpan w:val="2"/>
            <w:vMerge/>
            <w:tcBorders>
              <w:top w:val="nil"/>
              <w:left w:val="nil"/>
              <w:bottom w:val="nil"/>
              <w:right w:val="nil"/>
            </w:tcBorders>
            <w:shd w:val="clear" w:color="auto" w:fill="FFFFFF"/>
            <w:vAlign w:val="bottom"/>
          </w:tcPr>
          <w:p w14:paraId="0EA8A35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484" w:type="dxa"/>
            <w:tcBorders>
              <w:top w:val="nil"/>
              <w:left w:val="nil"/>
              <w:bottom w:val="single" w:sz="8" w:space="0" w:color="152935"/>
              <w:right w:val="single" w:sz="8" w:space="0" w:color="E0E0E0"/>
            </w:tcBorders>
            <w:shd w:val="clear" w:color="auto" w:fill="FFFFFF"/>
            <w:vAlign w:val="bottom"/>
          </w:tcPr>
          <w:p w14:paraId="7690175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14:paraId="10DBC49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Std. Error</w:t>
            </w:r>
          </w:p>
        </w:tc>
        <w:tc>
          <w:tcPr>
            <w:tcW w:w="1637" w:type="dxa"/>
            <w:tcBorders>
              <w:top w:val="nil"/>
              <w:left w:val="single" w:sz="8" w:space="0" w:color="E0E0E0"/>
              <w:bottom w:val="single" w:sz="8" w:space="0" w:color="152935"/>
              <w:right w:val="single" w:sz="8" w:space="0" w:color="E0E0E0"/>
            </w:tcBorders>
            <w:shd w:val="clear" w:color="auto" w:fill="FFFFFF"/>
            <w:vAlign w:val="bottom"/>
          </w:tcPr>
          <w:p w14:paraId="5A127F7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Beta</w:t>
            </w:r>
          </w:p>
        </w:tc>
        <w:tc>
          <w:tcPr>
            <w:tcW w:w="1143" w:type="dxa"/>
            <w:vMerge/>
            <w:tcBorders>
              <w:top w:val="nil"/>
              <w:left w:val="single" w:sz="8" w:space="0" w:color="E0E0E0"/>
              <w:bottom w:val="nil"/>
              <w:right w:val="single" w:sz="8" w:space="0" w:color="E0E0E0"/>
            </w:tcBorders>
            <w:shd w:val="clear" w:color="auto" w:fill="FFFFFF"/>
            <w:vAlign w:val="bottom"/>
          </w:tcPr>
          <w:p w14:paraId="12B00C0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143" w:type="dxa"/>
            <w:vMerge/>
            <w:tcBorders>
              <w:top w:val="nil"/>
              <w:left w:val="single" w:sz="8" w:space="0" w:color="E0E0E0"/>
              <w:bottom w:val="nil"/>
              <w:right w:val="nil"/>
            </w:tcBorders>
            <w:shd w:val="clear" w:color="auto" w:fill="FFFFFF"/>
            <w:vAlign w:val="bottom"/>
          </w:tcPr>
          <w:p w14:paraId="06CA8406"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r>
      <w:tr w:rsidR="00B26DAF" w:rsidRPr="00685E90" w14:paraId="2E69E8C0" w14:textId="77777777" w:rsidTr="00EC6A0C">
        <w:trPr>
          <w:cantSplit/>
          <w:jc w:val="center"/>
        </w:trPr>
        <w:tc>
          <w:tcPr>
            <w:tcW w:w="819" w:type="dxa"/>
            <w:vMerge w:val="restart"/>
            <w:tcBorders>
              <w:top w:val="single" w:sz="8" w:space="0" w:color="152935"/>
              <w:left w:val="nil"/>
              <w:bottom w:val="single" w:sz="8" w:space="0" w:color="152935"/>
              <w:right w:val="nil"/>
            </w:tcBorders>
            <w:shd w:val="clear" w:color="auto" w:fill="E0E0E0"/>
          </w:tcPr>
          <w:p w14:paraId="47B55E0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2543" w:type="dxa"/>
            <w:tcBorders>
              <w:top w:val="single" w:sz="8" w:space="0" w:color="152935"/>
              <w:left w:val="nil"/>
              <w:bottom w:val="single" w:sz="8" w:space="0" w:color="AEAEAE"/>
              <w:right w:val="nil"/>
            </w:tcBorders>
            <w:shd w:val="clear" w:color="auto" w:fill="E0E0E0"/>
          </w:tcPr>
          <w:p w14:paraId="13E5892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(Constant)</w:t>
            </w:r>
          </w:p>
        </w:tc>
        <w:tc>
          <w:tcPr>
            <w:tcW w:w="1484" w:type="dxa"/>
            <w:tcBorders>
              <w:top w:val="single" w:sz="8" w:space="0" w:color="152935"/>
              <w:left w:val="nil"/>
              <w:bottom w:val="single" w:sz="8" w:space="0" w:color="AEAEAE"/>
              <w:right w:val="single" w:sz="8" w:space="0" w:color="E0E0E0"/>
            </w:tcBorders>
            <w:shd w:val="clear" w:color="auto" w:fill="FFFFFF"/>
          </w:tcPr>
          <w:p w14:paraId="67CAE5F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7.006</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14:paraId="6DE453C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4.122</w:t>
            </w:r>
          </w:p>
        </w:tc>
        <w:tc>
          <w:tcPr>
            <w:tcW w:w="163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B6EAB1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0FA7962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1.700</w:t>
            </w:r>
          </w:p>
        </w:tc>
        <w:tc>
          <w:tcPr>
            <w:tcW w:w="1143" w:type="dxa"/>
            <w:tcBorders>
              <w:top w:val="single" w:sz="8" w:space="0" w:color="152935"/>
              <w:left w:val="single" w:sz="8" w:space="0" w:color="E0E0E0"/>
              <w:bottom w:val="single" w:sz="8" w:space="0" w:color="AEAEAE"/>
              <w:right w:val="nil"/>
            </w:tcBorders>
            <w:shd w:val="clear" w:color="auto" w:fill="FFFFFF"/>
          </w:tcPr>
          <w:p w14:paraId="2B386AE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.093</w:t>
            </w:r>
          </w:p>
        </w:tc>
      </w:tr>
      <w:tr w:rsidR="00B26DAF" w:rsidRPr="00685E90" w14:paraId="41848311"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3012D682"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5DBBFB03" w14:textId="3D47C911"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Career Path</w:t>
            </w:r>
          </w:p>
        </w:tc>
        <w:tc>
          <w:tcPr>
            <w:tcW w:w="1484" w:type="dxa"/>
            <w:tcBorders>
              <w:top w:val="single" w:sz="8" w:space="0" w:color="AEAEAE"/>
              <w:left w:val="nil"/>
              <w:bottom w:val="single" w:sz="8" w:space="0" w:color="AEAEAE"/>
              <w:right w:val="single" w:sz="8" w:space="0" w:color="E0E0E0"/>
            </w:tcBorders>
            <w:shd w:val="clear" w:color="auto" w:fill="FFFFFF"/>
          </w:tcPr>
          <w:p w14:paraId="0F998E5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.571</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10F74B5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.120</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7A1151D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.542</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57DA92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4.759</w:t>
            </w:r>
          </w:p>
        </w:tc>
        <w:tc>
          <w:tcPr>
            <w:tcW w:w="1143" w:type="dxa"/>
            <w:tcBorders>
              <w:top w:val="single" w:sz="8" w:space="0" w:color="AEAEAE"/>
              <w:left w:val="single" w:sz="8" w:space="0" w:color="E0E0E0"/>
              <w:bottom w:val="single" w:sz="8" w:space="0" w:color="AEAEAE"/>
              <w:right w:val="nil"/>
            </w:tcBorders>
            <w:shd w:val="clear" w:color="auto" w:fill="FFFFFF"/>
          </w:tcPr>
          <w:p w14:paraId="40CE32E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.000</w:t>
            </w:r>
          </w:p>
        </w:tc>
      </w:tr>
      <w:tr w:rsidR="00B26DAF" w:rsidRPr="00685E90" w14:paraId="17F06981"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13A4FC45"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3B6E956B" w14:textId="4C6BAB8C"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Job Stress</w:t>
            </w:r>
          </w:p>
        </w:tc>
        <w:tc>
          <w:tcPr>
            <w:tcW w:w="1484" w:type="dxa"/>
            <w:tcBorders>
              <w:top w:val="single" w:sz="8" w:space="0" w:color="AEAEAE"/>
              <w:left w:val="nil"/>
              <w:bottom w:val="single" w:sz="8" w:space="0" w:color="AEAEAE"/>
              <w:right w:val="single" w:sz="8" w:space="0" w:color="E0E0E0"/>
            </w:tcBorders>
            <w:shd w:val="clear" w:color="auto" w:fill="FFFFFF"/>
          </w:tcPr>
          <w:p w14:paraId="1C67061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.162</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37622AA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.099</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4C0B114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.155</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FA284A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1.639</w:t>
            </w:r>
          </w:p>
        </w:tc>
        <w:tc>
          <w:tcPr>
            <w:tcW w:w="1143" w:type="dxa"/>
            <w:tcBorders>
              <w:top w:val="single" w:sz="8" w:space="0" w:color="AEAEAE"/>
              <w:left w:val="single" w:sz="8" w:space="0" w:color="E0E0E0"/>
              <w:bottom w:val="single" w:sz="8" w:space="0" w:color="AEAEAE"/>
              <w:right w:val="nil"/>
            </w:tcBorders>
            <w:shd w:val="clear" w:color="auto" w:fill="FFFFFF"/>
          </w:tcPr>
          <w:p w14:paraId="78C77C1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.105</w:t>
            </w:r>
          </w:p>
        </w:tc>
      </w:tr>
      <w:tr w:rsidR="00B26DAF" w:rsidRPr="00685E90" w14:paraId="2756473C"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7D0C4A1C"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152935"/>
              <w:right w:val="nil"/>
            </w:tcBorders>
            <w:shd w:val="clear" w:color="auto" w:fill="E0E0E0"/>
          </w:tcPr>
          <w:p w14:paraId="5B84029D" w14:textId="0FAC0073"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Workplace Conflict</w:t>
            </w:r>
          </w:p>
        </w:tc>
        <w:tc>
          <w:tcPr>
            <w:tcW w:w="1484" w:type="dxa"/>
            <w:tcBorders>
              <w:top w:val="single" w:sz="8" w:space="0" w:color="AEAEAE"/>
              <w:left w:val="nil"/>
              <w:bottom w:val="single" w:sz="8" w:space="0" w:color="152935"/>
              <w:right w:val="single" w:sz="8" w:space="0" w:color="E0E0E0"/>
            </w:tcBorders>
            <w:shd w:val="clear" w:color="auto" w:fill="FFFFFF"/>
          </w:tcPr>
          <w:p w14:paraId="7265375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.106</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14:paraId="300923E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.101</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14:paraId="69B3355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.102</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1B128EC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1.042</w:t>
            </w:r>
          </w:p>
        </w:tc>
        <w:tc>
          <w:tcPr>
            <w:tcW w:w="1143" w:type="dxa"/>
            <w:tcBorders>
              <w:top w:val="single" w:sz="8" w:space="0" w:color="AEAEAE"/>
              <w:left w:val="single" w:sz="8" w:space="0" w:color="E0E0E0"/>
              <w:bottom w:val="single" w:sz="8" w:space="0" w:color="152935"/>
              <w:right w:val="nil"/>
            </w:tcBorders>
            <w:shd w:val="clear" w:color="auto" w:fill="FFFFFF"/>
          </w:tcPr>
          <w:p w14:paraId="31FBE39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.300</w:t>
            </w:r>
          </w:p>
        </w:tc>
      </w:tr>
      <w:tr w:rsidR="00B26DAF" w:rsidRPr="00685E90" w14:paraId="3B97B660" w14:textId="77777777" w:rsidTr="00EC6A0C">
        <w:trPr>
          <w:cantSplit/>
          <w:jc w:val="center"/>
        </w:trPr>
        <w:tc>
          <w:tcPr>
            <w:tcW w:w="10253" w:type="dxa"/>
            <w:gridSpan w:val="7"/>
            <w:tcBorders>
              <w:top w:val="nil"/>
              <w:left w:val="nil"/>
              <w:bottom w:val="nil"/>
              <w:right w:val="nil"/>
            </w:tcBorders>
            <w:shd w:val="clear" w:color="auto" w:fill="FFFFFF"/>
          </w:tcPr>
          <w:p w14:paraId="33F7918E" w14:textId="2A5B87D3"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lastRenderedPageBreak/>
              <w:t>a. Dependent Variable: Employee Performance</w:t>
            </w:r>
          </w:p>
        </w:tc>
      </w:tr>
    </w:tbl>
    <w:p w14:paraId="7DA608FC" w14:textId="13FDE487" w:rsidR="00B26DAF" w:rsidRPr="00685E90" w:rsidRDefault="00B26DAF" w:rsidP="00B26DAF">
      <w:pPr>
        <w:spacing w:after="0" w:line="360" w:lineRule="auto"/>
        <w:jc w:val="both"/>
        <w:rPr>
          <w:rFonts w:ascii="Times New Roman" w:hAnsi="Times New Roman" w:cs="Times New Roman"/>
          <w:bCs/>
          <w:sz w:val="24"/>
          <w:szCs w:val="24"/>
          <w:lang w:val="id-ID"/>
        </w:rPr>
      </w:pPr>
      <w:r w:rsidRPr="00685E90">
        <w:rPr>
          <w:rFonts w:ascii="Times New Roman" w:hAnsi="Times New Roman" w:cs="Times New Roman"/>
          <w:sz w:val="24"/>
          <w:szCs w:val="24"/>
          <w:lang w:val="id-ID"/>
        </w:rPr>
        <w:t>Source: Data processed 2025</w:t>
      </w:r>
    </w:p>
    <w:p w14:paraId="0D9287CF" w14:textId="77777777" w:rsidR="00B26DAF" w:rsidRPr="00685E90" w:rsidRDefault="00B26DAF" w:rsidP="00B26DAF">
      <w:pPr>
        <w:jc w:val="both"/>
        <w:rPr>
          <w:rFonts w:ascii="Times New Roman" w:hAnsi="Times New Roman" w:cs="Times New Roman"/>
          <w:sz w:val="24"/>
          <w:szCs w:val="24"/>
        </w:rPr>
      </w:pPr>
      <w:r w:rsidRPr="00685E90">
        <w:rPr>
          <w:rFonts w:ascii="Times New Roman" w:hAnsi="Times New Roman" w:cs="Times New Roman"/>
          <w:sz w:val="24"/>
          <w:szCs w:val="24"/>
        </w:rPr>
        <w:t>Based on the table above, the calculated t-values ​​of each independent variable partially influence the dependent variable, as follows:</w:t>
      </w:r>
    </w:p>
    <w:p w14:paraId="4970B6A3" w14:textId="3F2F6D0C" w:rsidR="00B26DAF" w:rsidRPr="00685E90" w:rsidRDefault="00B26DAF" w:rsidP="00B26DAF">
      <w:pPr>
        <w:pStyle w:val="ListParagraph"/>
        <w:numPr>
          <w:ilvl w:val="0"/>
          <w:numId w:val="20"/>
        </w:numPr>
        <w:jc w:val="both"/>
        <w:rPr>
          <w:rFonts w:ascii="Times New Roman" w:hAnsi="Times New Roman" w:cs="Times New Roman"/>
          <w:sz w:val="24"/>
          <w:szCs w:val="24"/>
        </w:rPr>
      </w:pPr>
      <w:r w:rsidRPr="00685E90">
        <w:rPr>
          <w:rFonts w:ascii="Times New Roman" w:hAnsi="Times New Roman" w:cs="Times New Roman"/>
          <w:sz w:val="24"/>
          <w:szCs w:val="24"/>
        </w:rPr>
        <w:t>The career ladder variable has a p-value (in the Sig. column) of 0.000 &lt; 0.05, indicating significant correlation. The calculated t-value of 4.759 is greater than the t-table value of 1.988, indicating significant correlation. This indicates that career ladder has a positive and significant effect on employee performance.</w:t>
      </w:r>
    </w:p>
    <w:p w14:paraId="041B6C07" w14:textId="1CFB9AAC" w:rsidR="00B26DAF" w:rsidRPr="00685E90" w:rsidRDefault="00B26DAF" w:rsidP="00B26DAF">
      <w:pPr>
        <w:pStyle w:val="ListParagraph"/>
        <w:numPr>
          <w:ilvl w:val="0"/>
          <w:numId w:val="20"/>
        </w:numPr>
        <w:jc w:val="both"/>
        <w:rPr>
          <w:rFonts w:ascii="Times New Roman" w:hAnsi="Times New Roman" w:cs="Times New Roman"/>
          <w:sz w:val="24"/>
          <w:szCs w:val="24"/>
        </w:rPr>
      </w:pPr>
      <w:r w:rsidRPr="00685E90">
        <w:rPr>
          <w:rFonts w:ascii="Times New Roman" w:hAnsi="Times New Roman" w:cs="Times New Roman"/>
          <w:sz w:val="24"/>
          <w:szCs w:val="24"/>
        </w:rPr>
        <w:t>The work stress variable has a p-value (in the Sig. column) of 0.105 &gt; 0.05, indicating insignificant correlation. The calculated t-value of 1.639 is less than the t-table value of 1.988, indicating insignificant correlation. This indicates that work stress does not affect employee performance.</w:t>
      </w:r>
    </w:p>
    <w:p w14:paraId="18F9A8BB" w14:textId="0921A583" w:rsidR="00004A86" w:rsidRPr="00685E90" w:rsidRDefault="00B26DAF" w:rsidP="00B26DAF">
      <w:pPr>
        <w:pStyle w:val="ListParagraph"/>
        <w:numPr>
          <w:ilvl w:val="0"/>
          <w:numId w:val="20"/>
        </w:numPr>
        <w:jc w:val="both"/>
        <w:rPr>
          <w:rFonts w:ascii="Times New Roman" w:hAnsi="Times New Roman" w:cs="Times New Roman"/>
          <w:sz w:val="24"/>
          <w:szCs w:val="24"/>
        </w:rPr>
      </w:pPr>
      <w:r w:rsidRPr="00685E90">
        <w:rPr>
          <w:rFonts w:ascii="Times New Roman" w:hAnsi="Times New Roman" w:cs="Times New Roman"/>
          <w:sz w:val="24"/>
          <w:szCs w:val="24"/>
        </w:rPr>
        <w:t>The work conflict variable has a p-value (in the Sig. column) of 0.300 &gt; 0.05, indicating insignificant correlation. The calculated t-value of 1.042 is less than the t-table value of 1.988, indicating insignificant correlation. This means that work conflict does not affect employee performance.</w:t>
      </w:r>
    </w:p>
    <w:p w14:paraId="2F83613B" w14:textId="77777777" w:rsidR="00B26DAF" w:rsidRPr="00685E90" w:rsidRDefault="00B26DAF" w:rsidP="00B26DAF">
      <w:pPr>
        <w:pStyle w:val="ListParagraph"/>
        <w:spacing w:after="0" w:line="360" w:lineRule="auto"/>
        <w:ind w:left="2880" w:firstLine="720"/>
        <w:jc w:val="both"/>
        <w:rPr>
          <w:rFonts w:ascii="Times New Roman" w:hAnsi="Times New Roman" w:cs="Times New Roman"/>
          <w:b/>
          <w:sz w:val="24"/>
          <w:szCs w:val="24"/>
          <w:lang w:val="id-ID"/>
        </w:rPr>
      </w:pPr>
    </w:p>
    <w:p w14:paraId="4AC6ACF4" w14:textId="4CB806B2" w:rsidR="00B26DAF" w:rsidRPr="00685E90" w:rsidRDefault="00785517" w:rsidP="00B26DAF">
      <w:pPr>
        <w:spacing w:after="0" w:line="360" w:lineRule="auto"/>
        <w:ind w:left="2160" w:firstLine="720"/>
        <w:rPr>
          <w:rFonts w:ascii="Times New Roman" w:hAnsi="Times New Roman" w:cs="Times New Roman"/>
          <w:b/>
          <w:sz w:val="24"/>
          <w:szCs w:val="24"/>
        </w:rPr>
      </w:pPr>
      <w:r w:rsidRPr="00685E90">
        <w:rPr>
          <w:rFonts w:ascii="Times New Roman" w:hAnsi="Times New Roman" w:cs="Times New Roman"/>
          <w:b/>
          <w:sz w:val="24"/>
          <w:szCs w:val="24"/>
          <w:lang w:val="id-ID"/>
        </w:rPr>
        <w:t xml:space="preserve">Table 6. </w:t>
      </w:r>
      <w:r w:rsidR="00B26DAF" w:rsidRPr="00685E90">
        <w:rPr>
          <w:rFonts w:ascii="Times New Roman" w:hAnsi="Times New Roman" w:cs="Times New Roman"/>
          <w:b/>
          <w:sz w:val="24"/>
          <w:szCs w:val="24"/>
          <w:lang w:val="id-ID"/>
        </w:rPr>
        <w:t>Simultaneous Test Results (F Test)</w:t>
      </w:r>
    </w:p>
    <w:tbl>
      <w:tblPr>
        <w:tblW w:w="88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433"/>
        <w:gridCol w:w="1638"/>
        <w:gridCol w:w="1143"/>
        <w:gridCol w:w="1570"/>
        <w:gridCol w:w="1143"/>
        <w:gridCol w:w="1143"/>
      </w:tblGrid>
      <w:tr w:rsidR="00B26DAF" w:rsidRPr="00685E90" w14:paraId="07CAD9BD" w14:textId="77777777" w:rsidTr="00EC6A0C">
        <w:trPr>
          <w:cantSplit/>
          <w:jc w:val="center"/>
        </w:trPr>
        <w:tc>
          <w:tcPr>
            <w:tcW w:w="8888" w:type="dxa"/>
            <w:gridSpan w:val="7"/>
            <w:tcBorders>
              <w:top w:val="nil"/>
              <w:left w:val="nil"/>
              <w:bottom w:val="nil"/>
              <w:right w:val="nil"/>
            </w:tcBorders>
            <w:shd w:val="clear" w:color="auto" w:fill="FFFFFF"/>
            <w:vAlign w:val="center"/>
          </w:tcPr>
          <w:p w14:paraId="42E5DFE3"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proofErr w:type="spellStart"/>
            <w:r w:rsidRPr="00685E90">
              <w:rPr>
                <w:rFonts w:ascii="Times New Roman" w:hAnsi="Times New Roman" w:cs="Times New Roman"/>
                <w:b/>
                <w:bCs/>
                <w:color w:val="010205"/>
                <w:sz w:val="24"/>
                <w:szCs w:val="24"/>
              </w:rPr>
              <w:t>ANOVA</w:t>
            </w:r>
            <w:r w:rsidRPr="00685E90">
              <w:rPr>
                <w:rFonts w:ascii="Times New Roman" w:hAnsi="Times New Roman" w:cs="Times New Roman"/>
                <w:b/>
                <w:bCs/>
                <w:color w:val="010205"/>
                <w:sz w:val="24"/>
                <w:szCs w:val="24"/>
                <w:vertAlign w:val="superscript"/>
              </w:rPr>
              <w:t>a</w:t>
            </w:r>
            <w:proofErr w:type="spellEnd"/>
          </w:p>
        </w:tc>
      </w:tr>
      <w:tr w:rsidR="00B26DAF" w:rsidRPr="00685E90" w14:paraId="20EC8193" w14:textId="77777777" w:rsidTr="00EC6A0C">
        <w:trPr>
          <w:cantSplit/>
          <w:jc w:val="center"/>
        </w:trPr>
        <w:tc>
          <w:tcPr>
            <w:tcW w:w="2251" w:type="dxa"/>
            <w:gridSpan w:val="2"/>
            <w:tcBorders>
              <w:top w:val="nil"/>
              <w:left w:val="nil"/>
              <w:bottom w:val="single" w:sz="8" w:space="0" w:color="152935"/>
              <w:right w:val="nil"/>
            </w:tcBorders>
            <w:shd w:val="clear" w:color="auto" w:fill="FFFFFF"/>
            <w:vAlign w:val="bottom"/>
          </w:tcPr>
          <w:p w14:paraId="0C0FEC1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1638" w:type="dxa"/>
            <w:tcBorders>
              <w:top w:val="nil"/>
              <w:left w:val="nil"/>
              <w:bottom w:val="single" w:sz="8" w:space="0" w:color="152935"/>
              <w:right w:val="single" w:sz="8" w:space="0" w:color="E0E0E0"/>
            </w:tcBorders>
            <w:shd w:val="clear" w:color="auto" w:fill="FFFFFF"/>
            <w:vAlign w:val="bottom"/>
          </w:tcPr>
          <w:p w14:paraId="59E0422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Sum of Squares</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0B56EDA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df</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20E7A91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Mean Square</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724F6CA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F</w:t>
            </w:r>
          </w:p>
        </w:tc>
        <w:tc>
          <w:tcPr>
            <w:tcW w:w="1143" w:type="dxa"/>
            <w:tcBorders>
              <w:top w:val="nil"/>
              <w:left w:val="single" w:sz="8" w:space="0" w:color="E0E0E0"/>
              <w:bottom w:val="single" w:sz="8" w:space="0" w:color="152935"/>
              <w:right w:val="nil"/>
            </w:tcBorders>
            <w:shd w:val="clear" w:color="auto" w:fill="FFFFFF"/>
            <w:vAlign w:val="bottom"/>
          </w:tcPr>
          <w:p w14:paraId="6C08994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Sig.</w:t>
            </w:r>
          </w:p>
        </w:tc>
      </w:tr>
      <w:tr w:rsidR="00B26DAF" w:rsidRPr="00685E90" w14:paraId="4FB400A2" w14:textId="77777777" w:rsidTr="00EC6A0C">
        <w:trPr>
          <w:cantSplit/>
          <w:jc w:val="center"/>
        </w:trPr>
        <w:tc>
          <w:tcPr>
            <w:tcW w:w="818" w:type="dxa"/>
            <w:vMerge w:val="restart"/>
            <w:tcBorders>
              <w:top w:val="single" w:sz="8" w:space="0" w:color="152935"/>
              <w:left w:val="nil"/>
              <w:bottom w:val="single" w:sz="8" w:space="0" w:color="152935"/>
              <w:right w:val="nil"/>
            </w:tcBorders>
            <w:shd w:val="clear" w:color="auto" w:fill="E0E0E0"/>
          </w:tcPr>
          <w:p w14:paraId="2C339CF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1433" w:type="dxa"/>
            <w:tcBorders>
              <w:top w:val="single" w:sz="8" w:space="0" w:color="152935"/>
              <w:left w:val="nil"/>
              <w:bottom w:val="single" w:sz="8" w:space="0" w:color="AEAEAE"/>
              <w:right w:val="nil"/>
            </w:tcBorders>
            <w:shd w:val="clear" w:color="auto" w:fill="E0E0E0"/>
          </w:tcPr>
          <w:p w14:paraId="5319DB9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Regression</w:t>
            </w:r>
          </w:p>
        </w:tc>
        <w:tc>
          <w:tcPr>
            <w:tcW w:w="1638" w:type="dxa"/>
            <w:tcBorders>
              <w:top w:val="single" w:sz="8" w:space="0" w:color="152935"/>
              <w:left w:val="nil"/>
              <w:bottom w:val="single" w:sz="8" w:space="0" w:color="AEAEAE"/>
              <w:right w:val="single" w:sz="8" w:space="0" w:color="E0E0E0"/>
            </w:tcBorders>
            <w:shd w:val="clear" w:color="auto" w:fill="FFFFFF"/>
          </w:tcPr>
          <w:p w14:paraId="220B0A1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590.631</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1C8F48C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3</w:t>
            </w:r>
          </w:p>
        </w:tc>
        <w:tc>
          <w:tcPr>
            <w:tcW w:w="1570" w:type="dxa"/>
            <w:tcBorders>
              <w:top w:val="single" w:sz="8" w:space="0" w:color="152935"/>
              <w:left w:val="single" w:sz="8" w:space="0" w:color="E0E0E0"/>
              <w:bottom w:val="single" w:sz="8" w:space="0" w:color="AEAEAE"/>
              <w:right w:val="single" w:sz="8" w:space="0" w:color="E0E0E0"/>
            </w:tcBorders>
            <w:shd w:val="clear" w:color="auto" w:fill="FFFFFF"/>
          </w:tcPr>
          <w:p w14:paraId="3FE8097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196.877</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43C091F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29.712</w:t>
            </w:r>
          </w:p>
        </w:tc>
        <w:tc>
          <w:tcPr>
            <w:tcW w:w="1143" w:type="dxa"/>
            <w:tcBorders>
              <w:top w:val="single" w:sz="8" w:space="0" w:color="152935"/>
              <w:left w:val="single" w:sz="8" w:space="0" w:color="E0E0E0"/>
              <w:bottom w:val="single" w:sz="8" w:space="0" w:color="AEAEAE"/>
              <w:right w:val="nil"/>
            </w:tcBorders>
            <w:shd w:val="clear" w:color="auto" w:fill="FFFFFF"/>
          </w:tcPr>
          <w:p w14:paraId="4DABB7B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.000</w:t>
            </w:r>
            <w:r w:rsidRPr="00685E90">
              <w:rPr>
                <w:rFonts w:ascii="Times New Roman" w:hAnsi="Times New Roman" w:cs="Times New Roman"/>
                <w:sz w:val="24"/>
                <w:szCs w:val="24"/>
                <w:vertAlign w:val="superscript"/>
              </w:rPr>
              <w:t>b</w:t>
            </w:r>
          </w:p>
        </w:tc>
      </w:tr>
      <w:tr w:rsidR="00B26DAF" w:rsidRPr="00685E90" w14:paraId="4DF9E3AE"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47892B2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1433" w:type="dxa"/>
            <w:tcBorders>
              <w:top w:val="single" w:sz="8" w:space="0" w:color="AEAEAE"/>
              <w:left w:val="nil"/>
              <w:bottom w:val="single" w:sz="8" w:space="0" w:color="AEAEAE"/>
              <w:right w:val="nil"/>
            </w:tcBorders>
            <w:shd w:val="clear" w:color="auto" w:fill="E0E0E0"/>
          </w:tcPr>
          <w:p w14:paraId="744A65D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Residual</w:t>
            </w:r>
          </w:p>
        </w:tc>
        <w:tc>
          <w:tcPr>
            <w:tcW w:w="1638" w:type="dxa"/>
            <w:tcBorders>
              <w:top w:val="single" w:sz="8" w:space="0" w:color="AEAEAE"/>
              <w:left w:val="nil"/>
              <w:bottom w:val="single" w:sz="8" w:space="0" w:color="AEAEAE"/>
              <w:right w:val="single" w:sz="8" w:space="0" w:color="E0E0E0"/>
            </w:tcBorders>
            <w:shd w:val="clear" w:color="auto" w:fill="FFFFFF"/>
          </w:tcPr>
          <w:p w14:paraId="6532CD8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569.858</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904038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86</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14:paraId="5A07DDB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6.626</w:t>
            </w:r>
          </w:p>
        </w:tc>
        <w:tc>
          <w:tcPr>
            <w:tcW w:w="114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AD235A8"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AEAEAE"/>
              <w:right w:val="nil"/>
            </w:tcBorders>
            <w:shd w:val="clear" w:color="auto" w:fill="FFFFFF"/>
            <w:vAlign w:val="center"/>
          </w:tcPr>
          <w:p w14:paraId="6D616F5B"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r>
      <w:tr w:rsidR="00B26DAF" w:rsidRPr="00685E90" w14:paraId="4B633B9F"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06A05A2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433" w:type="dxa"/>
            <w:tcBorders>
              <w:top w:val="single" w:sz="8" w:space="0" w:color="AEAEAE"/>
              <w:left w:val="nil"/>
              <w:bottom w:val="single" w:sz="8" w:space="0" w:color="152935"/>
              <w:right w:val="nil"/>
            </w:tcBorders>
            <w:shd w:val="clear" w:color="auto" w:fill="E0E0E0"/>
          </w:tcPr>
          <w:p w14:paraId="50AFA97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Total</w:t>
            </w:r>
          </w:p>
        </w:tc>
        <w:tc>
          <w:tcPr>
            <w:tcW w:w="1638" w:type="dxa"/>
            <w:tcBorders>
              <w:top w:val="single" w:sz="8" w:space="0" w:color="AEAEAE"/>
              <w:left w:val="nil"/>
              <w:bottom w:val="single" w:sz="8" w:space="0" w:color="152935"/>
              <w:right w:val="single" w:sz="8" w:space="0" w:color="E0E0E0"/>
            </w:tcBorders>
            <w:shd w:val="clear" w:color="auto" w:fill="FFFFFF"/>
          </w:tcPr>
          <w:p w14:paraId="7E051A8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1160.489</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24D6FD1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89</w:t>
            </w:r>
          </w:p>
        </w:tc>
        <w:tc>
          <w:tcPr>
            <w:tcW w:w="15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6B82B9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26DA164"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152935"/>
              <w:right w:val="nil"/>
            </w:tcBorders>
            <w:shd w:val="clear" w:color="auto" w:fill="FFFFFF"/>
            <w:vAlign w:val="center"/>
          </w:tcPr>
          <w:p w14:paraId="02D54921"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r>
      <w:tr w:rsidR="00B26DAF" w:rsidRPr="00685E90" w14:paraId="63D08F45" w14:textId="77777777" w:rsidTr="00EC6A0C">
        <w:trPr>
          <w:cantSplit/>
          <w:jc w:val="center"/>
        </w:trPr>
        <w:tc>
          <w:tcPr>
            <w:tcW w:w="8888" w:type="dxa"/>
            <w:gridSpan w:val="7"/>
            <w:tcBorders>
              <w:top w:val="nil"/>
              <w:left w:val="nil"/>
              <w:bottom w:val="nil"/>
              <w:right w:val="nil"/>
            </w:tcBorders>
            <w:shd w:val="clear" w:color="auto" w:fill="FFFFFF"/>
          </w:tcPr>
          <w:p w14:paraId="38F32B4A" w14:textId="663E0D98"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a. Dependent Variable: Employee Performance</w:t>
            </w:r>
          </w:p>
        </w:tc>
      </w:tr>
      <w:tr w:rsidR="00B26DAF" w:rsidRPr="00685E90" w14:paraId="71117EC8" w14:textId="77777777" w:rsidTr="00EC6A0C">
        <w:trPr>
          <w:cantSplit/>
          <w:jc w:val="center"/>
        </w:trPr>
        <w:tc>
          <w:tcPr>
            <w:tcW w:w="8888" w:type="dxa"/>
            <w:gridSpan w:val="7"/>
            <w:tcBorders>
              <w:top w:val="nil"/>
              <w:left w:val="nil"/>
              <w:bottom w:val="nil"/>
              <w:right w:val="nil"/>
            </w:tcBorders>
            <w:shd w:val="clear" w:color="auto" w:fill="FFFFFF"/>
          </w:tcPr>
          <w:p w14:paraId="53153EA7" w14:textId="71C2A620"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 xml:space="preserve">b. Predictors: (Constant), </w:t>
            </w:r>
            <w:r w:rsidRPr="00685E90">
              <w:rPr>
                <w:rFonts w:ascii="Times New Roman" w:hAnsi="Times New Roman" w:cs="Times New Roman"/>
                <w:sz w:val="24"/>
                <w:szCs w:val="24"/>
              </w:rPr>
              <w:t>Work Conflict, Work Stress, Career Path</w:t>
            </w:r>
          </w:p>
        </w:tc>
      </w:tr>
    </w:tbl>
    <w:p w14:paraId="0C637435" w14:textId="4AE5C908" w:rsidR="00B26DAF" w:rsidRPr="00685E90" w:rsidRDefault="00B26DAF" w:rsidP="00B26DAF">
      <w:pPr>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Source: Data processed 2025</w:t>
      </w:r>
    </w:p>
    <w:p w14:paraId="348C81AD" w14:textId="050DAAB8" w:rsidR="00B26DAF" w:rsidRPr="00685E90" w:rsidRDefault="00B26DAF"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Based on the F test or Anova test or simultaneous test above, the calculated F is 29.712 at α = 5% or 0.05 with a significant level of 0.000 because the probability value (0.000) is much smaller than 0.05, so the regression model can be used to predict that career level (X1), work stress (X2), and work conflict (X3) as independent variables simultaneously have an effect on employee performance (Y). In other words, career level (X1), work stress (X2), and work conflict (X3) simultaneously have a positive and significant effect on employee performance, because the calculated F&gt; F table, namely 29.712&gt; 2.71. This means that if career levels (X1), work stress (X2), and work conflict (X3) are jointly implemented in the organization, it will have an impact on increasing employee performance (Y), conversely, if career levels (X1), work stress (X2), and work conflict (X3) are not jointly implemented, it will have an impact on decreasing employee performance (Y).</w:t>
      </w:r>
    </w:p>
    <w:p w14:paraId="5CC1DCE3" w14:textId="77777777" w:rsidR="00B26DAF" w:rsidRPr="00685E90" w:rsidRDefault="00B26DAF" w:rsidP="00B26DAF">
      <w:pPr>
        <w:jc w:val="both"/>
        <w:rPr>
          <w:rFonts w:ascii="Times New Roman" w:hAnsi="Times New Roman" w:cs="Times New Roman"/>
          <w:sz w:val="24"/>
          <w:szCs w:val="24"/>
        </w:rPr>
      </w:pPr>
    </w:p>
    <w:p w14:paraId="7C00F434" w14:textId="340F88A6" w:rsidR="00B26DAF" w:rsidRPr="00685E90" w:rsidRDefault="00785517" w:rsidP="00B26DAF">
      <w:pPr>
        <w:spacing w:after="0" w:line="360" w:lineRule="auto"/>
        <w:ind w:left="1440" w:firstLine="720"/>
        <w:rPr>
          <w:rFonts w:ascii="Times New Roman" w:hAnsi="Times New Roman" w:cs="Times New Roman"/>
          <w:b/>
          <w:sz w:val="24"/>
          <w:szCs w:val="24"/>
        </w:rPr>
      </w:pPr>
      <w:r w:rsidRPr="00685E90">
        <w:rPr>
          <w:rFonts w:ascii="Times New Roman" w:hAnsi="Times New Roman" w:cs="Times New Roman"/>
          <w:b/>
          <w:sz w:val="24"/>
          <w:szCs w:val="24"/>
        </w:rPr>
        <w:t xml:space="preserve">Table 7. </w:t>
      </w:r>
      <w:r w:rsidR="00B26DAF" w:rsidRPr="00685E90">
        <w:rPr>
          <w:rFonts w:ascii="Times New Roman" w:hAnsi="Times New Roman" w:cs="Times New Roman"/>
          <w:b/>
          <w:sz w:val="24"/>
          <w:szCs w:val="24"/>
        </w:rPr>
        <w:t>Results of the Determination Coefficient Analysis</w:t>
      </w:r>
    </w:p>
    <w:tbl>
      <w:tblPr>
        <w:tblW w:w="65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143"/>
        <w:gridCol w:w="1211"/>
        <w:gridCol w:w="1638"/>
        <w:gridCol w:w="1638"/>
      </w:tblGrid>
      <w:tr w:rsidR="00B26DAF" w:rsidRPr="00685E90" w14:paraId="2624EC23" w14:textId="77777777" w:rsidTr="00EC6A0C">
        <w:trPr>
          <w:cantSplit/>
          <w:jc w:val="center"/>
        </w:trPr>
        <w:tc>
          <w:tcPr>
            <w:tcW w:w="6517" w:type="dxa"/>
            <w:gridSpan w:val="5"/>
            <w:tcBorders>
              <w:top w:val="nil"/>
              <w:left w:val="nil"/>
              <w:bottom w:val="nil"/>
              <w:right w:val="nil"/>
            </w:tcBorders>
            <w:shd w:val="clear" w:color="auto" w:fill="FFFFFF"/>
            <w:vAlign w:val="center"/>
          </w:tcPr>
          <w:p w14:paraId="4BA57922"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685E90">
              <w:rPr>
                <w:rFonts w:ascii="Times New Roman" w:hAnsi="Times New Roman" w:cs="Times New Roman"/>
                <w:b/>
                <w:bCs/>
                <w:color w:val="010205"/>
                <w:sz w:val="24"/>
                <w:szCs w:val="24"/>
              </w:rPr>
              <w:lastRenderedPageBreak/>
              <w:t>Model Summary</w:t>
            </w:r>
          </w:p>
        </w:tc>
      </w:tr>
      <w:tr w:rsidR="00B26DAF" w:rsidRPr="00685E90" w14:paraId="4860466D" w14:textId="77777777" w:rsidTr="00EC6A0C">
        <w:trPr>
          <w:cantSplit/>
          <w:jc w:val="center"/>
        </w:trPr>
        <w:tc>
          <w:tcPr>
            <w:tcW w:w="887" w:type="dxa"/>
            <w:tcBorders>
              <w:top w:val="nil"/>
              <w:left w:val="nil"/>
              <w:bottom w:val="single" w:sz="8" w:space="0" w:color="152935"/>
              <w:right w:val="nil"/>
            </w:tcBorders>
            <w:shd w:val="clear" w:color="auto" w:fill="FFFFFF"/>
            <w:vAlign w:val="bottom"/>
          </w:tcPr>
          <w:p w14:paraId="7183CBEF"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1143" w:type="dxa"/>
            <w:tcBorders>
              <w:top w:val="nil"/>
              <w:left w:val="nil"/>
              <w:bottom w:val="single" w:sz="8" w:space="0" w:color="152935"/>
              <w:right w:val="single" w:sz="8" w:space="0" w:color="E0E0E0"/>
            </w:tcBorders>
            <w:shd w:val="clear" w:color="auto" w:fill="FFFFFF"/>
            <w:vAlign w:val="bottom"/>
          </w:tcPr>
          <w:p w14:paraId="68338C21"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14:paraId="1C93B50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69942AE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Adjusted R Square</w:t>
            </w:r>
          </w:p>
        </w:tc>
        <w:tc>
          <w:tcPr>
            <w:tcW w:w="1638" w:type="dxa"/>
            <w:tcBorders>
              <w:top w:val="nil"/>
              <w:left w:val="single" w:sz="8" w:space="0" w:color="E0E0E0"/>
              <w:bottom w:val="single" w:sz="8" w:space="0" w:color="152935"/>
              <w:right w:val="nil"/>
            </w:tcBorders>
            <w:shd w:val="clear" w:color="auto" w:fill="FFFFFF"/>
            <w:vAlign w:val="bottom"/>
          </w:tcPr>
          <w:p w14:paraId="743FA31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Std. Error of the Estimate</w:t>
            </w:r>
          </w:p>
        </w:tc>
      </w:tr>
      <w:tr w:rsidR="00B26DAF" w:rsidRPr="00685E90" w14:paraId="2C5C24C2" w14:textId="77777777" w:rsidTr="00EC6A0C">
        <w:trPr>
          <w:cantSplit/>
          <w:jc w:val="center"/>
        </w:trPr>
        <w:tc>
          <w:tcPr>
            <w:tcW w:w="887" w:type="dxa"/>
            <w:tcBorders>
              <w:top w:val="single" w:sz="8" w:space="0" w:color="152935"/>
              <w:left w:val="nil"/>
              <w:bottom w:val="single" w:sz="8" w:space="0" w:color="152935"/>
              <w:right w:val="nil"/>
            </w:tcBorders>
            <w:shd w:val="clear" w:color="auto" w:fill="E0E0E0"/>
          </w:tcPr>
          <w:p w14:paraId="307AAFB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1143" w:type="dxa"/>
            <w:tcBorders>
              <w:top w:val="single" w:sz="8" w:space="0" w:color="152935"/>
              <w:left w:val="nil"/>
              <w:bottom w:val="single" w:sz="8" w:space="0" w:color="152935"/>
              <w:right w:val="single" w:sz="8" w:space="0" w:color="E0E0E0"/>
            </w:tcBorders>
            <w:shd w:val="clear" w:color="auto" w:fill="FFFFFF"/>
          </w:tcPr>
          <w:p w14:paraId="6DB403C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.713</w:t>
            </w:r>
            <w:r w:rsidRPr="00685E90">
              <w:rPr>
                <w:rFonts w:ascii="Times New Roman" w:hAnsi="Times New Roman" w:cs="Times New Roman"/>
                <w:sz w:val="24"/>
                <w:szCs w:val="24"/>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14:paraId="2E02C72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.509</w:t>
            </w:r>
          </w:p>
        </w:tc>
        <w:tc>
          <w:tcPr>
            <w:tcW w:w="1638" w:type="dxa"/>
            <w:tcBorders>
              <w:top w:val="single" w:sz="8" w:space="0" w:color="152935"/>
              <w:left w:val="single" w:sz="8" w:space="0" w:color="E0E0E0"/>
              <w:bottom w:val="single" w:sz="8" w:space="0" w:color="152935"/>
              <w:right w:val="single" w:sz="8" w:space="0" w:color="E0E0E0"/>
            </w:tcBorders>
            <w:shd w:val="clear" w:color="auto" w:fill="FFFFFF"/>
          </w:tcPr>
          <w:p w14:paraId="3B9E405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.492</w:t>
            </w:r>
          </w:p>
        </w:tc>
        <w:tc>
          <w:tcPr>
            <w:tcW w:w="1638" w:type="dxa"/>
            <w:tcBorders>
              <w:top w:val="single" w:sz="8" w:space="0" w:color="152935"/>
              <w:left w:val="single" w:sz="8" w:space="0" w:color="E0E0E0"/>
              <w:bottom w:val="single" w:sz="8" w:space="0" w:color="152935"/>
              <w:right w:val="nil"/>
            </w:tcBorders>
            <w:shd w:val="clear" w:color="auto" w:fill="FFFFFF"/>
          </w:tcPr>
          <w:p w14:paraId="41170D0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2.574</w:t>
            </w:r>
          </w:p>
        </w:tc>
      </w:tr>
      <w:tr w:rsidR="00B26DAF" w:rsidRPr="00685E90" w14:paraId="64265033" w14:textId="77777777" w:rsidTr="00EC6A0C">
        <w:trPr>
          <w:cantSplit/>
          <w:jc w:val="center"/>
        </w:trPr>
        <w:tc>
          <w:tcPr>
            <w:tcW w:w="6517" w:type="dxa"/>
            <w:gridSpan w:val="5"/>
            <w:tcBorders>
              <w:top w:val="nil"/>
              <w:left w:val="nil"/>
              <w:bottom w:val="nil"/>
              <w:right w:val="nil"/>
            </w:tcBorders>
            <w:shd w:val="clear" w:color="auto" w:fill="FFFFFF"/>
          </w:tcPr>
          <w:p w14:paraId="65FADE12" w14:textId="3ABC4EF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 xml:space="preserve">a. Predictors: (Constant), </w:t>
            </w:r>
            <w:r w:rsidRPr="00685E90">
              <w:rPr>
                <w:rFonts w:ascii="Times New Roman" w:hAnsi="Times New Roman" w:cs="Times New Roman"/>
                <w:sz w:val="24"/>
                <w:szCs w:val="24"/>
              </w:rPr>
              <w:t>Work Conflict, Work Stress, Career Path</w:t>
            </w:r>
          </w:p>
        </w:tc>
      </w:tr>
    </w:tbl>
    <w:p w14:paraId="05DC9729" w14:textId="52FA1AA6" w:rsidR="00B26DAF" w:rsidRPr="00685E90" w:rsidRDefault="00B26DAF" w:rsidP="00B26DAF">
      <w:pPr>
        <w:jc w:val="both"/>
        <w:rPr>
          <w:rFonts w:ascii="Times New Roman" w:hAnsi="Times New Roman" w:cs="Times New Roman"/>
          <w:sz w:val="24"/>
          <w:szCs w:val="24"/>
        </w:rPr>
      </w:pPr>
      <w:r w:rsidRPr="00685E90">
        <w:rPr>
          <w:rFonts w:ascii="Times New Roman" w:hAnsi="Times New Roman" w:cs="Times New Roman"/>
          <w:sz w:val="24"/>
          <w:szCs w:val="24"/>
        </w:rPr>
        <w:t>Source: Data processed 2025</w:t>
      </w:r>
    </w:p>
    <w:p w14:paraId="5A35A641" w14:textId="0F1CBE2B" w:rsidR="00B26DAF" w:rsidRPr="00685E90" w:rsidRDefault="00B26DAF"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The processed results in the table above show the adjusted coefficient of determination (R2) value (Adjusted R Square) of 0.509. This means that 50.9% of the dependent variable (employee performance) is influenced or explained by the independent variables, namely career level, work stress and work conflict and the remaining 49.1% (100% - 50.9%) is influenced or explained by other variables outside the variables used in this study.</w:t>
      </w:r>
    </w:p>
    <w:p w14:paraId="27357F67" w14:textId="77777777" w:rsidR="006A1EC5" w:rsidRPr="00685E90" w:rsidRDefault="006A1EC5" w:rsidP="00B26DAF">
      <w:pPr>
        <w:tabs>
          <w:tab w:val="left" w:pos="630"/>
          <w:tab w:val="left" w:pos="1080"/>
        </w:tabs>
        <w:spacing w:after="0" w:line="360" w:lineRule="auto"/>
        <w:jc w:val="center"/>
        <w:rPr>
          <w:rFonts w:ascii="Times New Roman" w:hAnsi="Times New Roman" w:cs="Times New Roman"/>
          <w:b/>
          <w:sz w:val="24"/>
          <w:szCs w:val="24"/>
        </w:rPr>
      </w:pPr>
    </w:p>
    <w:p w14:paraId="2AB5AE2D" w14:textId="77777777" w:rsidR="006A1EC5" w:rsidRPr="00685E90" w:rsidRDefault="006A1EC5" w:rsidP="00B26DAF">
      <w:pPr>
        <w:tabs>
          <w:tab w:val="left" w:pos="630"/>
          <w:tab w:val="left" w:pos="1080"/>
        </w:tabs>
        <w:spacing w:after="0" w:line="360" w:lineRule="auto"/>
        <w:jc w:val="center"/>
        <w:rPr>
          <w:rFonts w:ascii="Times New Roman" w:hAnsi="Times New Roman" w:cs="Times New Roman"/>
          <w:b/>
          <w:sz w:val="24"/>
          <w:szCs w:val="24"/>
        </w:rPr>
      </w:pPr>
    </w:p>
    <w:p w14:paraId="519F49FE" w14:textId="77777777" w:rsidR="006A1EC5" w:rsidRPr="00685E90" w:rsidRDefault="006A1EC5" w:rsidP="00B26DAF">
      <w:pPr>
        <w:tabs>
          <w:tab w:val="left" w:pos="630"/>
          <w:tab w:val="left" w:pos="1080"/>
        </w:tabs>
        <w:spacing w:after="0" w:line="360" w:lineRule="auto"/>
        <w:jc w:val="center"/>
        <w:rPr>
          <w:rFonts w:ascii="Times New Roman" w:hAnsi="Times New Roman" w:cs="Times New Roman"/>
          <w:b/>
          <w:sz w:val="24"/>
          <w:szCs w:val="24"/>
        </w:rPr>
      </w:pPr>
    </w:p>
    <w:p w14:paraId="34AB55E5" w14:textId="77777777" w:rsidR="006A1EC5" w:rsidRPr="00685E90" w:rsidRDefault="006A1EC5" w:rsidP="00B26DAF">
      <w:pPr>
        <w:tabs>
          <w:tab w:val="left" w:pos="630"/>
          <w:tab w:val="left" w:pos="1080"/>
        </w:tabs>
        <w:spacing w:after="0" w:line="360" w:lineRule="auto"/>
        <w:jc w:val="center"/>
        <w:rPr>
          <w:rFonts w:ascii="Times New Roman" w:hAnsi="Times New Roman" w:cs="Times New Roman"/>
          <w:b/>
          <w:sz w:val="24"/>
          <w:szCs w:val="24"/>
        </w:rPr>
      </w:pPr>
    </w:p>
    <w:p w14:paraId="5886C3BA" w14:textId="66E685E3" w:rsidR="00B26DAF" w:rsidRPr="00685E90" w:rsidRDefault="00785517" w:rsidP="00B26DAF">
      <w:pPr>
        <w:tabs>
          <w:tab w:val="left" w:pos="630"/>
          <w:tab w:val="left" w:pos="1080"/>
        </w:tabs>
        <w:spacing w:after="0" w:line="360" w:lineRule="auto"/>
        <w:jc w:val="center"/>
        <w:rPr>
          <w:rFonts w:ascii="Times New Roman" w:hAnsi="Times New Roman" w:cs="Times New Roman"/>
          <w:b/>
          <w:sz w:val="24"/>
          <w:szCs w:val="24"/>
        </w:rPr>
      </w:pPr>
      <w:r w:rsidRPr="00685E90">
        <w:rPr>
          <w:rFonts w:ascii="Times New Roman" w:hAnsi="Times New Roman" w:cs="Times New Roman"/>
          <w:b/>
          <w:sz w:val="24"/>
          <w:szCs w:val="24"/>
        </w:rPr>
        <w:t xml:space="preserve">Table 8. </w:t>
      </w:r>
      <w:r w:rsidR="00B26DAF" w:rsidRPr="00685E90">
        <w:rPr>
          <w:rFonts w:ascii="Times New Roman" w:hAnsi="Times New Roman" w:cs="Times New Roman"/>
          <w:b/>
          <w:sz w:val="24"/>
          <w:szCs w:val="24"/>
        </w:rPr>
        <w:t>Multiple Linear Regression Test</w:t>
      </w:r>
    </w:p>
    <w:tbl>
      <w:tblPr>
        <w:tblW w:w="102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2543"/>
        <w:gridCol w:w="1484"/>
        <w:gridCol w:w="1484"/>
        <w:gridCol w:w="1637"/>
        <w:gridCol w:w="1143"/>
        <w:gridCol w:w="1143"/>
      </w:tblGrid>
      <w:tr w:rsidR="00B26DAF" w:rsidRPr="00685E90" w14:paraId="001B69B8" w14:textId="77777777" w:rsidTr="00EC6A0C">
        <w:trPr>
          <w:cantSplit/>
          <w:jc w:val="center"/>
        </w:trPr>
        <w:tc>
          <w:tcPr>
            <w:tcW w:w="10253" w:type="dxa"/>
            <w:gridSpan w:val="7"/>
            <w:tcBorders>
              <w:top w:val="nil"/>
              <w:left w:val="nil"/>
              <w:bottom w:val="nil"/>
              <w:right w:val="nil"/>
            </w:tcBorders>
            <w:shd w:val="clear" w:color="auto" w:fill="FFFFFF"/>
            <w:vAlign w:val="center"/>
          </w:tcPr>
          <w:p w14:paraId="450F8984"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proofErr w:type="spellStart"/>
            <w:r w:rsidRPr="00685E90">
              <w:rPr>
                <w:rFonts w:ascii="Times New Roman" w:hAnsi="Times New Roman" w:cs="Times New Roman"/>
                <w:b/>
                <w:bCs/>
                <w:color w:val="010205"/>
                <w:sz w:val="24"/>
                <w:szCs w:val="24"/>
              </w:rPr>
              <w:t>Coefficients</w:t>
            </w:r>
            <w:r w:rsidRPr="00685E90">
              <w:rPr>
                <w:rFonts w:ascii="Times New Roman" w:hAnsi="Times New Roman" w:cs="Times New Roman"/>
                <w:b/>
                <w:bCs/>
                <w:color w:val="010205"/>
                <w:sz w:val="24"/>
                <w:szCs w:val="24"/>
                <w:vertAlign w:val="superscript"/>
              </w:rPr>
              <w:t>a</w:t>
            </w:r>
            <w:proofErr w:type="spellEnd"/>
          </w:p>
        </w:tc>
      </w:tr>
      <w:tr w:rsidR="00B26DAF" w:rsidRPr="00685E90" w14:paraId="56E72EC4" w14:textId="77777777" w:rsidTr="00EC6A0C">
        <w:trPr>
          <w:cantSplit/>
          <w:jc w:val="center"/>
        </w:trPr>
        <w:tc>
          <w:tcPr>
            <w:tcW w:w="3362" w:type="dxa"/>
            <w:gridSpan w:val="2"/>
            <w:vMerge w:val="restart"/>
            <w:tcBorders>
              <w:top w:val="nil"/>
              <w:left w:val="nil"/>
              <w:bottom w:val="nil"/>
              <w:right w:val="nil"/>
            </w:tcBorders>
            <w:shd w:val="clear" w:color="auto" w:fill="FFFFFF"/>
            <w:vAlign w:val="bottom"/>
          </w:tcPr>
          <w:p w14:paraId="36B36660"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2968" w:type="dxa"/>
            <w:gridSpan w:val="2"/>
            <w:tcBorders>
              <w:top w:val="nil"/>
              <w:left w:val="nil"/>
              <w:bottom w:val="nil"/>
              <w:right w:val="single" w:sz="8" w:space="0" w:color="E0E0E0"/>
            </w:tcBorders>
            <w:shd w:val="clear" w:color="auto" w:fill="FFFFFF"/>
            <w:vAlign w:val="bottom"/>
          </w:tcPr>
          <w:p w14:paraId="1B6B4300"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Unstandardized Coefficients</w:t>
            </w:r>
          </w:p>
        </w:tc>
        <w:tc>
          <w:tcPr>
            <w:tcW w:w="1637" w:type="dxa"/>
            <w:tcBorders>
              <w:top w:val="nil"/>
              <w:left w:val="single" w:sz="8" w:space="0" w:color="E0E0E0"/>
              <w:bottom w:val="nil"/>
              <w:right w:val="single" w:sz="8" w:space="0" w:color="E0E0E0"/>
            </w:tcBorders>
            <w:shd w:val="clear" w:color="auto" w:fill="FFFFFF"/>
            <w:vAlign w:val="bottom"/>
          </w:tcPr>
          <w:p w14:paraId="7CF61BD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14:paraId="08979DFE"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w:t>
            </w:r>
          </w:p>
        </w:tc>
        <w:tc>
          <w:tcPr>
            <w:tcW w:w="1143" w:type="dxa"/>
            <w:vMerge w:val="restart"/>
            <w:tcBorders>
              <w:top w:val="nil"/>
              <w:left w:val="single" w:sz="8" w:space="0" w:color="E0E0E0"/>
              <w:bottom w:val="nil"/>
              <w:right w:val="nil"/>
            </w:tcBorders>
            <w:shd w:val="clear" w:color="auto" w:fill="FFFFFF"/>
            <w:vAlign w:val="bottom"/>
          </w:tcPr>
          <w:p w14:paraId="3B94CF7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Sig.</w:t>
            </w:r>
          </w:p>
        </w:tc>
      </w:tr>
      <w:tr w:rsidR="00B26DAF" w:rsidRPr="00685E90" w14:paraId="527E2A19" w14:textId="77777777" w:rsidTr="00EC6A0C">
        <w:trPr>
          <w:cantSplit/>
          <w:jc w:val="center"/>
        </w:trPr>
        <w:tc>
          <w:tcPr>
            <w:tcW w:w="3362" w:type="dxa"/>
            <w:gridSpan w:val="2"/>
            <w:vMerge/>
            <w:tcBorders>
              <w:top w:val="nil"/>
              <w:left w:val="nil"/>
              <w:bottom w:val="nil"/>
              <w:right w:val="nil"/>
            </w:tcBorders>
            <w:shd w:val="clear" w:color="auto" w:fill="FFFFFF"/>
            <w:vAlign w:val="bottom"/>
          </w:tcPr>
          <w:p w14:paraId="7DF9F3AF"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484" w:type="dxa"/>
            <w:tcBorders>
              <w:top w:val="nil"/>
              <w:left w:val="nil"/>
              <w:bottom w:val="single" w:sz="8" w:space="0" w:color="152935"/>
              <w:right w:val="single" w:sz="8" w:space="0" w:color="E0E0E0"/>
            </w:tcBorders>
            <w:shd w:val="clear" w:color="auto" w:fill="FFFFFF"/>
            <w:vAlign w:val="bottom"/>
          </w:tcPr>
          <w:p w14:paraId="790682A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14:paraId="09CF00B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Std. Error</w:t>
            </w:r>
          </w:p>
        </w:tc>
        <w:tc>
          <w:tcPr>
            <w:tcW w:w="1637" w:type="dxa"/>
            <w:tcBorders>
              <w:top w:val="nil"/>
              <w:left w:val="single" w:sz="8" w:space="0" w:color="E0E0E0"/>
              <w:bottom w:val="single" w:sz="8" w:space="0" w:color="152935"/>
              <w:right w:val="single" w:sz="8" w:space="0" w:color="E0E0E0"/>
            </w:tcBorders>
            <w:shd w:val="clear" w:color="auto" w:fill="FFFFFF"/>
            <w:vAlign w:val="bottom"/>
          </w:tcPr>
          <w:p w14:paraId="655BEB7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Beta</w:t>
            </w:r>
          </w:p>
        </w:tc>
        <w:tc>
          <w:tcPr>
            <w:tcW w:w="1143" w:type="dxa"/>
            <w:vMerge/>
            <w:tcBorders>
              <w:top w:val="nil"/>
              <w:left w:val="single" w:sz="8" w:space="0" w:color="E0E0E0"/>
              <w:bottom w:val="nil"/>
              <w:right w:val="single" w:sz="8" w:space="0" w:color="E0E0E0"/>
            </w:tcBorders>
            <w:shd w:val="clear" w:color="auto" w:fill="FFFFFF"/>
            <w:vAlign w:val="bottom"/>
          </w:tcPr>
          <w:p w14:paraId="1264EC6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143" w:type="dxa"/>
            <w:vMerge/>
            <w:tcBorders>
              <w:top w:val="nil"/>
              <w:left w:val="single" w:sz="8" w:space="0" w:color="E0E0E0"/>
              <w:bottom w:val="nil"/>
              <w:right w:val="nil"/>
            </w:tcBorders>
            <w:shd w:val="clear" w:color="auto" w:fill="FFFFFF"/>
            <w:vAlign w:val="bottom"/>
          </w:tcPr>
          <w:p w14:paraId="44CEF447"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r>
      <w:tr w:rsidR="00B26DAF" w:rsidRPr="00685E90" w14:paraId="4C120A76" w14:textId="77777777" w:rsidTr="00EC6A0C">
        <w:trPr>
          <w:cantSplit/>
          <w:jc w:val="center"/>
        </w:trPr>
        <w:tc>
          <w:tcPr>
            <w:tcW w:w="819" w:type="dxa"/>
            <w:vMerge w:val="restart"/>
            <w:tcBorders>
              <w:top w:val="single" w:sz="8" w:space="0" w:color="152935"/>
              <w:left w:val="nil"/>
              <w:bottom w:val="single" w:sz="8" w:space="0" w:color="152935"/>
              <w:right w:val="nil"/>
            </w:tcBorders>
            <w:shd w:val="clear" w:color="auto" w:fill="E0E0E0"/>
          </w:tcPr>
          <w:p w14:paraId="4D21E6E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2543" w:type="dxa"/>
            <w:tcBorders>
              <w:top w:val="single" w:sz="8" w:space="0" w:color="152935"/>
              <w:left w:val="nil"/>
              <w:bottom w:val="single" w:sz="8" w:space="0" w:color="AEAEAE"/>
              <w:right w:val="nil"/>
            </w:tcBorders>
            <w:shd w:val="clear" w:color="auto" w:fill="E0E0E0"/>
          </w:tcPr>
          <w:p w14:paraId="28A44CB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(Constant)</w:t>
            </w:r>
          </w:p>
        </w:tc>
        <w:tc>
          <w:tcPr>
            <w:tcW w:w="1484" w:type="dxa"/>
            <w:tcBorders>
              <w:top w:val="single" w:sz="8" w:space="0" w:color="152935"/>
              <w:left w:val="nil"/>
              <w:bottom w:val="single" w:sz="8" w:space="0" w:color="AEAEAE"/>
              <w:right w:val="single" w:sz="8" w:space="0" w:color="E0E0E0"/>
            </w:tcBorders>
            <w:shd w:val="clear" w:color="auto" w:fill="FFFFFF"/>
          </w:tcPr>
          <w:p w14:paraId="421FDAA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7.006</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14:paraId="5B1502A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4.122</w:t>
            </w:r>
          </w:p>
        </w:tc>
        <w:tc>
          <w:tcPr>
            <w:tcW w:w="163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0139869"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1ACAC28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1.700</w:t>
            </w:r>
          </w:p>
        </w:tc>
        <w:tc>
          <w:tcPr>
            <w:tcW w:w="1143" w:type="dxa"/>
            <w:tcBorders>
              <w:top w:val="single" w:sz="8" w:space="0" w:color="152935"/>
              <w:left w:val="single" w:sz="8" w:space="0" w:color="E0E0E0"/>
              <w:bottom w:val="single" w:sz="8" w:space="0" w:color="AEAEAE"/>
              <w:right w:val="nil"/>
            </w:tcBorders>
            <w:shd w:val="clear" w:color="auto" w:fill="FFFFFF"/>
          </w:tcPr>
          <w:p w14:paraId="6F954201"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.093</w:t>
            </w:r>
          </w:p>
        </w:tc>
      </w:tr>
      <w:tr w:rsidR="00B26DAF" w:rsidRPr="00685E90" w14:paraId="69507613"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6B28327F"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002625FB" w14:textId="3DA71E76"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Career Path</w:t>
            </w:r>
          </w:p>
        </w:tc>
        <w:tc>
          <w:tcPr>
            <w:tcW w:w="1484" w:type="dxa"/>
            <w:tcBorders>
              <w:top w:val="single" w:sz="8" w:space="0" w:color="AEAEAE"/>
              <w:left w:val="nil"/>
              <w:bottom w:val="single" w:sz="8" w:space="0" w:color="AEAEAE"/>
              <w:right w:val="single" w:sz="8" w:space="0" w:color="E0E0E0"/>
            </w:tcBorders>
            <w:shd w:val="clear" w:color="auto" w:fill="FFFFFF"/>
          </w:tcPr>
          <w:p w14:paraId="528BBAC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.571</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5588CDF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.120</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7C52600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.542</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F3A206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4.759</w:t>
            </w:r>
          </w:p>
        </w:tc>
        <w:tc>
          <w:tcPr>
            <w:tcW w:w="1143" w:type="dxa"/>
            <w:tcBorders>
              <w:top w:val="single" w:sz="8" w:space="0" w:color="AEAEAE"/>
              <w:left w:val="single" w:sz="8" w:space="0" w:color="E0E0E0"/>
              <w:bottom w:val="single" w:sz="8" w:space="0" w:color="AEAEAE"/>
              <w:right w:val="nil"/>
            </w:tcBorders>
            <w:shd w:val="clear" w:color="auto" w:fill="FFFFFF"/>
          </w:tcPr>
          <w:p w14:paraId="73FA6DB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.000</w:t>
            </w:r>
          </w:p>
        </w:tc>
      </w:tr>
      <w:tr w:rsidR="00B26DAF" w:rsidRPr="00685E90" w14:paraId="64632526"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4ECE9A55"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67038A24" w14:textId="25706E19"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Job Stress</w:t>
            </w:r>
          </w:p>
        </w:tc>
        <w:tc>
          <w:tcPr>
            <w:tcW w:w="1484" w:type="dxa"/>
            <w:tcBorders>
              <w:top w:val="single" w:sz="8" w:space="0" w:color="AEAEAE"/>
              <w:left w:val="nil"/>
              <w:bottom w:val="single" w:sz="8" w:space="0" w:color="AEAEAE"/>
              <w:right w:val="single" w:sz="8" w:space="0" w:color="E0E0E0"/>
            </w:tcBorders>
            <w:shd w:val="clear" w:color="auto" w:fill="FFFFFF"/>
          </w:tcPr>
          <w:p w14:paraId="0DD76A10"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.162</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1C0C994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.099</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2A609B0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.155</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728F0E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1.639</w:t>
            </w:r>
          </w:p>
        </w:tc>
        <w:tc>
          <w:tcPr>
            <w:tcW w:w="1143" w:type="dxa"/>
            <w:tcBorders>
              <w:top w:val="single" w:sz="8" w:space="0" w:color="AEAEAE"/>
              <w:left w:val="single" w:sz="8" w:space="0" w:color="E0E0E0"/>
              <w:bottom w:val="single" w:sz="8" w:space="0" w:color="AEAEAE"/>
              <w:right w:val="nil"/>
            </w:tcBorders>
            <w:shd w:val="clear" w:color="auto" w:fill="FFFFFF"/>
          </w:tcPr>
          <w:p w14:paraId="58AF9E9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.105</w:t>
            </w:r>
          </w:p>
        </w:tc>
      </w:tr>
      <w:tr w:rsidR="00B26DAF" w:rsidRPr="00685E90" w14:paraId="4E087467"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4A95020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152935"/>
              <w:right w:val="nil"/>
            </w:tcBorders>
            <w:shd w:val="clear" w:color="auto" w:fill="E0E0E0"/>
          </w:tcPr>
          <w:p w14:paraId="517C0E4D" w14:textId="5A222082"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Workplace Conflict</w:t>
            </w:r>
          </w:p>
        </w:tc>
        <w:tc>
          <w:tcPr>
            <w:tcW w:w="1484" w:type="dxa"/>
            <w:tcBorders>
              <w:top w:val="single" w:sz="8" w:space="0" w:color="AEAEAE"/>
              <w:left w:val="nil"/>
              <w:bottom w:val="single" w:sz="8" w:space="0" w:color="152935"/>
              <w:right w:val="single" w:sz="8" w:space="0" w:color="E0E0E0"/>
            </w:tcBorders>
            <w:shd w:val="clear" w:color="auto" w:fill="FFFFFF"/>
          </w:tcPr>
          <w:p w14:paraId="1F3D838E"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.106</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14:paraId="15ECA16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.101</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14:paraId="31F986F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.102</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4CBBD70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1.042</w:t>
            </w:r>
          </w:p>
        </w:tc>
        <w:tc>
          <w:tcPr>
            <w:tcW w:w="1143" w:type="dxa"/>
            <w:tcBorders>
              <w:top w:val="single" w:sz="8" w:space="0" w:color="AEAEAE"/>
              <w:left w:val="single" w:sz="8" w:space="0" w:color="E0E0E0"/>
              <w:bottom w:val="single" w:sz="8" w:space="0" w:color="152935"/>
              <w:right w:val="nil"/>
            </w:tcBorders>
            <w:shd w:val="clear" w:color="auto" w:fill="FFFFFF"/>
          </w:tcPr>
          <w:p w14:paraId="5D34CF7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.300</w:t>
            </w:r>
          </w:p>
        </w:tc>
      </w:tr>
      <w:tr w:rsidR="00B26DAF" w:rsidRPr="00685E90" w14:paraId="38882B79" w14:textId="77777777" w:rsidTr="00EC6A0C">
        <w:trPr>
          <w:cantSplit/>
          <w:jc w:val="center"/>
        </w:trPr>
        <w:tc>
          <w:tcPr>
            <w:tcW w:w="10253" w:type="dxa"/>
            <w:gridSpan w:val="7"/>
            <w:tcBorders>
              <w:top w:val="nil"/>
              <w:left w:val="nil"/>
              <w:bottom w:val="nil"/>
              <w:right w:val="nil"/>
            </w:tcBorders>
            <w:shd w:val="clear" w:color="auto" w:fill="FFFFFF"/>
          </w:tcPr>
          <w:p w14:paraId="356681A3" w14:textId="777AB569"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a. Dependent Variable: Employee Performance</w:t>
            </w:r>
          </w:p>
        </w:tc>
      </w:tr>
    </w:tbl>
    <w:p w14:paraId="1B462CA9" w14:textId="6AC6C7D1" w:rsidR="00B26DAF" w:rsidRPr="00685E90" w:rsidRDefault="00B26DAF" w:rsidP="00B26DAF">
      <w:pPr>
        <w:jc w:val="both"/>
        <w:rPr>
          <w:rFonts w:ascii="Times New Roman" w:hAnsi="Times New Roman" w:cs="Times New Roman"/>
          <w:sz w:val="24"/>
          <w:szCs w:val="24"/>
        </w:rPr>
      </w:pPr>
      <w:r w:rsidRPr="00685E90">
        <w:rPr>
          <w:rFonts w:ascii="Times New Roman" w:hAnsi="Times New Roman" w:cs="Times New Roman"/>
          <w:sz w:val="24"/>
          <w:szCs w:val="24"/>
        </w:rPr>
        <w:t>Source: Data processed 2025</w:t>
      </w:r>
    </w:p>
    <w:p w14:paraId="29DB9229" w14:textId="497363C1" w:rsidR="00B26DAF" w:rsidRPr="00685E90" w:rsidRDefault="00B26DAF" w:rsidP="00B26DAF">
      <w:pPr>
        <w:spacing w:after="0" w:line="36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 xml:space="preserve">The data processing of the formulated regression equation was carried out to obtain the final equation, namely: </w:t>
      </w:r>
      <w:r w:rsidRPr="00685E90">
        <w:rPr>
          <w:rFonts w:ascii="Times New Roman" w:hAnsi="Times New Roman" w:cs="Times New Roman"/>
          <w:sz w:val="24"/>
          <w:szCs w:val="24"/>
          <w:lang w:val="id-ID"/>
        </w:rPr>
        <w:t xml:space="preserve">Y = </w:t>
      </w:r>
      <w:r w:rsidRPr="00685E90">
        <w:rPr>
          <w:rFonts w:ascii="Times New Roman" w:hAnsi="Times New Roman" w:cs="Times New Roman"/>
          <w:sz w:val="24"/>
          <w:szCs w:val="24"/>
        </w:rPr>
        <w:t>7,006</w:t>
      </w:r>
      <w:r w:rsidRPr="00685E90">
        <w:rPr>
          <w:rFonts w:ascii="Times New Roman" w:hAnsi="Times New Roman" w:cs="Times New Roman"/>
          <w:sz w:val="24"/>
          <w:szCs w:val="24"/>
          <w:lang w:val="id-ID"/>
        </w:rPr>
        <w:t xml:space="preserve"> + 0,571X</w:t>
      </w:r>
      <w:r w:rsidRPr="00685E90">
        <w:rPr>
          <w:rFonts w:ascii="Times New Roman" w:hAnsi="Times New Roman" w:cs="Times New Roman"/>
          <w:sz w:val="24"/>
          <w:szCs w:val="24"/>
          <w:vertAlign w:val="subscript"/>
          <w:lang w:val="id-ID"/>
        </w:rPr>
        <w:t>1</w:t>
      </w:r>
      <w:r w:rsidRPr="00685E90">
        <w:rPr>
          <w:rFonts w:ascii="Times New Roman" w:hAnsi="Times New Roman" w:cs="Times New Roman"/>
          <w:sz w:val="24"/>
          <w:szCs w:val="24"/>
          <w:lang w:val="id-ID"/>
        </w:rPr>
        <w:t xml:space="preserve"> </w:t>
      </w:r>
      <w:r w:rsidRPr="00685E90">
        <w:rPr>
          <w:rFonts w:ascii="Times New Roman" w:hAnsi="Times New Roman" w:cs="Times New Roman"/>
          <w:sz w:val="24"/>
          <w:szCs w:val="24"/>
        </w:rPr>
        <w:t>-</w:t>
      </w:r>
      <w:r w:rsidRPr="00685E90">
        <w:rPr>
          <w:rFonts w:ascii="Times New Roman" w:hAnsi="Times New Roman" w:cs="Times New Roman"/>
          <w:sz w:val="24"/>
          <w:szCs w:val="24"/>
          <w:lang w:val="id-ID"/>
        </w:rPr>
        <w:t xml:space="preserve"> 0,162X</w:t>
      </w:r>
      <w:r w:rsidRPr="00685E90">
        <w:rPr>
          <w:rFonts w:ascii="Times New Roman" w:hAnsi="Times New Roman" w:cs="Times New Roman"/>
          <w:sz w:val="24"/>
          <w:szCs w:val="24"/>
          <w:vertAlign w:val="subscript"/>
          <w:lang w:val="id-ID"/>
        </w:rPr>
        <w:t>2</w:t>
      </w:r>
      <w:r w:rsidRPr="00685E90">
        <w:rPr>
          <w:rFonts w:ascii="Times New Roman" w:hAnsi="Times New Roman" w:cs="Times New Roman"/>
          <w:sz w:val="24"/>
          <w:szCs w:val="24"/>
          <w:lang w:val="id-ID"/>
        </w:rPr>
        <w:t xml:space="preserve"> </w:t>
      </w:r>
      <w:r w:rsidRPr="00685E90">
        <w:rPr>
          <w:rFonts w:ascii="Times New Roman" w:hAnsi="Times New Roman" w:cs="Times New Roman"/>
          <w:sz w:val="24"/>
          <w:szCs w:val="24"/>
        </w:rPr>
        <w:t>+</w:t>
      </w:r>
      <w:r w:rsidRPr="00685E90">
        <w:rPr>
          <w:rFonts w:ascii="Times New Roman" w:hAnsi="Times New Roman" w:cs="Times New Roman"/>
          <w:sz w:val="24"/>
          <w:szCs w:val="24"/>
          <w:lang w:val="id-ID"/>
        </w:rPr>
        <w:t xml:space="preserve"> 0,106X</w:t>
      </w:r>
      <w:r w:rsidRPr="00685E90">
        <w:rPr>
          <w:rFonts w:ascii="Times New Roman" w:hAnsi="Times New Roman" w:cs="Times New Roman"/>
          <w:sz w:val="24"/>
          <w:szCs w:val="24"/>
          <w:vertAlign w:val="subscript"/>
          <w:lang w:val="id-ID"/>
        </w:rPr>
        <w:t>3</w:t>
      </w:r>
    </w:p>
    <w:p w14:paraId="194D06AD" w14:textId="23A7E10D" w:rsidR="00B26DAF" w:rsidRPr="00685E90" w:rsidRDefault="00B26DAF" w:rsidP="00785517">
      <w:pPr>
        <w:spacing w:after="0"/>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In this regression model, the constant value listed as 7.006 can be interpreted as if the independent variables in the model are assumed to be equal to zero or the independent variables in this case career level, work stress and work conflict are applied, then employee performance will increase by 7.006 units.</w:t>
      </w:r>
    </w:p>
    <w:p w14:paraId="0AB47894" w14:textId="4B238D76"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 xml:space="preserve">The value of the regression coefficient </w:t>
      </w:r>
      <w:r w:rsidRPr="00685E90">
        <w:rPr>
          <w:rFonts w:ascii="Times New Roman" w:hAnsi="Times New Roman" w:cs="Times New Roman"/>
          <w:sz w:val="24"/>
          <w:szCs w:val="24"/>
          <w:lang w:val="id-ID"/>
        </w:rPr>
        <w:sym w:font="Symbol" w:char="F062"/>
      </w:r>
      <w:r w:rsidRPr="00685E90">
        <w:rPr>
          <w:rFonts w:ascii="Times New Roman" w:hAnsi="Times New Roman" w:cs="Times New Roman"/>
          <w:sz w:val="24"/>
          <w:szCs w:val="24"/>
          <w:vertAlign w:val="subscript"/>
          <w:lang w:val="id-ID"/>
        </w:rPr>
        <w:t>1</w:t>
      </w:r>
      <w:r w:rsidRPr="00685E90">
        <w:rPr>
          <w:rFonts w:ascii="Times New Roman" w:hAnsi="Times New Roman" w:cs="Times New Roman"/>
          <w:sz w:val="24"/>
          <w:szCs w:val="24"/>
          <w:lang w:val="id-ID"/>
        </w:rPr>
        <w:t xml:space="preserve"> of 0.571 in this study can be interpreted that the career level variable (X1) influences employee performance (Y). This shows that when the career level is fulfilled, employee performance will increase by 0.571 units. The value of the regression coefficient </w:t>
      </w:r>
      <w:r w:rsidRPr="00685E90">
        <w:rPr>
          <w:rFonts w:ascii="Times New Roman" w:hAnsi="Times New Roman" w:cs="Times New Roman"/>
          <w:sz w:val="24"/>
          <w:szCs w:val="24"/>
          <w:lang w:val="id-ID"/>
        </w:rPr>
        <w:sym w:font="Symbol" w:char="F062"/>
      </w:r>
      <w:r w:rsidRPr="00685E90">
        <w:rPr>
          <w:rFonts w:ascii="Times New Roman" w:hAnsi="Times New Roman" w:cs="Times New Roman"/>
          <w:sz w:val="24"/>
          <w:szCs w:val="24"/>
          <w:vertAlign w:val="subscript"/>
          <w:lang w:val="id-ID"/>
        </w:rPr>
        <w:t>2</w:t>
      </w:r>
      <w:r w:rsidRPr="00685E90">
        <w:rPr>
          <w:rFonts w:ascii="Times New Roman" w:hAnsi="Times New Roman" w:cs="Times New Roman"/>
          <w:sz w:val="24"/>
          <w:szCs w:val="24"/>
          <w:lang w:val="id-ID"/>
        </w:rPr>
        <w:t xml:space="preserve"> of 0.162 in this study can be interpreted that the work stress variable </w:t>
      </w:r>
      <w:r w:rsidRPr="00685E90">
        <w:rPr>
          <w:rFonts w:ascii="Times New Roman" w:hAnsi="Times New Roman" w:cs="Times New Roman"/>
          <w:sz w:val="24"/>
          <w:szCs w:val="24"/>
          <w:lang w:val="id-ID"/>
        </w:rPr>
        <w:lastRenderedPageBreak/>
        <w:t xml:space="preserve">(X2) does not affect employee performance (Y). This shows that when the work stress variable is fulfilled, employee performance will not increase by 0.162 units. The value of the regression coefficient </w:t>
      </w:r>
      <w:r w:rsidRPr="00685E90">
        <w:rPr>
          <w:rFonts w:ascii="Times New Roman" w:hAnsi="Times New Roman" w:cs="Times New Roman"/>
          <w:sz w:val="24"/>
          <w:szCs w:val="24"/>
          <w:lang w:val="id-ID"/>
        </w:rPr>
        <w:sym w:font="Symbol" w:char="F062"/>
      </w:r>
      <w:r w:rsidRPr="00685E90">
        <w:rPr>
          <w:rFonts w:ascii="Times New Roman" w:hAnsi="Times New Roman" w:cs="Times New Roman"/>
          <w:sz w:val="24"/>
          <w:szCs w:val="24"/>
          <w:vertAlign w:val="subscript"/>
          <w:lang w:val="id-ID"/>
        </w:rPr>
        <w:t>3</w:t>
      </w:r>
      <w:r w:rsidRPr="00685E90">
        <w:rPr>
          <w:rFonts w:ascii="Times New Roman" w:hAnsi="Times New Roman" w:cs="Times New Roman"/>
          <w:sz w:val="24"/>
          <w:szCs w:val="24"/>
          <w:lang w:val="id-ID"/>
        </w:rPr>
        <w:t xml:space="preserve"> of 0.106 in this study can be interpreted that the work conflict variable (X3) does not affect employee performance (Y). This shows that when the work conflict variable is fulfilled, employee performance will not increase by 0.106 units.</w:t>
      </w:r>
    </w:p>
    <w:p w14:paraId="570CB17A" w14:textId="5DF7E833" w:rsidR="006A1EC5" w:rsidRPr="00685E90" w:rsidRDefault="006A1EC5"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Evaluation</w:t>
      </w:r>
    </w:p>
    <w:p w14:paraId="07CFA4A3" w14:textId="11647C99"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The Effect of Career Path, Job Stress, and Work Conflict on Employee Performance</w:t>
      </w:r>
    </w:p>
    <w:p w14:paraId="45A4EEC8" w14:textId="47F5690F"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Based on the results of the hypothesis testing, it was found that career path, job stress, and work conflict simultaneously had a positive and significant effect on employee performance at the East Medan Pratama Tax Service Office. These results indicate that these three variables collectively contribute to improving employee performance. Thus, the findings of this study align with the theory that organizational and work environment factors can influence employee performance levels. This is reflected in the responses of respondents, who mostly stated that they were able to meet work targets, complete tasks on time, work carefully to minimize errors, and collaborate with colleagues and comply with applicable regulations. These conditions indicate that employee performance at the East Medan Pratama Tax Service Office is in the good category.</w:t>
      </w:r>
    </w:p>
    <w:p w14:paraId="636949B1" w14:textId="77777777"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The Effect of Career Path on Employee Performance</w:t>
      </w:r>
    </w:p>
    <w:p w14:paraId="142BD9D8" w14:textId="3D2C042A"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The results of the study indicate that career path partially has a positive and significant effect on employee performance. This suggests that the better the management of career paths within an organization, the higher the resulting employee performance. In other words, a clear career system, opportunities for personal development, and job promotion opportunities can increase employee motivation at work. This finding is supported by respondents' responses, most of whom stated that the implemented career system is fairly fair, that management provides employees with access to career development, and that the training and education provided support employee skills and career opportunities.</w:t>
      </w:r>
    </w:p>
    <w:p w14:paraId="7150E152" w14:textId="77777777"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The Effect of Work Stress on Employee Performance</w:t>
      </w:r>
    </w:p>
    <w:p w14:paraId="42C78528" w14:textId="5FF06579"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The results of the study indicate that, partially, work stress does not significantly affect employee performance. This indicates that the level of work stress experienced by employees at the East Medan Pratama Tax Service Office does not directly affect their performance. Most respondents stated that they can handle work demands, work pressure, and differences in assessments from management effectively and do not interfere with the performance of their duties. Therefore, the existing work stress remains at a manageable level for employees.</w:t>
      </w:r>
    </w:p>
    <w:p w14:paraId="7B4C2EFD" w14:textId="77777777"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The Effect of Work Conflict on Employee Performance</w:t>
      </w:r>
    </w:p>
    <w:p w14:paraId="0DBF1698" w14:textId="10ECD0D3"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The results also indicate that, partially, work conflict does not significantly affect employee performance. This indicates that conflict in the work environment does not significantly impact employee performance. Even though there are differences of opinion, differences of views in work, or potential disputes between employees, these conditions can still be managed well through effective communication and cooperation so as not to disrupt the implementation of employee duties and responsibilities.</w:t>
      </w:r>
    </w:p>
    <w:p w14:paraId="7CCC0B72" w14:textId="77777777" w:rsidR="00B26DAF" w:rsidRPr="00685E90" w:rsidRDefault="00B26DAF" w:rsidP="00B26DAF">
      <w:pPr>
        <w:jc w:val="both"/>
        <w:rPr>
          <w:rFonts w:ascii="Times New Roman" w:hAnsi="Times New Roman" w:cs="Times New Roman"/>
          <w:sz w:val="24"/>
          <w:szCs w:val="24"/>
          <w:lang w:val="id-ID"/>
        </w:rPr>
      </w:pPr>
    </w:p>
    <w:p w14:paraId="4C5EF6D0" w14:textId="4A5694D7"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lastRenderedPageBreak/>
        <w:t>Conclusion</w:t>
      </w:r>
    </w:p>
    <w:p w14:paraId="41C5E03F" w14:textId="722F5F8A" w:rsidR="00B26DAF" w:rsidRPr="00685E90" w:rsidRDefault="00B26DAF" w:rsidP="00B26DAF">
      <w:pPr>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This study aims to analyze the influence of career ladder, job stress, and work conflict on employee performance at the East Medan Pratama Tax Service Office, both partially and simultaneously. Based on the data analysis, it can be concluded that career ladder partially has a positive and significant influence on employee performance. This is indicated by the calculated t-value, which is greater than the t-table (4.759 &gt; 1.988) at the 95% significance level, with a total of 90 respondents. These results indicate that the better the management of career ladders within an organization, the higher the resulting employee performance. Meanwhile, work stress partially did not have a significant effect on employee performance. This is indicated by the calculated t-value, which is smaller than the t-table (1.639 &lt; 1.988). These findings indicate that the level of work stress experienced by employees at the East Medan Pratama Tax Service Office does not directly affect employee performance in carrying out their duties and responsibilities. Furthermore, work conflict partially did not have a significant effect on employee performance. This is evident from the calculated t-value, which is smaller than the t-table (1.042 &lt; 1.988). These results indicate that conflicts occurring in the work environment do not significantly impact employee performance. However, simultaneously, the variables of career level, work stress, and work conflict are proven to have a positive and significant impact on employee performance. This is evidenced by the calculated F-value, which is greater than the F-table (29.712 &gt; 2.71) at a significance level of 95%. Thus, it can be concluded that these three variables together contribute to improving employee performance at the East Medan Pratama Tax Service Office. Based on the results of the research that has been conducted, there are several suggestions that can be provided for consideration by related parties. First, the East Medan Pratama Tax Service Office is expected to continue improving employee performance by paying greater attention to employee career development. This can be done through providing promotion opportunities, competency development, and providing constructive feedback on employee work results so as to increase their motivation and performance. Second, although work stress was not shown to significantly impact employee performance in this study, organizations still need to pay attention to employee working conditions to minimize stress levels. Adjusting workloads to employee capabilities and creating a conducive work environment can help maintain a balance between job demands and employee well-being. Third, future researchers are advised to expand their research by involving a wider range of agencies or organizations and adding other variables that could potentially influence employee performance. Furthermore, future research could extend the research period to obtain more comprehensive and in-depth results.</w:t>
      </w:r>
    </w:p>
    <w:p w14:paraId="390AB05A" w14:textId="77777777" w:rsidR="006A1EC5" w:rsidRPr="00685E90" w:rsidRDefault="006A1EC5" w:rsidP="00B26DAF">
      <w:pPr>
        <w:jc w:val="both"/>
        <w:rPr>
          <w:rFonts w:ascii="Times New Roman" w:hAnsi="Times New Roman" w:cs="Times New Roman"/>
          <w:sz w:val="24"/>
          <w:szCs w:val="24"/>
          <w:lang w:val="id-ID"/>
        </w:rPr>
      </w:pPr>
    </w:p>
    <w:p w14:paraId="5B6B94B0" w14:textId="72A647B5" w:rsidR="006A1EC5" w:rsidRPr="00685E90" w:rsidRDefault="006A1EC5"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References</w:t>
      </w:r>
    </w:p>
    <w:p w14:paraId="5DB7921C" w14:textId="77777777" w:rsidR="006A1EC5" w:rsidRPr="00685E90" w:rsidRDefault="006A1EC5" w:rsidP="006A1EC5">
      <w:pPr>
        <w:spacing w:after="0"/>
        <w:ind w:left="720" w:hanging="720"/>
        <w:jc w:val="both"/>
        <w:rPr>
          <w:rFonts w:ascii="Times New Roman" w:hAnsi="Times New Roman" w:cs="Times New Roman"/>
          <w:sz w:val="24"/>
          <w:szCs w:val="24"/>
        </w:rPr>
      </w:pPr>
    </w:p>
    <w:p w14:paraId="666D322F"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Ahmad, S. (2021). Motivation and performance: A psychological process. </w:t>
      </w:r>
      <w:r w:rsidRPr="00685E90">
        <w:rPr>
          <w:rFonts w:ascii="Times New Roman" w:hAnsi="Times New Roman" w:cs="Times New Roman"/>
          <w:i/>
          <w:iCs/>
          <w:sz w:val="24"/>
          <w:szCs w:val="24"/>
        </w:rPr>
        <w:t>International Journal of Business and Management Research</w:t>
      </w:r>
      <w:r w:rsidRPr="00685E90">
        <w:rPr>
          <w:rFonts w:ascii="Times New Roman" w:hAnsi="Times New Roman" w:cs="Times New Roman"/>
          <w:sz w:val="24"/>
          <w:szCs w:val="24"/>
        </w:rPr>
        <w:t>, 9(2), 104–112.</w:t>
      </w:r>
    </w:p>
    <w:p w14:paraId="062B1224" w14:textId="77777777" w:rsidR="006A1EC5" w:rsidRPr="00685E90" w:rsidRDefault="006A1EC5" w:rsidP="006A1EC5">
      <w:pPr>
        <w:spacing w:after="0"/>
        <w:ind w:left="720" w:hanging="720"/>
        <w:jc w:val="both"/>
        <w:rPr>
          <w:rFonts w:ascii="Times New Roman" w:hAnsi="Times New Roman" w:cs="Times New Roman"/>
          <w:sz w:val="24"/>
          <w:szCs w:val="24"/>
        </w:rPr>
      </w:pPr>
      <w:proofErr w:type="spellStart"/>
      <w:r w:rsidRPr="00685E90">
        <w:rPr>
          <w:rFonts w:ascii="Times New Roman" w:hAnsi="Times New Roman" w:cs="Times New Roman"/>
          <w:sz w:val="24"/>
          <w:szCs w:val="24"/>
        </w:rPr>
        <w:t>Arikunto</w:t>
      </w:r>
      <w:proofErr w:type="spellEnd"/>
      <w:r w:rsidRPr="00685E90">
        <w:rPr>
          <w:rFonts w:ascii="Times New Roman" w:hAnsi="Times New Roman" w:cs="Times New Roman"/>
          <w:sz w:val="24"/>
          <w:szCs w:val="24"/>
        </w:rPr>
        <w:t xml:space="preserve">, S. (2019). </w:t>
      </w:r>
      <w:proofErr w:type="spellStart"/>
      <w:r w:rsidRPr="00685E90">
        <w:rPr>
          <w:rFonts w:ascii="Times New Roman" w:hAnsi="Times New Roman" w:cs="Times New Roman"/>
          <w:i/>
          <w:iCs/>
          <w:sz w:val="24"/>
          <w:szCs w:val="24"/>
        </w:rPr>
        <w:t>Prosedur</w:t>
      </w:r>
      <w:proofErr w:type="spellEnd"/>
      <w:r w:rsidRPr="00685E90">
        <w:rPr>
          <w:rFonts w:ascii="Times New Roman" w:hAnsi="Times New Roman" w:cs="Times New Roman"/>
          <w:i/>
          <w:iCs/>
          <w:sz w:val="24"/>
          <w:szCs w:val="24"/>
        </w:rPr>
        <w:t xml:space="preserve"> </w:t>
      </w:r>
      <w:proofErr w:type="spellStart"/>
      <w:r w:rsidRPr="00685E90">
        <w:rPr>
          <w:rFonts w:ascii="Times New Roman" w:hAnsi="Times New Roman" w:cs="Times New Roman"/>
          <w:i/>
          <w:iCs/>
          <w:sz w:val="24"/>
          <w:szCs w:val="24"/>
        </w:rPr>
        <w:t>penelitian</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Rineka</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Cipta</w:t>
      </w:r>
      <w:proofErr w:type="spellEnd"/>
      <w:r w:rsidRPr="00685E90">
        <w:rPr>
          <w:rFonts w:ascii="Times New Roman" w:hAnsi="Times New Roman" w:cs="Times New Roman"/>
          <w:sz w:val="24"/>
          <w:szCs w:val="24"/>
        </w:rPr>
        <w:t>.</w:t>
      </w:r>
    </w:p>
    <w:p w14:paraId="3D63931E"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Buulolo, F. (2021). Pengaruh stres kerja terhadap kinerja pegawai pada Kantor Camat Aramo Kabupaten Nias Selatan. </w:t>
      </w:r>
      <w:proofErr w:type="spellStart"/>
      <w:r w:rsidRPr="00685E90">
        <w:rPr>
          <w:rFonts w:ascii="Times New Roman" w:hAnsi="Times New Roman" w:cs="Times New Roman"/>
          <w:i/>
          <w:iCs/>
          <w:sz w:val="24"/>
          <w:szCs w:val="24"/>
        </w:rPr>
        <w:t>Jurnal</w:t>
      </w:r>
      <w:proofErr w:type="spellEnd"/>
      <w:r w:rsidRPr="00685E90">
        <w:rPr>
          <w:rFonts w:ascii="Times New Roman" w:hAnsi="Times New Roman" w:cs="Times New Roman"/>
          <w:i/>
          <w:iCs/>
          <w:sz w:val="24"/>
          <w:szCs w:val="24"/>
        </w:rPr>
        <w:t xml:space="preserve"> </w:t>
      </w:r>
      <w:proofErr w:type="spellStart"/>
      <w:r w:rsidRPr="00685E90">
        <w:rPr>
          <w:rFonts w:ascii="Times New Roman" w:hAnsi="Times New Roman" w:cs="Times New Roman"/>
          <w:i/>
          <w:iCs/>
          <w:sz w:val="24"/>
          <w:szCs w:val="24"/>
        </w:rPr>
        <w:t>Ilmiah</w:t>
      </w:r>
      <w:proofErr w:type="spellEnd"/>
      <w:r w:rsidRPr="00685E90">
        <w:rPr>
          <w:rFonts w:ascii="Times New Roman" w:hAnsi="Times New Roman" w:cs="Times New Roman"/>
          <w:i/>
          <w:iCs/>
          <w:sz w:val="24"/>
          <w:szCs w:val="24"/>
        </w:rPr>
        <w:t xml:space="preserve"> </w:t>
      </w:r>
      <w:proofErr w:type="spellStart"/>
      <w:r w:rsidRPr="00685E90">
        <w:rPr>
          <w:rFonts w:ascii="Times New Roman" w:hAnsi="Times New Roman" w:cs="Times New Roman"/>
          <w:i/>
          <w:iCs/>
          <w:sz w:val="24"/>
          <w:szCs w:val="24"/>
        </w:rPr>
        <w:t>Mahasiswa</w:t>
      </w:r>
      <w:proofErr w:type="spellEnd"/>
      <w:r w:rsidRPr="00685E90">
        <w:rPr>
          <w:rFonts w:ascii="Times New Roman" w:hAnsi="Times New Roman" w:cs="Times New Roman"/>
          <w:i/>
          <w:iCs/>
          <w:sz w:val="24"/>
          <w:szCs w:val="24"/>
        </w:rPr>
        <w:t xml:space="preserve"> </w:t>
      </w:r>
      <w:proofErr w:type="spellStart"/>
      <w:r w:rsidRPr="00685E90">
        <w:rPr>
          <w:rFonts w:ascii="Times New Roman" w:hAnsi="Times New Roman" w:cs="Times New Roman"/>
          <w:i/>
          <w:iCs/>
          <w:sz w:val="24"/>
          <w:szCs w:val="24"/>
        </w:rPr>
        <w:t>Nias</w:t>
      </w:r>
      <w:proofErr w:type="spellEnd"/>
      <w:r w:rsidRPr="00685E90">
        <w:rPr>
          <w:rFonts w:ascii="Times New Roman" w:hAnsi="Times New Roman" w:cs="Times New Roman"/>
          <w:i/>
          <w:iCs/>
          <w:sz w:val="24"/>
          <w:szCs w:val="24"/>
        </w:rPr>
        <w:t xml:space="preserve"> Selatan</w:t>
      </w:r>
      <w:r w:rsidRPr="00685E90">
        <w:rPr>
          <w:rFonts w:ascii="Times New Roman" w:hAnsi="Times New Roman" w:cs="Times New Roman"/>
          <w:sz w:val="24"/>
          <w:szCs w:val="24"/>
        </w:rPr>
        <w:t xml:space="preserve">, 4(2). </w:t>
      </w:r>
      <w:hyperlink r:id="rId8" w:tgtFrame="_new" w:history="1">
        <w:r w:rsidRPr="00685E90">
          <w:rPr>
            <w:rStyle w:val="Hyperlink"/>
            <w:rFonts w:ascii="Times New Roman" w:hAnsi="Times New Roman" w:cs="Times New Roman"/>
            <w:sz w:val="24"/>
            <w:szCs w:val="24"/>
          </w:rPr>
          <w:t>https://doi.org/10.57094/jim.v4i2.236</w:t>
        </w:r>
      </w:hyperlink>
    </w:p>
    <w:p w14:paraId="300FCDE6" w14:textId="77777777" w:rsidR="006A1EC5" w:rsidRPr="00685E90" w:rsidRDefault="006A1EC5" w:rsidP="006A1EC5">
      <w:pPr>
        <w:spacing w:after="0"/>
        <w:ind w:left="720" w:hanging="720"/>
        <w:jc w:val="both"/>
        <w:rPr>
          <w:rFonts w:ascii="Times New Roman" w:hAnsi="Times New Roman" w:cs="Times New Roman"/>
          <w:sz w:val="24"/>
          <w:szCs w:val="24"/>
        </w:rPr>
      </w:pPr>
      <w:proofErr w:type="spellStart"/>
      <w:r w:rsidRPr="00685E90">
        <w:rPr>
          <w:rFonts w:ascii="Times New Roman" w:hAnsi="Times New Roman" w:cs="Times New Roman"/>
          <w:sz w:val="24"/>
          <w:szCs w:val="24"/>
        </w:rPr>
        <w:lastRenderedPageBreak/>
        <w:t>Dakhoul</w:t>
      </w:r>
      <w:proofErr w:type="spellEnd"/>
      <w:r w:rsidRPr="00685E90">
        <w:rPr>
          <w:rFonts w:ascii="Times New Roman" w:hAnsi="Times New Roman" w:cs="Times New Roman"/>
          <w:sz w:val="24"/>
          <w:szCs w:val="24"/>
        </w:rPr>
        <w:t xml:space="preserve">, Z. M. (2018). The determinants of employee performance in Jordanian organizations. </w:t>
      </w:r>
      <w:r w:rsidRPr="00685E90">
        <w:rPr>
          <w:rFonts w:ascii="Times New Roman" w:hAnsi="Times New Roman" w:cs="Times New Roman"/>
          <w:i/>
          <w:iCs/>
          <w:sz w:val="24"/>
          <w:szCs w:val="24"/>
        </w:rPr>
        <w:t>Journal of Economics, Finance and Accounting</w:t>
      </w:r>
      <w:r w:rsidRPr="00685E90">
        <w:rPr>
          <w:rFonts w:ascii="Times New Roman" w:hAnsi="Times New Roman" w:cs="Times New Roman"/>
          <w:sz w:val="24"/>
          <w:szCs w:val="24"/>
        </w:rPr>
        <w:t xml:space="preserve">, 5(1), 137–143. </w:t>
      </w:r>
      <w:hyperlink r:id="rId9" w:history="1">
        <w:r w:rsidRPr="00685E90">
          <w:rPr>
            <w:rStyle w:val="Hyperlink"/>
            <w:rFonts w:ascii="Times New Roman" w:hAnsi="Times New Roman" w:cs="Times New Roman"/>
            <w:sz w:val="24"/>
            <w:szCs w:val="24"/>
          </w:rPr>
          <w:t>https://doi.org/10.17261/Pressacademia.2018.780</w:t>
        </w:r>
      </w:hyperlink>
    </w:p>
    <w:p w14:paraId="695ACEE3" w14:textId="77777777" w:rsidR="006A1EC5" w:rsidRPr="00685E90" w:rsidRDefault="006A1EC5" w:rsidP="006A1EC5">
      <w:pPr>
        <w:spacing w:after="0"/>
        <w:ind w:left="720" w:hanging="720"/>
        <w:jc w:val="both"/>
        <w:rPr>
          <w:rFonts w:ascii="Times New Roman" w:hAnsi="Times New Roman" w:cs="Times New Roman"/>
          <w:sz w:val="24"/>
          <w:szCs w:val="24"/>
        </w:rPr>
      </w:pPr>
      <w:proofErr w:type="spellStart"/>
      <w:r w:rsidRPr="00685E90">
        <w:rPr>
          <w:rFonts w:ascii="Times New Roman" w:hAnsi="Times New Roman" w:cs="Times New Roman"/>
          <w:sz w:val="24"/>
          <w:szCs w:val="24"/>
        </w:rPr>
        <w:t>Dakhoul</w:t>
      </w:r>
      <w:proofErr w:type="spellEnd"/>
      <w:r w:rsidRPr="00685E90">
        <w:rPr>
          <w:rFonts w:ascii="Times New Roman" w:hAnsi="Times New Roman" w:cs="Times New Roman"/>
          <w:sz w:val="24"/>
          <w:szCs w:val="24"/>
        </w:rPr>
        <w:t xml:space="preserve">, Z. M. (2018). The determinants of employee performance in Jordanian organizations. </w:t>
      </w:r>
      <w:r w:rsidRPr="00685E90">
        <w:rPr>
          <w:rFonts w:ascii="Times New Roman" w:hAnsi="Times New Roman" w:cs="Times New Roman"/>
          <w:i/>
          <w:iCs/>
          <w:sz w:val="24"/>
          <w:szCs w:val="24"/>
        </w:rPr>
        <w:t>Journal of Economics, Finance and Accounting</w:t>
      </w:r>
      <w:r w:rsidRPr="00685E90">
        <w:rPr>
          <w:rFonts w:ascii="Times New Roman" w:hAnsi="Times New Roman" w:cs="Times New Roman"/>
          <w:sz w:val="24"/>
          <w:szCs w:val="24"/>
        </w:rPr>
        <w:t xml:space="preserve">, 5(1), 137–143. </w:t>
      </w:r>
      <w:hyperlink r:id="rId10" w:tgtFrame="_new" w:history="1">
        <w:r w:rsidRPr="00685E90">
          <w:rPr>
            <w:rStyle w:val="Hyperlink"/>
            <w:rFonts w:ascii="Times New Roman" w:hAnsi="Times New Roman" w:cs="Times New Roman"/>
            <w:sz w:val="24"/>
            <w:szCs w:val="24"/>
          </w:rPr>
          <w:t>https://doi.org/10.17261/Pressacademia.2018.811</w:t>
        </w:r>
      </w:hyperlink>
    </w:p>
    <w:p w14:paraId="5BBFCE9A"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Daniel, C. O. (2019). Effects of job stress on employee’s performance. </w:t>
      </w:r>
      <w:r w:rsidRPr="00685E90">
        <w:rPr>
          <w:rFonts w:ascii="Times New Roman" w:hAnsi="Times New Roman" w:cs="Times New Roman"/>
          <w:i/>
          <w:iCs/>
          <w:sz w:val="24"/>
          <w:szCs w:val="24"/>
        </w:rPr>
        <w:t>International Journal of Business, Management and Social Research</w:t>
      </w:r>
      <w:r w:rsidRPr="00685E90">
        <w:rPr>
          <w:rFonts w:ascii="Times New Roman" w:hAnsi="Times New Roman" w:cs="Times New Roman"/>
          <w:sz w:val="24"/>
          <w:szCs w:val="24"/>
        </w:rPr>
        <w:t xml:space="preserve">, 6(2), 375–382. </w:t>
      </w:r>
      <w:hyperlink r:id="rId11" w:tgtFrame="_new" w:history="1">
        <w:r w:rsidRPr="00685E90">
          <w:rPr>
            <w:rStyle w:val="Hyperlink"/>
            <w:rFonts w:ascii="Times New Roman" w:hAnsi="Times New Roman" w:cs="Times New Roman"/>
            <w:sz w:val="24"/>
            <w:szCs w:val="24"/>
          </w:rPr>
          <w:t>https://doi.org/10.18801/ijbmsr.060219.40</w:t>
        </w:r>
      </w:hyperlink>
    </w:p>
    <w:p w14:paraId="6865D89D"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Folger, J. P., Poole, M. S., &amp; Stutman, R. K. (2024). </w:t>
      </w:r>
      <w:r w:rsidRPr="00685E90">
        <w:rPr>
          <w:rFonts w:ascii="Times New Roman" w:hAnsi="Times New Roman" w:cs="Times New Roman"/>
          <w:i/>
          <w:iCs/>
          <w:sz w:val="24"/>
          <w:szCs w:val="24"/>
        </w:rPr>
        <w:t>Working through conflict: Strategies for relationships, groups, and organizations</w:t>
      </w:r>
      <w:r w:rsidRPr="00685E90">
        <w:rPr>
          <w:rFonts w:ascii="Times New Roman" w:hAnsi="Times New Roman" w:cs="Times New Roman"/>
          <w:sz w:val="24"/>
          <w:szCs w:val="24"/>
        </w:rPr>
        <w:t xml:space="preserve">. Routledge. </w:t>
      </w:r>
      <w:hyperlink r:id="rId12" w:tgtFrame="_new" w:history="1">
        <w:r w:rsidRPr="00685E90">
          <w:rPr>
            <w:rStyle w:val="Hyperlink"/>
            <w:rFonts w:ascii="Times New Roman" w:hAnsi="Times New Roman" w:cs="Times New Roman"/>
            <w:sz w:val="24"/>
            <w:szCs w:val="24"/>
          </w:rPr>
          <w:t>https://doi.org/10.4324/9781003381556</w:t>
        </w:r>
      </w:hyperlink>
    </w:p>
    <w:p w14:paraId="2633E3BE"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Ghozali, I. (2018). </w:t>
      </w:r>
      <w:r w:rsidRPr="00685E90">
        <w:rPr>
          <w:rFonts w:ascii="Times New Roman" w:hAnsi="Times New Roman" w:cs="Times New Roman"/>
          <w:i/>
          <w:iCs/>
          <w:sz w:val="24"/>
          <w:szCs w:val="24"/>
          <w:lang w:val="pt-PT"/>
        </w:rPr>
        <w:t>Aplikasi analisis multivariate dengan program IBM SPSS 25</w:t>
      </w:r>
      <w:r w:rsidRPr="00685E90">
        <w:rPr>
          <w:rFonts w:ascii="Times New Roman" w:hAnsi="Times New Roman" w:cs="Times New Roman"/>
          <w:sz w:val="24"/>
          <w:szCs w:val="24"/>
          <w:lang w:val="pt-PT"/>
        </w:rPr>
        <w:t xml:space="preserve">. </w:t>
      </w:r>
      <w:r w:rsidRPr="00685E90">
        <w:rPr>
          <w:rFonts w:ascii="Times New Roman" w:hAnsi="Times New Roman" w:cs="Times New Roman"/>
          <w:sz w:val="24"/>
          <w:szCs w:val="24"/>
        </w:rPr>
        <w:t xml:space="preserve">Badan </w:t>
      </w:r>
      <w:proofErr w:type="spellStart"/>
      <w:r w:rsidRPr="00685E90">
        <w:rPr>
          <w:rFonts w:ascii="Times New Roman" w:hAnsi="Times New Roman" w:cs="Times New Roman"/>
          <w:sz w:val="24"/>
          <w:szCs w:val="24"/>
        </w:rPr>
        <w:t>Penerbit</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Universitas</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Diponegoro</w:t>
      </w:r>
      <w:proofErr w:type="spellEnd"/>
      <w:r w:rsidRPr="00685E90">
        <w:rPr>
          <w:rFonts w:ascii="Times New Roman" w:hAnsi="Times New Roman" w:cs="Times New Roman"/>
          <w:sz w:val="24"/>
          <w:szCs w:val="24"/>
        </w:rPr>
        <w:t>.</w:t>
      </w:r>
    </w:p>
    <w:p w14:paraId="2FB4A84C" w14:textId="77777777" w:rsidR="006A1EC5" w:rsidRPr="00685E90" w:rsidRDefault="006A1EC5" w:rsidP="006A1EC5">
      <w:pPr>
        <w:spacing w:after="0"/>
        <w:ind w:left="720" w:hanging="720"/>
        <w:jc w:val="both"/>
        <w:rPr>
          <w:rFonts w:ascii="Times New Roman" w:hAnsi="Times New Roman" w:cs="Times New Roman"/>
          <w:sz w:val="24"/>
          <w:szCs w:val="24"/>
          <w:lang w:val="pt-PT"/>
        </w:rPr>
      </w:pPr>
      <w:proofErr w:type="spellStart"/>
      <w:r w:rsidRPr="00685E90">
        <w:rPr>
          <w:rFonts w:ascii="Times New Roman" w:hAnsi="Times New Roman" w:cs="Times New Roman"/>
          <w:sz w:val="24"/>
          <w:szCs w:val="24"/>
        </w:rPr>
        <w:t>Ghozali</w:t>
      </w:r>
      <w:proofErr w:type="spellEnd"/>
      <w:r w:rsidRPr="00685E90">
        <w:rPr>
          <w:rFonts w:ascii="Times New Roman" w:hAnsi="Times New Roman" w:cs="Times New Roman"/>
          <w:sz w:val="24"/>
          <w:szCs w:val="24"/>
        </w:rPr>
        <w:t xml:space="preserve">, I. (2021). </w:t>
      </w:r>
      <w:r w:rsidRPr="00685E90">
        <w:rPr>
          <w:rFonts w:ascii="Times New Roman" w:hAnsi="Times New Roman" w:cs="Times New Roman"/>
          <w:i/>
          <w:iCs/>
          <w:sz w:val="24"/>
          <w:szCs w:val="24"/>
          <w:lang w:val="pt-PT"/>
        </w:rPr>
        <w:t>Aplikasi analisis multivariate dengan program IBM SPSS 26</w:t>
      </w:r>
      <w:r w:rsidRPr="00685E90">
        <w:rPr>
          <w:rFonts w:ascii="Times New Roman" w:hAnsi="Times New Roman" w:cs="Times New Roman"/>
          <w:sz w:val="24"/>
          <w:szCs w:val="24"/>
          <w:lang w:val="pt-PT"/>
        </w:rPr>
        <w:t xml:space="preserve"> (Edisi ke-10). Badan Penerbit Universitas Diponegoro.</w:t>
      </w:r>
    </w:p>
    <w:p w14:paraId="40A92EE5" w14:textId="77777777" w:rsidR="006A1EC5" w:rsidRPr="00685E90" w:rsidRDefault="006A1EC5" w:rsidP="006A1EC5">
      <w:pPr>
        <w:spacing w:after="0"/>
        <w:ind w:left="720" w:hanging="720"/>
        <w:jc w:val="both"/>
        <w:rPr>
          <w:rFonts w:ascii="Times New Roman" w:hAnsi="Times New Roman" w:cs="Times New Roman"/>
          <w:sz w:val="24"/>
          <w:szCs w:val="24"/>
          <w:lang w:val="pt-PT"/>
        </w:rPr>
      </w:pPr>
      <w:r w:rsidRPr="00685E90">
        <w:rPr>
          <w:rFonts w:ascii="Times New Roman" w:hAnsi="Times New Roman" w:cs="Times New Roman"/>
          <w:sz w:val="24"/>
          <w:szCs w:val="24"/>
        </w:rPr>
        <w:t xml:space="preserve">Harlie, M. (2012). </w:t>
      </w:r>
      <w:proofErr w:type="spellStart"/>
      <w:r w:rsidRPr="00685E90">
        <w:rPr>
          <w:rFonts w:ascii="Times New Roman" w:hAnsi="Times New Roman" w:cs="Times New Roman"/>
          <w:sz w:val="24"/>
          <w:szCs w:val="24"/>
        </w:rPr>
        <w:t>Pengaruh</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disiplin</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kerja</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motivasi</w:t>
      </w:r>
      <w:proofErr w:type="spellEnd"/>
      <w:r w:rsidRPr="00685E90">
        <w:rPr>
          <w:rFonts w:ascii="Times New Roman" w:hAnsi="Times New Roman" w:cs="Times New Roman"/>
          <w:sz w:val="24"/>
          <w:szCs w:val="24"/>
        </w:rPr>
        <w:t xml:space="preserve"> dan </w:t>
      </w:r>
      <w:proofErr w:type="spellStart"/>
      <w:r w:rsidRPr="00685E90">
        <w:rPr>
          <w:rFonts w:ascii="Times New Roman" w:hAnsi="Times New Roman" w:cs="Times New Roman"/>
          <w:sz w:val="24"/>
          <w:szCs w:val="24"/>
        </w:rPr>
        <w:t>pengembangan</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karier</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terhadap</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kinerja</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pegawai</w:t>
      </w:r>
      <w:proofErr w:type="spellEnd"/>
      <w:r w:rsidRPr="00685E90">
        <w:rPr>
          <w:rFonts w:ascii="Times New Roman" w:hAnsi="Times New Roman" w:cs="Times New Roman"/>
          <w:sz w:val="24"/>
          <w:szCs w:val="24"/>
        </w:rPr>
        <w:t xml:space="preserve"> negeri </w:t>
      </w:r>
      <w:proofErr w:type="spellStart"/>
      <w:r w:rsidRPr="00685E90">
        <w:rPr>
          <w:rFonts w:ascii="Times New Roman" w:hAnsi="Times New Roman" w:cs="Times New Roman"/>
          <w:sz w:val="24"/>
          <w:szCs w:val="24"/>
        </w:rPr>
        <w:t>sipil</w:t>
      </w:r>
      <w:proofErr w:type="spellEnd"/>
      <w:r w:rsidRPr="00685E90">
        <w:rPr>
          <w:rFonts w:ascii="Times New Roman" w:hAnsi="Times New Roman" w:cs="Times New Roman"/>
          <w:sz w:val="24"/>
          <w:szCs w:val="24"/>
        </w:rPr>
        <w:t xml:space="preserve"> pada </w:t>
      </w:r>
      <w:proofErr w:type="spellStart"/>
      <w:r w:rsidRPr="00685E90">
        <w:rPr>
          <w:rFonts w:ascii="Times New Roman" w:hAnsi="Times New Roman" w:cs="Times New Roman"/>
          <w:sz w:val="24"/>
          <w:szCs w:val="24"/>
        </w:rPr>
        <w:t>pemerintah</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Kabupaten</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Tabalong</w:t>
      </w:r>
      <w:proofErr w:type="spellEnd"/>
      <w:r w:rsidRPr="00685E90">
        <w:rPr>
          <w:rFonts w:ascii="Times New Roman" w:hAnsi="Times New Roman" w:cs="Times New Roman"/>
          <w:sz w:val="24"/>
          <w:szCs w:val="24"/>
        </w:rPr>
        <w:t xml:space="preserve"> di Tanjung Kalimantan Selatan. </w:t>
      </w:r>
      <w:r w:rsidRPr="00685E90">
        <w:rPr>
          <w:rFonts w:ascii="Times New Roman" w:hAnsi="Times New Roman" w:cs="Times New Roman"/>
          <w:sz w:val="24"/>
          <w:szCs w:val="24"/>
          <w:lang w:val="pt-PT"/>
        </w:rPr>
        <w:t xml:space="preserve">Jurnal Aplikasi Manajemen, 10(4), 860–867. </w:t>
      </w:r>
      <w:r w:rsidRPr="00685E90">
        <w:rPr>
          <w:rFonts w:ascii="Times New Roman" w:hAnsi="Times New Roman" w:cs="Times New Roman"/>
          <w:sz w:val="24"/>
          <w:szCs w:val="24"/>
          <w:lang w:val="pt-PT"/>
        </w:rPr>
        <w:fldChar w:fldCharType="begin"/>
      </w:r>
      <w:r w:rsidRPr="00685E90">
        <w:rPr>
          <w:rFonts w:ascii="Times New Roman" w:hAnsi="Times New Roman" w:cs="Times New Roman"/>
          <w:sz w:val="24"/>
          <w:szCs w:val="24"/>
          <w:lang w:val="pt-PT"/>
        </w:rPr>
        <w:instrText>HYPERLINK "https://jurnaljam.ub.ac.id/index.php/jam/article/view/473"</w:instrText>
      </w:r>
      <w:r w:rsidRPr="00685E90">
        <w:rPr>
          <w:rFonts w:ascii="Times New Roman" w:hAnsi="Times New Roman" w:cs="Times New Roman"/>
          <w:sz w:val="24"/>
          <w:szCs w:val="24"/>
          <w:lang w:val="pt-PT"/>
        </w:rPr>
        <w:fldChar w:fldCharType="separate"/>
      </w:r>
      <w:r w:rsidRPr="00685E90">
        <w:rPr>
          <w:rStyle w:val="Hyperlink"/>
          <w:rFonts w:ascii="Times New Roman" w:hAnsi="Times New Roman" w:cs="Times New Roman"/>
          <w:sz w:val="24"/>
          <w:szCs w:val="24"/>
          <w:lang w:val="pt-PT"/>
        </w:rPr>
        <w:t>https://jurnaljam.ub.ac.id/index.php/jam/article/view/473</w:t>
      </w:r>
      <w:r w:rsidRPr="00685E90">
        <w:rPr>
          <w:rFonts w:ascii="Times New Roman" w:hAnsi="Times New Roman" w:cs="Times New Roman"/>
          <w:sz w:val="24"/>
          <w:szCs w:val="24"/>
          <w:lang w:val="pt-PT"/>
        </w:rPr>
        <w:fldChar w:fldCharType="end"/>
      </w:r>
      <w:r w:rsidRPr="00685E90">
        <w:rPr>
          <w:rFonts w:ascii="Times New Roman" w:hAnsi="Times New Roman" w:cs="Times New Roman"/>
          <w:sz w:val="24"/>
          <w:szCs w:val="24"/>
          <w:lang w:val="pt-PT"/>
        </w:rPr>
        <w:t xml:space="preserve"> </w:t>
      </w:r>
    </w:p>
    <w:p w14:paraId="3578E561"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Hassan, H., Hussain, M., Niazi, A., Hoshino, Y., Azam, A., &amp; Kazmi, A. S. (2022). Career path decisions and sustainable options. </w:t>
      </w:r>
      <w:r w:rsidRPr="00685E90">
        <w:rPr>
          <w:rFonts w:ascii="Times New Roman" w:hAnsi="Times New Roman" w:cs="Times New Roman"/>
          <w:i/>
          <w:iCs/>
          <w:sz w:val="24"/>
          <w:szCs w:val="24"/>
        </w:rPr>
        <w:t>Sustainability</w:t>
      </w:r>
      <w:r w:rsidRPr="00685E90">
        <w:rPr>
          <w:rFonts w:ascii="Times New Roman" w:hAnsi="Times New Roman" w:cs="Times New Roman"/>
          <w:sz w:val="24"/>
          <w:szCs w:val="24"/>
        </w:rPr>
        <w:t xml:space="preserve">, 14(17), 10501. </w:t>
      </w:r>
      <w:hyperlink r:id="rId13" w:tgtFrame="_new" w:history="1">
        <w:r w:rsidRPr="00685E90">
          <w:rPr>
            <w:rStyle w:val="Hyperlink"/>
            <w:rFonts w:ascii="Times New Roman" w:hAnsi="Times New Roman" w:cs="Times New Roman"/>
            <w:sz w:val="24"/>
            <w:szCs w:val="24"/>
          </w:rPr>
          <w:t>https://doi.org/10.3390/su141710501</w:t>
        </w:r>
      </w:hyperlink>
    </w:p>
    <w:p w14:paraId="7A047A13"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Jacobsen, C. B., &amp; Bøgh Andersen, L. (2017). Leading public service organizations: How to obtain high employee self-efficacy and organizational performance. </w:t>
      </w:r>
      <w:r w:rsidRPr="00685E90">
        <w:rPr>
          <w:rFonts w:ascii="Times New Roman" w:hAnsi="Times New Roman" w:cs="Times New Roman"/>
          <w:i/>
          <w:iCs/>
          <w:sz w:val="24"/>
          <w:szCs w:val="24"/>
        </w:rPr>
        <w:t>Public Management Review</w:t>
      </w:r>
      <w:r w:rsidRPr="00685E90">
        <w:rPr>
          <w:rFonts w:ascii="Times New Roman" w:hAnsi="Times New Roman" w:cs="Times New Roman"/>
          <w:sz w:val="24"/>
          <w:szCs w:val="24"/>
        </w:rPr>
        <w:t xml:space="preserve">, 19(2), 253–273. </w:t>
      </w:r>
      <w:hyperlink r:id="rId14" w:tgtFrame="_new" w:history="1">
        <w:r w:rsidRPr="00685E90">
          <w:rPr>
            <w:rStyle w:val="Hyperlink"/>
            <w:rFonts w:ascii="Times New Roman" w:hAnsi="Times New Roman" w:cs="Times New Roman"/>
            <w:sz w:val="24"/>
            <w:szCs w:val="24"/>
          </w:rPr>
          <w:t>https://doi.org/10.1080/14719037.2016.1153705</w:t>
        </w:r>
      </w:hyperlink>
    </w:p>
    <w:p w14:paraId="18CC21D1"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Latham, G. P. (2023). Motivate employee performance through goal setting. In E. A. Locke &amp; C. C. Pearce (Eds.), </w:t>
      </w:r>
      <w:r w:rsidRPr="00685E90">
        <w:rPr>
          <w:rFonts w:ascii="Times New Roman" w:hAnsi="Times New Roman" w:cs="Times New Roman"/>
          <w:i/>
          <w:iCs/>
          <w:sz w:val="24"/>
          <w:szCs w:val="24"/>
        </w:rPr>
        <w:t xml:space="preserve">Principles of organizational </w:t>
      </w:r>
      <w:proofErr w:type="spellStart"/>
      <w:r w:rsidRPr="00685E90">
        <w:rPr>
          <w:rFonts w:ascii="Times New Roman" w:hAnsi="Times New Roman" w:cs="Times New Roman"/>
          <w:i/>
          <w:iCs/>
          <w:sz w:val="24"/>
          <w:szCs w:val="24"/>
        </w:rPr>
        <w:t>behavior</w:t>
      </w:r>
      <w:proofErr w:type="spellEnd"/>
      <w:r w:rsidRPr="00685E90">
        <w:rPr>
          <w:rFonts w:ascii="Times New Roman" w:hAnsi="Times New Roman" w:cs="Times New Roman"/>
          <w:i/>
          <w:iCs/>
          <w:sz w:val="24"/>
          <w:szCs w:val="24"/>
        </w:rPr>
        <w:t>: The handbook of evidence-based management</w:t>
      </w:r>
      <w:r w:rsidRPr="00685E90">
        <w:rPr>
          <w:rFonts w:ascii="Times New Roman" w:hAnsi="Times New Roman" w:cs="Times New Roman"/>
          <w:sz w:val="24"/>
          <w:szCs w:val="24"/>
        </w:rPr>
        <w:t xml:space="preserve"> (3rd ed., pp. 83–111). Wiley. </w:t>
      </w:r>
      <w:hyperlink r:id="rId15" w:tgtFrame="_new" w:history="1">
        <w:r w:rsidRPr="00685E90">
          <w:rPr>
            <w:rStyle w:val="Hyperlink"/>
            <w:rFonts w:ascii="Times New Roman" w:hAnsi="Times New Roman" w:cs="Times New Roman"/>
            <w:sz w:val="24"/>
            <w:szCs w:val="24"/>
          </w:rPr>
          <w:t>https://doi.org/10.1002/9781394320769.ch5</w:t>
        </w:r>
      </w:hyperlink>
      <w:r w:rsidRPr="00685E90">
        <w:rPr>
          <w:rFonts w:ascii="Times New Roman" w:hAnsi="Times New Roman" w:cs="Times New Roman"/>
          <w:sz w:val="24"/>
          <w:szCs w:val="24"/>
        </w:rPr>
        <w:t xml:space="preserve"> </w:t>
      </w:r>
    </w:p>
    <w:p w14:paraId="6A3A0C97"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Leitão, J., Pereira, D., &amp; Gonçalves, Â. (2019). </w:t>
      </w:r>
      <w:r w:rsidRPr="00685E90">
        <w:rPr>
          <w:rFonts w:ascii="Times New Roman" w:hAnsi="Times New Roman" w:cs="Times New Roman"/>
          <w:sz w:val="24"/>
          <w:szCs w:val="24"/>
        </w:rPr>
        <w:t xml:space="preserve">Quality of work life and organizational performance: Workers’ feelings of contributing, or not, to the organization’s productivity. </w:t>
      </w:r>
      <w:r w:rsidRPr="00685E90">
        <w:rPr>
          <w:rFonts w:ascii="Times New Roman" w:hAnsi="Times New Roman" w:cs="Times New Roman"/>
          <w:i/>
          <w:iCs/>
          <w:sz w:val="24"/>
          <w:szCs w:val="24"/>
        </w:rPr>
        <w:t>International Journal of Environmental Research and Public Health</w:t>
      </w:r>
      <w:r w:rsidRPr="00685E90">
        <w:rPr>
          <w:rFonts w:ascii="Times New Roman" w:hAnsi="Times New Roman" w:cs="Times New Roman"/>
          <w:sz w:val="24"/>
          <w:szCs w:val="24"/>
        </w:rPr>
        <w:t xml:space="preserve">, 16(20), 3803. </w:t>
      </w:r>
      <w:hyperlink r:id="rId16" w:tgtFrame="_new" w:history="1">
        <w:r w:rsidRPr="00685E90">
          <w:rPr>
            <w:rStyle w:val="Hyperlink"/>
            <w:rFonts w:ascii="Times New Roman" w:hAnsi="Times New Roman" w:cs="Times New Roman"/>
            <w:sz w:val="24"/>
            <w:szCs w:val="24"/>
          </w:rPr>
          <w:t>https://doi.org/10.3390/ijerph16203803</w:t>
        </w:r>
      </w:hyperlink>
    </w:p>
    <w:p w14:paraId="5001E980"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Marques, F., Lourenço, P. R., Dimas, I. D., &amp; Rebelo, T. (2015). </w:t>
      </w:r>
      <w:r w:rsidRPr="00685E90">
        <w:rPr>
          <w:rFonts w:ascii="Times New Roman" w:hAnsi="Times New Roman" w:cs="Times New Roman"/>
          <w:sz w:val="24"/>
          <w:szCs w:val="24"/>
        </w:rPr>
        <w:t xml:space="preserve">The relationship between types of conflict, conflict handling strategies and group effectiveness. </w:t>
      </w:r>
      <w:r w:rsidRPr="00685E90">
        <w:rPr>
          <w:rFonts w:ascii="Times New Roman" w:hAnsi="Times New Roman" w:cs="Times New Roman"/>
          <w:i/>
          <w:iCs/>
          <w:sz w:val="24"/>
          <w:szCs w:val="24"/>
        </w:rPr>
        <w:t>Journal of Tourism, Sustainability and Well-being</w:t>
      </w:r>
      <w:r w:rsidRPr="00685E90">
        <w:rPr>
          <w:rFonts w:ascii="Times New Roman" w:hAnsi="Times New Roman" w:cs="Times New Roman"/>
          <w:sz w:val="24"/>
          <w:szCs w:val="24"/>
        </w:rPr>
        <w:t xml:space="preserve">, 3(1), 58–77. </w:t>
      </w:r>
      <w:hyperlink r:id="rId17" w:tgtFrame="_new" w:history="1">
        <w:r w:rsidRPr="00685E90">
          <w:rPr>
            <w:rStyle w:val="Hyperlink"/>
            <w:rFonts w:ascii="Times New Roman" w:hAnsi="Times New Roman" w:cs="Times New Roman"/>
            <w:sz w:val="24"/>
            <w:szCs w:val="24"/>
          </w:rPr>
          <w:t>https://journals.cinturs.pt/jtsw/article/view/43</w:t>
        </w:r>
      </w:hyperlink>
    </w:p>
    <w:p w14:paraId="7467BBDF"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Michael, M., </w:t>
      </w:r>
      <w:proofErr w:type="spellStart"/>
      <w:r w:rsidRPr="00685E90">
        <w:rPr>
          <w:rFonts w:ascii="Times New Roman" w:hAnsi="Times New Roman" w:cs="Times New Roman"/>
          <w:sz w:val="24"/>
          <w:szCs w:val="24"/>
        </w:rPr>
        <w:t>Pujiarti</w:t>
      </w:r>
      <w:proofErr w:type="spellEnd"/>
      <w:r w:rsidRPr="00685E90">
        <w:rPr>
          <w:rFonts w:ascii="Times New Roman" w:hAnsi="Times New Roman" w:cs="Times New Roman"/>
          <w:sz w:val="24"/>
          <w:szCs w:val="24"/>
        </w:rPr>
        <w:t xml:space="preserve">, P., &amp; Andy, A. (2023). The effect of training, career path, and compensation on employee performance at PT </w:t>
      </w:r>
      <w:proofErr w:type="spellStart"/>
      <w:r w:rsidRPr="00685E90">
        <w:rPr>
          <w:rFonts w:ascii="Times New Roman" w:hAnsi="Times New Roman" w:cs="Times New Roman"/>
          <w:sz w:val="24"/>
          <w:szCs w:val="24"/>
        </w:rPr>
        <w:t>Gosyen</w:t>
      </w:r>
      <w:proofErr w:type="spellEnd"/>
      <w:r w:rsidRPr="00685E90">
        <w:rPr>
          <w:rFonts w:ascii="Times New Roman" w:hAnsi="Times New Roman" w:cs="Times New Roman"/>
          <w:sz w:val="24"/>
          <w:szCs w:val="24"/>
        </w:rPr>
        <w:t xml:space="preserve"> Pacific </w:t>
      </w:r>
      <w:proofErr w:type="spellStart"/>
      <w:r w:rsidRPr="00685E90">
        <w:rPr>
          <w:rFonts w:ascii="Times New Roman" w:hAnsi="Times New Roman" w:cs="Times New Roman"/>
          <w:sz w:val="24"/>
          <w:szCs w:val="24"/>
        </w:rPr>
        <w:t>Suskesmakmur</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i/>
          <w:iCs/>
          <w:sz w:val="24"/>
          <w:szCs w:val="24"/>
        </w:rPr>
        <w:t>Primanomics</w:t>
      </w:r>
      <w:proofErr w:type="spellEnd"/>
      <w:r w:rsidRPr="00685E90">
        <w:rPr>
          <w:rFonts w:ascii="Times New Roman" w:hAnsi="Times New Roman" w:cs="Times New Roman"/>
          <w:i/>
          <w:iCs/>
          <w:sz w:val="24"/>
          <w:szCs w:val="24"/>
        </w:rPr>
        <w:t xml:space="preserve">: </w:t>
      </w:r>
      <w:proofErr w:type="spellStart"/>
      <w:r w:rsidRPr="00685E90">
        <w:rPr>
          <w:rFonts w:ascii="Times New Roman" w:hAnsi="Times New Roman" w:cs="Times New Roman"/>
          <w:i/>
          <w:iCs/>
          <w:sz w:val="24"/>
          <w:szCs w:val="24"/>
        </w:rPr>
        <w:t>Jurnal</w:t>
      </w:r>
      <w:proofErr w:type="spellEnd"/>
      <w:r w:rsidRPr="00685E90">
        <w:rPr>
          <w:rFonts w:ascii="Times New Roman" w:hAnsi="Times New Roman" w:cs="Times New Roman"/>
          <w:i/>
          <w:iCs/>
          <w:sz w:val="24"/>
          <w:szCs w:val="24"/>
        </w:rPr>
        <w:t xml:space="preserve"> </w:t>
      </w:r>
      <w:proofErr w:type="spellStart"/>
      <w:r w:rsidRPr="00685E90">
        <w:rPr>
          <w:rFonts w:ascii="Times New Roman" w:hAnsi="Times New Roman" w:cs="Times New Roman"/>
          <w:i/>
          <w:iCs/>
          <w:sz w:val="24"/>
          <w:szCs w:val="24"/>
        </w:rPr>
        <w:t>Ekonomi</w:t>
      </w:r>
      <w:proofErr w:type="spellEnd"/>
      <w:r w:rsidRPr="00685E90">
        <w:rPr>
          <w:rFonts w:ascii="Times New Roman" w:hAnsi="Times New Roman" w:cs="Times New Roman"/>
          <w:i/>
          <w:iCs/>
          <w:sz w:val="24"/>
          <w:szCs w:val="24"/>
        </w:rPr>
        <w:t xml:space="preserve"> &amp; </w:t>
      </w:r>
      <w:proofErr w:type="spellStart"/>
      <w:r w:rsidRPr="00685E90">
        <w:rPr>
          <w:rFonts w:ascii="Times New Roman" w:hAnsi="Times New Roman" w:cs="Times New Roman"/>
          <w:i/>
          <w:iCs/>
          <w:sz w:val="24"/>
          <w:szCs w:val="24"/>
        </w:rPr>
        <w:t>Bisnis</w:t>
      </w:r>
      <w:proofErr w:type="spellEnd"/>
      <w:r w:rsidRPr="00685E90">
        <w:rPr>
          <w:rFonts w:ascii="Times New Roman" w:hAnsi="Times New Roman" w:cs="Times New Roman"/>
          <w:sz w:val="24"/>
          <w:szCs w:val="24"/>
        </w:rPr>
        <w:t xml:space="preserve">, 21(2), 169–176. </w:t>
      </w:r>
      <w:hyperlink r:id="rId18" w:tgtFrame="_new" w:history="1">
        <w:r w:rsidRPr="00685E90">
          <w:rPr>
            <w:rStyle w:val="Hyperlink"/>
            <w:rFonts w:ascii="Times New Roman" w:hAnsi="Times New Roman" w:cs="Times New Roman"/>
            <w:sz w:val="24"/>
            <w:szCs w:val="24"/>
          </w:rPr>
          <w:t>https://doi.org/10.31253/pe.v21i2.1917</w:t>
        </w:r>
      </w:hyperlink>
    </w:p>
    <w:p w14:paraId="4A9F5B30"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Mounika, M., &amp; Annapurna, M. (2024). A study on career planning and development. </w:t>
      </w:r>
      <w:r w:rsidRPr="00685E90">
        <w:rPr>
          <w:rFonts w:ascii="Times New Roman" w:hAnsi="Times New Roman" w:cs="Times New Roman"/>
          <w:i/>
          <w:iCs/>
          <w:sz w:val="24"/>
          <w:szCs w:val="24"/>
        </w:rPr>
        <w:t>International Journal of Management Research and Reviews</w:t>
      </w:r>
      <w:r w:rsidRPr="00685E90">
        <w:rPr>
          <w:rFonts w:ascii="Times New Roman" w:hAnsi="Times New Roman" w:cs="Times New Roman"/>
          <w:sz w:val="24"/>
          <w:szCs w:val="24"/>
        </w:rPr>
        <w:t xml:space="preserve">, 14(4), 77–86. </w:t>
      </w:r>
      <w:hyperlink r:id="rId19" w:tgtFrame="_new" w:history="1">
        <w:r w:rsidRPr="00685E90">
          <w:rPr>
            <w:rStyle w:val="Hyperlink"/>
            <w:rFonts w:ascii="Times New Roman" w:hAnsi="Times New Roman" w:cs="Times New Roman"/>
            <w:sz w:val="24"/>
            <w:szCs w:val="24"/>
          </w:rPr>
          <w:t>https://www.proquest.com/scholarly-journals/study-on-career-planning-development/docview/3076295924/se-2</w:t>
        </w:r>
      </w:hyperlink>
    </w:p>
    <w:p w14:paraId="5E7A1FF8"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Osman, E. H. E., Hafeez, G. T. A., &amp; Mohammed, A. T. A. (2025). The impact of implementing professional ethics standards on job performance and professional </w:t>
      </w:r>
      <w:proofErr w:type="spellStart"/>
      <w:r w:rsidRPr="00685E90">
        <w:rPr>
          <w:rFonts w:ascii="Times New Roman" w:hAnsi="Times New Roman" w:cs="Times New Roman"/>
          <w:sz w:val="24"/>
          <w:szCs w:val="24"/>
        </w:rPr>
        <w:t>behavior</w:t>
      </w:r>
      <w:proofErr w:type="spellEnd"/>
      <w:r w:rsidRPr="00685E90">
        <w:rPr>
          <w:rFonts w:ascii="Times New Roman" w:hAnsi="Times New Roman" w:cs="Times New Roman"/>
          <w:sz w:val="24"/>
          <w:szCs w:val="24"/>
        </w:rPr>
        <w:t xml:space="preserve"> of employees in information institutions in Khartoum State: An analytical study. </w:t>
      </w:r>
      <w:r w:rsidRPr="00685E90">
        <w:rPr>
          <w:rFonts w:ascii="Times New Roman" w:hAnsi="Times New Roman" w:cs="Times New Roman"/>
          <w:i/>
          <w:iCs/>
          <w:sz w:val="24"/>
          <w:szCs w:val="24"/>
        </w:rPr>
        <w:t>Edelweiss Applied Science and Technology</w:t>
      </w:r>
      <w:r w:rsidRPr="00685E90">
        <w:rPr>
          <w:rFonts w:ascii="Times New Roman" w:hAnsi="Times New Roman" w:cs="Times New Roman"/>
          <w:sz w:val="24"/>
          <w:szCs w:val="24"/>
        </w:rPr>
        <w:t xml:space="preserve">, 9(10), 908–930. </w:t>
      </w:r>
      <w:hyperlink r:id="rId20" w:history="1">
        <w:r w:rsidRPr="00685E90">
          <w:rPr>
            <w:rStyle w:val="Hyperlink"/>
            <w:rFonts w:ascii="Times New Roman" w:hAnsi="Times New Roman" w:cs="Times New Roman"/>
            <w:sz w:val="24"/>
            <w:szCs w:val="24"/>
          </w:rPr>
          <w:t>https://doi.org/10.55214/2576-8484.v9i10.10568</w:t>
        </w:r>
      </w:hyperlink>
    </w:p>
    <w:p w14:paraId="0E295DA4" w14:textId="77777777" w:rsidR="006A1EC5" w:rsidRPr="00685E90" w:rsidRDefault="006A1EC5" w:rsidP="006A1EC5">
      <w:pPr>
        <w:spacing w:after="0"/>
        <w:ind w:left="720" w:hanging="720"/>
        <w:jc w:val="both"/>
        <w:rPr>
          <w:rFonts w:ascii="Times New Roman" w:hAnsi="Times New Roman" w:cs="Times New Roman"/>
          <w:sz w:val="24"/>
          <w:szCs w:val="24"/>
        </w:rPr>
      </w:pPr>
      <w:proofErr w:type="spellStart"/>
      <w:r w:rsidRPr="00685E90">
        <w:rPr>
          <w:rFonts w:ascii="Times New Roman" w:hAnsi="Times New Roman" w:cs="Times New Roman"/>
          <w:sz w:val="24"/>
          <w:szCs w:val="24"/>
        </w:rPr>
        <w:t>Ovsiannikova</w:t>
      </w:r>
      <w:proofErr w:type="spellEnd"/>
      <w:r w:rsidRPr="00685E90">
        <w:rPr>
          <w:rFonts w:ascii="Times New Roman" w:hAnsi="Times New Roman" w:cs="Times New Roman"/>
          <w:sz w:val="24"/>
          <w:szCs w:val="24"/>
        </w:rPr>
        <w:t xml:space="preserve">, Y., </w:t>
      </w:r>
      <w:proofErr w:type="spellStart"/>
      <w:r w:rsidRPr="00685E90">
        <w:rPr>
          <w:rFonts w:ascii="Times New Roman" w:hAnsi="Times New Roman" w:cs="Times New Roman"/>
          <w:sz w:val="24"/>
          <w:szCs w:val="24"/>
        </w:rPr>
        <w:t>Pokhilko</w:t>
      </w:r>
      <w:proofErr w:type="spellEnd"/>
      <w:r w:rsidRPr="00685E90">
        <w:rPr>
          <w:rFonts w:ascii="Times New Roman" w:hAnsi="Times New Roman" w:cs="Times New Roman"/>
          <w:sz w:val="24"/>
          <w:szCs w:val="24"/>
        </w:rPr>
        <w:t xml:space="preserve">, D., </w:t>
      </w:r>
      <w:proofErr w:type="spellStart"/>
      <w:r w:rsidRPr="00685E90">
        <w:rPr>
          <w:rFonts w:ascii="Times New Roman" w:hAnsi="Times New Roman" w:cs="Times New Roman"/>
          <w:sz w:val="24"/>
          <w:szCs w:val="24"/>
        </w:rPr>
        <w:t>Kerdyvar</w:t>
      </w:r>
      <w:proofErr w:type="spellEnd"/>
      <w:r w:rsidRPr="00685E90">
        <w:rPr>
          <w:rFonts w:ascii="Times New Roman" w:hAnsi="Times New Roman" w:cs="Times New Roman"/>
          <w:sz w:val="24"/>
          <w:szCs w:val="24"/>
        </w:rPr>
        <w:t xml:space="preserve">, V., Krasnokutsky, M., &amp; Kosolapov, O. (2024). </w:t>
      </w:r>
      <w:r w:rsidRPr="00685E90">
        <w:rPr>
          <w:rFonts w:ascii="Times New Roman" w:hAnsi="Times New Roman" w:cs="Times New Roman"/>
          <w:i/>
          <w:iCs/>
          <w:sz w:val="24"/>
          <w:szCs w:val="24"/>
        </w:rPr>
        <w:t>Peculiarities of the impact of stress on physical and psychological health</w:t>
      </w:r>
      <w:r w:rsidRPr="00685E90">
        <w:rPr>
          <w:rFonts w:ascii="Times New Roman" w:hAnsi="Times New Roman" w:cs="Times New Roman"/>
          <w:sz w:val="24"/>
          <w:szCs w:val="24"/>
        </w:rPr>
        <w:t xml:space="preserve">. </w:t>
      </w:r>
      <w:hyperlink r:id="rId21" w:tgtFrame="_new" w:history="1">
        <w:r w:rsidRPr="00685E90">
          <w:rPr>
            <w:rStyle w:val="Hyperlink"/>
            <w:rFonts w:ascii="Times New Roman" w:hAnsi="Times New Roman" w:cs="Times New Roman"/>
            <w:sz w:val="24"/>
            <w:szCs w:val="24"/>
          </w:rPr>
          <w:t>https://repositsc.nuczu.edu.ua/handle/123456789/20091</w:t>
        </w:r>
      </w:hyperlink>
    </w:p>
    <w:p w14:paraId="63FA094F"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Patnaik, S. (2020). Operationalizing employee performance: A literature review. </w:t>
      </w:r>
      <w:r w:rsidRPr="00685E90">
        <w:rPr>
          <w:rFonts w:ascii="Times New Roman" w:hAnsi="Times New Roman" w:cs="Times New Roman"/>
          <w:i/>
          <w:iCs/>
          <w:sz w:val="24"/>
          <w:szCs w:val="24"/>
        </w:rPr>
        <w:t>Training &amp; Development Journal</w:t>
      </w:r>
      <w:r w:rsidRPr="00685E90">
        <w:rPr>
          <w:rFonts w:ascii="Times New Roman" w:hAnsi="Times New Roman" w:cs="Times New Roman"/>
          <w:sz w:val="24"/>
          <w:szCs w:val="24"/>
        </w:rPr>
        <w:t>, 11(2), 45–56.</w:t>
      </w:r>
    </w:p>
    <w:p w14:paraId="0A440667"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Rahim, M. A. (2023). </w:t>
      </w:r>
      <w:r w:rsidRPr="00685E90">
        <w:rPr>
          <w:rFonts w:ascii="Times New Roman" w:hAnsi="Times New Roman" w:cs="Times New Roman"/>
          <w:i/>
          <w:iCs/>
          <w:sz w:val="24"/>
          <w:szCs w:val="24"/>
        </w:rPr>
        <w:t>Managing conflict in organizations</w:t>
      </w:r>
      <w:r w:rsidRPr="00685E90">
        <w:rPr>
          <w:rFonts w:ascii="Times New Roman" w:hAnsi="Times New Roman" w:cs="Times New Roman"/>
          <w:sz w:val="24"/>
          <w:szCs w:val="24"/>
        </w:rPr>
        <w:t>. Routledge.</w:t>
      </w:r>
    </w:p>
    <w:p w14:paraId="6EB643B4"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Rambulangi, V., Tampi, J. R., &amp; Tulusan, F. M. (2024). </w:t>
      </w:r>
      <w:r w:rsidRPr="00685E90">
        <w:rPr>
          <w:rFonts w:ascii="Times New Roman" w:hAnsi="Times New Roman" w:cs="Times New Roman"/>
          <w:sz w:val="24"/>
          <w:szCs w:val="24"/>
        </w:rPr>
        <w:t xml:space="preserve">Analysis of employee performance at the Bahu Subdistrict Office: Study on aspects of quality, quantity, timeliness, effectiveness and work independence. Journal La </w:t>
      </w:r>
      <w:proofErr w:type="spellStart"/>
      <w:r w:rsidRPr="00685E90">
        <w:rPr>
          <w:rFonts w:ascii="Times New Roman" w:hAnsi="Times New Roman" w:cs="Times New Roman"/>
          <w:sz w:val="24"/>
          <w:szCs w:val="24"/>
        </w:rPr>
        <w:t>Bisecoman</w:t>
      </w:r>
      <w:proofErr w:type="spellEnd"/>
      <w:r w:rsidRPr="00685E90">
        <w:rPr>
          <w:rFonts w:ascii="Times New Roman" w:hAnsi="Times New Roman" w:cs="Times New Roman"/>
          <w:sz w:val="24"/>
          <w:szCs w:val="24"/>
        </w:rPr>
        <w:t>, 5(1), 32–41.</w:t>
      </w:r>
    </w:p>
    <w:p w14:paraId="6150499F"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Rambulangi, V., Tampi, J. R., &amp; Tulusan, F. M. (2024). </w:t>
      </w:r>
      <w:r w:rsidRPr="00685E90">
        <w:rPr>
          <w:rFonts w:ascii="Times New Roman" w:hAnsi="Times New Roman" w:cs="Times New Roman"/>
          <w:sz w:val="24"/>
          <w:szCs w:val="24"/>
        </w:rPr>
        <w:t xml:space="preserve">Analysis of employee performance at the Bahu Subdistrict Office: Study on aspects of quality, quantity, timeliness, effectiveness and work independence. </w:t>
      </w:r>
      <w:r w:rsidRPr="00685E90">
        <w:rPr>
          <w:rFonts w:ascii="Times New Roman" w:hAnsi="Times New Roman" w:cs="Times New Roman"/>
          <w:i/>
          <w:iCs/>
          <w:sz w:val="24"/>
          <w:szCs w:val="24"/>
        </w:rPr>
        <w:t xml:space="preserve">Journal La </w:t>
      </w:r>
      <w:proofErr w:type="spellStart"/>
      <w:r w:rsidRPr="00685E90">
        <w:rPr>
          <w:rFonts w:ascii="Times New Roman" w:hAnsi="Times New Roman" w:cs="Times New Roman"/>
          <w:i/>
          <w:iCs/>
          <w:sz w:val="24"/>
          <w:szCs w:val="24"/>
        </w:rPr>
        <w:t>Bisecoman</w:t>
      </w:r>
      <w:proofErr w:type="spellEnd"/>
      <w:r w:rsidRPr="00685E90">
        <w:rPr>
          <w:rFonts w:ascii="Times New Roman" w:hAnsi="Times New Roman" w:cs="Times New Roman"/>
          <w:sz w:val="24"/>
          <w:szCs w:val="24"/>
        </w:rPr>
        <w:t xml:space="preserve">, 5(1), 32–41. </w:t>
      </w:r>
      <w:hyperlink r:id="rId22" w:tgtFrame="_new" w:history="1">
        <w:r w:rsidRPr="00685E90">
          <w:rPr>
            <w:rStyle w:val="Hyperlink"/>
            <w:rFonts w:ascii="Times New Roman" w:hAnsi="Times New Roman" w:cs="Times New Roman"/>
            <w:sz w:val="24"/>
            <w:szCs w:val="24"/>
          </w:rPr>
          <w:t>https://doi.org/10.37899/journallabisecoman.v5i1.1029</w:t>
        </w:r>
      </w:hyperlink>
    </w:p>
    <w:p w14:paraId="60255511"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Shinde, S. (2025). Running on empty: A study of time pressure, workload misalignment, and voluntary turnover in modern organizations. </w:t>
      </w:r>
      <w:r w:rsidRPr="00685E90">
        <w:rPr>
          <w:rFonts w:ascii="Times New Roman" w:hAnsi="Times New Roman" w:cs="Times New Roman"/>
          <w:i/>
          <w:iCs/>
          <w:sz w:val="24"/>
          <w:szCs w:val="24"/>
        </w:rPr>
        <w:t>RESEARCH HUB International Multidisciplinary Research Journal</w:t>
      </w:r>
      <w:r w:rsidRPr="00685E90">
        <w:rPr>
          <w:rFonts w:ascii="Times New Roman" w:hAnsi="Times New Roman" w:cs="Times New Roman"/>
          <w:sz w:val="24"/>
          <w:szCs w:val="24"/>
        </w:rPr>
        <w:t xml:space="preserve">, 12(6), 37–47. </w:t>
      </w:r>
      <w:hyperlink r:id="rId23" w:tgtFrame="_new" w:history="1">
        <w:r w:rsidRPr="00685E90">
          <w:rPr>
            <w:rStyle w:val="Hyperlink"/>
            <w:rFonts w:ascii="Times New Roman" w:hAnsi="Times New Roman" w:cs="Times New Roman"/>
            <w:sz w:val="24"/>
            <w:szCs w:val="24"/>
          </w:rPr>
          <w:t>https://doi.org/10.53573/rhimrj.2025.v12n6.006</w:t>
        </w:r>
      </w:hyperlink>
    </w:p>
    <w:p w14:paraId="133D5421"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Sugiyono. (2017). </w:t>
      </w:r>
      <w:proofErr w:type="spellStart"/>
      <w:r w:rsidRPr="00685E90">
        <w:rPr>
          <w:rFonts w:ascii="Times New Roman" w:hAnsi="Times New Roman" w:cs="Times New Roman"/>
          <w:i/>
          <w:iCs/>
          <w:sz w:val="24"/>
          <w:szCs w:val="24"/>
        </w:rPr>
        <w:t>Metode</w:t>
      </w:r>
      <w:proofErr w:type="spellEnd"/>
      <w:r w:rsidRPr="00685E90">
        <w:rPr>
          <w:rFonts w:ascii="Times New Roman" w:hAnsi="Times New Roman" w:cs="Times New Roman"/>
          <w:i/>
          <w:iCs/>
          <w:sz w:val="24"/>
          <w:szCs w:val="24"/>
        </w:rPr>
        <w:t xml:space="preserve"> </w:t>
      </w:r>
      <w:proofErr w:type="spellStart"/>
      <w:r w:rsidRPr="00685E90">
        <w:rPr>
          <w:rFonts w:ascii="Times New Roman" w:hAnsi="Times New Roman" w:cs="Times New Roman"/>
          <w:i/>
          <w:iCs/>
          <w:sz w:val="24"/>
          <w:szCs w:val="24"/>
        </w:rPr>
        <w:t>penelitian</w:t>
      </w:r>
      <w:proofErr w:type="spellEnd"/>
      <w:r w:rsidRPr="00685E90">
        <w:rPr>
          <w:rFonts w:ascii="Times New Roman" w:hAnsi="Times New Roman" w:cs="Times New Roman"/>
          <w:i/>
          <w:iCs/>
          <w:sz w:val="24"/>
          <w:szCs w:val="24"/>
        </w:rPr>
        <w:t xml:space="preserve"> dan </w:t>
      </w:r>
      <w:proofErr w:type="spellStart"/>
      <w:r w:rsidRPr="00685E90">
        <w:rPr>
          <w:rFonts w:ascii="Times New Roman" w:hAnsi="Times New Roman" w:cs="Times New Roman"/>
          <w:i/>
          <w:iCs/>
          <w:sz w:val="24"/>
          <w:szCs w:val="24"/>
        </w:rPr>
        <w:t>pengembangan</w:t>
      </w:r>
      <w:proofErr w:type="spellEnd"/>
      <w:r w:rsidRPr="00685E90">
        <w:rPr>
          <w:rFonts w:ascii="Times New Roman" w:hAnsi="Times New Roman" w:cs="Times New Roman"/>
          <w:i/>
          <w:iCs/>
          <w:sz w:val="24"/>
          <w:szCs w:val="24"/>
        </w:rPr>
        <w:t xml:space="preserve"> (Research and development) </w:t>
      </w:r>
      <w:proofErr w:type="spellStart"/>
      <w:r w:rsidRPr="00685E90">
        <w:rPr>
          <w:rFonts w:ascii="Times New Roman" w:hAnsi="Times New Roman" w:cs="Times New Roman"/>
          <w:i/>
          <w:iCs/>
          <w:sz w:val="24"/>
          <w:szCs w:val="24"/>
        </w:rPr>
        <w:t>untuk</w:t>
      </w:r>
      <w:proofErr w:type="spellEnd"/>
      <w:r w:rsidRPr="00685E90">
        <w:rPr>
          <w:rFonts w:ascii="Times New Roman" w:hAnsi="Times New Roman" w:cs="Times New Roman"/>
          <w:i/>
          <w:iCs/>
          <w:sz w:val="24"/>
          <w:szCs w:val="24"/>
        </w:rPr>
        <w:t xml:space="preserve"> </w:t>
      </w:r>
      <w:proofErr w:type="spellStart"/>
      <w:r w:rsidRPr="00685E90">
        <w:rPr>
          <w:rFonts w:ascii="Times New Roman" w:hAnsi="Times New Roman" w:cs="Times New Roman"/>
          <w:i/>
          <w:iCs/>
          <w:sz w:val="24"/>
          <w:szCs w:val="24"/>
        </w:rPr>
        <w:t>bidang</w:t>
      </w:r>
      <w:proofErr w:type="spellEnd"/>
      <w:r w:rsidRPr="00685E90">
        <w:rPr>
          <w:rFonts w:ascii="Times New Roman" w:hAnsi="Times New Roman" w:cs="Times New Roman"/>
          <w:i/>
          <w:iCs/>
          <w:sz w:val="24"/>
          <w:szCs w:val="24"/>
        </w:rPr>
        <w:t xml:space="preserve"> </w:t>
      </w:r>
      <w:proofErr w:type="spellStart"/>
      <w:r w:rsidRPr="00685E90">
        <w:rPr>
          <w:rFonts w:ascii="Times New Roman" w:hAnsi="Times New Roman" w:cs="Times New Roman"/>
          <w:i/>
          <w:iCs/>
          <w:sz w:val="24"/>
          <w:szCs w:val="24"/>
        </w:rPr>
        <w:t>pendidikan</w:t>
      </w:r>
      <w:proofErr w:type="spellEnd"/>
      <w:r w:rsidRPr="00685E90">
        <w:rPr>
          <w:rFonts w:ascii="Times New Roman" w:hAnsi="Times New Roman" w:cs="Times New Roman"/>
          <w:i/>
          <w:iCs/>
          <w:sz w:val="24"/>
          <w:szCs w:val="24"/>
        </w:rPr>
        <w:t xml:space="preserve">, </w:t>
      </w:r>
      <w:proofErr w:type="spellStart"/>
      <w:r w:rsidRPr="00685E90">
        <w:rPr>
          <w:rFonts w:ascii="Times New Roman" w:hAnsi="Times New Roman" w:cs="Times New Roman"/>
          <w:i/>
          <w:iCs/>
          <w:sz w:val="24"/>
          <w:szCs w:val="24"/>
        </w:rPr>
        <w:t>manajemen</w:t>
      </w:r>
      <w:proofErr w:type="spellEnd"/>
      <w:r w:rsidRPr="00685E90">
        <w:rPr>
          <w:rFonts w:ascii="Times New Roman" w:hAnsi="Times New Roman" w:cs="Times New Roman"/>
          <w:i/>
          <w:iCs/>
          <w:sz w:val="24"/>
          <w:szCs w:val="24"/>
        </w:rPr>
        <w:t xml:space="preserve">, </w:t>
      </w:r>
      <w:proofErr w:type="spellStart"/>
      <w:r w:rsidRPr="00685E90">
        <w:rPr>
          <w:rFonts w:ascii="Times New Roman" w:hAnsi="Times New Roman" w:cs="Times New Roman"/>
          <w:i/>
          <w:iCs/>
          <w:sz w:val="24"/>
          <w:szCs w:val="24"/>
        </w:rPr>
        <w:t>sosial</w:t>
      </w:r>
      <w:proofErr w:type="spellEnd"/>
      <w:r w:rsidRPr="00685E90">
        <w:rPr>
          <w:rFonts w:ascii="Times New Roman" w:hAnsi="Times New Roman" w:cs="Times New Roman"/>
          <w:i/>
          <w:iCs/>
          <w:sz w:val="24"/>
          <w:szCs w:val="24"/>
        </w:rPr>
        <w:t xml:space="preserve">, dan </w:t>
      </w:r>
      <w:proofErr w:type="spellStart"/>
      <w:r w:rsidRPr="00685E90">
        <w:rPr>
          <w:rFonts w:ascii="Times New Roman" w:hAnsi="Times New Roman" w:cs="Times New Roman"/>
          <w:i/>
          <w:iCs/>
          <w:sz w:val="24"/>
          <w:szCs w:val="24"/>
        </w:rPr>
        <w:t>teknik</w:t>
      </w:r>
      <w:proofErr w:type="spellEnd"/>
      <w:r w:rsidRPr="00685E90">
        <w:rPr>
          <w:rFonts w:ascii="Times New Roman" w:hAnsi="Times New Roman" w:cs="Times New Roman"/>
          <w:sz w:val="24"/>
          <w:szCs w:val="24"/>
        </w:rPr>
        <w:t xml:space="preserve"> (</w:t>
      </w:r>
      <w:proofErr w:type="spellStart"/>
      <w:r w:rsidRPr="00685E90">
        <w:rPr>
          <w:rFonts w:ascii="Times New Roman" w:hAnsi="Times New Roman" w:cs="Times New Roman"/>
          <w:sz w:val="24"/>
          <w:szCs w:val="24"/>
        </w:rPr>
        <w:t>Edisi</w:t>
      </w:r>
      <w:proofErr w:type="spellEnd"/>
      <w:r w:rsidRPr="00685E90">
        <w:rPr>
          <w:rFonts w:ascii="Times New Roman" w:hAnsi="Times New Roman" w:cs="Times New Roman"/>
          <w:sz w:val="24"/>
          <w:szCs w:val="24"/>
        </w:rPr>
        <w:t xml:space="preserve"> 1). </w:t>
      </w:r>
      <w:proofErr w:type="spellStart"/>
      <w:r w:rsidRPr="00685E90">
        <w:rPr>
          <w:rFonts w:ascii="Times New Roman" w:hAnsi="Times New Roman" w:cs="Times New Roman"/>
          <w:sz w:val="24"/>
          <w:szCs w:val="24"/>
        </w:rPr>
        <w:t>Alfabeta</w:t>
      </w:r>
      <w:proofErr w:type="spellEnd"/>
      <w:r w:rsidRPr="00685E90">
        <w:rPr>
          <w:rFonts w:ascii="Times New Roman" w:hAnsi="Times New Roman" w:cs="Times New Roman"/>
          <w:sz w:val="24"/>
          <w:szCs w:val="24"/>
        </w:rPr>
        <w:t>.</w:t>
      </w:r>
    </w:p>
    <w:p w14:paraId="32D13F7E" w14:textId="77777777" w:rsidR="006A1EC5" w:rsidRPr="00685E90" w:rsidRDefault="006A1EC5" w:rsidP="006A1EC5">
      <w:pPr>
        <w:spacing w:after="0"/>
        <w:ind w:left="720" w:hanging="720"/>
        <w:jc w:val="both"/>
        <w:rPr>
          <w:rFonts w:ascii="Times New Roman" w:hAnsi="Times New Roman" w:cs="Times New Roman"/>
          <w:sz w:val="24"/>
          <w:szCs w:val="24"/>
          <w:lang w:val="pt-PT"/>
        </w:rPr>
      </w:pPr>
      <w:r w:rsidRPr="00685E90">
        <w:rPr>
          <w:rFonts w:ascii="Times New Roman" w:hAnsi="Times New Roman" w:cs="Times New Roman"/>
          <w:sz w:val="24"/>
          <w:szCs w:val="24"/>
          <w:lang w:val="pt-PT"/>
        </w:rPr>
        <w:t xml:space="preserve">Sugiyono. (2018). </w:t>
      </w:r>
      <w:r w:rsidRPr="00685E90">
        <w:rPr>
          <w:rFonts w:ascii="Times New Roman" w:hAnsi="Times New Roman" w:cs="Times New Roman"/>
          <w:i/>
          <w:iCs/>
          <w:sz w:val="24"/>
          <w:szCs w:val="24"/>
          <w:lang w:val="pt-PT"/>
        </w:rPr>
        <w:t>Metode penelitian kuantitatif, kualitatif, dan R&amp;D</w:t>
      </w:r>
      <w:r w:rsidRPr="00685E90">
        <w:rPr>
          <w:rFonts w:ascii="Times New Roman" w:hAnsi="Times New Roman" w:cs="Times New Roman"/>
          <w:sz w:val="24"/>
          <w:szCs w:val="24"/>
          <w:lang w:val="pt-PT"/>
        </w:rPr>
        <w:t>. Alfabeta.</w:t>
      </w:r>
    </w:p>
    <w:p w14:paraId="207DA5E2"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Suleman, Q., Khattak, A. Z., &amp; Hussain, I. (2021). Occupational stress: Associated factors, related symptoms, and coping strategies among secondary school-heads. </w:t>
      </w:r>
      <w:r w:rsidRPr="00685E90">
        <w:rPr>
          <w:rFonts w:ascii="Times New Roman" w:hAnsi="Times New Roman" w:cs="Times New Roman"/>
          <w:i/>
          <w:iCs/>
          <w:sz w:val="24"/>
          <w:szCs w:val="24"/>
        </w:rPr>
        <w:t>Pakistan Journal of Psychological Research</w:t>
      </w:r>
      <w:r w:rsidRPr="00685E90">
        <w:rPr>
          <w:rFonts w:ascii="Times New Roman" w:hAnsi="Times New Roman" w:cs="Times New Roman"/>
          <w:sz w:val="24"/>
          <w:szCs w:val="24"/>
        </w:rPr>
        <w:t xml:space="preserve">, 36(4). </w:t>
      </w:r>
      <w:hyperlink r:id="rId24" w:history="1">
        <w:r w:rsidRPr="00685E90">
          <w:rPr>
            <w:rStyle w:val="Hyperlink"/>
            <w:rFonts w:ascii="Times New Roman" w:hAnsi="Times New Roman" w:cs="Times New Roman"/>
            <w:sz w:val="24"/>
            <w:szCs w:val="24"/>
          </w:rPr>
          <w:t>https://doi.org/10.33824/PJPR.2021.36.4.29</w:t>
        </w:r>
      </w:hyperlink>
    </w:p>
    <w:p w14:paraId="0F51922A" w14:textId="77777777" w:rsidR="006A1EC5" w:rsidRPr="00685E90" w:rsidRDefault="006A1EC5" w:rsidP="006A1EC5">
      <w:pPr>
        <w:spacing w:after="0"/>
        <w:ind w:left="720" w:hanging="720"/>
        <w:jc w:val="both"/>
        <w:rPr>
          <w:rFonts w:ascii="Times New Roman" w:hAnsi="Times New Roman" w:cs="Times New Roman"/>
          <w:sz w:val="24"/>
          <w:szCs w:val="24"/>
          <w:lang w:val="nl-NL"/>
        </w:rPr>
      </w:pPr>
      <w:proofErr w:type="spellStart"/>
      <w:r w:rsidRPr="00685E90">
        <w:rPr>
          <w:rFonts w:ascii="Times New Roman" w:hAnsi="Times New Roman" w:cs="Times New Roman"/>
          <w:sz w:val="24"/>
          <w:szCs w:val="24"/>
        </w:rPr>
        <w:t>Sunahwati</w:t>
      </w:r>
      <w:proofErr w:type="spellEnd"/>
      <w:r w:rsidRPr="00685E90">
        <w:rPr>
          <w:rFonts w:ascii="Times New Roman" w:hAnsi="Times New Roman" w:cs="Times New Roman"/>
          <w:sz w:val="24"/>
          <w:szCs w:val="24"/>
        </w:rPr>
        <w:t xml:space="preserve">, E., Maarif, M. S., &amp; </w:t>
      </w:r>
      <w:proofErr w:type="spellStart"/>
      <w:r w:rsidRPr="00685E90">
        <w:rPr>
          <w:rFonts w:ascii="Times New Roman" w:hAnsi="Times New Roman" w:cs="Times New Roman"/>
          <w:sz w:val="24"/>
          <w:szCs w:val="24"/>
        </w:rPr>
        <w:t>Sukmawati</w:t>
      </w:r>
      <w:proofErr w:type="spellEnd"/>
      <w:r w:rsidRPr="00685E90">
        <w:rPr>
          <w:rFonts w:ascii="Times New Roman" w:hAnsi="Times New Roman" w:cs="Times New Roman"/>
          <w:sz w:val="24"/>
          <w:szCs w:val="24"/>
        </w:rPr>
        <w:t xml:space="preserve">, A. (2019). Human resources development policy as a strategy for improving public organizational performance. </w:t>
      </w:r>
      <w:r w:rsidRPr="00685E90">
        <w:rPr>
          <w:rFonts w:ascii="Times New Roman" w:hAnsi="Times New Roman" w:cs="Times New Roman"/>
          <w:i/>
          <w:iCs/>
          <w:sz w:val="24"/>
          <w:szCs w:val="24"/>
          <w:lang w:val="nl-NL"/>
        </w:rPr>
        <w:t>JKAP (Jurnal Kebijakan dan Administrasi Publik)</w:t>
      </w:r>
      <w:r w:rsidRPr="00685E90">
        <w:rPr>
          <w:rFonts w:ascii="Times New Roman" w:hAnsi="Times New Roman" w:cs="Times New Roman"/>
          <w:sz w:val="24"/>
          <w:szCs w:val="24"/>
          <w:lang w:val="nl-NL"/>
        </w:rPr>
        <w:t xml:space="preserve">, 23(1), 50–63. </w:t>
      </w:r>
      <w:r w:rsidRPr="00685E90">
        <w:rPr>
          <w:rFonts w:ascii="Times New Roman" w:hAnsi="Times New Roman" w:cs="Times New Roman"/>
          <w:sz w:val="24"/>
          <w:szCs w:val="24"/>
          <w:lang w:val="nl-NL"/>
        </w:rPr>
        <w:fldChar w:fldCharType="begin"/>
      </w:r>
      <w:r w:rsidRPr="00685E90">
        <w:rPr>
          <w:rFonts w:ascii="Times New Roman" w:hAnsi="Times New Roman" w:cs="Times New Roman"/>
          <w:sz w:val="24"/>
          <w:szCs w:val="24"/>
          <w:lang w:val="nl-NL"/>
        </w:rPr>
        <w:instrText>HYPERLINK "https://doi.org/10.22146/jkap.39326"</w:instrText>
      </w:r>
      <w:r w:rsidRPr="00685E90">
        <w:rPr>
          <w:rFonts w:ascii="Times New Roman" w:hAnsi="Times New Roman" w:cs="Times New Roman"/>
          <w:sz w:val="24"/>
          <w:szCs w:val="24"/>
          <w:lang w:val="nl-NL"/>
        </w:rPr>
        <w:fldChar w:fldCharType="separate"/>
      </w:r>
      <w:r w:rsidRPr="00685E90">
        <w:rPr>
          <w:rStyle w:val="Hyperlink"/>
          <w:rFonts w:ascii="Times New Roman" w:hAnsi="Times New Roman" w:cs="Times New Roman"/>
          <w:sz w:val="24"/>
          <w:szCs w:val="24"/>
          <w:lang w:val="nl-NL"/>
        </w:rPr>
        <w:t>https://doi.org/10.22146/jkap.39326</w:t>
      </w:r>
      <w:r w:rsidRPr="00685E90">
        <w:rPr>
          <w:rFonts w:ascii="Times New Roman" w:hAnsi="Times New Roman" w:cs="Times New Roman"/>
          <w:sz w:val="24"/>
          <w:szCs w:val="24"/>
          <w:lang w:val="nl-NL"/>
        </w:rPr>
        <w:fldChar w:fldCharType="end"/>
      </w:r>
    </w:p>
    <w:p w14:paraId="47611E8A" w14:textId="77777777" w:rsidR="006A1EC5" w:rsidRPr="00685E90" w:rsidRDefault="006A1EC5" w:rsidP="006A1EC5">
      <w:pPr>
        <w:spacing w:after="0"/>
        <w:ind w:left="720" w:hanging="720"/>
        <w:jc w:val="both"/>
        <w:rPr>
          <w:rFonts w:ascii="Times New Roman" w:hAnsi="Times New Roman" w:cs="Times New Roman"/>
          <w:sz w:val="24"/>
          <w:szCs w:val="24"/>
        </w:rPr>
      </w:pPr>
      <w:proofErr w:type="spellStart"/>
      <w:r w:rsidRPr="00685E90">
        <w:rPr>
          <w:rFonts w:ascii="Times New Roman" w:hAnsi="Times New Roman" w:cs="Times New Roman"/>
          <w:sz w:val="24"/>
          <w:szCs w:val="24"/>
        </w:rPr>
        <w:t>Toncheva-Zlatkova</w:t>
      </w:r>
      <w:proofErr w:type="spellEnd"/>
      <w:r w:rsidRPr="00685E90">
        <w:rPr>
          <w:rFonts w:ascii="Times New Roman" w:hAnsi="Times New Roman" w:cs="Times New Roman"/>
          <w:sz w:val="24"/>
          <w:szCs w:val="24"/>
        </w:rPr>
        <w:t xml:space="preserve">, V. (2023). The conflict: Types and mode of action. </w:t>
      </w:r>
      <w:r w:rsidRPr="00685E90">
        <w:rPr>
          <w:rFonts w:ascii="Times New Roman" w:hAnsi="Times New Roman" w:cs="Times New Roman"/>
          <w:i/>
          <w:iCs/>
          <w:sz w:val="24"/>
          <w:szCs w:val="24"/>
        </w:rPr>
        <w:t>Journal of Management Sciences and Applications (JOMSA)</w:t>
      </w:r>
      <w:r w:rsidRPr="00685E90">
        <w:rPr>
          <w:rFonts w:ascii="Times New Roman" w:hAnsi="Times New Roman" w:cs="Times New Roman"/>
          <w:sz w:val="24"/>
          <w:szCs w:val="24"/>
        </w:rPr>
        <w:t xml:space="preserve">, 2(2), 255–264. </w:t>
      </w:r>
      <w:hyperlink r:id="rId25" w:tgtFrame="_new" w:history="1">
        <w:r w:rsidRPr="00685E90">
          <w:rPr>
            <w:rStyle w:val="Hyperlink"/>
            <w:rFonts w:ascii="Times New Roman" w:hAnsi="Times New Roman" w:cs="Times New Roman"/>
            <w:sz w:val="24"/>
            <w:szCs w:val="24"/>
          </w:rPr>
          <w:t>https://www.ceeol.com/search/article-detail?id=1203933</w:t>
        </w:r>
      </w:hyperlink>
    </w:p>
    <w:p w14:paraId="73DD6055"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Triandani, S., &amp; Anggriani, I. V. (2015). </w:t>
      </w:r>
      <w:r w:rsidRPr="00685E90">
        <w:rPr>
          <w:rFonts w:ascii="Times New Roman" w:hAnsi="Times New Roman" w:cs="Times New Roman"/>
          <w:sz w:val="24"/>
          <w:szCs w:val="24"/>
        </w:rPr>
        <w:t xml:space="preserve">The effect of career paths and career planning toward career development of employees: A case study penitentiary office in </w:t>
      </w:r>
      <w:proofErr w:type="spellStart"/>
      <w:r w:rsidRPr="00685E90">
        <w:rPr>
          <w:rFonts w:ascii="Times New Roman" w:hAnsi="Times New Roman" w:cs="Times New Roman"/>
          <w:sz w:val="24"/>
          <w:szCs w:val="24"/>
        </w:rPr>
        <w:t>Pekanbaru</w:t>
      </w:r>
      <w:proofErr w:type="spellEnd"/>
      <w:r w:rsidRPr="00685E90">
        <w:rPr>
          <w:rFonts w:ascii="Times New Roman" w:hAnsi="Times New Roman" w:cs="Times New Roman"/>
          <w:sz w:val="24"/>
          <w:szCs w:val="24"/>
        </w:rPr>
        <w:t xml:space="preserve">. In </w:t>
      </w:r>
      <w:r w:rsidRPr="00685E90">
        <w:rPr>
          <w:rFonts w:ascii="Times New Roman" w:hAnsi="Times New Roman" w:cs="Times New Roman"/>
          <w:i/>
          <w:iCs/>
          <w:sz w:val="24"/>
          <w:szCs w:val="24"/>
        </w:rPr>
        <w:t>Proceedings of the International Conference on Economics and Banking (ICEB 2015)</w:t>
      </w:r>
      <w:r w:rsidRPr="00685E90">
        <w:rPr>
          <w:rFonts w:ascii="Times New Roman" w:hAnsi="Times New Roman" w:cs="Times New Roman"/>
          <w:sz w:val="24"/>
          <w:szCs w:val="24"/>
        </w:rPr>
        <w:t xml:space="preserve"> (pp. 427–434). Atlantis Press. </w:t>
      </w:r>
      <w:hyperlink r:id="rId26" w:tgtFrame="_new" w:history="1">
        <w:r w:rsidRPr="00685E90">
          <w:rPr>
            <w:rStyle w:val="Hyperlink"/>
            <w:rFonts w:ascii="Times New Roman" w:hAnsi="Times New Roman" w:cs="Times New Roman"/>
            <w:sz w:val="24"/>
            <w:szCs w:val="24"/>
          </w:rPr>
          <w:t>https://doi.org/10.2991/iceb-15.2015.60</w:t>
        </w:r>
      </w:hyperlink>
    </w:p>
    <w:p w14:paraId="0EC592AB" w14:textId="77777777" w:rsidR="006A1EC5" w:rsidRPr="006A1EC5"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Zahra, M., Yousuf, M. I., &amp; Ehsan, T. (2024). Impact of eustress on academic achievement of university students. </w:t>
      </w:r>
      <w:r w:rsidRPr="00685E90">
        <w:rPr>
          <w:rFonts w:ascii="Times New Roman" w:hAnsi="Times New Roman" w:cs="Times New Roman"/>
          <w:i/>
          <w:iCs/>
          <w:sz w:val="24"/>
          <w:szCs w:val="24"/>
        </w:rPr>
        <w:t>Pakistan Research Journal of Social Sciences</w:t>
      </w:r>
      <w:r w:rsidRPr="00685E90">
        <w:rPr>
          <w:rFonts w:ascii="Times New Roman" w:hAnsi="Times New Roman" w:cs="Times New Roman"/>
          <w:sz w:val="24"/>
          <w:szCs w:val="24"/>
        </w:rPr>
        <w:t xml:space="preserve">, 3(3). </w:t>
      </w:r>
      <w:hyperlink r:id="rId27" w:tgtFrame="_new" w:history="1">
        <w:r w:rsidRPr="00685E90">
          <w:rPr>
            <w:rStyle w:val="Hyperlink"/>
            <w:rFonts w:ascii="Times New Roman" w:hAnsi="Times New Roman" w:cs="Times New Roman"/>
            <w:sz w:val="24"/>
            <w:szCs w:val="24"/>
          </w:rPr>
          <w:t>https://prjss.com/index.php/prjss/article/view/177</w:t>
        </w:r>
      </w:hyperlink>
    </w:p>
    <w:p w14:paraId="5F76260C" w14:textId="77777777" w:rsidR="006A1EC5" w:rsidRPr="00312397" w:rsidRDefault="006A1EC5" w:rsidP="006A1EC5">
      <w:pPr>
        <w:spacing w:after="0"/>
        <w:ind w:left="720" w:hanging="720"/>
        <w:jc w:val="both"/>
        <w:rPr>
          <w:lang w:val="pt-PT"/>
        </w:rPr>
      </w:pPr>
    </w:p>
    <w:p w14:paraId="78292B7B" w14:textId="77777777" w:rsidR="006A1EC5" w:rsidRPr="00B26DAF" w:rsidRDefault="006A1EC5" w:rsidP="00B26DAF">
      <w:pPr>
        <w:jc w:val="both"/>
        <w:rPr>
          <w:rFonts w:ascii="Times New Roman" w:hAnsi="Times New Roman" w:cs="Times New Roman"/>
          <w:sz w:val="24"/>
          <w:szCs w:val="24"/>
          <w:lang w:val="id-ID"/>
        </w:rPr>
      </w:pPr>
    </w:p>
    <w:sectPr w:rsidR="006A1EC5" w:rsidRPr="00B26DAF">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AE90C" w14:textId="77777777" w:rsidR="007A0E05" w:rsidRDefault="007A0E05" w:rsidP="008B2059">
      <w:pPr>
        <w:spacing w:after="0" w:line="240" w:lineRule="auto"/>
      </w:pPr>
      <w:r>
        <w:separator/>
      </w:r>
    </w:p>
  </w:endnote>
  <w:endnote w:type="continuationSeparator" w:id="0">
    <w:p w14:paraId="5B5F4010" w14:textId="77777777" w:rsidR="007A0E05" w:rsidRDefault="007A0E05" w:rsidP="008B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260B5" w14:textId="77777777" w:rsidR="008B2059" w:rsidRDefault="008B2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8294" w14:textId="77777777" w:rsidR="008B2059" w:rsidRDefault="008B2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A3FFD" w14:textId="77777777" w:rsidR="008B2059" w:rsidRDefault="008B2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7DB8E" w14:textId="77777777" w:rsidR="007A0E05" w:rsidRDefault="007A0E05" w:rsidP="008B2059">
      <w:pPr>
        <w:spacing w:after="0" w:line="240" w:lineRule="auto"/>
      </w:pPr>
      <w:r>
        <w:separator/>
      </w:r>
    </w:p>
  </w:footnote>
  <w:footnote w:type="continuationSeparator" w:id="0">
    <w:p w14:paraId="686E5C96" w14:textId="77777777" w:rsidR="007A0E05" w:rsidRDefault="007A0E05" w:rsidP="008B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BA88" w14:textId="3AC3614D" w:rsidR="008B2059" w:rsidRDefault="008B2059">
    <w:pPr>
      <w:pStyle w:val="Header"/>
    </w:pPr>
    <w:r>
      <w:rPr>
        <w:noProof/>
      </w:rPr>
      <w:pict w14:anchorId="6D56E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523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9D72" w14:textId="1324A803" w:rsidR="008B2059" w:rsidRDefault="008B2059">
    <w:pPr>
      <w:pStyle w:val="Header"/>
    </w:pPr>
    <w:r>
      <w:rPr>
        <w:noProof/>
      </w:rPr>
      <w:pict w14:anchorId="5C931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523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DAF2" w14:textId="4960AF59" w:rsidR="008B2059" w:rsidRDefault="008B2059">
    <w:pPr>
      <w:pStyle w:val="Header"/>
    </w:pPr>
    <w:r>
      <w:rPr>
        <w:noProof/>
      </w:rPr>
      <w:pict w14:anchorId="29F22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523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1B5F"/>
    <w:multiLevelType w:val="hybridMultilevel"/>
    <w:tmpl w:val="A692C6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2549CF"/>
    <w:multiLevelType w:val="hybridMultilevel"/>
    <w:tmpl w:val="9882449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F421C02"/>
    <w:multiLevelType w:val="hybridMultilevel"/>
    <w:tmpl w:val="97926532"/>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5B037FC"/>
    <w:multiLevelType w:val="hybridMultilevel"/>
    <w:tmpl w:val="D7C4200E"/>
    <w:lvl w:ilvl="0" w:tplc="B7C4853A">
      <w:start w:val="1"/>
      <w:numFmt w:val="decimal"/>
      <w:lvlText w:val="%1)"/>
      <w:lvlJc w:val="left"/>
      <w:pPr>
        <w:tabs>
          <w:tab w:val="num" w:pos="1647"/>
        </w:tabs>
        <w:ind w:left="153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360EC7"/>
    <w:multiLevelType w:val="hybridMultilevel"/>
    <w:tmpl w:val="3DDC922A"/>
    <w:lvl w:ilvl="0" w:tplc="35D234F4">
      <w:start w:val="10"/>
      <w:numFmt w:val="decimal"/>
      <w:lvlText w:val="%1."/>
      <w:lvlJc w:val="left"/>
      <w:pPr>
        <w:ind w:left="720" w:hanging="360"/>
      </w:pPr>
      <w:rPr>
        <w:rFonts w:cs="Times New Roman" w:hint="default"/>
      </w:rPr>
    </w:lvl>
    <w:lvl w:ilvl="1" w:tplc="048CD17A">
      <w:start w:val="1"/>
      <w:numFmt w:val="lowerLetter"/>
      <w:lvlText w:val="%2."/>
      <w:lvlJc w:val="left"/>
      <w:pPr>
        <w:ind w:left="1440" w:hanging="360"/>
      </w:pPr>
      <w:rPr>
        <w:rFonts w:cs="Times New Roman"/>
      </w:rPr>
    </w:lvl>
    <w:lvl w:ilvl="2" w:tplc="C5328828">
      <w:start w:val="1"/>
      <w:numFmt w:val="lowerRoman"/>
      <w:lvlText w:val="%3."/>
      <w:lvlJc w:val="right"/>
      <w:pPr>
        <w:ind w:left="2160" w:hanging="180"/>
      </w:pPr>
      <w:rPr>
        <w:rFonts w:cs="Times New Roman"/>
      </w:rPr>
    </w:lvl>
    <w:lvl w:ilvl="3" w:tplc="08DC429E">
      <w:start w:val="1"/>
      <w:numFmt w:val="decimal"/>
      <w:lvlText w:val="%4."/>
      <w:lvlJc w:val="left"/>
      <w:pPr>
        <w:ind w:left="2880" w:hanging="360"/>
      </w:pPr>
      <w:rPr>
        <w:rFonts w:cs="Times New Roman"/>
      </w:rPr>
    </w:lvl>
    <w:lvl w:ilvl="4" w:tplc="22486A50">
      <w:start w:val="1"/>
      <w:numFmt w:val="lowerLetter"/>
      <w:lvlText w:val="%5."/>
      <w:lvlJc w:val="left"/>
      <w:pPr>
        <w:ind w:left="3600" w:hanging="360"/>
      </w:pPr>
      <w:rPr>
        <w:rFonts w:cs="Times New Roman"/>
      </w:rPr>
    </w:lvl>
    <w:lvl w:ilvl="5" w:tplc="F58454F6">
      <w:start w:val="1"/>
      <w:numFmt w:val="lowerRoman"/>
      <w:lvlText w:val="%6."/>
      <w:lvlJc w:val="right"/>
      <w:pPr>
        <w:ind w:left="4320" w:hanging="180"/>
      </w:pPr>
      <w:rPr>
        <w:rFonts w:cs="Times New Roman"/>
      </w:rPr>
    </w:lvl>
    <w:lvl w:ilvl="6" w:tplc="C9DC845E">
      <w:start w:val="1"/>
      <w:numFmt w:val="decimal"/>
      <w:lvlText w:val="%7."/>
      <w:lvlJc w:val="left"/>
      <w:pPr>
        <w:ind w:left="5040" w:hanging="360"/>
      </w:pPr>
      <w:rPr>
        <w:rFonts w:cs="Times New Roman"/>
      </w:rPr>
    </w:lvl>
    <w:lvl w:ilvl="7" w:tplc="6F4ACF44">
      <w:start w:val="1"/>
      <w:numFmt w:val="lowerLetter"/>
      <w:lvlText w:val="%8."/>
      <w:lvlJc w:val="left"/>
      <w:pPr>
        <w:ind w:left="5760" w:hanging="360"/>
      </w:pPr>
      <w:rPr>
        <w:rFonts w:cs="Times New Roman"/>
      </w:rPr>
    </w:lvl>
    <w:lvl w:ilvl="8" w:tplc="131EEB68">
      <w:start w:val="1"/>
      <w:numFmt w:val="lowerRoman"/>
      <w:lvlText w:val="%9."/>
      <w:lvlJc w:val="right"/>
      <w:pPr>
        <w:ind w:left="6480" w:hanging="180"/>
      </w:pPr>
      <w:rPr>
        <w:rFonts w:cs="Times New Roman"/>
      </w:rPr>
    </w:lvl>
  </w:abstractNum>
  <w:abstractNum w:abstractNumId="5" w15:restartNumberingAfterBreak="0">
    <w:nsid w:val="1DA44417"/>
    <w:multiLevelType w:val="hybridMultilevel"/>
    <w:tmpl w:val="E69CB038"/>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82269EC"/>
    <w:multiLevelType w:val="hybridMultilevel"/>
    <w:tmpl w:val="4AD060E6"/>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8475DA8"/>
    <w:multiLevelType w:val="hybridMultilevel"/>
    <w:tmpl w:val="7CC8A522"/>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3046C47"/>
    <w:multiLevelType w:val="hybridMultilevel"/>
    <w:tmpl w:val="6AE0A576"/>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54B2A10"/>
    <w:multiLevelType w:val="hybridMultilevel"/>
    <w:tmpl w:val="EB106CEE"/>
    <w:lvl w:ilvl="0" w:tplc="04090015">
      <w:start w:val="1"/>
      <w:numFmt w:val="lowerLetter"/>
      <w:lvlText w:val="%1."/>
      <w:lvlJc w:val="left"/>
      <w:pPr>
        <w:ind w:left="780" w:hanging="360"/>
      </w:pPr>
      <w:rPr>
        <w:rFonts w:cs="Times New Roman" w:hint="default"/>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10" w15:restartNumberingAfterBreak="0">
    <w:nsid w:val="449670A5"/>
    <w:multiLevelType w:val="hybridMultilevel"/>
    <w:tmpl w:val="87680340"/>
    <w:lvl w:ilvl="0" w:tplc="04090011">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4A5B5A48"/>
    <w:multiLevelType w:val="hybridMultilevel"/>
    <w:tmpl w:val="2E445A92"/>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A5C7E23"/>
    <w:multiLevelType w:val="hybridMultilevel"/>
    <w:tmpl w:val="A9386CEC"/>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D7C4508"/>
    <w:multiLevelType w:val="multilevel"/>
    <w:tmpl w:val="0E80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17DFF"/>
    <w:multiLevelType w:val="hybridMultilevel"/>
    <w:tmpl w:val="F3B2945A"/>
    <w:lvl w:ilvl="0" w:tplc="8F16AE32">
      <w:start w:val="1"/>
      <w:numFmt w:val="lowerLetter"/>
      <w:lvlText w:val="%1."/>
      <w:lvlJc w:val="left"/>
      <w:pPr>
        <w:ind w:left="720" w:hanging="360"/>
      </w:pPr>
      <w:rPr>
        <w:rFonts w:cs="Times New Roman"/>
      </w:rPr>
    </w:lvl>
    <w:lvl w:ilvl="1" w:tplc="50868BB4">
      <w:start w:val="1"/>
      <w:numFmt w:val="lowerLetter"/>
      <w:lvlText w:val="%2."/>
      <w:lvlJc w:val="left"/>
      <w:pPr>
        <w:ind w:left="1440" w:hanging="360"/>
      </w:pPr>
      <w:rPr>
        <w:rFonts w:cs="Times New Roman"/>
      </w:rPr>
    </w:lvl>
    <w:lvl w:ilvl="2" w:tplc="E4ECE118">
      <w:start w:val="1"/>
      <w:numFmt w:val="lowerRoman"/>
      <w:lvlText w:val="%3."/>
      <w:lvlJc w:val="right"/>
      <w:pPr>
        <w:ind w:left="2160" w:hanging="180"/>
      </w:pPr>
      <w:rPr>
        <w:rFonts w:cs="Times New Roman"/>
      </w:rPr>
    </w:lvl>
    <w:lvl w:ilvl="3" w:tplc="F55A0F2C">
      <w:start w:val="1"/>
      <w:numFmt w:val="decimal"/>
      <w:lvlText w:val="%4."/>
      <w:lvlJc w:val="left"/>
      <w:pPr>
        <w:ind w:left="2880" w:hanging="360"/>
      </w:pPr>
      <w:rPr>
        <w:rFonts w:cs="Times New Roman"/>
      </w:rPr>
    </w:lvl>
    <w:lvl w:ilvl="4" w:tplc="7F709280">
      <w:start w:val="1"/>
      <w:numFmt w:val="lowerLetter"/>
      <w:lvlText w:val="%5."/>
      <w:lvlJc w:val="left"/>
      <w:pPr>
        <w:ind w:left="3600" w:hanging="360"/>
      </w:pPr>
      <w:rPr>
        <w:rFonts w:cs="Times New Roman"/>
      </w:rPr>
    </w:lvl>
    <w:lvl w:ilvl="5" w:tplc="B450CF90">
      <w:start w:val="1"/>
      <w:numFmt w:val="lowerRoman"/>
      <w:lvlText w:val="%6."/>
      <w:lvlJc w:val="right"/>
      <w:pPr>
        <w:ind w:left="4320" w:hanging="180"/>
      </w:pPr>
      <w:rPr>
        <w:rFonts w:cs="Times New Roman"/>
      </w:rPr>
    </w:lvl>
    <w:lvl w:ilvl="6" w:tplc="4D08C0DE">
      <w:start w:val="1"/>
      <w:numFmt w:val="decimal"/>
      <w:lvlText w:val="%7."/>
      <w:lvlJc w:val="left"/>
      <w:pPr>
        <w:ind w:left="5040" w:hanging="360"/>
      </w:pPr>
      <w:rPr>
        <w:rFonts w:cs="Times New Roman"/>
      </w:rPr>
    </w:lvl>
    <w:lvl w:ilvl="7" w:tplc="A320A0A6">
      <w:start w:val="1"/>
      <w:numFmt w:val="lowerLetter"/>
      <w:lvlText w:val="%8."/>
      <w:lvlJc w:val="left"/>
      <w:pPr>
        <w:ind w:left="5760" w:hanging="360"/>
      </w:pPr>
      <w:rPr>
        <w:rFonts w:cs="Times New Roman"/>
      </w:rPr>
    </w:lvl>
    <w:lvl w:ilvl="8" w:tplc="9494825C">
      <w:start w:val="1"/>
      <w:numFmt w:val="lowerRoman"/>
      <w:lvlText w:val="%9."/>
      <w:lvlJc w:val="right"/>
      <w:pPr>
        <w:ind w:left="6480" w:hanging="180"/>
      </w:pPr>
      <w:rPr>
        <w:rFonts w:cs="Times New Roman"/>
      </w:rPr>
    </w:lvl>
  </w:abstractNum>
  <w:abstractNum w:abstractNumId="15" w15:restartNumberingAfterBreak="0">
    <w:nsid w:val="5C2959BE"/>
    <w:multiLevelType w:val="hybridMultilevel"/>
    <w:tmpl w:val="C95A20BC"/>
    <w:lvl w:ilvl="0" w:tplc="197AABF8">
      <w:start w:val="1"/>
      <w:numFmt w:val="decimal"/>
      <w:lvlText w:val="%1)"/>
      <w:lvlJc w:val="left"/>
      <w:pPr>
        <w:ind w:left="720" w:hanging="360"/>
      </w:pPr>
      <w:rPr>
        <w:rFonts w:hint="default"/>
      </w:rPr>
    </w:lvl>
    <w:lvl w:ilvl="1" w:tplc="2DC2CBB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318B6"/>
    <w:multiLevelType w:val="hybridMultilevel"/>
    <w:tmpl w:val="533CA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17BB5"/>
    <w:multiLevelType w:val="hybridMultilevel"/>
    <w:tmpl w:val="4A262470"/>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6C0425B5"/>
    <w:multiLevelType w:val="hybridMultilevel"/>
    <w:tmpl w:val="9ECA2ACC"/>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6CE02AFB"/>
    <w:multiLevelType w:val="hybridMultilevel"/>
    <w:tmpl w:val="3D288B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77997C09"/>
    <w:multiLevelType w:val="hybridMultilevel"/>
    <w:tmpl w:val="DFA66E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9AE59E6"/>
    <w:multiLevelType w:val="hybridMultilevel"/>
    <w:tmpl w:val="65E0CA20"/>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8"/>
  </w:num>
  <w:num w:numId="4">
    <w:abstractNumId w:val="21"/>
  </w:num>
  <w:num w:numId="5">
    <w:abstractNumId w:val="12"/>
  </w:num>
  <w:num w:numId="6">
    <w:abstractNumId w:val="2"/>
  </w:num>
  <w:num w:numId="7">
    <w:abstractNumId w:val="7"/>
  </w:num>
  <w:num w:numId="8">
    <w:abstractNumId w:val="11"/>
  </w:num>
  <w:num w:numId="9">
    <w:abstractNumId w:val="17"/>
  </w:num>
  <w:num w:numId="10">
    <w:abstractNumId w:val="5"/>
  </w:num>
  <w:num w:numId="11">
    <w:abstractNumId w:val="14"/>
  </w:num>
  <w:num w:numId="12">
    <w:abstractNumId w:val="9"/>
  </w:num>
  <w:num w:numId="13">
    <w:abstractNumId w:val="4"/>
  </w:num>
  <w:num w:numId="14">
    <w:abstractNumId w:val="16"/>
  </w:num>
  <w:num w:numId="15">
    <w:abstractNumId w:val="3"/>
  </w:num>
  <w:num w:numId="16">
    <w:abstractNumId w:val="15"/>
  </w:num>
  <w:num w:numId="17">
    <w:abstractNumId w:val="1"/>
  </w:num>
  <w:num w:numId="18">
    <w:abstractNumId w:val="10"/>
  </w:num>
  <w:num w:numId="19">
    <w:abstractNumId w:val="0"/>
  </w:num>
  <w:num w:numId="20">
    <w:abstractNumId w:val="20"/>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6A"/>
    <w:rsid w:val="00004A86"/>
    <w:rsid w:val="001E2A9A"/>
    <w:rsid w:val="0020190E"/>
    <w:rsid w:val="0034223E"/>
    <w:rsid w:val="004A5FD1"/>
    <w:rsid w:val="004C1161"/>
    <w:rsid w:val="00685E90"/>
    <w:rsid w:val="006A1EC5"/>
    <w:rsid w:val="0076380D"/>
    <w:rsid w:val="00785517"/>
    <w:rsid w:val="007A0E05"/>
    <w:rsid w:val="0088486A"/>
    <w:rsid w:val="00894B30"/>
    <w:rsid w:val="008B2059"/>
    <w:rsid w:val="008C0DFD"/>
    <w:rsid w:val="00903510"/>
    <w:rsid w:val="00A2739D"/>
    <w:rsid w:val="00A905E5"/>
    <w:rsid w:val="00B26DAF"/>
    <w:rsid w:val="00B54FC4"/>
    <w:rsid w:val="00BD613F"/>
    <w:rsid w:val="00C424D0"/>
    <w:rsid w:val="00D524BC"/>
    <w:rsid w:val="00E14D22"/>
    <w:rsid w:val="00E3689A"/>
    <w:rsid w:val="00EF5ED1"/>
    <w:rsid w:val="00F20C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D71D4"/>
  <w15:chartTrackingRefBased/>
  <w15:docId w15:val="{80D643A7-09A6-4DE1-93C7-71F7B81D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8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8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8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8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8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8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8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8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8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48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4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86A"/>
    <w:rPr>
      <w:rFonts w:eastAsiaTheme="majorEastAsia" w:cstheme="majorBidi"/>
      <w:color w:val="272727" w:themeColor="text1" w:themeTint="D8"/>
    </w:rPr>
  </w:style>
  <w:style w:type="paragraph" w:styleId="Title">
    <w:name w:val="Title"/>
    <w:basedOn w:val="Normal"/>
    <w:next w:val="Normal"/>
    <w:link w:val="TitleChar"/>
    <w:uiPriority w:val="10"/>
    <w:qFormat/>
    <w:rsid w:val="00884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86A"/>
    <w:pPr>
      <w:spacing w:before="160"/>
      <w:jc w:val="center"/>
    </w:pPr>
    <w:rPr>
      <w:i/>
      <w:iCs/>
      <w:color w:val="404040" w:themeColor="text1" w:themeTint="BF"/>
    </w:rPr>
  </w:style>
  <w:style w:type="character" w:customStyle="1" w:styleId="QuoteChar">
    <w:name w:val="Quote Char"/>
    <w:basedOn w:val="DefaultParagraphFont"/>
    <w:link w:val="Quote"/>
    <w:uiPriority w:val="29"/>
    <w:rsid w:val="0088486A"/>
    <w:rPr>
      <w:i/>
      <w:iCs/>
      <w:color w:val="404040" w:themeColor="text1" w:themeTint="BF"/>
    </w:rPr>
  </w:style>
  <w:style w:type="paragraph" w:styleId="ListParagraph">
    <w:name w:val="List Paragraph"/>
    <w:aliases w:val="spasi 2 taiiii,skripsi,Body Text Char1,Char Char2,List Paragraph2,List Paragraph1,Body of text,sub de titre 4,ANNEX,SUB BAB2,TABEL,Char Char21,kepala,Dalam Tabel,First Level Outline,List Paragraph11,Body of textCxSp,Body of text+1"/>
    <w:basedOn w:val="Normal"/>
    <w:link w:val="ListParagraphChar"/>
    <w:uiPriority w:val="99"/>
    <w:qFormat/>
    <w:rsid w:val="0088486A"/>
    <w:pPr>
      <w:ind w:left="720"/>
      <w:contextualSpacing/>
    </w:pPr>
  </w:style>
  <w:style w:type="character" w:styleId="IntenseEmphasis">
    <w:name w:val="Intense Emphasis"/>
    <w:basedOn w:val="DefaultParagraphFont"/>
    <w:uiPriority w:val="21"/>
    <w:qFormat/>
    <w:rsid w:val="0088486A"/>
    <w:rPr>
      <w:i/>
      <w:iCs/>
      <w:color w:val="2F5496" w:themeColor="accent1" w:themeShade="BF"/>
    </w:rPr>
  </w:style>
  <w:style w:type="paragraph" w:styleId="IntenseQuote">
    <w:name w:val="Intense Quote"/>
    <w:basedOn w:val="Normal"/>
    <w:next w:val="Normal"/>
    <w:link w:val="IntenseQuoteChar"/>
    <w:uiPriority w:val="30"/>
    <w:qFormat/>
    <w:rsid w:val="00884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86A"/>
    <w:rPr>
      <w:i/>
      <w:iCs/>
      <w:color w:val="2F5496" w:themeColor="accent1" w:themeShade="BF"/>
    </w:rPr>
  </w:style>
  <w:style w:type="character" w:styleId="IntenseReference">
    <w:name w:val="Intense Reference"/>
    <w:basedOn w:val="DefaultParagraphFont"/>
    <w:uiPriority w:val="32"/>
    <w:qFormat/>
    <w:rsid w:val="0088486A"/>
    <w:rPr>
      <w:b/>
      <w:bCs/>
      <w:smallCaps/>
      <w:color w:val="2F5496" w:themeColor="accent1" w:themeShade="BF"/>
      <w:spacing w:val="5"/>
    </w:rPr>
  </w:style>
  <w:style w:type="character" w:customStyle="1" w:styleId="ListParagraphChar">
    <w:name w:val="List Paragraph Char"/>
    <w:aliases w:val="spasi 2 taiiii Char,skripsi Char,Body Text Char1 Char,Char Char2 Char,List Paragraph2 Char,List Paragraph1 Char,Body of text Char,sub de titre 4 Char,ANNEX Char,SUB BAB2 Char,TABEL Char,Char Char21 Char,kepala Char,Dalam Tabel Char"/>
    <w:basedOn w:val="DefaultParagraphFont"/>
    <w:link w:val="ListParagraph"/>
    <w:uiPriority w:val="34"/>
    <w:qFormat/>
    <w:rsid w:val="00903510"/>
  </w:style>
  <w:style w:type="paragraph" w:customStyle="1" w:styleId="Default">
    <w:name w:val="Default"/>
    <w:rsid w:val="0090351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NormalWeb">
    <w:name w:val="Normal (Web)"/>
    <w:basedOn w:val="Normal"/>
    <w:uiPriority w:val="99"/>
    <w:semiHidden/>
    <w:unhideWhenUsed/>
    <w:rsid w:val="00E3689A"/>
    <w:rPr>
      <w:rFonts w:ascii="Times New Roman" w:hAnsi="Times New Roman" w:cs="Times New Roman"/>
      <w:sz w:val="24"/>
      <w:szCs w:val="24"/>
    </w:rPr>
  </w:style>
  <w:style w:type="character" w:styleId="Hyperlink">
    <w:name w:val="Hyperlink"/>
    <w:basedOn w:val="DefaultParagraphFont"/>
    <w:uiPriority w:val="99"/>
    <w:unhideWhenUsed/>
    <w:rsid w:val="006A1EC5"/>
    <w:rPr>
      <w:color w:val="0563C1" w:themeColor="hyperlink"/>
      <w:u w:val="single"/>
    </w:rPr>
  </w:style>
  <w:style w:type="character" w:styleId="UnresolvedMention">
    <w:name w:val="Unresolved Mention"/>
    <w:basedOn w:val="DefaultParagraphFont"/>
    <w:uiPriority w:val="99"/>
    <w:semiHidden/>
    <w:unhideWhenUsed/>
    <w:rsid w:val="006A1EC5"/>
    <w:rPr>
      <w:color w:val="605E5C"/>
      <w:shd w:val="clear" w:color="auto" w:fill="E1DFDD"/>
    </w:rPr>
  </w:style>
  <w:style w:type="paragraph" w:styleId="BodyText2">
    <w:name w:val="Body Text 2"/>
    <w:basedOn w:val="Normal"/>
    <w:link w:val="BodyText2Char"/>
    <w:uiPriority w:val="99"/>
    <w:unhideWhenUsed/>
    <w:rsid w:val="00A905E5"/>
    <w:pPr>
      <w:spacing w:after="120" w:line="480" w:lineRule="auto"/>
    </w:pPr>
    <w:rPr>
      <w:rFonts w:ascii="Arial" w:eastAsia="Times New Roman" w:hAnsi="Arial" w:cs="Times New Roman"/>
      <w:kern w:val="0"/>
      <w:sz w:val="24"/>
      <w:szCs w:val="24"/>
      <w:lang w:val="en-US"/>
      <w14:ligatures w14:val="none"/>
    </w:rPr>
  </w:style>
  <w:style w:type="character" w:customStyle="1" w:styleId="BodyText2Char">
    <w:name w:val="Body Text 2 Char"/>
    <w:basedOn w:val="DefaultParagraphFont"/>
    <w:link w:val="BodyText2"/>
    <w:uiPriority w:val="99"/>
    <w:rsid w:val="00A905E5"/>
    <w:rPr>
      <w:rFonts w:ascii="Arial" w:eastAsia="Times New Roman" w:hAnsi="Arial" w:cs="Times New Roman"/>
      <w:kern w:val="0"/>
      <w:sz w:val="24"/>
      <w:szCs w:val="24"/>
      <w:lang w:val="en-US"/>
      <w14:ligatures w14:val="none"/>
    </w:rPr>
  </w:style>
  <w:style w:type="paragraph" w:styleId="Header">
    <w:name w:val="header"/>
    <w:basedOn w:val="Normal"/>
    <w:link w:val="HeaderChar"/>
    <w:uiPriority w:val="99"/>
    <w:unhideWhenUsed/>
    <w:rsid w:val="008B2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059"/>
  </w:style>
  <w:style w:type="paragraph" w:styleId="Footer">
    <w:name w:val="footer"/>
    <w:basedOn w:val="Normal"/>
    <w:link w:val="FooterChar"/>
    <w:uiPriority w:val="99"/>
    <w:unhideWhenUsed/>
    <w:rsid w:val="008B2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41710501" TargetMode="External"/><Relationship Id="rId18" Type="http://schemas.openxmlformats.org/officeDocument/2006/relationships/hyperlink" Target="https://doi.org/10.31253/pe.v21i2.1917" TargetMode="External"/><Relationship Id="rId26" Type="http://schemas.openxmlformats.org/officeDocument/2006/relationships/hyperlink" Target="https://doi.org/10.2991/iceb-15.2015.60" TargetMode="External"/><Relationship Id="rId3" Type="http://schemas.openxmlformats.org/officeDocument/2006/relationships/settings" Target="settings.xml"/><Relationship Id="rId21" Type="http://schemas.openxmlformats.org/officeDocument/2006/relationships/hyperlink" Target="https://repositsc.nuczu.edu.ua/handle/123456789/20091"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4324/9781003381556" TargetMode="External"/><Relationship Id="rId17" Type="http://schemas.openxmlformats.org/officeDocument/2006/relationships/hyperlink" Target="https://journals.cinturs.pt/jtsw/article/view/43" TargetMode="External"/><Relationship Id="rId25" Type="http://schemas.openxmlformats.org/officeDocument/2006/relationships/hyperlink" Target="https://www.ceeol.com/search/article-detail?id=120393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ijerph16203803" TargetMode="External"/><Relationship Id="rId20" Type="http://schemas.openxmlformats.org/officeDocument/2006/relationships/hyperlink" Target="https://doi.org/10.55214/2576-8484.v9i10.10568"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01/ijbmsr.060219.40" TargetMode="External"/><Relationship Id="rId24" Type="http://schemas.openxmlformats.org/officeDocument/2006/relationships/hyperlink" Target="https://doi.org/10.33824/PJPR.2021.36.4.29"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2/9781394320769.ch5" TargetMode="External"/><Relationship Id="rId23" Type="http://schemas.openxmlformats.org/officeDocument/2006/relationships/hyperlink" Target="https://doi.org/10.53573/rhimrj.2025.v12n6.006" TargetMode="External"/><Relationship Id="rId28" Type="http://schemas.openxmlformats.org/officeDocument/2006/relationships/header" Target="header1.xml"/><Relationship Id="rId10" Type="http://schemas.openxmlformats.org/officeDocument/2006/relationships/hyperlink" Target="https://doi.org/10.17261/Pressacademia.2018.811" TargetMode="External"/><Relationship Id="rId19" Type="http://schemas.openxmlformats.org/officeDocument/2006/relationships/hyperlink" Target="https://www.proquest.com/scholarly-journals/study-on-career-planning-development/docview/3076295924/se-2"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7261/Pressacademia.2018.780" TargetMode="External"/><Relationship Id="rId14" Type="http://schemas.openxmlformats.org/officeDocument/2006/relationships/hyperlink" Target="https://doi.org/10.1080/14719037.2016.1153705" TargetMode="External"/><Relationship Id="rId22" Type="http://schemas.openxmlformats.org/officeDocument/2006/relationships/hyperlink" Target="https://doi.org/10.37899/journallabisecoman.v5i1.1029" TargetMode="External"/><Relationship Id="rId27" Type="http://schemas.openxmlformats.org/officeDocument/2006/relationships/hyperlink" Target="https://prjss.com/index.php/prjss/article/view/17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57094/jim.v4i2.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16</Pages>
  <Words>6233</Words>
  <Characters>35530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SDI 1180</cp:lastModifiedBy>
  <cp:revision>12</cp:revision>
  <dcterms:created xsi:type="dcterms:W3CDTF">2026-03-13T04:51:00Z</dcterms:created>
  <dcterms:modified xsi:type="dcterms:W3CDTF">2026-03-14T12:40:00Z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219bab71-5d5a-407e-8886-1221262617ef</vt:lpwstr>
  </property>
</Properties>
</file>