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7205C" w14:textId="77777777" w:rsidR="00D86A53" w:rsidRPr="002002C2" w:rsidRDefault="00315053" w:rsidP="00D76A78">
      <w:pPr>
        <w:spacing w:after="0" w:line="360" w:lineRule="auto"/>
        <w:jc w:val="center"/>
        <w:rPr>
          <w:rFonts w:ascii="Arial" w:hAnsi="Arial" w:cs="Arial"/>
          <w:b/>
        </w:rPr>
      </w:pPr>
      <w:r w:rsidRPr="002002C2">
        <w:rPr>
          <w:rFonts w:ascii="Arial" w:hAnsi="Arial" w:cs="Arial"/>
          <w:b/>
        </w:rPr>
        <w:t xml:space="preserve">Impact </w:t>
      </w:r>
      <w:r w:rsidR="00D86A53" w:rsidRPr="002002C2">
        <w:rPr>
          <w:rFonts w:ascii="Arial" w:hAnsi="Arial" w:cs="Arial"/>
          <w:b/>
        </w:rPr>
        <w:t xml:space="preserve">of </w:t>
      </w:r>
      <w:r w:rsidR="00E53590" w:rsidRPr="002002C2">
        <w:rPr>
          <w:rFonts w:ascii="Arial" w:hAnsi="Arial" w:cs="Arial"/>
          <w:b/>
        </w:rPr>
        <w:t xml:space="preserve">Mulberry </w:t>
      </w:r>
      <w:r w:rsidR="00D86A53" w:rsidRPr="002002C2">
        <w:rPr>
          <w:rFonts w:ascii="Arial" w:hAnsi="Arial" w:cs="Arial"/>
          <w:b/>
        </w:rPr>
        <w:t>varieties</w:t>
      </w:r>
      <w:r w:rsidR="006A1795" w:rsidRPr="002002C2">
        <w:rPr>
          <w:rFonts w:ascii="Arial" w:hAnsi="Arial" w:cs="Arial"/>
          <w:b/>
        </w:rPr>
        <w:t xml:space="preserve"> and genotypes</w:t>
      </w:r>
      <w:r w:rsidR="00D86A53" w:rsidRPr="002002C2">
        <w:rPr>
          <w:rFonts w:ascii="Arial" w:hAnsi="Arial" w:cs="Arial"/>
          <w:b/>
        </w:rPr>
        <w:t xml:space="preserve"> on </w:t>
      </w:r>
      <w:r w:rsidR="00E53590" w:rsidRPr="002002C2">
        <w:rPr>
          <w:rFonts w:ascii="Arial" w:hAnsi="Arial" w:cs="Arial"/>
          <w:b/>
        </w:rPr>
        <w:t>Silkworm (</w:t>
      </w:r>
      <w:r w:rsidR="00E53590" w:rsidRPr="002002C2">
        <w:rPr>
          <w:rFonts w:ascii="Arial" w:hAnsi="Arial" w:cs="Arial"/>
          <w:b/>
          <w:i/>
        </w:rPr>
        <w:t>Bombyx mori</w:t>
      </w:r>
      <w:r w:rsidR="00E53590" w:rsidRPr="002002C2">
        <w:rPr>
          <w:rFonts w:ascii="Arial" w:hAnsi="Arial" w:cs="Arial"/>
          <w:b/>
        </w:rPr>
        <w:t xml:space="preserve"> L.) </w:t>
      </w:r>
      <w:r w:rsidR="00D86A53" w:rsidRPr="002002C2">
        <w:rPr>
          <w:rFonts w:ascii="Arial" w:hAnsi="Arial" w:cs="Arial"/>
          <w:b/>
        </w:rPr>
        <w:t>larval and cocoon parameters</w:t>
      </w:r>
    </w:p>
    <w:p w14:paraId="1C72B48E" w14:textId="2CABFE49" w:rsidR="00DA70D7" w:rsidRDefault="00DA70D7" w:rsidP="002D46A8">
      <w:pPr>
        <w:spacing w:after="0" w:line="360" w:lineRule="auto"/>
        <w:rPr>
          <w:rFonts w:ascii="Arial" w:hAnsi="Arial" w:cs="Arial"/>
          <w:b/>
        </w:rPr>
      </w:pPr>
    </w:p>
    <w:p w14:paraId="5D4708F0" w14:textId="77777777" w:rsidR="00AB7480" w:rsidRPr="002002C2" w:rsidRDefault="00AB7480" w:rsidP="002D46A8">
      <w:pPr>
        <w:spacing w:after="0" w:line="360" w:lineRule="auto"/>
        <w:rPr>
          <w:rFonts w:ascii="Arial" w:hAnsi="Arial" w:cs="Arial"/>
          <w:b/>
        </w:rPr>
      </w:pPr>
      <w:bookmarkStart w:id="0" w:name="_GoBack"/>
      <w:bookmarkEnd w:id="0"/>
    </w:p>
    <w:p w14:paraId="7785619B" w14:textId="77777777" w:rsidR="00D86A53" w:rsidRPr="002002C2" w:rsidRDefault="002002C2" w:rsidP="002D46A8">
      <w:pPr>
        <w:spacing w:after="0" w:line="360" w:lineRule="auto"/>
        <w:rPr>
          <w:rFonts w:ascii="Arial" w:hAnsi="Arial" w:cs="Arial"/>
          <w:b/>
        </w:rPr>
      </w:pPr>
      <w:r w:rsidRPr="002002C2">
        <w:rPr>
          <w:rFonts w:ascii="Arial" w:hAnsi="Arial" w:cs="Arial"/>
          <w:b/>
        </w:rPr>
        <w:t>ABSTRACT</w:t>
      </w:r>
    </w:p>
    <w:p w14:paraId="52FE7616" w14:textId="77777777" w:rsidR="00D86A53" w:rsidRPr="002002C2" w:rsidRDefault="002755BB" w:rsidP="006F4A3E">
      <w:pPr>
        <w:spacing w:after="0" w:line="360" w:lineRule="auto"/>
        <w:jc w:val="both"/>
        <w:rPr>
          <w:rFonts w:ascii="Arial" w:hAnsi="Arial" w:cs="Arial"/>
        </w:rPr>
      </w:pPr>
      <w:r w:rsidRPr="002002C2">
        <w:rPr>
          <w:rFonts w:ascii="Arial" w:hAnsi="Arial" w:cs="Arial"/>
          <w:b/>
        </w:rPr>
        <w:tab/>
      </w:r>
      <w:r w:rsidRPr="002002C2">
        <w:rPr>
          <w:rFonts w:ascii="Arial" w:hAnsi="Arial" w:cs="Arial"/>
        </w:rPr>
        <w:t xml:space="preserve">Sericulture is one of the important disciplines of agriculture which includes two major components </w:t>
      </w:r>
      <w:r w:rsidR="002567D5" w:rsidRPr="002002C2">
        <w:rPr>
          <w:rFonts w:ascii="Arial" w:hAnsi="Arial" w:cs="Arial"/>
        </w:rPr>
        <w:t>i.e.</w:t>
      </w:r>
      <w:r w:rsidRPr="002002C2">
        <w:rPr>
          <w:rFonts w:ascii="Arial" w:hAnsi="Arial" w:cs="Arial"/>
        </w:rPr>
        <w:t>, mulberry cult</w:t>
      </w:r>
      <w:r w:rsidR="007E7150" w:rsidRPr="002002C2">
        <w:rPr>
          <w:rFonts w:ascii="Arial" w:hAnsi="Arial" w:cs="Arial"/>
        </w:rPr>
        <w:t xml:space="preserve">ivation and silkworm rearing. Sericulture </w:t>
      </w:r>
      <w:r w:rsidRPr="002002C2">
        <w:rPr>
          <w:rFonts w:ascii="Arial" w:hAnsi="Arial" w:cs="Arial"/>
        </w:rPr>
        <w:t>helps the farmers to increase their economic status with lower investment.</w:t>
      </w:r>
      <w:r w:rsidR="006F4A3E" w:rsidRPr="002002C2">
        <w:rPr>
          <w:rFonts w:ascii="Arial" w:hAnsi="Arial" w:cs="Arial"/>
        </w:rPr>
        <w:t xml:space="preserve"> Mulberry is predominantly cultivated to rear the silkworm in respect to the production of quality silk materials.</w:t>
      </w:r>
      <w:r w:rsidRPr="002002C2">
        <w:rPr>
          <w:rFonts w:ascii="Arial" w:hAnsi="Arial" w:cs="Arial"/>
        </w:rPr>
        <w:t xml:space="preserve"> Mulberry is one of the prominent </w:t>
      </w:r>
      <w:proofErr w:type="gramStart"/>
      <w:r w:rsidRPr="002002C2">
        <w:rPr>
          <w:rFonts w:ascii="Arial" w:hAnsi="Arial" w:cs="Arial"/>
        </w:rPr>
        <w:t>crop</w:t>
      </w:r>
      <w:proofErr w:type="gramEnd"/>
      <w:r w:rsidRPr="002002C2">
        <w:rPr>
          <w:rFonts w:ascii="Arial" w:hAnsi="Arial" w:cs="Arial"/>
        </w:rPr>
        <w:t xml:space="preserve"> in silkworm rearing and the quality and quantity of the mulberry leaves d</w:t>
      </w:r>
      <w:r w:rsidR="006F4A3E" w:rsidRPr="002002C2">
        <w:rPr>
          <w:rFonts w:ascii="Arial" w:hAnsi="Arial" w:cs="Arial"/>
        </w:rPr>
        <w:t>etermines</w:t>
      </w:r>
      <w:r w:rsidRPr="002002C2">
        <w:rPr>
          <w:rFonts w:ascii="Arial" w:hAnsi="Arial" w:cs="Arial"/>
        </w:rPr>
        <w:t xml:space="preserve"> the outcome of cocoon crop.</w:t>
      </w:r>
      <w:r w:rsidR="006F4A3E" w:rsidRPr="002002C2">
        <w:rPr>
          <w:rFonts w:ascii="Arial" w:hAnsi="Arial" w:cs="Arial"/>
        </w:rPr>
        <w:t xml:space="preserve"> In this research study, a total number of </w:t>
      </w:r>
      <w:r w:rsidR="00E97DCA" w:rsidRPr="002002C2">
        <w:rPr>
          <w:rFonts w:ascii="Arial" w:hAnsi="Arial" w:cs="Arial"/>
        </w:rPr>
        <w:t>5</w:t>
      </w:r>
      <w:r w:rsidR="006F4A3E" w:rsidRPr="002002C2">
        <w:rPr>
          <w:rFonts w:ascii="Arial" w:hAnsi="Arial" w:cs="Arial"/>
        </w:rPr>
        <w:t xml:space="preserve"> varieties </w:t>
      </w:r>
      <w:r w:rsidR="00E97DCA" w:rsidRPr="002002C2">
        <w:rPr>
          <w:rFonts w:ascii="Arial" w:hAnsi="Arial" w:cs="Arial"/>
        </w:rPr>
        <w:t>and one genotype</w:t>
      </w:r>
      <w:r w:rsidR="00822D1A" w:rsidRPr="002002C2">
        <w:rPr>
          <w:rFonts w:ascii="Arial" w:hAnsi="Arial" w:cs="Arial"/>
        </w:rPr>
        <w:t xml:space="preserve"> (C 2038, S36, MR2, V1, G4 and </w:t>
      </w:r>
      <w:r w:rsidR="00822D1A" w:rsidRPr="002002C2">
        <w:rPr>
          <w:rFonts w:ascii="Arial" w:hAnsi="Arial" w:cs="Arial"/>
          <w:i/>
          <w:iCs/>
          <w:lang w:bidi="ta-IN"/>
        </w:rPr>
        <w:t>Morus indica</w:t>
      </w:r>
      <w:r w:rsidR="00822D1A" w:rsidRPr="002002C2">
        <w:rPr>
          <w:rFonts w:ascii="Arial" w:hAnsi="Arial" w:cs="Arial"/>
        </w:rPr>
        <w:t xml:space="preserve">) </w:t>
      </w:r>
      <w:r w:rsidR="006F4A3E" w:rsidRPr="002002C2">
        <w:rPr>
          <w:rFonts w:ascii="Arial" w:hAnsi="Arial" w:cs="Arial"/>
        </w:rPr>
        <w:t>from d</w:t>
      </w:r>
      <w:r w:rsidR="00315053" w:rsidRPr="002002C2">
        <w:rPr>
          <w:rFonts w:ascii="Arial" w:hAnsi="Arial" w:cs="Arial"/>
        </w:rPr>
        <w:t>ifferent mulberry species</w:t>
      </w:r>
      <w:r w:rsidR="005C3ECB" w:rsidRPr="002002C2">
        <w:rPr>
          <w:rFonts w:ascii="Arial" w:hAnsi="Arial" w:cs="Arial"/>
        </w:rPr>
        <w:t xml:space="preserve"> were</w:t>
      </w:r>
      <w:r w:rsidR="00E53590" w:rsidRPr="002002C2">
        <w:rPr>
          <w:rFonts w:ascii="Arial" w:hAnsi="Arial" w:cs="Arial"/>
        </w:rPr>
        <w:t xml:space="preserve"> </w:t>
      </w:r>
      <w:r w:rsidR="008A511E" w:rsidRPr="002002C2">
        <w:rPr>
          <w:rFonts w:ascii="Arial" w:hAnsi="Arial" w:cs="Arial"/>
        </w:rPr>
        <w:t xml:space="preserve">already </w:t>
      </w:r>
      <w:r w:rsidR="00E53590" w:rsidRPr="002002C2">
        <w:rPr>
          <w:rFonts w:ascii="Arial" w:hAnsi="Arial" w:cs="Arial"/>
        </w:rPr>
        <w:t>screened based on the preliminary physiological and leaf yield</w:t>
      </w:r>
      <w:r w:rsidR="00953C01" w:rsidRPr="002002C2">
        <w:rPr>
          <w:rFonts w:ascii="Arial" w:hAnsi="Arial" w:cs="Arial"/>
        </w:rPr>
        <w:t xml:space="preserve"> analysis</w:t>
      </w:r>
      <w:r w:rsidR="00315053" w:rsidRPr="002002C2">
        <w:rPr>
          <w:rFonts w:ascii="Arial" w:hAnsi="Arial" w:cs="Arial"/>
        </w:rPr>
        <w:t xml:space="preserve"> were </w:t>
      </w:r>
      <w:r w:rsidR="006F4A3E" w:rsidRPr="002002C2">
        <w:rPr>
          <w:rFonts w:ascii="Arial" w:hAnsi="Arial" w:cs="Arial"/>
        </w:rPr>
        <w:t xml:space="preserve">taken to </w:t>
      </w:r>
      <w:r w:rsidR="002567D5" w:rsidRPr="002002C2">
        <w:rPr>
          <w:rFonts w:ascii="Arial" w:hAnsi="Arial" w:cs="Arial"/>
        </w:rPr>
        <w:t>analyze</w:t>
      </w:r>
      <w:r w:rsidR="006F4A3E" w:rsidRPr="002002C2">
        <w:rPr>
          <w:rFonts w:ascii="Arial" w:hAnsi="Arial" w:cs="Arial"/>
        </w:rPr>
        <w:t xml:space="preserve"> the performance of silkworm double hybrid</w:t>
      </w:r>
      <w:r w:rsidR="009F703A" w:rsidRPr="002002C2">
        <w:rPr>
          <w:rFonts w:ascii="Arial" w:hAnsi="Arial" w:cs="Arial"/>
        </w:rPr>
        <w:t xml:space="preserve"> ((CSR6 X CSR 26) X (CSR 2X CSR 27)) </w:t>
      </w:r>
      <w:r w:rsidR="00AD5BB7" w:rsidRPr="002002C2">
        <w:rPr>
          <w:rFonts w:ascii="Arial" w:hAnsi="Arial" w:cs="Arial"/>
        </w:rPr>
        <w:t xml:space="preserve">in two different seasons </w:t>
      </w:r>
      <w:r w:rsidR="009F703A" w:rsidRPr="002002C2">
        <w:rPr>
          <w:rFonts w:ascii="Arial" w:hAnsi="Arial" w:cs="Arial"/>
        </w:rPr>
        <w:t xml:space="preserve">and the important economic parameters </w:t>
      </w:r>
      <w:r w:rsidR="009F703A" w:rsidRPr="002002C2">
        <w:rPr>
          <w:rFonts w:ascii="Arial" w:hAnsi="Arial" w:cs="Arial"/>
          <w:i/>
        </w:rPr>
        <w:t>i.e.</w:t>
      </w:r>
      <w:r w:rsidR="009F703A" w:rsidRPr="002002C2">
        <w:rPr>
          <w:rFonts w:ascii="Arial" w:hAnsi="Arial" w:cs="Arial"/>
        </w:rPr>
        <w:t xml:space="preserve"> weight of 5</w:t>
      </w:r>
      <w:r w:rsidR="009F703A" w:rsidRPr="002002C2">
        <w:rPr>
          <w:rFonts w:ascii="Arial" w:hAnsi="Arial" w:cs="Arial"/>
          <w:vertAlign w:val="superscript"/>
        </w:rPr>
        <w:t>th</w:t>
      </w:r>
      <w:r w:rsidR="009F703A" w:rsidRPr="002002C2">
        <w:rPr>
          <w:rFonts w:ascii="Arial" w:hAnsi="Arial" w:cs="Arial"/>
        </w:rPr>
        <w:t xml:space="preserve"> instar larvae, </w:t>
      </w:r>
      <w:r w:rsidR="00E27E8C" w:rsidRPr="002002C2">
        <w:rPr>
          <w:rFonts w:ascii="Arial" w:hAnsi="Arial" w:cs="Arial"/>
        </w:rPr>
        <w:t xml:space="preserve">Single </w:t>
      </w:r>
      <w:r w:rsidR="009F703A" w:rsidRPr="002002C2">
        <w:rPr>
          <w:rFonts w:ascii="Arial" w:hAnsi="Arial" w:cs="Arial"/>
        </w:rPr>
        <w:t xml:space="preserve">cocoon weight, </w:t>
      </w:r>
      <w:r w:rsidR="00E27E8C" w:rsidRPr="002002C2">
        <w:rPr>
          <w:rFonts w:ascii="Arial" w:hAnsi="Arial" w:cs="Arial"/>
        </w:rPr>
        <w:t xml:space="preserve">Single </w:t>
      </w:r>
      <w:r w:rsidR="009F703A" w:rsidRPr="002002C2">
        <w:rPr>
          <w:rFonts w:ascii="Arial" w:hAnsi="Arial" w:cs="Arial"/>
        </w:rPr>
        <w:t xml:space="preserve">shell weight, </w:t>
      </w:r>
      <w:r w:rsidR="00E27E8C" w:rsidRPr="002002C2">
        <w:rPr>
          <w:rFonts w:ascii="Arial" w:hAnsi="Arial" w:cs="Arial"/>
        </w:rPr>
        <w:t xml:space="preserve">Shell </w:t>
      </w:r>
      <w:r w:rsidR="009F703A" w:rsidRPr="002002C2">
        <w:rPr>
          <w:rFonts w:ascii="Arial" w:hAnsi="Arial" w:cs="Arial"/>
        </w:rPr>
        <w:t xml:space="preserve">ratio, </w:t>
      </w:r>
      <w:r w:rsidR="00E27E8C" w:rsidRPr="002002C2">
        <w:rPr>
          <w:rFonts w:ascii="Arial" w:hAnsi="Arial" w:cs="Arial"/>
        </w:rPr>
        <w:t xml:space="preserve">Filament </w:t>
      </w:r>
      <w:r w:rsidR="009F703A" w:rsidRPr="002002C2">
        <w:rPr>
          <w:rFonts w:ascii="Arial" w:hAnsi="Arial" w:cs="Arial"/>
        </w:rPr>
        <w:t xml:space="preserve">length, </w:t>
      </w:r>
      <w:r w:rsidR="00E27E8C" w:rsidRPr="002002C2">
        <w:rPr>
          <w:rFonts w:ascii="Arial" w:hAnsi="Arial" w:cs="Arial"/>
        </w:rPr>
        <w:t xml:space="preserve">Silk </w:t>
      </w:r>
      <w:r w:rsidR="009F703A" w:rsidRPr="002002C2">
        <w:rPr>
          <w:rFonts w:ascii="Arial" w:hAnsi="Arial" w:cs="Arial"/>
        </w:rPr>
        <w:t xml:space="preserve">filament weight, </w:t>
      </w:r>
      <w:proofErr w:type="spellStart"/>
      <w:r w:rsidR="00E27E8C" w:rsidRPr="002002C2">
        <w:rPr>
          <w:rFonts w:ascii="Arial" w:hAnsi="Arial" w:cs="Arial"/>
        </w:rPr>
        <w:t>Renditta</w:t>
      </w:r>
      <w:proofErr w:type="spellEnd"/>
      <w:r w:rsidR="009F703A" w:rsidRPr="002002C2">
        <w:rPr>
          <w:rFonts w:ascii="Arial" w:hAnsi="Arial" w:cs="Arial"/>
        </w:rPr>
        <w:t xml:space="preserve">, </w:t>
      </w:r>
      <w:r w:rsidR="00E27E8C" w:rsidRPr="002002C2">
        <w:rPr>
          <w:rFonts w:ascii="Arial" w:hAnsi="Arial" w:cs="Arial"/>
        </w:rPr>
        <w:t xml:space="preserve">Denier </w:t>
      </w:r>
      <w:r w:rsidR="009F703A" w:rsidRPr="002002C2">
        <w:rPr>
          <w:rFonts w:ascii="Arial" w:hAnsi="Arial" w:cs="Arial"/>
        </w:rPr>
        <w:t>and ERR (Eff</w:t>
      </w:r>
      <w:r w:rsidR="00E53590" w:rsidRPr="002002C2">
        <w:rPr>
          <w:rFonts w:ascii="Arial" w:hAnsi="Arial" w:cs="Arial"/>
        </w:rPr>
        <w:t>ective Rate of Rearing) were observed.</w:t>
      </w:r>
    </w:p>
    <w:p w14:paraId="070510B9" w14:textId="77777777" w:rsidR="00D33AE4" w:rsidRDefault="00D33AE4" w:rsidP="00D33AE4">
      <w:pPr>
        <w:pStyle w:val="ListParagraph"/>
        <w:tabs>
          <w:tab w:val="left" w:pos="0"/>
        </w:tabs>
        <w:spacing w:after="0" w:line="360" w:lineRule="auto"/>
        <w:ind w:left="360"/>
        <w:rPr>
          <w:rFonts w:ascii="Arial" w:hAnsi="Arial" w:cs="Arial"/>
          <w:b/>
        </w:rPr>
      </w:pPr>
    </w:p>
    <w:p w14:paraId="685F3DCE" w14:textId="77777777" w:rsidR="00D86A53" w:rsidRPr="002002C2" w:rsidRDefault="009656AD" w:rsidP="00B34A90">
      <w:pPr>
        <w:pStyle w:val="ListParagraph"/>
        <w:numPr>
          <w:ilvl w:val="0"/>
          <w:numId w:val="1"/>
        </w:numPr>
        <w:tabs>
          <w:tab w:val="left" w:pos="0"/>
        </w:tabs>
        <w:spacing w:after="0" w:line="360" w:lineRule="auto"/>
        <w:ind w:left="360" w:hanging="270"/>
        <w:rPr>
          <w:rFonts w:ascii="Arial" w:hAnsi="Arial" w:cs="Arial"/>
          <w:b/>
        </w:rPr>
      </w:pPr>
      <w:r w:rsidRPr="002002C2">
        <w:rPr>
          <w:rFonts w:ascii="Arial" w:hAnsi="Arial" w:cs="Arial"/>
          <w:b/>
        </w:rPr>
        <w:t>INTRODUCTION</w:t>
      </w:r>
    </w:p>
    <w:p w14:paraId="28D2F54F" w14:textId="77777777" w:rsidR="00F622B7" w:rsidRPr="002002C2" w:rsidRDefault="00D86A53" w:rsidP="002D46A8">
      <w:pPr>
        <w:spacing w:after="0" w:line="360" w:lineRule="auto"/>
        <w:ind w:firstLine="720"/>
        <w:jc w:val="both"/>
        <w:rPr>
          <w:rFonts w:ascii="Arial" w:hAnsi="Arial" w:cs="Arial"/>
        </w:rPr>
      </w:pPr>
      <w:r w:rsidRPr="002002C2">
        <w:rPr>
          <w:rFonts w:ascii="Arial" w:hAnsi="Arial" w:cs="Arial"/>
        </w:rPr>
        <w:t xml:space="preserve">Mulberry is an important crop plant in sericulture, and its foliage is the exclusive food </w:t>
      </w:r>
      <w:r w:rsidR="00EA69B0" w:rsidRPr="002002C2">
        <w:rPr>
          <w:rFonts w:ascii="Arial" w:hAnsi="Arial" w:cs="Arial"/>
        </w:rPr>
        <w:t>for</w:t>
      </w:r>
      <w:r w:rsidRPr="002002C2">
        <w:rPr>
          <w:rFonts w:ascii="Arial" w:hAnsi="Arial" w:cs="Arial"/>
        </w:rPr>
        <w:t xml:space="preserve"> domesticated silkworm </w:t>
      </w:r>
      <w:r w:rsidRPr="002002C2">
        <w:rPr>
          <w:rFonts w:ascii="Arial" w:hAnsi="Arial" w:cs="Arial"/>
          <w:i/>
        </w:rPr>
        <w:t>Bombyx</w:t>
      </w:r>
      <w:r w:rsidR="00A52C98" w:rsidRPr="002002C2">
        <w:rPr>
          <w:rFonts w:ascii="Arial" w:hAnsi="Arial" w:cs="Arial"/>
          <w:i/>
        </w:rPr>
        <w:t xml:space="preserve"> </w:t>
      </w:r>
      <w:r w:rsidRPr="002002C2">
        <w:rPr>
          <w:rFonts w:ascii="Arial" w:hAnsi="Arial" w:cs="Arial"/>
          <w:i/>
        </w:rPr>
        <w:t>mori</w:t>
      </w:r>
      <w:r w:rsidR="00A52C98" w:rsidRPr="002002C2">
        <w:rPr>
          <w:rFonts w:ascii="Arial" w:hAnsi="Arial" w:cs="Arial"/>
          <w:i/>
        </w:rPr>
        <w:t xml:space="preserve"> </w:t>
      </w:r>
      <w:r w:rsidRPr="002002C2">
        <w:rPr>
          <w:rFonts w:ascii="Arial" w:hAnsi="Arial" w:cs="Arial"/>
        </w:rPr>
        <w:t xml:space="preserve">L., which produces the natural silk </w:t>
      </w:r>
      <w:r w:rsidR="008C69C7" w:rsidRPr="002002C2">
        <w:rPr>
          <w:rFonts w:ascii="Arial" w:hAnsi="Arial" w:cs="Arial"/>
        </w:rPr>
        <w:t xml:space="preserve">mainly </w:t>
      </w:r>
      <w:r w:rsidRPr="002002C2">
        <w:rPr>
          <w:rFonts w:ascii="Arial" w:hAnsi="Arial" w:cs="Arial"/>
        </w:rPr>
        <w:t xml:space="preserve">used in textile industries. Leaf yield in mulberry is a polygenic character influenced by several quantitative characters (Vijayan </w:t>
      </w:r>
      <w:r w:rsidRPr="002002C2">
        <w:rPr>
          <w:rFonts w:ascii="Arial" w:hAnsi="Arial" w:cs="Arial"/>
          <w:i/>
          <w:iCs/>
        </w:rPr>
        <w:t>et al</w:t>
      </w:r>
      <w:r w:rsidRPr="002002C2">
        <w:rPr>
          <w:rFonts w:ascii="Arial" w:hAnsi="Arial" w:cs="Arial"/>
        </w:rPr>
        <w:t xml:space="preserve">., 1997) and is the cumulative consequence of various physiological and biochemical </w:t>
      </w:r>
      <w:proofErr w:type="gramStart"/>
      <w:r w:rsidRPr="002002C2">
        <w:rPr>
          <w:rFonts w:ascii="Arial" w:hAnsi="Arial" w:cs="Arial"/>
        </w:rPr>
        <w:t>processes.</w:t>
      </w:r>
      <w:r w:rsidR="000A6AAF" w:rsidRPr="002002C2">
        <w:rPr>
          <w:rFonts w:ascii="Arial" w:hAnsi="Arial" w:cs="Arial"/>
          <w:lang w:val="en-GB"/>
        </w:rPr>
        <w:t>There</w:t>
      </w:r>
      <w:proofErr w:type="gramEnd"/>
      <w:r w:rsidR="000A6AAF" w:rsidRPr="002002C2">
        <w:rPr>
          <w:rFonts w:ascii="Arial" w:hAnsi="Arial" w:cs="Arial"/>
          <w:lang w:val="en-GB"/>
        </w:rPr>
        <w:t xml:space="preserve"> exists a wide genetic variability in the mulberry genotypes.</w:t>
      </w:r>
      <w:r w:rsidR="00A52C98" w:rsidRPr="002002C2">
        <w:rPr>
          <w:rFonts w:ascii="Arial" w:hAnsi="Arial" w:cs="Arial"/>
          <w:lang w:val="en-GB"/>
        </w:rPr>
        <w:t xml:space="preserve"> </w:t>
      </w:r>
      <w:r w:rsidR="000A6AAF" w:rsidRPr="002002C2">
        <w:rPr>
          <w:rFonts w:ascii="Arial" w:hAnsi="Arial" w:cs="Arial"/>
          <w:lang w:val="en-GB"/>
        </w:rPr>
        <w:t>Hence,</w:t>
      </w:r>
      <w:r w:rsidR="00A52C98" w:rsidRPr="002002C2">
        <w:rPr>
          <w:rFonts w:ascii="Arial" w:hAnsi="Arial" w:cs="Arial"/>
          <w:lang w:val="en-GB"/>
        </w:rPr>
        <w:t xml:space="preserve"> </w:t>
      </w:r>
      <w:r w:rsidR="000A6AAF" w:rsidRPr="002002C2">
        <w:rPr>
          <w:rFonts w:ascii="Arial" w:hAnsi="Arial" w:cs="Arial"/>
        </w:rPr>
        <w:t>for effective selection and utilization of genotypes for breeding</w:t>
      </w:r>
      <w:r w:rsidR="00A52C98" w:rsidRPr="002002C2">
        <w:rPr>
          <w:rFonts w:ascii="Arial" w:hAnsi="Arial" w:cs="Arial"/>
        </w:rPr>
        <w:t xml:space="preserve"> </w:t>
      </w:r>
      <w:proofErr w:type="spellStart"/>
      <w:r w:rsidR="000A6AAF" w:rsidRPr="002002C2">
        <w:rPr>
          <w:rFonts w:ascii="Arial" w:hAnsi="Arial" w:cs="Arial"/>
        </w:rPr>
        <w:t>programme</w:t>
      </w:r>
      <w:proofErr w:type="spellEnd"/>
      <w:r w:rsidR="000A6AAF" w:rsidRPr="002002C2">
        <w:rPr>
          <w:rFonts w:ascii="Arial" w:hAnsi="Arial" w:cs="Arial"/>
        </w:rPr>
        <w:t>, a thorough study of genetic variability present in the plant</w:t>
      </w:r>
      <w:r w:rsidR="00A52C98" w:rsidRPr="002002C2">
        <w:rPr>
          <w:rFonts w:ascii="Arial" w:hAnsi="Arial" w:cs="Arial"/>
        </w:rPr>
        <w:t xml:space="preserve"> </w:t>
      </w:r>
      <w:r w:rsidR="000A6AAF" w:rsidRPr="002002C2">
        <w:rPr>
          <w:rFonts w:ascii="Arial" w:hAnsi="Arial" w:cs="Arial"/>
        </w:rPr>
        <w:t>material is needed.</w:t>
      </w:r>
      <w:r w:rsidR="00A52C98" w:rsidRPr="002002C2">
        <w:rPr>
          <w:rFonts w:ascii="Arial" w:hAnsi="Arial" w:cs="Arial"/>
        </w:rPr>
        <w:t xml:space="preserve"> </w:t>
      </w:r>
      <w:hyperlink r:id="rId8" w:history="1">
        <w:r w:rsidR="000A6AAF" w:rsidRPr="002002C2">
          <w:rPr>
            <w:rStyle w:val="Hyperlink"/>
            <w:rFonts w:ascii="Arial" w:hAnsi="Arial" w:cs="Arial"/>
            <w:color w:val="auto"/>
            <w:u w:val="none"/>
          </w:rPr>
          <w:t>Jyoti</w:t>
        </w:r>
        <w:r w:rsidR="00A52C98" w:rsidRPr="002002C2">
          <w:rPr>
            <w:rStyle w:val="Hyperlink"/>
            <w:rFonts w:ascii="Arial" w:hAnsi="Arial" w:cs="Arial"/>
            <w:color w:val="auto"/>
            <w:u w:val="none"/>
          </w:rPr>
          <w:t xml:space="preserve"> </w:t>
        </w:r>
        <w:r w:rsidR="000A6AAF" w:rsidRPr="002002C2">
          <w:rPr>
            <w:rStyle w:val="Hyperlink"/>
            <w:rFonts w:ascii="Arial" w:hAnsi="Arial" w:cs="Arial"/>
            <w:color w:val="auto"/>
            <w:u w:val="none"/>
          </w:rPr>
          <w:t>Biradar</w:t>
        </w:r>
      </w:hyperlink>
      <w:r w:rsidR="00A52C98" w:rsidRPr="002002C2">
        <w:rPr>
          <w:rFonts w:ascii="Arial" w:hAnsi="Arial" w:cs="Arial"/>
        </w:rPr>
        <w:t xml:space="preserve"> </w:t>
      </w:r>
      <w:r w:rsidR="000A6AAF" w:rsidRPr="002002C2">
        <w:rPr>
          <w:rFonts w:ascii="Arial" w:hAnsi="Arial" w:cs="Arial"/>
          <w:i/>
          <w:iCs/>
        </w:rPr>
        <w:t>et al.,</w:t>
      </w:r>
      <w:r w:rsidR="000A6AAF" w:rsidRPr="002002C2">
        <w:rPr>
          <w:rFonts w:ascii="Arial" w:hAnsi="Arial" w:cs="Arial"/>
        </w:rPr>
        <w:t xml:space="preserve"> (2015) noted wide range of variability in</w:t>
      </w:r>
      <w:r w:rsidR="000F1C4C" w:rsidRPr="002002C2">
        <w:rPr>
          <w:rFonts w:ascii="Arial" w:hAnsi="Arial" w:cs="Arial"/>
        </w:rPr>
        <w:t xml:space="preserve"> </w:t>
      </w:r>
      <w:r w:rsidR="000A6AAF" w:rsidRPr="002002C2">
        <w:rPr>
          <w:rFonts w:ascii="Arial" w:hAnsi="Arial" w:cs="Arial"/>
        </w:rPr>
        <w:t>different strains of mulberry for various yield dependent characters</w:t>
      </w:r>
      <w:r w:rsidR="00A52C98" w:rsidRPr="002002C2">
        <w:rPr>
          <w:rFonts w:ascii="Arial" w:hAnsi="Arial" w:cs="Arial"/>
        </w:rPr>
        <w:t xml:space="preserve"> </w:t>
      </w:r>
      <w:r w:rsidR="000A6AAF" w:rsidRPr="002002C2">
        <w:rPr>
          <w:rFonts w:ascii="Arial" w:hAnsi="Arial" w:cs="Arial"/>
        </w:rPr>
        <w:t>like leaf shape and size, plant height, internodal distance, number of</w:t>
      </w:r>
      <w:r w:rsidR="00A52C98" w:rsidRPr="002002C2">
        <w:rPr>
          <w:rFonts w:ascii="Arial" w:hAnsi="Arial" w:cs="Arial"/>
        </w:rPr>
        <w:t xml:space="preserve"> </w:t>
      </w:r>
      <w:r w:rsidR="000A6AAF" w:rsidRPr="002002C2">
        <w:rPr>
          <w:rFonts w:ascii="Arial" w:hAnsi="Arial" w:cs="Arial"/>
        </w:rPr>
        <w:t>primary shoots and secondary shoots and mentioned the importance</w:t>
      </w:r>
      <w:r w:rsidR="00A52C98" w:rsidRPr="002002C2">
        <w:rPr>
          <w:rFonts w:ascii="Arial" w:hAnsi="Arial" w:cs="Arial"/>
        </w:rPr>
        <w:t xml:space="preserve"> </w:t>
      </w:r>
      <w:r w:rsidR="000A6AAF" w:rsidRPr="002002C2">
        <w:rPr>
          <w:rFonts w:ascii="Arial" w:hAnsi="Arial" w:cs="Arial"/>
        </w:rPr>
        <w:t>of concentrating on these characters before aiming at selecting the</w:t>
      </w:r>
      <w:r w:rsidR="00A52C98" w:rsidRPr="002002C2">
        <w:rPr>
          <w:rFonts w:ascii="Arial" w:hAnsi="Arial" w:cs="Arial"/>
        </w:rPr>
        <w:t xml:space="preserve"> </w:t>
      </w:r>
      <w:r w:rsidR="000A6AAF" w:rsidRPr="002002C2">
        <w:rPr>
          <w:rFonts w:ascii="Arial" w:hAnsi="Arial" w:cs="Arial"/>
        </w:rPr>
        <w:t xml:space="preserve">genotypes for higher leaf yield. </w:t>
      </w:r>
    </w:p>
    <w:p w14:paraId="401999A3" w14:textId="77777777" w:rsidR="000A6AAF" w:rsidRPr="002002C2" w:rsidRDefault="000A6AAF" w:rsidP="002D46A8">
      <w:pPr>
        <w:spacing w:after="0" w:line="360" w:lineRule="auto"/>
        <w:ind w:firstLine="720"/>
        <w:jc w:val="both"/>
        <w:rPr>
          <w:rFonts w:ascii="Arial" w:hAnsi="Arial" w:cs="Arial"/>
        </w:rPr>
      </w:pPr>
      <w:r w:rsidRPr="002002C2">
        <w:rPr>
          <w:rFonts w:ascii="Arial" w:hAnsi="Arial" w:cs="Arial"/>
        </w:rPr>
        <w:t>The quality of cocoon is mainly</w:t>
      </w:r>
      <w:r w:rsidR="00F622B7" w:rsidRPr="002002C2">
        <w:rPr>
          <w:rFonts w:ascii="Arial" w:hAnsi="Arial" w:cs="Arial"/>
        </w:rPr>
        <w:t xml:space="preserve"> based </w:t>
      </w:r>
      <w:r w:rsidRPr="002002C2">
        <w:rPr>
          <w:rFonts w:ascii="Arial" w:hAnsi="Arial" w:cs="Arial"/>
        </w:rPr>
        <w:t>on the</w:t>
      </w:r>
      <w:r w:rsidR="00A52C98" w:rsidRPr="002002C2">
        <w:rPr>
          <w:rFonts w:ascii="Arial" w:hAnsi="Arial" w:cs="Arial"/>
        </w:rPr>
        <w:t xml:space="preserve"> </w:t>
      </w:r>
      <w:r w:rsidRPr="002002C2">
        <w:rPr>
          <w:rFonts w:ascii="Arial" w:hAnsi="Arial" w:cs="Arial"/>
        </w:rPr>
        <w:t>quality of the mulberry leaves which the silkworm consumes.</w:t>
      </w:r>
      <w:r w:rsidR="00A52C98" w:rsidRPr="002002C2">
        <w:rPr>
          <w:rFonts w:ascii="Arial" w:hAnsi="Arial" w:cs="Arial"/>
        </w:rPr>
        <w:t xml:space="preserve"> </w:t>
      </w:r>
      <w:r w:rsidRPr="002002C2">
        <w:rPr>
          <w:rFonts w:ascii="Arial" w:hAnsi="Arial" w:cs="Arial"/>
        </w:rPr>
        <w:t xml:space="preserve">Growth and development of </w:t>
      </w:r>
      <w:r w:rsidRPr="002002C2">
        <w:rPr>
          <w:rFonts w:ascii="Arial" w:hAnsi="Arial" w:cs="Arial"/>
          <w:i/>
        </w:rPr>
        <w:t>Bombyx mori</w:t>
      </w:r>
      <w:r w:rsidRPr="002002C2">
        <w:rPr>
          <w:rFonts w:ascii="Arial" w:hAnsi="Arial" w:cs="Arial"/>
        </w:rPr>
        <w:t xml:space="preserve"> and in turn economic traits viz.,</w:t>
      </w:r>
      <w:r w:rsidR="00A52C98" w:rsidRPr="002002C2">
        <w:rPr>
          <w:rFonts w:ascii="Arial" w:hAnsi="Arial" w:cs="Arial"/>
        </w:rPr>
        <w:t xml:space="preserve"> </w:t>
      </w:r>
      <w:r w:rsidRPr="002002C2">
        <w:rPr>
          <w:rFonts w:ascii="Arial" w:hAnsi="Arial" w:cs="Arial"/>
        </w:rPr>
        <w:t>yield, cocoon weight, shell weight and shell ratio are greatly</w:t>
      </w:r>
      <w:r w:rsidR="00A52C98" w:rsidRPr="002002C2">
        <w:rPr>
          <w:rFonts w:ascii="Arial" w:hAnsi="Arial" w:cs="Arial"/>
        </w:rPr>
        <w:t xml:space="preserve"> </w:t>
      </w:r>
      <w:r w:rsidRPr="002002C2">
        <w:rPr>
          <w:rFonts w:ascii="Arial" w:hAnsi="Arial" w:cs="Arial"/>
        </w:rPr>
        <w:t>influenced by the nutritional level of mulberry leaf. Protein content of the leaves helps to build the cocoon protein (</w:t>
      </w:r>
      <w:proofErr w:type="spellStart"/>
      <w:r w:rsidRPr="002002C2">
        <w:rPr>
          <w:rFonts w:ascii="Arial" w:hAnsi="Arial" w:cs="Arial"/>
        </w:rPr>
        <w:t>Chandraju</w:t>
      </w:r>
      <w:proofErr w:type="spellEnd"/>
      <w:r w:rsidR="00A52C98" w:rsidRPr="002002C2">
        <w:rPr>
          <w:rFonts w:ascii="Arial" w:hAnsi="Arial" w:cs="Arial"/>
        </w:rPr>
        <w:t xml:space="preserve"> </w:t>
      </w:r>
      <w:r w:rsidRPr="002002C2">
        <w:rPr>
          <w:rFonts w:ascii="Arial" w:hAnsi="Arial" w:cs="Arial"/>
          <w:i/>
        </w:rPr>
        <w:t xml:space="preserve">et al., </w:t>
      </w:r>
      <w:r w:rsidRPr="002002C2">
        <w:rPr>
          <w:rFonts w:ascii="Arial" w:hAnsi="Arial" w:cs="Arial"/>
        </w:rPr>
        <w:t>2013).</w:t>
      </w:r>
      <w:r w:rsidR="007639B4" w:rsidRPr="002002C2">
        <w:rPr>
          <w:rFonts w:ascii="Arial" w:hAnsi="Arial" w:cs="Arial"/>
        </w:rPr>
        <w:t xml:space="preserve"> </w:t>
      </w:r>
      <w:r w:rsidRPr="002002C2">
        <w:rPr>
          <w:rFonts w:ascii="Arial" w:hAnsi="Arial" w:cs="Arial"/>
        </w:rPr>
        <w:t>High Crude protein content is closely associated with higher</w:t>
      </w:r>
      <w:r w:rsidR="00A52C98" w:rsidRPr="002002C2">
        <w:rPr>
          <w:rFonts w:ascii="Arial" w:hAnsi="Arial" w:cs="Arial"/>
        </w:rPr>
        <w:t xml:space="preserve"> </w:t>
      </w:r>
      <w:r w:rsidRPr="002002C2">
        <w:rPr>
          <w:rFonts w:ascii="Arial" w:hAnsi="Arial" w:cs="Arial"/>
        </w:rPr>
        <w:t xml:space="preserve">moisture and moisture </w:t>
      </w:r>
      <w:r w:rsidRPr="002002C2">
        <w:rPr>
          <w:rFonts w:ascii="Arial" w:hAnsi="Arial" w:cs="Arial"/>
        </w:rPr>
        <w:lastRenderedPageBreak/>
        <w:t xml:space="preserve">retention capacity in leaves </w:t>
      </w:r>
      <w:r w:rsidR="000C193D" w:rsidRPr="002002C2">
        <w:rPr>
          <w:rFonts w:ascii="Arial" w:hAnsi="Arial" w:cs="Arial"/>
        </w:rPr>
        <w:t>which</w:t>
      </w:r>
      <w:r w:rsidRPr="002002C2">
        <w:rPr>
          <w:rFonts w:ascii="Arial" w:hAnsi="Arial" w:cs="Arial"/>
        </w:rPr>
        <w:t xml:space="preserve"> </w:t>
      </w:r>
      <w:proofErr w:type="spellStart"/>
      <w:r w:rsidRPr="002002C2">
        <w:rPr>
          <w:rFonts w:ascii="Arial" w:hAnsi="Arial" w:cs="Arial"/>
        </w:rPr>
        <w:t>favours</w:t>
      </w:r>
      <w:proofErr w:type="spellEnd"/>
      <w:r w:rsidRPr="002002C2">
        <w:rPr>
          <w:rFonts w:ascii="Arial" w:hAnsi="Arial" w:cs="Arial"/>
        </w:rPr>
        <w:t xml:space="preserve"> the larval</w:t>
      </w:r>
      <w:r w:rsidR="00A52C98" w:rsidRPr="002002C2">
        <w:rPr>
          <w:rFonts w:ascii="Arial" w:hAnsi="Arial" w:cs="Arial"/>
        </w:rPr>
        <w:t xml:space="preserve"> </w:t>
      </w:r>
      <w:r w:rsidRPr="002002C2">
        <w:rPr>
          <w:rFonts w:ascii="Arial" w:hAnsi="Arial" w:cs="Arial"/>
        </w:rPr>
        <w:t xml:space="preserve">weight, </w:t>
      </w:r>
      <w:proofErr w:type="spellStart"/>
      <w:r w:rsidRPr="002002C2">
        <w:rPr>
          <w:rFonts w:ascii="Arial" w:hAnsi="Arial" w:cs="Arial"/>
        </w:rPr>
        <w:t>moulting</w:t>
      </w:r>
      <w:proofErr w:type="spellEnd"/>
      <w:r w:rsidRPr="002002C2">
        <w:rPr>
          <w:rFonts w:ascii="Arial" w:hAnsi="Arial" w:cs="Arial"/>
        </w:rPr>
        <w:t xml:space="preserve"> ratio and cocoon yield. Carbohydrate was reported to</w:t>
      </w:r>
      <w:r w:rsidR="00A52C98" w:rsidRPr="002002C2">
        <w:rPr>
          <w:rFonts w:ascii="Arial" w:hAnsi="Arial" w:cs="Arial"/>
        </w:rPr>
        <w:t xml:space="preserve"> </w:t>
      </w:r>
      <w:r w:rsidRPr="002002C2">
        <w:rPr>
          <w:rFonts w:ascii="Arial" w:hAnsi="Arial" w:cs="Arial"/>
        </w:rPr>
        <w:t>be chief source of energy for silkworm (Sampath</w:t>
      </w:r>
      <w:r w:rsidR="00A52C98" w:rsidRPr="002002C2">
        <w:rPr>
          <w:rFonts w:ascii="Arial" w:hAnsi="Arial" w:cs="Arial"/>
        </w:rPr>
        <w:t xml:space="preserve"> </w:t>
      </w:r>
      <w:r w:rsidRPr="002002C2">
        <w:rPr>
          <w:rFonts w:ascii="Arial" w:hAnsi="Arial" w:cs="Arial"/>
          <w:i/>
        </w:rPr>
        <w:t>et al.,</w:t>
      </w:r>
      <w:r w:rsidRPr="002002C2">
        <w:rPr>
          <w:rFonts w:ascii="Arial" w:hAnsi="Arial" w:cs="Arial"/>
        </w:rPr>
        <w:t xml:space="preserve"> ‎2014), if the leaves have</w:t>
      </w:r>
      <w:r w:rsidR="00A52C98" w:rsidRPr="002002C2">
        <w:rPr>
          <w:rFonts w:ascii="Arial" w:hAnsi="Arial" w:cs="Arial"/>
        </w:rPr>
        <w:t xml:space="preserve"> </w:t>
      </w:r>
      <w:r w:rsidRPr="002002C2">
        <w:rPr>
          <w:rFonts w:ascii="Arial" w:hAnsi="Arial" w:cs="Arial"/>
        </w:rPr>
        <w:t>high carbohydrate content, silkworm gain more energy and in</w:t>
      </w:r>
      <w:r w:rsidR="00A52C98" w:rsidRPr="002002C2">
        <w:rPr>
          <w:rFonts w:ascii="Arial" w:hAnsi="Arial" w:cs="Arial"/>
        </w:rPr>
        <w:t xml:space="preserve"> </w:t>
      </w:r>
      <w:r w:rsidRPr="002002C2">
        <w:rPr>
          <w:rFonts w:ascii="Arial" w:hAnsi="Arial" w:cs="Arial"/>
        </w:rPr>
        <w:t>turn may</w:t>
      </w:r>
      <w:r w:rsidR="00A52C98" w:rsidRPr="002002C2">
        <w:rPr>
          <w:rFonts w:ascii="Arial" w:hAnsi="Arial" w:cs="Arial"/>
        </w:rPr>
        <w:t xml:space="preserve"> </w:t>
      </w:r>
      <w:r w:rsidRPr="002002C2">
        <w:rPr>
          <w:rFonts w:ascii="Arial" w:hAnsi="Arial" w:cs="Arial"/>
        </w:rPr>
        <w:t>enhance the synthesis of silk protein.</w:t>
      </w:r>
      <w:r w:rsidR="007639B4" w:rsidRPr="002002C2">
        <w:rPr>
          <w:rFonts w:ascii="Arial" w:hAnsi="Arial" w:cs="Arial"/>
        </w:rPr>
        <w:t xml:space="preserve"> </w:t>
      </w:r>
    </w:p>
    <w:p w14:paraId="3127D610" w14:textId="77777777" w:rsidR="007639B4" w:rsidRPr="002002C2" w:rsidRDefault="00044971" w:rsidP="00044971">
      <w:pPr>
        <w:spacing w:before="120" w:after="120" w:line="360" w:lineRule="auto"/>
        <w:ind w:firstLine="720"/>
        <w:jc w:val="both"/>
        <w:rPr>
          <w:rFonts w:ascii="Arial" w:hAnsi="Arial" w:cs="Arial"/>
        </w:rPr>
      </w:pPr>
      <w:r w:rsidRPr="002002C2">
        <w:rPr>
          <w:rFonts w:ascii="Arial" w:hAnsi="Arial" w:cs="Arial"/>
        </w:rPr>
        <w:t xml:space="preserve">The bivoltine silkworm breed (CSR6 X CSR 26) X (CSR 2X CSR 27) is </w:t>
      </w:r>
      <w:r w:rsidR="00F622B7" w:rsidRPr="002002C2">
        <w:rPr>
          <w:rFonts w:ascii="Arial" w:hAnsi="Arial" w:cs="Arial"/>
        </w:rPr>
        <w:t xml:space="preserve">one of </w:t>
      </w:r>
      <w:r w:rsidRPr="002002C2">
        <w:rPr>
          <w:rFonts w:ascii="Arial" w:hAnsi="Arial" w:cs="Arial"/>
        </w:rPr>
        <w:t xml:space="preserve">the </w:t>
      </w:r>
      <w:r w:rsidR="00F622B7" w:rsidRPr="002002C2">
        <w:rPr>
          <w:rFonts w:ascii="Arial" w:hAnsi="Arial" w:cs="Arial"/>
        </w:rPr>
        <w:t xml:space="preserve">better performing </w:t>
      </w:r>
      <w:proofErr w:type="gramStart"/>
      <w:r w:rsidR="00F622B7" w:rsidRPr="002002C2">
        <w:rPr>
          <w:rFonts w:ascii="Arial" w:hAnsi="Arial" w:cs="Arial"/>
        </w:rPr>
        <w:t>breed</w:t>
      </w:r>
      <w:proofErr w:type="gramEnd"/>
      <w:r w:rsidR="00F622B7" w:rsidRPr="002002C2">
        <w:rPr>
          <w:rFonts w:ascii="Arial" w:hAnsi="Arial" w:cs="Arial"/>
        </w:rPr>
        <w:t xml:space="preserve"> which have the capacity to tolerate high temperate</w:t>
      </w:r>
      <w:r w:rsidR="008855AA" w:rsidRPr="002002C2">
        <w:rPr>
          <w:rFonts w:ascii="Arial" w:hAnsi="Arial" w:cs="Arial"/>
        </w:rPr>
        <w:t xml:space="preserve"> and also suitable to rear all seasons</w:t>
      </w:r>
      <w:r w:rsidR="00F622B7" w:rsidRPr="002002C2">
        <w:rPr>
          <w:rFonts w:ascii="Arial" w:hAnsi="Arial" w:cs="Arial"/>
        </w:rPr>
        <w:t>.</w:t>
      </w:r>
      <w:r w:rsidRPr="002002C2">
        <w:rPr>
          <w:rFonts w:ascii="Arial" w:hAnsi="Arial" w:cs="Arial"/>
        </w:rPr>
        <w:t xml:space="preserve"> </w:t>
      </w:r>
      <w:r w:rsidR="007639B4" w:rsidRPr="002002C2">
        <w:rPr>
          <w:rFonts w:ascii="Arial" w:hAnsi="Arial" w:cs="Arial"/>
        </w:rPr>
        <w:t xml:space="preserve">This study focused to identify the impact of </w:t>
      </w:r>
      <w:r w:rsidR="00F75AB0" w:rsidRPr="002002C2">
        <w:rPr>
          <w:rFonts w:ascii="Arial" w:hAnsi="Arial" w:cs="Arial"/>
        </w:rPr>
        <w:t xml:space="preserve">5 different mulberry varieties and one genotype (C 2038, S36, MR2, V1, G4 and </w:t>
      </w:r>
      <w:r w:rsidR="00F75AB0" w:rsidRPr="002002C2">
        <w:rPr>
          <w:rFonts w:ascii="Arial" w:hAnsi="Arial" w:cs="Arial"/>
          <w:i/>
          <w:iCs/>
          <w:lang w:bidi="ta-IN"/>
        </w:rPr>
        <w:t>Morus indica</w:t>
      </w:r>
      <w:r w:rsidR="00F75AB0" w:rsidRPr="002002C2">
        <w:rPr>
          <w:rFonts w:ascii="Arial" w:hAnsi="Arial" w:cs="Arial"/>
        </w:rPr>
        <w:t xml:space="preserve">) </w:t>
      </w:r>
      <w:r w:rsidR="007639B4" w:rsidRPr="002002C2">
        <w:rPr>
          <w:rFonts w:ascii="Arial" w:hAnsi="Arial" w:cs="Arial"/>
        </w:rPr>
        <w:t>on important larval and cocoon parameters like weight of 5</w:t>
      </w:r>
      <w:r w:rsidR="007639B4" w:rsidRPr="002002C2">
        <w:rPr>
          <w:rFonts w:ascii="Arial" w:hAnsi="Arial" w:cs="Arial"/>
          <w:vertAlign w:val="superscript"/>
        </w:rPr>
        <w:t>th</w:t>
      </w:r>
      <w:r w:rsidR="007639B4" w:rsidRPr="002002C2">
        <w:rPr>
          <w:rFonts w:ascii="Arial" w:hAnsi="Arial" w:cs="Arial"/>
        </w:rPr>
        <w:t xml:space="preserve"> instar larvae, single cocoon weight, single shell weight, shell ratio, filament length, silk filament weight, </w:t>
      </w:r>
      <w:proofErr w:type="spellStart"/>
      <w:r w:rsidR="007639B4" w:rsidRPr="002002C2">
        <w:rPr>
          <w:rFonts w:ascii="Arial" w:hAnsi="Arial" w:cs="Arial"/>
        </w:rPr>
        <w:t>renditta</w:t>
      </w:r>
      <w:proofErr w:type="spellEnd"/>
      <w:r w:rsidR="007639B4" w:rsidRPr="002002C2">
        <w:rPr>
          <w:rFonts w:ascii="Arial" w:hAnsi="Arial" w:cs="Arial"/>
        </w:rPr>
        <w:t xml:space="preserve">, </w:t>
      </w:r>
      <w:r w:rsidR="00E707A6" w:rsidRPr="002002C2">
        <w:rPr>
          <w:rFonts w:ascii="Arial" w:hAnsi="Arial" w:cs="Arial"/>
        </w:rPr>
        <w:t>denier</w:t>
      </w:r>
      <w:r w:rsidR="007639B4" w:rsidRPr="002002C2">
        <w:rPr>
          <w:rFonts w:ascii="Arial" w:hAnsi="Arial" w:cs="Arial"/>
        </w:rPr>
        <w:t xml:space="preserve"> and ERR (Effective Rate of Rearing)</w:t>
      </w:r>
      <w:r w:rsidR="00AC6712" w:rsidRPr="002002C2">
        <w:rPr>
          <w:rFonts w:ascii="Arial" w:hAnsi="Arial" w:cs="Arial"/>
        </w:rPr>
        <w:t xml:space="preserve"> in two different seasons</w:t>
      </w:r>
      <w:r w:rsidR="007639B4" w:rsidRPr="002002C2">
        <w:rPr>
          <w:rFonts w:ascii="Arial" w:hAnsi="Arial" w:cs="Arial"/>
        </w:rPr>
        <w:t>.</w:t>
      </w:r>
    </w:p>
    <w:p w14:paraId="604BE11A" w14:textId="77777777" w:rsidR="002D46A8" w:rsidRPr="002002C2" w:rsidRDefault="00552E3B" w:rsidP="007639B4">
      <w:pPr>
        <w:pStyle w:val="ListParagraph"/>
        <w:numPr>
          <w:ilvl w:val="0"/>
          <w:numId w:val="1"/>
        </w:numPr>
        <w:spacing w:after="0" w:line="360" w:lineRule="auto"/>
        <w:ind w:left="90" w:firstLine="0"/>
        <w:rPr>
          <w:rFonts w:ascii="Arial" w:hAnsi="Arial" w:cs="Arial"/>
          <w:b/>
        </w:rPr>
      </w:pPr>
      <w:r w:rsidRPr="002002C2">
        <w:rPr>
          <w:rFonts w:ascii="Arial" w:hAnsi="Arial" w:cs="Arial"/>
          <w:b/>
        </w:rPr>
        <w:t>MATERIALS AND METHODS</w:t>
      </w:r>
      <w:r w:rsidR="002D46A8" w:rsidRPr="002002C2">
        <w:rPr>
          <w:rFonts w:ascii="Arial" w:hAnsi="Arial" w:cs="Arial"/>
          <w:b/>
        </w:rPr>
        <w:t>:</w:t>
      </w:r>
    </w:p>
    <w:p w14:paraId="5A07929D" w14:textId="77777777" w:rsidR="00315053" w:rsidRPr="002002C2" w:rsidRDefault="00086356" w:rsidP="00315053">
      <w:pPr>
        <w:pStyle w:val="ListParagraph"/>
        <w:numPr>
          <w:ilvl w:val="1"/>
          <w:numId w:val="1"/>
        </w:numPr>
        <w:spacing w:after="0" w:line="360" w:lineRule="auto"/>
        <w:ind w:left="90" w:firstLine="0"/>
        <w:jc w:val="both"/>
        <w:rPr>
          <w:rFonts w:ascii="Arial" w:hAnsi="Arial" w:cs="Arial"/>
          <w:b/>
        </w:rPr>
      </w:pPr>
      <w:r w:rsidRPr="002002C2">
        <w:rPr>
          <w:rFonts w:ascii="Arial" w:hAnsi="Arial" w:cs="Arial"/>
          <w:b/>
        </w:rPr>
        <w:t>Maintenance of plant genetic materials:</w:t>
      </w:r>
    </w:p>
    <w:p w14:paraId="6F9067A6" w14:textId="77777777" w:rsidR="00315053" w:rsidRPr="002002C2" w:rsidRDefault="009B2431" w:rsidP="009B2431">
      <w:pPr>
        <w:pStyle w:val="ListParagraph"/>
        <w:spacing w:after="0" w:line="360" w:lineRule="auto"/>
        <w:ind w:left="90" w:firstLine="630"/>
        <w:jc w:val="both"/>
        <w:rPr>
          <w:rFonts w:ascii="Arial" w:hAnsi="Arial" w:cs="Arial"/>
        </w:rPr>
      </w:pPr>
      <w:r w:rsidRPr="002002C2">
        <w:rPr>
          <w:rFonts w:ascii="Arial" w:hAnsi="Arial" w:cs="Arial"/>
        </w:rPr>
        <w:t xml:space="preserve">Based on the preliminary physiological and leaf yield analysis </w:t>
      </w:r>
      <w:r w:rsidR="00315053" w:rsidRPr="002002C2">
        <w:rPr>
          <w:rFonts w:ascii="Arial" w:hAnsi="Arial" w:cs="Arial"/>
        </w:rPr>
        <w:t xml:space="preserve">a total number of </w:t>
      </w:r>
      <w:r w:rsidR="00562622" w:rsidRPr="002002C2">
        <w:rPr>
          <w:rFonts w:ascii="Arial" w:hAnsi="Arial" w:cs="Arial"/>
        </w:rPr>
        <w:t xml:space="preserve">5 varieties and one genotype (C 2038, S36, MR2, V1, G4 and </w:t>
      </w:r>
      <w:r w:rsidR="00562622" w:rsidRPr="002002C2">
        <w:rPr>
          <w:rFonts w:ascii="Arial" w:hAnsi="Arial" w:cs="Arial"/>
          <w:i/>
          <w:iCs/>
          <w:lang w:bidi="ta-IN"/>
        </w:rPr>
        <w:t>Morus indica</w:t>
      </w:r>
      <w:r w:rsidR="00562622" w:rsidRPr="002002C2">
        <w:rPr>
          <w:rFonts w:ascii="Arial" w:hAnsi="Arial" w:cs="Arial"/>
        </w:rPr>
        <w:t>)</w:t>
      </w:r>
      <w:r w:rsidR="00383B0E" w:rsidRPr="002002C2">
        <w:rPr>
          <w:rFonts w:ascii="Arial" w:hAnsi="Arial" w:cs="Arial"/>
        </w:rPr>
        <w:t xml:space="preserve"> </w:t>
      </w:r>
      <w:r w:rsidR="00315053" w:rsidRPr="002002C2">
        <w:rPr>
          <w:rFonts w:ascii="Arial" w:hAnsi="Arial" w:cs="Arial"/>
        </w:rPr>
        <w:t>from different mulberry species were screened</w:t>
      </w:r>
      <w:r w:rsidRPr="002002C2">
        <w:rPr>
          <w:rFonts w:ascii="Arial" w:hAnsi="Arial" w:cs="Arial"/>
        </w:rPr>
        <w:t xml:space="preserve"> to analyse the performance of silkworm double hybrid. The mulberry genotypes and varieties taken to study were listed in table 1.</w:t>
      </w:r>
    </w:p>
    <w:p w14:paraId="11E54A9C" w14:textId="77777777" w:rsidR="002D46A8" w:rsidRPr="002002C2" w:rsidRDefault="00CB47FE" w:rsidP="00315053">
      <w:pPr>
        <w:spacing w:after="0" w:line="360" w:lineRule="auto"/>
        <w:jc w:val="both"/>
        <w:rPr>
          <w:rFonts w:ascii="Arial" w:hAnsi="Arial" w:cs="Arial"/>
          <w:b/>
          <w:bCs/>
          <w:lang w:bidi="ta-IN"/>
        </w:rPr>
      </w:pPr>
      <w:r w:rsidRPr="002002C2">
        <w:rPr>
          <w:rFonts w:ascii="Arial" w:hAnsi="Arial" w:cs="Arial"/>
          <w:b/>
          <w:bCs/>
          <w:lang w:bidi="ta-IN"/>
        </w:rPr>
        <w:t xml:space="preserve">Table 1: List </w:t>
      </w:r>
      <w:r w:rsidR="009B2431" w:rsidRPr="002002C2">
        <w:rPr>
          <w:rFonts w:ascii="Arial" w:hAnsi="Arial" w:cs="Arial"/>
          <w:b/>
          <w:bCs/>
          <w:lang w:bidi="ta-IN"/>
        </w:rPr>
        <w:t>of Mulberry</w:t>
      </w:r>
      <w:r w:rsidR="002D46A8" w:rsidRPr="002002C2">
        <w:rPr>
          <w:rFonts w:ascii="Arial" w:hAnsi="Arial" w:cs="Arial"/>
          <w:b/>
          <w:bCs/>
          <w:lang w:bidi="ta-IN"/>
        </w:rPr>
        <w:t xml:space="preserve"> genotypes/varieties used in the </w:t>
      </w:r>
      <w:r w:rsidR="009B2431" w:rsidRPr="002002C2">
        <w:rPr>
          <w:rFonts w:ascii="Arial" w:hAnsi="Arial" w:cs="Arial"/>
          <w:b/>
          <w:bCs/>
          <w:lang w:bidi="ta-IN"/>
        </w:rPr>
        <w:t>study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2"/>
        <w:gridCol w:w="2354"/>
      </w:tblGrid>
      <w:tr w:rsidR="002D46A8" w:rsidRPr="002002C2" w14:paraId="6D7DEC98" w14:textId="77777777" w:rsidTr="0028517C">
        <w:trPr>
          <w:jc w:val="center"/>
        </w:trPr>
        <w:tc>
          <w:tcPr>
            <w:tcW w:w="1482" w:type="dxa"/>
          </w:tcPr>
          <w:p w14:paraId="246C0D87" w14:textId="77777777" w:rsidR="002D46A8" w:rsidRPr="002002C2" w:rsidRDefault="002D46A8" w:rsidP="008200B0">
            <w:pPr>
              <w:autoSpaceDE w:val="0"/>
              <w:autoSpaceDN w:val="0"/>
              <w:adjustRightInd w:val="0"/>
              <w:spacing w:after="0"/>
              <w:jc w:val="center"/>
              <w:rPr>
                <w:rFonts w:ascii="Arial" w:hAnsi="Arial" w:cs="Arial"/>
                <w:b/>
                <w:bCs/>
                <w:lang w:bidi="ta-IN"/>
              </w:rPr>
            </w:pPr>
            <w:r w:rsidRPr="002002C2">
              <w:rPr>
                <w:rFonts w:ascii="Arial" w:hAnsi="Arial" w:cs="Arial"/>
                <w:b/>
                <w:bCs/>
                <w:lang w:bidi="ta-IN"/>
              </w:rPr>
              <w:t>S</w:t>
            </w:r>
            <w:r w:rsidR="0028517C" w:rsidRPr="002002C2">
              <w:rPr>
                <w:rFonts w:ascii="Arial" w:hAnsi="Arial" w:cs="Arial"/>
                <w:b/>
                <w:bCs/>
                <w:lang w:bidi="ta-IN"/>
              </w:rPr>
              <w:t xml:space="preserve">l. </w:t>
            </w:r>
            <w:r w:rsidRPr="002002C2">
              <w:rPr>
                <w:rFonts w:ascii="Arial" w:hAnsi="Arial" w:cs="Arial"/>
                <w:b/>
                <w:bCs/>
                <w:lang w:bidi="ta-IN"/>
              </w:rPr>
              <w:t>No</w:t>
            </w:r>
          </w:p>
        </w:tc>
        <w:tc>
          <w:tcPr>
            <w:tcW w:w="2354" w:type="dxa"/>
          </w:tcPr>
          <w:p w14:paraId="604FB920" w14:textId="77777777" w:rsidR="002D46A8" w:rsidRPr="002002C2" w:rsidRDefault="002D46A8" w:rsidP="008200B0">
            <w:pPr>
              <w:autoSpaceDE w:val="0"/>
              <w:autoSpaceDN w:val="0"/>
              <w:adjustRightInd w:val="0"/>
              <w:spacing w:after="0"/>
              <w:jc w:val="center"/>
              <w:rPr>
                <w:rFonts w:ascii="Arial" w:hAnsi="Arial" w:cs="Arial"/>
                <w:b/>
                <w:bCs/>
                <w:lang w:bidi="ta-IN"/>
              </w:rPr>
            </w:pPr>
            <w:r w:rsidRPr="002002C2">
              <w:rPr>
                <w:rFonts w:ascii="Arial" w:hAnsi="Arial" w:cs="Arial"/>
                <w:b/>
                <w:bCs/>
                <w:lang w:bidi="ta-IN"/>
              </w:rPr>
              <w:t>Genotypes/Varieties</w:t>
            </w:r>
          </w:p>
        </w:tc>
      </w:tr>
      <w:tr w:rsidR="0028517C" w:rsidRPr="002002C2" w14:paraId="0E8848FF" w14:textId="77777777" w:rsidTr="0028517C">
        <w:trPr>
          <w:jc w:val="center"/>
        </w:trPr>
        <w:tc>
          <w:tcPr>
            <w:tcW w:w="1482" w:type="dxa"/>
          </w:tcPr>
          <w:p w14:paraId="12EA799C" w14:textId="77777777" w:rsidR="0028517C" w:rsidRPr="002002C2" w:rsidRDefault="009B2431" w:rsidP="008200B0">
            <w:pPr>
              <w:autoSpaceDE w:val="0"/>
              <w:autoSpaceDN w:val="0"/>
              <w:adjustRightInd w:val="0"/>
              <w:spacing w:after="0"/>
              <w:jc w:val="center"/>
              <w:rPr>
                <w:rFonts w:ascii="Arial" w:hAnsi="Arial" w:cs="Arial"/>
                <w:lang w:bidi="ta-IN"/>
              </w:rPr>
            </w:pPr>
            <w:r w:rsidRPr="002002C2">
              <w:rPr>
                <w:rFonts w:ascii="Arial" w:hAnsi="Arial" w:cs="Arial"/>
                <w:lang w:bidi="ta-IN"/>
              </w:rPr>
              <w:t>1.</w:t>
            </w:r>
          </w:p>
        </w:tc>
        <w:tc>
          <w:tcPr>
            <w:tcW w:w="2354" w:type="dxa"/>
          </w:tcPr>
          <w:p w14:paraId="484808D9" w14:textId="77777777" w:rsidR="0028517C" w:rsidRPr="002002C2" w:rsidRDefault="0028517C" w:rsidP="008200B0">
            <w:pPr>
              <w:autoSpaceDE w:val="0"/>
              <w:autoSpaceDN w:val="0"/>
              <w:adjustRightInd w:val="0"/>
              <w:spacing w:after="0"/>
              <w:rPr>
                <w:rFonts w:ascii="Arial" w:hAnsi="Arial" w:cs="Arial"/>
                <w:lang w:bidi="ta-IN"/>
              </w:rPr>
            </w:pPr>
            <w:r w:rsidRPr="002002C2">
              <w:rPr>
                <w:rFonts w:ascii="Arial" w:hAnsi="Arial" w:cs="Arial"/>
                <w:lang w:bidi="ta-IN"/>
              </w:rPr>
              <w:t>C2038</w:t>
            </w:r>
          </w:p>
        </w:tc>
      </w:tr>
      <w:tr w:rsidR="009B2431" w:rsidRPr="002002C2" w14:paraId="4C0EB33F" w14:textId="77777777" w:rsidTr="0028517C">
        <w:trPr>
          <w:jc w:val="center"/>
        </w:trPr>
        <w:tc>
          <w:tcPr>
            <w:tcW w:w="1482" w:type="dxa"/>
          </w:tcPr>
          <w:p w14:paraId="1D652226" w14:textId="77777777" w:rsidR="009B2431" w:rsidRPr="002002C2" w:rsidRDefault="009B2431" w:rsidP="008200B0">
            <w:pPr>
              <w:autoSpaceDE w:val="0"/>
              <w:autoSpaceDN w:val="0"/>
              <w:adjustRightInd w:val="0"/>
              <w:spacing w:after="0"/>
              <w:jc w:val="center"/>
              <w:rPr>
                <w:rFonts w:ascii="Arial" w:hAnsi="Arial" w:cs="Arial"/>
                <w:lang w:bidi="ta-IN"/>
              </w:rPr>
            </w:pPr>
            <w:r w:rsidRPr="002002C2">
              <w:rPr>
                <w:rFonts w:ascii="Arial" w:hAnsi="Arial" w:cs="Arial"/>
                <w:lang w:bidi="ta-IN"/>
              </w:rPr>
              <w:t>2.</w:t>
            </w:r>
          </w:p>
        </w:tc>
        <w:tc>
          <w:tcPr>
            <w:tcW w:w="2354" w:type="dxa"/>
          </w:tcPr>
          <w:p w14:paraId="4BDBD888" w14:textId="77777777" w:rsidR="009B2431" w:rsidRPr="002002C2" w:rsidRDefault="009B2431" w:rsidP="00861688">
            <w:pPr>
              <w:autoSpaceDE w:val="0"/>
              <w:autoSpaceDN w:val="0"/>
              <w:adjustRightInd w:val="0"/>
              <w:spacing w:after="0"/>
              <w:rPr>
                <w:rFonts w:ascii="Arial" w:hAnsi="Arial" w:cs="Arial"/>
                <w:lang w:bidi="ta-IN"/>
              </w:rPr>
            </w:pPr>
            <w:r w:rsidRPr="002002C2">
              <w:rPr>
                <w:rFonts w:ascii="Arial" w:hAnsi="Arial" w:cs="Arial"/>
                <w:lang w:bidi="ta-IN"/>
              </w:rPr>
              <w:t>S36</w:t>
            </w:r>
          </w:p>
        </w:tc>
      </w:tr>
      <w:tr w:rsidR="009B2431" w:rsidRPr="002002C2" w14:paraId="7F6CF3E7" w14:textId="77777777" w:rsidTr="0028517C">
        <w:trPr>
          <w:jc w:val="center"/>
        </w:trPr>
        <w:tc>
          <w:tcPr>
            <w:tcW w:w="1482" w:type="dxa"/>
          </w:tcPr>
          <w:p w14:paraId="6AFF498E" w14:textId="77777777" w:rsidR="009B2431" w:rsidRPr="002002C2" w:rsidRDefault="009B2431" w:rsidP="008200B0">
            <w:pPr>
              <w:autoSpaceDE w:val="0"/>
              <w:autoSpaceDN w:val="0"/>
              <w:adjustRightInd w:val="0"/>
              <w:spacing w:after="0"/>
              <w:jc w:val="center"/>
              <w:rPr>
                <w:rFonts w:ascii="Arial" w:hAnsi="Arial" w:cs="Arial"/>
                <w:lang w:bidi="ta-IN"/>
              </w:rPr>
            </w:pPr>
            <w:r w:rsidRPr="002002C2">
              <w:rPr>
                <w:rFonts w:ascii="Arial" w:hAnsi="Arial" w:cs="Arial"/>
                <w:lang w:bidi="ta-IN"/>
              </w:rPr>
              <w:t>3.</w:t>
            </w:r>
          </w:p>
        </w:tc>
        <w:tc>
          <w:tcPr>
            <w:tcW w:w="2354" w:type="dxa"/>
          </w:tcPr>
          <w:p w14:paraId="5EB5CC56" w14:textId="77777777" w:rsidR="009B2431" w:rsidRPr="002002C2" w:rsidRDefault="009B2431" w:rsidP="00861688">
            <w:pPr>
              <w:autoSpaceDE w:val="0"/>
              <w:autoSpaceDN w:val="0"/>
              <w:adjustRightInd w:val="0"/>
              <w:spacing w:after="0"/>
              <w:rPr>
                <w:rFonts w:ascii="Arial" w:hAnsi="Arial" w:cs="Arial"/>
                <w:lang w:bidi="ta-IN"/>
              </w:rPr>
            </w:pPr>
            <w:r w:rsidRPr="002002C2">
              <w:rPr>
                <w:rFonts w:ascii="Arial" w:hAnsi="Arial" w:cs="Arial"/>
                <w:lang w:bidi="ta-IN"/>
              </w:rPr>
              <w:t>MR2</w:t>
            </w:r>
          </w:p>
        </w:tc>
      </w:tr>
      <w:tr w:rsidR="009B2431" w:rsidRPr="002002C2" w14:paraId="61ED0999" w14:textId="77777777" w:rsidTr="0028517C">
        <w:trPr>
          <w:jc w:val="center"/>
        </w:trPr>
        <w:tc>
          <w:tcPr>
            <w:tcW w:w="1482" w:type="dxa"/>
          </w:tcPr>
          <w:p w14:paraId="11D5DE01" w14:textId="77777777" w:rsidR="009B2431" w:rsidRPr="002002C2" w:rsidRDefault="009B2431" w:rsidP="008200B0">
            <w:pPr>
              <w:autoSpaceDE w:val="0"/>
              <w:autoSpaceDN w:val="0"/>
              <w:adjustRightInd w:val="0"/>
              <w:spacing w:after="0"/>
              <w:jc w:val="center"/>
              <w:rPr>
                <w:rFonts w:ascii="Arial" w:hAnsi="Arial" w:cs="Arial"/>
                <w:lang w:bidi="ta-IN"/>
              </w:rPr>
            </w:pPr>
            <w:r w:rsidRPr="002002C2">
              <w:rPr>
                <w:rFonts w:ascii="Arial" w:hAnsi="Arial" w:cs="Arial"/>
                <w:lang w:bidi="ta-IN"/>
              </w:rPr>
              <w:t>4.</w:t>
            </w:r>
          </w:p>
        </w:tc>
        <w:tc>
          <w:tcPr>
            <w:tcW w:w="2354" w:type="dxa"/>
          </w:tcPr>
          <w:p w14:paraId="54B29438" w14:textId="77777777" w:rsidR="009B2431" w:rsidRPr="002002C2" w:rsidRDefault="009B2431" w:rsidP="00861688">
            <w:pPr>
              <w:autoSpaceDE w:val="0"/>
              <w:autoSpaceDN w:val="0"/>
              <w:adjustRightInd w:val="0"/>
              <w:spacing w:after="0"/>
              <w:rPr>
                <w:rFonts w:ascii="Arial" w:hAnsi="Arial" w:cs="Arial"/>
                <w:i/>
                <w:iCs/>
                <w:lang w:bidi="ta-IN"/>
              </w:rPr>
            </w:pPr>
            <w:r w:rsidRPr="002002C2">
              <w:rPr>
                <w:rFonts w:ascii="Arial" w:hAnsi="Arial" w:cs="Arial"/>
                <w:lang w:bidi="ta-IN"/>
              </w:rPr>
              <w:t>V1</w:t>
            </w:r>
          </w:p>
        </w:tc>
      </w:tr>
      <w:tr w:rsidR="009B2431" w:rsidRPr="002002C2" w14:paraId="30C30298" w14:textId="77777777" w:rsidTr="0028517C">
        <w:trPr>
          <w:jc w:val="center"/>
        </w:trPr>
        <w:tc>
          <w:tcPr>
            <w:tcW w:w="1482" w:type="dxa"/>
          </w:tcPr>
          <w:p w14:paraId="5D9629F1" w14:textId="77777777" w:rsidR="009B2431" w:rsidRPr="002002C2" w:rsidRDefault="009B2431" w:rsidP="008200B0">
            <w:pPr>
              <w:autoSpaceDE w:val="0"/>
              <w:autoSpaceDN w:val="0"/>
              <w:adjustRightInd w:val="0"/>
              <w:spacing w:after="0"/>
              <w:jc w:val="center"/>
              <w:rPr>
                <w:rFonts w:ascii="Arial" w:hAnsi="Arial" w:cs="Arial"/>
                <w:lang w:bidi="ta-IN"/>
              </w:rPr>
            </w:pPr>
            <w:r w:rsidRPr="002002C2">
              <w:rPr>
                <w:rFonts w:ascii="Arial" w:hAnsi="Arial" w:cs="Arial"/>
                <w:lang w:bidi="ta-IN"/>
              </w:rPr>
              <w:t>5.</w:t>
            </w:r>
          </w:p>
        </w:tc>
        <w:tc>
          <w:tcPr>
            <w:tcW w:w="2354" w:type="dxa"/>
          </w:tcPr>
          <w:p w14:paraId="64D3E9F3" w14:textId="77777777" w:rsidR="009B2431" w:rsidRPr="002002C2" w:rsidRDefault="009B2431" w:rsidP="00861688">
            <w:pPr>
              <w:autoSpaceDE w:val="0"/>
              <w:autoSpaceDN w:val="0"/>
              <w:adjustRightInd w:val="0"/>
              <w:spacing w:after="0"/>
              <w:rPr>
                <w:rFonts w:ascii="Arial" w:hAnsi="Arial" w:cs="Arial"/>
                <w:lang w:bidi="ta-IN"/>
              </w:rPr>
            </w:pPr>
            <w:r w:rsidRPr="002002C2">
              <w:rPr>
                <w:rFonts w:ascii="Arial" w:hAnsi="Arial" w:cs="Arial"/>
                <w:lang w:bidi="ta-IN"/>
              </w:rPr>
              <w:t>G4</w:t>
            </w:r>
          </w:p>
        </w:tc>
      </w:tr>
      <w:tr w:rsidR="009B2431" w:rsidRPr="002002C2" w14:paraId="7D2FBE20" w14:textId="77777777" w:rsidTr="0028517C">
        <w:trPr>
          <w:jc w:val="center"/>
        </w:trPr>
        <w:tc>
          <w:tcPr>
            <w:tcW w:w="1482" w:type="dxa"/>
          </w:tcPr>
          <w:p w14:paraId="44474999" w14:textId="77777777" w:rsidR="009B2431" w:rsidRPr="002002C2" w:rsidRDefault="009B2431" w:rsidP="008200B0">
            <w:pPr>
              <w:autoSpaceDE w:val="0"/>
              <w:autoSpaceDN w:val="0"/>
              <w:adjustRightInd w:val="0"/>
              <w:spacing w:after="0"/>
              <w:jc w:val="center"/>
              <w:rPr>
                <w:rFonts w:ascii="Arial" w:hAnsi="Arial" w:cs="Arial"/>
                <w:lang w:bidi="ta-IN"/>
              </w:rPr>
            </w:pPr>
            <w:r w:rsidRPr="002002C2">
              <w:rPr>
                <w:rFonts w:ascii="Arial" w:hAnsi="Arial" w:cs="Arial"/>
                <w:lang w:bidi="ta-IN"/>
              </w:rPr>
              <w:t>6.</w:t>
            </w:r>
          </w:p>
        </w:tc>
        <w:tc>
          <w:tcPr>
            <w:tcW w:w="2354" w:type="dxa"/>
          </w:tcPr>
          <w:p w14:paraId="7DDF5E40" w14:textId="77777777" w:rsidR="009B2431" w:rsidRPr="002002C2" w:rsidRDefault="009B2431" w:rsidP="00861688">
            <w:pPr>
              <w:autoSpaceDE w:val="0"/>
              <w:autoSpaceDN w:val="0"/>
              <w:adjustRightInd w:val="0"/>
              <w:spacing w:after="0"/>
              <w:rPr>
                <w:rFonts w:ascii="Arial" w:hAnsi="Arial" w:cs="Arial"/>
                <w:lang w:bidi="ta-IN"/>
              </w:rPr>
            </w:pPr>
            <w:r w:rsidRPr="002002C2">
              <w:rPr>
                <w:rFonts w:ascii="Arial" w:hAnsi="Arial" w:cs="Arial"/>
                <w:i/>
                <w:iCs/>
                <w:lang w:bidi="ta-IN"/>
              </w:rPr>
              <w:t>Morus indica</w:t>
            </w:r>
          </w:p>
        </w:tc>
      </w:tr>
    </w:tbl>
    <w:p w14:paraId="2B9DBBA6" w14:textId="77777777" w:rsidR="009B2431" w:rsidRPr="002002C2" w:rsidRDefault="009B2431" w:rsidP="002D46A8">
      <w:pPr>
        <w:spacing w:after="0" w:line="360" w:lineRule="auto"/>
        <w:rPr>
          <w:rFonts w:ascii="Arial" w:hAnsi="Arial" w:cs="Arial"/>
          <w:b/>
        </w:rPr>
      </w:pPr>
    </w:p>
    <w:p w14:paraId="5D34AA0B" w14:textId="77777777" w:rsidR="002D46A8" w:rsidRPr="002002C2" w:rsidRDefault="00086356" w:rsidP="002D46A8">
      <w:pPr>
        <w:spacing w:after="0" w:line="360" w:lineRule="auto"/>
        <w:rPr>
          <w:rFonts w:ascii="Arial" w:hAnsi="Arial" w:cs="Arial"/>
          <w:b/>
        </w:rPr>
      </w:pPr>
      <w:r w:rsidRPr="002002C2">
        <w:rPr>
          <w:rFonts w:ascii="Arial" w:hAnsi="Arial" w:cs="Arial"/>
          <w:b/>
        </w:rPr>
        <w:t>2.2. Techniques</w:t>
      </w:r>
      <w:r w:rsidR="009B2431" w:rsidRPr="002002C2">
        <w:rPr>
          <w:rFonts w:ascii="Arial" w:hAnsi="Arial" w:cs="Arial"/>
          <w:b/>
        </w:rPr>
        <w:t xml:space="preserve"> used</w:t>
      </w:r>
      <w:r w:rsidRPr="002002C2">
        <w:rPr>
          <w:rFonts w:ascii="Arial" w:hAnsi="Arial" w:cs="Arial"/>
          <w:b/>
        </w:rPr>
        <w:t xml:space="preserve"> in </w:t>
      </w:r>
      <w:r w:rsidR="00383B0E" w:rsidRPr="002002C2">
        <w:rPr>
          <w:rFonts w:ascii="Arial" w:hAnsi="Arial" w:cs="Arial"/>
          <w:b/>
        </w:rPr>
        <w:t>rearing</w:t>
      </w:r>
      <w:r w:rsidR="009D7B2A" w:rsidRPr="002002C2">
        <w:rPr>
          <w:rFonts w:ascii="Arial" w:hAnsi="Arial" w:cs="Arial"/>
          <w:b/>
        </w:rPr>
        <w:t xml:space="preserve"> performances</w:t>
      </w:r>
    </w:p>
    <w:p w14:paraId="486C4090" w14:textId="77777777" w:rsidR="0075401A" w:rsidRDefault="009D7B2A" w:rsidP="009B2431">
      <w:pPr>
        <w:spacing w:before="120" w:after="120" w:line="360" w:lineRule="auto"/>
        <w:ind w:firstLine="720"/>
        <w:jc w:val="both"/>
        <w:rPr>
          <w:rFonts w:ascii="Arial" w:hAnsi="Arial" w:cs="Arial"/>
        </w:rPr>
      </w:pPr>
      <w:r w:rsidRPr="002002C2">
        <w:rPr>
          <w:rFonts w:ascii="Arial" w:hAnsi="Arial" w:cs="Arial"/>
        </w:rPr>
        <w:t xml:space="preserve">Two </w:t>
      </w:r>
      <w:proofErr w:type="spellStart"/>
      <w:r w:rsidRPr="002002C2">
        <w:rPr>
          <w:rFonts w:ascii="Arial" w:hAnsi="Arial" w:cs="Arial"/>
        </w:rPr>
        <w:t>rearings</w:t>
      </w:r>
      <w:proofErr w:type="spellEnd"/>
      <w:r w:rsidRPr="002002C2">
        <w:rPr>
          <w:rFonts w:ascii="Arial" w:hAnsi="Arial" w:cs="Arial"/>
        </w:rPr>
        <w:t xml:space="preserve"> were conducted during November to December 2016 and April to May 2017. The techniques involved and materials used for the present investigation are described below.</w:t>
      </w:r>
    </w:p>
    <w:p w14:paraId="7BF5A29C" w14:textId="77777777" w:rsidR="004137F0" w:rsidRDefault="004137F0" w:rsidP="009B2431">
      <w:pPr>
        <w:spacing w:before="120" w:after="120" w:line="360" w:lineRule="auto"/>
        <w:ind w:firstLine="720"/>
        <w:jc w:val="both"/>
        <w:rPr>
          <w:rFonts w:ascii="Arial" w:hAnsi="Arial" w:cs="Arial"/>
        </w:rPr>
      </w:pPr>
    </w:p>
    <w:p w14:paraId="196C33C2" w14:textId="77777777" w:rsidR="004137F0" w:rsidRPr="002002C2" w:rsidRDefault="004137F0" w:rsidP="009B2431">
      <w:pPr>
        <w:spacing w:before="120" w:after="120" w:line="360" w:lineRule="auto"/>
        <w:ind w:firstLine="720"/>
        <w:jc w:val="both"/>
        <w:rPr>
          <w:rFonts w:ascii="Arial" w:hAnsi="Arial" w:cs="Arial"/>
        </w:rPr>
      </w:pPr>
    </w:p>
    <w:p w14:paraId="670A6155" w14:textId="77777777" w:rsidR="00086356" w:rsidRPr="002002C2" w:rsidRDefault="00086356" w:rsidP="00086356">
      <w:pPr>
        <w:spacing w:after="0" w:line="360" w:lineRule="auto"/>
        <w:jc w:val="both"/>
        <w:rPr>
          <w:rFonts w:ascii="Arial" w:hAnsi="Arial" w:cs="Arial"/>
          <w:b/>
        </w:rPr>
      </w:pPr>
      <w:r w:rsidRPr="002002C2">
        <w:rPr>
          <w:rFonts w:ascii="Arial" w:hAnsi="Arial" w:cs="Arial"/>
          <w:b/>
        </w:rPr>
        <w:t>2.2.1</w:t>
      </w:r>
      <w:r w:rsidR="00E707A6" w:rsidRPr="002002C2">
        <w:rPr>
          <w:rFonts w:ascii="Arial" w:hAnsi="Arial" w:cs="Arial"/>
          <w:b/>
        </w:rPr>
        <w:t>. Silkworm</w:t>
      </w:r>
      <w:r w:rsidRPr="002002C2">
        <w:rPr>
          <w:rFonts w:ascii="Arial" w:hAnsi="Arial" w:cs="Arial"/>
          <w:b/>
        </w:rPr>
        <w:t xml:space="preserve"> egg</w:t>
      </w:r>
    </w:p>
    <w:p w14:paraId="1444DB24" w14:textId="77777777" w:rsidR="00086356" w:rsidRPr="002002C2" w:rsidRDefault="00086356" w:rsidP="00086356">
      <w:pPr>
        <w:spacing w:after="0" w:line="360" w:lineRule="auto"/>
        <w:jc w:val="both"/>
        <w:rPr>
          <w:rFonts w:ascii="Arial" w:hAnsi="Arial" w:cs="Arial"/>
        </w:rPr>
      </w:pPr>
      <w:r w:rsidRPr="002002C2">
        <w:rPr>
          <w:rFonts w:ascii="Arial" w:hAnsi="Arial" w:cs="Arial"/>
        </w:rPr>
        <w:tab/>
        <w:t xml:space="preserve">Disease Free </w:t>
      </w:r>
      <w:proofErr w:type="spellStart"/>
      <w:r w:rsidRPr="002002C2">
        <w:rPr>
          <w:rFonts w:ascii="Arial" w:hAnsi="Arial" w:cs="Arial"/>
        </w:rPr>
        <w:t>Layings</w:t>
      </w:r>
      <w:proofErr w:type="spellEnd"/>
      <w:r w:rsidRPr="002002C2">
        <w:rPr>
          <w:rFonts w:ascii="Arial" w:hAnsi="Arial" w:cs="Arial"/>
        </w:rPr>
        <w:t xml:space="preserve"> (DFL’s) of the double hybrid (CSR6 X CSR 26) X (CSR 2X CSR 27) were obtained from the Silkworm Seed Production Centre,</w:t>
      </w:r>
      <w:r w:rsidR="00746AC8" w:rsidRPr="002002C2">
        <w:rPr>
          <w:rFonts w:ascii="Arial" w:hAnsi="Arial" w:cs="Arial"/>
        </w:rPr>
        <w:t xml:space="preserve"> Central Silk Board,</w:t>
      </w:r>
      <w:r w:rsidRPr="002002C2">
        <w:rPr>
          <w:rFonts w:ascii="Arial" w:hAnsi="Arial" w:cs="Arial"/>
        </w:rPr>
        <w:t xml:space="preserve"> Coimbatore. </w:t>
      </w:r>
      <w:r w:rsidRPr="002002C2">
        <w:rPr>
          <w:rFonts w:ascii="Arial" w:hAnsi="Arial" w:cs="Arial"/>
        </w:rPr>
        <w:lastRenderedPageBreak/>
        <w:t>The selected bivoltine breed was suitable for rearing in all seasons under Tamil Nadu Conditions.</w:t>
      </w:r>
    </w:p>
    <w:p w14:paraId="30979EB7" w14:textId="77777777" w:rsidR="009D7B2A" w:rsidRPr="002002C2" w:rsidRDefault="00086356" w:rsidP="009D7B2A">
      <w:pPr>
        <w:spacing w:before="120" w:after="120" w:line="360" w:lineRule="auto"/>
        <w:jc w:val="both"/>
        <w:rPr>
          <w:rFonts w:ascii="Arial" w:hAnsi="Arial" w:cs="Arial"/>
          <w:b/>
        </w:rPr>
      </w:pPr>
      <w:r w:rsidRPr="002002C2">
        <w:rPr>
          <w:rFonts w:ascii="Arial" w:hAnsi="Arial" w:cs="Arial"/>
          <w:b/>
        </w:rPr>
        <w:t>2.2.2</w:t>
      </w:r>
      <w:r w:rsidR="009D7B2A" w:rsidRPr="002002C2">
        <w:rPr>
          <w:rFonts w:ascii="Arial" w:hAnsi="Arial" w:cs="Arial"/>
          <w:b/>
        </w:rPr>
        <w:t>. Disinfection</w:t>
      </w:r>
    </w:p>
    <w:p w14:paraId="43B09385" w14:textId="77777777" w:rsidR="009D7B2A" w:rsidRPr="002002C2" w:rsidRDefault="009D7B2A" w:rsidP="00086356">
      <w:pPr>
        <w:spacing w:before="120" w:after="120" w:line="360" w:lineRule="auto"/>
        <w:ind w:firstLine="720"/>
        <w:jc w:val="both"/>
        <w:rPr>
          <w:rFonts w:ascii="Arial" w:hAnsi="Arial" w:cs="Arial"/>
        </w:rPr>
      </w:pPr>
      <w:r w:rsidRPr="002002C2">
        <w:rPr>
          <w:rFonts w:ascii="Arial" w:hAnsi="Arial" w:cs="Arial"/>
        </w:rPr>
        <w:t xml:space="preserve">Prior to commencement of rearing, the rearing room with rearing stands were cleaned, washed thoroughly and properly disinfected with 4 per cent Formalin solution using a foot pump as adopted by Dandin </w:t>
      </w:r>
      <w:r w:rsidRPr="002002C2">
        <w:rPr>
          <w:rFonts w:ascii="Arial" w:hAnsi="Arial" w:cs="Arial"/>
          <w:i/>
        </w:rPr>
        <w:t>et al.,</w:t>
      </w:r>
      <w:r w:rsidRPr="002002C2">
        <w:rPr>
          <w:rFonts w:ascii="Arial" w:hAnsi="Arial" w:cs="Arial"/>
        </w:rPr>
        <w:t xml:space="preserve"> (2003). </w:t>
      </w:r>
      <w:r w:rsidR="00EC2EC3" w:rsidRPr="002002C2">
        <w:rPr>
          <w:rFonts w:ascii="Arial" w:hAnsi="Arial" w:cs="Arial"/>
        </w:rPr>
        <w:t>Once the</w:t>
      </w:r>
      <w:r w:rsidRPr="002002C2">
        <w:rPr>
          <w:rFonts w:ascii="Arial" w:hAnsi="Arial" w:cs="Arial"/>
        </w:rPr>
        <w:t xml:space="preserve"> spraying</w:t>
      </w:r>
      <w:r w:rsidR="00746AC8" w:rsidRPr="002002C2">
        <w:rPr>
          <w:rFonts w:ascii="Arial" w:hAnsi="Arial" w:cs="Arial"/>
        </w:rPr>
        <w:t xml:space="preserve"> of disinfectant</w:t>
      </w:r>
      <w:r w:rsidR="00EC2EC3" w:rsidRPr="002002C2">
        <w:rPr>
          <w:rFonts w:ascii="Arial" w:hAnsi="Arial" w:cs="Arial"/>
        </w:rPr>
        <w:t xml:space="preserve"> is done</w:t>
      </w:r>
      <w:r w:rsidRPr="002002C2">
        <w:rPr>
          <w:rFonts w:ascii="Arial" w:hAnsi="Arial" w:cs="Arial"/>
        </w:rPr>
        <w:t>, the room was kept closed for 48 hours for</w:t>
      </w:r>
      <w:r w:rsidR="00086356" w:rsidRPr="002002C2">
        <w:rPr>
          <w:rFonts w:ascii="Arial" w:hAnsi="Arial" w:cs="Arial"/>
        </w:rPr>
        <w:t xml:space="preserve"> </w:t>
      </w:r>
      <w:r w:rsidRPr="002002C2">
        <w:rPr>
          <w:rFonts w:ascii="Arial" w:hAnsi="Arial" w:cs="Arial"/>
        </w:rPr>
        <w:t xml:space="preserve">effective disinfection. </w:t>
      </w:r>
      <w:r w:rsidR="00EC2EC3" w:rsidRPr="002002C2">
        <w:rPr>
          <w:rFonts w:ascii="Arial" w:hAnsi="Arial" w:cs="Arial"/>
        </w:rPr>
        <w:t xml:space="preserve">After that, </w:t>
      </w:r>
      <w:r w:rsidRPr="002002C2">
        <w:rPr>
          <w:rFonts w:ascii="Arial" w:hAnsi="Arial" w:cs="Arial"/>
        </w:rPr>
        <w:t>the doors and windows were kept open to allow the fresh air into the rearing room.</w:t>
      </w:r>
    </w:p>
    <w:p w14:paraId="68182244" w14:textId="77777777" w:rsidR="009D7B2A" w:rsidRPr="002002C2" w:rsidRDefault="00086356" w:rsidP="009D7B2A">
      <w:pPr>
        <w:spacing w:before="120" w:after="120" w:line="360" w:lineRule="auto"/>
        <w:jc w:val="both"/>
        <w:rPr>
          <w:rFonts w:ascii="Arial" w:hAnsi="Arial" w:cs="Arial"/>
          <w:b/>
        </w:rPr>
      </w:pPr>
      <w:r w:rsidRPr="002002C2">
        <w:rPr>
          <w:rFonts w:ascii="Arial" w:hAnsi="Arial" w:cs="Arial"/>
          <w:b/>
        </w:rPr>
        <w:t>2.2.3.</w:t>
      </w:r>
      <w:r w:rsidR="009D7B2A" w:rsidRPr="002002C2">
        <w:rPr>
          <w:rFonts w:ascii="Arial" w:hAnsi="Arial" w:cs="Arial"/>
          <w:b/>
        </w:rPr>
        <w:t xml:space="preserve"> Incubation</w:t>
      </w:r>
    </w:p>
    <w:p w14:paraId="00E77974" w14:textId="77777777" w:rsidR="009D7B2A" w:rsidRPr="002002C2" w:rsidRDefault="009D7B2A" w:rsidP="009D7B2A">
      <w:pPr>
        <w:spacing w:before="120" w:after="120" w:line="360" w:lineRule="auto"/>
        <w:jc w:val="both"/>
        <w:rPr>
          <w:rFonts w:ascii="Arial" w:hAnsi="Arial" w:cs="Arial"/>
        </w:rPr>
      </w:pPr>
      <w:r w:rsidRPr="002002C2">
        <w:rPr>
          <w:rFonts w:ascii="Arial" w:hAnsi="Arial" w:cs="Arial"/>
        </w:rPr>
        <w:tab/>
        <w:t>The silkworm eggs were spread out on trays for incubation and ideal temperature of 25°C and relative humidity of 75 – 80 per cent was maintained.</w:t>
      </w:r>
    </w:p>
    <w:p w14:paraId="4B2AF616" w14:textId="77777777" w:rsidR="009D7B2A" w:rsidRPr="002002C2" w:rsidRDefault="00086356" w:rsidP="009D7B2A">
      <w:pPr>
        <w:spacing w:before="120" w:after="120" w:line="360" w:lineRule="auto"/>
        <w:jc w:val="both"/>
        <w:rPr>
          <w:rFonts w:ascii="Arial" w:hAnsi="Arial" w:cs="Arial"/>
          <w:b/>
        </w:rPr>
      </w:pPr>
      <w:r w:rsidRPr="002002C2">
        <w:rPr>
          <w:rFonts w:ascii="Arial" w:hAnsi="Arial" w:cs="Arial"/>
          <w:b/>
        </w:rPr>
        <w:t>2.2.4.</w:t>
      </w:r>
      <w:r w:rsidR="009D7B2A" w:rsidRPr="002002C2">
        <w:rPr>
          <w:rFonts w:ascii="Arial" w:hAnsi="Arial" w:cs="Arial"/>
          <w:b/>
        </w:rPr>
        <w:t xml:space="preserve"> Black boxing</w:t>
      </w:r>
    </w:p>
    <w:p w14:paraId="4A2F8482" w14:textId="77777777" w:rsidR="009D7B2A" w:rsidRPr="002002C2" w:rsidRDefault="009D7B2A" w:rsidP="009D7B2A">
      <w:pPr>
        <w:spacing w:before="120" w:after="120" w:line="360" w:lineRule="auto"/>
        <w:jc w:val="both"/>
        <w:rPr>
          <w:rFonts w:ascii="Arial" w:hAnsi="Arial" w:cs="Arial"/>
        </w:rPr>
      </w:pPr>
      <w:r w:rsidRPr="002002C2">
        <w:rPr>
          <w:rFonts w:ascii="Arial" w:hAnsi="Arial" w:cs="Arial"/>
          <w:b/>
        </w:rPr>
        <w:tab/>
      </w:r>
      <w:r w:rsidRPr="002002C2">
        <w:rPr>
          <w:rFonts w:ascii="Arial" w:hAnsi="Arial" w:cs="Arial"/>
        </w:rPr>
        <w:t xml:space="preserve">About 48 hours before hatching, the egg sheets were wrapped up in black sheet of paper and left undisturbed. This method enabled the development of embryo to attain full and uniform growth without hatching up to expected date. The black eggs were exposed to bright day light between 8.00 </w:t>
      </w:r>
      <w:proofErr w:type="spellStart"/>
      <w:r w:rsidRPr="002002C2">
        <w:rPr>
          <w:rFonts w:ascii="Arial" w:hAnsi="Arial" w:cs="Arial"/>
        </w:rPr>
        <w:t>a.m</w:t>
      </w:r>
      <w:proofErr w:type="spellEnd"/>
      <w:r w:rsidRPr="002002C2">
        <w:rPr>
          <w:rFonts w:ascii="Arial" w:hAnsi="Arial" w:cs="Arial"/>
        </w:rPr>
        <w:t xml:space="preserve"> to 9 </w:t>
      </w:r>
      <w:proofErr w:type="spellStart"/>
      <w:r w:rsidRPr="002002C2">
        <w:rPr>
          <w:rFonts w:ascii="Arial" w:hAnsi="Arial" w:cs="Arial"/>
        </w:rPr>
        <w:t>a.m</w:t>
      </w:r>
      <w:proofErr w:type="spellEnd"/>
      <w:r w:rsidRPr="002002C2">
        <w:rPr>
          <w:rFonts w:ascii="Arial" w:hAnsi="Arial" w:cs="Arial"/>
        </w:rPr>
        <w:t xml:space="preserve"> for uniform hatching.</w:t>
      </w:r>
    </w:p>
    <w:p w14:paraId="1BFB3E5A" w14:textId="77777777" w:rsidR="009D7B2A" w:rsidRPr="002002C2" w:rsidRDefault="00086356" w:rsidP="009D7B2A">
      <w:pPr>
        <w:spacing w:before="120" w:after="120" w:line="360" w:lineRule="auto"/>
        <w:jc w:val="both"/>
        <w:rPr>
          <w:rFonts w:ascii="Arial" w:hAnsi="Arial" w:cs="Arial"/>
          <w:b/>
        </w:rPr>
      </w:pPr>
      <w:r w:rsidRPr="002002C2">
        <w:rPr>
          <w:rFonts w:ascii="Arial" w:hAnsi="Arial" w:cs="Arial"/>
          <w:b/>
        </w:rPr>
        <w:t>2.2</w:t>
      </w:r>
      <w:r w:rsidR="009D7B2A" w:rsidRPr="002002C2">
        <w:rPr>
          <w:rFonts w:ascii="Arial" w:hAnsi="Arial" w:cs="Arial"/>
          <w:b/>
        </w:rPr>
        <w:t>.5. Hatching</w:t>
      </w:r>
    </w:p>
    <w:p w14:paraId="1093D558" w14:textId="77777777" w:rsidR="009D7B2A" w:rsidRPr="002002C2" w:rsidRDefault="009D7B2A" w:rsidP="009D7B2A">
      <w:pPr>
        <w:spacing w:before="120" w:after="120" w:line="360" w:lineRule="auto"/>
        <w:jc w:val="both"/>
        <w:rPr>
          <w:rFonts w:ascii="Arial" w:hAnsi="Arial" w:cs="Arial"/>
        </w:rPr>
      </w:pPr>
      <w:r w:rsidRPr="002002C2">
        <w:rPr>
          <w:rFonts w:ascii="Arial" w:hAnsi="Arial" w:cs="Arial"/>
        </w:rPr>
        <w:tab/>
        <w:t>The photo stimulus thus provided leads to hatching in about 2 hours.</w:t>
      </w:r>
    </w:p>
    <w:p w14:paraId="126C51DC" w14:textId="77777777" w:rsidR="009D7B2A" w:rsidRPr="002002C2" w:rsidRDefault="00086356" w:rsidP="009D7B2A">
      <w:pPr>
        <w:spacing w:before="120" w:after="120" w:line="360" w:lineRule="auto"/>
        <w:jc w:val="both"/>
        <w:rPr>
          <w:rFonts w:ascii="Arial" w:hAnsi="Arial" w:cs="Arial"/>
          <w:b/>
        </w:rPr>
      </w:pPr>
      <w:r w:rsidRPr="002002C2">
        <w:rPr>
          <w:rFonts w:ascii="Arial" w:hAnsi="Arial" w:cs="Arial"/>
          <w:b/>
        </w:rPr>
        <w:t>2.2.6</w:t>
      </w:r>
      <w:r w:rsidR="009D7B2A" w:rsidRPr="002002C2">
        <w:rPr>
          <w:rFonts w:ascii="Arial" w:hAnsi="Arial" w:cs="Arial"/>
          <w:b/>
        </w:rPr>
        <w:t>. Brushing</w:t>
      </w:r>
    </w:p>
    <w:p w14:paraId="608D23EF" w14:textId="77777777" w:rsidR="009D7B2A" w:rsidRPr="002002C2" w:rsidRDefault="009D7B2A" w:rsidP="009D7B2A">
      <w:pPr>
        <w:spacing w:before="120" w:after="120" w:line="360" w:lineRule="auto"/>
        <w:jc w:val="both"/>
        <w:rPr>
          <w:rFonts w:ascii="Arial" w:hAnsi="Arial" w:cs="Arial"/>
        </w:rPr>
      </w:pPr>
      <w:r w:rsidRPr="002002C2">
        <w:rPr>
          <w:rFonts w:ascii="Arial" w:hAnsi="Arial" w:cs="Arial"/>
        </w:rPr>
        <w:tab/>
        <w:t>The neonate larvae were fed with tender mulberry leaves and brushed gently on to the rearing beds by using poultry bird feather.</w:t>
      </w:r>
    </w:p>
    <w:p w14:paraId="21A87ED0" w14:textId="77777777" w:rsidR="009D7B2A" w:rsidRPr="002002C2" w:rsidRDefault="00044971" w:rsidP="009D7B2A">
      <w:pPr>
        <w:spacing w:before="120" w:after="120" w:line="360" w:lineRule="auto"/>
        <w:jc w:val="both"/>
        <w:rPr>
          <w:rFonts w:ascii="Arial" w:hAnsi="Arial" w:cs="Arial"/>
          <w:b/>
        </w:rPr>
      </w:pPr>
      <w:r w:rsidRPr="002002C2">
        <w:rPr>
          <w:rFonts w:ascii="Arial" w:hAnsi="Arial" w:cs="Arial"/>
          <w:b/>
        </w:rPr>
        <w:t>2.2.7</w:t>
      </w:r>
      <w:r w:rsidR="009D7B2A" w:rsidRPr="002002C2">
        <w:rPr>
          <w:rFonts w:ascii="Arial" w:hAnsi="Arial" w:cs="Arial"/>
          <w:b/>
        </w:rPr>
        <w:t>. Bioassay of silkworm (</w:t>
      </w:r>
      <w:r w:rsidR="009D7B2A" w:rsidRPr="002002C2">
        <w:rPr>
          <w:rFonts w:ascii="Arial" w:hAnsi="Arial" w:cs="Arial"/>
          <w:b/>
          <w:i/>
        </w:rPr>
        <w:t xml:space="preserve">Bombyx mori </w:t>
      </w:r>
      <w:r w:rsidR="009D7B2A" w:rsidRPr="002002C2">
        <w:rPr>
          <w:rFonts w:ascii="Arial" w:hAnsi="Arial" w:cs="Arial"/>
          <w:b/>
        </w:rPr>
        <w:t>L)</w:t>
      </w:r>
    </w:p>
    <w:p w14:paraId="5815B61F" w14:textId="77777777" w:rsidR="009D7B2A" w:rsidRPr="002002C2" w:rsidRDefault="009D7B2A" w:rsidP="009D7B2A">
      <w:pPr>
        <w:spacing w:before="120" w:after="120" w:line="360" w:lineRule="auto"/>
        <w:ind w:firstLine="720"/>
        <w:jc w:val="both"/>
        <w:rPr>
          <w:rFonts w:ascii="Arial" w:hAnsi="Arial" w:cs="Arial"/>
        </w:rPr>
      </w:pPr>
      <w:r w:rsidRPr="002002C2">
        <w:rPr>
          <w:rFonts w:ascii="Arial" w:hAnsi="Arial" w:cs="Arial"/>
        </w:rPr>
        <w:t xml:space="preserve"> The third instar larvae after second </w:t>
      </w:r>
      <w:proofErr w:type="spellStart"/>
      <w:r w:rsidRPr="002002C2">
        <w:rPr>
          <w:rFonts w:ascii="Arial" w:hAnsi="Arial" w:cs="Arial"/>
        </w:rPr>
        <w:t>moulting</w:t>
      </w:r>
      <w:proofErr w:type="spellEnd"/>
      <w:r w:rsidRPr="002002C2">
        <w:rPr>
          <w:rFonts w:ascii="Arial" w:hAnsi="Arial" w:cs="Arial"/>
        </w:rPr>
        <w:t xml:space="preserve"> were used for experimental purpose</w:t>
      </w:r>
      <w:r w:rsidR="0054758C" w:rsidRPr="002002C2">
        <w:rPr>
          <w:rFonts w:ascii="Arial" w:hAnsi="Arial" w:cs="Arial"/>
        </w:rPr>
        <w:t>s</w:t>
      </w:r>
      <w:r w:rsidRPr="002002C2">
        <w:rPr>
          <w:rFonts w:ascii="Arial" w:hAnsi="Arial" w:cs="Arial"/>
        </w:rPr>
        <w:t>. The larvae were fed with known quantity of elite mul</w:t>
      </w:r>
      <w:r w:rsidR="0054758C" w:rsidRPr="002002C2">
        <w:rPr>
          <w:rFonts w:ascii="Arial" w:hAnsi="Arial" w:cs="Arial"/>
        </w:rPr>
        <w:t>berry genotypes/variety leaves of physiologically</w:t>
      </w:r>
      <w:r w:rsidRPr="002002C2">
        <w:rPr>
          <w:rFonts w:ascii="Arial" w:hAnsi="Arial" w:cs="Arial"/>
        </w:rPr>
        <w:t xml:space="preserve"> screened </w:t>
      </w:r>
      <w:r w:rsidR="0054758C" w:rsidRPr="002002C2">
        <w:rPr>
          <w:rFonts w:ascii="Arial" w:hAnsi="Arial" w:cs="Arial"/>
        </w:rPr>
        <w:t>s</w:t>
      </w:r>
      <w:r w:rsidRPr="002002C2">
        <w:rPr>
          <w:rFonts w:ascii="Arial" w:hAnsi="Arial" w:cs="Arial"/>
        </w:rPr>
        <w:t>uperior plant</w:t>
      </w:r>
      <w:r w:rsidR="0054758C" w:rsidRPr="002002C2">
        <w:rPr>
          <w:rFonts w:ascii="Arial" w:hAnsi="Arial" w:cs="Arial"/>
        </w:rPr>
        <w:t>s</w:t>
      </w:r>
      <w:r w:rsidRPr="002002C2">
        <w:rPr>
          <w:rFonts w:ascii="Arial" w:hAnsi="Arial" w:cs="Arial"/>
        </w:rPr>
        <w:t>. The following observations were recorded during the rearing of silkworms.</w:t>
      </w:r>
      <w:r w:rsidR="00D36641" w:rsidRPr="002002C2">
        <w:rPr>
          <w:rFonts w:ascii="Arial" w:hAnsi="Arial" w:cs="Arial"/>
        </w:rPr>
        <w:t xml:space="preserve"> </w:t>
      </w:r>
      <w:r w:rsidRPr="002002C2">
        <w:rPr>
          <w:rFonts w:ascii="Arial" w:hAnsi="Arial" w:cs="Arial"/>
        </w:rPr>
        <w:t xml:space="preserve">The experiment set up had the silkworm (CSR6 X CSR 26) X (CSR 2X CSR 27) feeding on elite </w:t>
      </w:r>
      <w:r w:rsidR="00383B0E" w:rsidRPr="002002C2">
        <w:rPr>
          <w:rFonts w:ascii="Arial" w:hAnsi="Arial" w:cs="Arial"/>
        </w:rPr>
        <w:t xml:space="preserve">5 varieties and one genotype (C 2038, S36, MR2, V1, G4 and </w:t>
      </w:r>
      <w:r w:rsidR="00383B0E" w:rsidRPr="002002C2">
        <w:rPr>
          <w:rFonts w:ascii="Arial" w:hAnsi="Arial" w:cs="Arial"/>
          <w:i/>
          <w:iCs/>
          <w:lang w:bidi="ta-IN"/>
        </w:rPr>
        <w:t>Morus indica</w:t>
      </w:r>
      <w:r w:rsidR="00383B0E" w:rsidRPr="002002C2">
        <w:rPr>
          <w:rFonts w:ascii="Arial" w:hAnsi="Arial" w:cs="Arial"/>
        </w:rPr>
        <w:t>).</w:t>
      </w:r>
      <w:r w:rsidRPr="002002C2">
        <w:rPr>
          <w:rFonts w:ascii="Arial" w:hAnsi="Arial" w:cs="Arial"/>
        </w:rPr>
        <w:t xml:space="preserve"> 150 wor</w:t>
      </w:r>
      <w:r w:rsidR="0054758C" w:rsidRPr="002002C2">
        <w:rPr>
          <w:rFonts w:ascii="Arial" w:hAnsi="Arial" w:cs="Arial"/>
        </w:rPr>
        <w:t>ms were reared for one genotype</w:t>
      </w:r>
      <w:r w:rsidR="003C3AC0" w:rsidRPr="002002C2">
        <w:rPr>
          <w:rFonts w:ascii="Arial" w:hAnsi="Arial" w:cs="Arial"/>
        </w:rPr>
        <w:t>/variety</w:t>
      </w:r>
      <w:r w:rsidRPr="002002C2">
        <w:rPr>
          <w:rFonts w:ascii="Arial" w:hAnsi="Arial" w:cs="Arial"/>
        </w:rPr>
        <w:t xml:space="preserve"> (50 worms/</w:t>
      </w:r>
      <w:r w:rsidR="0054758C" w:rsidRPr="002002C2">
        <w:rPr>
          <w:rFonts w:ascii="Arial" w:hAnsi="Arial" w:cs="Arial"/>
        </w:rPr>
        <w:t xml:space="preserve"> </w:t>
      </w:r>
      <w:r w:rsidRPr="002002C2">
        <w:rPr>
          <w:rFonts w:ascii="Arial" w:hAnsi="Arial" w:cs="Arial"/>
        </w:rPr>
        <w:t>replication) following a Completely Randomized Design (CRD).</w:t>
      </w:r>
    </w:p>
    <w:p w14:paraId="53F8A4D1" w14:textId="77777777" w:rsidR="009D7B2A" w:rsidRPr="002002C2" w:rsidRDefault="0054758C" w:rsidP="009D7B2A">
      <w:pPr>
        <w:spacing w:before="120" w:after="120" w:line="360" w:lineRule="auto"/>
        <w:jc w:val="both"/>
        <w:rPr>
          <w:rFonts w:ascii="Arial" w:hAnsi="Arial" w:cs="Arial"/>
          <w:b/>
        </w:rPr>
      </w:pPr>
      <w:r w:rsidRPr="002002C2">
        <w:rPr>
          <w:rFonts w:ascii="Arial" w:hAnsi="Arial" w:cs="Arial"/>
          <w:b/>
        </w:rPr>
        <w:t>2.3. Assessment of Larval performances</w:t>
      </w:r>
    </w:p>
    <w:p w14:paraId="04D7D2CD" w14:textId="77777777" w:rsidR="009D7B2A" w:rsidRPr="002002C2" w:rsidRDefault="0054758C" w:rsidP="009D7B2A">
      <w:pPr>
        <w:spacing w:before="120" w:after="120" w:line="360" w:lineRule="auto"/>
        <w:jc w:val="both"/>
        <w:rPr>
          <w:rFonts w:ascii="Arial" w:hAnsi="Arial" w:cs="Arial"/>
          <w:b/>
        </w:rPr>
      </w:pPr>
      <w:r w:rsidRPr="002002C2">
        <w:rPr>
          <w:rFonts w:ascii="Arial" w:hAnsi="Arial" w:cs="Arial"/>
          <w:b/>
        </w:rPr>
        <w:t>2.3.1.</w:t>
      </w:r>
      <w:r w:rsidR="009D7B2A" w:rsidRPr="002002C2">
        <w:rPr>
          <w:rFonts w:ascii="Arial" w:hAnsi="Arial" w:cs="Arial"/>
          <w:b/>
        </w:rPr>
        <w:t xml:space="preserve"> Larval weight</w:t>
      </w:r>
    </w:p>
    <w:p w14:paraId="66BEB306" w14:textId="77777777" w:rsidR="009D7B2A" w:rsidRPr="002002C2" w:rsidRDefault="009D7B2A" w:rsidP="00BA37DD">
      <w:pPr>
        <w:spacing w:before="120" w:after="120" w:line="360" w:lineRule="auto"/>
        <w:jc w:val="both"/>
        <w:rPr>
          <w:rFonts w:ascii="Arial" w:hAnsi="Arial" w:cs="Arial"/>
        </w:rPr>
      </w:pPr>
      <w:r w:rsidRPr="002002C2">
        <w:rPr>
          <w:rFonts w:ascii="Arial" w:hAnsi="Arial" w:cs="Arial"/>
        </w:rPr>
        <w:lastRenderedPageBreak/>
        <w:tab/>
        <w:t>Larval weight was recorded at 5</w:t>
      </w:r>
      <w:r w:rsidRPr="002002C2">
        <w:rPr>
          <w:rFonts w:ascii="Arial" w:hAnsi="Arial" w:cs="Arial"/>
          <w:vertAlign w:val="superscript"/>
        </w:rPr>
        <w:t>th</w:t>
      </w:r>
      <w:r w:rsidRPr="002002C2">
        <w:rPr>
          <w:rFonts w:ascii="Arial" w:hAnsi="Arial" w:cs="Arial"/>
        </w:rPr>
        <w:t xml:space="preserve"> day of V instar. The weight of 10 randomly selected larvae from each treatment was taken and weighed with an electronic balance and the mean was expressed in gram.</w:t>
      </w:r>
    </w:p>
    <w:p w14:paraId="3CE6E1FE" w14:textId="77777777" w:rsidR="009D7B2A" w:rsidRPr="002002C2" w:rsidRDefault="0054758C" w:rsidP="009D7B2A">
      <w:pPr>
        <w:spacing w:before="120" w:after="120" w:line="360" w:lineRule="auto"/>
        <w:jc w:val="both"/>
        <w:rPr>
          <w:rFonts w:ascii="Arial" w:hAnsi="Arial" w:cs="Arial"/>
          <w:b/>
        </w:rPr>
      </w:pPr>
      <w:r w:rsidRPr="002002C2">
        <w:rPr>
          <w:rFonts w:ascii="Arial" w:hAnsi="Arial" w:cs="Arial"/>
          <w:b/>
        </w:rPr>
        <w:t xml:space="preserve">2.3.2. </w:t>
      </w:r>
      <w:r w:rsidR="009D7B2A" w:rsidRPr="002002C2">
        <w:rPr>
          <w:rFonts w:ascii="Arial" w:hAnsi="Arial" w:cs="Arial"/>
          <w:b/>
        </w:rPr>
        <w:t>Effective rate of rearing (ERR)</w:t>
      </w:r>
    </w:p>
    <w:p w14:paraId="0078ADEF" w14:textId="77777777" w:rsidR="009D7B2A" w:rsidRPr="002002C2" w:rsidRDefault="009D7B2A" w:rsidP="009D7B2A">
      <w:pPr>
        <w:spacing w:before="120" w:after="120" w:line="360" w:lineRule="auto"/>
        <w:jc w:val="both"/>
        <w:rPr>
          <w:rFonts w:ascii="Arial" w:hAnsi="Arial" w:cs="Arial"/>
        </w:rPr>
      </w:pPr>
      <w:r w:rsidRPr="002002C2">
        <w:rPr>
          <w:rFonts w:ascii="Arial" w:hAnsi="Arial" w:cs="Arial"/>
        </w:rPr>
        <w:tab/>
        <w:t xml:space="preserve">On the third day of spinning, the total number of cocoons formed in each treatment was recorded and E.R.R. was worked out based on </w:t>
      </w:r>
      <w:r w:rsidR="0054758C" w:rsidRPr="002002C2">
        <w:rPr>
          <w:rFonts w:ascii="Arial" w:hAnsi="Arial" w:cs="Arial"/>
        </w:rPr>
        <w:t xml:space="preserve">the </w:t>
      </w:r>
      <w:r w:rsidRPr="002002C2">
        <w:rPr>
          <w:rFonts w:ascii="Arial" w:hAnsi="Arial" w:cs="Arial"/>
        </w:rPr>
        <w:t>number of healthy worms that spun the cocoon to the total worms reared. This was expressed in per cent.</w:t>
      </w:r>
    </w:p>
    <w:p w14:paraId="30B56971" w14:textId="77777777" w:rsidR="0054758C" w:rsidRPr="002002C2" w:rsidRDefault="0054758C" w:rsidP="0054758C">
      <w:pPr>
        <w:spacing w:before="120" w:after="120" w:line="360" w:lineRule="auto"/>
        <w:jc w:val="both"/>
        <w:rPr>
          <w:rFonts w:ascii="Arial" w:hAnsi="Arial" w:cs="Arial"/>
          <w:b/>
        </w:rPr>
      </w:pPr>
      <w:r w:rsidRPr="002002C2">
        <w:rPr>
          <w:rFonts w:ascii="Arial" w:hAnsi="Arial" w:cs="Arial"/>
          <w:b/>
        </w:rPr>
        <w:t>2.4. Assessment of cocoon parameters</w:t>
      </w:r>
    </w:p>
    <w:p w14:paraId="3A9ACFB2" w14:textId="77777777" w:rsidR="009D7B2A" w:rsidRPr="002002C2" w:rsidRDefault="0054758C" w:rsidP="009D7B2A">
      <w:pPr>
        <w:spacing w:before="120" w:after="120" w:line="360" w:lineRule="auto"/>
        <w:jc w:val="both"/>
        <w:rPr>
          <w:rFonts w:ascii="Arial" w:hAnsi="Arial" w:cs="Arial"/>
          <w:b/>
        </w:rPr>
      </w:pPr>
      <w:r w:rsidRPr="002002C2">
        <w:rPr>
          <w:rFonts w:ascii="Arial" w:hAnsi="Arial" w:cs="Arial"/>
          <w:b/>
        </w:rPr>
        <w:t>2.4.1.</w:t>
      </w:r>
      <w:r w:rsidR="009D7B2A" w:rsidRPr="002002C2">
        <w:rPr>
          <w:rFonts w:ascii="Arial" w:hAnsi="Arial" w:cs="Arial"/>
          <w:b/>
        </w:rPr>
        <w:t xml:space="preserve"> Cocoon weight</w:t>
      </w:r>
    </w:p>
    <w:p w14:paraId="601EB51E" w14:textId="77777777" w:rsidR="009D7B2A" w:rsidRPr="002002C2" w:rsidRDefault="009D7B2A" w:rsidP="009D7B2A">
      <w:pPr>
        <w:spacing w:before="120" w:after="120" w:line="360" w:lineRule="auto"/>
        <w:jc w:val="both"/>
        <w:rPr>
          <w:rFonts w:ascii="Arial" w:hAnsi="Arial" w:cs="Arial"/>
        </w:rPr>
      </w:pPr>
      <w:r w:rsidRPr="002002C2">
        <w:rPr>
          <w:rFonts w:ascii="Arial" w:hAnsi="Arial" w:cs="Arial"/>
        </w:rPr>
        <w:tab/>
        <w:t xml:space="preserve">After </w:t>
      </w:r>
      <w:r w:rsidR="0054758C" w:rsidRPr="002002C2">
        <w:rPr>
          <w:rFonts w:ascii="Arial" w:hAnsi="Arial" w:cs="Arial"/>
        </w:rPr>
        <w:t xml:space="preserve">the </w:t>
      </w:r>
      <w:r w:rsidRPr="002002C2">
        <w:rPr>
          <w:rFonts w:ascii="Arial" w:hAnsi="Arial" w:cs="Arial"/>
        </w:rPr>
        <w:t>comple</w:t>
      </w:r>
      <w:r w:rsidR="0054758C" w:rsidRPr="002002C2">
        <w:rPr>
          <w:rFonts w:ascii="Arial" w:hAnsi="Arial" w:cs="Arial"/>
        </w:rPr>
        <w:t xml:space="preserve">tion of </w:t>
      </w:r>
      <w:r w:rsidRPr="002002C2">
        <w:rPr>
          <w:rFonts w:ascii="Arial" w:hAnsi="Arial" w:cs="Arial"/>
        </w:rPr>
        <w:t>spinning of cocoons, 10 cocoons were randomly selected, weighed and the mean was expressed in gram.</w:t>
      </w:r>
    </w:p>
    <w:p w14:paraId="15173324" w14:textId="77777777" w:rsidR="009D7B2A" w:rsidRPr="002002C2" w:rsidRDefault="0054758C" w:rsidP="009D7B2A">
      <w:pPr>
        <w:spacing w:before="120" w:after="120" w:line="360" w:lineRule="auto"/>
        <w:jc w:val="both"/>
        <w:rPr>
          <w:rFonts w:ascii="Arial" w:hAnsi="Arial" w:cs="Arial"/>
          <w:b/>
        </w:rPr>
      </w:pPr>
      <w:r w:rsidRPr="002002C2">
        <w:rPr>
          <w:rFonts w:ascii="Arial" w:hAnsi="Arial" w:cs="Arial"/>
          <w:b/>
        </w:rPr>
        <w:t>2.4.2</w:t>
      </w:r>
      <w:r w:rsidR="009D7B2A" w:rsidRPr="002002C2">
        <w:rPr>
          <w:rFonts w:ascii="Arial" w:hAnsi="Arial" w:cs="Arial"/>
          <w:b/>
        </w:rPr>
        <w:t>. Shell weight</w:t>
      </w:r>
    </w:p>
    <w:p w14:paraId="3611AD7E" w14:textId="77777777" w:rsidR="009D7B2A" w:rsidRPr="002002C2" w:rsidRDefault="009D7B2A" w:rsidP="009D7B2A">
      <w:pPr>
        <w:spacing w:before="120" w:after="120" w:line="360" w:lineRule="auto"/>
        <w:jc w:val="both"/>
        <w:rPr>
          <w:rFonts w:ascii="Arial" w:hAnsi="Arial" w:cs="Arial"/>
        </w:rPr>
      </w:pPr>
      <w:r w:rsidRPr="002002C2">
        <w:rPr>
          <w:rFonts w:ascii="Arial" w:hAnsi="Arial" w:cs="Arial"/>
        </w:rPr>
        <w:tab/>
        <w:t>The shell weight was recorded from 10 randomly selected cocoons by cutting open the cocoons and mean was expressed in gram.</w:t>
      </w:r>
    </w:p>
    <w:p w14:paraId="5F398434" w14:textId="77777777" w:rsidR="009D7B2A" w:rsidRPr="002002C2" w:rsidRDefault="0075401A" w:rsidP="009D7B2A">
      <w:pPr>
        <w:spacing w:before="120" w:after="120" w:line="360" w:lineRule="auto"/>
        <w:jc w:val="both"/>
        <w:rPr>
          <w:rFonts w:ascii="Arial" w:hAnsi="Arial" w:cs="Arial"/>
        </w:rPr>
      </w:pPr>
      <w:r w:rsidRPr="002002C2">
        <w:rPr>
          <w:rFonts w:ascii="Arial" w:hAnsi="Arial" w:cs="Arial"/>
          <w:b/>
        </w:rPr>
        <w:t>2.4.3</w:t>
      </w:r>
      <w:r w:rsidR="009D7B2A" w:rsidRPr="002002C2">
        <w:rPr>
          <w:rFonts w:ascii="Arial" w:hAnsi="Arial" w:cs="Arial"/>
          <w:b/>
        </w:rPr>
        <w:t>. Shell percentage (shell ratio)</w:t>
      </w:r>
    </w:p>
    <w:p w14:paraId="3C919908" w14:textId="77777777" w:rsidR="005007EF" w:rsidRPr="002002C2" w:rsidRDefault="009D7B2A" w:rsidP="0075401A">
      <w:pPr>
        <w:spacing w:before="120" w:after="120" w:line="360" w:lineRule="auto"/>
        <w:ind w:firstLine="720"/>
        <w:jc w:val="both"/>
        <w:rPr>
          <w:rFonts w:ascii="Arial" w:hAnsi="Arial" w:cs="Arial"/>
        </w:rPr>
      </w:pPr>
      <w:r w:rsidRPr="002002C2">
        <w:rPr>
          <w:rFonts w:ascii="Arial" w:hAnsi="Arial" w:cs="Arial"/>
        </w:rPr>
        <w:t xml:space="preserve">The shell percentage was determined by using the following formula. The mean is expressed in per cent.              </w:t>
      </w:r>
    </w:p>
    <w:p w14:paraId="38A88F17" w14:textId="77777777" w:rsidR="009D7B2A" w:rsidRPr="002002C2" w:rsidRDefault="009D7B2A" w:rsidP="009D7B2A">
      <w:pPr>
        <w:spacing w:after="0" w:line="360" w:lineRule="auto"/>
        <w:ind w:left="2880" w:firstLine="720"/>
        <w:jc w:val="both"/>
        <w:rPr>
          <w:rFonts w:ascii="Arial" w:hAnsi="Arial" w:cs="Arial"/>
        </w:rPr>
      </w:pPr>
      <w:r w:rsidRPr="002002C2">
        <w:rPr>
          <w:rFonts w:ascii="Arial" w:hAnsi="Arial" w:cs="Arial"/>
        </w:rPr>
        <w:t xml:space="preserve">               Shell weight (g)</w:t>
      </w:r>
    </w:p>
    <w:p w14:paraId="35862E43" w14:textId="77777777" w:rsidR="009D7B2A" w:rsidRPr="002002C2" w:rsidRDefault="003C187A" w:rsidP="009D7B2A">
      <w:pPr>
        <w:spacing w:after="0" w:line="360" w:lineRule="auto"/>
        <w:ind w:left="1440" w:firstLine="720"/>
        <w:jc w:val="both"/>
        <w:rPr>
          <w:rFonts w:ascii="Arial" w:hAnsi="Arial" w:cs="Arial"/>
        </w:rPr>
      </w:pPr>
      <w:r>
        <w:rPr>
          <w:rFonts w:ascii="Arial" w:hAnsi="Arial" w:cs="Arial"/>
          <w:noProof/>
          <w:lang w:val="en-IN" w:eastAsia="en-IN"/>
        </w:rPr>
        <w:pict w14:anchorId="03B9227E">
          <v:shapetype id="_x0000_t32" coordsize="21600,21600" o:spt="32" o:oned="t" path="m,l21600,21600e" filled="f">
            <v:path arrowok="t" fillok="f" o:connecttype="none"/>
            <o:lock v:ext="edit" shapetype="t"/>
          </v:shapetype>
          <v:shape id="AutoShape 17" o:spid="_x0000_s1030" type="#_x0000_t32" style="position:absolute;left:0;text-align:left;margin-left:213.75pt;margin-top:6.8pt;width:99.7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ORv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"/>
        </w:pict>
      </w:r>
      <w:r w:rsidR="0075401A" w:rsidRPr="002002C2">
        <w:rPr>
          <w:rFonts w:ascii="Arial" w:hAnsi="Arial" w:cs="Arial"/>
        </w:rPr>
        <w:t>Shell per</w:t>
      </w:r>
      <w:r w:rsidR="009D7B2A" w:rsidRPr="002002C2">
        <w:rPr>
          <w:rFonts w:ascii="Arial" w:hAnsi="Arial" w:cs="Arial"/>
        </w:rPr>
        <w:t>centage =                                        x 100</w:t>
      </w:r>
    </w:p>
    <w:p w14:paraId="77A9900F" w14:textId="77777777" w:rsidR="009D7B2A" w:rsidRPr="002002C2" w:rsidRDefault="009D7B2A" w:rsidP="009D7B2A">
      <w:pPr>
        <w:spacing w:after="0" w:line="360" w:lineRule="auto"/>
        <w:jc w:val="both"/>
        <w:rPr>
          <w:rFonts w:ascii="Arial" w:hAnsi="Arial" w:cs="Arial"/>
        </w:rPr>
      </w:pPr>
      <w:r w:rsidRPr="002002C2">
        <w:rPr>
          <w:rFonts w:ascii="Arial" w:hAnsi="Arial" w:cs="Arial"/>
        </w:rPr>
        <w:t xml:space="preserve">                                                                          Cocoon weight (g)</w:t>
      </w:r>
    </w:p>
    <w:p w14:paraId="3F0899D8" w14:textId="77777777" w:rsidR="009D7B2A" w:rsidRPr="002002C2" w:rsidRDefault="0075401A" w:rsidP="009D7B2A">
      <w:pPr>
        <w:spacing w:before="120" w:after="120" w:line="360" w:lineRule="auto"/>
        <w:jc w:val="both"/>
        <w:rPr>
          <w:rFonts w:ascii="Arial" w:hAnsi="Arial" w:cs="Arial"/>
          <w:b/>
        </w:rPr>
      </w:pPr>
      <w:r w:rsidRPr="002002C2">
        <w:rPr>
          <w:rFonts w:ascii="Arial" w:hAnsi="Arial" w:cs="Arial"/>
          <w:b/>
        </w:rPr>
        <w:t xml:space="preserve">2.5. Assessment of </w:t>
      </w:r>
      <w:r w:rsidR="00D36641" w:rsidRPr="002002C2">
        <w:rPr>
          <w:rFonts w:ascii="Arial" w:hAnsi="Arial" w:cs="Arial"/>
          <w:b/>
        </w:rPr>
        <w:t>reeling</w:t>
      </w:r>
      <w:r w:rsidR="009D7B2A" w:rsidRPr="002002C2">
        <w:rPr>
          <w:rFonts w:ascii="Arial" w:hAnsi="Arial" w:cs="Arial"/>
          <w:b/>
        </w:rPr>
        <w:t xml:space="preserve"> parameters</w:t>
      </w:r>
    </w:p>
    <w:p w14:paraId="4802B9D4" w14:textId="77777777" w:rsidR="0075401A" w:rsidRPr="002002C2" w:rsidRDefault="009D7B2A" w:rsidP="009D7B2A">
      <w:pPr>
        <w:spacing w:before="120" w:after="120" w:line="360" w:lineRule="auto"/>
        <w:jc w:val="both"/>
        <w:rPr>
          <w:rFonts w:ascii="Arial" w:hAnsi="Arial" w:cs="Arial"/>
        </w:rPr>
      </w:pPr>
      <w:r w:rsidRPr="002002C2">
        <w:rPr>
          <w:rFonts w:ascii="Arial" w:hAnsi="Arial" w:cs="Arial"/>
        </w:rPr>
        <w:tab/>
        <w:t>After complete spinning (5 days), 10 cocoons were randomly selected from each replication and they were reeled. The reeling parameters are as follows.</w:t>
      </w:r>
    </w:p>
    <w:p w14:paraId="2B9FC2FF" w14:textId="77777777" w:rsidR="009D7B2A" w:rsidRPr="002002C2" w:rsidRDefault="0075401A" w:rsidP="009D7B2A">
      <w:pPr>
        <w:spacing w:before="120" w:after="120" w:line="360" w:lineRule="auto"/>
        <w:jc w:val="both"/>
        <w:rPr>
          <w:rFonts w:ascii="Arial" w:hAnsi="Arial" w:cs="Arial"/>
        </w:rPr>
      </w:pPr>
      <w:r w:rsidRPr="002002C2">
        <w:rPr>
          <w:rFonts w:ascii="Arial" w:hAnsi="Arial" w:cs="Arial"/>
          <w:b/>
        </w:rPr>
        <w:t>2.5.1. Silk</w:t>
      </w:r>
      <w:r w:rsidR="009D7B2A" w:rsidRPr="002002C2">
        <w:rPr>
          <w:rFonts w:ascii="Arial" w:hAnsi="Arial" w:cs="Arial"/>
          <w:b/>
        </w:rPr>
        <w:t xml:space="preserve"> filament length</w:t>
      </w:r>
    </w:p>
    <w:p w14:paraId="2B088755" w14:textId="77777777" w:rsidR="009D7B2A" w:rsidRPr="002002C2" w:rsidRDefault="009D7B2A" w:rsidP="009D7B2A">
      <w:pPr>
        <w:spacing w:before="120" w:after="120" w:line="360" w:lineRule="auto"/>
        <w:ind w:firstLine="720"/>
        <w:jc w:val="both"/>
        <w:rPr>
          <w:rFonts w:ascii="Arial" w:hAnsi="Arial" w:cs="Arial"/>
        </w:rPr>
      </w:pPr>
      <w:r w:rsidRPr="002002C2">
        <w:rPr>
          <w:rFonts w:ascii="Arial" w:hAnsi="Arial" w:cs="Arial"/>
        </w:rPr>
        <w:t xml:space="preserve">Five cocoons from each replication were reeled on </w:t>
      </w:r>
      <w:proofErr w:type="spellStart"/>
      <w:r w:rsidRPr="002002C2">
        <w:rPr>
          <w:rFonts w:ascii="Arial" w:hAnsi="Arial" w:cs="Arial"/>
          <w:i/>
        </w:rPr>
        <w:t>epprouvette</w:t>
      </w:r>
      <w:proofErr w:type="spellEnd"/>
      <w:r w:rsidRPr="002002C2">
        <w:rPr>
          <w:rFonts w:ascii="Arial" w:hAnsi="Arial" w:cs="Arial"/>
          <w:i/>
        </w:rPr>
        <w:t xml:space="preserve"> </w:t>
      </w:r>
      <w:r w:rsidRPr="002002C2">
        <w:rPr>
          <w:rFonts w:ascii="Arial" w:hAnsi="Arial" w:cs="Arial"/>
        </w:rPr>
        <w:t xml:space="preserve">and the filament length was determined by the following formula and expressed as </w:t>
      </w:r>
      <w:proofErr w:type="spellStart"/>
      <w:r w:rsidRPr="002002C2">
        <w:rPr>
          <w:rFonts w:ascii="Arial" w:hAnsi="Arial" w:cs="Arial"/>
        </w:rPr>
        <w:t>metres</w:t>
      </w:r>
      <w:proofErr w:type="spellEnd"/>
      <w:r w:rsidRPr="002002C2">
        <w:rPr>
          <w:rFonts w:ascii="Arial" w:hAnsi="Arial" w:cs="Arial"/>
        </w:rPr>
        <w:t>.</w:t>
      </w:r>
    </w:p>
    <w:p w14:paraId="013C816E" w14:textId="77777777" w:rsidR="009D7B2A" w:rsidRPr="002002C2" w:rsidRDefault="009D7B2A" w:rsidP="009D7B2A">
      <w:pPr>
        <w:spacing w:before="120" w:after="120" w:line="360" w:lineRule="auto"/>
        <w:rPr>
          <w:rFonts w:ascii="Arial" w:hAnsi="Arial" w:cs="Arial"/>
        </w:rPr>
      </w:pPr>
      <w:r w:rsidRPr="002002C2">
        <w:rPr>
          <w:rFonts w:ascii="Arial" w:hAnsi="Arial" w:cs="Arial"/>
        </w:rPr>
        <w:t xml:space="preserve">   </w:t>
      </w:r>
      <w:r w:rsidRPr="002002C2">
        <w:rPr>
          <w:rFonts w:ascii="Arial" w:hAnsi="Arial" w:cs="Arial"/>
        </w:rPr>
        <w:tab/>
      </w:r>
      <w:r w:rsidRPr="002002C2">
        <w:rPr>
          <w:rFonts w:ascii="Arial" w:hAnsi="Arial" w:cs="Arial"/>
        </w:rPr>
        <w:tab/>
      </w:r>
      <w:r w:rsidRPr="002002C2">
        <w:rPr>
          <w:rFonts w:ascii="Arial" w:hAnsi="Arial" w:cs="Arial"/>
        </w:rPr>
        <w:tab/>
      </w:r>
      <w:r w:rsidRPr="002002C2">
        <w:rPr>
          <w:rFonts w:ascii="Arial" w:hAnsi="Arial" w:cs="Arial"/>
        </w:rPr>
        <w:tab/>
        <w:t>L = R x 1.125</w:t>
      </w:r>
    </w:p>
    <w:p w14:paraId="093DF942" w14:textId="77777777" w:rsidR="009D7B2A" w:rsidRPr="002002C2" w:rsidRDefault="009D7B2A" w:rsidP="009D7B2A">
      <w:pPr>
        <w:spacing w:before="120" w:after="120" w:line="360" w:lineRule="auto"/>
        <w:jc w:val="both"/>
        <w:rPr>
          <w:rFonts w:ascii="Arial" w:hAnsi="Arial" w:cs="Arial"/>
        </w:rPr>
      </w:pPr>
      <w:r w:rsidRPr="002002C2">
        <w:rPr>
          <w:rFonts w:ascii="Arial" w:hAnsi="Arial" w:cs="Arial"/>
        </w:rPr>
        <w:t xml:space="preserve">Where, </w:t>
      </w:r>
    </w:p>
    <w:p w14:paraId="29901778" w14:textId="77777777" w:rsidR="009D7B2A" w:rsidRPr="002002C2" w:rsidRDefault="009D7B2A" w:rsidP="009D7B2A">
      <w:pPr>
        <w:spacing w:before="120" w:after="120" w:line="360" w:lineRule="auto"/>
        <w:jc w:val="both"/>
        <w:rPr>
          <w:rFonts w:ascii="Arial" w:hAnsi="Arial" w:cs="Arial"/>
        </w:rPr>
      </w:pPr>
      <w:r w:rsidRPr="002002C2">
        <w:rPr>
          <w:rFonts w:ascii="Arial" w:hAnsi="Arial" w:cs="Arial"/>
        </w:rPr>
        <w:tab/>
        <w:t>L = total length of the silk filament</w:t>
      </w:r>
    </w:p>
    <w:p w14:paraId="17E1284E" w14:textId="77777777" w:rsidR="009D7B2A" w:rsidRPr="002002C2" w:rsidRDefault="009D7B2A" w:rsidP="009D7B2A">
      <w:pPr>
        <w:spacing w:before="120" w:after="120" w:line="360" w:lineRule="auto"/>
        <w:jc w:val="both"/>
        <w:rPr>
          <w:rFonts w:ascii="Arial" w:hAnsi="Arial" w:cs="Arial"/>
        </w:rPr>
      </w:pPr>
      <w:r w:rsidRPr="002002C2">
        <w:rPr>
          <w:rFonts w:ascii="Arial" w:hAnsi="Arial" w:cs="Arial"/>
        </w:rPr>
        <w:lastRenderedPageBreak/>
        <w:tab/>
        <w:t>R = number of revolutions recorded</w:t>
      </w:r>
    </w:p>
    <w:p w14:paraId="33D40207" w14:textId="77777777" w:rsidR="0075401A" w:rsidRPr="002002C2" w:rsidRDefault="009D7B2A" w:rsidP="009D7B2A">
      <w:pPr>
        <w:spacing w:before="120" w:after="120" w:line="360" w:lineRule="auto"/>
        <w:jc w:val="both"/>
        <w:rPr>
          <w:rFonts w:ascii="Arial" w:hAnsi="Arial" w:cs="Arial"/>
        </w:rPr>
      </w:pPr>
      <w:r w:rsidRPr="002002C2">
        <w:rPr>
          <w:rFonts w:ascii="Arial" w:hAnsi="Arial" w:cs="Arial"/>
        </w:rPr>
        <w:tab/>
        <w:t xml:space="preserve">1.125 = circumference of </w:t>
      </w:r>
      <w:proofErr w:type="spellStart"/>
      <w:r w:rsidRPr="002002C2">
        <w:rPr>
          <w:rFonts w:ascii="Arial" w:hAnsi="Arial" w:cs="Arial"/>
          <w:i/>
        </w:rPr>
        <w:t>epprouvette</w:t>
      </w:r>
      <w:proofErr w:type="spellEnd"/>
      <w:r w:rsidRPr="002002C2">
        <w:rPr>
          <w:rFonts w:ascii="Arial" w:hAnsi="Arial" w:cs="Arial"/>
          <w:i/>
        </w:rPr>
        <w:t xml:space="preserve"> </w:t>
      </w:r>
      <w:r w:rsidRPr="002002C2">
        <w:rPr>
          <w:rFonts w:ascii="Arial" w:hAnsi="Arial" w:cs="Arial"/>
        </w:rPr>
        <w:t>in meter.</w:t>
      </w:r>
    </w:p>
    <w:p w14:paraId="675EA5E3" w14:textId="77777777" w:rsidR="009D7B2A" w:rsidRPr="002002C2" w:rsidRDefault="0075401A" w:rsidP="009D7B2A">
      <w:pPr>
        <w:spacing w:before="120" w:after="120" w:line="360" w:lineRule="auto"/>
        <w:jc w:val="both"/>
        <w:rPr>
          <w:rFonts w:ascii="Arial" w:hAnsi="Arial" w:cs="Arial"/>
        </w:rPr>
      </w:pPr>
      <w:r w:rsidRPr="002002C2">
        <w:rPr>
          <w:rFonts w:ascii="Arial" w:hAnsi="Arial" w:cs="Arial"/>
          <w:b/>
        </w:rPr>
        <w:t xml:space="preserve">2.5.2. </w:t>
      </w:r>
      <w:r w:rsidR="009D7B2A" w:rsidRPr="002002C2">
        <w:rPr>
          <w:rFonts w:ascii="Arial" w:hAnsi="Arial" w:cs="Arial"/>
          <w:b/>
        </w:rPr>
        <w:t>Silk filament weight</w:t>
      </w:r>
      <w:r w:rsidRPr="002002C2">
        <w:rPr>
          <w:rFonts w:ascii="Arial" w:hAnsi="Arial" w:cs="Arial"/>
          <w:b/>
        </w:rPr>
        <w:t>:</w:t>
      </w:r>
      <w:r w:rsidR="009D7B2A" w:rsidRPr="002002C2">
        <w:rPr>
          <w:rFonts w:ascii="Arial" w:hAnsi="Arial" w:cs="Arial"/>
        </w:rPr>
        <w:tab/>
        <w:t>Silk obtained from the cocoon was weighed and expressed as gram.</w:t>
      </w:r>
    </w:p>
    <w:p w14:paraId="350EE7C5" w14:textId="77777777" w:rsidR="009D7B2A" w:rsidRPr="002002C2" w:rsidRDefault="0075401A" w:rsidP="0075401A">
      <w:pPr>
        <w:spacing w:before="120" w:after="120" w:line="360" w:lineRule="auto"/>
        <w:jc w:val="both"/>
        <w:rPr>
          <w:rFonts w:ascii="Arial" w:hAnsi="Arial" w:cs="Arial"/>
        </w:rPr>
      </w:pPr>
      <w:r w:rsidRPr="002002C2">
        <w:rPr>
          <w:rFonts w:ascii="Arial" w:hAnsi="Arial" w:cs="Arial"/>
          <w:b/>
        </w:rPr>
        <w:t>2.5.3.</w:t>
      </w:r>
      <w:r w:rsidR="009D7B2A" w:rsidRPr="002002C2">
        <w:rPr>
          <w:rFonts w:ascii="Arial" w:hAnsi="Arial" w:cs="Arial"/>
          <w:b/>
        </w:rPr>
        <w:t xml:space="preserve"> Denier</w:t>
      </w:r>
      <w:r w:rsidRPr="002002C2">
        <w:rPr>
          <w:rFonts w:ascii="Arial" w:hAnsi="Arial" w:cs="Arial"/>
        </w:rPr>
        <w:t xml:space="preserve">: </w:t>
      </w:r>
      <w:r w:rsidR="009D7B2A" w:rsidRPr="002002C2">
        <w:rPr>
          <w:rFonts w:ascii="Arial" w:hAnsi="Arial" w:cs="Arial"/>
        </w:rPr>
        <w:t xml:space="preserve">The thickness of the </w:t>
      </w:r>
      <w:r w:rsidRPr="002002C2">
        <w:rPr>
          <w:rFonts w:ascii="Arial" w:hAnsi="Arial" w:cs="Arial"/>
        </w:rPr>
        <w:t>filament</w:t>
      </w:r>
      <w:r w:rsidR="009D7B2A" w:rsidRPr="002002C2">
        <w:rPr>
          <w:rFonts w:ascii="Arial" w:hAnsi="Arial" w:cs="Arial"/>
        </w:rPr>
        <w:t xml:space="preserve"> was calculated by using the following formula,   </w:t>
      </w:r>
    </w:p>
    <w:p w14:paraId="17DE3AC0" w14:textId="77777777" w:rsidR="009D7B2A" w:rsidRPr="002002C2" w:rsidRDefault="009D7B2A" w:rsidP="009D7B2A">
      <w:pPr>
        <w:spacing w:after="0" w:line="360" w:lineRule="auto"/>
        <w:jc w:val="center"/>
        <w:rPr>
          <w:rFonts w:ascii="Arial" w:hAnsi="Arial" w:cs="Arial"/>
        </w:rPr>
      </w:pPr>
      <w:r w:rsidRPr="002002C2">
        <w:rPr>
          <w:rFonts w:ascii="Arial" w:hAnsi="Arial" w:cs="Arial"/>
        </w:rPr>
        <w:t>Weight of the silk filament (g)</w:t>
      </w:r>
    </w:p>
    <w:p w14:paraId="4380847B" w14:textId="77777777" w:rsidR="009D7B2A" w:rsidRPr="002002C2" w:rsidRDefault="003C187A" w:rsidP="009D7B2A">
      <w:pPr>
        <w:spacing w:after="0" w:line="360" w:lineRule="auto"/>
        <w:jc w:val="center"/>
        <w:rPr>
          <w:rFonts w:ascii="Arial" w:hAnsi="Arial" w:cs="Arial"/>
        </w:rPr>
      </w:pPr>
      <w:r>
        <w:rPr>
          <w:rFonts w:ascii="Arial" w:hAnsi="Arial" w:cs="Arial"/>
          <w:noProof/>
          <w:lang w:val="en-IN" w:eastAsia="en-IN"/>
        </w:rPr>
        <w:pict w14:anchorId="706CFA69">
          <v:shape id="AutoShape 18" o:spid="_x0000_s1031" type="#_x0000_t32" style="position:absolute;left:0;text-align:left;margin-left:134pt;margin-top:7.05pt;width:174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4oA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wEiS&#10;Hlb0dHAqVEbJws9n0DaHsFLujO+QnuSrflb0u0VSlS2RDQ/Rb2cNyYnPiN6l+IvVUGU/fFEMYggU&#10;CMM61ab3kDAGdAo7Od92wk8OUfiYpvFyEcPq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"/>
        </w:pict>
      </w:r>
      <w:r w:rsidR="009D7B2A" w:rsidRPr="002002C2">
        <w:rPr>
          <w:rFonts w:ascii="Arial" w:hAnsi="Arial" w:cs="Arial"/>
        </w:rPr>
        <w:t>Denier =                                                                         x 9000</w:t>
      </w:r>
    </w:p>
    <w:p w14:paraId="34674D62" w14:textId="77777777" w:rsidR="009D7B2A" w:rsidRPr="002002C2" w:rsidRDefault="009D7B2A" w:rsidP="009D7B2A">
      <w:pPr>
        <w:spacing w:after="0" w:line="360" w:lineRule="auto"/>
        <w:jc w:val="center"/>
        <w:rPr>
          <w:rFonts w:ascii="Arial" w:hAnsi="Arial" w:cs="Arial"/>
        </w:rPr>
      </w:pPr>
      <w:r w:rsidRPr="002002C2">
        <w:rPr>
          <w:rFonts w:ascii="Arial" w:hAnsi="Arial" w:cs="Arial"/>
        </w:rPr>
        <w:t xml:space="preserve">    Length of the silk filament (m)</w:t>
      </w:r>
    </w:p>
    <w:p w14:paraId="7A107540" w14:textId="77777777" w:rsidR="009D7B2A" w:rsidRPr="002002C2" w:rsidRDefault="0075401A" w:rsidP="009D7B2A">
      <w:pPr>
        <w:spacing w:before="120" w:after="120" w:line="360" w:lineRule="auto"/>
        <w:jc w:val="both"/>
        <w:rPr>
          <w:rFonts w:ascii="Arial" w:hAnsi="Arial" w:cs="Arial"/>
          <w:b/>
          <w:color w:val="FF0000"/>
        </w:rPr>
      </w:pPr>
      <w:r w:rsidRPr="002002C2">
        <w:rPr>
          <w:rFonts w:ascii="Arial" w:hAnsi="Arial" w:cs="Arial"/>
          <w:b/>
        </w:rPr>
        <w:t>2.5.4</w:t>
      </w:r>
      <w:r w:rsidR="009D7B2A" w:rsidRPr="002002C2">
        <w:rPr>
          <w:rFonts w:ascii="Arial" w:hAnsi="Arial" w:cs="Arial"/>
          <w:b/>
        </w:rPr>
        <w:t xml:space="preserve">. </w:t>
      </w:r>
      <w:proofErr w:type="spellStart"/>
      <w:r w:rsidR="009D7B2A" w:rsidRPr="002002C2">
        <w:rPr>
          <w:rFonts w:ascii="Arial" w:hAnsi="Arial" w:cs="Arial"/>
          <w:b/>
        </w:rPr>
        <w:t>Renditta</w:t>
      </w:r>
      <w:proofErr w:type="spellEnd"/>
      <w:r w:rsidR="009D7B2A" w:rsidRPr="002002C2">
        <w:rPr>
          <w:rFonts w:ascii="Arial" w:hAnsi="Arial" w:cs="Arial"/>
          <w:b/>
        </w:rPr>
        <w:t xml:space="preserve">  </w:t>
      </w:r>
    </w:p>
    <w:p w14:paraId="646F117B" w14:textId="77777777" w:rsidR="009D7B2A" w:rsidRPr="002002C2" w:rsidRDefault="009D7B2A" w:rsidP="009D7B2A">
      <w:pPr>
        <w:spacing w:after="0"/>
        <w:jc w:val="center"/>
        <w:rPr>
          <w:rFonts w:ascii="Arial" w:hAnsi="Arial" w:cs="Arial"/>
        </w:rPr>
      </w:pPr>
      <w:r w:rsidRPr="002002C2">
        <w:rPr>
          <w:rFonts w:ascii="Arial" w:hAnsi="Arial" w:cs="Arial"/>
        </w:rPr>
        <w:t xml:space="preserve">                                                   10,000</w:t>
      </w:r>
    </w:p>
    <w:p w14:paraId="13FE97FE" w14:textId="77777777" w:rsidR="009D7B2A" w:rsidRPr="002002C2" w:rsidRDefault="003C187A" w:rsidP="009D7B2A">
      <w:pPr>
        <w:spacing w:after="0"/>
        <w:rPr>
          <w:rFonts w:ascii="Arial" w:hAnsi="Arial" w:cs="Arial"/>
        </w:rPr>
      </w:pPr>
      <w:r>
        <w:rPr>
          <w:rFonts w:ascii="Arial" w:hAnsi="Arial" w:cs="Arial"/>
          <w:noProof/>
          <w:lang w:val="en-IN" w:eastAsia="en-IN"/>
        </w:rPr>
        <w:pict w14:anchorId="1FCF88A8">
          <v:shape id="AutoShape 20" o:spid="_x0000_s1033" type="#_x0000_t32" style="position:absolute;margin-left:193.5pt;margin-top:7.25pt;width:228.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"/>
        </w:pict>
      </w:r>
      <w:r w:rsidR="009D7B2A" w:rsidRPr="002002C2">
        <w:rPr>
          <w:rFonts w:ascii="Arial" w:hAnsi="Arial" w:cs="Arial"/>
        </w:rPr>
        <w:t xml:space="preserve">     </w:t>
      </w:r>
      <w:proofErr w:type="spellStart"/>
      <w:r w:rsidR="009D7B2A" w:rsidRPr="002002C2">
        <w:rPr>
          <w:rFonts w:ascii="Arial" w:hAnsi="Arial" w:cs="Arial"/>
        </w:rPr>
        <w:t>Renditta</w:t>
      </w:r>
      <w:proofErr w:type="spellEnd"/>
      <w:r w:rsidR="009D7B2A" w:rsidRPr="002002C2">
        <w:rPr>
          <w:rFonts w:ascii="Arial" w:hAnsi="Arial" w:cs="Arial"/>
        </w:rPr>
        <w:t xml:space="preserve"> in bivoltine hybrid         =</w:t>
      </w:r>
    </w:p>
    <w:p w14:paraId="2919ABDD" w14:textId="77777777" w:rsidR="009D7B2A" w:rsidRPr="002002C2" w:rsidRDefault="009D7B2A" w:rsidP="009D7B2A">
      <w:pPr>
        <w:spacing w:after="0"/>
        <w:jc w:val="center"/>
        <w:rPr>
          <w:rFonts w:ascii="Arial" w:hAnsi="Arial" w:cs="Arial"/>
        </w:rPr>
      </w:pPr>
      <w:r w:rsidRPr="002002C2">
        <w:rPr>
          <w:rFonts w:ascii="Arial" w:hAnsi="Arial" w:cs="Arial"/>
        </w:rPr>
        <w:t xml:space="preserve">                                                 Shell ratio   x   Raw silk recovery (70 per cent)</w:t>
      </w:r>
    </w:p>
    <w:p w14:paraId="58E306CA" w14:textId="77777777" w:rsidR="009D7B2A" w:rsidRPr="002002C2" w:rsidRDefault="009D7B2A" w:rsidP="009D7B2A">
      <w:pPr>
        <w:pStyle w:val="ListParagraph"/>
        <w:spacing w:after="0" w:line="360" w:lineRule="auto"/>
        <w:ind w:left="0"/>
        <w:jc w:val="both"/>
        <w:rPr>
          <w:rFonts w:ascii="Arial" w:hAnsi="Arial" w:cs="Arial"/>
          <w:b/>
          <w:color w:val="000000"/>
        </w:rPr>
      </w:pPr>
    </w:p>
    <w:p w14:paraId="1888547E" w14:textId="77777777" w:rsidR="00D86A53" w:rsidRPr="002002C2" w:rsidRDefault="002755BB" w:rsidP="002D46A8">
      <w:pPr>
        <w:spacing w:after="0" w:line="360" w:lineRule="auto"/>
        <w:rPr>
          <w:rFonts w:ascii="Arial" w:hAnsi="Arial" w:cs="Arial"/>
          <w:b/>
        </w:rPr>
      </w:pPr>
      <w:r w:rsidRPr="002002C2">
        <w:rPr>
          <w:rFonts w:ascii="Arial" w:hAnsi="Arial" w:cs="Arial"/>
          <w:b/>
        </w:rPr>
        <w:t xml:space="preserve">3. </w:t>
      </w:r>
      <w:r w:rsidR="00552E3B" w:rsidRPr="002002C2">
        <w:rPr>
          <w:rFonts w:ascii="Arial" w:hAnsi="Arial" w:cs="Arial"/>
          <w:b/>
        </w:rPr>
        <w:t xml:space="preserve">RESULTS </w:t>
      </w:r>
    </w:p>
    <w:p w14:paraId="411E28D6" w14:textId="77777777" w:rsidR="00A52C98" w:rsidRPr="002002C2" w:rsidRDefault="00D36641" w:rsidP="002D46A8">
      <w:pPr>
        <w:pStyle w:val="ListParagraph"/>
        <w:spacing w:after="0" w:line="360" w:lineRule="auto"/>
        <w:ind w:left="0"/>
        <w:jc w:val="both"/>
        <w:rPr>
          <w:rFonts w:ascii="Arial" w:hAnsi="Arial" w:cs="Arial"/>
          <w:b/>
          <w:color w:val="000000"/>
        </w:rPr>
      </w:pPr>
      <w:r w:rsidRPr="002002C2">
        <w:rPr>
          <w:rFonts w:ascii="Arial" w:hAnsi="Arial" w:cs="Arial"/>
          <w:b/>
          <w:color w:val="000000"/>
        </w:rPr>
        <w:t xml:space="preserve">3.2. </w:t>
      </w:r>
      <w:r w:rsidR="00A52C98" w:rsidRPr="002002C2">
        <w:rPr>
          <w:rFonts w:ascii="Arial" w:hAnsi="Arial" w:cs="Arial"/>
          <w:b/>
          <w:color w:val="000000"/>
        </w:rPr>
        <w:t xml:space="preserve">Influence of elite mulberry genotypes on </w:t>
      </w:r>
      <w:r w:rsidR="00343A91" w:rsidRPr="002002C2">
        <w:rPr>
          <w:rFonts w:ascii="Arial" w:hAnsi="Arial" w:cs="Arial"/>
          <w:b/>
          <w:color w:val="000000"/>
        </w:rPr>
        <w:t>larval and cocoon parameters</w:t>
      </w:r>
      <w:r w:rsidR="00A52C98" w:rsidRPr="002002C2">
        <w:rPr>
          <w:rFonts w:ascii="Arial" w:hAnsi="Arial" w:cs="Arial"/>
          <w:b/>
          <w:color w:val="000000"/>
        </w:rPr>
        <w:t xml:space="preserve"> </w:t>
      </w:r>
    </w:p>
    <w:p w14:paraId="3D116306" w14:textId="77777777" w:rsidR="009B2431" w:rsidRPr="002002C2" w:rsidRDefault="00586FCA" w:rsidP="002D46A8">
      <w:pPr>
        <w:spacing w:after="0" w:line="360" w:lineRule="auto"/>
        <w:jc w:val="both"/>
        <w:rPr>
          <w:rFonts w:ascii="Arial" w:eastAsia="Times New Roman" w:hAnsi="Arial" w:cs="Arial"/>
          <w:b/>
        </w:rPr>
      </w:pPr>
      <w:r w:rsidRPr="002002C2">
        <w:rPr>
          <w:rFonts w:ascii="Arial" w:eastAsia="Times New Roman" w:hAnsi="Arial" w:cs="Arial"/>
          <w:b/>
        </w:rPr>
        <w:t xml:space="preserve">3.2.1. </w:t>
      </w:r>
      <w:r w:rsidR="00343A91" w:rsidRPr="002002C2">
        <w:rPr>
          <w:rFonts w:ascii="Arial" w:eastAsia="Times New Roman" w:hAnsi="Arial" w:cs="Arial"/>
          <w:b/>
        </w:rPr>
        <w:t xml:space="preserve">Analysis results </w:t>
      </w:r>
      <w:r w:rsidR="009B2431" w:rsidRPr="002002C2">
        <w:rPr>
          <w:rFonts w:ascii="Arial" w:eastAsia="Times New Roman" w:hAnsi="Arial" w:cs="Arial"/>
          <w:b/>
        </w:rPr>
        <w:t>in first season</w:t>
      </w:r>
    </w:p>
    <w:p w14:paraId="5F10A961" w14:textId="77777777" w:rsidR="00A52C98" w:rsidRPr="002002C2" w:rsidRDefault="00586FCA" w:rsidP="002D46A8">
      <w:pPr>
        <w:spacing w:after="0" w:line="360" w:lineRule="auto"/>
        <w:jc w:val="both"/>
        <w:rPr>
          <w:rFonts w:ascii="Arial" w:eastAsia="Times New Roman" w:hAnsi="Arial" w:cs="Arial"/>
          <w:b/>
        </w:rPr>
      </w:pPr>
      <w:r w:rsidRPr="002002C2">
        <w:rPr>
          <w:rFonts w:ascii="Arial" w:eastAsia="Times New Roman" w:hAnsi="Arial" w:cs="Arial"/>
          <w:b/>
        </w:rPr>
        <w:t>3.2.1.1.</w:t>
      </w:r>
      <w:r w:rsidR="00A52C98" w:rsidRPr="002002C2">
        <w:rPr>
          <w:rFonts w:ascii="Arial" w:eastAsia="Times New Roman" w:hAnsi="Arial" w:cs="Arial"/>
          <w:b/>
        </w:rPr>
        <w:t xml:space="preserve"> </w:t>
      </w:r>
      <w:r w:rsidR="00A52C98" w:rsidRPr="00552E3B">
        <w:rPr>
          <w:rFonts w:ascii="Arial" w:eastAsia="Times New Roman" w:hAnsi="Arial" w:cs="Arial"/>
          <w:b/>
          <w:i/>
        </w:rPr>
        <w:t>5</w:t>
      </w:r>
      <w:r w:rsidR="00A52C98" w:rsidRPr="00552E3B">
        <w:rPr>
          <w:rFonts w:ascii="Arial" w:eastAsia="Times New Roman" w:hAnsi="Arial" w:cs="Arial"/>
          <w:b/>
          <w:i/>
          <w:vertAlign w:val="superscript"/>
        </w:rPr>
        <w:t xml:space="preserve">th </w:t>
      </w:r>
      <w:r w:rsidR="00A52C98" w:rsidRPr="00552E3B">
        <w:rPr>
          <w:rFonts w:ascii="Arial" w:eastAsia="Times New Roman" w:hAnsi="Arial" w:cs="Arial"/>
          <w:b/>
          <w:i/>
        </w:rPr>
        <w:t>instars larva weight</w:t>
      </w:r>
    </w:p>
    <w:p w14:paraId="1D3EE407" w14:textId="77777777" w:rsidR="00A52C98" w:rsidRPr="002002C2" w:rsidRDefault="00A44428" w:rsidP="002D46A8">
      <w:pPr>
        <w:spacing w:after="0" w:line="360" w:lineRule="auto"/>
        <w:ind w:firstLine="720"/>
        <w:jc w:val="both"/>
        <w:rPr>
          <w:rFonts w:ascii="Arial" w:eastAsia="Times New Roman" w:hAnsi="Arial" w:cs="Arial"/>
          <w:spacing w:val="4"/>
        </w:rPr>
      </w:pPr>
      <w:r w:rsidRPr="002002C2">
        <w:rPr>
          <w:rFonts w:ascii="Arial" w:eastAsia="Times New Roman" w:hAnsi="Arial" w:cs="Arial"/>
          <w:spacing w:val="4"/>
        </w:rPr>
        <w:t xml:space="preserve">Among the six </w:t>
      </w:r>
      <w:r w:rsidR="00A52C98" w:rsidRPr="002002C2">
        <w:rPr>
          <w:rFonts w:ascii="Arial" w:eastAsia="Times New Roman" w:hAnsi="Arial" w:cs="Arial"/>
          <w:spacing w:val="4"/>
        </w:rPr>
        <w:t>elite</w:t>
      </w:r>
      <w:r w:rsidR="00A1742B" w:rsidRPr="002002C2">
        <w:rPr>
          <w:rFonts w:ascii="Arial" w:eastAsia="Times New Roman" w:hAnsi="Arial" w:cs="Arial"/>
          <w:spacing w:val="4"/>
        </w:rPr>
        <w:t xml:space="preserve"> </w:t>
      </w:r>
      <w:r w:rsidR="00A52C98" w:rsidRPr="002002C2">
        <w:rPr>
          <w:rFonts w:ascii="Arial" w:eastAsia="Times New Roman" w:hAnsi="Arial" w:cs="Arial"/>
          <w:spacing w:val="4"/>
        </w:rPr>
        <w:t>mulberry genotypes used for the rearing of double hybrid (CSR6 X CSR 26) X (CSR2 X CSR 27</w:t>
      </w:r>
      <w:proofErr w:type="gramStart"/>
      <w:r w:rsidR="00A52C98" w:rsidRPr="002002C2">
        <w:rPr>
          <w:rFonts w:ascii="Arial" w:eastAsia="Times New Roman" w:hAnsi="Arial" w:cs="Arial"/>
          <w:spacing w:val="4"/>
        </w:rPr>
        <w:t xml:space="preserve">),  </w:t>
      </w:r>
      <w:r w:rsidR="008678BE" w:rsidRPr="002002C2">
        <w:rPr>
          <w:rFonts w:ascii="Arial" w:eastAsia="Times New Roman" w:hAnsi="Arial" w:cs="Arial"/>
          <w:spacing w:val="4"/>
        </w:rPr>
        <w:t>maximum</w:t>
      </w:r>
      <w:proofErr w:type="gramEnd"/>
      <w:r w:rsidR="008678BE" w:rsidRPr="002002C2">
        <w:rPr>
          <w:rFonts w:ascii="Arial" w:eastAsia="Times New Roman" w:hAnsi="Arial" w:cs="Arial"/>
          <w:spacing w:val="4"/>
        </w:rPr>
        <w:t xml:space="preserve"> larval weight </w:t>
      </w:r>
      <w:proofErr w:type="spellStart"/>
      <w:r w:rsidRPr="002002C2">
        <w:rPr>
          <w:rFonts w:ascii="Arial" w:eastAsia="Times New Roman" w:hAnsi="Arial" w:cs="Arial"/>
          <w:spacing w:val="4"/>
        </w:rPr>
        <w:t>durig</w:t>
      </w:r>
      <w:proofErr w:type="spellEnd"/>
      <w:r w:rsidR="008678BE" w:rsidRPr="002002C2">
        <w:rPr>
          <w:rFonts w:ascii="Arial" w:eastAsia="Times New Roman" w:hAnsi="Arial" w:cs="Arial"/>
          <w:spacing w:val="4"/>
        </w:rPr>
        <w:t xml:space="preserve"> </w:t>
      </w:r>
      <w:r w:rsidR="00A52C98" w:rsidRPr="002002C2">
        <w:rPr>
          <w:rFonts w:ascii="Arial" w:eastAsia="Times New Roman" w:hAnsi="Arial" w:cs="Arial"/>
          <w:spacing w:val="4"/>
        </w:rPr>
        <w:t>5</w:t>
      </w:r>
      <w:r w:rsidR="00A52C98" w:rsidRPr="002002C2">
        <w:rPr>
          <w:rFonts w:ascii="Arial" w:eastAsia="Times New Roman" w:hAnsi="Arial" w:cs="Arial"/>
          <w:spacing w:val="4"/>
          <w:vertAlign w:val="superscript"/>
        </w:rPr>
        <w:t>th</w:t>
      </w:r>
      <w:r w:rsidR="00A52C98" w:rsidRPr="002002C2">
        <w:rPr>
          <w:rFonts w:ascii="Arial" w:eastAsia="Times New Roman" w:hAnsi="Arial" w:cs="Arial"/>
          <w:spacing w:val="4"/>
        </w:rPr>
        <w:t xml:space="preserve"> instar was recorded </w:t>
      </w:r>
      <w:r w:rsidR="008678BE" w:rsidRPr="002002C2">
        <w:rPr>
          <w:rFonts w:ascii="Arial" w:eastAsia="Times New Roman" w:hAnsi="Arial" w:cs="Arial"/>
          <w:spacing w:val="4"/>
        </w:rPr>
        <w:t>as 4.36 g/ larvae</w:t>
      </w:r>
      <w:r w:rsidRPr="002002C2">
        <w:rPr>
          <w:rFonts w:ascii="Arial" w:eastAsia="Times New Roman" w:hAnsi="Arial" w:cs="Arial"/>
          <w:spacing w:val="4"/>
        </w:rPr>
        <w:t xml:space="preserve"> (reared using V-1 variety)</w:t>
      </w:r>
      <w:r w:rsidR="00A52C98" w:rsidRPr="002002C2">
        <w:rPr>
          <w:rFonts w:ascii="Arial" w:eastAsia="Times New Roman" w:hAnsi="Arial" w:cs="Arial"/>
          <w:spacing w:val="4"/>
        </w:rPr>
        <w:t xml:space="preserve"> followed by G4 (4.21 g/ larvae) and </w:t>
      </w:r>
      <w:r w:rsidR="00A52C98" w:rsidRPr="002002C2">
        <w:rPr>
          <w:rFonts w:ascii="Arial" w:eastAsia="Times New Roman" w:hAnsi="Arial" w:cs="Arial"/>
          <w:i/>
          <w:spacing w:val="4"/>
        </w:rPr>
        <w:t>Morus indica</w:t>
      </w:r>
      <w:r w:rsidR="00A52C98" w:rsidRPr="002002C2">
        <w:rPr>
          <w:rFonts w:ascii="Arial" w:eastAsia="Times New Roman" w:hAnsi="Arial" w:cs="Arial"/>
          <w:spacing w:val="4"/>
        </w:rPr>
        <w:t xml:space="preserve"> </w:t>
      </w:r>
      <w:r w:rsidR="00752EE8" w:rsidRPr="002002C2">
        <w:rPr>
          <w:rFonts w:ascii="Arial" w:eastAsia="Times New Roman" w:hAnsi="Arial" w:cs="Arial"/>
          <w:spacing w:val="4"/>
        </w:rPr>
        <w:t>(4.13 g/  larvae). The rearing with S36 variety</w:t>
      </w:r>
      <w:r w:rsidR="00A52C98" w:rsidRPr="002002C2">
        <w:rPr>
          <w:rFonts w:ascii="Arial" w:eastAsia="Times New Roman" w:hAnsi="Arial" w:cs="Arial"/>
          <w:spacing w:val="4"/>
        </w:rPr>
        <w:t xml:space="preserve"> recorded minimum 5</w:t>
      </w:r>
      <w:r w:rsidR="00A52C98" w:rsidRPr="002002C2">
        <w:rPr>
          <w:rFonts w:ascii="Arial" w:eastAsia="Times New Roman" w:hAnsi="Arial" w:cs="Arial"/>
          <w:spacing w:val="4"/>
          <w:vertAlign w:val="superscript"/>
        </w:rPr>
        <w:t>th</w:t>
      </w:r>
      <w:r w:rsidRPr="002002C2">
        <w:rPr>
          <w:rFonts w:ascii="Arial" w:eastAsia="Times New Roman" w:hAnsi="Arial" w:cs="Arial"/>
          <w:spacing w:val="4"/>
        </w:rPr>
        <w:t xml:space="preserve"> instar</w:t>
      </w:r>
      <w:r w:rsidR="009B2431" w:rsidRPr="002002C2">
        <w:rPr>
          <w:rFonts w:ascii="Arial" w:eastAsia="Times New Roman" w:hAnsi="Arial" w:cs="Arial"/>
          <w:spacing w:val="4"/>
        </w:rPr>
        <w:t xml:space="preserve"> larval weight of 3.77 g/larvae</w:t>
      </w:r>
      <w:r w:rsidR="00586FCA" w:rsidRPr="002002C2">
        <w:rPr>
          <w:rFonts w:ascii="Arial" w:eastAsia="Times New Roman" w:hAnsi="Arial" w:cs="Arial"/>
          <w:spacing w:val="4"/>
        </w:rPr>
        <w:t xml:space="preserve"> (Table </w:t>
      </w:r>
      <w:r w:rsidR="009B2431" w:rsidRPr="002002C2">
        <w:rPr>
          <w:rFonts w:ascii="Arial" w:eastAsia="Times New Roman" w:hAnsi="Arial" w:cs="Arial"/>
          <w:spacing w:val="4"/>
        </w:rPr>
        <w:t>2</w:t>
      </w:r>
      <w:r w:rsidR="00A52C98" w:rsidRPr="002002C2">
        <w:rPr>
          <w:rFonts w:ascii="Arial" w:eastAsia="Times New Roman" w:hAnsi="Arial" w:cs="Arial"/>
          <w:spacing w:val="4"/>
        </w:rPr>
        <w:t>).</w:t>
      </w:r>
    </w:p>
    <w:p w14:paraId="10BEA8B4" w14:textId="77777777" w:rsidR="00A52C98" w:rsidRPr="002002C2" w:rsidRDefault="00586FCA" w:rsidP="002D46A8">
      <w:pPr>
        <w:spacing w:after="0" w:line="360" w:lineRule="auto"/>
        <w:jc w:val="both"/>
        <w:rPr>
          <w:rFonts w:ascii="Arial" w:eastAsia="Times New Roman" w:hAnsi="Arial" w:cs="Arial"/>
          <w:b/>
        </w:rPr>
      </w:pPr>
      <w:r w:rsidRPr="002002C2">
        <w:rPr>
          <w:rFonts w:ascii="Arial" w:eastAsia="Times New Roman" w:hAnsi="Arial" w:cs="Arial"/>
          <w:b/>
        </w:rPr>
        <w:t>3.2.1.2.</w:t>
      </w:r>
      <w:r w:rsidR="00A52C98" w:rsidRPr="002002C2">
        <w:rPr>
          <w:rFonts w:ascii="Arial" w:eastAsia="Times New Roman" w:hAnsi="Arial" w:cs="Arial"/>
          <w:b/>
        </w:rPr>
        <w:t xml:space="preserve"> </w:t>
      </w:r>
      <w:r w:rsidR="00A52C98" w:rsidRPr="00552E3B">
        <w:rPr>
          <w:rFonts w:ascii="Arial" w:eastAsia="Times New Roman" w:hAnsi="Arial" w:cs="Arial"/>
          <w:b/>
          <w:i/>
        </w:rPr>
        <w:t>Effective rate of rearing (ERR)</w:t>
      </w:r>
    </w:p>
    <w:p w14:paraId="7D5AB1CA" w14:textId="77777777" w:rsidR="00A52C98" w:rsidRPr="002002C2" w:rsidRDefault="00A52C98" w:rsidP="002D46A8">
      <w:pPr>
        <w:spacing w:after="0" w:line="360" w:lineRule="auto"/>
        <w:jc w:val="both"/>
        <w:rPr>
          <w:rFonts w:ascii="Arial" w:eastAsia="Times New Roman" w:hAnsi="Arial" w:cs="Arial"/>
          <w:spacing w:val="4"/>
        </w:rPr>
      </w:pPr>
      <w:r w:rsidRPr="002002C2">
        <w:rPr>
          <w:rFonts w:ascii="Arial" w:eastAsia="Times New Roman" w:hAnsi="Arial" w:cs="Arial"/>
          <w:spacing w:val="4"/>
        </w:rPr>
        <w:tab/>
        <w:t xml:space="preserve">The maximum (79.01%) and minimum (73.77 %) effective rate of rearing was recorded in </w:t>
      </w:r>
      <w:r w:rsidR="00A44428" w:rsidRPr="002002C2">
        <w:rPr>
          <w:rFonts w:ascii="Arial" w:eastAsia="Times New Roman" w:hAnsi="Arial" w:cs="Arial"/>
          <w:spacing w:val="4"/>
        </w:rPr>
        <w:t xml:space="preserve">the rearing of </w:t>
      </w:r>
      <w:r w:rsidRPr="002002C2">
        <w:rPr>
          <w:rFonts w:ascii="Arial" w:eastAsia="Times New Roman" w:hAnsi="Arial" w:cs="Arial"/>
          <w:spacing w:val="4"/>
        </w:rPr>
        <w:t>V-1 and S36</w:t>
      </w:r>
      <w:r w:rsidR="00752EE8" w:rsidRPr="002002C2">
        <w:rPr>
          <w:rFonts w:ascii="Arial" w:eastAsia="Times New Roman" w:hAnsi="Arial" w:cs="Arial"/>
          <w:spacing w:val="4"/>
        </w:rPr>
        <w:t xml:space="preserve"> varieties</w:t>
      </w:r>
      <w:r w:rsidRPr="002002C2">
        <w:rPr>
          <w:rFonts w:ascii="Arial" w:eastAsia="Times New Roman" w:hAnsi="Arial" w:cs="Arial"/>
          <w:spacing w:val="4"/>
        </w:rPr>
        <w:t xml:space="preserve"> respectively</w:t>
      </w:r>
      <w:r w:rsidR="009B2431" w:rsidRPr="002002C2">
        <w:rPr>
          <w:rFonts w:ascii="Arial" w:eastAsia="Times New Roman" w:hAnsi="Arial" w:cs="Arial"/>
          <w:spacing w:val="4"/>
        </w:rPr>
        <w:t xml:space="preserve"> (Table 2).</w:t>
      </w:r>
      <w:r w:rsidRPr="002002C2">
        <w:rPr>
          <w:rFonts w:ascii="Arial" w:eastAsia="Times New Roman" w:hAnsi="Arial" w:cs="Arial"/>
          <w:spacing w:val="4"/>
        </w:rPr>
        <w:t xml:space="preserve"> </w:t>
      </w:r>
    </w:p>
    <w:p w14:paraId="1B639FA0" w14:textId="77777777" w:rsidR="00A52C98" w:rsidRPr="00552E3B" w:rsidRDefault="009B2431" w:rsidP="002D46A8">
      <w:pPr>
        <w:spacing w:after="0" w:line="360" w:lineRule="auto"/>
        <w:jc w:val="both"/>
        <w:rPr>
          <w:rFonts w:ascii="Arial" w:eastAsia="Times New Roman" w:hAnsi="Arial" w:cs="Arial"/>
          <w:b/>
          <w:i/>
          <w:spacing w:val="4"/>
        </w:rPr>
      </w:pPr>
      <w:r w:rsidRPr="002002C2">
        <w:rPr>
          <w:rFonts w:ascii="Arial" w:eastAsia="Times New Roman" w:hAnsi="Arial" w:cs="Arial"/>
          <w:b/>
        </w:rPr>
        <w:t xml:space="preserve">3.2.1.3. </w:t>
      </w:r>
      <w:r w:rsidR="00A52C98" w:rsidRPr="00552E3B">
        <w:rPr>
          <w:rFonts w:ascii="Arial" w:eastAsia="Times New Roman" w:hAnsi="Arial" w:cs="Arial"/>
          <w:b/>
          <w:i/>
          <w:spacing w:val="4"/>
        </w:rPr>
        <w:t>Single cocoon weight (g)</w:t>
      </w:r>
    </w:p>
    <w:p w14:paraId="57EF7FBC" w14:textId="77777777" w:rsidR="00A52C98" w:rsidRPr="002002C2" w:rsidRDefault="00A52C98" w:rsidP="002D46A8">
      <w:pPr>
        <w:spacing w:after="0" w:line="360" w:lineRule="auto"/>
        <w:jc w:val="both"/>
        <w:rPr>
          <w:rFonts w:ascii="Arial" w:eastAsia="Times New Roman" w:hAnsi="Arial" w:cs="Arial"/>
          <w:spacing w:val="4"/>
        </w:rPr>
      </w:pPr>
      <w:r w:rsidRPr="002002C2">
        <w:rPr>
          <w:rFonts w:ascii="Arial" w:eastAsia="Times New Roman" w:hAnsi="Arial" w:cs="Arial"/>
          <w:b/>
          <w:spacing w:val="4"/>
        </w:rPr>
        <w:tab/>
      </w:r>
      <w:r w:rsidRPr="002002C2">
        <w:rPr>
          <w:rFonts w:ascii="Arial" w:eastAsia="Times New Roman" w:hAnsi="Arial" w:cs="Arial"/>
          <w:spacing w:val="4"/>
        </w:rPr>
        <w:t>The highest single cocoon weigh</w:t>
      </w:r>
      <w:r w:rsidR="00A61AA6" w:rsidRPr="002002C2">
        <w:rPr>
          <w:rFonts w:ascii="Arial" w:eastAsia="Times New Roman" w:hAnsi="Arial" w:cs="Arial"/>
          <w:spacing w:val="4"/>
        </w:rPr>
        <w:t>t was observed in V1 (2.03g)</w:t>
      </w:r>
      <w:r w:rsidR="00A13E7D" w:rsidRPr="002002C2">
        <w:rPr>
          <w:rFonts w:ascii="Arial" w:eastAsia="Times New Roman" w:hAnsi="Arial" w:cs="Arial"/>
          <w:spacing w:val="4"/>
        </w:rPr>
        <w:t>,</w:t>
      </w:r>
      <w:r w:rsidRPr="002002C2">
        <w:rPr>
          <w:rFonts w:ascii="Arial" w:eastAsia="Times New Roman" w:hAnsi="Arial" w:cs="Arial"/>
          <w:spacing w:val="4"/>
        </w:rPr>
        <w:t xml:space="preserve"> followed by genotype G4 (1.95g). The minimum single cocoon wei</w:t>
      </w:r>
      <w:r w:rsidR="009B2431" w:rsidRPr="002002C2">
        <w:rPr>
          <w:rFonts w:ascii="Arial" w:eastAsia="Times New Roman" w:hAnsi="Arial" w:cs="Arial"/>
          <w:spacing w:val="4"/>
        </w:rPr>
        <w:t>ght was observed in S36 (1.72g) (Table 2).</w:t>
      </w:r>
    </w:p>
    <w:p w14:paraId="1A043B7F" w14:textId="77777777" w:rsidR="004137F0" w:rsidRDefault="004137F0" w:rsidP="002D46A8">
      <w:pPr>
        <w:spacing w:after="0" w:line="360" w:lineRule="auto"/>
        <w:jc w:val="both"/>
        <w:rPr>
          <w:rFonts w:ascii="Arial" w:eastAsia="Times New Roman" w:hAnsi="Arial" w:cs="Arial"/>
          <w:b/>
        </w:rPr>
      </w:pPr>
    </w:p>
    <w:p w14:paraId="2F6B35B4" w14:textId="77777777" w:rsidR="004137F0" w:rsidRDefault="004137F0" w:rsidP="002D46A8">
      <w:pPr>
        <w:spacing w:after="0" w:line="360" w:lineRule="auto"/>
        <w:jc w:val="both"/>
        <w:rPr>
          <w:rFonts w:ascii="Arial" w:eastAsia="Times New Roman" w:hAnsi="Arial" w:cs="Arial"/>
          <w:b/>
        </w:rPr>
      </w:pPr>
    </w:p>
    <w:p w14:paraId="3EF80791" w14:textId="77777777" w:rsidR="00A52C98" w:rsidRPr="00552E3B" w:rsidRDefault="009B2431" w:rsidP="002D46A8">
      <w:pPr>
        <w:spacing w:after="0" w:line="360" w:lineRule="auto"/>
        <w:jc w:val="both"/>
        <w:rPr>
          <w:rFonts w:ascii="Arial" w:eastAsia="Times New Roman" w:hAnsi="Arial" w:cs="Arial"/>
          <w:b/>
          <w:i/>
          <w:spacing w:val="4"/>
        </w:rPr>
      </w:pPr>
      <w:r w:rsidRPr="002002C2">
        <w:rPr>
          <w:rFonts w:ascii="Arial" w:eastAsia="Times New Roman" w:hAnsi="Arial" w:cs="Arial"/>
          <w:b/>
        </w:rPr>
        <w:t xml:space="preserve">3.2.1.4. </w:t>
      </w:r>
      <w:r w:rsidR="00A52C98" w:rsidRPr="00552E3B">
        <w:rPr>
          <w:rFonts w:ascii="Arial" w:eastAsia="Times New Roman" w:hAnsi="Arial" w:cs="Arial"/>
          <w:b/>
          <w:i/>
          <w:spacing w:val="4"/>
        </w:rPr>
        <w:t>Shell weight (g) and Shell ratio (%)</w:t>
      </w:r>
    </w:p>
    <w:p w14:paraId="4C4722F6" w14:textId="77777777" w:rsidR="00A52C98" w:rsidRPr="002002C2" w:rsidRDefault="00A52C98" w:rsidP="002D46A8">
      <w:pPr>
        <w:spacing w:after="0" w:line="360" w:lineRule="auto"/>
        <w:jc w:val="both"/>
        <w:rPr>
          <w:rFonts w:ascii="Arial" w:eastAsia="Times New Roman" w:hAnsi="Arial" w:cs="Arial"/>
          <w:spacing w:val="4"/>
        </w:rPr>
      </w:pPr>
      <w:r w:rsidRPr="002002C2">
        <w:rPr>
          <w:rFonts w:ascii="Arial" w:eastAsia="Times New Roman" w:hAnsi="Arial" w:cs="Arial"/>
          <w:b/>
          <w:spacing w:val="4"/>
        </w:rPr>
        <w:tab/>
      </w:r>
      <w:r w:rsidRPr="002002C2">
        <w:rPr>
          <w:rFonts w:ascii="Arial" w:eastAsia="Times New Roman" w:hAnsi="Arial" w:cs="Arial"/>
          <w:spacing w:val="4"/>
        </w:rPr>
        <w:t xml:space="preserve">The </w:t>
      </w:r>
      <w:r w:rsidR="00822894" w:rsidRPr="002002C2">
        <w:rPr>
          <w:rFonts w:ascii="Arial" w:eastAsia="Times New Roman" w:hAnsi="Arial" w:cs="Arial"/>
          <w:spacing w:val="4"/>
        </w:rPr>
        <w:t xml:space="preserve">research </w:t>
      </w:r>
      <w:r w:rsidRPr="002002C2">
        <w:rPr>
          <w:rFonts w:ascii="Arial" w:eastAsia="Times New Roman" w:hAnsi="Arial" w:cs="Arial"/>
          <w:spacing w:val="4"/>
        </w:rPr>
        <w:t>result</w:t>
      </w:r>
      <w:r w:rsidR="00822894" w:rsidRPr="002002C2">
        <w:rPr>
          <w:rFonts w:ascii="Arial" w:eastAsia="Times New Roman" w:hAnsi="Arial" w:cs="Arial"/>
          <w:spacing w:val="4"/>
        </w:rPr>
        <w:t>s</w:t>
      </w:r>
      <w:r w:rsidRPr="002002C2">
        <w:rPr>
          <w:rFonts w:ascii="Arial" w:eastAsia="Times New Roman" w:hAnsi="Arial" w:cs="Arial"/>
          <w:spacing w:val="4"/>
        </w:rPr>
        <w:t xml:space="preserve"> revealed that, the maximum shell weight and shell ratio recorded in V1 (0.43g and 20.68%) respectively. The lowest single shell weight and shell ratio percentage was observed in S36 at the rate of (0.32g and 18.55%)</w:t>
      </w:r>
      <w:r w:rsidR="009B2431" w:rsidRPr="002002C2">
        <w:rPr>
          <w:rFonts w:ascii="Arial" w:eastAsia="Times New Roman" w:hAnsi="Arial" w:cs="Arial"/>
          <w:spacing w:val="4"/>
        </w:rPr>
        <w:t xml:space="preserve"> (Table 2).</w:t>
      </w:r>
    </w:p>
    <w:p w14:paraId="601516AD" w14:textId="77777777" w:rsidR="00A52C98" w:rsidRPr="002002C2" w:rsidRDefault="009B2431" w:rsidP="002D46A8">
      <w:pPr>
        <w:pStyle w:val="ListParagraph"/>
        <w:spacing w:after="0" w:line="360" w:lineRule="auto"/>
        <w:ind w:left="0"/>
        <w:jc w:val="both"/>
        <w:rPr>
          <w:rFonts w:ascii="Arial" w:hAnsi="Arial" w:cs="Arial"/>
          <w:b/>
          <w:spacing w:val="4"/>
        </w:rPr>
      </w:pPr>
      <w:r w:rsidRPr="002002C2">
        <w:rPr>
          <w:rFonts w:ascii="Arial" w:eastAsia="Times New Roman" w:hAnsi="Arial" w:cs="Arial"/>
          <w:b/>
        </w:rPr>
        <w:lastRenderedPageBreak/>
        <w:t>3.2.1.5.</w:t>
      </w:r>
      <w:r w:rsidR="00A52C98" w:rsidRPr="002002C2">
        <w:rPr>
          <w:rFonts w:ascii="Arial" w:hAnsi="Arial" w:cs="Arial"/>
          <w:b/>
          <w:spacing w:val="4"/>
        </w:rPr>
        <w:t xml:space="preserve"> </w:t>
      </w:r>
      <w:r w:rsidR="00A52C98" w:rsidRPr="00552E3B">
        <w:rPr>
          <w:rFonts w:ascii="Arial" w:hAnsi="Arial" w:cs="Arial"/>
          <w:b/>
          <w:i/>
          <w:spacing w:val="4"/>
        </w:rPr>
        <w:t>Cocoon filament length (m) and filament weight (g)</w:t>
      </w:r>
    </w:p>
    <w:p w14:paraId="2413C67D" w14:textId="77777777" w:rsidR="00A52C98" w:rsidRPr="002002C2" w:rsidRDefault="00822894" w:rsidP="002D46A8">
      <w:pPr>
        <w:pStyle w:val="ListParagraph"/>
        <w:spacing w:after="0" w:line="360" w:lineRule="auto"/>
        <w:ind w:left="0" w:firstLine="720"/>
        <w:jc w:val="both"/>
        <w:rPr>
          <w:rFonts w:ascii="Arial" w:hAnsi="Arial" w:cs="Arial"/>
          <w:spacing w:val="6"/>
        </w:rPr>
      </w:pPr>
      <w:r w:rsidRPr="002002C2">
        <w:rPr>
          <w:rFonts w:ascii="Arial" w:hAnsi="Arial" w:cs="Arial"/>
          <w:spacing w:val="6"/>
        </w:rPr>
        <w:t>Based on the results</w:t>
      </w:r>
      <w:r w:rsidR="00A52C98" w:rsidRPr="002002C2">
        <w:rPr>
          <w:rFonts w:ascii="Arial" w:hAnsi="Arial" w:cs="Arial"/>
          <w:spacing w:val="6"/>
        </w:rPr>
        <w:t xml:space="preserve">, the maximum cocoon filament length and filament weight observed in V1 variety </w:t>
      </w:r>
      <w:r w:rsidR="00A13E7D" w:rsidRPr="002002C2">
        <w:rPr>
          <w:rFonts w:ascii="Arial" w:hAnsi="Arial" w:cs="Arial"/>
          <w:spacing w:val="6"/>
        </w:rPr>
        <w:t xml:space="preserve">(1146m and 0.41g) respectively and the </w:t>
      </w:r>
      <w:r w:rsidR="00A52C98" w:rsidRPr="002002C2">
        <w:rPr>
          <w:rFonts w:ascii="Arial" w:hAnsi="Arial" w:cs="Arial"/>
          <w:spacing w:val="6"/>
        </w:rPr>
        <w:t>lowest cocoon filament length and filament weight w</w:t>
      </w:r>
      <w:r w:rsidR="009B2431" w:rsidRPr="002002C2">
        <w:rPr>
          <w:rFonts w:ascii="Arial" w:hAnsi="Arial" w:cs="Arial"/>
          <w:spacing w:val="6"/>
        </w:rPr>
        <w:t>as observed in S36</w:t>
      </w:r>
      <w:r w:rsidR="00A52C98" w:rsidRPr="002002C2">
        <w:rPr>
          <w:rFonts w:ascii="Arial" w:hAnsi="Arial" w:cs="Arial"/>
          <w:spacing w:val="6"/>
        </w:rPr>
        <w:t xml:space="preserve"> (949m and 0.33g)</w:t>
      </w:r>
      <w:r w:rsidR="009B2431" w:rsidRPr="002002C2">
        <w:rPr>
          <w:rFonts w:ascii="Arial" w:hAnsi="Arial" w:cs="Arial"/>
          <w:spacing w:val="6"/>
        </w:rPr>
        <w:t xml:space="preserve"> </w:t>
      </w:r>
      <w:r w:rsidR="009B2431" w:rsidRPr="002002C2">
        <w:rPr>
          <w:rFonts w:ascii="Arial" w:eastAsia="Times New Roman" w:hAnsi="Arial" w:cs="Arial"/>
          <w:spacing w:val="4"/>
        </w:rPr>
        <w:t>(Table 2)</w:t>
      </w:r>
      <w:r w:rsidR="00A52C98" w:rsidRPr="002002C2">
        <w:rPr>
          <w:rFonts w:ascii="Arial" w:hAnsi="Arial" w:cs="Arial"/>
          <w:spacing w:val="6"/>
        </w:rPr>
        <w:t>.</w:t>
      </w:r>
    </w:p>
    <w:p w14:paraId="25B26282" w14:textId="77777777" w:rsidR="00A52C98" w:rsidRPr="002002C2" w:rsidRDefault="00343A91" w:rsidP="002D46A8">
      <w:pPr>
        <w:pStyle w:val="ListParagraph"/>
        <w:spacing w:after="0" w:line="360" w:lineRule="auto"/>
        <w:ind w:left="0"/>
        <w:jc w:val="both"/>
        <w:rPr>
          <w:rFonts w:ascii="Arial" w:hAnsi="Arial" w:cs="Arial"/>
          <w:b/>
          <w:spacing w:val="4"/>
        </w:rPr>
      </w:pPr>
      <w:r w:rsidRPr="002002C2">
        <w:rPr>
          <w:rFonts w:ascii="Arial" w:eastAsia="Times New Roman" w:hAnsi="Arial" w:cs="Arial"/>
          <w:b/>
        </w:rPr>
        <w:t>3.2.1.6.</w:t>
      </w:r>
      <w:r w:rsidR="00A52C98" w:rsidRPr="002002C2">
        <w:rPr>
          <w:rFonts w:ascii="Arial" w:hAnsi="Arial" w:cs="Arial"/>
          <w:b/>
          <w:spacing w:val="4"/>
        </w:rPr>
        <w:t xml:space="preserve"> </w:t>
      </w:r>
      <w:proofErr w:type="spellStart"/>
      <w:r w:rsidR="00A52C98" w:rsidRPr="00552E3B">
        <w:rPr>
          <w:rFonts w:ascii="Arial" w:hAnsi="Arial" w:cs="Arial"/>
          <w:b/>
          <w:i/>
          <w:spacing w:val="4"/>
        </w:rPr>
        <w:t>Renditta</w:t>
      </w:r>
      <w:proofErr w:type="spellEnd"/>
      <w:r w:rsidR="00A52C98" w:rsidRPr="002002C2">
        <w:rPr>
          <w:rFonts w:ascii="Arial" w:hAnsi="Arial" w:cs="Arial"/>
          <w:b/>
          <w:spacing w:val="4"/>
        </w:rPr>
        <w:t xml:space="preserve"> </w:t>
      </w:r>
    </w:p>
    <w:p w14:paraId="4779D870" w14:textId="77777777" w:rsidR="00A52C98" w:rsidRPr="002002C2" w:rsidRDefault="00A52C98" w:rsidP="002D46A8">
      <w:pPr>
        <w:pStyle w:val="ListParagraph"/>
        <w:spacing w:after="0" w:line="360" w:lineRule="auto"/>
        <w:ind w:left="0"/>
        <w:jc w:val="both"/>
        <w:rPr>
          <w:rFonts w:ascii="Arial" w:hAnsi="Arial" w:cs="Arial"/>
          <w:spacing w:val="4"/>
        </w:rPr>
      </w:pPr>
      <w:r w:rsidRPr="002002C2">
        <w:rPr>
          <w:rFonts w:ascii="Arial" w:hAnsi="Arial" w:cs="Arial"/>
          <w:b/>
          <w:spacing w:val="4"/>
        </w:rPr>
        <w:tab/>
      </w:r>
      <w:r w:rsidRPr="002002C2">
        <w:rPr>
          <w:rFonts w:ascii="Arial" w:hAnsi="Arial" w:cs="Arial"/>
          <w:spacing w:val="4"/>
        </w:rPr>
        <w:t xml:space="preserve">The highest </w:t>
      </w:r>
      <w:proofErr w:type="spellStart"/>
      <w:r w:rsidRPr="002002C2">
        <w:rPr>
          <w:rFonts w:ascii="Arial" w:hAnsi="Arial" w:cs="Arial"/>
          <w:spacing w:val="4"/>
        </w:rPr>
        <w:t>rendit</w:t>
      </w:r>
      <w:r w:rsidR="00A13E7D" w:rsidRPr="002002C2">
        <w:rPr>
          <w:rFonts w:ascii="Arial" w:hAnsi="Arial" w:cs="Arial"/>
          <w:spacing w:val="4"/>
        </w:rPr>
        <w:t>ta</w:t>
      </w:r>
      <w:proofErr w:type="spellEnd"/>
      <w:r w:rsidR="00A13E7D" w:rsidRPr="002002C2">
        <w:rPr>
          <w:rFonts w:ascii="Arial" w:hAnsi="Arial" w:cs="Arial"/>
          <w:spacing w:val="4"/>
        </w:rPr>
        <w:t xml:space="preserve"> was observed in V1 (6.20),</w:t>
      </w:r>
      <w:r w:rsidRPr="002002C2">
        <w:rPr>
          <w:rFonts w:ascii="Arial" w:hAnsi="Arial" w:cs="Arial"/>
          <w:spacing w:val="4"/>
        </w:rPr>
        <w:t xml:space="preserve"> followed by genotype G4 (6.17) and </w:t>
      </w:r>
      <w:r w:rsidRPr="002002C2">
        <w:rPr>
          <w:rFonts w:ascii="Arial" w:hAnsi="Arial" w:cs="Arial"/>
          <w:i/>
          <w:spacing w:val="4"/>
        </w:rPr>
        <w:t>Morus indica</w:t>
      </w:r>
      <w:r w:rsidRPr="002002C2">
        <w:rPr>
          <w:rFonts w:ascii="Arial" w:hAnsi="Arial" w:cs="Arial"/>
          <w:spacing w:val="4"/>
        </w:rPr>
        <w:t xml:space="preserve"> (6.14). The minimum </w:t>
      </w:r>
      <w:proofErr w:type="spellStart"/>
      <w:r w:rsidRPr="002002C2">
        <w:rPr>
          <w:rFonts w:ascii="Arial" w:hAnsi="Arial" w:cs="Arial"/>
          <w:spacing w:val="4"/>
        </w:rPr>
        <w:t>renditta</w:t>
      </w:r>
      <w:proofErr w:type="spellEnd"/>
      <w:r w:rsidRPr="002002C2">
        <w:rPr>
          <w:rFonts w:ascii="Arial" w:hAnsi="Arial" w:cs="Arial"/>
          <w:spacing w:val="4"/>
        </w:rPr>
        <w:t xml:space="preserve"> was</w:t>
      </w:r>
      <w:r w:rsidR="00364B4E" w:rsidRPr="002002C2">
        <w:rPr>
          <w:rFonts w:ascii="Arial" w:hAnsi="Arial" w:cs="Arial"/>
          <w:spacing w:val="4"/>
        </w:rPr>
        <w:t xml:space="preserve"> observed in S36 variety (5.32) </w:t>
      </w:r>
      <w:r w:rsidR="00364B4E" w:rsidRPr="002002C2">
        <w:rPr>
          <w:rFonts w:ascii="Arial" w:eastAsia="Times New Roman" w:hAnsi="Arial" w:cs="Arial"/>
          <w:spacing w:val="4"/>
        </w:rPr>
        <w:t>(Table 2).</w:t>
      </w:r>
    </w:p>
    <w:p w14:paraId="287117E8" w14:textId="77777777" w:rsidR="00A52C98" w:rsidRPr="002002C2" w:rsidRDefault="00343A91" w:rsidP="002D46A8">
      <w:pPr>
        <w:spacing w:after="0" w:line="360" w:lineRule="auto"/>
        <w:jc w:val="both"/>
        <w:rPr>
          <w:rFonts w:ascii="Arial" w:eastAsia="Times New Roman" w:hAnsi="Arial" w:cs="Arial"/>
          <w:b/>
          <w:spacing w:val="4"/>
        </w:rPr>
      </w:pPr>
      <w:r w:rsidRPr="002002C2">
        <w:rPr>
          <w:rFonts w:ascii="Arial" w:eastAsia="Times New Roman" w:hAnsi="Arial" w:cs="Arial"/>
          <w:b/>
        </w:rPr>
        <w:t>3.2.1.7.</w:t>
      </w:r>
      <w:r w:rsidR="00A52C98" w:rsidRPr="002002C2">
        <w:rPr>
          <w:rFonts w:ascii="Arial" w:eastAsia="Times New Roman" w:hAnsi="Arial" w:cs="Arial"/>
          <w:b/>
          <w:spacing w:val="4"/>
        </w:rPr>
        <w:t xml:space="preserve"> </w:t>
      </w:r>
      <w:r w:rsidR="00A52C98" w:rsidRPr="00552E3B">
        <w:rPr>
          <w:rFonts w:ascii="Arial" w:eastAsia="Times New Roman" w:hAnsi="Arial" w:cs="Arial"/>
          <w:b/>
          <w:i/>
          <w:spacing w:val="4"/>
        </w:rPr>
        <w:t>Denier</w:t>
      </w:r>
    </w:p>
    <w:p w14:paraId="15AEE33E" w14:textId="77777777" w:rsidR="00A52C98" w:rsidRPr="002002C2" w:rsidRDefault="009B2431" w:rsidP="002D46A8">
      <w:pPr>
        <w:spacing w:after="0" w:line="360" w:lineRule="auto"/>
        <w:ind w:firstLine="720"/>
        <w:jc w:val="both"/>
        <w:rPr>
          <w:rFonts w:ascii="Arial" w:eastAsia="Times New Roman" w:hAnsi="Arial" w:cs="Arial"/>
          <w:b/>
          <w:spacing w:val="4"/>
        </w:rPr>
      </w:pPr>
      <w:r w:rsidRPr="002002C2">
        <w:rPr>
          <w:rFonts w:ascii="Arial" w:eastAsia="Times New Roman" w:hAnsi="Arial" w:cs="Arial"/>
          <w:spacing w:val="6"/>
        </w:rPr>
        <w:t>Based on the results</w:t>
      </w:r>
      <w:r w:rsidR="00A52C98" w:rsidRPr="002002C2">
        <w:rPr>
          <w:rFonts w:ascii="Arial" w:eastAsia="Times New Roman" w:hAnsi="Arial" w:cs="Arial"/>
          <w:spacing w:val="6"/>
        </w:rPr>
        <w:t>, the maximum denier observed in S36 variety (2.58)</w:t>
      </w:r>
      <w:r w:rsidR="00195A34" w:rsidRPr="002002C2">
        <w:rPr>
          <w:rFonts w:ascii="Arial" w:eastAsia="Times New Roman" w:hAnsi="Arial" w:cs="Arial"/>
          <w:spacing w:val="6"/>
        </w:rPr>
        <w:t xml:space="preserve"> and t</w:t>
      </w:r>
      <w:r w:rsidR="00A52C98" w:rsidRPr="002002C2">
        <w:rPr>
          <w:rFonts w:ascii="Arial" w:eastAsia="Times New Roman" w:hAnsi="Arial" w:cs="Arial"/>
          <w:spacing w:val="6"/>
        </w:rPr>
        <w:t>he lowest denier was observed in V1 at the rate of (2.07)</w:t>
      </w:r>
      <w:r w:rsidRPr="002002C2">
        <w:rPr>
          <w:rFonts w:ascii="Arial" w:eastAsia="Times New Roman" w:hAnsi="Arial" w:cs="Arial"/>
          <w:spacing w:val="6"/>
        </w:rPr>
        <w:t xml:space="preserve"> </w:t>
      </w:r>
      <w:r w:rsidRPr="002002C2">
        <w:rPr>
          <w:rFonts w:ascii="Arial" w:eastAsia="Times New Roman" w:hAnsi="Arial" w:cs="Arial"/>
          <w:spacing w:val="4"/>
        </w:rPr>
        <w:t>(Table 2)</w:t>
      </w:r>
      <w:r w:rsidR="00A52C98" w:rsidRPr="002002C2">
        <w:rPr>
          <w:rFonts w:ascii="Arial" w:eastAsia="Times New Roman" w:hAnsi="Arial" w:cs="Arial"/>
          <w:spacing w:val="6"/>
        </w:rPr>
        <w:t>.</w:t>
      </w:r>
    </w:p>
    <w:p w14:paraId="715091B2" w14:textId="77777777" w:rsidR="00A52C98" w:rsidRPr="002002C2" w:rsidRDefault="00A52C98" w:rsidP="002D46A8">
      <w:pPr>
        <w:pStyle w:val="ListParagraph"/>
        <w:spacing w:after="0" w:line="360" w:lineRule="auto"/>
        <w:ind w:left="0" w:firstLine="720"/>
        <w:jc w:val="both"/>
        <w:rPr>
          <w:rFonts w:ascii="Arial" w:hAnsi="Arial" w:cs="Arial"/>
          <w:spacing w:val="6"/>
        </w:rPr>
      </w:pPr>
      <w:r w:rsidRPr="002002C2">
        <w:rPr>
          <w:rFonts w:ascii="Arial" w:hAnsi="Arial" w:cs="Arial"/>
          <w:spacing w:val="6"/>
        </w:rPr>
        <w:t xml:space="preserve">Among the </w:t>
      </w:r>
      <w:r w:rsidR="00195A34" w:rsidRPr="002002C2">
        <w:rPr>
          <w:rFonts w:ascii="Arial" w:hAnsi="Arial" w:cs="Arial"/>
          <w:spacing w:val="6"/>
        </w:rPr>
        <w:t xml:space="preserve">six </w:t>
      </w:r>
      <w:r w:rsidRPr="002002C2">
        <w:rPr>
          <w:rFonts w:ascii="Arial" w:hAnsi="Arial" w:cs="Arial"/>
          <w:spacing w:val="6"/>
        </w:rPr>
        <w:t>elite mulberry genotype/varieties</w:t>
      </w:r>
      <w:r w:rsidR="00195A34" w:rsidRPr="002002C2">
        <w:rPr>
          <w:rFonts w:ascii="Arial" w:hAnsi="Arial" w:cs="Arial"/>
          <w:spacing w:val="6"/>
        </w:rPr>
        <w:t xml:space="preserve"> used for</w:t>
      </w:r>
      <w:r w:rsidR="00890D58" w:rsidRPr="002002C2">
        <w:rPr>
          <w:rFonts w:ascii="Arial" w:hAnsi="Arial" w:cs="Arial"/>
          <w:spacing w:val="6"/>
        </w:rPr>
        <w:t xml:space="preserve"> rearing</w:t>
      </w:r>
      <w:r w:rsidRPr="002002C2">
        <w:rPr>
          <w:rFonts w:ascii="Arial" w:hAnsi="Arial" w:cs="Arial"/>
          <w:spacing w:val="6"/>
        </w:rPr>
        <w:t xml:space="preserve"> </w:t>
      </w:r>
      <w:r w:rsidR="00890D58" w:rsidRPr="002002C2">
        <w:rPr>
          <w:rFonts w:ascii="Arial" w:hAnsi="Arial" w:cs="Arial"/>
          <w:spacing w:val="6"/>
        </w:rPr>
        <w:t xml:space="preserve">in first season, </w:t>
      </w:r>
      <w:r w:rsidRPr="002002C2">
        <w:rPr>
          <w:rFonts w:ascii="Arial" w:hAnsi="Arial" w:cs="Arial"/>
          <w:spacing w:val="6"/>
        </w:rPr>
        <w:t xml:space="preserve">the overall rearing performance is good in </w:t>
      </w:r>
      <w:r w:rsidR="00D65C75" w:rsidRPr="002002C2">
        <w:rPr>
          <w:rFonts w:ascii="Arial" w:hAnsi="Arial" w:cs="Arial"/>
          <w:spacing w:val="6"/>
        </w:rPr>
        <w:t xml:space="preserve">variety </w:t>
      </w:r>
      <w:r w:rsidRPr="002002C2">
        <w:rPr>
          <w:rFonts w:ascii="Arial" w:hAnsi="Arial" w:cs="Arial"/>
          <w:spacing w:val="6"/>
        </w:rPr>
        <w:t xml:space="preserve">V1 followed by G4, </w:t>
      </w:r>
      <w:r w:rsidRPr="002002C2">
        <w:rPr>
          <w:rFonts w:ascii="Arial" w:hAnsi="Arial" w:cs="Arial"/>
          <w:i/>
          <w:spacing w:val="6"/>
        </w:rPr>
        <w:t>Morus indica</w:t>
      </w:r>
      <w:r w:rsidRPr="002002C2">
        <w:rPr>
          <w:rFonts w:ascii="Arial" w:hAnsi="Arial" w:cs="Arial"/>
          <w:spacing w:val="6"/>
        </w:rPr>
        <w:t>, C2038, MR2 and S36.</w:t>
      </w:r>
    </w:p>
    <w:p w14:paraId="3AF24124" w14:textId="77777777" w:rsidR="00343A91" w:rsidRPr="002002C2" w:rsidRDefault="00343A91" w:rsidP="00343A91">
      <w:pPr>
        <w:spacing w:after="0" w:line="360" w:lineRule="auto"/>
        <w:jc w:val="both"/>
        <w:rPr>
          <w:rFonts w:ascii="Arial" w:eastAsia="Times New Roman" w:hAnsi="Arial" w:cs="Arial"/>
          <w:b/>
        </w:rPr>
      </w:pPr>
      <w:r w:rsidRPr="002002C2">
        <w:rPr>
          <w:rFonts w:ascii="Arial" w:eastAsia="Times New Roman" w:hAnsi="Arial" w:cs="Arial"/>
          <w:b/>
        </w:rPr>
        <w:t xml:space="preserve">3.2.2. Analysis results in </w:t>
      </w:r>
      <w:r w:rsidR="003B79E5" w:rsidRPr="002002C2">
        <w:rPr>
          <w:rFonts w:ascii="Arial" w:eastAsia="Times New Roman" w:hAnsi="Arial" w:cs="Arial"/>
          <w:b/>
        </w:rPr>
        <w:t>second</w:t>
      </w:r>
      <w:r w:rsidRPr="002002C2">
        <w:rPr>
          <w:rFonts w:ascii="Arial" w:eastAsia="Times New Roman" w:hAnsi="Arial" w:cs="Arial"/>
          <w:b/>
        </w:rPr>
        <w:t xml:space="preserve"> season</w:t>
      </w:r>
    </w:p>
    <w:p w14:paraId="7AB9D612" w14:textId="77777777" w:rsidR="00A52C98" w:rsidRPr="002002C2" w:rsidRDefault="00343A91" w:rsidP="002D46A8">
      <w:pPr>
        <w:spacing w:after="0" w:line="360" w:lineRule="auto"/>
        <w:jc w:val="both"/>
        <w:rPr>
          <w:rFonts w:ascii="Arial" w:eastAsia="Times New Roman" w:hAnsi="Arial" w:cs="Arial"/>
          <w:b/>
        </w:rPr>
      </w:pPr>
      <w:r w:rsidRPr="002002C2">
        <w:rPr>
          <w:rFonts w:ascii="Arial" w:eastAsia="Times New Roman" w:hAnsi="Arial" w:cs="Arial"/>
          <w:b/>
        </w:rPr>
        <w:t>3.2.2.1</w:t>
      </w:r>
      <w:r w:rsidR="00A52C98" w:rsidRPr="002002C2">
        <w:rPr>
          <w:rFonts w:ascii="Arial" w:eastAsia="Times New Roman" w:hAnsi="Arial" w:cs="Arial"/>
          <w:b/>
        </w:rPr>
        <w:t xml:space="preserve">. </w:t>
      </w:r>
      <w:r w:rsidR="00A52C98" w:rsidRPr="00552E3B">
        <w:rPr>
          <w:rFonts w:ascii="Arial" w:eastAsia="Times New Roman" w:hAnsi="Arial" w:cs="Arial"/>
          <w:b/>
          <w:i/>
        </w:rPr>
        <w:t>5</w:t>
      </w:r>
      <w:r w:rsidR="00A52C98" w:rsidRPr="00552E3B">
        <w:rPr>
          <w:rFonts w:ascii="Arial" w:eastAsia="Times New Roman" w:hAnsi="Arial" w:cs="Arial"/>
          <w:b/>
          <w:i/>
          <w:vertAlign w:val="superscript"/>
        </w:rPr>
        <w:t xml:space="preserve">th </w:t>
      </w:r>
      <w:r w:rsidR="00A52C98" w:rsidRPr="00552E3B">
        <w:rPr>
          <w:rFonts w:ascii="Arial" w:eastAsia="Times New Roman" w:hAnsi="Arial" w:cs="Arial"/>
          <w:b/>
          <w:i/>
        </w:rPr>
        <w:t>instars larva weight</w:t>
      </w:r>
    </w:p>
    <w:p w14:paraId="46566221" w14:textId="77777777" w:rsidR="00A52C98" w:rsidRPr="002002C2" w:rsidRDefault="00A52C98" w:rsidP="002D46A8">
      <w:pPr>
        <w:spacing w:after="0" w:line="360" w:lineRule="auto"/>
        <w:ind w:firstLine="720"/>
        <w:jc w:val="both"/>
        <w:rPr>
          <w:rFonts w:ascii="Arial" w:eastAsia="Times New Roman" w:hAnsi="Arial" w:cs="Arial"/>
          <w:spacing w:val="4"/>
        </w:rPr>
      </w:pPr>
      <w:r w:rsidRPr="002002C2">
        <w:rPr>
          <w:rFonts w:ascii="Arial" w:eastAsia="Times New Roman" w:hAnsi="Arial" w:cs="Arial"/>
          <w:spacing w:val="4"/>
        </w:rPr>
        <w:t xml:space="preserve">Among the </w:t>
      </w:r>
      <w:r w:rsidR="009D0090" w:rsidRPr="002002C2">
        <w:rPr>
          <w:rFonts w:ascii="Arial" w:eastAsia="Times New Roman" w:hAnsi="Arial" w:cs="Arial"/>
          <w:spacing w:val="4"/>
        </w:rPr>
        <w:t xml:space="preserve">six </w:t>
      </w:r>
      <w:r w:rsidRPr="002002C2">
        <w:rPr>
          <w:rFonts w:ascii="Arial" w:eastAsia="Times New Roman" w:hAnsi="Arial" w:cs="Arial"/>
          <w:spacing w:val="4"/>
        </w:rPr>
        <w:t xml:space="preserve">elite mulberry genotypes used for the rearing of double hybrid (CSR6 X CSR 26) X (CSR2 X CSR 27), the </w:t>
      </w:r>
      <w:r w:rsidR="00364B4E" w:rsidRPr="002002C2">
        <w:rPr>
          <w:rFonts w:ascii="Arial" w:eastAsia="Times New Roman" w:hAnsi="Arial" w:cs="Arial"/>
          <w:spacing w:val="4"/>
        </w:rPr>
        <w:t xml:space="preserve">maximum larval weight during </w:t>
      </w:r>
      <w:r w:rsidRPr="002002C2">
        <w:rPr>
          <w:rFonts w:ascii="Arial" w:eastAsia="Times New Roman" w:hAnsi="Arial" w:cs="Arial"/>
          <w:spacing w:val="4"/>
        </w:rPr>
        <w:t>5</w:t>
      </w:r>
      <w:r w:rsidRPr="002002C2">
        <w:rPr>
          <w:rFonts w:ascii="Arial" w:eastAsia="Times New Roman" w:hAnsi="Arial" w:cs="Arial"/>
          <w:spacing w:val="4"/>
          <w:vertAlign w:val="superscript"/>
        </w:rPr>
        <w:t>th</w:t>
      </w:r>
      <w:r w:rsidRPr="002002C2">
        <w:rPr>
          <w:rFonts w:ascii="Arial" w:eastAsia="Times New Roman" w:hAnsi="Arial" w:cs="Arial"/>
          <w:spacing w:val="4"/>
        </w:rPr>
        <w:t xml:space="preserve"> instar </w:t>
      </w:r>
      <w:r w:rsidR="00364B4E" w:rsidRPr="002002C2">
        <w:rPr>
          <w:rFonts w:ascii="Arial" w:eastAsia="Times New Roman" w:hAnsi="Arial" w:cs="Arial"/>
          <w:spacing w:val="4"/>
        </w:rPr>
        <w:t>was observed as 4.46 g/ larvae (rearing with</w:t>
      </w:r>
      <w:r w:rsidRPr="002002C2">
        <w:rPr>
          <w:rFonts w:ascii="Arial" w:eastAsia="Times New Roman" w:hAnsi="Arial" w:cs="Arial"/>
          <w:spacing w:val="4"/>
        </w:rPr>
        <w:t xml:space="preserve"> V-1 variety</w:t>
      </w:r>
      <w:r w:rsidR="00364B4E" w:rsidRPr="002002C2">
        <w:rPr>
          <w:rFonts w:ascii="Arial" w:eastAsia="Times New Roman" w:hAnsi="Arial" w:cs="Arial"/>
          <w:spacing w:val="4"/>
        </w:rPr>
        <w:t>)</w:t>
      </w:r>
      <w:r w:rsidRPr="002002C2">
        <w:rPr>
          <w:rFonts w:ascii="Arial" w:eastAsia="Times New Roman" w:hAnsi="Arial" w:cs="Arial"/>
          <w:spacing w:val="4"/>
        </w:rPr>
        <w:t xml:space="preserve"> followed by G4 (4.42 g/ larvae) and </w:t>
      </w:r>
      <w:r w:rsidRPr="002002C2">
        <w:rPr>
          <w:rFonts w:ascii="Arial" w:eastAsia="Times New Roman" w:hAnsi="Arial" w:cs="Arial"/>
          <w:i/>
          <w:spacing w:val="4"/>
        </w:rPr>
        <w:t>Morus indica</w:t>
      </w:r>
      <w:r w:rsidRPr="002002C2">
        <w:rPr>
          <w:rFonts w:ascii="Arial" w:eastAsia="Times New Roman" w:hAnsi="Arial" w:cs="Arial"/>
          <w:spacing w:val="4"/>
        </w:rPr>
        <w:t xml:space="preserve"> (4.21 g/ larvae). </w:t>
      </w:r>
      <w:r w:rsidR="00364B4E" w:rsidRPr="002002C2">
        <w:rPr>
          <w:rFonts w:ascii="Arial" w:eastAsia="Times New Roman" w:hAnsi="Arial" w:cs="Arial"/>
          <w:spacing w:val="4"/>
        </w:rPr>
        <w:t xml:space="preserve">Whereas </w:t>
      </w:r>
      <w:r w:rsidRPr="002002C2">
        <w:rPr>
          <w:rFonts w:ascii="Arial" w:eastAsia="Times New Roman" w:hAnsi="Arial" w:cs="Arial"/>
          <w:spacing w:val="4"/>
        </w:rPr>
        <w:t>S36 recorded minimum 5</w:t>
      </w:r>
      <w:r w:rsidRPr="002002C2">
        <w:rPr>
          <w:rFonts w:ascii="Arial" w:eastAsia="Times New Roman" w:hAnsi="Arial" w:cs="Arial"/>
          <w:spacing w:val="4"/>
          <w:vertAlign w:val="superscript"/>
        </w:rPr>
        <w:t>th</w:t>
      </w:r>
      <w:r w:rsidR="00364B4E" w:rsidRPr="002002C2">
        <w:rPr>
          <w:rFonts w:ascii="Arial" w:eastAsia="Times New Roman" w:hAnsi="Arial" w:cs="Arial"/>
          <w:spacing w:val="4"/>
        </w:rPr>
        <w:t xml:space="preserve"> instar</w:t>
      </w:r>
      <w:r w:rsidRPr="002002C2">
        <w:rPr>
          <w:rFonts w:ascii="Arial" w:eastAsia="Times New Roman" w:hAnsi="Arial" w:cs="Arial"/>
          <w:spacing w:val="4"/>
        </w:rPr>
        <w:t xml:space="preserve"> larval weight of 3.79 g/larvae. These variations may be due to variation in biochemical constituents and moisture content of the leaf (Table </w:t>
      </w:r>
      <w:r w:rsidR="00364B4E" w:rsidRPr="002002C2">
        <w:rPr>
          <w:rFonts w:ascii="Arial" w:eastAsia="Times New Roman" w:hAnsi="Arial" w:cs="Arial"/>
          <w:spacing w:val="4"/>
        </w:rPr>
        <w:t>3</w:t>
      </w:r>
      <w:r w:rsidRPr="002002C2">
        <w:rPr>
          <w:rFonts w:ascii="Arial" w:eastAsia="Times New Roman" w:hAnsi="Arial" w:cs="Arial"/>
          <w:spacing w:val="4"/>
        </w:rPr>
        <w:t>).</w:t>
      </w:r>
    </w:p>
    <w:p w14:paraId="7AFF73E9" w14:textId="77777777" w:rsidR="00A52C98" w:rsidRPr="00552E3B" w:rsidRDefault="00343A91" w:rsidP="002D46A8">
      <w:pPr>
        <w:spacing w:after="0" w:line="360" w:lineRule="auto"/>
        <w:jc w:val="both"/>
        <w:rPr>
          <w:rFonts w:ascii="Arial" w:eastAsia="Times New Roman" w:hAnsi="Arial" w:cs="Arial"/>
          <w:b/>
          <w:i/>
        </w:rPr>
      </w:pPr>
      <w:r w:rsidRPr="002002C2">
        <w:rPr>
          <w:rFonts w:ascii="Arial" w:eastAsia="Times New Roman" w:hAnsi="Arial" w:cs="Arial"/>
          <w:b/>
        </w:rPr>
        <w:t xml:space="preserve">3.2.2.2. </w:t>
      </w:r>
      <w:r w:rsidR="00A52C98" w:rsidRPr="00552E3B">
        <w:rPr>
          <w:rFonts w:ascii="Arial" w:eastAsia="Times New Roman" w:hAnsi="Arial" w:cs="Arial"/>
          <w:b/>
          <w:i/>
        </w:rPr>
        <w:t>Effective rate of rearing (ERR)</w:t>
      </w:r>
    </w:p>
    <w:p w14:paraId="350EAF60" w14:textId="77777777" w:rsidR="00A52C98" w:rsidRPr="002002C2" w:rsidRDefault="00A52C98" w:rsidP="002D46A8">
      <w:pPr>
        <w:spacing w:after="0" w:line="360" w:lineRule="auto"/>
        <w:jc w:val="both"/>
        <w:rPr>
          <w:rFonts w:ascii="Arial" w:eastAsia="Times New Roman" w:hAnsi="Arial" w:cs="Arial"/>
          <w:spacing w:val="4"/>
        </w:rPr>
      </w:pPr>
      <w:r w:rsidRPr="002002C2">
        <w:rPr>
          <w:rFonts w:ascii="Arial" w:eastAsia="Times New Roman" w:hAnsi="Arial" w:cs="Arial"/>
          <w:spacing w:val="4"/>
        </w:rPr>
        <w:tab/>
        <w:t>The maximum (79.05%) and minimum (73.84 %) effective rate of rearing was recorded in V-1 and S36 respectively</w:t>
      </w:r>
      <w:r w:rsidR="00141E5E" w:rsidRPr="002002C2">
        <w:rPr>
          <w:rFonts w:ascii="Arial" w:eastAsia="Times New Roman" w:hAnsi="Arial" w:cs="Arial"/>
          <w:spacing w:val="4"/>
        </w:rPr>
        <w:t xml:space="preserve"> (Table 3)</w:t>
      </w:r>
      <w:r w:rsidRPr="002002C2">
        <w:rPr>
          <w:rFonts w:ascii="Arial" w:eastAsia="Times New Roman" w:hAnsi="Arial" w:cs="Arial"/>
          <w:spacing w:val="4"/>
        </w:rPr>
        <w:t>.</w:t>
      </w:r>
    </w:p>
    <w:p w14:paraId="0F6AC7ED" w14:textId="77777777" w:rsidR="00A52C98" w:rsidRPr="002002C2" w:rsidRDefault="00343A91" w:rsidP="002D46A8">
      <w:pPr>
        <w:spacing w:after="0" w:line="360" w:lineRule="auto"/>
        <w:jc w:val="both"/>
        <w:rPr>
          <w:rFonts w:ascii="Arial" w:eastAsia="Times New Roman" w:hAnsi="Arial" w:cs="Arial"/>
          <w:b/>
          <w:spacing w:val="4"/>
        </w:rPr>
      </w:pPr>
      <w:r w:rsidRPr="002002C2">
        <w:rPr>
          <w:rFonts w:ascii="Arial" w:eastAsia="Times New Roman" w:hAnsi="Arial" w:cs="Arial"/>
          <w:b/>
        </w:rPr>
        <w:t>3.2.2.3.</w:t>
      </w:r>
      <w:r w:rsidR="00A52C98" w:rsidRPr="002002C2">
        <w:rPr>
          <w:rFonts w:ascii="Arial" w:eastAsia="Times New Roman" w:hAnsi="Arial" w:cs="Arial"/>
          <w:b/>
          <w:spacing w:val="4"/>
        </w:rPr>
        <w:t xml:space="preserve"> </w:t>
      </w:r>
      <w:r w:rsidR="00A52C98" w:rsidRPr="00552E3B">
        <w:rPr>
          <w:rFonts w:ascii="Arial" w:eastAsia="Times New Roman" w:hAnsi="Arial" w:cs="Arial"/>
          <w:b/>
          <w:i/>
          <w:spacing w:val="4"/>
        </w:rPr>
        <w:t>Single cocoon weight (g)</w:t>
      </w:r>
    </w:p>
    <w:p w14:paraId="0E847E9B" w14:textId="77777777" w:rsidR="00A52C98" w:rsidRPr="002002C2" w:rsidRDefault="00A52C98" w:rsidP="002D46A8">
      <w:pPr>
        <w:spacing w:after="0" w:line="360" w:lineRule="auto"/>
        <w:jc w:val="both"/>
        <w:rPr>
          <w:rFonts w:ascii="Arial" w:eastAsia="Times New Roman" w:hAnsi="Arial" w:cs="Arial"/>
          <w:spacing w:val="4"/>
        </w:rPr>
      </w:pPr>
      <w:r w:rsidRPr="002002C2">
        <w:rPr>
          <w:rFonts w:ascii="Arial" w:eastAsia="Times New Roman" w:hAnsi="Arial" w:cs="Arial"/>
          <w:b/>
          <w:spacing w:val="4"/>
        </w:rPr>
        <w:tab/>
      </w:r>
      <w:r w:rsidRPr="002002C2">
        <w:rPr>
          <w:rFonts w:ascii="Arial" w:eastAsia="Times New Roman" w:hAnsi="Arial" w:cs="Arial"/>
          <w:spacing w:val="4"/>
        </w:rPr>
        <w:t xml:space="preserve">The highest single cocoon weight was observed in </w:t>
      </w:r>
      <w:r w:rsidR="00502B07" w:rsidRPr="002002C2">
        <w:rPr>
          <w:rFonts w:ascii="Arial" w:eastAsia="Times New Roman" w:hAnsi="Arial" w:cs="Arial"/>
          <w:spacing w:val="4"/>
        </w:rPr>
        <w:t xml:space="preserve">variety </w:t>
      </w:r>
      <w:r w:rsidRPr="002002C2">
        <w:rPr>
          <w:rFonts w:ascii="Arial" w:eastAsia="Times New Roman" w:hAnsi="Arial" w:cs="Arial"/>
          <w:spacing w:val="4"/>
        </w:rPr>
        <w:t>V1 (2.07g) and followed by G4 (2.01g). The minimum single cocoon weight was observed in S36 (1.66g)</w:t>
      </w:r>
      <w:r w:rsidR="00141E5E" w:rsidRPr="002002C2">
        <w:rPr>
          <w:rFonts w:ascii="Arial" w:eastAsia="Times New Roman" w:hAnsi="Arial" w:cs="Arial"/>
          <w:spacing w:val="4"/>
        </w:rPr>
        <w:t xml:space="preserve"> (Table 3)</w:t>
      </w:r>
      <w:r w:rsidRPr="002002C2">
        <w:rPr>
          <w:rFonts w:ascii="Arial" w:eastAsia="Times New Roman" w:hAnsi="Arial" w:cs="Arial"/>
          <w:spacing w:val="4"/>
        </w:rPr>
        <w:t>.</w:t>
      </w:r>
    </w:p>
    <w:p w14:paraId="0BF9B9EF" w14:textId="77777777" w:rsidR="00A52C98" w:rsidRPr="002002C2" w:rsidRDefault="00343A91" w:rsidP="002D46A8">
      <w:pPr>
        <w:spacing w:after="0" w:line="360" w:lineRule="auto"/>
        <w:jc w:val="both"/>
        <w:rPr>
          <w:rFonts w:ascii="Arial" w:eastAsia="Times New Roman" w:hAnsi="Arial" w:cs="Arial"/>
          <w:b/>
          <w:spacing w:val="4"/>
        </w:rPr>
      </w:pPr>
      <w:r w:rsidRPr="002002C2">
        <w:rPr>
          <w:rFonts w:ascii="Arial" w:eastAsia="Times New Roman" w:hAnsi="Arial" w:cs="Arial"/>
          <w:b/>
        </w:rPr>
        <w:t>3.2.2.4.</w:t>
      </w:r>
      <w:r w:rsidR="00A52C98" w:rsidRPr="002002C2">
        <w:rPr>
          <w:rFonts w:ascii="Arial" w:eastAsia="Times New Roman" w:hAnsi="Arial" w:cs="Arial"/>
          <w:b/>
          <w:spacing w:val="4"/>
        </w:rPr>
        <w:t xml:space="preserve"> </w:t>
      </w:r>
      <w:r w:rsidR="00A52C98" w:rsidRPr="00552E3B">
        <w:rPr>
          <w:rFonts w:ascii="Arial" w:eastAsia="Times New Roman" w:hAnsi="Arial" w:cs="Arial"/>
          <w:b/>
          <w:i/>
          <w:spacing w:val="4"/>
        </w:rPr>
        <w:t>Shell weight (g) and Shell ratio (%)</w:t>
      </w:r>
    </w:p>
    <w:p w14:paraId="065EAD17" w14:textId="77777777" w:rsidR="00A52C98" w:rsidRPr="002002C2" w:rsidRDefault="00502B07" w:rsidP="00502B07">
      <w:pPr>
        <w:spacing w:after="0" w:line="360" w:lineRule="auto"/>
        <w:ind w:firstLine="720"/>
        <w:jc w:val="both"/>
        <w:rPr>
          <w:rFonts w:ascii="Arial" w:eastAsia="Times New Roman" w:hAnsi="Arial" w:cs="Arial"/>
          <w:spacing w:val="4"/>
        </w:rPr>
      </w:pPr>
      <w:r w:rsidRPr="002002C2">
        <w:rPr>
          <w:rFonts w:ascii="Arial" w:eastAsia="Times New Roman" w:hAnsi="Arial" w:cs="Arial"/>
          <w:spacing w:val="4"/>
        </w:rPr>
        <w:t>Based on the analysis results,</w:t>
      </w:r>
      <w:r w:rsidR="00A52C98" w:rsidRPr="002002C2">
        <w:rPr>
          <w:rFonts w:ascii="Arial" w:eastAsia="Times New Roman" w:hAnsi="Arial" w:cs="Arial"/>
          <w:spacing w:val="4"/>
        </w:rPr>
        <w:t xml:space="preserve"> the maximum shell weight and shell ratio recorded in V1 </w:t>
      </w:r>
      <w:r w:rsidR="00E97E88" w:rsidRPr="002002C2">
        <w:rPr>
          <w:rFonts w:ascii="Arial" w:eastAsia="Times New Roman" w:hAnsi="Arial" w:cs="Arial"/>
          <w:spacing w:val="4"/>
        </w:rPr>
        <w:t>(0.45g and 20.62%) respectively and</w:t>
      </w:r>
      <w:r w:rsidR="00A52C98" w:rsidRPr="002002C2">
        <w:rPr>
          <w:rFonts w:ascii="Arial" w:eastAsia="Times New Roman" w:hAnsi="Arial" w:cs="Arial"/>
          <w:spacing w:val="4"/>
        </w:rPr>
        <w:t xml:space="preserve"> </w:t>
      </w:r>
      <w:r w:rsidR="00E97E88" w:rsidRPr="002002C2">
        <w:rPr>
          <w:rFonts w:ascii="Arial" w:eastAsia="Times New Roman" w:hAnsi="Arial" w:cs="Arial"/>
          <w:spacing w:val="4"/>
        </w:rPr>
        <w:t>the lowest</w:t>
      </w:r>
      <w:r w:rsidR="00A52C98" w:rsidRPr="002002C2">
        <w:rPr>
          <w:rFonts w:ascii="Arial" w:eastAsia="Times New Roman" w:hAnsi="Arial" w:cs="Arial"/>
          <w:spacing w:val="4"/>
        </w:rPr>
        <w:t xml:space="preserve"> single shell weight and shell ratio percentage was observed in S36 at the rate of (0.33g and 19.58%)</w:t>
      </w:r>
      <w:r w:rsidR="00141E5E" w:rsidRPr="002002C2">
        <w:rPr>
          <w:rFonts w:ascii="Arial" w:eastAsia="Times New Roman" w:hAnsi="Arial" w:cs="Arial"/>
          <w:spacing w:val="4"/>
        </w:rPr>
        <w:t xml:space="preserve"> (Table 3)</w:t>
      </w:r>
      <w:r w:rsidR="00A52C98" w:rsidRPr="002002C2">
        <w:rPr>
          <w:rFonts w:ascii="Arial" w:eastAsia="Times New Roman" w:hAnsi="Arial" w:cs="Arial"/>
          <w:spacing w:val="4"/>
        </w:rPr>
        <w:t>.</w:t>
      </w:r>
    </w:p>
    <w:p w14:paraId="792305B9" w14:textId="77777777" w:rsidR="00A52C98" w:rsidRPr="002002C2" w:rsidRDefault="00343A91" w:rsidP="002D46A8">
      <w:pPr>
        <w:pStyle w:val="ListParagraph"/>
        <w:spacing w:after="0" w:line="360" w:lineRule="auto"/>
        <w:ind w:left="0"/>
        <w:jc w:val="both"/>
        <w:rPr>
          <w:rFonts w:ascii="Arial" w:hAnsi="Arial" w:cs="Arial"/>
          <w:b/>
          <w:spacing w:val="4"/>
        </w:rPr>
      </w:pPr>
      <w:r w:rsidRPr="002002C2">
        <w:rPr>
          <w:rFonts w:ascii="Arial" w:eastAsia="Times New Roman" w:hAnsi="Arial" w:cs="Arial"/>
          <w:b/>
        </w:rPr>
        <w:t>3.2.2.5.</w:t>
      </w:r>
      <w:r w:rsidR="00A52C98" w:rsidRPr="002002C2">
        <w:rPr>
          <w:rFonts w:ascii="Arial" w:hAnsi="Arial" w:cs="Arial"/>
          <w:b/>
          <w:spacing w:val="4"/>
        </w:rPr>
        <w:t xml:space="preserve"> </w:t>
      </w:r>
      <w:r w:rsidR="00A52C98" w:rsidRPr="00552E3B">
        <w:rPr>
          <w:rFonts w:ascii="Arial" w:hAnsi="Arial" w:cs="Arial"/>
          <w:b/>
          <w:i/>
          <w:spacing w:val="4"/>
        </w:rPr>
        <w:t>Cocoon filament length (m) and filament weight (g)</w:t>
      </w:r>
    </w:p>
    <w:p w14:paraId="4F9F7727" w14:textId="77777777" w:rsidR="00A52C98" w:rsidRPr="002002C2" w:rsidRDefault="00A52C98" w:rsidP="002D46A8">
      <w:pPr>
        <w:pStyle w:val="ListParagraph"/>
        <w:spacing w:after="0" w:line="360" w:lineRule="auto"/>
        <w:ind w:left="0" w:firstLine="720"/>
        <w:jc w:val="both"/>
        <w:rPr>
          <w:rFonts w:ascii="Arial" w:hAnsi="Arial" w:cs="Arial"/>
          <w:spacing w:val="6"/>
        </w:rPr>
      </w:pPr>
      <w:r w:rsidRPr="002002C2">
        <w:rPr>
          <w:rFonts w:ascii="Arial" w:hAnsi="Arial" w:cs="Arial"/>
          <w:spacing w:val="6"/>
        </w:rPr>
        <w:t>The result</w:t>
      </w:r>
      <w:r w:rsidR="003B64DB" w:rsidRPr="002002C2">
        <w:rPr>
          <w:rFonts w:ascii="Arial" w:hAnsi="Arial" w:cs="Arial"/>
          <w:spacing w:val="6"/>
        </w:rPr>
        <w:t>s</w:t>
      </w:r>
      <w:r w:rsidRPr="002002C2">
        <w:rPr>
          <w:rFonts w:ascii="Arial" w:hAnsi="Arial" w:cs="Arial"/>
          <w:spacing w:val="6"/>
        </w:rPr>
        <w:t xml:space="preserve"> revealed that, the maximum cocoon filam</w:t>
      </w:r>
      <w:r w:rsidR="003B64DB" w:rsidRPr="002002C2">
        <w:rPr>
          <w:rFonts w:ascii="Arial" w:hAnsi="Arial" w:cs="Arial"/>
          <w:spacing w:val="6"/>
        </w:rPr>
        <w:t>ent length and filament weight recorded</w:t>
      </w:r>
      <w:r w:rsidRPr="002002C2">
        <w:rPr>
          <w:rFonts w:ascii="Arial" w:hAnsi="Arial" w:cs="Arial"/>
          <w:spacing w:val="6"/>
        </w:rPr>
        <w:t xml:space="preserve"> in </w:t>
      </w:r>
      <w:r w:rsidR="003B64DB" w:rsidRPr="002002C2">
        <w:rPr>
          <w:rFonts w:ascii="Arial" w:hAnsi="Arial" w:cs="Arial"/>
          <w:spacing w:val="6"/>
        </w:rPr>
        <w:t xml:space="preserve">variety </w:t>
      </w:r>
      <w:r w:rsidRPr="002002C2">
        <w:rPr>
          <w:rFonts w:ascii="Arial" w:hAnsi="Arial" w:cs="Arial"/>
          <w:spacing w:val="6"/>
        </w:rPr>
        <w:t xml:space="preserve">V1 </w:t>
      </w:r>
      <w:r w:rsidR="003B64DB" w:rsidRPr="002002C2">
        <w:rPr>
          <w:rFonts w:ascii="Arial" w:hAnsi="Arial" w:cs="Arial"/>
          <w:spacing w:val="6"/>
        </w:rPr>
        <w:t xml:space="preserve">as </w:t>
      </w:r>
      <w:r w:rsidRPr="002002C2">
        <w:rPr>
          <w:rFonts w:ascii="Arial" w:hAnsi="Arial" w:cs="Arial"/>
          <w:spacing w:val="6"/>
        </w:rPr>
        <w:t>1145m and 0.41g res</w:t>
      </w:r>
      <w:r w:rsidR="00703DD0" w:rsidRPr="002002C2">
        <w:rPr>
          <w:rFonts w:ascii="Arial" w:hAnsi="Arial" w:cs="Arial"/>
          <w:spacing w:val="6"/>
        </w:rPr>
        <w:t>pectively. Whereas t</w:t>
      </w:r>
      <w:r w:rsidRPr="002002C2">
        <w:rPr>
          <w:rFonts w:ascii="Arial" w:hAnsi="Arial" w:cs="Arial"/>
          <w:spacing w:val="6"/>
        </w:rPr>
        <w:t xml:space="preserve">he lowest cocoon </w:t>
      </w:r>
      <w:r w:rsidRPr="002002C2">
        <w:rPr>
          <w:rFonts w:ascii="Arial" w:hAnsi="Arial" w:cs="Arial"/>
          <w:spacing w:val="6"/>
        </w:rPr>
        <w:lastRenderedPageBreak/>
        <w:t>filament length and filament weight percentage</w:t>
      </w:r>
      <w:r w:rsidR="00703DD0" w:rsidRPr="002002C2">
        <w:rPr>
          <w:rFonts w:ascii="Arial" w:hAnsi="Arial" w:cs="Arial"/>
          <w:spacing w:val="6"/>
        </w:rPr>
        <w:t xml:space="preserve"> of 946m and 0.33g</w:t>
      </w:r>
      <w:r w:rsidRPr="002002C2">
        <w:rPr>
          <w:rFonts w:ascii="Arial" w:hAnsi="Arial" w:cs="Arial"/>
          <w:spacing w:val="6"/>
        </w:rPr>
        <w:t xml:space="preserve"> was </w:t>
      </w:r>
      <w:r w:rsidR="003B64DB" w:rsidRPr="002002C2">
        <w:rPr>
          <w:rFonts w:ascii="Arial" w:hAnsi="Arial" w:cs="Arial"/>
          <w:spacing w:val="6"/>
        </w:rPr>
        <w:t>observed in S36</w:t>
      </w:r>
      <w:r w:rsidR="00703DD0" w:rsidRPr="002002C2">
        <w:rPr>
          <w:rFonts w:ascii="Arial" w:hAnsi="Arial" w:cs="Arial"/>
          <w:spacing w:val="6"/>
        </w:rPr>
        <w:t xml:space="preserve"> rearing</w:t>
      </w:r>
      <w:r w:rsidR="00141E5E" w:rsidRPr="002002C2">
        <w:rPr>
          <w:rFonts w:ascii="Arial" w:hAnsi="Arial" w:cs="Arial"/>
          <w:spacing w:val="6"/>
        </w:rPr>
        <w:t xml:space="preserve"> </w:t>
      </w:r>
      <w:r w:rsidR="00141E5E" w:rsidRPr="002002C2">
        <w:rPr>
          <w:rFonts w:ascii="Arial" w:eastAsia="Times New Roman" w:hAnsi="Arial" w:cs="Arial"/>
          <w:spacing w:val="4"/>
        </w:rPr>
        <w:t>(Table 3)</w:t>
      </w:r>
      <w:r w:rsidRPr="002002C2">
        <w:rPr>
          <w:rFonts w:ascii="Arial" w:hAnsi="Arial" w:cs="Arial"/>
          <w:spacing w:val="6"/>
        </w:rPr>
        <w:t>.</w:t>
      </w:r>
    </w:p>
    <w:p w14:paraId="33AAF134" w14:textId="77777777" w:rsidR="00A52C98" w:rsidRPr="002002C2" w:rsidRDefault="00343A91" w:rsidP="002D46A8">
      <w:pPr>
        <w:pStyle w:val="ListParagraph"/>
        <w:spacing w:after="0" w:line="360" w:lineRule="auto"/>
        <w:ind w:left="0"/>
        <w:jc w:val="both"/>
        <w:rPr>
          <w:rFonts w:ascii="Arial" w:hAnsi="Arial" w:cs="Arial"/>
          <w:b/>
          <w:spacing w:val="4"/>
        </w:rPr>
      </w:pPr>
      <w:r w:rsidRPr="002002C2">
        <w:rPr>
          <w:rFonts w:ascii="Arial" w:eastAsia="Times New Roman" w:hAnsi="Arial" w:cs="Arial"/>
          <w:b/>
        </w:rPr>
        <w:t xml:space="preserve">3.2.2.6. </w:t>
      </w:r>
      <w:proofErr w:type="spellStart"/>
      <w:r w:rsidR="00A52C98" w:rsidRPr="00552E3B">
        <w:rPr>
          <w:rFonts w:ascii="Arial" w:hAnsi="Arial" w:cs="Arial"/>
          <w:b/>
          <w:i/>
          <w:spacing w:val="4"/>
        </w:rPr>
        <w:t>Renditta</w:t>
      </w:r>
      <w:proofErr w:type="spellEnd"/>
      <w:r w:rsidR="00A52C98" w:rsidRPr="002002C2">
        <w:rPr>
          <w:rFonts w:ascii="Arial" w:hAnsi="Arial" w:cs="Arial"/>
          <w:b/>
          <w:spacing w:val="4"/>
        </w:rPr>
        <w:t xml:space="preserve"> </w:t>
      </w:r>
    </w:p>
    <w:p w14:paraId="3FF43028" w14:textId="77777777" w:rsidR="00A52C98" w:rsidRPr="002002C2" w:rsidRDefault="00A52C98" w:rsidP="002D46A8">
      <w:pPr>
        <w:pStyle w:val="ListParagraph"/>
        <w:spacing w:after="0" w:line="360" w:lineRule="auto"/>
        <w:ind w:left="0"/>
        <w:jc w:val="both"/>
        <w:rPr>
          <w:rFonts w:ascii="Arial" w:hAnsi="Arial" w:cs="Arial"/>
          <w:spacing w:val="4"/>
        </w:rPr>
      </w:pPr>
      <w:r w:rsidRPr="002002C2">
        <w:rPr>
          <w:rFonts w:ascii="Arial" w:hAnsi="Arial" w:cs="Arial"/>
          <w:b/>
          <w:spacing w:val="4"/>
        </w:rPr>
        <w:tab/>
      </w:r>
      <w:r w:rsidRPr="002002C2">
        <w:rPr>
          <w:rFonts w:ascii="Arial" w:hAnsi="Arial" w:cs="Arial"/>
          <w:spacing w:val="4"/>
        </w:rPr>
        <w:t xml:space="preserve">The highest </w:t>
      </w:r>
      <w:proofErr w:type="spellStart"/>
      <w:r w:rsidRPr="002002C2">
        <w:rPr>
          <w:rFonts w:ascii="Arial" w:hAnsi="Arial" w:cs="Arial"/>
          <w:spacing w:val="4"/>
        </w:rPr>
        <w:t>rendit</w:t>
      </w:r>
      <w:r w:rsidR="00141E5E" w:rsidRPr="002002C2">
        <w:rPr>
          <w:rFonts w:ascii="Arial" w:hAnsi="Arial" w:cs="Arial"/>
          <w:spacing w:val="4"/>
        </w:rPr>
        <w:t>ta</w:t>
      </w:r>
      <w:proofErr w:type="spellEnd"/>
      <w:r w:rsidR="00141E5E" w:rsidRPr="002002C2">
        <w:rPr>
          <w:rFonts w:ascii="Arial" w:hAnsi="Arial" w:cs="Arial"/>
          <w:spacing w:val="4"/>
        </w:rPr>
        <w:t xml:space="preserve"> was observed in variety V1 (6.25) followed by</w:t>
      </w:r>
      <w:r w:rsidRPr="002002C2">
        <w:rPr>
          <w:rFonts w:ascii="Arial" w:hAnsi="Arial" w:cs="Arial"/>
          <w:spacing w:val="4"/>
        </w:rPr>
        <w:t xml:space="preserve"> G4 (6.20) and </w:t>
      </w:r>
      <w:r w:rsidRPr="002002C2">
        <w:rPr>
          <w:rFonts w:ascii="Arial" w:hAnsi="Arial" w:cs="Arial"/>
          <w:i/>
          <w:spacing w:val="4"/>
        </w:rPr>
        <w:t>Morus indica</w:t>
      </w:r>
      <w:r w:rsidRPr="002002C2">
        <w:rPr>
          <w:rFonts w:ascii="Arial" w:hAnsi="Arial" w:cs="Arial"/>
          <w:spacing w:val="4"/>
        </w:rPr>
        <w:t xml:space="preserve"> (6.13). The minimum </w:t>
      </w:r>
      <w:proofErr w:type="spellStart"/>
      <w:r w:rsidRPr="002002C2">
        <w:rPr>
          <w:rFonts w:ascii="Arial" w:hAnsi="Arial" w:cs="Arial"/>
          <w:spacing w:val="4"/>
        </w:rPr>
        <w:t>renditta</w:t>
      </w:r>
      <w:proofErr w:type="spellEnd"/>
      <w:r w:rsidRPr="002002C2">
        <w:rPr>
          <w:rFonts w:ascii="Arial" w:hAnsi="Arial" w:cs="Arial"/>
          <w:spacing w:val="4"/>
        </w:rPr>
        <w:t xml:space="preserve"> was observed in S36 variety (5.38)</w:t>
      </w:r>
      <w:r w:rsidR="00363DF3" w:rsidRPr="002002C2">
        <w:rPr>
          <w:rFonts w:ascii="Arial" w:hAnsi="Arial" w:cs="Arial"/>
          <w:spacing w:val="4"/>
        </w:rPr>
        <w:t xml:space="preserve"> </w:t>
      </w:r>
      <w:r w:rsidR="00363DF3" w:rsidRPr="002002C2">
        <w:rPr>
          <w:rFonts w:ascii="Arial" w:eastAsia="Times New Roman" w:hAnsi="Arial" w:cs="Arial"/>
          <w:spacing w:val="4"/>
        </w:rPr>
        <w:t>(Table 3)</w:t>
      </w:r>
      <w:r w:rsidRPr="002002C2">
        <w:rPr>
          <w:rFonts w:ascii="Arial" w:hAnsi="Arial" w:cs="Arial"/>
          <w:spacing w:val="4"/>
        </w:rPr>
        <w:t>.</w:t>
      </w:r>
    </w:p>
    <w:p w14:paraId="15E84753" w14:textId="77777777" w:rsidR="00A52C98" w:rsidRPr="002002C2" w:rsidRDefault="00343A91" w:rsidP="002D46A8">
      <w:pPr>
        <w:spacing w:after="0" w:line="360" w:lineRule="auto"/>
        <w:jc w:val="both"/>
        <w:rPr>
          <w:rFonts w:ascii="Arial" w:eastAsia="Times New Roman" w:hAnsi="Arial" w:cs="Arial"/>
          <w:b/>
          <w:spacing w:val="4"/>
        </w:rPr>
      </w:pPr>
      <w:r w:rsidRPr="002002C2">
        <w:rPr>
          <w:rFonts w:ascii="Arial" w:eastAsia="Times New Roman" w:hAnsi="Arial" w:cs="Arial"/>
          <w:b/>
        </w:rPr>
        <w:t>3.2.2.7.</w:t>
      </w:r>
      <w:r w:rsidR="00A52C98" w:rsidRPr="002002C2">
        <w:rPr>
          <w:rFonts w:ascii="Arial" w:eastAsia="Times New Roman" w:hAnsi="Arial" w:cs="Arial"/>
          <w:b/>
          <w:spacing w:val="4"/>
        </w:rPr>
        <w:t xml:space="preserve"> </w:t>
      </w:r>
      <w:r w:rsidR="00A52C98" w:rsidRPr="00552E3B">
        <w:rPr>
          <w:rFonts w:ascii="Arial" w:eastAsia="Times New Roman" w:hAnsi="Arial" w:cs="Arial"/>
          <w:b/>
          <w:i/>
          <w:spacing w:val="4"/>
        </w:rPr>
        <w:t>Denier</w:t>
      </w:r>
    </w:p>
    <w:p w14:paraId="0B04F7FF" w14:textId="77777777" w:rsidR="00A52C98" w:rsidRPr="002002C2" w:rsidRDefault="00141E5E" w:rsidP="002D46A8">
      <w:pPr>
        <w:pStyle w:val="ListParagraph"/>
        <w:spacing w:after="0" w:line="360" w:lineRule="auto"/>
        <w:ind w:left="0" w:firstLine="720"/>
        <w:jc w:val="both"/>
        <w:rPr>
          <w:rFonts w:ascii="Arial" w:hAnsi="Arial" w:cs="Arial"/>
          <w:spacing w:val="6"/>
        </w:rPr>
      </w:pPr>
      <w:r w:rsidRPr="002002C2">
        <w:rPr>
          <w:rFonts w:ascii="Arial" w:hAnsi="Arial" w:cs="Arial"/>
          <w:spacing w:val="6"/>
        </w:rPr>
        <w:t xml:space="preserve">Based on the obtained results through research study, </w:t>
      </w:r>
      <w:r w:rsidR="00A52C98" w:rsidRPr="002002C2">
        <w:rPr>
          <w:rFonts w:ascii="Arial" w:hAnsi="Arial" w:cs="Arial"/>
          <w:spacing w:val="6"/>
        </w:rPr>
        <w:t>the maximum denier</w:t>
      </w:r>
      <w:r w:rsidRPr="002002C2">
        <w:rPr>
          <w:rFonts w:ascii="Arial" w:hAnsi="Arial" w:cs="Arial"/>
          <w:spacing w:val="6"/>
        </w:rPr>
        <w:t xml:space="preserve"> 2.59 </w:t>
      </w:r>
      <w:r w:rsidR="00363DF3" w:rsidRPr="002002C2">
        <w:rPr>
          <w:rFonts w:ascii="Arial" w:hAnsi="Arial" w:cs="Arial"/>
          <w:spacing w:val="6"/>
        </w:rPr>
        <w:t>of was</w:t>
      </w:r>
      <w:r w:rsidRPr="002002C2">
        <w:rPr>
          <w:rFonts w:ascii="Arial" w:hAnsi="Arial" w:cs="Arial"/>
          <w:spacing w:val="6"/>
        </w:rPr>
        <w:t xml:space="preserve"> </w:t>
      </w:r>
      <w:r w:rsidR="00A52C98" w:rsidRPr="002002C2">
        <w:rPr>
          <w:rFonts w:ascii="Arial" w:hAnsi="Arial" w:cs="Arial"/>
          <w:spacing w:val="6"/>
        </w:rPr>
        <w:t>observed in S36 variety</w:t>
      </w:r>
      <w:r w:rsidRPr="002002C2">
        <w:rPr>
          <w:rFonts w:ascii="Arial" w:hAnsi="Arial" w:cs="Arial"/>
          <w:spacing w:val="6"/>
        </w:rPr>
        <w:t xml:space="preserve"> and</w:t>
      </w:r>
      <w:r w:rsidR="00A52C98" w:rsidRPr="002002C2">
        <w:rPr>
          <w:rFonts w:ascii="Arial" w:hAnsi="Arial" w:cs="Arial"/>
          <w:spacing w:val="6"/>
        </w:rPr>
        <w:t xml:space="preserve"> </w:t>
      </w:r>
      <w:r w:rsidRPr="002002C2">
        <w:rPr>
          <w:rFonts w:ascii="Arial" w:hAnsi="Arial" w:cs="Arial"/>
          <w:spacing w:val="6"/>
        </w:rPr>
        <w:t>t</w:t>
      </w:r>
      <w:r w:rsidR="00A52C98" w:rsidRPr="002002C2">
        <w:rPr>
          <w:rFonts w:ascii="Arial" w:hAnsi="Arial" w:cs="Arial"/>
          <w:spacing w:val="6"/>
        </w:rPr>
        <w:t>he lowest denier was observed in V1 at the rate of (2.04)</w:t>
      </w:r>
      <w:r w:rsidR="00363DF3" w:rsidRPr="002002C2">
        <w:rPr>
          <w:rFonts w:ascii="Arial" w:hAnsi="Arial" w:cs="Arial"/>
          <w:spacing w:val="6"/>
        </w:rPr>
        <w:t xml:space="preserve"> </w:t>
      </w:r>
      <w:r w:rsidR="00363DF3" w:rsidRPr="002002C2">
        <w:rPr>
          <w:rFonts w:ascii="Arial" w:eastAsia="Times New Roman" w:hAnsi="Arial" w:cs="Arial"/>
          <w:spacing w:val="4"/>
        </w:rPr>
        <w:t>(Table 3)</w:t>
      </w:r>
      <w:r w:rsidR="00A52C98" w:rsidRPr="002002C2">
        <w:rPr>
          <w:rFonts w:ascii="Arial" w:hAnsi="Arial" w:cs="Arial"/>
          <w:spacing w:val="6"/>
        </w:rPr>
        <w:t>.</w:t>
      </w:r>
    </w:p>
    <w:p w14:paraId="58AAB7FE" w14:textId="77777777" w:rsidR="00A52C98" w:rsidRPr="002002C2" w:rsidRDefault="00141E5E" w:rsidP="002D46A8">
      <w:pPr>
        <w:pStyle w:val="ListParagraph"/>
        <w:spacing w:after="0" w:line="360" w:lineRule="auto"/>
        <w:ind w:left="0" w:firstLine="720"/>
        <w:jc w:val="both"/>
        <w:rPr>
          <w:rFonts w:ascii="Arial" w:hAnsi="Arial" w:cs="Arial"/>
          <w:spacing w:val="6"/>
        </w:rPr>
      </w:pPr>
      <w:r w:rsidRPr="002002C2">
        <w:rPr>
          <w:rFonts w:ascii="Arial" w:hAnsi="Arial" w:cs="Arial"/>
          <w:spacing w:val="6"/>
        </w:rPr>
        <w:t xml:space="preserve">With </w:t>
      </w:r>
      <w:r w:rsidR="00A52C98" w:rsidRPr="002002C2">
        <w:rPr>
          <w:rFonts w:ascii="Arial" w:hAnsi="Arial" w:cs="Arial"/>
          <w:spacing w:val="6"/>
        </w:rPr>
        <w:t xml:space="preserve">the </w:t>
      </w:r>
      <w:r w:rsidRPr="002002C2">
        <w:rPr>
          <w:rFonts w:ascii="Arial" w:hAnsi="Arial" w:cs="Arial"/>
          <w:spacing w:val="6"/>
        </w:rPr>
        <w:t xml:space="preserve">six </w:t>
      </w:r>
      <w:r w:rsidR="00A52C98" w:rsidRPr="002002C2">
        <w:rPr>
          <w:rFonts w:ascii="Arial" w:hAnsi="Arial" w:cs="Arial"/>
          <w:spacing w:val="6"/>
        </w:rPr>
        <w:t>elite mulberry genotype/varieties</w:t>
      </w:r>
      <w:r w:rsidRPr="002002C2">
        <w:rPr>
          <w:rFonts w:ascii="Arial" w:hAnsi="Arial" w:cs="Arial"/>
          <w:spacing w:val="6"/>
        </w:rPr>
        <w:t xml:space="preserve"> used for rearing in second season</w:t>
      </w:r>
      <w:r w:rsidR="00A52C98" w:rsidRPr="002002C2">
        <w:rPr>
          <w:rFonts w:ascii="Arial" w:hAnsi="Arial" w:cs="Arial"/>
          <w:spacing w:val="6"/>
        </w:rPr>
        <w:t xml:space="preserve">, the overall rearing performance is good in V1 variety followed by G4, </w:t>
      </w:r>
      <w:r w:rsidR="00A52C98" w:rsidRPr="002002C2">
        <w:rPr>
          <w:rFonts w:ascii="Arial" w:hAnsi="Arial" w:cs="Arial"/>
          <w:i/>
          <w:spacing w:val="6"/>
        </w:rPr>
        <w:t>Morus indica</w:t>
      </w:r>
      <w:r w:rsidR="00A52C98" w:rsidRPr="002002C2">
        <w:rPr>
          <w:rFonts w:ascii="Arial" w:hAnsi="Arial" w:cs="Arial"/>
          <w:spacing w:val="6"/>
        </w:rPr>
        <w:t>, C2038, MR2 and S36 respectively.</w:t>
      </w:r>
    </w:p>
    <w:p w14:paraId="28617A9E" w14:textId="77777777" w:rsidR="00D86A53" w:rsidRPr="002002C2" w:rsidRDefault="00D86A53" w:rsidP="002D46A8">
      <w:pPr>
        <w:spacing w:after="0" w:line="360" w:lineRule="auto"/>
        <w:rPr>
          <w:rFonts w:ascii="Arial" w:hAnsi="Arial" w:cs="Arial"/>
          <w:b/>
        </w:rPr>
      </w:pPr>
    </w:p>
    <w:p w14:paraId="3EA9D617" w14:textId="77777777" w:rsidR="00D86A53" w:rsidRPr="002002C2" w:rsidRDefault="00D86A53" w:rsidP="002D46A8">
      <w:pPr>
        <w:tabs>
          <w:tab w:val="left" w:pos="1463"/>
        </w:tabs>
        <w:spacing w:after="0" w:line="360" w:lineRule="auto"/>
        <w:rPr>
          <w:rFonts w:ascii="Arial" w:hAnsi="Arial" w:cs="Arial"/>
        </w:rPr>
      </w:pPr>
    </w:p>
    <w:p w14:paraId="14871044" w14:textId="77777777" w:rsidR="00D86A53" w:rsidRPr="002002C2" w:rsidRDefault="00D86A53" w:rsidP="002D46A8">
      <w:pPr>
        <w:tabs>
          <w:tab w:val="left" w:pos="1463"/>
        </w:tabs>
        <w:spacing w:after="0" w:line="360" w:lineRule="auto"/>
        <w:rPr>
          <w:rFonts w:ascii="Arial" w:hAnsi="Arial" w:cs="Arial"/>
        </w:rPr>
      </w:pPr>
    </w:p>
    <w:p w14:paraId="1C87C75D" w14:textId="77777777" w:rsidR="00D86A53" w:rsidRPr="002002C2" w:rsidRDefault="00D86A53" w:rsidP="002D46A8">
      <w:pPr>
        <w:tabs>
          <w:tab w:val="left" w:pos="1463"/>
        </w:tabs>
        <w:spacing w:after="0" w:line="360" w:lineRule="auto"/>
        <w:rPr>
          <w:rFonts w:ascii="Arial" w:hAnsi="Arial" w:cs="Arial"/>
        </w:rPr>
      </w:pPr>
    </w:p>
    <w:p w14:paraId="1FF7F947" w14:textId="77777777" w:rsidR="00D86A53" w:rsidRPr="002002C2" w:rsidRDefault="00D86A53" w:rsidP="002D46A8">
      <w:pPr>
        <w:spacing w:after="0" w:line="360" w:lineRule="auto"/>
        <w:jc w:val="center"/>
        <w:rPr>
          <w:rFonts w:ascii="Arial" w:hAnsi="Arial" w:cs="Arial"/>
          <w:b/>
        </w:rPr>
        <w:sectPr w:rsidR="00D86A53" w:rsidRPr="002002C2" w:rsidSect="0075401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720" w:footer="720" w:gutter="0"/>
          <w:cols w:space="720"/>
          <w:docGrid w:linePitch="360"/>
        </w:sectPr>
      </w:pPr>
    </w:p>
    <w:p w14:paraId="0722DF01" w14:textId="77777777" w:rsidR="00D86A53" w:rsidRPr="002002C2" w:rsidRDefault="009B2431" w:rsidP="002D46A8">
      <w:pPr>
        <w:spacing w:after="0" w:line="360" w:lineRule="auto"/>
        <w:jc w:val="center"/>
        <w:rPr>
          <w:rFonts w:ascii="Arial" w:eastAsia="Times New Roman" w:hAnsi="Arial" w:cs="Arial"/>
          <w:b/>
        </w:rPr>
      </w:pPr>
      <w:r w:rsidRPr="002002C2">
        <w:rPr>
          <w:rFonts w:ascii="Arial" w:eastAsia="Times New Roman" w:hAnsi="Arial" w:cs="Arial"/>
          <w:b/>
        </w:rPr>
        <w:lastRenderedPageBreak/>
        <w:t>Table 2</w:t>
      </w:r>
      <w:r w:rsidR="00D86A53" w:rsidRPr="002002C2">
        <w:rPr>
          <w:rFonts w:ascii="Arial" w:eastAsia="Times New Roman" w:hAnsi="Arial" w:cs="Arial"/>
          <w:b/>
        </w:rPr>
        <w:t xml:space="preserve">. </w:t>
      </w:r>
      <w:r w:rsidR="00570666" w:rsidRPr="002002C2">
        <w:rPr>
          <w:rFonts w:ascii="Arial" w:eastAsia="Times New Roman" w:hAnsi="Arial" w:cs="Arial"/>
          <w:b/>
        </w:rPr>
        <w:t xml:space="preserve">Economic </w:t>
      </w:r>
      <w:r w:rsidR="00D86A53" w:rsidRPr="002002C2">
        <w:rPr>
          <w:rFonts w:ascii="Arial" w:eastAsia="Times New Roman" w:hAnsi="Arial" w:cs="Arial"/>
          <w:b/>
        </w:rPr>
        <w:t xml:space="preserve">parameters of double hybrid (Krishnaraja) silkworm larvae (CSR6 X CSR 26) X (CSR 2X CSR 27) reared </w:t>
      </w:r>
      <w:r w:rsidR="00570666" w:rsidRPr="002002C2">
        <w:rPr>
          <w:rFonts w:ascii="Arial" w:eastAsia="Times New Roman" w:hAnsi="Arial" w:cs="Arial"/>
          <w:b/>
        </w:rPr>
        <w:t>through</w:t>
      </w:r>
      <w:r w:rsidR="00D86A53" w:rsidRPr="002002C2">
        <w:rPr>
          <w:rFonts w:ascii="Arial" w:eastAsia="Times New Roman" w:hAnsi="Arial" w:cs="Arial"/>
          <w:b/>
        </w:rPr>
        <w:t xml:space="preserve"> elit</w:t>
      </w:r>
      <w:r w:rsidR="004E35D6" w:rsidRPr="002002C2">
        <w:rPr>
          <w:rFonts w:ascii="Arial" w:eastAsia="Times New Roman" w:hAnsi="Arial" w:cs="Arial"/>
          <w:b/>
        </w:rPr>
        <w:t>e mulberry varieties</w:t>
      </w:r>
      <w:r w:rsidR="00415238" w:rsidRPr="002002C2">
        <w:rPr>
          <w:rFonts w:ascii="Arial" w:eastAsia="Times New Roman" w:hAnsi="Arial" w:cs="Arial"/>
          <w:b/>
        </w:rPr>
        <w:t>/genotypes</w:t>
      </w:r>
      <w:r w:rsidR="004E35D6" w:rsidRPr="002002C2">
        <w:rPr>
          <w:rFonts w:ascii="Arial" w:eastAsia="Times New Roman" w:hAnsi="Arial" w:cs="Arial"/>
          <w:b/>
        </w:rPr>
        <w:t xml:space="preserve"> in first </w:t>
      </w:r>
      <w:r w:rsidR="00D86A53" w:rsidRPr="002002C2">
        <w:rPr>
          <w:rFonts w:ascii="Arial" w:eastAsia="Times New Roman" w:hAnsi="Arial" w:cs="Arial"/>
          <w:b/>
        </w:rPr>
        <w:t>season</w:t>
      </w:r>
    </w:p>
    <w:p w14:paraId="5FD1E468" w14:textId="77777777" w:rsidR="00D86A53" w:rsidRPr="002002C2" w:rsidRDefault="00D86A53" w:rsidP="002D46A8">
      <w:pPr>
        <w:spacing w:after="0" w:line="360" w:lineRule="auto"/>
        <w:jc w:val="center"/>
        <w:rPr>
          <w:rFonts w:ascii="Arial" w:eastAsia="Times New Roman" w:hAnsi="Arial" w:cs="Arial"/>
        </w:rPr>
      </w:pPr>
    </w:p>
    <w:tbl>
      <w:tblPr>
        <w:tblW w:w="143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1276"/>
        <w:gridCol w:w="1354"/>
        <w:gridCol w:w="1354"/>
        <w:gridCol w:w="1503"/>
        <w:gridCol w:w="1504"/>
        <w:gridCol w:w="1503"/>
        <w:gridCol w:w="1354"/>
        <w:gridCol w:w="1354"/>
        <w:gridCol w:w="1503"/>
      </w:tblGrid>
      <w:tr w:rsidR="00D86A53" w:rsidRPr="002002C2" w14:paraId="16591392" w14:textId="77777777" w:rsidTr="000A6AAF">
        <w:trPr>
          <w:trHeight w:val="340"/>
        </w:trPr>
        <w:tc>
          <w:tcPr>
            <w:tcW w:w="1693" w:type="dxa"/>
            <w:vMerge w:val="restart"/>
            <w:vAlign w:val="center"/>
          </w:tcPr>
          <w:p w14:paraId="123448B8" w14:textId="77777777" w:rsidR="00D86A53" w:rsidRPr="002002C2" w:rsidRDefault="00D86A53" w:rsidP="002D46A8">
            <w:pPr>
              <w:spacing w:after="0" w:line="360" w:lineRule="auto"/>
              <w:jc w:val="center"/>
              <w:rPr>
                <w:rFonts w:ascii="Arial" w:eastAsia="Times New Roman" w:hAnsi="Arial" w:cs="Arial"/>
                <w:b/>
                <w:bCs/>
                <w:color w:val="000000"/>
              </w:rPr>
            </w:pPr>
            <w:r w:rsidRPr="002002C2">
              <w:rPr>
                <w:rFonts w:ascii="Arial" w:eastAsia="Times New Roman" w:hAnsi="Arial" w:cs="Arial"/>
                <w:b/>
                <w:bCs/>
                <w:color w:val="000000"/>
              </w:rPr>
              <w:t>Mulberry Genotypes/</w:t>
            </w:r>
          </w:p>
          <w:p w14:paraId="7AD673A3" w14:textId="77777777" w:rsidR="00D86A53" w:rsidRPr="002002C2" w:rsidRDefault="00D86A53" w:rsidP="002D46A8">
            <w:pPr>
              <w:spacing w:after="0" w:line="360" w:lineRule="auto"/>
              <w:jc w:val="center"/>
              <w:rPr>
                <w:rFonts w:ascii="Arial" w:eastAsia="Times New Roman" w:hAnsi="Arial" w:cs="Arial"/>
                <w:b/>
                <w:bCs/>
                <w:color w:val="000000"/>
              </w:rPr>
            </w:pPr>
            <w:r w:rsidRPr="002002C2">
              <w:rPr>
                <w:rFonts w:ascii="Arial" w:eastAsia="Times New Roman" w:hAnsi="Arial" w:cs="Arial"/>
                <w:b/>
                <w:bCs/>
                <w:color w:val="000000"/>
              </w:rPr>
              <w:t>Varieties</w:t>
            </w:r>
          </w:p>
        </w:tc>
        <w:tc>
          <w:tcPr>
            <w:tcW w:w="12705" w:type="dxa"/>
            <w:gridSpan w:val="9"/>
          </w:tcPr>
          <w:p w14:paraId="101F2848" w14:textId="77777777" w:rsidR="00D86A53" w:rsidRPr="002002C2" w:rsidRDefault="00062DC3" w:rsidP="002D46A8">
            <w:pPr>
              <w:spacing w:after="0" w:line="360" w:lineRule="auto"/>
              <w:jc w:val="center"/>
              <w:rPr>
                <w:rFonts w:ascii="Arial" w:eastAsia="Times New Roman" w:hAnsi="Arial" w:cs="Arial"/>
                <w:b/>
              </w:rPr>
            </w:pPr>
            <w:r w:rsidRPr="002002C2">
              <w:rPr>
                <w:rFonts w:ascii="Arial" w:eastAsia="Times New Roman" w:hAnsi="Arial" w:cs="Arial"/>
                <w:b/>
              </w:rPr>
              <w:t>Parameters observed</w:t>
            </w:r>
          </w:p>
        </w:tc>
      </w:tr>
      <w:tr w:rsidR="00D86A53" w:rsidRPr="002002C2" w14:paraId="5D7CE492" w14:textId="77777777" w:rsidTr="000A6AAF">
        <w:trPr>
          <w:trHeight w:val="927"/>
        </w:trPr>
        <w:tc>
          <w:tcPr>
            <w:tcW w:w="1693" w:type="dxa"/>
            <w:vMerge/>
            <w:vAlign w:val="center"/>
          </w:tcPr>
          <w:p w14:paraId="72509177" w14:textId="77777777" w:rsidR="00D86A53" w:rsidRPr="002002C2" w:rsidRDefault="00D86A53" w:rsidP="002D46A8">
            <w:pPr>
              <w:spacing w:after="0" w:line="360" w:lineRule="auto"/>
              <w:jc w:val="center"/>
              <w:rPr>
                <w:rFonts w:ascii="Arial" w:eastAsia="Times New Roman" w:hAnsi="Arial" w:cs="Arial"/>
                <w:b/>
                <w:bCs/>
                <w:color w:val="000000"/>
              </w:rPr>
            </w:pPr>
          </w:p>
        </w:tc>
        <w:tc>
          <w:tcPr>
            <w:tcW w:w="1276" w:type="dxa"/>
          </w:tcPr>
          <w:p w14:paraId="17E982BC" w14:textId="77777777" w:rsidR="00D86A53" w:rsidRPr="002002C2" w:rsidRDefault="00D86A53" w:rsidP="002D46A8">
            <w:pPr>
              <w:spacing w:after="0" w:line="360" w:lineRule="auto"/>
              <w:rPr>
                <w:rFonts w:ascii="Arial" w:eastAsia="Times New Roman" w:hAnsi="Arial" w:cs="Arial"/>
                <w:b/>
              </w:rPr>
            </w:pPr>
            <w:r w:rsidRPr="002002C2">
              <w:rPr>
                <w:rFonts w:ascii="Arial" w:eastAsia="Times New Roman" w:hAnsi="Arial" w:cs="Arial"/>
                <w:b/>
              </w:rPr>
              <w:t>Weight of 5</w:t>
            </w:r>
            <w:r w:rsidRPr="002002C2">
              <w:rPr>
                <w:rFonts w:ascii="Arial" w:eastAsia="Times New Roman" w:hAnsi="Arial" w:cs="Arial"/>
                <w:b/>
                <w:vertAlign w:val="superscript"/>
              </w:rPr>
              <w:t>th</w:t>
            </w:r>
            <w:r w:rsidRPr="002002C2">
              <w:rPr>
                <w:rFonts w:ascii="Arial" w:eastAsia="Times New Roman" w:hAnsi="Arial" w:cs="Arial"/>
                <w:b/>
              </w:rPr>
              <w:t xml:space="preserve"> instar larvae (g)</w:t>
            </w:r>
          </w:p>
        </w:tc>
        <w:tc>
          <w:tcPr>
            <w:tcW w:w="1354" w:type="dxa"/>
          </w:tcPr>
          <w:p w14:paraId="74492D8D" w14:textId="77777777" w:rsidR="00D86A53" w:rsidRPr="002002C2" w:rsidRDefault="00D86A53" w:rsidP="002D46A8">
            <w:pPr>
              <w:spacing w:after="0" w:line="360" w:lineRule="auto"/>
              <w:rPr>
                <w:rFonts w:ascii="Arial" w:eastAsia="Times New Roman" w:hAnsi="Arial" w:cs="Arial"/>
                <w:b/>
              </w:rPr>
            </w:pPr>
            <w:r w:rsidRPr="002002C2">
              <w:rPr>
                <w:rFonts w:ascii="Arial" w:eastAsia="Times New Roman" w:hAnsi="Arial" w:cs="Arial"/>
                <w:b/>
              </w:rPr>
              <w:t>Single cocoon weight (g)</w:t>
            </w:r>
          </w:p>
        </w:tc>
        <w:tc>
          <w:tcPr>
            <w:tcW w:w="1354" w:type="dxa"/>
          </w:tcPr>
          <w:p w14:paraId="36657076" w14:textId="77777777" w:rsidR="00D86A53" w:rsidRPr="002002C2" w:rsidRDefault="00D86A53" w:rsidP="002D46A8">
            <w:pPr>
              <w:spacing w:after="0" w:line="360" w:lineRule="auto"/>
              <w:rPr>
                <w:rFonts w:ascii="Arial" w:eastAsia="Times New Roman" w:hAnsi="Arial" w:cs="Arial"/>
                <w:b/>
              </w:rPr>
            </w:pPr>
            <w:r w:rsidRPr="002002C2">
              <w:rPr>
                <w:rFonts w:ascii="Arial" w:eastAsia="Times New Roman" w:hAnsi="Arial" w:cs="Arial"/>
                <w:b/>
              </w:rPr>
              <w:t>Single shell weight (g)</w:t>
            </w:r>
          </w:p>
          <w:p w14:paraId="6C982A9E" w14:textId="77777777" w:rsidR="00D86A53" w:rsidRPr="002002C2" w:rsidRDefault="00D86A53" w:rsidP="002D46A8">
            <w:pPr>
              <w:spacing w:after="0" w:line="360" w:lineRule="auto"/>
              <w:rPr>
                <w:rFonts w:ascii="Arial" w:eastAsia="Times New Roman" w:hAnsi="Arial" w:cs="Arial"/>
                <w:b/>
              </w:rPr>
            </w:pPr>
          </w:p>
        </w:tc>
        <w:tc>
          <w:tcPr>
            <w:tcW w:w="1503" w:type="dxa"/>
          </w:tcPr>
          <w:p w14:paraId="24A7E1BE"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Shell ratio (%)</w:t>
            </w:r>
          </w:p>
        </w:tc>
        <w:tc>
          <w:tcPr>
            <w:tcW w:w="1504" w:type="dxa"/>
          </w:tcPr>
          <w:p w14:paraId="578BF0B1" w14:textId="77777777" w:rsidR="00D86A53" w:rsidRPr="002002C2" w:rsidRDefault="00D86A53" w:rsidP="00006E35">
            <w:pPr>
              <w:spacing w:after="0" w:line="360" w:lineRule="auto"/>
              <w:rPr>
                <w:rFonts w:ascii="Arial" w:eastAsia="Times New Roman" w:hAnsi="Arial" w:cs="Arial"/>
                <w:b/>
              </w:rPr>
            </w:pPr>
            <w:r w:rsidRPr="002002C2">
              <w:rPr>
                <w:rFonts w:ascii="Arial" w:eastAsia="Times New Roman" w:hAnsi="Arial" w:cs="Arial"/>
                <w:b/>
              </w:rPr>
              <w:t>Filament length</w:t>
            </w:r>
            <w:r w:rsidR="00006E35" w:rsidRPr="002002C2">
              <w:rPr>
                <w:rFonts w:ascii="Arial" w:eastAsia="Times New Roman" w:hAnsi="Arial" w:cs="Arial"/>
                <w:b/>
              </w:rPr>
              <w:t xml:space="preserve"> (m</w:t>
            </w:r>
            <w:r w:rsidRPr="002002C2">
              <w:rPr>
                <w:rFonts w:ascii="Arial" w:eastAsia="Times New Roman" w:hAnsi="Arial" w:cs="Arial"/>
                <w:b/>
              </w:rPr>
              <w:t>)</w:t>
            </w:r>
          </w:p>
        </w:tc>
        <w:tc>
          <w:tcPr>
            <w:tcW w:w="1503" w:type="dxa"/>
          </w:tcPr>
          <w:p w14:paraId="2E9D98C2" w14:textId="77777777" w:rsidR="00D86A53" w:rsidRPr="002002C2" w:rsidRDefault="00D86A53" w:rsidP="002D46A8">
            <w:pPr>
              <w:spacing w:after="0" w:line="360" w:lineRule="auto"/>
              <w:rPr>
                <w:rFonts w:ascii="Arial" w:eastAsia="Times New Roman" w:hAnsi="Arial" w:cs="Arial"/>
                <w:b/>
              </w:rPr>
            </w:pPr>
            <w:r w:rsidRPr="002002C2">
              <w:rPr>
                <w:rFonts w:ascii="Arial" w:eastAsia="Times New Roman" w:hAnsi="Arial" w:cs="Arial"/>
                <w:b/>
              </w:rPr>
              <w:t xml:space="preserve">Silk </w:t>
            </w:r>
            <w:proofErr w:type="spellStart"/>
            <w:r w:rsidRPr="002002C2">
              <w:rPr>
                <w:rFonts w:ascii="Arial" w:eastAsia="Times New Roman" w:hAnsi="Arial" w:cs="Arial"/>
                <w:b/>
              </w:rPr>
              <w:t>filamenth</w:t>
            </w:r>
            <w:proofErr w:type="spellEnd"/>
          </w:p>
          <w:p w14:paraId="6EFA17E0" w14:textId="77777777" w:rsidR="00D86A53" w:rsidRPr="002002C2" w:rsidRDefault="00D86A53" w:rsidP="002D46A8">
            <w:pPr>
              <w:spacing w:after="0" w:line="360" w:lineRule="auto"/>
              <w:rPr>
                <w:rFonts w:ascii="Arial" w:eastAsia="Times New Roman" w:hAnsi="Arial" w:cs="Arial"/>
                <w:b/>
              </w:rPr>
            </w:pPr>
            <w:r w:rsidRPr="002002C2">
              <w:rPr>
                <w:rFonts w:ascii="Arial" w:eastAsia="Times New Roman" w:hAnsi="Arial" w:cs="Arial"/>
                <w:b/>
              </w:rPr>
              <w:t>Weight (g)</w:t>
            </w:r>
          </w:p>
        </w:tc>
        <w:tc>
          <w:tcPr>
            <w:tcW w:w="1354" w:type="dxa"/>
          </w:tcPr>
          <w:p w14:paraId="0B72DE92" w14:textId="77777777" w:rsidR="00D86A53" w:rsidRPr="002002C2" w:rsidRDefault="00D86A53" w:rsidP="002D46A8">
            <w:pPr>
              <w:spacing w:after="0" w:line="360" w:lineRule="auto"/>
              <w:rPr>
                <w:rFonts w:ascii="Arial" w:eastAsia="Times New Roman" w:hAnsi="Arial" w:cs="Arial"/>
                <w:b/>
              </w:rPr>
            </w:pPr>
            <w:proofErr w:type="spellStart"/>
            <w:r w:rsidRPr="002002C2">
              <w:rPr>
                <w:rFonts w:ascii="Arial" w:eastAsia="Times New Roman" w:hAnsi="Arial" w:cs="Arial"/>
                <w:b/>
              </w:rPr>
              <w:t>Renditta</w:t>
            </w:r>
            <w:proofErr w:type="spellEnd"/>
          </w:p>
        </w:tc>
        <w:tc>
          <w:tcPr>
            <w:tcW w:w="1354" w:type="dxa"/>
          </w:tcPr>
          <w:p w14:paraId="50D1339F" w14:textId="77777777" w:rsidR="00D86A53" w:rsidRPr="002002C2" w:rsidRDefault="00D86A53" w:rsidP="002D46A8">
            <w:pPr>
              <w:spacing w:after="0" w:line="360" w:lineRule="auto"/>
              <w:rPr>
                <w:rFonts w:ascii="Arial" w:eastAsia="Times New Roman" w:hAnsi="Arial" w:cs="Arial"/>
                <w:b/>
              </w:rPr>
            </w:pPr>
            <w:r w:rsidRPr="002002C2">
              <w:rPr>
                <w:rFonts w:ascii="Arial" w:eastAsia="Times New Roman" w:hAnsi="Arial" w:cs="Arial"/>
                <w:b/>
              </w:rPr>
              <w:t>Denier</w:t>
            </w:r>
          </w:p>
        </w:tc>
        <w:tc>
          <w:tcPr>
            <w:tcW w:w="1503" w:type="dxa"/>
          </w:tcPr>
          <w:p w14:paraId="04B63787" w14:textId="77777777" w:rsidR="00D86A53" w:rsidRPr="002002C2" w:rsidRDefault="00D86A53" w:rsidP="002D46A8">
            <w:pPr>
              <w:spacing w:after="0" w:line="360" w:lineRule="auto"/>
              <w:rPr>
                <w:rFonts w:ascii="Arial" w:eastAsia="Times New Roman" w:hAnsi="Arial" w:cs="Arial"/>
                <w:b/>
              </w:rPr>
            </w:pPr>
            <w:r w:rsidRPr="002002C2">
              <w:rPr>
                <w:rFonts w:ascii="Arial" w:eastAsia="Times New Roman" w:hAnsi="Arial" w:cs="Arial"/>
                <w:b/>
              </w:rPr>
              <w:t>ERR (%)</w:t>
            </w:r>
          </w:p>
        </w:tc>
      </w:tr>
      <w:tr w:rsidR="00D86A53" w:rsidRPr="002002C2" w14:paraId="6B408300" w14:textId="77777777" w:rsidTr="000A6AAF">
        <w:trPr>
          <w:trHeight w:val="527"/>
        </w:trPr>
        <w:tc>
          <w:tcPr>
            <w:tcW w:w="1693" w:type="dxa"/>
            <w:vAlign w:val="center"/>
          </w:tcPr>
          <w:p w14:paraId="1B59AD87"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C2038</w:t>
            </w:r>
          </w:p>
        </w:tc>
        <w:tc>
          <w:tcPr>
            <w:tcW w:w="1276" w:type="dxa"/>
            <w:vAlign w:val="center"/>
          </w:tcPr>
          <w:p w14:paraId="5A62CA84"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4.10</w:t>
            </w:r>
            <w:r w:rsidRPr="002002C2">
              <w:rPr>
                <w:rFonts w:ascii="Arial" w:eastAsia="Times New Roman" w:hAnsi="Arial" w:cs="Arial"/>
                <w:lang w:val="en-IN"/>
              </w:rPr>
              <w:t>±0.03</w:t>
            </w:r>
          </w:p>
        </w:tc>
        <w:tc>
          <w:tcPr>
            <w:tcW w:w="1354" w:type="dxa"/>
            <w:vAlign w:val="center"/>
          </w:tcPr>
          <w:p w14:paraId="1B0005D1"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1.80</w:t>
            </w:r>
            <w:r w:rsidRPr="002002C2">
              <w:rPr>
                <w:rFonts w:ascii="Arial" w:eastAsia="Times New Roman" w:hAnsi="Arial" w:cs="Arial"/>
                <w:lang w:val="en-IN"/>
              </w:rPr>
              <w:t>±0.02</w:t>
            </w:r>
          </w:p>
        </w:tc>
        <w:tc>
          <w:tcPr>
            <w:tcW w:w="1354" w:type="dxa"/>
            <w:vAlign w:val="center"/>
          </w:tcPr>
          <w:p w14:paraId="6AEBF0ED"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0.35</w:t>
            </w:r>
            <w:r w:rsidRPr="002002C2">
              <w:rPr>
                <w:rFonts w:ascii="Arial" w:eastAsia="Times New Roman" w:hAnsi="Arial" w:cs="Arial"/>
                <w:lang w:val="en-IN"/>
              </w:rPr>
              <w:t>±0.01</w:t>
            </w:r>
          </w:p>
        </w:tc>
        <w:tc>
          <w:tcPr>
            <w:tcW w:w="1503" w:type="dxa"/>
            <w:vAlign w:val="center"/>
          </w:tcPr>
          <w:p w14:paraId="7886914E"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19.85</w:t>
            </w:r>
            <w:r w:rsidRPr="002002C2">
              <w:rPr>
                <w:rFonts w:ascii="Arial" w:eastAsia="Times New Roman" w:hAnsi="Arial" w:cs="Arial"/>
                <w:lang w:val="en-IN"/>
              </w:rPr>
              <w:t>±0.40</w:t>
            </w:r>
          </w:p>
        </w:tc>
        <w:tc>
          <w:tcPr>
            <w:tcW w:w="1504" w:type="dxa"/>
            <w:vAlign w:val="center"/>
          </w:tcPr>
          <w:p w14:paraId="5D815C0A"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1068</w:t>
            </w:r>
            <w:r w:rsidRPr="002002C2">
              <w:rPr>
                <w:rFonts w:ascii="Arial" w:eastAsia="Times New Roman" w:hAnsi="Arial" w:cs="Arial"/>
                <w:lang w:val="en-IN"/>
              </w:rPr>
              <w:t>±11.84</w:t>
            </w:r>
          </w:p>
        </w:tc>
        <w:tc>
          <w:tcPr>
            <w:tcW w:w="1503" w:type="dxa"/>
            <w:vAlign w:val="center"/>
          </w:tcPr>
          <w:p w14:paraId="46B4CB77"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0.38</w:t>
            </w:r>
            <w:r w:rsidRPr="002002C2">
              <w:rPr>
                <w:rFonts w:ascii="Arial" w:eastAsia="Times New Roman" w:hAnsi="Arial" w:cs="Arial"/>
                <w:lang w:val="en-IN"/>
              </w:rPr>
              <w:t>±0.01</w:t>
            </w:r>
          </w:p>
        </w:tc>
        <w:tc>
          <w:tcPr>
            <w:tcW w:w="1354" w:type="dxa"/>
            <w:vAlign w:val="center"/>
          </w:tcPr>
          <w:p w14:paraId="20EE7A49"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6.07</w:t>
            </w:r>
            <w:r w:rsidRPr="002002C2">
              <w:rPr>
                <w:rFonts w:ascii="Arial" w:eastAsia="Times New Roman" w:hAnsi="Arial" w:cs="Arial"/>
                <w:lang w:val="en-IN"/>
              </w:rPr>
              <w:t>±0.02</w:t>
            </w:r>
          </w:p>
        </w:tc>
        <w:tc>
          <w:tcPr>
            <w:tcW w:w="1354" w:type="dxa"/>
            <w:vAlign w:val="center"/>
          </w:tcPr>
          <w:p w14:paraId="77D60521"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2.49</w:t>
            </w:r>
            <w:r w:rsidRPr="002002C2">
              <w:rPr>
                <w:rFonts w:ascii="Arial" w:eastAsia="Times New Roman" w:hAnsi="Arial" w:cs="Arial"/>
                <w:lang w:val="en-IN"/>
              </w:rPr>
              <w:t>±0.02</w:t>
            </w:r>
          </w:p>
        </w:tc>
        <w:tc>
          <w:tcPr>
            <w:tcW w:w="1503" w:type="dxa"/>
            <w:vAlign w:val="center"/>
          </w:tcPr>
          <w:p w14:paraId="688FAF2F"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77.15</w:t>
            </w:r>
            <w:r w:rsidRPr="002002C2">
              <w:rPr>
                <w:rFonts w:ascii="Arial" w:eastAsia="Times New Roman" w:hAnsi="Arial" w:cs="Arial"/>
                <w:lang w:val="en-IN"/>
              </w:rPr>
              <w:t>±0.33</w:t>
            </w:r>
          </w:p>
        </w:tc>
      </w:tr>
      <w:tr w:rsidR="00D86A53" w:rsidRPr="002002C2" w14:paraId="1B05EBFC" w14:textId="77777777" w:rsidTr="000A6AAF">
        <w:trPr>
          <w:trHeight w:val="542"/>
        </w:trPr>
        <w:tc>
          <w:tcPr>
            <w:tcW w:w="1693" w:type="dxa"/>
            <w:vAlign w:val="center"/>
          </w:tcPr>
          <w:p w14:paraId="24EE8A8B"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G4</w:t>
            </w:r>
          </w:p>
        </w:tc>
        <w:tc>
          <w:tcPr>
            <w:tcW w:w="1276" w:type="dxa"/>
            <w:vAlign w:val="center"/>
          </w:tcPr>
          <w:p w14:paraId="6E45AD91"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4.21</w:t>
            </w:r>
            <w:r w:rsidRPr="002002C2">
              <w:rPr>
                <w:rFonts w:ascii="Arial" w:eastAsia="Times New Roman" w:hAnsi="Arial" w:cs="Arial"/>
                <w:lang w:val="en-IN"/>
              </w:rPr>
              <w:t>±0.06</w:t>
            </w:r>
          </w:p>
        </w:tc>
        <w:tc>
          <w:tcPr>
            <w:tcW w:w="1354" w:type="dxa"/>
            <w:vAlign w:val="center"/>
          </w:tcPr>
          <w:p w14:paraId="022080ED"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1.95</w:t>
            </w:r>
            <w:r w:rsidRPr="002002C2">
              <w:rPr>
                <w:rFonts w:ascii="Arial" w:eastAsia="Times New Roman" w:hAnsi="Arial" w:cs="Arial"/>
                <w:lang w:val="en-IN"/>
              </w:rPr>
              <w:t>±0.02</w:t>
            </w:r>
          </w:p>
        </w:tc>
        <w:tc>
          <w:tcPr>
            <w:tcW w:w="1354" w:type="dxa"/>
            <w:vAlign w:val="center"/>
          </w:tcPr>
          <w:p w14:paraId="33FEB148"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0.40</w:t>
            </w:r>
            <w:r w:rsidRPr="002002C2">
              <w:rPr>
                <w:rFonts w:ascii="Arial" w:eastAsia="Times New Roman" w:hAnsi="Arial" w:cs="Arial"/>
                <w:lang w:val="en-IN"/>
              </w:rPr>
              <w:t>±0.01</w:t>
            </w:r>
          </w:p>
        </w:tc>
        <w:tc>
          <w:tcPr>
            <w:tcW w:w="1503" w:type="dxa"/>
            <w:vAlign w:val="center"/>
          </w:tcPr>
          <w:p w14:paraId="4CE3DEF0"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20.55</w:t>
            </w:r>
            <w:r w:rsidRPr="002002C2">
              <w:rPr>
                <w:rFonts w:ascii="Arial" w:eastAsia="Times New Roman" w:hAnsi="Arial" w:cs="Arial"/>
                <w:lang w:val="en-IN"/>
              </w:rPr>
              <w:t>±0.63</w:t>
            </w:r>
          </w:p>
        </w:tc>
        <w:tc>
          <w:tcPr>
            <w:tcW w:w="1504" w:type="dxa"/>
            <w:vAlign w:val="center"/>
          </w:tcPr>
          <w:p w14:paraId="5CEC8E7A"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1142</w:t>
            </w:r>
            <w:r w:rsidRPr="002002C2">
              <w:rPr>
                <w:rFonts w:ascii="Arial" w:eastAsia="Times New Roman" w:hAnsi="Arial" w:cs="Arial"/>
                <w:lang w:val="en-IN"/>
              </w:rPr>
              <w:t>±6.09</w:t>
            </w:r>
          </w:p>
        </w:tc>
        <w:tc>
          <w:tcPr>
            <w:tcW w:w="1503" w:type="dxa"/>
            <w:vAlign w:val="center"/>
          </w:tcPr>
          <w:p w14:paraId="7A22D0BC"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0.40</w:t>
            </w:r>
            <w:r w:rsidRPr="002002C2">
              <w:rPr>
                <w:rFonts w:ascii="Arial" w:eastAsia="Times New Roman" w:hAnsi="Arial" w:cs="Arial"/>
                <w:lang w:val="en-IN"/>
              </w:rPr>
              <w:t>±0.01</w:t>
            </w:r>
          </w:p>
        </w:tc>
        <w:tc>
          <w:tcPr>
            <w:tcW w:w="1354" w:type="dxa"/>
            <w:vAlign w:val="center"/>
          </w:tcPr>
          <w:p w14:paraId="24AEA426"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6.17</w:t>
            </w:r>
            <w:r w:rsidRPr="002002C2">
              <w:rPr>
                <w:rFonts w:ascii="Arial" w:eastAsia="Times New Roman" w:hAnsi="Arial" w:cs="Arial"/>
                <w:lang w:val="en-IN"/>
              </w:rPr>
              <w:t>±0.03</w:t>
            </w:r>
          </w:p>
        </w:tc>
        <w:tc>
          <w:tcPr>
            <w:tcW w:w="1354" w:type="dxa"/>
            <w:vAlign w:val="center"/>
          </w:tcPr>
          <w:p w14:paraId="5ADC165A"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2.09</w:t>
            </w:r>
            <w:r w:rsidRPr="002002C2">
              <w:rPr>
                <w:rFonts w:ascii="Arial" w:eastAsia="Times New Roman" w:hAnsi="Arial" w:cs="Arial"/>
                <w:lang w:val="en-IN"/>
              </w:rPr>
              <w:t>±0.02</w:t>
            </w:r>
          </w:p>
        </w:tc>
        <w:tc>
          <w:tcPr>
            <w:tcW w:w="1503" w:type="dxa"/>
            <w:vAlign w:val="center"/>
          </w:tcPr>
          <w:p w14:paraId="48525EA6"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78.99</w:t>
            </w:r>
            <w:r w:rsidRPr="002002C2">
              <w:rPr>
                <w:rFonts w:ascii="Arial" w:eastAsia="Times New Roman" w:hAnsi="Arial" w:cs="Arial"/>
                <w:lang w:val="en-IN"/>
              </w:rPr>
              <w:t>±0.46</w:t>
            </w:r>
          </w:p>
        </w:tc>
      </w:tr>
      <w:tr w:rsidR="00D86A53" w:rsidRPr="002002C2" w14:paraId="5FCF6842" w14:textId="77777777" w:rsidTr="000A6AAF">
        <w:trPr>
          <w:trHeight w:val="527"/>
        </w:trPr>
        <w:tc>
          <w:tcPr>
            <w:tcW w:w="1693" w:type="dxa"/>
            <w:vAlign w:val="center"/>
          </w:tcPr>
          <w:p w14:paraId="4D3AE8AE"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bCs/>
                <w:i/>
                <w:iCs/>
                <w:color w:val="000000"/>
              </w:rPr>
              <w:t>Morus indica</w:t>
            </w:r>
          </w:p>
        </w:tc>
        <w:tc>
          <w:tcPr>
            <w:tcW w:w="1276" w:type="dxa"/>
            <w:vAlign w:val="center"/>
          </w:tcPr>
          <w:p w14:paraId="67FD35A6"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4.13</w:t>
            </w:r>
            <w:r w:rsidRPr="002002C2">
              <w:rPr>
                <w:rFonts w:ascii="Arial" w:eastAsia="Times New Roman" w:hAnsi="Arial" w:cs="Arial"/>
                <w:lang w:val="en-IN"/>
              </w:rPr>
              <w:t>±0.03</w:t>
            </w:r>
          </w:p>
        </w:tc>
        <w:tc>
          <w:tcPr>
            <w:tcW w:w="1354" w:type="dxa"/>
            <w:vAlign w:val="center"/>
          </w:tcPr>
          <w:p w14:paraId="7800045B"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1.91</w:t>
            </w:r>
            <w:r w:rsidRPr="002002C2">
              <w:rPr>
                <w:rFonts w:ascii="Arial" w:eastAsia="Times New Roman" w:hAnsi="Arial" w:cs="Arial"/>
                <w:lang w:val="en-IN"/>
              </w:rPr>
              <w:t>±0.02</w:t>
            </w:r>
          </w:p>
        </w:tc>
        <w:tc>
          <w:tcPr>
            <w:tcW w:w="1354" w:type="dxa"/>
            <w:vAlign w:val="center"/>
          </w:tcPr>
          <w:p w14:paraId="33B41C35"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0.38</w:t>
            </w:r>
            <w:r w:rsidRPr="002002C2">
              <w:rPr>
                <w:rFonts w:ascii="Arial" w:eastAsia="Times New Roman" w:hAnsi="Arial" w:cs="Arial"/>
                <w:lang w:val="en-IN"/>
              </w:rPr>
              <w:t>±0.00</w:t>
            </w:r>
          </w:p>
        </w:tc>
        <w:tc>
          <w:tcPr>
            <w:tcW w:w="1503" w:type="dxa"/>
            <w:vAlign w:val="center"/>
          </w:tcPr>
          <w:p w14:paraId="1FAAEE8E"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19.96</w:t>
            </w:r>
            <w:r w:rsidRPr="002002C2">
              <w:rPr>
                <w:rFonts w:ascii="Arial" w:eastAsia="Times New Roman" w:hAnsi="Arial" w:cs="Arial"/>
                <w:lang w:val="en-IN"/>
              </w:rPr>
              <w:t>±0.34</w:t>
            </w:r>
          </w:p>
        </w:tc>
        <w:tc>
          <w:tcPr>
            <w:tcW w:w="1504" w:type="dxa"/>
            <w:vAlign w:val="center"/>
          </w:tcPr>
          <w:p w14:paraId="7B8E7421"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1100</w:t>
            </w:r>
            <w:r w:rsidRPr="002002C2">
              <w:rPr>
                <w:rFonts w:ascii="Arial" w:eastAsia="Times New Roman" w:hAnsi="Arial" w:cs="Arial"/>
                <w:lang w:val="en-IN"/>
              </w:rPr>
              <w:t>±13.10</w:t>
            </w:r>
          </w:p>
        </w:tc>
        <w:tc>
          <w:tcPr>
            <w:tcW w:w="1503" w:type="dxa"/>
            <w:vAlign w:val="center"/>
          </w:tcPr>
          <w:p w14:paraId="230A1F2F"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0.39</w:t>
            </w:r>
            <w:r w:rsidRPr="002002C2">
              <w:rPr>
                <w:rFonts w:ascii="Arial" w:eastAsia="Times New Roman" w:hAnsi="Arial" w:cs="Arial"/>
                <w:lang w:val="en-IN"/>
              </w:rPr>
              <w:t>±0.00</w:t>
            </w:r>
          </w:p>
        </w:tc>
        <w:tc>
          <w:tcPr>
            <w:tcW w:w="1354" w:type="dxa"/>
            <w:vAlign w:val="center"/>
          </w:tcPr>
          <w:p w14:paraId="565B1807"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6.14</w:t>
            </w:r>
            <w:r w:rsidRPr="002002C2">
              <w:rPr>
                <w:rFonts w:ascii="Arial" w:eastAsia="Times New Roman" w:hAnsi="Arial" w:cs="Arial"/>
                <w:lang w:val="en-IN"/>
              </w:rPr>
              <w:t>±0.03</w:t>
            </w:r>
          </w:p>
        </w:tc>
        <w:tc>
          <w:tcPr>
            <w:tcW w:w="1354" w:type="dxa"/>
            <w:vAlign w:val="center"/>
          </w:tcPr>
          <w:p w14:paraId="7FB5A918"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2.11</w:t>
            </w:r>
            <w:r w:rsidRPr="002002C2">
              <w:rPr>
                <w:rFonts w:ascii="Arial" w:eastAsia="Times New Roman" w:hAnsi="Arial" w:cs="Arial"/>
                <w:lang w:val="en-IN"/>
              </w:rPr>
              <w:t>±0.03</w:t>
            </w:r>
          </w:p>
        </w:tc>
        <w:tc>
          <w:tcPr>
            <w:tcW w:w="1503" w:type="dxa"/>
            <w:vAlign w:val="center"/>
          </w:tcPr>
          <w:p w14:paraId="7724F4C7"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77.95</w:t>
            </w:r>
            <w:r w:rsidRPr="002002C2">
              <w:rPr>
                <w:rFonts w:ascii="Arial" w:eastAsia="Times New Roman" w:hAnsi="Arial" w:cs="Arial"/>
                <w:lang w:val="en-IN"/>
              </w:rPr>
              <w:t>±0.18</w:t>
            </w:r>
          </w:p>
        </w:tc>
      </w:tr>
      <w:tr w:rsidR="00D86A53" w:rsidRPr="002002C2" w14:paraId="7FE9EF6D" w14:textId="77777777" w:rsidTr="000A6AAF">
        <w:trPr>
          <w:trHeight w:val="542"/>
        </w:trPr>
        <w:tc>
          <w:tcPr>
            <w:tcW w:w="1693" w:type="dxa"/>
            <w:vAlign w:val="center"/>
          </w:tcPr>
          <w:p w14:paraId="32DF9075"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MR2</w:t>
            </w:r>
          </w:p>
        </w:tc>
        <w:tc>
          <w:tcPr>
            <w:tcW w:w="1276" w:type="dxa"/>
            <w:vAlign w:val="center"/>
          </w:tcPr>
          <w:p w14:paraId="45B5A23C"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3.90</w:t>
            </w:r>
            <w:r w:rsidRPr="002002C2">
              <w:rPr>
                <w:rFonts w:ascii="Arial" w:eastAsia="Times New Roman" w:hAnsi="Arial" w:cs="Arial"/>
                <w:lang w:val="en-IN"/>
              </w:rPr>
              <w:t>±0.02</w:t>
            </w:r>
          </w:p>
        </w:tc>
        <w:tc>
          <w:tcPr>
            <w:tcW w:w="1354" w:type="dxa"/>
            <w:vAlign w:val="center"/>
          </w:tcPr>
          <w:p w14:paraId="641DA772"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1.74</w:t>
            </w:r>
            <w:r w:rsidRPr="002002C2">
              <w:rPr>
                <w:rFonts w:ascii="Arial" w:eastAsia="Times New Roman" w:hAnsi="Arial" w:cs="Arial"/>
                <w:lang w:val="en-IN"/>
              </w:rPr>
              <w:t>±0.02</w:t>
            </w:r>
          </w:p>
        </w:tc>
        <w:tc>
          <w:tcPr>
            <w:tcW w:w="1354" w:type="dxa"/>
            <w:vAlign w:val="center"/>
          </w:tcPr>
          <w:p w14:paraId="60AD9D79"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0.34</w:t>
            </w:r>
            <w:r w:rsidRPr="002002C2">
              <w:rPr>
                <w:rFonts w:ascii="Arial" w:eastAsia="Times New Roman" w:hAnsi="Arial" w:cs="Arial"/>
                <w:lang w:val="en-IN"/>
              </w:rPr>
              <w:t>±0.00</w:t>
            </w:r>
          </w:p>
        </w:tc>
        <w:tc>
          <w:tcPr>
            <w:tcW w:w="1503" w:type="dxa"/>
            <w:vAlign w:val="center"/>
          </w:tcPr>
          <w:p w14:paraId="7F7F1BB8"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19.36</w:t>
            </w:r>
            <w:r w:rsidRPr="002002C2">
              <w:rPr>
                <w:rFonts w:ascii="Arial" w:eastAsia="Times New Roman" w:hAnsi="Arial" w:cs="Arial"/>
                <w:lang w:val="en-IN"/>
              </w:rPr>
              <w:t>±0.35</w:t>
            </w:r>
          </w:p>
        </w:tc>
        <w:tc>
          <w:tcPr>
            <w:tcW w:w="1504" w:type="dxa"/>
            <w:vAlign w:val="center"/>
          </w:tcPr>
          <w:p w14:paraId="4A577035"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966</w:t>
            </w:r>
            <w:r w:rsidRPr="002002C2">
              <w:rPr>
                <w:rFonts w:ascii="Arial" w:eastAsia="Times New Roman" w:hAnsi="Arial" w:cs="Arial"/>
                <w:lang w:val="en-IN"/>
              </w:rPr>
              <w:t>±2.57</w:t>
            </w:r>
          </w:p>
        </w:tc>
        <w:tc>
          <w:tcPr>
            <w:tcW w:w="1503" w:type="dxa"/>
            <w:vAlign w:val="center"/>
          </w:tcPr>
          <w:p w14:paraId="17787F97"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0.35</w:t>
            </w:r>
            <w:r w:rsidRPr="002002C2">
              <w:rPr>
                <w:rFonts w:ascii="Arial" w:eastAsia="Times New Roman" w:hAnsi="Arial" w:cs="Arial"/>
                <w:lang w:val="en-IN"/>
              </w:rPr>
              <w:t>±0.01</w:t>
            </w:r>
          </w:p>
        </w:tc>
        <w:tc>
          <w:tcPr>
            <w:tcW w:w="1354" w:type="dxa"/>
            <w:vAlign w:val="center"/>
          </w:tcPr>
          <w:p w14:paraId="04C391A3"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5.67</w:t>
            </w:r>
            <w:r w:rsidRPr="002002C2">
              <w:rPr>
                <w:rFonts w:ascii="Arial" w:eastAsia="Times New Roman" w:hAnsi="Arial" w:cs="Arial"/>
                <w:lang w:val="en-IN"/>
              </w:rPr>
              <w:t>±0.01</w:t>
            </w:r>
          </w:p>
        </w:tc>
        <w:tc>
          <w:tcPr>
            <w:tcW w:w="1354" w:type="dxa"/>
            <w:vAlign w:val="center"/>
          </w:tcPr>
          <w:p w14:paraId="5DB6BC28"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2.54</w:t>
            </w:r>
            <w:r w:rsidRPr="002002C2">
              <w:rPr>
                <w:rFonts w:ascii="Arial" w:eastAsia="Times New Roman" w:hAnsi="Arial" w:cs="Arial"/>
                <w:lang w:val="en-IN"/>
              </w:rPr>
              <w:t>±0.02</w:t>
            </w:r>
          </w:p>
        </w:tc>
        <w:tc>
          <w:tcPr>
            <w:tcW w:w="1503" w:type="dxa"/>
            <w:vAlign w:val="center"/>
          </w:tcPr>
          <w:p w14:paraId="465D2F3C"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75.76</w:t>
            </w:r>
            <w:r w:rsidRPr="002002C2">
              <w:rPr>
                <w:rFonts w:ascii="Arial" w:eastAsia="Times New Roman" w:hAnsi="Arial" w:cs="Arial"/>
                <w:lang w:val="en-IN"/>
              </w:rPr>
              <w:t>±0.18</w:t>
            </w:r>
          </w:p>
        </w:tc>
      </w:tr>
      <w:tr w:rsidR="00D86A53" w:rsidRPr="002002C2" w14:paraId="4B905352" w14:textId="77777777" w:rsidTr="000A6AAF">
        <w:trPr>
          <w:trHeight w:val="527"/>
        </w:trPr>
        <w:tc>
          <w:tcPr>
            <w:tcW w:w="1693" w:type="dxa"/>
            <w:vAlign w:val="center"/>
          </w:tcPr>
          <w:p w14:paraId="4C93389C"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S36</w:t>
            </w:r>
          </w:p>
        </w:tc>
        <w:tc>
          <w:tcPr>
            <w:tcW w:w="1276" w:type="dxa"/>
            <w:vAlign w:val="center"/>
          </w:tcPr>
          <w:p w14:paraId="46EF9702"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3.77</w:t>
            </w:r>
            <w:r w:rsidRPr="002002C2">
              <w:rPr>
                <w:rFonts w:ascii="Arial" w:eastAsia="Times New Roman" w:hAnsi="Arial" w:cs="Arial"/>
                <w:lang w:val="en-IN"/>
              </w:rPr>
              <w:t>±0.02</w:t>
            </w:r>
          </w:p>
        </w:tc>
        <w:tc>
          <w:tcPr>
            <w:tcW w:w="1354" w:type="dxa"/>
            <w:vAlign w:val="center"/>
          </w:tcPr>
          <w:p w14:paraId="7080F580"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1.72</w:t>
            </w:r>
            <w:r w:rsidRPr="002002C2">
              <w:rPr>
                <w:rFonts w:ascii="Arial" w:eastAsia="Times New Roman" w:hAnsi="Arial" w:cs="Arial"/>
                <w:lang w:val="en-IN"/>
              </w:rPr>
              <w:t>±0.01</w:t>
            </w:r>
          </w:p>
        </w:tc>
        <w:tc>
          <w:tcPr>
            <w:tcW w:w="1354" w:type="dxa"/>
            <w:vAlign w:val="center"/>
          </w:tcPr>
          <w:p w14:paraId="1E571E2C"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0.32</w:t>
            </w:r>
            <w:r w:rsidRPr="002002C2">
              <w:rPr>
                <w:rFonts w:ascii="Arial" w:eastAsia="Times New Roman" w:hAnsi="Arial" w:cs="Arial"/>
                <w:lang w:val="en-IN"/>
              </w:rPr>
              <w:t>±0.01</w:t>
            </w:r>
          </w:p>
        </w:tc>
        <w:tc>
          <w:tcPr>
            <w:tcW w:w="1503" w:type="dxa"/>
            <w:vAlign w:val="center"/>
          </w:tcPr>
          <w:p w14:paraId="0F2D3C67"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18.55</w:t>
            </w:r>
            <w:r w:rsidRPr="002002C2">
              <w:rPr>
                <w:rFonts w:ascii="Arial" w:eastAsia="Times New Roman" w:hAnsi="Arial" w:cs="Arial"/>
                <w:lang w:val="en-IN"/>
              </w:rPr>
              <w:t>±0.44</w:t>
            </w:r>
          </w:p>
        </w:tc>
        <w:tc>
          <w:tcPr>
            <w:tcW w:w="1504" w:type="dxa"/>
            <w:vAlign w:val="center"/>
          </w:tcPr>
          <w:p w14:paraId="5572FAA8"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949</w:t>
            </w:r>
            <w:r w:rsidRPr="002002C2">
              <w:rPr>
                <w:rFonts w:ascii="Arial" w:eastAsia="Times New Roman" w:hAnsi="Arial" w:cs="Arial"/>
                <w:lang w:val="en-IN"/>
              </w:rPr>
              <w:t>±2.32</w:t>
            </w:r>
          </w:p>
        </w:tc>
        <w:tc>
          <w:tcPr>
            <w:tcW w:w="1503" w:type="dxa"/>
            <w:vAlign w:val="center"/>
          </w:tcPr>
          <w:p w14:paraId="3706E48F"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0.33</w:t>
            </w:r>
            <w:r w:rsidRPr="002002C2">
              <w:rPr>
                <w:rFonts w:ascii="Arial" w:eastAsia="Times New Roman" w:hAnsi="Arial" w:cs="Arial"/>
                <w:lang w:val="en-IN"/>
              </w:rPr>
              <w:t>±0.00</w:t>
            </w:r>
          </w:p>
        </w:tc>
        <w:tc>
          <w:tcPr>
            <w:tcW w:w="1354" w:type="dxa"/>
            <w:vAlign w:val="center"/>
          </w:tcPr>
          <w:p w14:paraId="1E7B2083"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5.32</w:t>
            </w:r>
            <w:r w:rsidRPr="002002C2">
              <w:rPr>
                <w:rFonts w:ascii="Arial" w:eastAsia="Times New Roman" w:hAnsi="Arial" w:cs="Arial"/>
                <w:lang w:val="en-IN"/>
              </w:rPr>
              <w:t>±0.02</w:t>
            </w:r>
          </w:p>
        </w:tc>
        <w:tc>
          <w:tcPr>
            <w:tcW w:w="1354" w:type="dxa"/>
            <w:vAlign w:val="center"/>
          </w:tcPr>
          <w:p w14:paraId="749AFDE7"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2.58</w:t>
            </w:r>
            <w:r w:rsidRPr="002002C2">
              <w:rPr>
                <w:rFonts w:ascii="Arial" w:eastAsia="Times New Roman" w:hAnsi="Arial" w:cs="Arial"/>
                <w:lang w:val="en-IN"/>
              </w:rPr>
              <w:t>±0.02</w:t>
            </w:r>
          </w:p>
        </w:tc>
        <w:tc>
          <w:tcPr>
            <w:tcW w:w="1503" w:type="dxa"/>
            <w:vAlign w:val="center"/>
          </w:tcPr>
          <w:p w14:paraId="790B8F96"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73.77</w:t>
            </w:r>
            <w:r w:rsidRPr="002002C2">
              <w:rPr>
                <w:rFonts w:ascii="Arial" w:eastAsia="Times New Roman" w:hAnsi="Arial" w:cs="Arial"/>
                <w:lang w:val="en-IN"/>
              </w:rPr>
              <w:t>±0.29</w:t>
            </w:r>
          </w:p>
        </w:tc>
      </w:tr>
      <w:tr w:rsidR="00D86A53" w:rsidRPr="002002C2" w14:paraId="475D9D4B" w14:textId="77777777" w:rsidTr="000A6AAF">
        <w:trPr>
          <w:trHeight w:val="542"/>
        </w:trPr>
        <w:tc>
          <w:tcPr>
            <w:tcW w:w="1693" w:type="dxa"/>
            <w:vAlign w:val="center"/>
          </w:tcPr>
          <w:p w14:paraId="7AD944EE"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V1</w:t>
            </w:r>
          </w:p>
        </w:tc>
        <w:tc>
          <w:tcPr>
            <w:tcW w:w="1276" w:type="dxa"/>
            <w:vAlign w:val="center"/>
          </w:tcPr>
          <w:p w14:paraId="7C365DFC"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4.36</w:t>
            </w:r>
            <w:r w:rsidRPr="002002C2">
              <w:rPr>
                <w:rFonts w:ascii="Arial" w:eastAsia="Times New Roman" w:hAnsi="Arial" w:cs="Arial"/>
                <w:lang w:val="en-IN"/>
              </w:rPr>
              <w:t>±0.08</w:t>
            </w:r>
          </w:p>
        </w:tc>
        <w:tc>
          <w:tcPr>
            <w:tcW w:w="1354" w:type="dxa"/>
            <w:vAlign w:val="center"/>
          </w:tcPr>
          <w:p w14:paraId="4CC092BE"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2.03</w:t>
            </w:r>
            <w:r w:rsidRPr="002002C2">
              <w:rPr>
                <w:rFonts w:ascii="Arial" w:eastAsia="Times New Roman" w:hAnsi="Arial" w:cs="Arial"/>
                <w:lang w:val="en-IN"/>
              </w:rPr>
              <w:t>±0.03</w:t>
            </w:r>
          </w:p>
        </w:tc>
        <w:tc>
          <w:tcPr>
            <w:tcW w:w="1354" w:type="dxa"/>
            <w:vAlign w:val="center"/>
          </w:tcPr>
          <w:p w14:paraId="12CA6927"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0.43</w:t>
            </w:r>
            <w:r w:rsidRPr="002002C2">
              <w:rPr>
                <w:rFonts w:ascii="Arial" w:eastAsia="Times New Roman" w:hAnsi="Arial" w:cs="Arial"/>
                <w:lang w:val="en-IN"/>
              </w:rPr>
              <w:t>±0.01</w:t>
            </w:r>
          </w:p>
        </w:tc>
        <w:tc>
          <w:tcPr>
            <w:tcW w:w="1503" w:type="dxa"/>
            <w:vAlign w:val="center"/>
          </w:tcPr>
          <w:p w14:paraId="7A30C6BF"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20.68</w:t>
            </w:r>
            <w:r w:rsidRPr="002002C2">
              <w:rPr>
                <w:rFonts w:ascii="Arial" w:eastAsia="Times New Roman" w:hAnsi="Arial" w:cs="Arial"/>
                <w:lang w:val="en-IN"/>
              </w:rPr>
              <w:t>±0.32</w:t>
            </w:r>
          </w:p>
        </w:tc>
        <w:tc>
          <w:tcPr>
            <w:tcW w:w="1504" w:type="dxa"/>
            <w:vAlign w:val="center"/>
          </w:tcPr>
          <w:p w14:paraId="3C457576"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1146</w:t>
            </w:r>
            <w:r w:rsidRPr="002002C2">
              <w:rPr>
                <w:rFonts w:ascii="Arial" w:eastAsia="Times New Roman" w:hAnsi="Arial" w:cs="Arial"/>
                <w:lang w:val="en-IN"/>
              </w:rPr>
              <w:t>±4.19</w:t>
            </w:r>
          </w:p>
        </w:tc>
        <w:tc>
          <w:tcPr>
            <w:tcW w:w="1503" w:type="dxa"/>
            <w:vAlign w:val="center"/>
          </w:tcPr>
          <w:p w14:paraId="4FB8153F"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0.41</w:t>
            </w:r>
            <w:r w:rsidRPr="002002C2">
              <w:rPr>
                <w:rFonts w:ascii="Arial" w:eastAsia="Times New Roman" w:hAnsi="Arial" w:cs="Arial"/>
                <w:lang w:val="en-IN"/>
              </w:rPr>
              <w:t>±0.01</w:t>
            </w:r>
          </w:p>
        </w:tc>
        <w:tc>
          <w:tcPr>
            <w:tcW w:w="1354" w:type="dxa"/>
            <w:vAlign w:val="center"/>
          </w:tcPr>
          <w:p w14:paraId="6413E282"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6.20</w:t>
            </w:r>
            <w:r w:rsidRPr="002002C2">
              <w:rPr>
                <w:rFonts w:ascii="Arial" w:eastAsia="Times New Roman" w:hAnsi="Arial" w:cs="Arial"/>
                <w:lang w:val="en-IN"/>
              </w:rPr>
              <w:t>±0.03</w:t>
            </w:r>
          </w:p>
        </w:tc>
        <w:tc>
          <w:tcPr>
            <w:tcW w:w="1354" w:type="dxa"/>
            <w:vAlign w:val="center"/>
          </w:tcPr>
          <w:p w14:paraId="69E58026"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2.07</w:t>
            </w:r>
            <w:r w:rsidRPr="002002C2">
              <w:rPr>
                <w:rFonts w:ascii="Arial" w:eastAsia="Times New Roman" w:hAnsi="Arial" w:cs="Arial"/>
                <w:lang w:val="en-IN"/>
              </w:rPr>
              <w:t>±0.01</w:t>
            </w:r>
          </w:p>
        </w:tc>
        <w:tc>
          <w:tcPr>
            <w:tcW w:w="1503" w:type="dxa"/>
            <w:vAlign w:val="center"/>
          </w:tcPr>
          <w:p w14:paraId="2472135D"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79.01</w:t>
            </w:r>
            <w:r w:rsidRPr="002002C2">
              <w:rPr>
                <w:rFonts w:ascii="Arial" w:eastAsia="Times New Roman" w:hAnsi="Arial" w:cs="Arial"/>
                <w:lang w:val="en-IN"/>
              </w:rPr>
              <w:t>±0.36</w:t>
            </w:r>
          </w:p>
        </w:tc>
      </w:tr>
      <w:tr w:rsidR="00D86A53" w:rsidRPr="002002C2" w14:paraId="6AFA6682" w14:textId="77777777" w:rsidTr="000A6AAF">
        <w:trPr>
          <w:trHeight w:val="527"/>
        </w:trPr>
        <w:tc>
          <w:tcPr>
            <w:tcW w:w="1693" w:type="dxa"/>
            <w:vAlign w:val="center"/>
          </w:tcPr>
          <w:p w14:paraId="6D681D29" w14:textId="77777777" w:rsidR="00D86A53" w:rsidRPr="002002C2" w:rsidRDefault="00D86A53" w:rsidP="002D46A8">
            <w:pPr>
              <w:spacing w:after="0" w:line="360" w:lineRule="auto"/>
              <w:jc w:val="center"/>
              <w:rPr>
                <w:rFonts w:ascii="Arial" w:eastAsia="Times New Roman" w:hAnsi="Arial" w:cs="Arial"/>
                <w:b/>
                <w:color w:val="000000"/>
              </w:rPr>
            </w:pPr>
            <w:proofErr w:type="spellStart"/>
            <w:proofErr w:type="gramStart"/>
            <w:r w:rsidRPr="002002C2">
              <w:rPr>
                <w:rFonts w:ascii="Arial" w:eastAsia="Times New Roman" w:hAnsi="Arial" w:cs="Arial"/>
                <w:b/>
                <w:color w:val="000000"/>
              </w:rPr>
              <w:t>S.Ed</w:t>
            </w:r>
            <w:proofErr w:type="spellEnd"/>
            <w:proofErr w:type="gramEnd"/>
          </w:p>
        </w:tc>
        <w:tc>
          <w:tcPr>
            <w:tcW w:w="1276" w:type="dxa"/>
            <w:vAlign w:val="center"/>
          </w:tcPr>
          <w:p w14:paraId="4E33A2B5"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0.0733</w:t>
            </w:r>
          </w:p>
        </w:tc>
        <w:tc>
          <w:tcPr>
            <w:tcW w:w="1354" w:type="dxa"/>
            <w:vAlign w:val="center"/>
          </w:tcPr>
          <w:p w14:paraId="2DF5DA7D"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0.0357</w:t>
            </w:r>
          </w:p>
        </w:tc>
        <w:tc>
          <w:tcPr>
            <w:tcW w:w="1354" w:type="dxa"/>
            <w:vAlign w:val="center"/>
          </w:tcPr>
          <w:p w14:paraId="4BCBB3FE"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0.0150</w:t>
            </w:r>
          </w:p>
        </w:tc>
        <w:tc>
          <w:tcPr>
            <w:tcW w:w="1503" w:type="dxa"/>
            <w:vAlign w:val="center"/>
          </w:tcPr>
          <w:p w14:paraId="60C4F528"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0.6938</w:t>
            </w:r>
          </w:p>
        </w:tc>
        <w:tc>
          <w:tcPr>
            <w:tcW w:w="1504" w:type="dxa"/>
            <w:vAlign w:val="center"/>
          </w:tcPr>
          <w:p w14:paraId="7EFDF038"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12.9706</w:t>
            </w:r>
          </w:p>
        </w:tc>
        <w:tc>
          <w:tcPr>
            <w:tcW w:w="1503" w:type="dxa"/>
            <w:vAlign w:val="center"/>
          </w:tcPr>
          <w:p w14:paraId="6EF59BBD"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0.0119</w:t>
            </w:r>
          </w:p>
        </w:tc>
        <w:tc>
          <w:tcPr>
            <w:tcW w:w="1354" w:type="dxa"/>
            <w:vAlign w:val="center"/>
          </w:tcPr>
          <w:p w14:paraId="5F648430"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0.0360</w:t>
            </w:r>
          </w:p>
        </w:tc>
        <w:tc>
          <w:tcPr>
            <w:tcW w:w="1354" w:type="dxa"/>
            <w:vAlign w:val="center"/>
          </w:tcPr>
          <w:p w14:paraId="2E30203F"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0.0326</w:t>
            </w:r>
          </w:p>
        </w:tc>
        <w:tc>
          <w:tcPr>
            <w:tcW w:w="1503" w:type="dxa"/>
            <w:vAlign w:val="center"/>
          </w:tcPr>
          <w:p w14:paraId="0751DF91"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0.5148</w:t>
            </w:r>
          </w:p>
        </w:tc>
      </w:tr>
      <w:tr w:rsidR="00D86A53" w:rsidRPr="002002C2" w14:paraId="1FD8DF4E" w14:textId="77777777" w:rsidTr="000A6AAF">
        <w:trPr>
          <w:trHeight w:val="542"/>
        </w:trPr>
        <w:tc>
          <w:tcPr>
            <w:tcW w:w="1693" w:type="dxa"/>
            <w:vAlign w:val="center"/>
          </w:tcPr>
          <w:p w14:paraId="233B8935" w14:textId="77777777" w:rsidR="00D86A53" w:rsidRPr="002002C2" w:rsidRDefault="00D86A53" w:rsidP="002D46A8">
            <w:pPr>
              <w:spacing w:after="0" w:line="360" w:lineRule="auto"/>
              <w:jc w:val="center"/>
              <w:rPr>
                <w:rFonts w:ascii="Arial" w:eastAsia="Times New Roman" w:hAnsi="Arial" w:cs="Arial"/>
                <w:b/>
                <w:color w:val="000000"/>
              </w:rPr>
            </w:pPr>
            <w:r w:rsidRPr="002002C2">
              <w:rPr>
                <w:rFonts w:ascii="Arial" w:eastAsia="Times New Roman" w:hAnsi="Arial" w:cs="Arial"/>
                <w:b/>
                <w:color w:val="000000"/>
              </w:rPr>
              <w:t>CD</w:t>
            </w:r>
            <w:r w:rsidRPr="002002C2">
              <w:rPr>
                <w:rFonts w:ascii="Arial" w:eastAsia="Times New Roman" w:hAnsi="Arial" w:cs="Arial"/>
                <w:b/>
                <w:color w:val="000000"/>
                <w:vertAlign w:val="superscript"/>
              </w:rPr>
              <w:t>*</w:t>
            </w:r>
            <w:r w:rsidRPr="002002C2">
              <w:rPr>
                <w:rFonts w:ascii="Arial" w:eastAsia="Times New Roman" w:hAnsi="Arial" w:cs="Arial"/>
                <w:b/>
                <w:color w:val="000000"/>
              </w:rPr>
              <w:t>p&lt;0.05</w:t>
            </w:r>
          </w:p>
        </w:tc>
        <w:tc>
          <w:tcPr>
            <w:tcW w:w="1276" w:type="dxa"/>
            <w:vAlign w:val="center"/>
          </w:tcPr>
          <w:p w14:paraId="3E0B7305"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0.1539</w:t>
            </w:r>
          </w:p>
        </w:tc>
        <w:tc>
          <w:tcPr>
            <w:tcW w:w="1354" w:type="dxa"/>
            <w:vAlign w:val="center"/>
          </w:tcPr>
          <w:p w14:paraId="58486C91"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0.0751</w:t>
            </w:r>
          </w:p>
        </w:tc>
        <w:tc>
          <w:tcPr>
            <w:tcW w:w="1354" w:type="dxa"/>
            <w:vAlign w:val="center"/>
          </w:tcPr>
          <w:p w14:paraId="6D79EA23"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0.0316</w:t>
            </w:r>
          </w:p>
        </w:tc>
        <w:tc>
          <w:tcPr>
            <w:tcW w:w="1503" w:type="dxa"/>
            <w:vAlign w:val="center"/>
          </w:tcPr>
          <w:p w14:paraId="79183D64"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1.4577</w:t>
            </w:r>
          </w:p>
        </w:tc>
        <w:tc>
          <w:tcPr>
            <w:tcW w:w="1504" w:type="dxa"/>
            <w:vAlign w:val="center"/>
          </w:tcPr>
          <w:p w14:paraId="31F82F1F"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27.2506</w:t>
            </w:r>
          </w:p>
        </w:tc>
        <w:tc>
          <w:tcPr>
            <w:tcW w:w="1503" w:type="dxa"/>
            <w:vAlign w:val="center"/>
          </w:tcPr>
          <w:p w14:paraId="1934939A"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0.0249</w:t>
            </w:r>
          </w:p>
        </w:tc>
        <w:tc>
          <w:tcPr>
            <w:tcW w:w="1354" w:type="dxa"/>
            <w:vAlign w:val="center"/>
          </w:tcPr>
          <w:p w14:paraId="110F3E89"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0.0757</w:t>
            </w:r>
          </w:p>
        </w:tc>
        <w:tc>
          <w:tcPr>
            <w:tcW w:w="1354" w:type="dxa"/>
            <w:vAlign w:val="center"/>
          </w:tcPr>
          <w:p w14:paraId="10DEBB1B"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0.0684</w:t>
            </w:r>
          </w:p>
        </w:tc>
        <w:tc>
          <w:tcPr>
            <w:tcW w:w="1503" w:type="dxa"/>
            <w:vAlign w:val="center"/>
          </w:tcPr>
          <w:p w14:paraId="4BBCAA2A"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1.0816</w:t>
            </w:r>
          </w:p>
        </w:tc>
      </w:tr>
    </w:tbl>
    <w:p w14:paraId="5DFB8934" w14:textId="77777777" w:rsidR="00D86A53" w:rsidRPr="002002C2" w:rsidRDefault="00D86A53" w:rsidP="002D46A8">
      <w:pPr>
        <w:tabs>
          <w:tab w:val="left" w:pos="1463"/>
        </w:tabs>
        <w:spacing w:after="0" w:line="360" w:lineRule="auto"/>
        <w:rPr>
          <w:rFonts w:ascii="Arial" w:eastAsia="Times New Roman" w:hAnsi="Arial" w:cs="Arial"/>
        </w:rPr>
      </w:pPr>
    </w:p>
    <w:p w14:paraId="15CB6FE0" w14:textId="77777777" w:rsidR="00D86A53" w:rsidRPr="002002C2" w:rsidRDefault="00D86A53" w:rsidP="002D46A8">
      <w:pPr>
        <w:tabs>
          <w:tab w:val="left" w:pos="1463"/>
        </w:tabs>
        <w:spacing w:after="0" w:line="360" w:lineRule="auto"/>
        <w:rPr>
          <w:rFonts w:ascii="Arial" w:eastAsia="Times New Roman" w:hAnsi="Arial" w:cs="Arial"/>
        </w:rPr>
      </w:pPr>
    </w:p>
    <w:p w14:paraId="388FB200" w14:textId="77777777" w:rsidR="00D86A53" w:rsidRPr="002002C2" w:rsidRDefault="00D86A53" w:rsidP="002D46A8">
      <w:pPr>
        <w:tabs>
          <w:tab w:val="left" w:pos="1463"/>
        </w:tabs>
        <w:spacing w:after="0" w:line="360" w:lineRule="auto"/>
        <w:rPr>
          <w:rFonts w:ascii="Arial" w:eastAsia="Times New Roman" w:hAnsi="Arial" w:cs="Arial"/>
        </w:rPr>
      </w:pPr>
    </w:p>
    <w:p w14:paraId="7BAC8ABB" w14:textId="77777777" w:rsidR="00D86A53" w:rsidRPr="002002C2" w:rsidRDefault="00D86A53" w:rsidP="002D46A8">
      <w:pPr>
        <w:spacing w:after="0" w:line="360" w:lineRule="auto"/>
        <w:jc w:val="center"/>
        <w:rPr>
          <w:rFonts w:ascii="Arial" w:hAnsi="Arial" w:cs="Arial"/>
          <w:b/>
        </w:rPr>
        <w:sectPr w:rsidR="00D86A53" w:rsidRPr="002002C2" w:rsidSect="00D86A53">
          <w:pgSz w:w="15840" w:h="12240" w:orient="landscape"/>
          <w:pgMar w:top="1440" w:right="1440" w:bottom="1440" w:left="1440" w:header="720" w:footer="720" w:gutter="0"/>
          <w:cols w:space="720"/>
          <w:docGrid w:linePitch="360"/>
        </w:sectPr>
      </w:pPr>
    </w:p>
    <w:p w14:paraId="255314E2" w14:textId="77777777" w:rsidR="00D86A53" w:rsidRPr="002002C2" w:rsidRDefault="0025086B" w:rsidP="002D46A8">
      <w:pPr>
        <w:spacing w:after="0" w:line="360" w:lineRule="auto"/>
        <w:jc w:val="center"/>
        <w:rPr>
          <w:rFonts w:ascii="Arial" w:eastAsia="Times New Roman" w:hAnsi="Arial" w:cs="Arial"/>
          <w:b/>
        </w:rPr>
      </w:pPr>
      <w:r w:rsidRPr="002002C2">
        <w:rPr>
          <w:rFonts w:ascii="Arial" w:eastAsia="Times New Roman" w:hAnsi="Arial" w:cs="Arial"/>
          <w:b/>
        </w:rPr>
        <w:lastRenderedPageBreak/>
        <w:t>Table 3</w:t>
      </w:r>
      <w:r w:rsidR="00D86A53" w:rsidRPr="002002C2">
        <w:rPr>
          <w:rFonts w:ascii="Arial" w:eastAsia="Times New Roman" w:hAnsi="Arial" w:cs="Arial"/>
          <w:b/>
        </w:rPr>
        <w:t xml:space="preserve">. Nutritional indices and economic parameters of double hybrid (Krishnaraja) silkworm larvae (CSR6 X CSR 26) X (CSR 2X CSR 27) reared </w:t>
      </w:r>
      <w:r w:rsidR="00315AE4" w:rsidRPr="002002C2">
        <w:rPr>
          <w:rFonts w:ascii="Arial" w:eastAsia="Times New Roman" w:hAnsi="Arial" w:cs="Arial"/>
          <w:b/>
        </w:rPr>
        <w:t>with</w:t>
      </w:r>
      <w:r w:rsidR="00D86A53" w:rsidRPr="002002C2">
        <w:rPr>
          <w:rFonts w:ascii="Arial" w:eastAsia="Times New Roman" w:hAnsi="Arial" w:cs="Arial"/>
          <w:b/>
        </w:rPr>
        <w:t xml:space="preserve"> elite mulberry varieties</w:t>
      </w:r>
      <w:r w:rsidR="00401089" w:rsidRPr="002002C2">
        <w:rPr>
          <w:rFonts w:ascii="Arial" w:eastAsia="Times New Roman" w:hAnsi="Arial" w:cs="Arial"/>
          <w:b/>
        </w:rPr>
        <w:t>/genotypes</w:t>
      </w:r>
      <w:r w:rsidR="00D86A53" w:rsidRPr="002002C2">
        <w:rPr>
          <w:rFonts w:ascii="Arial" w:eastAsia="Times New Roman" w:hAnsi="Arial" w:cs="Arial"/>
          <w:b/>
        </w:rPr>
        <w:t xml:space="preserve"> </w:t>
      </w:r>
      <w:r w:rsidR="00531BAD" w:rsidRPr="002002C2">
        <w:rPr>
          <w:rFonts w:ascii="Arial" w:eastAsia="Times New Roman" w:hAnsi="Arial" w:cs="Arial"/>
          <w:b/>
        </w:rPr>
        <w:t>in second season</w:t>
      </w:r>
    </w:p>
    <w:p w14:paraId="7F54D9C5" w14:textId="77777777" w:rsidR="00D86A53" w:rsidRPr="002002C2" w:rsidRDefault="00D86A53" w:rsidP="002D46A8">
      <w:pPr>
        <w:spacing w:after="0" w:line="360" w:lineRule="auto"/>
        <w:jc w:val="center"/>
        <w:rPr>
          <w:rFonts w:ascii="Arial" w:eastAsia="Times New Roman" w:hAnsi="Arial" w:cs="Arial"/>
        </w:rPr>
      </w:pPr>
    </w:p>
    <w:tbl>
      <w:tblPr>
        <w:tblW w:w="1445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278"/>
        <w:gridCol w:w="1559"/>
        <w:gridCol w:w="1417"/>
        <w:gridCol w:w="1409"/>
        <w:gridCol w:w="1568"/>
        <w:gridCol w:w="1418"/>
        <w:gridCol w:w="1417"/>
        <w:gridCol w:w="1276"/>
        <w:gridCol w:w="1413"/>
      </w:tblGrid>
      <w:tr w:rsidR="00D86A53" w:rsidRPr="002002C2" w14:paraId="62C408D7" w14:textId="77777777" w:rsidTr="000A6AAF">
        <w:trPr>
          <w:trHeight w:val="339"/>
        </w:trPr>
        <w:tc>
          <w:tcPr>
            <w:tcW w:w="1700" w:type="dxa"/>
            <w:vMerge w:val="restart"/>
            <w:vAlign w:val="center"/>
          </w:tcPr>
          <w:p w14:paraId="75335931" w14:textId="77777777" w:rsidR="00D86A53" w:rsidRPr="002002C2" w:rsidRDefault="00D86A53" w:rsidP="002D46A8">
            <w:pPr>
              <w:spacing w:after="0" w:line="360" w:lineRule="auto"/>
              <w:jc w:val="center"/>
              <w:rPr>
                <w:rFonts w:ascii="Arial" w:eastAsia="Times New Roman" w:hAnsi="Arial" w:cs="Arial"/>
                <w:b/>
                <w:bCs/>
                <w:color w:val="000000"/>
              </w:rPr>
            </w:pPr>
            <w:r w:rsidRPr="002002C2">
              <w:rPr>
                <w:rFonts w:ascii="Arial" w:eastAsia="Times New Roman" w:hAnsi="Arial" w:cs="Arial"/>
                <w:b/>
                <w:bCs/>
                <w:color w:val="000000"/>
              </w:rPr>
              <w:t>Mulberry Genotypes/</w:t>
            </w:r>
          </w:p>
          <w:p w14:paraId="4DF1AC1A" w14:textId="77777777" w:rsidR="00D86A53" w:rsidRPr="002002C2" w:rsidRDefault="00D86A53" w:rsidP="002D46A8">
            <w:pPr>
              <w:spacing w:after="0" w:line="360" w:lineRule="auto"/>
              <w:jc w:val="center"/>
              <w:rPr>
                <w:rFonts w:ascii="Arial" w:eastAsia="Times New Roman" w:hAnsi="Arial" w:cs="Arial"/>
                <w:b/>
                <w:bCs/>
                <w:color w:val="000000"/>
              </w:rPr>
            </w:pPr>
            <w:r w:rsidRPr="002002C2">
              <w:rPr>
                <w:rFonts w:ascii="Arial" w:eastAsia="Times New Roman" w:hAnsi="Arial" w:cs="Arial"/>
                <w:b/>
                <w:bCs/>
                <w:color w:val="000000"/>
              </w:rPr>
              <w:t>Varieties</w:t>
            </w:r>
          </w:p>
        </w:tc>
        <w:tc>
          <w:tcPr>
            <w:tcW w:w="12755" w:type="dxa"/>
            <w:gridSpan w:val="9"/>
          </w:tcPr>
          <w:p w14:paraId="4B6452A9" w14:textId="77777777" w:rsidR="00D86A53" w:rsidRPr="002002C2" w:rsidRDefault="000502D2" w:rsidP="002D46A8">
            <w:pPr>
              <w:spacing w:after="0" w:line="360" w:lineRule="auto"/>
              <w:jc w:val="center"/>
              <w:rPr>
                <w:rFonts w:ascii="Arial" w:eastAsia="Times New Roman" w:hAnsi="Arial" w:cs="Arial"/>
                <w:b/>
              </w:rPr>
            </w:pPr>
            <w:r w:rsidRPr="002002C2">
              <w:rPr>
                <w:rFonts w:ascii="Arial" w:eastAsia="Times New Roman" w:hAnsi="Arial" w:cs="Arial"/>
                <w:b/>
              </w:rPr>
              <w:t xml:space="preserve">Parameters </w:t>
            </w:r>
            <w:r w:rsidR="002F1CBF" w:rsidRPr="002002C2">
              <w:rPr>
                <w:rFonts w:ascii="Arial" w:eastAsia="Times New Roman" w:hAnsi="Arial" w:cs="Arial"/>
                <w:b/>
              </w:rPr>
              <w:t>obse</w:t>
            </w:r>
            <w:r w:rsidRPr="002002C2">
              <w:rPr>
                <w:rFonts w:ascii="Arial" w:eastAsia="Times New Roman" w:hAnsi="Arial" w:cs="Arial"/>
                <w:b/>
              </w:rPr>
              <w:t>rved</w:t>
            </w:r>
          </w:p>
        </w:tc>
      </w:tr>
      <w:tr w:rsidR="00D86A53" w:rsidRPr="002002C2" w14:paraId="7B157DB1" w14:textId="77777777" w:rsidTr="000A6AAF">
        <w:trPr>
          <w:trHeight w:val="396"/>
        </w:trPr>
        <w:tc>
          <w:tcPr>
            <w:tcW w:w="1700" w:type="dxa"/>
            <w:vMerge/>
            <w:vAlign w:val="center"/>
          </w:tcPr>
          <w:p w14:paraId="15940C14" w14:textId="77777777" w:rsidR="00D86A53" w:rsidRPr="002002C2" w:rsidRDefault="00D86A53" w:rsidP="002D46A8">
            <w:pPr>
              <w:spacing w:after="0" w:line="360" w:lineRule="auto"/>
              <w:jc w:val="center"/>
              <w:rPr>
                <w:rFonts w:ascii="Arial" w:eastAsia="Times New Roman" w:hAnsi="Arial" w:cs="Arial"/>
                <w:b/>
                <w:bCs/>
                <w:color w:val="000000"/>
              </w:rPr>
            </w:pPr>
          </w:p>
        </w:tc>
        <w:tc>
          <w:tcPr>
            <w:tcW w:w="1278" w:type="dxa"/>
            <w:vAlign w:val="center"/>
          </w:tcPr>
          <w:p w14:paraId="6BA02B49"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Weight of 5</w:t>
            </w:r>
            <w:r w:rsidRPr="002002C2">
              <w:rPr>
                <w:rFonts w:ascii="Arial" w:eastAsia="Times New Roman" w:hAnsi="Arial" w:cs="Arial"/>
                <w:b/>
                <w:vertAlign w:val="superscript"/>
              </w:rPr>
              <w:t>th</w:t>
            </w:r>
            <w:r w:rsidRPr="002002C2">
              <w:rPr>
                <w:rFonts w:ascii="Arial" w:eastAsia="Times New Roman" w:hAnsi="Arial" w:cs="Arial"/>
                <w:b/>
              </w:rPr>
              <w:t xml:space="preserve"> instar larvae (g)</w:t>
            </w:r>
          </w:p>
        </w:tc>
        <w:tc>
          <w:tcPr>
            <w:tcW w:w="1559" w:type="dxa"/>
            <w:vAlign w:val="center"/>
          </w:tcPr>
          <w:p w14:paraId="7AA98F6B"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Single cocoon weight (g)</w:t>
            </w:r>
          </w:p>
        </w:tc>
        <w:tc>
          <w:tcPr>
            <w:tcW w:w="1417" w:type="dxa"/>
            <w:vAlign w:val="center"/>
          </w:tcPr>
          <w:p w14:paraId="55EFFE78"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Single shell weight (g)</w:t>
            </w:r>
          </w:p>
        </w:tc>
        <w:tc>
          <w:tcPr>
            <w:tcW w:w="1409" w:type="dxa"/>
            <w:vAlign w:val="center"/>
          </w:tcPr>
          <w:p w14:paraId="73023282"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Shell ratio</w:t>
            </w:r>
          </w:p>
          <w:p w14:paraId="36589B2A"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w:t>
            </w:r>
          </w:p>
        </w:tc>
        <w:tc>
          <w:tcPr>
            <w:tcW w:w="1568" w:type="dxa"/>
            <w:vAlign w:val="center"/>
          </w:tcPr>
          <w:p w14:paraId="00457081" w14:textId="77777777" w:rsidR="00D86A53" w:rsidRPr="002002C2" w:rsidRDefault="009E6B38" w:rsidP="002D46A8">
            <w:pPr>
              <w:spacing w:after="0" w:line="360" w:lineRule="auto"/>
              <w:jc w:val="center"/>
              <w:rPr>
                <w:rFonts w:ascii="Arial" w:eastAsia="Times New Roman" w:hAnsi="Arial" w:cs="Arial"/>
                <w:b/>
              </w:rPr>
            </w:pPr>
            <w:r w:rsidRPr="002002C2">
              <w:rPr>
                <w:rFonts w:ascii="Arial" w:eastAsia="Times New Roman" w:hAnsi="Arial" w:cs="Arial"/>
                <w:b/>
              </w:rPr>
              <w:t>Filament length (m</w:t>
            </w:r>
            <w:r w:rsidR="00D86A53" w:rsidRPr="002002C2">
              <w:rPr>
                <w:rFonts w:ascii="Arial" w:eastAsia="Times New Roman" w:hAnsi="Arial" w:cs="Arial"/>
                <w:b/>
              </w:rPr>
              <w:t>)</w:t>
            </w:r>
          </w:p>
        </w:tc>
        <w:tc>
          <w:tcPr>
            <w:tcW w:w="1418" w:type="dxa"/>
            <w:vAlign w:val="center"/>
          </w:tcPr>
          <w:p w14:paraId="02F9BAF7"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 xml:space="preserve">Silk </w:t>
            </w:r>
            <w:proofErr w:type="spellStart"/>
            <w:r w:rsidRPr="002002C2">
              <w:rPr>
                <w:rFonts w:ascii="Arial" w:eastAsia="Times New Roman" w:hAnsi="Arial" w:cs="Arial"/>
                <w:b/>
              </w:rPr>
              <w:t>filamenth</w:t>
            </w:r>
            <w:proofErr w:type="spellEnd"/>
          </w:p>
          <w:p w14:paraId="41864EC1"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Weight (g)</w:t>
            </w:r>
          </w:p>
        </w:tc>
        <w:tc>
          <w:tcPr>
            <w:tcW w:w="1417" w:type="dxa"/>
            <w:vAlign w:val="center"/>
          </w:tcPr>
          <w:p w14:paraId="58880CBB" w14:textId="77777777" w:rsidR="00D86A53" w:rsidRPr="002002C2" w:rsidRDefault="00D86A53" w:rsidP="002D46A8">
            <w:pPr>
              <w:spacing w:after="0" w:line="360" w:lineRule="auto"/>
              <w:jc w:val="center"/>
              <w:rPr>
                <w:rFonts w:ascii="Arial" w:eastAsia="Times New Roman" w:hAnsi="Arial" w:cs="Arial"/>
                <w:b/>
              </w:rPr>
            </w:pPr>
            <w:proofErr w:type="spellStart"/>
            <w:r w:rsidRPr="002002C2">
              <w:rPr>
                <w:rFonts w:ascii="Arial" w:eastAsia="Times New Roman" w:hAnsi="Arial" w:cs="Arial"/>
                <w:b/>
              </w:rPr>
              <w:t>Renditta</w:t>
            </w:r>
            <w:proofErr w:type="spellEnd"/>
          </w:p>
        </w:tc>
        <w:tc>
          <w:tcPr>
            <w:tcW w:w="1276" w:type="dxa"/>
            <w:vAlign w:val="center"/>
          </w:tcPr>
          <w:p w14:paraId="765D388C"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Denier</w:t>
            </w:r>
          </w:p>
        </w:tc>
        <w:tc>
          <w:tcPr>
            <w:tcW w:w="1413" w:type="dxa"/>
            <w:vAlign w:val="center"/>
          </w:tcPr>
          <w:p w14:paraId="714F5229"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ERR</w:t>
            </w:r>
          </w:p>
          <w:p w14:paraId="0B0FE01D"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w:t>
            </w:r>
          </w:p>
        </w:tc>
      </w:tr>
      <w:tr w:rsidR="00D86A53" w:rsidRPr="002002C2" w14:paraId="7EB599EE" w14:textId="77777777" w:rsidTr="000A6AAF">
        <w:trPr>
          <w:trHeight w:val="538"/>
        </w:trPr>
        <w:tc>
          <w:tcPr>
            <w:tcW w:w="1700" w:type="dxa"/>
            <w:vAlign w:val="center"/>
          </w:tcPr>
          <w:p w14:paraId="0283E23F"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C2038</w:t>
            </w:r>
          </w:p>
        </w:tc>
        <w:tc>
          <w:tcPr>
            <w:tcW w:w="1278" w:type="dxa"/>
            <w:vAlign w:val="center"/>
          </w:tcPr>
          <w:p w14:paraId="188B3094"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4.17</w:t>
            </w:r>
            <w:r w:rsidRPr="002002C2">
              <w:rPr>
                <w:rFonts w:ascii="Arial" w:eastAsia="Times New Roman" w:hAnsi="Arial" w:cs="Arial"/>
                <w:lang w:val="en-IN"/>
              </w:rPr>
              <w:t>±0.04</w:t>
            </w:r>
          </w:p>
        </w:tc>
        <w:tc>
          <w:tcPr>
            <w:tcW w:w="1559" w:type="dxa"/>
            <w:vAlign w:val="center"/>
          </w:tcPr>
          <w:p w14:paraId="2ED35F42"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1.82</w:t>
            </w:r>
            <w:r w:rsidRPr="002002C2">
              <w:rPr>
                <w:rFonts w:ascii="Arial" w:eastAsia="Times New Roman" w:hAnsi="Arial" w:cs="Arial"/>
                <w:lang w:val="en-IN"/>
              </w:rPr>
              <w:t>±0.02</w:t>
            </w:r>
          </w:p>
        </w:tc>
        <w:tc>
          <w:tcPr>
            <w:tcW w:w="1417" w:type="dxa"/>
            <w:vAlign w:val="center"/>
          </w:tcPr>
          <w:p w14:paraId="7DFA2803"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0.36</w:t>
            </w:r>
            <w:r w:rsidRPr="002002C2">
              <w:rPr>
                <w:rFonts w:ascii="Arial" w:eastAsia="Times New Roman" w:hAnsi="Arial" w:cs="Arial"/>
                <w:lang w:val="en-IN"/>
              </w:rPr>
              <w:t>±0.01</w:t>
            </w:r>
          </w:p>
        </w:tc>
        <w:tc>
          <w:tcPr>
            <w:tcW w:w="1409" w:type="dxa"/>
            <w:vAlign w:val="center"/>
          </w:tcPr>
          <w:p w14:paraId="00DDEE69"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19.76</w:t>
            </w:r>
            <w:r w:rsidRPr="002002C2">
              <w:rPr>
                <w:rFonts w:ascii="Arial" w:eastAsia="Times New Roman" w:hAnsi="Arial" w:cs="Arial"/>
                <w:lang w:val="en-IN"/>
              </w:rPr>
              <w:t>±0.07</w:t>
            </w:r>
          </w:p>
        </w:tc>
        <w:tc>
          <w:tcPr>
            <w:tcW w:w="1568" w:type="dxa"/>
            <w:vAlign w:val="center"/>
          </w:tcPr>
          <w:p w14:paraId="5D0FD43C"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1081</w:t>
            </w:r>
            <w:r w:rsidRPr="002002C2">
              <w:rPr>
                <w:rFonts w:ascii="Arial" w:eastAsia="Times New Roman" w:hAnsi="Arial" w:cs="Arial"/>
                <w:lang w:val="en-IN"/>
              </w:rPr>
              <w:t>±12.07</w:t>
            </w:r>
          </w:p>
        </w:tc>
        <w:tc>
          <w:tcPr>
            <w:tcW w:w="1418" w:type="dxa"/>
            <w:vAlign w:val="center"/>
          </w:tcPr>
          <w:p w14:paraId="434DF470"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0.37</w:t>
            </w:r>
            <w:r w:rsidRPr="002002C2">
              <w:rPr>
                <w:rFonts w:ascii="Arial" w:eastAsia="Times New Roman" w:hAnsi="Arial" w:cs="Arial"/>
                <w:lang w:val="en-IN"/>
              </w:rPr>
              <w:t>±0.01</w:t>
            </w:r>
          </w:p>
        </w:tc>
        <w:tc>
          <w:tcPr>
            <w:tcW w:w="1417" w:type="dxa"/>
            <w:vAlign w:val="center"/>
          </w:tcPr>
          <w:p w14:paraId="20A74E8C"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6.09</w:t>
            </w:r>
            <w:r w:rsidRPr="002002C2">
              <w:rPr>
                <w:rFonts w:ascii="Arial" w:eastAsia="Times New Roman" w:hAnsi="Arial" w:cs="Arial"/>
                <w:lang w:val="en-IN"/>
              </w:rPr>
              <w:t>±0.02</w:t>
            </w:r>
          </w:p>
        </w:tc>
        <w:tc>
          <w:tcPr>
            <w:tcW w:w="1276" w:type="dxa"/>
            <w:vAlign w:val="center"/>
          </w:tcPr>
          <w:p w14:paraId="4D7D0CE0"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2.39</w:t>
            </w:r>
            <w:r w:rsidRPr="002002C2">
              <w:rPr>
                <w:rFonts w:ascii="Arial" w:eastAsia="Times New Roman" w:hAnsi="Arial" w:cs="Arial"/>
                <w:lang w:val="en-IN"/>
              </w:rPr>
              <w:t>±0.02</w:t>
            </w:r>
          </w:p>
        </w:tc>
        <w:tc>
          <w:tcPr>
            <w:tcW w:w="1413" w:type="dxa"/>
            <w:vAlign w:val="center"/>
          </w:tcPr>
          <w:p w14:paraId="5163DA2C"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76.83</w:t>
            </w:r>
            <w:r w:rsidRPr="002002C2">
              <w:rPr>
                <w:rFonts w:ascii="Arial" w:eastAsia="Times New Roman" w:hAnsi="Arial" w:cs="Arial"/>
                <w:lang w:val="en-IN"/>
              </w:rPr>
              <w:t>±0.15</w:t>
            </w:r>
          </w:p>
        </w:tc>
      </w:tr>
      <w:tr w:rsidR="00D86A53" w:rsidRPr="002002C2" w14:paraId="4F36B546" w14:textId="77777777" w:rsidTr="000A6AAF">
        <w:trPr>
          <w:trHeight w:val="524"/>
        </w:trPr>
        <w:tc>
          <w:tcPr>
            <w:tcW w:w="1700" w:type="dxa"/>
            <w:vAlign w:val="center"/>
          </w:tcPr>
          <w:p w14:paraId="17DF3866"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G4</w:t>
            </w:r>
          </w:p>
        </w:tc>
        <w:tc>
          <w:tcPr>
            <w:tcW w:w="1278" w:type="dxa"/>
            <w:vAlign w:val="center"/>
          </w:tcPr>
          <w:p w14:paraId="69835B1F"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4.42</w:t>
            </w:r>
            <w:r w:rsidRPr="002002C2">
              <w:rPr>
                <w:rFonts w:ascii="Arial" w:eastAsia="Times New Roman" w:hAnsi="Arial" w:cs="Arial"/>
                <w:lang w:val="en-IN"/>
              </w:rPr>
              <w:t>±0.05</w:t>
            </w:r>
          </w:p>
        </w:tc>
        <w:tc>
          <w:tcPr>
            <w:tcW w:w="1559" w:type="dxa"/>
            <w:vAlign w:val="center"/>
          </w:tcPr>
          <w:p w14:paraId="6F4BABB2"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2.01</w:t>
            </w:r>
            <w:r w:rsidRPr="002002C2">
              <w:rPr>
                <w:rFonts w:ascii="Arial" w:eastAsia="Times New Roman" w:hAnsi="Arial" w:cs="Arial"/>
                <w:lang w:val="en-IN"/>
              </w:rPr>
              <w:t>±0.02</w:t>
            </w:r>
          </w:p>
        </w:tc>
        <w:tc>
          <w:tcPr>
            <w:tcW w:w="1417" w:type="dxa"/>
            <w:vAlign w:val="center"/>
          </w:tcPr>
          <w:p w14:paraId="4506BA09"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0.42</w:t>
            </w:r>
            <w:r w:rsidRPr="002002C2">
              <w:rPr>
                <w:rFonts w:ascii="Arial" w:eastAsia="Times New Roman" w:hAnsi="Arial" w:cs="Arial"/>
                <w:lang w:val="en-IN"/>
              </w:rPr>
              <w:t>±0.01</w:t>
            </w:r>
          </w:p>
        </w:tc>
        <w:tc>
          <w:tcPr>
            <w:tcW w:w="1409" w:type="dxa"/>
            <w:vAlign w:val="center"/>
          </w:tcPr>
          <w:p w14:paraId="2E1BB42D"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20.39</w:t>
            </w:r>
            <w:r w:rsidRPr="002002C2">
              <w:rPr>
                <w:rFonts w:ascii="Arial" w:eastAsia="Times New Roman" w:hAnsi="Arial" w:cs="Arial"/>
                <w:lang w:val="en-IN"/>
              </w:rPr>
              <w:t>±0.15</w:t>
            </w:r>
          </w:p>
        </w:tc>
        <w:tc>
          <w:tcPr>
            <w:tcW w:w="1568" w:type="dxa"/>
            <w:vAlign w:val="center"/>
          </w:tcPr>
          <w:p w14:paraId="77DBF211"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1139</w:t>
            </w:r>
            <w:r w:rsidRPr="002002C2">
              <w:rPr>
                <w:rFonts w:ascii="Arial" w:eastAsia="Times New Roman" w:hAnsi="Arial" w:cs="Arial"/>
                <w:lang w:val="en-IN"/>
              </w:rPr>
              <w:t>±4.56</w:t>
            </w:r>
          </w:p>
        </w:tc>
        <w:tc>
          <w:tcPr>
            <w:tcW w:w="1418" w:type="dxa"/>
            <w:vAlign w:val="center"/>
          </w:tcPr>
          <w:p w14:paraId="4BE28091"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0.40</w:t>
            </w:r>
            <w:r w:rsidRPr="002002C2">
              <w:rPr>
                <w:rFonts w:ascii="Arial" w:eastAsia="Times New Roman" w:hAnsi="Arial" w:cs="Arial"/>
                <w:lang w:val="en-IN"/>
              </w:rPr>
              <w:t>±0.01</w:t>
            </w:r>
          </w:p>
        </w:tc>
        <w:tc>
          <w:tcPr>
            <w:tcW w:w="1417" w:type="dxa"/>
            <w:vAlign w:val="center"/>
          </w:tcPr>
          <w:p w14:paraId="4B6B2765"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6.20</w:t>
            </w:r>
            <w:r w:rsidRPr="002002C2">
              <w:rPr>
                <w:rFonts w:ascii="Arial" w:eastAsia="Times New Roman" w:hAnsi="Arial" w:cs="Arial"/>
                <w:lang w:val="en-IN"/>
              </w:rPr>
              <w:t>±0.02</w:t>
            </w:r>
          </w:p>
        </w:tc>
        <w:tc>
          <w:tcPr>
            <w:tcW w:w="1276" w:type="dxa"/>
            <w:vAlign w:val="center"/>
          </w:tcPr>
          <w:p w14:paraId="68D33D08"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2.05</w:t>
            </w:r>
            <w:r w:rsidRPr="002002C2">
              <w:rPr>
                <w:rFonts w:ascii="Arial" w:eastAsia="Times New Roman" w:hAnsi="Arial" w:cs="Arial"/>
                <w:lang w:val="en-IN"/>
              </w:rPr>
              <w:t>±0.03</w:t>
            </w:r>
          </w:p>
        </w:tc>
        <w:tc>
          <w:tcPr>
            <w:tcW w:w="1413" w:type="dxa"/>
            <w:vAlign w:val="center"/>
          </w:tcPr>
          <w:p w14:paraId="0AD958F7"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78.77</w:t>
            </w:r>
            <w:r w:rsidRPr="002002C2">
              <w:rPr>
                <w:rFonts w:ascii="Arial" w:eastAsia="Times New Roman" w:hAnsi="Arial" w:cs="Arial"/>
                <w:lang w:val="en-IN"/>
              </w:rPr>
              <w:t>±0.24</w:t>
            </w:r>
          </w:p>
        </w:tc>
      </w:tr>
      <w:tr w:rsidR="00D86A53" w:rsidRPr="002002C2" w14:paraId="4F7E10DC" w14:textId="77777777" w:rsidTr="000A6AAF">
        <w:trPr>
          <w:trHeight w:val="538"/>
        </w:trPr>
        <w:tc>
          <w:tcPr>
            <w:tcW w:w="1700" w:type="dxa"/>
            <w:vAlign w:val="center"/>
          </w:tcPr>
          <w:p w14:paraId="00D52B74"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bCs/>
                <w:i/>
                <w:iCs/>
                <w:color w:val="000000"/>
              </w:rPr>
              <w:t>Morus indica</w:t>
            </w:r>
          </w:p>
        </w:tc>
        <w:tc>
          <w:tcPr>
            <w:tcW w:w="1278" w:type="dxa"/>
            <w:vAlign w:val="center"/>
          </w:tcPr>
          <w:p w14:paraId="0CF0BFA2"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4.21</w:t>
            </w:r>
            <w:r w:rsidRPr="002002C2">
              <w:rPr>
                <w:rFonts w:ascii="Arial" w:eastAsia="Times New Roman" w:hAnsi="Arial" w:cs="Arial"/>
                <w:lang w:val="en-IN"/>
              </w:rPr>
              <w:t>±0.04</w:t>
            </w:r>
          </w:p>
        </w:tc>
        <w:tc>
          <w:tcPr>
            <w:tcW w:w="1559" w:type="dxa"/>
            <w:vAlign w:val="center"/>
          </w:tcPr>
          <w:p w14:paraId="0AF47010"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1.93</w:t>
            </w:r>
            <w:r w:rsidRPr="002002C2">
              <w:rPr>
                <w:rFonts w:ascii="Arial" w:eastAsia="Times New Roman" w:hAnsi="Arial" w:cs="Arial"/>
                <w:lang w:val="en-IN"/>
              </w:rPr>
              <w:t>±0.01</w:t>
            </w:r>
          </w:p>
        </w:tc>
        <w:tc>
          <w:tcPr>
            <w:tcW w:w="1417" w:type="dxa"/>
            <w:vAlign w:val="center"/>
          </w:tcPr>
          <w:p w14:paraId="5E7BDC5B"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0.38</w:t>
            </w:r>
            <w:r w:rsidRPr="002002C2">
              <w:rPr>
                <w:rFonts w:ascii="Arial" w:eastAsia="Times New Roman" w:hAnsi="Arial" w:cs="Arial"/>
                <w:lang w:val="en-IN"/>
              </w:rPr>
              <w:t xml:space="preserve"> ±0.01</w:t>
            </w:r>
          </w:p>
        </w:tc>
        <w:tc>
          <w:tcPr>
            <w:tcW w:w="1409" w:type="dxa"/>
            <w:vAlign w:val="center"/>
          </w:tcPr>
          <w:p w14:paraId="50C17CA4"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 xml:space="preserve">19.82 </w:t>
            </w:r>
            <w:r w:rsidRPr="002002C2">
              <w:rPr>
                <w:rFonts w:ascii="Arial" w:eastAsia="Times New Roman" w:hAnsi="Arial" w:cs="Arial"/>
                <w:lang w:val="en-IN"/>
              </w:rPr>
              <w:t>±0.20</w:t>
            </w:r>
          </w:p>
        </w:tc>
        <w:tc>
          <w:tcPr>
            <w:tcW w:w="1568" w:type="dxa"/>
            <w:vAlign w:val="center"/>
          </w:tcPr>
          <w:p w14:paraId="29D77F30"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1103</w:t>
            </w:r>
            <w:r w:rsidRPr="002002C2">
              <w:rPr>
                <w:rFonts w:ascii="Arial" w:eastAsia="Times New Roman" w:hAnsi="Arial" w:cs="Arial"/>
                <w:lang w:val="en-IN"/>
              </w:rPr>
              <w:t>±11.51</w:t>
            </w:r>
          </w:p>
        </w:tc>
        <w:tc>
          <w:tcPr>
            <w:tcW w:w="1418" w:type="dxa"/>
            <w:vAlign w:val="center"/>
          </w:tcPr>
          <w:p w14:paraId="4B372596"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0.38</w:t>
            </w:r>
            <w:r w:rsidRPr="002002C2">
              <w:rPr>
                <w:rFonts w:ascii="Arial" w:eastAsia="Times New Roman" w:hAnsi="Arial" w:cs="Arial"/>
                <w:lang w:val="en-IN"/>
              </w:rPr>
              <w:t>±0.01</w:t>
            </w:r>
          </w:p>
        </w:tc>
        <w:tc>
          <w:tcPr>
            <w:tcW w:w="1417" w:type="dxa"/>
            <w:vAlign w:val="center"/>
          </w:tcPr>
          <w:p w14:paraId="1DA9BA78"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6.13</w:t>
            </w:r>
            <w:r w:rsidRPr="002002C2">
              <w:rPr>
                <w:rFonts w:ascii="Arial" w:eastAsia="Times New Roman" w:hAnsi="Arial" w:cs="Arial"/>
                <w:lang w:val="en-IN"/>
              </w:rPr>
              <w:t>±0.02</w:t>
            </w:r>
          </w:p>
        </w:tc>
        <w:tc>
          <w:tcPr>
            <w:tcW w:w="1276" w:type="dxa"/>
            <w:vAlign w:val="center"/>
          </w:tcPr>
          <w:p w14:paraId="1363524E"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2.09</w:t>
            </w:r>
            <w:r w:rsidRPr="002002C2">
              <w:rPr>
                <w:rFonts w:ascii="Arial" w:eastAsia="Times New Roman" w:hAnsi="Arial" w:cs="Arial"/>
                <w:lang w:val="en-IN"/>
              </w:rPr>
              <w:t>±0.01</w:t>
            </w:r>
          </w:p>
        </w:tc>
        <w:tc>
          <w:tcPr>
            <w:tcW w:w="1413" w:type="dxa"/>
            <w:vAlign w:val="center"/>
          </w:tcPr>
          <w:p w14:paraId="64594377"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76.90</w:t>
            </w:r>
            <w:r w:rsidRPr="002002C2">
              <w:rPr>
                <w:rFonts w:ascii="Arial" w:eastAsia="Times New Roman" w:hAnsi="Arial" w:cs="Arial"/>
                <w:lang w:val="en-IN"/>
              </w:rPr>
              <w:t>±0.28</w:t>
            </w:r>
          </w:p>
        </w:tc>
      </w:tr>
      <w:tr w:rsidR="00D86A53" w:rsidRPr="002002C2" w14:paraId="2F5704D2" w14:textId="77777777" w:rsidTr="000A6AAF">
        <w:trPr>
          <w:trHeight w:val="524"/>
        </w:trPr>
        <w:tc>
          <w:tcPr>
            <w:tcW w:w="1700" w:type="dxa"/>
            <w:vAlign w:val="center"/>
          </w:tcPr>
          <w:p w14:paraId="32599F97"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MR2</w:t>
            </w:r>
          </w:p>
        </w:tc>
        <w:tc>
          <w:tcPr>
            <w:tcW w:w="1278" w:type="dxa"/>
            <w:vAlign w:val="center"/>
          </w:tcPr>
          <w:p w14:paraId="334C2B43"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3.91</w:t>
            </w:r>
            <w:r w:rsidRPr="002002C2">
              <w:rPr>
                <w:rFonts w:ascii="Arial" w:eastAsia="Times New Roman" w:hAnsi="Arial" w:cs="Arial"/>
                <w:lang w:val="en-IN"/>
              </w:rPr>
              <w:t>±0.03</w:t>
            </w:r>
          </w:p>
        </w:tc>
        <w:tc>
          <w:tcPr>
            <w:tcW w:w="1559" w:type="dxa"/>
            <w:vAlign w:val="center"/>
          </w:tcPr>
          <w:p w14:paraId="0C248727"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1.70</w:t>
            </w:r>
            <w:r w:rsidRPr="002002C2">
              <w:rPr>
                <w:rFonts w:ascii="Arial" w:eastAsia="Times New Roman" w:hAnsi="Arial" w:cs="Arial"/>
                <w:lang w:val="en-IN"/>
              </w:rPr>
              <w:t>±0.02</w:t>
            </w:r>
          </w:p>
        </w:tc>
        <w:tc>
          <w:tcPr>
            <w:tcW w:w="1417" w:type="dxa"/>
            <w:vAlign w:val="center"/>
          </w:tcPr>
          <w:p w14:paraId="7061A687"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0.34</w:t>
            </w:r>
            <w:r w:rsidRPr="002002C2">
              <w:rPr>
                <w:rFonts w:ascii="Arial" w:eastAsia="Times New Roman" w:hAnsi="Arial" w:cs="Arial"/>
                <w:lang w:val="en-IN"/>
              </w:rPr>
              <w:t>±0.01</w:t>
            </w:r>
          </w:p>
        </w:tc>
        <w:tc>
          <w:tcPr>
            <w:tcW w:w="1409" w:type="dxa"/>
            <w:vAlign w:val="center"/>
          </w:tcPr>
          <w:p w14:paraId="6D3E6E32"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19.67</w:t>
            </w:r>
            <w:r w:rsidRPr="002002C2">
              <w:rPr>
                <w:rFonts w:ascii="Arial" w:eastAsia="Times New Roman" w:hAnsi="Arial" w:cs="Arial"/>
                <w:lang w:val="en-IN"/>
              </w:rPr>
              <w:t>±0.78</w:t>
            </w:r>
          </w:p>
        </w:tc>
        <w:tc>
          <w:tcPr>
            <w:tcW w:w="1568" w:type="dxa"/>
            <w:vAlign w:val="center"/>
          </w:tcPr>
          <w:p w14:paraId="0F165666"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962</w:t>
            </w:r>
            <w:r w:rsidRPr="002002C2">
              <w:rPr>
                <w:rFonts w:ascii="Arial" w:eastAsia="Times New Roman" w:hAnsi="Arial" w:cs="Arial"/>
                <w:lang w:val="en-IN"/>
              </w:rPr>
              <w:t>±3.54</w:t>
            </w:r>
          </w:p>
        </w:tc>
        <w:tc>
          <w:tcPr>
            <w:tcW w:w="1418" w:type="dxa"/>
            <w:vAlign w:val="center"/>
          </w:tcPr>
          <w:p w14:paraId="66FD3FA0"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0.35</w:t>
            </w:r>
            <w:r w:rsidRPr="002002C2">
              <w:rPr>
                <w:rFonts w:ascii="Arial" w:eastAsia="Times New Roman" w:hAnsi="Arial" w:cs="Arial"/>
                <w:lang w:val="en-IN"/>
              </w:rPr>
              <w:t>±0.01</w:t>
            </w:r>
          </w:p>
        </w:tc>
        <w:tc>
          <w:tcPr>
            <w:tcW w:w="1417" w:type="dxa"/>
            <w:vAlign w:val="center"/>
          </w:tcPr>
          <w:p w14:paraId="1C7EBC49"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5.71</w:t>
            </w:r>
            <w:r w:rsidRPr="002002C2">
              <w:rPr>
                <w:rFonts w:ascii="Arial" w:eastAsia="Times New Roman" w:hAnsi="Arial" w:cs="Arial"/>
                <w:lang w:val="en-IN"/>
              </w:rPr>
              <w:t>±0.02</w:t>
            </w:r>
          </w:p>
        </w:tc>
        <w:tc>
          <w:tcPr>
            <w:tcW w:w="1276" w:type="dxa"/>
            <w:vAlign w:val="center"/>
          </w:tcPr>
          <w:p w14:paraId="450A0A38"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2.45</w:t>
            </w:r>
            <w:r w:rsidRPr="002002C2">
              <w:rPr>
                <w:rFonts w:ascii="Arial" w:eastAsia="Times New Roman" w:hAnsi="Arial" w:cs="Arial"/>
                <w:lang w:val="en-IN"/>
              </w:rPr>
              <w:t>±0.02</w:t>
            </w:r>
          </w:p>
        </w:tc>
        <w:tc>
          <w:tcPr>
            <w:tcW w:w="1413" w:type="dxa"/>
            <w:vAlign w:val="center"/>
          </w:tcPr>
          <w:p w14:paraId="2D36EE0C"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74.60</w:t>
            </w:r>
            <w:r w:rsidRPr="002002C2">
              <w:rPr>
                <w:rFonts w:ascii="Arial" w:eastAsia="Times New Roman" w:hAnsi="Arial" w:cs="Arial"/>
                <w:lang w:val="en-IN"/>
              </w:rPr>
              <w:t>±0.23</w:t>
            </w:r>
          </w:p>
        </w:tc>
      </w:tr>
      <w:tr w:rsidR="00D86A53" w:rsidRPr="002002C2" w14:paraId="16E83065" w14:textId="77777777" w:rsidTr="000A6AAF">
        <w:trPr>
          <w:trHeight w:val="538"/>
        </w:trPr>
        <w:tc>
          <w:tcPr>
            <w:tcW w:w="1700" w:type="dxa"/>
            <w:vAlign w:val="center"/>
          </w:tcPr>
          <w:p w14:paraId="3860CA8D"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S36</w:t>
            </w:r>
          </w:p>
        </w:tc>
        <w:tc>
          <w:tcPr>
            <w:tcW w:w="1278" w:type="dxa"/>
            <w:vAlign w:val="center"/>
          </w:tcPr>
          <w:p w14:paraId="74474A07"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3.79</w:t>
            </w:r>
            <w:r w:rsidRPr="002002C2">
              <w:rPr>
                <w:rFonts w:ascii="Arial" w:eastAsia="Times New Roman" w:hAnsi="Arial" w:cs="Arial"/>
                <w:lang w:val="en-IN"/>
              </w:rPr>
              <w:t>±0.02</w:t>
            </w:r>
          </w:p>
        </w:tc>
        <w:tc>
          <w:tcPr>
            <w:tcW w:w="1559" w:type="dxa"/>
            <w:vAlign w:val="center"/>
          </w:tcPr>
          <w:p w14:paraId="6DEFE155"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1.66</w:t>
            </w:r>
            <w:r w:rsidRPr="002002C2">
              <w:rPr>
                <w:rFonts w:ascii="Arial" w:eastAsia="Times New Roman" w:hAnsi="Arial" w:cs="Arial"/>
                <w:lang w:val="en-IN"/>
              </w:rPr>
              <w:t>±0.03</w:t>
            </w:r>
          </w:p>
        </w:tc>
        <w:tc>
          <w:tcPr>
            <w:tcW w:w="1417" w:type="dxa"/>
            <w:vAlign w:val="center"/>
          </w:tcPr>
          <w:p w14:paraId="26A45E36"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0.33</w:t>
            </w:r>
            <w:r w:rsidRPr="002002C2">
              <w:rPr>
                <w:rFonts w:ascii="Arial" w:eastAsia="Times New Roman" w:hAnsi="Arial" w:cs="Arial"/>
                <w:lang w:val="en-IN"/>
              </w:rPr>
              <w:t>±0.01</w:t>
            </w:r>
          </w:p>
        </w:tc>
        <w:tc>
          <w:tcPr>
            <w:tcW w:w="1409" w:type="dxa"/>
            <w:vAlign w:val="center"/>
          </w:tcPr>
          <w:p w14:paraId="0ABEF97D"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19.58</w:t>
            </w:r>
            <w:r w:rsidRPr="002002C2">
              <w:rPr>
                <w:rFonts w:ascii="Arial" w:eastAsia="Times New Roman" w:hAnsi="Arial" w:cs="Arial"/>
                <w:lang w:val="en-IN"/>
              </w:rPr>
              <w:t>±0.52</w:t>
            </w:r>
          </w:p>
        </w:tc>
        <w:tc>
          <w:tcPr>
            <w:tcW w:w="1568" w:type="dxa"/>
            <w:vAlign w:val="center"/>
          </w:tcPr>
          <w:p w14:paraId="5B75E8E8"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946</w:t>
            </w:r>
            <w:r w:rsidRPr="002002C2">
              <w:rPr>
                <w:rFonts w:ascii="Arial" w:eastAsia="Times New Roman" w:hAnsi="Arial" w:cs="Arial"/>
                <w:lang w:val="en-IN"/>
              </w:rPr>
              <w:t>±3.25</w:t>
            </w:r>
          </w:p>
        </w:tc>
        <w:tc>
          <w:tcPr>
            <w:tcW w:w="1418" w:type="dxa"/>
            <w:vAlign w:val="center"/>
          </w:tcPr>
          <w:p w14:paraId="5574E479"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0.33</w:t>
            </w:r>
            <w:r w:rsidRPr="002002C2">
              <w:rPr>
                <w:rFonts w:ascii="Arial" w:eastAsia="Times New Roman" w:hAnsi="Arial" w:cs="Arial"/>
                <w:lang w:val="en-IN"/>
              </w:rPr>
              <w:t>±0.01</w:t>
            </w:r>
          </w:p>
        </w:tc>
        <w:tc>
          <w:tcPr>
            <w:tcW w:w="1417" w:type="dxa"/>
            <w:vAlign w:val="center"/>
          </w:tcPr>
          <w:p w14:paraId="006DC7C8"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5.38</w:t>
            </w:r>
            <w:r w:rsidRPr="002002C2">
              <w:rPr>
                <w:rFonts w:ascii="Arial" w:eastAsia="Times New Roman" w:hAnsi="Arial" w:cs="Arial"/>
                <w:lang w:val="en-IN"/>
              </w:rPr>
              <w:t xml:space="preserve"> ±0.04</w:t>
            </w:r>
          </w:p>
        </w:tc>
        <w:tc>
          <w:tcPr>
            <w:tcW w:w="1276" w:type="dxa"/>
            <w:vAlign w:val="center"/>
          </w:tcPr>
          <w:p w14:paraId="0E96049F"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2.59</w:t>
            </w:r>
            <w:r w:rsidRPr="002002C2">
              <w:rPr>
                <w:rFonts w:ascii="Arial" w:eastAsia="Times New Roman" w:hAnsi="Arial" w:cs="Arial"/>
                <w:lang w:val="en-IN"/>
              </w:rPr>
              <w:t>±0.02</w:t>
            </w:r>
          </w:p>
        </w:tc>
        <w:tc>
          <w:tcPr>
            <w:tcW w:w="1413" w:type="dxa"/>
            <w:vAlign w:val="center"/>
          </w:tcPr>
          <w:p w14:paraId="2C3C0DBF"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73.84</w:t>
            </w:r>
            <w:r w:rsidRPr="002002C2">
              <w:rPr>
                <w:rFonts w:ascii="Arial" w:eastAsia="Times New Roman" w:hAnsi="Arial" w:cs="Arial"/>
                <w:lang w:val="en-IN"/>
              </w:rPr>
              <w:t>±0.11</w:t>
            </w:r>
          </w:p>
        </w:tc>
      </w:tr>
      <w:tr w:rsidR="00D86A53" w:rsidRPr="002002C2" w14:paraId="78EECE5B" w14:textId="77777777" w:rsidTr="000A6AAF">
        <w:trPr>
          <w:trHeight w:val="524"/>
        </w:trPr>
        <w:tc>
          <w:tcPr>
            <w:tcW w:w="1700" w:type="dxa"/>
            <w:vAlign w:val="center"/>
          </w:tcPr>
          <w:p w14:paraId="64953FE9"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V1</w:t>
            </w:r>
          </w:p>
        </w:tc>
        <w:tc>
          <w:tcPr>
            <w:tcW w:w="1278" w:type="dxa"/>
            <w:vAlign w:val="center"/>
          </w:tcPr>
          <w:p w14:paraId="4CC1AC17"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4.46</w:t>
            </w:r>
            <w:r w:rsidRPr="002002C2">
              <w:rPr>
                <w:rFonts w:ascii="Arial" w:eastAsia="Times New Roman" w:hAnsi="Arial" w:cs="Arial"/>
                <w:lang w:val="en-IN"/>
              </w:rPr>
              <w:t>±0.07</w:t>
            </w:r>
          </w:p>
        </w:tc>
        <w:tc>
          <w:tcPr>
            <w:tcW w:w="1559" w:type="dxa"/>
            <w:vAlign w:val="center"/>
          </w:tcPr>
          <w:p w14:paraId="3CF3D9CE"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2.07</w:t>
            </w:r>
            <w:r w:rsidRPr="002002C2">
              <w:rPr>
                <w:rFonts w:ascii="Arial" w:eastAsia="Times New Roman" w:hAnsi="Arial" w:cs="Arial"/>
                <w:lang w:val="en-IN"/>
              </w:rPr>
              <w:t>±0.02</w:t>
            </w:r>
          </w:p>
        </w:tc>
        <w:tc>
          <w:tcPr>
            <w:tcW w:w="1417" w:type="dxa"/>
            <w:vAlign w:val="center"/>
          </w:tcPr>
          <w:p w14:paraId="71F77971"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0.45</w:t>
            </w:r>
            <w:r w:rsidRPr="002002C2">
              <w:rPr>
                <w:rFonts w:ascii="Arial" w:eastAsia="Times New Roman" w:hAnsi="Arial" w:cs="Arial"/>
                <w:lang w:val="en-IN"/>
              </w:rPr>
              <w:t>±0.01</w:t>
            </w:r>
          </w:p>
        </w:tc>
        <w:tc>
          <w:tcPr>
            <w:tcW w:w="1409" w:type="dxa"/>
            <w:vAlign w:val="center"/>
          </w:tcPr>
          <w:p w14:paraId="3DFADA70"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20.62</w:t>
            </w:r>
            <w:r w:rsidRPr="002002C2">
              <w:rPr>
                <w:rFonts w:ascii="Arial" w:eastAsia="Times New Roman" w:hAnsi="Arial" w:cs="Arial"/>
                <w:lang w:val="en-IN"/>
              </w:rPr>
              <w:t>±0.42</w:t>
            </w:r>
          </w:p>
        </w:tc>
        <w:tc>
          <w:tcPr>
            <w:tcW w:w="1568" w:type="dxa"/>
            <w:vAlign w:val="center"/>
          </w:tcPr>
          <w:p w14:paraId="5B9AD43A"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1145</w:t>
            </w:r>
            <w:r w:rsidRPr="002002C2">
              <w:rPr>
                <w:rFonts w:ascii="Arial" w:eastAsia="Times New Roman" w:hAnsi="Arial" w:cs="Arial"/>
                <w:lang w:val="en-IN"/>
              </w:rPr>
              <w:t>±5.18</w:t>
            </w:r>
          </w:p>
        </w:tc>
        <w:tc>
          <w:tcPr>
            <w:tcW w:w="1418" w:type="dxa"/>
            <w:vAlign w:val="center"/>
          </w:tcPr>
          <w:p w14:paraId="5DCC913B"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0.41</w:t>
            </w:r>
            <w:r w:rsidRPr="002002C2">
              <w:rPr>
                <w:rFonts w:ascii="Arial" w:eastAsia="Times New Roman" w:hAnsi="Arial" w:cs="Arial"/>
                <w:lang w:val="en-IN"/>
              </w:rPr>
              <w:t>±0.01</w:t>
            </w:r>
          </w:p>
        </w:tc>
        <w:tc>
          <w:tcPr>
            <w:tcW w:w="1417" w:type="dxa"/>
            <w:vAlign w:val="center"/>
          </w:tcPr>
          <w:p w14:paraId="0BEC6E50"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6.25</w:t>
            </w:r>
            <w:r w:rsidRPr="002002C2">
              <w:rPr>
                <w:rFonts w:ascii="Arial" w:eastAsia="Times New Roman" w:hAnsi="Arial" w:cs="Arial"/>
                <w:lang w:val="en-IN"/>
              </w:rPr>
              <w:t>±0.04</w:t>
            </w:r>
          </w:p>
        </w:tc>
        <w:tc>
          <w:tcPr>
            <w:tcW w:w="1276" w:type="dxa"/>
            <w:vAlign w:val="center"/>
          </w:tcPr>
          <w:p w14:paraId="0850996E"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2.04</w:t>
            </w:r>
            <w:r w:rsidRPr="002002C2">
              <w:rPr>
                <w:rFonts w:ascii="Arial" w:eastAsia="Times New Roman" w:hAnsi="Arial" w:cs="Arial"/>
                <w:lang w:val="en-IN"/>
              </w:rPr>
              <w:t>±0.02</w:t>
            </w:r>
          </w:p>
        </w:tc>
        <w:tc>
          <w:tcPr>
            <w:tcW w:w="1413" w:type="dxa"/>
            <w:vAlign w:val="center"/>
          </w:tcPr>
          <w:p w14:paraId="171AC471" w14:textId="77777777" w:rsidR="00D86A53" w:rsidRPr="002002C2" w:rsidRDefault="00D86A53" w:rsidP="002D46A8">
            <w:pPr>
              <w:spacing w:after="0" w:line="360" w:lineRule="auto"/>
              <w:jc w:val="center"/>
              <w:rPr>
                <w:rFonts w:ascii="Arial" w:eastAsia="Times New Roman" w:hAnsi="Arial" w:cs="Arial"/>
                <w:color w:val="000000"/>
              </w:rPr>
            </w:pPr>
            <w:r w:rsidRPr="002002C2">
              <w:rPr>
                <w:rFonts w:ascii="Arial" w:eastAsia="Times New Roman" w:hAnsi="Arial" w:cs="Arial"/>
                <w:color w:val="000000"/>
              </w:rPr>
              <w:t>79.05</w:t>
            </w:r>
            <w:r w:rsidRPr="002002C2">
              <w:rPr>
                <w:rFonts w:ascii="Arial" w:eastAsia="Times New Roman" w:hAnsi="Arial" w:cs="Arial"/>
                <w:lang w:val="en-IN"/>
              </w:rPr>
              <w:t>±0.28</w:t>
            </w:r>
          </w:p>
        </w:tc>
      </w:tr>
      <w:tr w:rsidR="00D86A53" w:rsidRPr="002002C2" w14:paraId="7984EB4A" w14:textId="77777777" w:rsidTr="000A6AAF">
        <w:trPr>
          <w:trHeight w:val="524"/>
        </w:trPr>
        <w:tc>
          <w:tcPr>
            <w:tcW w:w="1700" w:type="dxa"/>
            <w:vAlign w:val="center"/>
          </w:tcPr>
          <w:p w14:paraId="7C6F78CF" w14:textId="77777777" w:rsidR="00D86A53" w:rsidRPr="002002C2" w:rsidRDefault="00D86A53" w:rsidP="002D46A8">
            <w:pPr>
              <w:spacing w:after="0" w:line="360" w:lineRule="auto"/>
              <w:jc w:val="center"/>
              <w:rPr>
                <w:rFonts w:ascii="Arial" w:eastAsia="Times New Roman" w:hAnsi="Arial" w:cs="Arial"/>
                <w:b/>
                <w:color w:val="000000"/>
              </w:rPr>
            </w:pPr>
            <w:proofErr w:type="spellStart"/>
            <w:proofErr w:type="gramStart"/>
            <w:r w:rsidRPr="002002C2">
              <w:rPr>
                <w:rFonts w:ascii="Arial" w:eastAsia="Times New Roman" w:hAnsi="Arial" w:cs="Arial"/>
                <w:b/>
                <w:color w:val="000000"/>
              </w:rPr>
              <w:t>S.Ed</w:t>
            </w:r>
            <w:proofErr w:type="spellEnd"/>
            <w:proofErr w:type="gramEnd"/>
          </w:p>
        </w:tc>
        <w:tc>
          <w:tcPr>
            <w:tcW w:w="1278" w:type="dxa"/>
            <w:vAlign w:val="center"/>
          </w:tcPr>
          <w:p w14:paraId="5B7A91DC"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0.0704</w:t>
            </w:r>
          </w:p>
        </w:tc>
        <w:tc>
          <w:tcPr>
            <w:tcW w:w="1559" w:type="dxa"/>
            <w:vAlign w:val="center"/>
          </w:tcPr>
          <w:p w14:paraId="083A9E16"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0.0311</w:t>
            </w:r>
          </w:p>
        </w:tc>
        <w:tc>
          <w:tcPr>
            <w:tcW w:w="1417" w:type="dxa"/>
            <w:vAlign w:val="center"/>
          </w:tcPr>
          <w:p w14:paraId="4BCF5A74"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0.0141</w:t>
            </w:r>
          </w:p>
        </w:tc>
        <w:tc>
          <w:tcPr>
            <w:tcW w:w="1409" w:type="dxa"/>
            <w:vAlign w:val="center"/>
          </w:tcPr>
          <w:p w14:paraId="6CCDF146"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0.7100</w:t>
            </w:r>
          </w:p>
        </w:tc>
        <w:tc>
          <w:tcPr>
            <w:tcW w:w="1568" w:type="dxa"/>
            <w:vAlign w:val="center"/>
          </w:tcPr>
          <w:p w14:paraId="33AE022B"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16.6275</w:t>
            </w:r>
          </w:p>
        </w:tc>
        <w:tc>
          <w:tcPr>
            <w:tcW w:w="1418" w:type="dxa"/>
            <w:vAlign w:val="center"/>
          </w:tcPr>
          <w:p w14:paraId="3595E94A"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0.0158</w:t>
            </w:r>
          </w:p>
        </w:tc>
        <w:tc>
          <w:tcPr>
            <w:tcW w:w="1417" w:type="dxa"/>
            <w:vAlign w:val="center"/>
          </w:tcPr>
          <w:p w14:paraId="5323822A"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0.0462</w:t>
            </w:r>
          </w:p>
        </w:tc>
        <w:tc>
          <w:tcPr>
            <w:tcW w:w="1276" w:type="dxa"/>
            <w:vAlign w:val="center"/>
          </w:tcPr>
          <w:p w14:paraId="14456DA3"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0.0343</w:t>
            </w:r>
          </w:p>
        </w:tc>
        <w:tc>
          <w:tcPr>
            <w:tcW w:w="1413" w:type="dxa"/>
            <w:vAlign w:val="center"/>
          </w:tcPr>
          <w:p w14:paraId="468BBAAA"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0.3647</w:t>
            </w:r>
          </w:p>
        </w:tc>
      </w:tr>
      <w:tr w:rsidR="00D86A53" w:rsidRPr="002002C2" w14:paraId="692E338A" w14:textId="77777777" w:rsidTr="00477AA5">
        <w:trPr>
          <w:trHeight w:val="584"/>
        </w:trPr>
        <w:tc>
          <w:tcPr>
            <w:tcW w:w="1700" w:type="dxa"/>
            <w:vAlign w:val="center"/>
          </w:tcPr>
          <w:p w14:paraId="7B43666C" w14:textId="77777777" w:rsidR="00D86A53" w:rsidRPr="002002C2" w:rsidRDefault="00D86A53" w:rsidP="002D46A8">
            <w:pPr>
              <w:spacing w:after="0" w:line="360" w:lineRule="auto"/>
              <w:jc w:val="center"/>
              <w:rPr>
                <w:rFonts w:ascii="Arial" w:eastAsia="Times New Roman" w:hAnsi="Arial" w:cs="Arial"/>
                <w:b/>
                <w:color w:val="000000"/>
              </w:rPr>
            </w:pPr>
            <w:r w:rsidRPr="002002C2">
              <w:rPr>
                <w:rFonts w:ascii="Arial" w:eastAsia="Times New Roman" w:hAnsi="Arial" w:cs="Arial"/>
                <w:b/>
                <w:color w:val="000000"/>
              </w:rPr>
              <w:t>CD</w:t>
            </w:r>
            <w:r w:rsidRPr="002002C2">
              <w:rPr>
                <w:rFonts w:ascii="Arial" w:eastAsia="Times New Roman" w:hAnsi="Arial" w:cs="Arial"/>
                <w:b/>
                <w:color w:val="000000"/>
                <w:vertAlign w:val="superscript"/>
              </w:rPr>
              <w:t>*</w:t>
            </w:r>
            <w:r w:rsidRPr="002002C2">
              <w:rPr>
                <w:rFonts w:ascii="Arial" w:eastAsia="Times New Roman" w:hAnsi="Arial" w:cs="Arial"/>
                <w:b/>
                <w:color w:val="000000"/>
              </w:rPr>
              <w:t>p&lt;0.05</w:t>
            </w:r>
          </w:p>
        </w:tc>
        <w:tc>
          <w:tcPr>
            <w:tcW w:w="1278" w:type="dxa"/>
            <w:vAlign w:val="center"/>
          </w:tcPr>
          <w:p w14:paraId="63BD36D7"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0.1479</w:t>
            </w:r>
          </w:p>
        </w:tc>
        <w:tc>
          <w:tcPr>
            <w:tcW w:w="1559" w:type="dxa"/>
            <w:vAlign w:val="center"/>
          </w:tcPr>
          <w:p w14:paraId="6CEDCED0"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0.0654</w:t>
            </w:r>
          </w:p>
        </w:tc>
        <w:tc>
          <w:tcPr>
            <w:tcW w:w="1417" w:type="dxa"/>
            <w:vAlign w:val="center"/>
          </w:tcPr>
          <w:p w14:paraId="7A23F34D"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0.0296</w:t>
            </w:r>
          </w:p>
        </w:tc>
        <w:tc>
          <w:tcPr>
            <w:tcW w:w="1409" w:type="dxa"/>
            <w:vAlign w:val="center"/>
          </w:tcPr>
          <w:p w14:paraId="5039C6FC" w14:textId="77777777" w:rsidR="00D86A53" w:rsidRPr="002002C2" w:rsidRDefault="00D86A53" w:rsidP="00477AA5">
            <w:pPr>
              <w:spacing w:after="0" w:line="360" w:lineRule="auto"/>
              <w:jc w:val="center"/>
              <w:rPr>
                <w:rFonts w:ascii="Arial" w:eastAsia="Times New Roman" w:hAnsi="Arial" w:cs="Arial"/>
                <w:b/>
              </w:rPr>
            </w:pPr>
            <w:r w:rsidRPr="002002C2">
              <w:rPr>
                <w:rFonts w:ascii="Arial" w:eastAsia="Times New Roman" w:hAnsi="Arial" w:cs="Arial"/>
                <w:b/>
              </w:rPr>
              <w:t>1.4916</w:t>
            </w:r>
          </w:p>
        </w:tc>
        <w:tc>
          <w:tcPr>
            <w:tcW w:w="1568" w:type="dxa"/>
            <w:vAlign w:val="center"/>
          </w:tcPr>
          <w:p w14:paraId="53938EAF"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34.9335</w:t>
            </w:r>
          </w:p>
        </w:tc>
        <w:tc>
          <w:tcPr>
            <w:tcW w:w="1418" w:type="dxa"/>
            <w:vAlign w:val="center"/>
          </w:tcPr>
          <w:p w14:paraId="5ED5A0F2"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0.0331</w:t>
            </w:r>
          </w:p>
        </w:tc>
        <w:tc>
          <w:tcPr>
            <w:tcW w:w="1417" w:type="dxa"/>
            <w:vAlign w:val="center"/>
          </w:tcPr>
          <w:p w14:paraId="448C47CB"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0.0970</w:t>
            </w:r>
          </w:p>
        </w:tc>
        <w:tc>
          <w:tcPr>
            <w:tcW w:w="1276" w:type="dxa"/>
            <w:vAlign w:val="center"/>
          </w:tcPr>
          <w:p w14:paraId="54AB1574"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0.0720</w:t>
            </w:r>
          </w:p>
        </w:tc>
        <w:tc>
          <w:tcPr>
            <w:tcW w:w="1413" w:type="dxa"/>
            <w:vAlign w:val="center"/>
          </w:tcPr>
          <w:p w14:paraId="4262F3C2" w14:textId="77777777" w:rsidR="00D86A53" w:rsidRPr="002002C2" w:rsidRDefault="00D86A53" w:rsidP="002D46A8">
            <w:pPr>
              <w:spacing w:after="0" w:line="360" w:lineRule="auto"/>
              <w:jc w:val="center"/>
              <w:rPr>
                <w:rFonts w:ascii="Arial" w:eastAsia="Times New Roman" w:hAnsi="Arial" w:cs="Arial"/>
                <w:b/>
              </w:rPr>
            </w:pPr>
            <w:r w:rsidRPr="002002C2">
              <w:rPr>
                <w:rFonts w:ascii="Arial" w:eastAsia="Times New Roman" w:hAnsi="Arial" w:cs="Arial"/>
                <w:b/>
              </w:rPr>
              <w:t>0.7662</w:t>
            </w:r>
          </w:p>
        </w:tc>
      </w:tr>
    </w:tbl>
    <w:p w14:paraId="2C7C1BB6" w14:textId="77777777" w:rsidR="00D86A53" w:rsidRPr="002002C2" w:rsidRDefault="00D86A53" w:rsidP="002D46A8">
      <w:pPr>
        <w:tabs>
          <w:tab w:val="left" w:pos="1463"/>
        </w:tabs>
        <w:spacing w:after="0" w:line="360" w:lineRule="auto"/>
        <w:rPr>
          <w:rFonts w:ascii="Arial" w:hAnsi="Arial" w:cs="Arial"/>
        </w:rPr>
      </w:pPr>
    </w:p>
    <w:p w14:paraId="303FE225" w14:textId="77777777" w:rsidR="00D86A53" w:rsidRPr="002002C2" w:rsidRDefault="00D86A53" w:rsidP="002D46A8">
      <w:pPr>
        <w:tabs>
          <w:tab w:val="left" w:pos="1463"/>
        </w:tabs>
        <w:spacing w:after="0" w:line="360" w:lineRule="auto"/>
        <w:rPr>
          <w:rFonts w:ascii="Arial" w:hAnsi="Arial" w:cs="Arial"/>
        </w:rPr>
        <w:sectPr w:rsidR="00D86A53" w:rsidRPr="002002C2" w:rsidSect="00D86A53">
          <w:pgSz w:w="15840" w:h="12240" w:orient="landscape"/>
          <w:pgMar w:top="1440" w:right="1440" w:bottom="1440" w:left="1440" w:header="720" w:footer="720" w:gutter="0"/>
          <w:cols w:space="720"/>
          <w:docGrid w:linePitch="360"/>
        </w:sectPr>
      </w:pPr>
    </w:p>
    <w:p w14:paraId="1DD374CB" w14:textId="77777777" w:rsidR="002755BB" w:rsidRPr="002002C2" w:rsidRDefault="00552E3B" w:rsidP="002D46A8">
      <w:pPr>
        <w:spacing w:after="0" w:line="360" w:lineRule="auto"/>
        <w:rPr>
          <w:rFonts w:ascii="Arial" w:hAnsi="Arial" w:cs="Arial"/>
          <w:b/>
        </w:rPr>
      </w:pPr>
      <w:r>
        <w:rPr>
          <w:rFonts w:ascii="Arial" w:hAnsi="Arial" w:cs="Arial"/>
          <w:b/>
        </w:rPr>
        <w:lastRenderedPageBreak/>
        <w:t xml:space="preserve">4. </w:t>
      </w:r>
      <w:r w:rsidRPr="002002C2">
        <w:rPr>
          <w:rFonts w:ascii="Arial" w:hAnsi="Arial" w:cs="Arial"/>
          <w:b/>
        </w:rPr>
        <w:t>DISCUSSION</w:t>
      </w:r>
      <w:r w:rsidR="002755BB" w:rsidRPr="002002C2">
        <w:rPr>
          <w:rFonts w:ascii="Arial" w:hAnsi="Arial" w:cs="Arial"/>
          <w:b/>
        </w:rPr>
        <w:t>:</w:t>
      </w:r>
    </w:p>
    <w:p w14:paraId="543450EF" w14:textId="77777777" w:rsidR="00BF4BCC" w:rsidRPr="002002C2" w:rsidRDefault="00BF4BCC" w:rsidP="00143CE8">
      <w:pPr>
        <w:spacing w:after="0" w:line="360" w:lineRule="auto"/>
        <w:ind w:firstLine="720"/>
        <w:jc w:val="both"/>
        <w:rPr>
          <w:rFonts w:ascii="Arial" w:hAnsi="Arial" w:cs="Arial"/>
        </w:rPr>
      </w:pPr>
      <w:r w:rsidRPr="002002C2">
        <w:rPr>
          <w:rFonts w:ascii="Arial" w:hAnsi="Arial" w:cs="Arial"/>
        </w:rPr>
        <w:t xml:space="preserve">Mulberry is one of the major </w:t>
      </w:r>
      <w:proofErr w:type="gramStart"/>
      <w:r w:rsidRPr="002002C2">
        <w:rPr>
          <w:rFonts w:ascii="Arial" w:hAnsi="Arial" w:cs="Arial"/>
        </w:rPr>
        <w:t>crop</w:t>
      </w:r>
      <w:proofErr w:type="gramEnd"/>
      <w:r w:rsidRPr="002002C2">
        <w:rPr>
          <w:rFonts w:ascii="Arial" w:hAnsi="Arial" w:cs="Arial"/>
        </w:rPr>
        <w:t xml:space="preserve"> contributes in silk industry. The quality of the crop mainly influences the quality and quantity of cocoon produced that leads to quality silk production. </w:t>
      </w:r>
      <w:r w:rsidR="00143CE8" w:rsidRPr="002002C2">
        <w:rPr>
          <w:rFonts w:ascii="Arial" w:hAnsi="Arial" w:cs="Arial"/>
        </w:rPr>
        <w:t xml:space="preserve">Thus, so many varieties are developed in mulberry in various Morus species. The potential of varieties would be analyzed. </w:t>
      </w:r>
      <w:r w:rsidR="007555BB" w:rsidRPr="002002C2">
        <w:rPr>
          <w:rFonts w:ascii="Arial" w:hAnsi="Arial" w:cs="Arial"/>
        </w:rPr>
        <w:tab/>
      </w:r>
    </w:p>
    <w:p w14:paraId="7611BBB6" w14:textId="77777777" w:rsidR="007555BB" w:rsidRPr="002002C2" w:rsidRDefault="007555BB" w:rsidP="00143CE8">
      <w:pPr>
        <w:spacing w:after="0" w:line="360" w:lineRule="auto"/>
        <w:ind w:firstLine="720"/>
        <w:jc w:val="both"/>
        <w:rPr>
          <w:rFonts w:ascii="Arial" w:hAnsi="Arial" w:cs="Arial"/>
        </w:rPr>
      </w:pPr>
      <w:r w:rsidRPr="002002C2">
        <w:rPr>
          <w:rFonts w:ascii="Arial" w:hAnsi="Arial" w:cs="Arial"/>
        </w:rPr>
        <w:t xml:space="preserve">Six mulberry </w:t>
      </w:r>
      <w:r w:rsidR="00143CE8" w:rsidRPr="002002C2">
        <w:rPr>
          <w:rFonts w:ascii="Arial" w:hAnsi="Arial" w:cs="Arial"/>
        </w:rPr>
        <w:t xml:space="preserve">varieties </w:t>
      </w:r>
      <w:r w:rsidRPr="002002C2">
        <w:rPr>
          <w:rFonts w:ascii="Arial" w:hAnsi="Arial" w:cs="Arial"/>
          <w:i/>
        </w:rPr>
        <w:t>viz</w:t>
      </w:r>
      <w:r w:rsidRPr="002002C2">
        <w:rPr>
          <w:rFonts w:ascii="Arial" w:hAnsi="Arial" w:cs="Arial"/>
        </w:rPr>
        <w:t xml:space="preserve">., V1, G4, S36, MR2, C2038 and </w:t>
      </w:r>
      <w:r w:rsidR="00143CE8" w:rsidRPr="002002C2">
        <w:rPr>
          <w:rFonts w:ascii="Arial" w:hAnsi="Arial" w:cs="Arial"/>
        </w:rPr>
        <w:t xml:space="preserve">one genotype </w:t>
      </w:r>
      <w:r w:rsidRPr="002002C2">
        <w:rPr>
          <w:rFonts w:ascii="Arial" w:hAnsi="Arial" w:cs="Arial"/>
          <w:i/>
        </w:rPr>
        <w:t>Morus indica</w:t>
      </w:r>
      <w:r w:rsidR="006B4B81" w:rsidRPr="002002C2">
        <w:rPr>
          <w:rFonts w:ascii="Arial" w:hAnsi="Arial" w:cs="Arial"/>
        </w:rPr>
        <w:t xml:space="preserve"> were used for the rearing</w:t>
      </w:r>
      <w:r w:rsidRPr="002002C2">
        <w:rPr>
          <w:rFonts w:ascii="Arial" w:hAnsi="Arial" w:cs="Arial"/>
        </w:rPr>
        <w:t xml:space="preserve"> of double hybrid </w:t>
      </w:r>
      <w:r w:rsidRPr="002002C2">
        <w:rPr>
          <w:rFonts w:ascii="Arial" w:eastAsia="Times New Roman" w:hAnsi="Arial" w:cs="Arial"/>
        </w:rPr>
        <w:t>(CSR6 X CSR 26) X (CSR 2X CSR 27)</w:t>
      </w:r>
      <w:r w:rsidR="006B4B81" w:rsidRPr="002002C2">
        <w:rPr>
          <w:rFonts w:ascii="Arial" w:eastAsia="Times New Roman" w:hAnsi="Arial" w:cs="Arial"/>
        </w:rPr>
        <w:t xml:space="preserve"> in two different seasons</w:t>
      </w:r>
      <w:r w:rsidR="00143CE8" w:rsidRPr="002002C2">
        <w:rPr>
          <w:rFonts w:ascii="Arial" w:eastAsia="Times New Roman" w:hAnsi="Arial" w:cs="Arial"/>
        </w:rPr>
        <w:t xml:space="preserve"> in order to analyze their effect in silkworm growth</w:t>
      </w:r>
      <w:r w:rsidRPr="002002C2">
        <w:rPr>
          <w:rFonts w:ascii="Arial" w:eastAsia="Times New Roman" w:hAnsi="Arial" w:cs="Arial"/>
        </w:rPr>
        <w:t xml:space="preserve">. Fifth instar larvae fed with V-1 variety recorded maximum larval weight followed by G4 and </w:t>
      </w:r>
      <w:r w:rsidRPr="002002C2">
        <w:rPr>
          <w:rFonts w:ascii="Arial" w:hAnsi="Arial" w:cs="Arial"/>
          <w:i/>
        </w:rPr>
        <w:t xml:space="preserve">Morus </w:t>
      </w:r>
      <w:r w:rsidR="00982889" w:rsidRPr="002002C2">
        <w:rPr>
          <w:rFonts w:ascii="Arial" w:hAnsi="Arial" w:cs="Arial"/>
          <w:i/>
        </w:rPr>
        <w:t>indica</w:t>
      </w:r>
      <w:r w:rsidR="00982889" w:rsidRPr="002002C2">
        <w:rPr>
          <w:rFonts w:ascii="Arial" w:hAnsi="Arial" w:cs="Arial"/>
        </w:rPr>
        <w:t xml:space="preserve"> and minimum</w:t>
      </w:r>
      <w:r w:rsidR="0025086B" w:rsidRPr="002002C2">
        <w:rPr>
          <w:rFonts w:ascii="Arial" w:hAnsi="Arial" w:cs="Arial"/>
        </w:rPr>
        <w:t xml:space="preserve"> </w:t>
      </w:r>
      <w:r w:rsidRPr="002002C2">
        <w:rPr>
          <w:rFonts w:ascii="Arial" w:hAnsi="Arial" w:cs="Arial"/>
        </w:rPr>
        <w:t>larval weight</w:t>
      </w:r>
      <w:r w:rsidR="0025086B" w:rsidRPr="002002C2">
        <w:rPr>
          <w:rFonts w:ascii="Arial" w:hAnsi="Arial" w:cs="Arial"/>
        </w:rPr>
        <w:t xml:space="preserve"> was r</w:t>
      </w:r>
      <w:r w:rsidR="006D22B2" w:rsidRPr="002002C2">
        <w:rPr>
          <w:rFonts w:ascii="Arial" w:hAnsi="Arial" w:cs="Arial"/>
        </w:rPr>
        <w:t xml:space="preserve">ecorded in the rearing </w:t>
      </w:r>
      <w:r w:rsidR="00C23CCB" w:rsidRPr="002002C2">
        <w:rPr>
          <w:rFonts w:ascii="Arial" w:hAnsi="Arial" w:cs="Arial"/>
        </w:rPr>
        <w:t>with</w:t>
      </w:r>
      <w:r w:rsidR="006D22B2" w:rsidRPr="002002C2">
        <w:rPr>
          <w:rFonts w:ascii="Arial" w:hAnsi="Arial" w:cs="Arial"/>
        </w:rPr>
        <w:t xml:space="preserve"> S</w:t>
      </w:r>
      <w:r w:rsidR="0025086B" w:rsidRPr="002002C2">
        <w:rPr>
          <w:rFonts w:ascii="Arial" w:hAnsi="Arial" w:cs="Arial"/>
        </w:rPr>
        <w:t>36.</w:t>
      </w:r>
      <w:r w:rsidRPr="002002C2">
        <w:rPr>
          <w:rFonts w:ascii="Arial" w:hAnsi="Arial" w:cs="Arial"/>
        </w:rPr>
        <w:t xml:space="preserve"> The variation in larval weight may be due to the difference in nutritional composition of the leaf. The results are </w:t>
      </w:r>
      <w:r w:rsidR="00143CE8" w:rsidRPr="002002C2">
        <w:rPr>
          <w:rFonts w:ascii="Arial" w:hAnsi="Arial" w:cs="Arial"/>
        </w:rPr>
        <w:t xml:space="preserve">in </w:t>
      </w:r>
      <w:r w:rsidRPr="002002C2">
        <w:rPr>
          <w:rFonts w:ascii="Arial" w:hAnsi="Arial" w:cs="Arial"/>
        </w:rPr>
        <w:t xml:space="preserve">comparable with the findings of Tayade </w:t>
      </w:r>
      <w:r w:rsidRPr="008C64CD">
        <w:rPr>
          <w:rFonts w:ascii="Arial" w:hAnsi="Arial" w:cs="Arial"/>
          <w:i/>
        </w:rPr>
        <w:t>et al.,</w:t>
      </w:r>
      <w:r w:rsidRPr="002002C2">
        <w:rPr>
          <w:rFonts w:ascii="Arial" w:hAnsi="Arial" w:cs="Arial"/>
        </w:rPr>
        <w:t xml:space="preserve"> (1988), also observed significant differences in weight of larvae when the silkworm larvae were fed on mulberry varieties viz., Kanva-2, Kosen, LM-1, LM-2, Mysore local, S30, S36, S41 and S</w:t>
      </w:r>
      <w:proofErr w:type="gramStart"/>
      <w:r w:rsidRPr="002002C2">
        <w:rPr>
          <w:rFonts w:ascii="Arial" w:hAnsi="Arial" w:cs="Arial"/>
        </w:rPr>
        <w:t>54.</w:t>
      </w:r>
      <w:r w:rsidRPr="002002C2">
        <w:rPr>
          <w:rFonts w:ascii="Arial" w:hAnsi="Arial" w:cs="Arial"/>
          <w:color w:val="FF0000"/>
        </w:rPr>
        <w:t>.</w:t>
      </w:r>
      <w:proofErr w:type="gramEnd"/>
      <w:r w:rsidR="00B2129C" w:rsidRPr="002002C2">
        <w:rPr>
          <w:rFonts w:ascii="Arial" w:hAnsi="Arial" w:cs="Arial"/>
        </w:rPr>
        <w:t xml:space="preserve"> Kamate </w:t>
      </w:r>
      <w:r w:rsidR="00B2129C" w:rsidRPr="008C64CD">
        <w:rPr>
          <w:rFonts w:ascii="Arial" w:hAnsi="Arial" w:cs="Arial"/>
          <w:i/>
        </w:rPr>
        <w:t>et al.,</w:t>
      </w:r>
      <w:r w:rsidR="00B2129C" w:rsidRPr="002002C2">
        <w:rPr>
          <w:rFonts w:ascii="Arial" w:hAnsi="Arial" w:cs="Arial"/>
        </w:rPr>
        <w:t xml:space="preserve"> 2010 made a study to </w:t>
      </w:r>
      <w:proofErr w:type="spellStart"/>
      <w:r w:rsidR="00B2129C" w:rsidRPr="002002C2">
        <w:rPr>
          <w:rFonts w:ascii="Arial" w:hAnsi="Arial" w:cs="Arial"/>
        </w:rPr>
        <w:t>analyse</w:t>
      </w:r>
      <w:proofErr w:type="spellEnd"/>
      <w:r w:rsidR="00B2129C" w:rsidRPr="002002C2">
        <w:rPr>
          <w:rFonts w:ascii="Arial" w:hAnsi="Arial" w:cs="Arial"/>
        </w:rPr>
        <w:t xml:space="preserve"> the effect of different mulberry varieties on the performance of </w:t>
      </w:r>
      <w:r w:rsidR="00B2129C" w:rsidRPr="002002C2">
        <w:rPr>
          <w:rFonts w:ascii="Arial" w:hAnsi="Arial" w:cs="Arial"/>
          <w:i/>
        </w:rPr>
        <w:t>Bombyx mori</w:t>
      </w:r>
      <w:r w:rsidR="00B2129C" w:rsidRPr="002002C2">
        <w:rPr>
          <w:rFonts w:ascii="Arial" w:hAnsi="Arial" w:cs="Arial"/>
        </w:rPr>
        <w:t xml:space="preserve"> L. in Maharashtra. The varieties viz., V1, Kanva-2, Ber-1, T-6, T-7, Ber-779, P-16, </w:t>
      </w:r>
      <w:proofErr w:type="spellStart"/>
      <w:r w:rsidR="00B2129C" w:rsidRPr="002002C2">
        <w:rPr>
          <w:rFonts w:ascii="Arial" w:hAnsi="Arial" w:cs="Arial"/>
        </w:rPr>
        <w:t>Mizosava</w:t>
      </w:r>
      <w:proofErr w:type="spellEnd"/>
      <w:r w:rsidR="00B2129C" w:rsidRPr="002002C2">
        <w:rPr>
          <w:rFonts w:ascii="Arial" w:hAnsi="Arial" w:cs="Arial"/>
        </w:rPr>
        <w:t xml:space="preserve">, A-1 and LMP were used to estimate the rearing performance of silkworm hybrid CSR2 x CSR4. Among the varieties taken to research study, V1 showed better performance in larval period (23.06 </w:t>
      </w:r>
      <w:proofErr w:type="spellStart"/>
      <w:r w:rsidR="00B2129C" w:rsidRPr="002002C2">
        <w:rPr>
          <w:rFonts w:ascii="Arial" w:hAnsi="Arial" w:cs="Arial"/>
        </w:rPr>
        <w:t>hrs</w:t>
      </w:r>
      <w:proofErr w:type="spellEnd"/>
      <w:r w:rsidR="00B2129C" w:rsidRPr="002002C2">
        <w:rPr>
          <w:rFonts w:ascii="Arial" w:hAnsi="Arial" w:cs="Arial"/>
        </w:rPr>
        <w:t>), cocoon yield/ 10,000 larvae (18.96 kg), disease percentage (3.60%) and filament length (970 m).</w:t>
      </w:r>
    </w:p>
    <w:p w14:paraId="215B1B9F" w14:textId="77777777" w:rsidR="007555BB" w:rsidRPr="002002C2" w:rsidRDefault="007555BB" w:rsidP="00C80ADF">
      <w:pPr>
        <w:spacing w:after="0" w:line="360" w:lineRule="auto"/>
        <w:jc w:val="both"/>
        <w:rPr>
          <w:rFonts w:ascii="Arial" w:hAnsi="Arial" w:cs="Arial"/>
        </w:rPr>
      </w:pPr>
      <w:r w:rsidRPr="002002C2">
        <w:rPr>
          <w:rFonts w:ascii="Arial" w:hAnsi="Arial" w:cs="Arial"/>
        </w:rPr>
        <w:tab/>
      </w:r>
      <w:r w:rsidR="00C23CCB" w:rsidRPr="002002C2">
        <w:rPr>
          <w:rFonts w:ascii="Arial" w:hAnsi="Arial" w:cs="Arial"/>
        </w:rPr>
        <w:t xml:space="preserve">Likewise, </w:t>
      </w:r>
      <w:proofErr w:type="spellStart"/>
      <w:r w:rsidR="00804355" w:rsidRPr="002002C2">
        <w:rPr>
          <w:rFonts w:ascii="Arial" w:hAnsi="Arial" w:cs="Arial"/>
        </w:rPr>
        <w:t>Sujathamma</w:t>
      </w:r>
      <w:proofErr w:type="spellEnd"/>
      <w:r w:rsidR="00804355" w:rsidRPr="002002C2">
        <w:rPr>
          <w:rFonts w:ascii="Arial" w:hAnsi="Arial" w:cs="Arial"/>
        </w:rPr>
        <w:t xml:space="preserve"> </w:t>
      </w:r>
      <w:r w:rsidR="00804355" w:rsidRPr="00F36BD5">
        <w:rPr>
          <w:rFonts w:ascii="Arial" w:hAnsi="Arial" w:cs="Arial"/>
          <w:i/>
        </w:rPr>
        <w:t>et al.</w:t>
      </w:r>
      <w:r w:rsidR="00F36BD5" w:rsidRPr="00F36BD5">
        <w:rPr>
          <w:rFonts w:ascii="Arial" w:hAnsi="Arial" w:cs="Arial"/>
          <w:i/>
        </w:rPr>
        <w:t>,</w:t>
      </w:r>
      <w:r w:rsidR="00804355" w:rsidRPr="002002C2">
        <w:rPr>
          <w:rFonts w:ascii="Arial" w:hAnsi="Arial" w:cs="Arial"/>
        </w:rPr>
        <w:t xml:space="preserve"> (2001) reported that the nutritive quality of leaves Tr-16 and MR-2 varieties were found superior, as larvae fed on these two varieties have shown higher values of larval weight. </w:t>
      </w:r>
      <w:r w:rsidR="00C23CCB" w:rsidRPr="002002C2">
        <w:rPr>
          <w:rFonts w:ascii="Arial" w:hAnsi="Arial" w:cs="Arial"/>
        </w:rPr>
        <w:t xml:space="preserve">Similar research also carried out by </w:t>
      </w:r>
      <w:r w:rsidR="00804355" w:rsidRPr="002002C2">
        <w:rPr>
          <w:rFonts w:ascii="Arial" w:hAnsi="Arial" w:cs="Arial"/>
        </w:rPr>
        <w:t>Patil et al., 2001</w:t>
      </w:r>
      <w:r w:rsidR="00C23CCB" w:rsidRPr="002002C2">
        <w:rPr>
          <w:rFonts w:ascii="Arial" w:hAnsi="Arial" w:cs="Arial"/>
        </w:rPr>
        <w:t>,</w:t>
      </w:r>
      <w:r w:rsidR="00804355" w:rsidRPr="002002C2">
        <w:rPr>
          <w:rFonts w:ascii="Arial" w:hAnsi="Arial" w:cs="Arial"/>
        </w:rPr>
        <w:t xml:space="preserve"> reported that higher levels of leaf water content, total soluble sugars, soluble proteins, total chlorophyll and leaf water retention</w:t>
      </w:r>
      <w:r w:rsidR="00C23CCB" w:rsidRPr="002002C2">
        <w:rPr>
          <w:rFonts w:ascii="Arial" w:hAnsi="Arial" w:cs="Arial"/>
        </w:rPr>
        <w:t xml:space="preserve"> capacity</w:t>
      </w:r>
      <w:r w:rsidR="00804355" w:rsidRPr="002002C2">
        <w:rPr>
          <w:rFonts w:ascii="Arial" w:hAnsi="Arial" w:cs="Arial"/>
        </w:rPr>
        <w:t xml:space="preserve"> increased larval weight.</w:t>
      </w:r>
    </w:p>
    <w:p w14:paraId="3F3F68D2" w14:textId="77777777" w:rsidR="00D5143B" w:rsidRPr="002002C2" w:rsidRDefault="00D5143B" w:rsidP="00D5143B">
      <w:pPr>
        <w:spacing w:after="0" w:line="360" w:lineRule="auto"/>
        <w:ind w:firstLine="720"/>
        <w:jc w:val="both"/>
        <w:rPr>
          <w:rFonts w:ascii="Arial" w:hAnsi="Arial" w:cs="Arial"/>
        </w:rPr>
      </w:pPr>
      <w:r w:rsidRPr="002002C2">
        <w:rPr>
          <w:rFonts w:ascii="Arial" w:hAnsi="Arial" w:cs="Arial"/>
        </w:rPr>
        <w:t xml:space="preserve">On the present study, the highest single cocoon weight (I season and II season) was observed in V1 and followed by G4. The minimum single cocoon weight was observed in S36. These results are in parallel to the findings of </w:t>
      </w:r>
      <w:proofErr w:type="spellStart"/>
      <w:r w:rsidRPr="002002C2">
        <w:rPr>
          <w:rFonts w:ascii="Arial" w:hAnsi="Arial" w:cs="Arial"/>
        </w:rPr>
        <w:t>Sujathamma</w:t>
      </w:r>
      <w:proofErr w:type="spellEnd"/>
      <w:r w:rsidRPr="002002C2">
        <w:rPr>
          <w:rFonts w:ascii="Arial" w:hAnsi="Arial" w:cs="Arial"/>
        </w:rPr>
        <w:t xml:space="preserve"> </w:t>
      </w:r>
      <w:r w:rsidRPr="00F36BD5">
        <w:rPr>
          <w:rFonts w:ascii="Arial" w:hAnsi="Arial" w:cs="Arial"/>
          <w:i/>
        </w:rPr>
        <w:t>et al.</w:t>
      </w:r>
      <w:r w:rsidR="00F36BD5" w:rsidRPr="00F36BD5">
        <w:rPr>
          <w:rFonts w:ascii="Arial" w:hAnsi="Arial" w:cs="Arial"/>
          <w:i/>
        </w:rPr>
        <w:t>,</w:t>
      </w:r>
      <w:r w:rsidRPr="002002C2">
        <w:rPr>
          <w:rFonts w:ascii="Arial" w:hAnsi="Arial" w:cs="Arial"/>
        </w:rPr>
        <w:t xml:space="preserve"> 2001 who evaluated the feed quality of 25 mulberry varieties utilizing two popular silkworm races viz., the crossbreed PMxCSR2 and PMxNB4D2. Significant differences were observed for cocoon weight when the larvae were fed on different mulberry varieties. Growth and development of silkworm (</w:t>
      </w:r>
      <w:r w:rsidRPr="002002C2">
        <w:rPr>
          <w:rFonts w:ascii="Arial" w:hAnsi="Arial" w:cs="Arial"/>
          <w:i/>
        </w:rPr>
        <w:t>Bombyx mori</w:t>
      </w:r>
      <w:r w:rsidRPr="002002C2">
        <w:rPr>
          <w:rFonts w:ascii="Arial" w:hAnsi="Arial" w:cs="Arial"/>
        </w:rPr>
        <w:t xml:space="preserve"> L.) and the cocoon crop yield are influenced largely by the varietal difference and nutritional quality of mulberry (Morus spp.) leaf used as food (</w:t>
      </w:r>
      <w:proofErr w:type="spellStart"/>
      <w:r w:rsidRPr="002002C2">
        <w:rPr>
          <w:rFonts w:ascii="Arial" w:hAnsi="Arial" w:cs="Arial"/>
        </w:rPr>
        <w:t>Parpiev</w:t>
      </w:r>
      <w:proofErr w:type="spellEnd"/>
      <w:r w:rsidRPr="002002C2">
        <w:rPr>
          <w:rFonts w:ascii="Arial" w:hAnsi="Arial" w:cs="Arial"/>
        </w:rPr>
        <w:t xml:space="preserve">, 1968 and Krishnaswami </w:t>
      </w:r>
      <w:r w:rsidRPr="00F36BD5">
        <w:rPr>
          <w:rFonts w:ascii="Arial" w:hAnsi="Arial" w:cs="Arial"/>
          <w:i/>
        </w:rPr>
        <w:t>et al.,</w:t>
      </w:r>
      <w:r w:rsidRPr="002002C2">
        <w:rPr>
          <w:rFonts w:ascii="Arial" w:hAnsi="Arial" w:cs="Arial"/>
        </w:rPr>
        <w:t xml:space="preserve"> 1970). </w:t>
      </w:r>
      <w:proofErr w:type="spellStart"/>
      <w:r w:rsidRPr="002002C2">
        <w:rPr>
          <w:rFonts w:ascii="Arial" w:hAnsi="Arial" w:cs="Arial"/>
        </w:rPr>
        <w:t>Saratchandra</w:t>
      </w:r>
      <w:proofErr w:type="spellEnd"/>
      <w:r w:rsidRPr="002002C2">
        <w:rPr>
          <w:rFonts w:ascii="Arial" w:hAnsi="Arial" w:cs="Arial"/>
        </w:rPr>
        <w:t xml:space="preserve"> </w:t>
      </w:r>
      <w:r w:rsidRPr="00F36BD5">
        <w:rPr>
          <w:rFonts w:ascii="Arial" w:hAnsi="Arial" w:cs="Arial"/>
          <w:i/>
        </w:rPr>
        <w:t>et al.,</w:t>
      </w:r>
      <w:r w:rsidRPr="002002C2">
        <w:rPr>
          <w:rFonts w:ascii="Arial" w:hAnsi="Arial" w:cs="Arial"/>
        </w:rPr>
        <w:t xml:space="preserve"> 1992 also reported effect on the yield of cocoons by number and weight. </w:t>
      </w:r>
      <w:r w:rsidR="00A33FED" w:rsidRPr="002002C2">
        <w:rPr>
          <w:rFonts w:ascii="Arial" w:hAnsi="Arial" w:cs="Arial"/>
        </w:rPr>
        <w:t xml:space="preserve">Harendra </w:t>
      </w:r>
      <w:proofErr w:type="spellStart"/>
      <w:r w:rsidR="00A33FED" w:rsidRPr="002002C2">
        <w:rPr>
          <w:rFonts w:ascii="Arial" w:hAnsi="Arial" w:cs="Arial"/>
        </w:rPr>
        <w:t>kumar</w:t>
      </w:r>
      <w:proofErr w:type="spellEnd"/>
      <w:r w:rsidR="00A33FED" w:rsidRPr="002002C2">
        <w:rPr>
          <w:rFonts w:ascii="Arial" w:hAnsi="Arial" w:cs="Arial"/>
        </w:rPr>
        <w:t xml:space="preserve"> </w:t>
      </w:r>
      <w:r w:rsidR="00A33FED" w:rsidRPr="00F36BD5">
        <w:rPr>
          <w:rFonts w:ascii="Arial" w:hAnsi="Arial" w:cs="Arial"/>
          <w:i/>
        </w:rPr>
        <w:t>et al.</w:t>
      </w:r>
      <w:r w:rsidR="00F36BD5" w:rsidRPr="00F36BD5">
        <w:rPr>
          <w:rFonts w:ascii="Arial" w:hAnsi="Arial" w:cs="Arial"/>
          <w:i/>
        </w:rPr>
        <w:t>,</w:t>
      </w:r>
      <w:r w:rsidR="00A33FED" w:rsidRPr="002002C2">
        <w:rPr>
          <w:rFonts w:ascii="Arial" w:hAnsi="Arial" w:cs="Arial"/>
        </w:rPr>
        <w:t xml:space="preserve"> 2013 analyzed the effect of different mulberry varieties </w:t>
      </w:r>
      <w:r w:rsidR="00A33FED" w:rsidRPr="002002C2">
        <w:rPr>
          <w:rFonts w:ascii="Arial" w:hAnsi="Arial" w:cs="Arial"/>
        </w:rPr>
        <w:lastRenderedPageBreak/>
        <w:t>during four different seasons on the growth and economic traits of bivoltine silkworm (CSR2 x CSR4). They analyzed the parameters with the rearing of S1, S13, S146, S1635 and Tr10 varieties including four different seasons i.e. spring, summer, monsoon and autumn. And observed the maximum cocoon weight in spring season (0.895 ±0.057g) which fed by S1 variety leaves and minimum weight in S18 variety during monsoon rearing (0.855± 0.068g)</w:t>
      </w:r>
      <w:r w:rsidR="00B2129C" w:rsidRPr="002002C2">
        <w:rPr>
          <w:rFonts w:ascii="Arial" w:hAnsi="Arial" w:cs="Arial"/>
        </w:rPr>
        <w:t>.</w:t>
      </w:r>
    </w:p>
    <w:p w14:paraId="7EA513C1" w14:textId="77777777" w:rsidR="00B2129C" w:rsidRPr="002002C2" w:rsidRDefault="00363DF3" w:rsidP="00363DF3">
      <w:pPr>
        <w:spacing w:after="0" w:line="360" w:lineRule="auto"/>
        <w:ind w:firstLine="720"/>
        <w:jc w:val="both"/>
        <w:rPr>
          <w:rFonts w:ascii="Arial" w:hAnsi="Arial" w:cs="Arial"/>
        </w:rPr>
      </w:pPr>
      <w:r w:rsidRPr="002002C2">
        <w:rPr>
          <w:rFonts w:ascii="Arial" w:hAnsi="Arial" w:cs="Arial"/>
        </w:rPr>
        <w:t xml:space="preserve">While focusing cocoon parameters, shell weight and shell ratio is playing major contribution in raw silk production. </w:t>
      </w:r>
      <w:r w:rsidR="006B4B81" w:rsidRPr="002002C2">
        <w:rPr>
          <w:rFonts w:ascii="Arial" w:hAnsi="Arial" w:cs="Arial"/>
          <w:spacing w:val="6"/>
        </w:rPr>
        <w:t>Based on our research results, the maximum cocoon filament length and filament weight observed in V1 variety (1146m and 0.41g</w:t>
      </w:r>
      <w:r w:rsidR="00D5143B" w:rsidRPr="002002C2">
        <w:rPr>
          <w:rFonts w:ascii="Arial" w:hAnsi="Arial" w:cs="Arial"/>
          <w:spacing w:val="6"/>
        </w:rPr>
        <w:t xml:space="preserve">during first season and </w:t>
      </w:r>
      <w:r w:rsidR="00D5143B" w:rsidRPr="002002C2">
        <w:rPr>
          <w:rFonts w:ascii="Arial" w:eastAsia="Times New Roman" w:hAnsi="Arial" w:cs="Arial"/>
          <w:spacing w:val="4"/>
        </w:rPr>
        <w:t xml:space="preserve">0.45g and 20.62%) in second season) </w:t>
      </w:r>
      <w:r w:rsidR="006B4B81" w:rsidRPr="002002C2">
        <w:rPr>
          <w:rFonts w:ascii="Arial" w:hAnsi="Arial" w:cs="Arial"/>
          <w:spacing w:val="6"/>
        </w:rPr>
        <w:t>and the lowest cocoon filament length and filament weight was observed in S36</w:t>
      </w:r>
      <w:r w:rsidR="00D5143B" w:rsidRPr="002002C2">
        <w:rPr>
          <w:rFonts w:ascii="Arial" w:hAnsi="Arial" w:cs="Arial"/>
          <w:spacing w:val="6"/>
        </w:rPr>
        <w:t xml:space="preserve"> (949m and 0.33g</w:t>
      </w:r>
      <w:r w:rsidR="006B4B81" w:rsidRPr="002002C2">
        <w:rPr>
          <w:rFonts w:ascii="Arial" w:hAnsi="Arial" w:cs="Arial"/>
          <w:spacing w:val="6"/>
        </w:rPr>
        <w:t xml:space="preserve"> during first season</w:t>
      </w:r>
      <w:r w:rsidR="00D5143B" w:rsidRPr="002002C2">
        <w:rPr>
          <w:rFonts w:ascii="Arial" w:hAnsi="Arial" w:cs="Arial"/>
          <w:spacing w:val="6"/>
        </w:rPr>
        <w:t xml:space="preserve"> and </w:t>
      </w:r>
      <w:r w:rsidR="00D5143B" w:rsidRPr="002002C2">
        <w:rPr>
          <w:rFonts w:ascii="Arial" w:eastAsia="Times New Roman" w:hAnsi="Arial" w:cs="Arial"/>
          <w:spacing w:val="4"/>
        </w:rPr>
        <w:t>0.33g and 19.58% in second season).</w:t>
      </w:r>
      <w:r w:rsidR="006B4B81" w:rsidRPr="002002C2">
        <w:rPr>
          <w:rFonts w:ascii="Arial" w:eastAsia="Times New Roman" w:hAnsi="Arial" w:cs="Arial"/>
          <w:spacing w:val="4"/>
        </w:rPr>
        <w:t xml:space="preserve"> </w:t>
      </w:r>
      <w:r w:rsidR="001B269B" w:rsidRPr="002002C2">
        <w:rPr>
          <w:rFonts w:ascii="Arial" w:hAnsi="Arial" w:cs="Arial"/>
        </w:rPr>
        <w:t xml:space="preserve">These results are parallel with the findings of </w:t>
      </w:r>
      <w:proofErr w:type="spellStart"/>
      <w:r w:rsidR="001B269B" w:rsidRPr="002002C2">
        <w:rPr>
          <w:rFonts w:ascii="Arial" w:hAnsi="Arial" w:cs="Arial"/>
        </w:rPr>
        <w:t>Talebi</w:t>
      </w:r>
      <w:proofErr w:type="spellEnd"/>
      <w:r w:rsidR="001B269B" w:rsidRPr="002002C2">
        <w:rPr>
          <w:rFonts w:ascii="Arial" w:hAnsi="Arial" w:cs="Arial"/>
        </w:rPr>
        <w:t xml:space="preserve"> </w:t>
      </w:r>
      <w:proofErr w:type="spellStart"/>
      <w:r w:rsidR="001B269B" w:rsidRPr="002002C2">
        <w:rPr>
          <w:rFonts w:ascii="Arial" w:hAnsi="Arial" w:cs="Arial"/>
        </w:rPr>
        <w:t>Esfandarani</w:t>
      </w:r>
      <w:proofErr w:type="spellEnd"/>
      <w:r w:rsidR="001B269B" w:rsidRPr="002002C2">
        <w:rPr>
          <w:rFonts w:ascii="Arial" w:hAnsi="Arial" w:cs="Arial"/>
        </w:rPr>
        <w:t xml:space="preserve"> </w:t>
      </w:r>
      <w:r w:rsidR="001B269B" w:rsidRPr="00F36BD5">
        <w:rPr>
          <w:rFonts w:ascii="Arial" w:hAnsi="Arial" w:cs="Arial"/>
          <w:i/>
        </w:rPr>
        <w:t>et al.</w:t>
      </w:r>
      <w:r w:rsidR="00F36BD5">
        <w:rPr>
          <w:rFonts w:ascii="Arial" w:hAnsi="Arial" w:cs="Arial"/>
          <w:i/>
        </w:rPr>
        <w:t>,</w:t>
      </w:r>
      <w:r w:rsidR="001B269B" w:rsidRPr="002002C2">
        <w:rPr>
          <w:rFonts w:ascii="Arial" w:hAnsi="Arial" w:cs="Arial"/>
        </w:rPr>
        <w:t xml:space="preserve"> (2002) who reared the fourth and fifth instar larvae of silkworm (</w:t>
      </w:r>
      <w:r w:rsidR="001B269B" w:rsidRPr="002002C2">
        <w:rPr>
          <w:rFonts w:ascii="Arial" w:hAnsi="Arial" w:cs="Arial"/>
          <w:i/>
        </w:rPr>
        <w:t>Bombyx mori</w:t>
      </w:r>
      <w:r w:rsidR="001B269B" w:rsidRPr="002002C2">
        <w:rPr>
          <w:rFonts w:ascii="Arial" w:hAnsi="Arial" w:cs="Arial"/>
        </w:rPr>
        <w:t xml:space="preserve"> L.) on leaves of varied moisture content and observed there was improvement in cocoon weight, shell weight and pupal weight. </w:t>
      </w:r>
      <w:proofErr w:type="spellStart"/>
      <w:r w:rsidR="00DB2D67" w:rsidRPr="002002C2">
        <w:rPr>
          <w:rFonts w:ascii="Arial" w:hAnsi="Arial" w:cs="Arial"/>
        </w:rPr>
        <w:t>Susikaran</w:t>
      </w:r>
      <w:proofErr w:type="spellEnd"/>
      <w:r w:rsidR="00DB2D67" w:rsidRPr="002002C2">
        <w:rPr>
          <w:rFonts w:ascii="Arial" w:hAnsi="Arial" w:cs="Arial"/>
        </w:rPr>
        <w:t xml:space="preserve"> </w:t>
      </w:r>
      <w:r w:rsidR="00DB2D67" w:rsidRPr="00F36BD5">
        <w:rPr>
          <w:rFonts w:ascii="Arial" w:hAnsi="Arial" w:cs="Arial"/>
          <w:i/>
        </w:rPr>
        <w:t>et al.,</w:t>
      </w:r>
      <w:r w:rsidR="00DB2D67" w:rsidRPr="002002C2">
        <w:rPr>
          <w:rFonts w:ascii="Arial" w:hAnsi="Arial" w:cs="Arial"/>
        </w:rPr>
        <w:t xml:space="preserve"> 2025 focused to analyze the effect of </w:t>
      </w:r>
      <w:proofErr w:type="spellStart"/>
      <w:r w:rsidR="00DB2D67" w:rsidRPr="002002C2">
        <w:rPr>
          <w:rFonts w:ascii="Arial" w:hAnsi="Arial" w:cs="Arial"/>
        </w:rPr>
        <w:t>differet</w:t>
      </w:r>
      <w:proofErr w:type="spellEnd"/>
      <w:r w:rsidR="00DB2D67" w:rsidRPr="002002C2">
        <w:rPr>
          <w:rFonts w:ascii="Arial" w:hAnsi="Arial" w:cs="Arial"/>
        </w:rPr>
        <w:t xml:space="preserve"> tree spacings on silkworm growth with two mulberry varieties V1 and G4. Based on the research results, among three spacing followed 5x5 ft, 6x6 ft and 7x7 ft, 6x6 ft spaced leaves from the V1 variety showed the best performance with improved parameters such as matured larval weight (3.30g), ERR (92.51%), lowest mortality (7.25%), silk gland weight (788.56 mg), silk productivity (6.70 cg/ day), cocoon weight ( 1.80 g), shell weight (0.38 g), shell ratio (23.00%), Cocoon yield (20.56 Kg), pupal weight (1.29 g), filament length (1318.99m), filament weight (321.51 mg), denier (2.45) and </w:t>
      </w:r>
      <w:proofErr w:type="spellStart"/>
      <w:r w:rsidR="00DB2D67" w:rsidRPr="002002C2">
        <w:rPr>
          <w:rFonts w:ascii="Arial" w:hAnsi="Arial" w:cs="Arial"/>
        </w:rPr>
        <w:t>renditta</w:t>
      </w:r>
      <w:proofErr w:type="spellEnd"/>
      <w:r w:rsidR="00DB2D67" w:rsidRPr="002002C2">
        <w:rPr>
          <w:rFonts w:ascii="Arial" w:hAnsi="Arial" w:cs="Arial"/>
        </w:rPr>
        <w:t xml:space="preserve"> (6.88 kg).</w:t>
      </w:r>
      <w:r w:rsidR="00B22735" w:rsidRPr="002002C2">
        <w:rPr>
          <w:rFonts w:ascii="Arial" w:hAnsi="Arial" w:cs="Arial"/>
        </w:rPr>
        <w:t xml:space="preserve"> </w:t>
      </w:r>
    </w:p>
    <w:p w14:paraId="1DF3E0A8" w14:textId="77777777" w:rsidR="00DB2D67" w:rsidRPr="002002C2" w:rsidRDefault="00B22735" w:rsidP="00C034C3">
      <w:pPr>
        <w:pStyle w:val="ListParagraph"/>
        <w:spacing w:after="0" w:line="360" w:lineRule="auto"/>
        <w:ind w:left="0" w:firstLine="720"/>
        <w:jc w:val="both"/>
        <w:rPr>
          <w:rFonts w:ascii="Arial" w:hAnsi="Arial" w:cs="Arial"/>
        </w:rPr>
      </w:pPr>
      <w:proofErr w:type="spellStart"/>
      <w:r w:rsidRPr="002002C2">
        <w:rPr>
          <w:rFonts w:ascii="Arial" w:hAnsi="Arial" w:cs="Arial"/>
        </w:rPr>
        <w:t>Choskit</w:t>
      </w:r>
      <w:proofErr w:type="spellEnd"/>
      <w:r w:rsidRPr="002002C2">
        <w:rPr>
          <w:rFonts w:ascii="Arial" w:hAnsi="Arial" w:cs="Arial"/>
        </w:rPr>
        <w:t xml:space="preserve"> </w:t>
      </w:r>
      <w:r w:rsidRPr="00064649">
        <w:rPr>
          <w:rFonts w:ascii="Arial" w:hAnsi="Arial" w:cs="Arial"/>
          <w:i/>
        </w:rPr>
        <w:t>et al.,</w:t>
      </w:r>
      <w:r w:rsidRPr="002002C2">
        <w:rPr>
          <w:rFonts w:ascii="Arial" w:hAnsi="Arial" w:cs="Arial"/>
        </w:rPr>
        <w:t xml:space="preserve"> 2019 studied about the performance of double hybrid (FC1xFC2) during spring season for the response of different elite mulberry varieties </w:t>
      </w:r>
      <w:proofErr w:type="gramStart"/>
      <w:r w:rsidRPr="002002C2">
        <w:rPr>
          <w:rFonts w:ascii="Arial" w:hAnsi="Arial" w:cs="Arial"/>
          <w:i/>
        </w:rPr>
        <w:t>viz.,</w:t>
      </w:r>
      <w:r w:rsidRPr="002002C2">
        <w:rPr>
          <w:rFonts w:ascii="Arial" w:hAnsi="Arial" w:cs="Arial"/>
        </w:rPr>
        <w:t>C</w:t>
      </w:r>
      <w:proofErr w:type="gramEnd"/>
      <w:r w:rsidRPr="002002C2">
        <w:rPr>
          <w:rFonts w:ascii="Arial" w:hAnsi="Arial" w:cs="Arial"/>
        </w:rPr>
        <w:t xml:space="preserve">-2038, S-146, Vishala, G4 and S-1635 with </w:t>
      </w:r>
      <w:proofErr w:type="spellStart"/>
      <w:r w:rsidRPr="002002C2">
        <w:rPr>
          <w:rFonts w:ascii="Arial" w:hAnsi="Arial" w:cs="Arial"/>
        </w:rPr>
        <w:t>chawki</w:t>
      </w:r>
      <w:proofErr w:type="spellEnd"/>
      <w:r w:rsidRPr="002002C2">
        <w:rPr>
          <w:rFonts w:ascii="Arial" w:hAnsi="Arial" w:cs="Arial"/>
        </w:rPr>
        <w:t xml:space="preserve"> and late age rearing. They observed the economic parameters </w:t>
      </w:r>
      <w:r w:rsidRPr="002002C2">
        <w:rPr>
          <w:rFonts w:ascii="Arial" w:hAnsi="Arial" w:cs="Arial"/>
          <w:i/>
        </w:rPr>
        <w:t xml:space="preserve">viz., </w:t>
      </w:r>
      <w:r w:rsidRPr="002002C2">
        <w:rPr>
          <w:rFonts w:ascii="Arial" w:hAnsi="Arial" w:cs="Arial"/>
        </w:rPr>
        <w:t xml:space="preserve">larval weight, cocoon weight, shell weight, shell ratio, silk filament length and denier. And recorded larval weight (maximum 54.89g/ 10 larvae in </w:t>
      </w:r>
      <w:proofErr w:type="spellStart"/>
      <w:r w:rsidRPr="002002C2">
        <w:rPr>
          <w:rFonts w:ascii="Arial" w:hAnsi="Arial" w:cs="Arial"/>
        </w:rPr>
        <w:t>vishala</w:t>
      </w:r>
      <w:proofErr w:type="spellEnd"/>
      <w:r w:rsidRPr="002002C2">
        <w:rPr>
          <w:rFonts w:ascii="Arial" w:hAnsi="Arial" w:cs="Arial"/>
        </w:rPr>
        <w:t xml:space="preserve"> variety and minimum weight of 51.10g/ 10 larvae in S1635</w:t>
      </w:r>
      <w:r w:rsidR="00E871BC" w:rsidRPr="002002C2">
        <w:rPr>
          <w:rFonts w:ascii="Arial" w:hAnsi="Arial" w:cs="Arial"/>
        </w:rPr>
        <w:t>)</w:t>
      </w:r>
      <w:r w:rsidRPr="002002C2">
        <w:rPr>
          <w:rFonts w:ascii="Arial" w:hAnsi="Arial" w:cs="Arial"/>
        </w:rPr>
        <w:t xml:space="preserve">, Effective rate of rearing (ERR) by number (greater in S1635 rearing as 9288.99 and lower in G4 rearing as 6689.00), single cocoon weight (maximum of 2.00g (S-146 rearing ) and minimum of 1.83g  (G4 rearing)), single shell weight (higher weight of 0.40g in </w:t>
      </w:r>
      <w:proofErr w:type="spellStart"/>
      <w:r w:rsidRPr="002002C2">
        <w:rPr>
          <w:rFonts w:ascii="Arial" w:hAnsi="Arial" w:cs="Arial"/>
        </w:rPr>
        <w:t>vishala</w:t>
      </w:r>
      <w:proofErr w:type="spellEnd"/>
      <w:r w:rsidRPr="002002C2">
        <w:rPr>
          <w:rFonts w:ascii="Arial" w:hAnsi="Arial" w:cs="Arial"/>
        </w:rPr>
        <w:t xml:space="preserve"> rearing &amp; S-146 rearing and lower weight of 0.36g in G4 rearing), shell ratio % (maximum- 20.72 (C-2038) and minimum- 19.92 (G4)), defective cocoon percentage (ranged between 4.33%  (S146) and 7.67 % (G4)), denier (higher of 3.02 in </w:t>
      </w:r>
      <w:proofErr w:type="spellStart"/>
      <w:r w:rsidRPr="002002C2">
        <w:rPr>
          <w:rFonts w:ascii="Arial" w:hAnsi="Arial" w:cs="Arial"/>
        </w:rPr>
        <w:t>vishala</w:t>
      </w:r>
      <w:proofErr w:type="spellEnd"/>
      <w:r w:rsidRPr="002002C2">
        <w:rPr>
          <w:rFonts w:ascii="Arial" w:hAnsi="Arial" w:cs="Arial"/>
        </w:rPr>
        <w:t xml:space="preserve"> and lower of 2.72 in C2038), raw silk percentage (maximum- 39.48 in </w:t>
      </w:r>
      <w:proofErr w:type="spellStart"/>
      <w:r w:rsidRPr="002002C2">
        <w:rPr>
          <w:rFonts w:ascii="Arial" w:hAnsi="Arial" w:cs="Arial"/>
        </w:rPr>
        <w:t>vishala</w:t>
      </w:r>
      <w:proofErr w:type="spellEnd"/>
      <w:r w:rsidRPr="002002C2">
        <w:rPr>
          <w:rFonts w:ascii="Arial" w:hAnsi="Arial" w:cs="Arial"/>
        </w:rPr>
        <w:t xml:space="preserve"> rearing and minimum- 31.91 in S1635 rearing) and </w:t>
      </w:r>
      <w:proofErr w:type="spellStart"/>
      <w:r w:rsidRPr="002002C2">
        <w:rPr>
          <w:rFonts w:ascii="Arial" w:hAnsi="Arial" w:cs="Arial"/>
        </w:rPr>
        <w:t>renditta</w:t>
      </w:r>
      <w:proofErr w:type="spellEnd"/>
      <w:r w:rsidRPr="002002C2">
        <w:rPr>
          <w:rFonts w:ascii="Arial" w:hAnsi="Arial" w:cs="Arial"/>
        </w:rPr>
        <w:t xml:space="preserve"> (ranged between 2.56 (</w:t>
      </w:r>
      <w:proofErr w:type="spellStart"/>
      <w:r w:rsidRPr="002002C2">
        <w:rPr>
          <w:rFonts w:ascii="Arial" w:hAnsi="Arial" w:cs="Arial"/>
        </w:rPr>
        <w:t>vishala</w:t>
      </w:r>
      <w:proofErr w:type="spellEnd"/>
      <w:r w:rsidRPr="002002C2">
        <w:rPr>
          <w:rFonts w:ascii="Arial" w:hAnsi="Arial" w:cs="Arial"/>
        </w:rPr>
        <w:t>) and 3.17 (S1635)).</w:t>
      </w:r>
      <w:r w:rsidR="006C222E" w:rsidRPr="002002C2">
        <w:rPr>
          <w:rFonts w:ascii="Arial" w:hAnsi="Arial" w:cs="Arial"/>
        </w:rPr>
        <w:t xml:space="preserve"> Whereas, in this current </w:t>
      </w:r>
      <w:r w:rsidR="006C222E" w:rsidRPr="002002C2">
        <w:rPr>
          <w:rFonts w:ascii="Arial" w:hAnsi="Arial" w:cs="Arial"/>
        </w:rPr>
        <w:lastRenderedPageBreak/>
        <w:t>research</w:t>
      </w:r>
      <w:r w:rsidR="006C222E" w:rsidRPr="002002C2">
        <w:rPr>
          <w:rFonts w:ascii="Arial" w:hAnsi="Arial" w:cs="Arial"/>
          <w:spacing w:val="6"/>
        </w:rPr>
        <w:t xml:space="preserve"> the maximum cocoon filament length and filament weight observed in V1 variety (1146m and 0.41g during first season</w:t>
      </w:r>
      <w:r w:rsidR="00B114D1" w:rsidRPr="002002C2">
        <w:rPr>
          <w:rFonts w:ascii="Arial" w:hAnsi="Arial" w:cs="Arial"/>
          <w:spacing w:val="6"/>
        </w:rPr>
        <w:t xml:space="preserve"> &amp; 1145m and 0.41g in second season</w:t>
      </w:r>
      <w:r w:rsidR="006C222E" w:rsidRPr="002002C2">
        <w:rPr>
          <w:rFonts w:ascii="Arial" w:hAnsi="Arial" w:cs="Arial"/>
          <w:spacing w:val="6"/>
        </w:rPr>
        <w:t>) and the lowest cocoon filament length and filament weight was observed in S36 (949m and 0.33g</w:t>
      </w:r>
      <w:r w:rsidR="00AE57B7" w:rsidRPr="002002C2">
        <w:rPr>
          <w:rFonts w:ascii="Arial" w:hAnsi="Arial" w:cs="Arial"/>
          <w:spacing w:val="6"/>
        </w:rPr>
        <w:t xml:space="preserve"> during first season and 946m and 0.33g in second season</w:t>
      </w:r>
      <w:r w:rsidR="006C222E" w:rsidRPr="002002C2">
        <w:rPr>
          <w:rFonts w:ascii="Arial" w:hAnsi="Arial" w:cs="Arial"/>
          <w:spacing w:val="6"/>
        </w:rPr>
        <w:t>)</w:t>
      </w:r>
      <w:r w:rsidR="00AE57B7" w:rsidRPr="002002C2">
        <w:rPr>
          <w:rFonts w:ascii="Arial" w:hAnsi="Arial" w:cs="Arial"/>
          <w:spacing w:val="6"/>
        </w:rPr>
        <w:t>.</w:t>
      </w:r>
      <w:r w:rsidR="00C034C3" w:rsidRPr="002002C2">
        <w:rPr>
          <w:rFonts w:ascii="Arial" w:hAnsi="Arial" w:cs="Arial"/>
          <w:spacing w:val="6"/>
        </w:rPr>
        <w:t xml:space="preserve"> </w:t>
      </w:r>
      <w:r w:rsidR="00C034C3" w:rsidRPr="002002C2">
        <w:rPr>
          <w:rFonts w:ascii="Arial" w:hAnsi="Arial" w:cs="Arial"/>
        </w:rPr>
        <w:t xml:space="preserve">Khan et al., (2007) made a study to evaluate the efficiency of different mulberry genotypes </w:t>
      </w:r>
      <w:r w:rsidR="00C034C3" w:rsidRPr="002002C2">
        <w:rPr>
          <w:rFonts w:ascii="Arial" w:hAnsi="Arial" w:cs="Arial"/>
          <w:i/>
        </w:rPr>
        <w:t>viz.,</w:t>
      </w:r>
      <w:r w:rsidR="00C034C3" w:rsidRPr="002002C2">
        <w:rPr>
          <w:rFonts w:ascii="Arial" w:hAnsi="Arial" w:cs="Arial"/>
        </w:rPr>
        <w:t xml:space="preserve"> </w:t>
      </w:r>
      <w:r w:rsidR="00C034C3" w:rsidRPr="002002C2">
        <w:rPr>
          <w:rFonts w:ascii="Arial" w:eastAsia="Times New Roman" w:hAnsi="Arial" w:cs="Arial"/>
          <w:lang w:eastAsia="en-IN"/>
        </w:rPr>
        <w:t xml:space="preserve">SKM-20, SKM-27, SKM-33, SKM-36, SKM-48, </w:t>
      </w:r>
      <w:proofErr w:type="spellStart"/>
      <w:r w:rsidR="00C034C3" w:rsidRPr="002002C2">
        <w:rPr>
          <w:rFonts w:ascii="Arial" w:eastAsia="Times New Roman" w:hAnsi="Arial" w:cs="Arial"/>
          <w:lang w:eastAsia="en-IN"/>
        </w:rPr>
        <w:t>Goshoerarai</w:t>
      </w:r>
      <w:proofErr w:type="spellEnd"/>
      <w:r w:rsidR="00C034C3" w:rsidRPr="002002C2">
        <w:rPr>
          <w:rFonts w:ascii="Arial" w:eastAsia="Times New Roman" w:hAnsi="Arial" w:cs="Arial"/>
          <w:lang w:eastAsia="en-IN"/>
        </w:rPr>
        <w:t xml:space="preserve"> and Ichinose</w:t>
      </w:r>
      <w:r w:rsidR="00C034C3" w:rsidRPr="002002C2">
        <w:rPr>
          <w:rFonts w:ascii="Arial" w:hAnsi="Arial" w:cs="Arial"/>
        </w:rPr>
        <w:t xml:space="preserve"> and reported that maximum ERR was recorded in genotype SKM-27 (91.53%).</w:t>
      </w:r>
    </w:p>
    <w:p w14:paraId="2FFE4527" w14:textId="77777777" w:rsidR="003E36A9" w:rsidRPr="002002C2" w:rsidRDefault="00C80ADF" w:rsidP="00C80ADF">
      <w:pPr>
        <w:spacing w:after="0" w:line="360" w:lineRule="auto"/>
        <w:jc w:val="both"/>
        <w:rPr>
          <w:rFonts w:ascii="Arial" w:hAnsi="Arial" w:cs="Arial"/>
        </w:rPr>
      </w:pPr>
      <w:r w:rsidRPr="002002C2">
        <w:rPr>
          <w:rFonts w:ascii="Arial" w:hAnsi="Arial" w:cs="Arial"/>
        </w:rPr>
        <w:tab/>
      </w:r>
      <w:proofErr w:type="spellStart"/>
      <w:r w:rsidR="0036420D" w:rsidRPr="002002C2">
        <w:rPr>
          <w:rFonts w:ascii="Arial" w:hAnsi="Arial" w:cs="Arial"/>
        </w:rPr>
        <w:t>Chandraju</w:t>
      </w:r>
      <w:proofErr w:type="spellEnd"/>
      <w:r w:rsidR="0036420D" w:rsidRPr="002002C2">
        <w:rPr>
          <w:rFonts w:ascii="Arial" w:hAnsi="Arial" w:cs="Arial"/>
        </w:rPr>
        <w:t xml:space="preserve"> </w:t>
      </w:r>
      <w:r w:rsidR="0036420D" w:rsidRPr="00064649">
        <w:rPr>
          <w:rFonts w:ascii="Arial" w:hAnsi="Arial" w:cs="Arial"/>
          <w:i/>
        </w:rPr>
        <w:t>et al., 2013</w:t>
      </w:r>
      <w:r w:rsidR="0036420D" w:rsidRPr="002002C2">
        <w:rPr>
          <w:rFonts w:ascii="Arial" w:hAnsi="Arial" w:cs="Arial"/>
        </w:rPr>
        <w:t xml:space="preserve"> analyzed the influence of V1 mulberry leaves irrigated with different proportions of spent wash on the overall performance of CSR19 cocoon. Obtained the results as the mulberry plants irrigated with 33% PTSW (</w:t>
      </w:r>
      <w:proofErr w:type="spellStart"/>
      <w:r w:rsidR="0036420D" w:rsidRPr="002002C2">
        <w:rPr>
          <w:rFonts w:ascii="Arial" w:hAnsi="Arial" w:cs="Arial"/>
        </w:rPr>
        <w:t>Pre treated</w:t>
      </w:r>
      <w:proofErr w:type="spellEnd"/>
      <w:r w:rsidR="0036420D" w:rsidRPr="002002C2">
        <w:rPr>
          <w:rFonts w:ascii="Arial" w:hAnsi="Arial" w:cs="Arial"/>
        </w:rPr>
        <w:t xml:space="preserve"> spent wash) are enriched with more nutrients for the potential growth of mulberry plants which resulted in potential cocoons. When comp</w:t>
      </w:r>
      <w:r w:rsidR="008138CF" w:rsidRPr="002002C2">
        <w:rPr>
          <w:rFonts w:ascii="Arial" w:hAnsi="Arial" w:cs="Arial"/>
        </w:rPr>
        <w:t xml:space="preserve">ared to 50% PTSW and raw water (Raw silk percentage- 23.62 ± 0.010 (33% PTSW) and 18.00 ± 0.019 (raw water), Filament length- 959.34 ± 0.007 (33% PTSW) and 772.00 ± 0.008 (raw water), </w:t>
      </w:r>
      <w:proofErr w:type="spellStart"/>
      <w:r w:rsidR="008138CF" w:rsidRPr="002002C2">
        <w:rPr>
          <w:rFonts w:ascii="Arial" w:hAnsi="Arial" w:cs="Arial"/>
        </w:rPr>
        <w:t>Reelability</w:t>
      </w:r>
      <w:proofErr w:type="spellEnd"/>
      <w:r w:rsidR="008138CF" w:rsidRPr="002002C2">
        <w:rPr>
          <w:rFonts w:ascii="Arial" w:hAnsi="Arial" w:cs="Arial"/>
        </w:rPr>
        <w:t>- 85.33 ± 0.010 (33% PTSW) and 81.93 ± 0.011 (raw water), Denier- 2.78 ± 0.011 (33% PTSW) and 2.61 ± 0.012 (raw water) &amp; Shell ratio- 22.59 ± 0.008 (33% PTSW) and 20.77 ± 0.013 (raw water)).</w:t>
      </w:r>
      <w:r w:rsidR="00B25532" w:rsidRPr="002002C2">
        <w:rPr>
          <w:rFonts w:ascii="Arial" w:hAnsi="Arial" w:cs="Arial"/>
        </w:rPr>
        <w:t xml:space="preserve"> </w:t>
      </w:r>
    </w:p>
    <w:p w14:paraId="48AFC4E1" w14:textId="77777777" w:rsidR="006969E4" w:rsidRPr="002002C2" w:rsidRDefault="00C80ADF" w:rsidP="00C80ADF">
      <w:pPr>
        <w:spacing w:after="0" w:line="360" w:lineRule="auto"/>
        <w:jc w:val="both"/>
        <w:rPr>
          <w:rFonts w:ascii="Arial" w:hAnsi="Arial" w:cs="Arial"/>
        </w:rPr>
      </w:pPr>
      <w:r w:rsidRPr="002002C2">
        <w:rPr>
          <w:rFonts w:ascii="Arial" w:hAnsi="Arial" w:cs="Arial"/>
        </w:rPr>
        <w:tab/>
      </w:r>
      <w:r w:rsidR="006969E4" w:rsidRPr="002002C2">
        <w:rPr>
          <w:rFonts w:ascii="Arial" w:hAnsi="Arial" w:cs="Arial"/>
        </w:rPr>
        <w:t xml:space="preserve"> V1 recorded the maximum effective rate of rearing and S36 recorded the minimum across both the seasons</w:t>
      </w:r>
      <w:r w:rsidR="001A4D69" w:rsidRPr="002002C2">
        <w:rPr>
          <w:rFonts w:ascii="Arial" w:hAnsi="Arial" w:cs="Arial"/>
        </w:rPr>
        <w:t xml:space="preserve"> (Plate 1)</w:t>
      </w:r>
      <w:r w:rsidR="006969E4" w:rsidRPr="002002C2">
        <w:rPr>
          <w:rFonts w:ascii="Arial" w:hAnsi="Arial" w:cs="Arial"/>
        </w:rPr>
        <w:t xml:space="preserve">. Maximum ERR was recorded in I season compared to II season. This variation may be due to varied nutritional composition of different varieties and variation in temperature with respect to seasons. These results are in conformity with Patil </w:t>
      </w:r>
      <w:r w:rsidR="006969E4" w:rsidRPr="00064649">
        <w:rPr>
          <w:rFonts w:ascii="Arial" w:hAnsi="Arial" w:cs="Arial"/>
          <w:i/>
        </w:rPr>
        <w:t>et al.,</w:t>
      </w:r>
      <w:r w:rsidR="006969E4" w:rsidRPr="002002C2">
        <w:rPr>
          <w:rFonts w:ascii="Arial" w:hAnsi="Arial" w:cs="Arial"/>
        </w:rPr>
        <w:t xml:space="preserve"> (2001) reported that higher levels of biochemical composition in leaves of genotypes resulted increase in the ERR.</w:t>
      </w:r>
    </w:p>
    <w:p w14:paraId="1A20D22B" w14:textId="77777777" w:rsidR="00610A4A" w:rsidRPr="002002C2" w:rsidRDefault="006969E4" w:rsidP="00C80ADF">
      <w:pPr>
        <w:spacing w:after="0" w:line="360" w:lineRule="auto"/>
        <w:jc w:val="both"/>
        <w:rPr>
          <w:rFonts w:ascii="Arial" w:hAnsi="Arial" w:cs="Arial"/>
        </w:rPr>
      </w:pPr>
      <w:r w:rsidRPr="002002C2">
        <w:rPr>
          <w:rFonts w:ascii="Arial" w:hAnsi="Arial" w:cs="Arial"/>
        </w:rPr>
        <w:tab/>
        <w:t xml:space="preserve">Significantly higher filament length and filament weight was observed in V1 variety. The lowest filament length and filament weight was observed in S36. However, the denier of silk filament increased with decreasing </w:t>
      </w:r>
      <w:r w:rsidR="00610A4A" w:rsidRPr="002002C2">
        <w:rPr>
          <w:rFonts w:ascii="Arial" w:hAnsi="Arial" w:cs="Arial"/>
        </w:rPr>
        <w:t xml:space="preserve">in filament length and weight. Hence, significantly maximum denier was recorded in S36 variety and lowest was observed in V1. </w:t>
      </w:r>
      <w:r w:rsidR="00862593" w:rsidRPr="002002C2">
        <w:rPr>
          <w:rFonts w:ascii="Arial" w:hAnsi="Arial" w:cs="Arial"/>
        </w:rPr>
        <w:t>These results are in comparable</w:t>
      </w:r>
      <w:r w:rsidR="00610A4A" w:rsidRPr="002002C2">
        <w:rPr>
          <w:rFonts w:ascii="Arial" w:hAnsi="Arial" w:cs="Arial"/>
        </w:rPr>
        <w:t xml:space="preserve"> with the findings of </w:t>
      </w:r>
      <w:proofErr w:type="spellStart"/>
      <w:r w:rsidR="00610A4A" w:rsidRPr="002002C2">
        <w:rPr>
          <w:rFonts w:ascii="Arial" w:hAnsi="Arial" w:cs="Arial"/>
        </w:rPr>
        <w:t>Sujathamma</w:t>
      </w:r>
      <w:proofErr w:type="spellEnd"/>
      <w:r w:rsidR="00610A4A" w:rsidRPr="002002C2">
        <w:rPr>
          <w:rFonts w:ascii="Arial" w:hAnsi="Arial" w:cs="Arial"/>
        </w:rPr>
        <w:t xml:space="preserve"> </w:t>
      </w:r>
      <w:r w:rsidR="00610A4A" w:rsidRPr="00064649">
        <w:rPr>
          <w:rFonts w:ascii="Arial" w:hAnsi="Arial" w:cs="Arial"/>
          <w:i/>
        </w:rPr>
        <w:t>et al.,</w:t>
      </w:r>
      <w:r w:rsidR="00610A4A" w:rsidRPr="002002C2">
        <w:rPr>
          <w:rFonts w:ascii="Arial" w:hAnsi="Arial" w:cs="Arial"/>
        </w:rPr>
        <w:t xml:space="preserve"> (2001) who reported that significant differences in all the charac</w:t>
      </w:r>
      <w:r w:rsidR="004D7079" w:rsidRPr="002002C2">
        <w:rPr>
          <w:rFonts w:ascii="Arial" w:hAnsi="Arial" w:cs="Arial"/>
        </w:rPr>
        <w:t xml:space="preserve">ters viz., cocoon weight, shell weight, shell ratio, average filament length and filament denier, when the larvae were fed on different mulberry varieties. The food quality influences the weight of the cocoon, silk yield and physiochemical properties of silk thread. Khan </w:t>
      </w:r>
      <w:r w:rsidR="004D7079" w:rsidRPr="00064649">
        <w:rPr>
          <w:rFonts w:ascii="Arial" w:hAnsi="Arial" w:cs="Arial"/>
          <w:i/>
        </w:rPr>
        <w:t>et al.,</w:t>
      </w:r>
      <w:r w:rsidR="004D7079" w:rsidRPr="002002C2">
        <w:rPr>
          <w:rFonts w:ascii="Arial" w:hAnsi="Arial" w:cs="Arial"/>
        </w:rPr>
        <w:t xml:space="preserve"> (2007) evaluated seven mulberry genotypes though bioassays and reported that the higher filament length was recorded in Ichinose (1206m).</w:t>
      </w:r>
    </w:p>
    <w:p w14:paraId="782B7AB5" w14:textId="77777777" w:rsidR="001B32CD" w:rsidRPr="002002C2" w:rsidRDefault="00DB2D67" w:rsidP="001B32CD">
      <w:pPr>
        <w:spacing w:after="0" w:line="360" w:lineRule="auto"/>
        <w:ind w:firstLine="720"/>
        <w:jc w:val="both"/>
        <w:rPr>
          <w:rFonts w:ascii="Arial" w:hAnsi="Arial" w:cs="Arial"/>
        </w:rPr>
      </w:pPr>
      <w:r w:rsidRPr="002002C2">
        <w:rPr>
          <w:rFonts w:ascii="Arial" w:hAnsi="Arial" w:cs="Arial"/>
        </w:rPr>
        <w:t xml:space="preserve">Apart from varietal analysis, Bharat </w:t>
      </w:r>
      <w:r w:rsidRPr="00064649">
        <w:rPr>
          <w:rFonts w:ascii="Arial" w:hAnsi="Arial" w:cs="Arial"/>
          <w:i/>
        </w:rPr>
        <w:t>et al.,</w:t>
      </w:r>
      <w:r w:rsidRPr="002002C2">
        <w:rPr>
          <w:rFonts w:ascii="Arial" w:hAnsi="Arial" w:cs="Arial"/>
        </w:rPr>
        <w:t xml:space="preserve"> 2024 assessed the performance of silkworm feeding with mulberry raised using different bio-agents (</w:t>
      </w:r>
      <w:proofErr w:type="spellStart"/>
      <w:r w:rsidRPr="002002C2">
        <w:rPr>
          <w:rFonts w:ascii="Arial" w:hAnsi="Arial" w:cs="Arial"/>
          <w:i/>
        </w:rPr>
        <w:t>Purpureocillium</w:t>
      </w:r>
      <w:proofErr w:type="spellEnd"/>
      <w:r w:rsidRPr="002002C2">
        <w:rPr>
          <w:rFonts w:ascii="Arial" w:hAnsi="Arial" w:cs="Arial"/>
          <w:i/>
        </w:rPr>
        <w:t xml:space="preserve"> </w:t>
      </w:r>
      <w:proofErr w:type="spellStart"/>
      <w:r w:rsidR="00425CCB" w:rsidRPr="002002C2">
        <w:rPr>
          <w:rFonts w:ascii="Arial" w:hAnsi="Arial" w:cs="Arial"/>
          <w:i/>
        </w:rPr>
        <w:t>lilacinum</w:t>
      </w:r>
      <w:proofErr w:type="spellEnd"/>
      <w:r w:rsidR="00425CCB" w:rsidRPr="002002C2">
        <w:rPr>
          <w:rFonts w:ascii="Arial" w:hAnsi="Arial" w:cs="Arial"/>
          <w:i/>
        </w:rPr>
        <w:t xml:space="preserve">, </w:t>
      </w:r>
      <w:proofErr w:type="gramStart"/>
      <w:r w:rsidR="00425CCB" w:rsidRPr="002002C2">
        <w:rPr>
          <w:rFonts w:ascii="Arial" w:hAnsi="Arial" w:cs="Arial"/>
          <w:i/>
        </w:rPr>
        <w:t xml:space="preserve">Trichoderma  </w:t>
      </w:r>
      <w:proofErr w:type="spellStart"/>
      <w:r w:rsidR="00425CCB" w:rsidRPr="002002C2">
        <w:rPr>
          <w:rFonts w:ascii="Arial" w:hAnsi="Arial" w:cs="Arial"/>
          <w:i/>
        </w:rPr>
        <w:lastRenderedPageBreak/>
        <w:t>harzianum</w:t>
      </w:r>
      <w:proofErr w:type="spellEnd"/>
      <w:proofErr w:type="gramEnd"/>
      <w:r w:rsidR="00425CCB" w:rsidRPr="002002C2">
        <w:rPr>
          <w:rFonts w:ascii="Arial" w:hAnsi="Arial" w:cs="Arial"/>
          <w:i/>
        </w:rPr>
        <w:t xml:space="preserve">, Trichoderma </w:t>
      </w:r>
      <w:proofErr w:type="spellStart"/>
      <w:r w:rsidR="00425CCB" w:rsidRPr="002002C2">
        <w:rPr>
          <w:rFonts w:ascii="Arial" w:hAnsi="Arial" w:cs="Arial"/>
          <w:i/>
        </w:rPr>
        <w:t>viride</w:t>
      </w:r>
      <w:proofErr w:type="spellEnd"/>
      <w:r w:rsidR="00425CCB" w:rsidRPr="002002C2">
        <w:rPr>
          <w:rFonts w:ascii="Arial" w:hAnsi="Arial" w:cs="Arial"/>
          <w:i/>
        </w:rPr>
        <w:t xml:space="preserve">, </w:t>
      </w:r>
      <w:proofErr w:type="spellStart"/>
      <w:r w:rsidR="00425CCB" w:rsidRPr="002002C2">
        <w:rPr>
          <w:rFonts w:ascii="Arial" w:hAnsi="Arial" w:cs="Arial"/>
          <w:i/>
        </w:rPr>
        <w:t>Pochonia</w:t>
      </w:r>
      <w:proofErr w:type="spellEnd"/>
      <w:r w:rsidR="00425CCB" w:rsidRPr="002002C2">
        <w:rPr>
          <w:rFonts w:ascii="Arial" w:hAnsi="Arial" w:cs="Arial"/>
          <w:i/>
        </w:rPr>
        <w:t xml:space="preserve"> </w:t>
      </w:r>
      <w:proofErr w:type="spellStart"/>
      <w:r w:rsidR="00425CCB" w:rsidRPr="002002C2">
        <w:rPr>
          <w:rFonts w:ascii="Arial" w:hAnsi="Arial" w:cs="Arial"/>
          <w:i/>
        </w:rPr>
        <w:t>chlamydosporia</w:t>
      </w:r>
      <w:proofErr w:type="spellEnd"/>
      <w:r w:rsidR="00425CCB" w:rsidRPr="002002C2">
        <w:rPr>
          <w:rFonts w:ascii="Arial" w:hAnsi="Arial" w:cs="Arial"/>
          <w:i/>
        </w:rPr>
        <w:t xml:space="preserve"> and Pseudomonas fluorescens</w:t>
      </w:r>
      <w:r w:rsidR="00425CCB" w:rsidRPr="002002C2">
        <w:rPr>
          <w:rFonts w:ascii="Arial" w:hAnsi="Arial" w:cs="Arial"/>
        </w:rPr>
        <w:t xml:space="preserve">). The results exhibited the better performance as </w:t>
      </w:r>
      <w:r w:rsidR="00425CCB" w:rsidRPr="002002C2">
        <w:rPr>
          <w:rFonts w:ascii="Arial" w:hAnsi="Arial" w:cs="Arial"/>
          <w:i/>
        </w:rPr>
        <w:t>Trichoderma viride</w:t>
      </w:r>
      <w:r w:rsidR="00425CCB" w:rsidRPr="002002C2">
        <w:rPr>
          <w:rFonts w:ascii="Arial" w:hAnsi="Arial" w:cs="Arial"/>
        </w:rPr>
        <w:t xml:space="preserve"> treated mulberry leaves enhanced fifth instar larval weight (3.11g), reduced larval duration (7.19 days), improved cocoon weight (2.02 g), shell weight (0.39 g), pupal weight (1.67 g), the average filament length (1097.16 m), and denier (2.45).</w:t>
      </w:r>
    </w:p>
    <w:p w14:paraId="370F6FB6" w14:textId="77777777" w:rsidR="001B32CD" w:rsidRPr="002002C2" w:rsidRDefault="001B32CD" w:rsidP="001B32CD">
      <w:pPr>
        <w:spacing w:after="0" w:line="360" w:lineRule="auto"/>
        <w:rPr>
          <w:rFonts w:ascii="Arial" w:hAnsi="Arial" w:cs="Arial"/>
        </w:rPr>
      </w:pPr>
      <w:r w:rsidRPr="002002C2">
        <w:rPr>
          <w:rFonts w:ascii="Arial" w:hAnsi="Arial" w:cs="Arial"/>
          <w:noProof/>
        </w:rPr>
        <w:drawing>
          <wp:inline distT="0" distB="0" distL="0" distR="0" wp14:anchorId="77BA47E8" wp14:editId="406575EF">
            <wp:extent cx="5838825" cy="3857625"/>
            <wp:effectExtent l="1905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3D59A1" w14:textId="77777777" w:rsidR="00C151CC" w:rsidRPr="002002C2" w:rsidRDefault="00064649" w:rsidP="00C151CC">
      <w:pPr>
        <w:spacing w:after="0" w:line="360" w:lineRule="auto"/>
        <w:jc w:val="both"/>
        <w:rPr>
          <w:rFonts w:ascii="Arial" w:hAnsi="Arial" w:cs="Arial"/>
          <w:b/>
        </w:rPr>
      </w:pPr>
      <w:r>
        <w:rPr>
          <w:rFonts w:ascii="Arial" w:hAnsi="Arial" w:cs="Arial"/>
          <w:b/>
        </w:rPr>
        <w:t xml:space="preserve">5. </w:t>
      </w:r>
      <w:r w:rsidRPr="002002C2">
        <w:rPr>
          <w:rFonts w:ascii="Arial" w:hAnsi="Arial" w:cs="Arial"/>
          <w:b/>
        </w:rPr>
        <w:t>CONCLUSION</w:t>
      </w:r>
      <w:r w:rsidR="00C151CC" w:rsidRPr="002002C2">
        <w:rPr>
          <w:rFonts w:ascii="Arial" w:hAnsi="Arial" w:cs="Arial"/>
          <w:b/>
        </w:rPr>
        <w:t>:</w:t>
      </w:r>
    </w:p>
    <w:p w14:paraId="5AA45E63" w14:textId="77777777" w:rsidR="00A8103D" w:rsidRPr="002002C2" w:rsidRDefault="00A8103D" w:rsidP="00C151CC">
      <w:pPr>
        <w:spacing w:after="0" w:line="360" w:lineRule="auto"/>
        <w:jc w:val="both"/>
        <w:rPr>
          <w:rFonts w:ascii="Arial" w:hAnsi="Arial" w:cs="Arial"/>
        </w:rPr>
      </w:pPr>
      <w:r w:rsidRPr="002002C2">
        <w:rPr>
          <w:rFonts w:ascii="Arial" w:hAnsi="Arial" w:cs="Arial"/>
        </w:rPr>
        <w:tab/>
        <w:t xml:space="preserve">Mulberry cultivation has a major impact in sericulture industry, since the quality of mulberry leaves directly influences the growth of silkworm which leads to successful production of good quality silk materials. This research involved to </w:t>
      </w:r>
      <w:r w:rsidR="00CA572E" w:rsidRPr="002002C2">
        <w:rPr>
          <w:rFonts w:ascii="Arial" w:hAnsi="Arial" w:cs="Arial"/>
        </w:rPr>
        <w:t>analyze</w:t>
      </w:r>
      <w:r w:rsidRPr="002002C2">
        <w:rPr>
          <w:rFonts w:ascii="Arial" w:hAnsi="Arial" w:cs="Arial"/>
        </w:rPr>
        <w:t xml:space="preserve"> the impact of mulberry varieties on the growth of silkworm and observed the significant economic parameters as well as sorted the foremost varieties that could be used for further rearing processes. Therefore, this research might helpful to researchers to carry out further researches in mulberry varieties and might ready to lend a hand to farmers for their successful crop. </w:t>
      </w:r>
    </w:p>
    <w:p w14:paraId="6EC5E131" w14:textId="77777777" w:rsidR="008A75A4" w:rsidRPr="002002C2" w:rsidRDefault="002755BB" w:rsidP="002D46A8">
      <w:pPr>
        <w:spacing w:after="0" w:line="360" w:lineRule="auto"/>
        <w:rPr>
          <w:rFonts w:ascii="Arial" w:hAnsi="Arial" w:cs="Arial"/>
          <w:b/>
        </w:rPr>
      </w:pPr>
      <w:r w:rsidRPr="002002C2">
        <w:rPr>
          <w:rFonts w:ascii="Arial" w:hAnsi="Arial" w:cs="Arial"/>
          <w:b/>
        </w:rPr>
        <w:t>References</w:t>
      </w:r>
    </w:p>
    <w:p w14:paraId="385CFDDA" w14:textId="77777777" w:rsidR="00220F56" w:rsidRPr="002002C2" w:rsidRDefault="00220F56" w:rsidP="00FE4AD6">
      <w:pPr>
        <w:spacing w:after="0" w:line="360" w:lineRule="auto"/>
        <w:ind w:left="810" w:hanging="810"/>
        <w:jc w:val="both"/>
        <w:rPr>
          <w:rFonts w:ascii="Arial" w:hAnsi="Arial" w:cs="Arial"/>
        </w:rPr>
      </w:pPr>
      <w:r w:rsidRPr="002002C2">
        <w:rPr>
          <w:rFonts w:ascii="Arial" w:hAnsi="Arial" w:cs="Arial"/>
        </w:rPr>
        <w:t>Bharath</w:t>
      </w:r>
      <w:r w:rsidR="00656CAF">
        <w:rPr>
          <w:rFonts w:ascii="Arial" w:hAnsi="Arial" w:cs="Arial"/>
        </w:rPr>
        <w:t>,</w:t>
      </w:r>
      <w:r w:rsidRPr="002002C2">
        <w:rPr>
          <w:rFonts w:ascii="Arial" w:hAnsi="Arial" w:cs="Arial"/>
        </w:rPr>
        <w:t xml:space="preserve"> K</w:t>
      </w:r>
      <w:r w:rsidR="00656CAF">
        <w:rPr>
          <w:rFonts w:ascii="Arial" w:hAnsi="Arial" w:cs="Arial"/>
        </w:rPr>
        <w:t>.</w:t>
      </w:r>
      <w:r w:rsidRPr="002002C2">
        <w:rPr>
          <w:rFonts w:ascii="Arial" w:hAnsi="Arial" w:cs="Arial"/>
        </w:rPr>
        <w:t xml:space="preserve"> B</w:t>
      </w:r>
      <w:r w:rsidR="00656CAF">
        <w:rPr>
          <w:rFonts w:ascii="Arial" w:hAnsi="Arial" w:cs="Arial"/>
        </w:rPr>
        <w:t>.</w:t>
      </w:r>
      <w:r w:rsidRPr="002002C2">
        <w:rPr>
          <w:rFonts w:ascii="Arial" w:hAnsi="Arial" w:cs="Arial"/>
        </w:rPr>
        <w:t>, Vinoda</w:t>
      </w:r>
      <w:r w:rsidR="00656CAF">
        <w:rPr>
          <w:rFonts w:ascii="Arial" w:hAnsi="Arial" w:cs="Arial"/>
        </w:rPr>
        <w:t>,</w:t>
      </w:r>
      <w:r w:rsidRPr="002002C2">
        <w:rPr>
          <w:rFonts w:ascii="Arial" w:hAnsi="Arial" w:cs="Arial"/>
        </w:rPr>
        <w:t xml:space="preserve"> K</w:t>
      </w:r>
      <w:r w:rsidR="00656CAF">
        <w:rPr>
          <w:rFonts w:ascii="Arial" w:hAnsi="Arial" w:cs="Arial"/>
        </w:rPr>
        <w:t>.</w:t>
      </w:r>
      <w:r w:rsidRPr="002002C2">
        <w:rPr>
          <w:rFonts w:ascii="Arial" w:hAnsi="Arial" w:cs="Arial"/>
        </w:rPr>
        <w:t xml:space="preserve"> S</w:t>
      </w:r>
      <w:r w:rsidR="00656CAF">
        <w:rPr>
          <w:rFonts w:ascii="Arial" w:hAnsi="Arial" w:cs="Arial"/>
        </w:rPr>
        <w:t>.</w:t>
      </w:r>
      <w:r w:rsidRPr="002002C2">
        <w:rPr>
          <w:rFonts w:ascii="Arial" w:hAnsi="Arial" w:cs="Arial"/>
        </w:rPr>
        <w:t xml:space="preserve">, </w:t>
      </w:r>
      <w:proofErr w:type="spellStart"/>
      <w:r w:rsidRPr="002002C2">
        <w:rPr>
          <w:rFonts w:ascii="Arial" w:hAnsi="Arial" w:cs="Arial"/>
        </w:rPr>
        <w:t>Banuprakash</w:t>
      </w:r>
      <w:proofErr w:type="spellEnd"/>
      <w:r w:rsidR="00656CAF">
        <w:rPr>
          <w:rFonts w:ascii="Arial" w:hAnsi="Arial" w:cs="Arial"/>
        </w:rPr>
        <w:t>,</w:t>
      </w:r>
      <w:r w:rsidRPr="002002C2">
        <w:rPr>
          <w:rFonts w:ascii="Arial" w:hAnsi="Arial" w:cs="Arial"/>
        </w:rPr>
        <w:t xml:space="preserve"> K</w:t>
      </w:r>
      <w:r w:rsidR="00656CAF">
        <w:rPr>
          <w:rFonts w:ascii="Arial" w:hAnsi="Arial" w:cs="Arial"/>
        </w:rPr>
        <w:t>.</w:t>
      </w:r>
      <w:r w:rsidRPr="002002C2">
        <w:rPr>
          <w:rFonts w:ascii="Arial" w:hAnsi="Arial" w:cs="Arial"/>
        </w:rPr>
        <w:t xml:space="preserve"> G</w:t>
      </w:r>
      <w:r w:rsidR="00656CAF">
        <w:rPr>
          <w:rFonts w:ascii="Arial" w:hAnsi="Arial" w:cs="Arial"/>
        </w:rPr>
        <w:t>.</w:t>
      </w:r>
      <w:r w:rsidRPr="002002C2">
        <w:rPr>
          <w:rFonts w:ascii="Arial" w:hAnsi="Arial" w:cs="Arial"/>
        </w:rPr>
        <w:t xml:space="preserve"> and Prakash Hariwal. </w:t>
      </w:r>
      <w:r w:rsidR="00656CAF">
        <w:rPr>
          <w:rFonts w:ascii="Arial" w:hAnsi="Arial" w:cs="Arial"/>
        </w:rPr>
        <w:t>(</w:t>
      </w:r>
      <w:r w:rsidRPr="002002C2">
        <w:rPr>
          <w:rFonts w:ascii="Arial" w:hAnsi="Arial" w:cs="Arial"/>
        </w:rPr>
        <w:t>2024</w:t>
      </w:r>
      <w:r w:rsidR="00656CAF">
        <w:rPr>
          <w:rFonts w:ascii="Arial" w:hAnsi="Arial" w:cs="Arial"/>
        </w:rPr>
        <w:t>)</w:t>
      </w:r>
      <w:r w:rsidRPr="002002C2">
        <w:rPr>
          <w:rFonts w:ascii="Arial" w:hAnsi="Arial" w:cs="Arial"/>
        </w:rPr>
        <w:t>. Assessment of the performance of silkworm (</w:t>
      </w:r>
      <w:r w:rsidRPr="002002C2">
        <w:rPr>
          <w:rFonts w:ascii="Arial" w:hAnsi="Arial" w:cs="Arial"/>
          <w:i/>
        </w:rPr>
        <w:t>Bombyx mori</w:t>
      </w:r>
      <w:r w:rsidRPr="002002C2">
        <w:rPr>
          <w:rFonts w:ascii="Arial" w:hAnsi="Arial" w:cs="Arial"/>
        </w:rPr>
        <w:t xml:space="preserve"> L.) on feeding with different mulberry raised using different bioagents. Journal of entomol</w:t>
      </w:r>
      <w:r w:rsidR="00656CAF">
        <w:rPr>
          <w:rFonts w:ascii="Arial" w:hAnsi="Arial" w:cs="Arial"/>
        </w:rPr>
        <w:t>ogy and zoology studies, 12 (4</w:t>
      </w:r>
      <w:proofErr w:type="gramStart"/>
      <w:r w:rsidR="00656CAF">
        <w:rPr>
          <w:rFonts w:ascii="Arial" w:hAnsi="Arial" w:cs="Arial"/>
        </w:rPr>
        <w:t>),</w:t>
      </w:r>
      <w:r w:rsidRPr="002002C2">
        <w:rPr>
          <w:rFonts w:ascii="Arial" w:hAnsi="Arial" w:cs="Arial"/>
        </w:rPr>
        <w:t xml:space="preserve">  32</w:t>
      </w:r>
      <w:proofErr w:type="gramEnd"/>
      <w:r w:rsidRPr="002002C2">
        <w:rPr>
          <w:rFonts w:ascii="Arial" w:hAnsi="Arial" w:cs="Arial"/>
        </w:rPr>
        <w:t>-36.</w:t>
      </w:r>
    </w:p>
    <w:p w14:paraId="62836125" w14:textId="77777777" w:rsidR="00A006D9" w:rsidRPr="002002C2" w:rsidRDefault="00E828E9" w:rsidP="00FE4AD6">
      <w:pPr>
        <w:tabs>
          <w:tab w:val="left" w:pos="810"/>
        </w:tabs>
        <w:spacing w:after="0" w:line="360" w:lineRule="auto"/>
        <w:ind w:left="720" w:hanging="720"/>
        <w:jc w:val="both"/>
        <w:rPr>
          <w:rFonts w:ascii="Arial" w:hAnsi="Arial" w:cs="Arial"/>
        </w:rPr>
      </w:pPr>
      <w:proofErr w:type="spellStart"/>
      <w:r w:rsidRPr="002002C2">
        <w:rPr>
          <w:rFonts w:ascii="Arial" w:hAnsi="Arial" w:cs="Arial"/>
        </w:rPr>
        <w:lastRenderedPageBreak/>
        <w:t>Chandraju</w:t>
      </w:r>
      <w:proofErr w:type="spellEnd"/>
      <w:r w:rsidR="0027467E">
        <w:rPr>
          <w:rFonts w:ascii="Arial" w:hAnsi="Arial" w:cs="Arial"/>
        </w:rPr>
        <w:t>,</w:t>
      </w:r>
      <w:r w:rsidRPr="002002C2">
        <w:rPr>
          <w:rFonts w:ascii="Arial" w:hAnsi="Arial" w:cs="Arial"/>
        </w:rPr>
        <w:t xml:space="preserve"> S</w:t>
      </w:r>
      <w:r w:rsidR="0027467E">
        <w:rPr>
          <w:rFonts w:ascii="Arial" w:hAnsi="Arial" w:cs="Arial"/>
        </w:rPr>
        <w:t>.</w:t>
      </w:r>
      <w:r w:rsidRPr="002002C2">
        <w:rPr>
          <w:rFonts w:ascii="Arial" w:hAnsi="Arial" w:cs="Arial"/>
        </w:rPr>
        <w:t>, Girija Nagendraswamy, Chidan Kumar</w:t>
      </w:r>
      <w:r w:rsidR="0027467E">
        <w:rPr>
          <w:rFonts w:ascii="Arial" w:hAnsi="Arial" w:cs="Arial"/>
        </w:rPr>
        <w:t>,</w:t>
      </w:r>
      <w:r w:rsidRPr="002002C2">
        <w:rPr>
          <w:rFonts w:ascii="Arial" w:hAnsi="Arial" w:cs="Arial"/>
        </w:rPr>
        <w:t xml:space="preserve"> C</w:t>
      </w:r>
      <w:r w:rsidR="0027467E">
        <w:rPr>
          <w:rFonts w:ascii="Arial" w:hAnsi="Arial" w:cs="Arial"/>
        </w:rPr>
        <w:t>.</w:t>
      </w:r>
      <w:r w:rsidRPr="002002C2">
        <w:rPr>
          <w:rFonts w:ascii="Arial" w:hAnsi="Arial" w:cs="Arial"/>
        </w:rPr>
        <w:t xml:space="preserve"> S</w:t>
      </w:r>
      <w:r w:rsidR="0027467E">
        <w:rPr>
          <w:rFonts w:ascii="Arial" w:hAnsi="Arial" w:cs="Arial"/>
        </w:rPr>
        <w:t>.</w:t>
      </w:r>
      <w:r w:rsidRPr="002002C2">
        <w:rPr>
          <w:rFonts w:ascii="Arial" w:hAnsi="Arial" w:cs="Arial"/>
        </w:rPr>
        <w:t xml:space="preserve"> and Shree Harsha Kumar</w:t>
      </w:r>
      <w:r w:rsidR="0027467E">
        <w:rPr>
          <w:rFonts w:ascii="Arial" w:hAnsi="Arial" w:cs="Arial"/>
        </w:rPr>
        <w:t>,</w:t>
      </w:r>
      <w:r w:rsidRPr="002002C2">
        <w:rPr>
          <w:rFonts w:ascii="Arial" w:hAnsi="Arial" w:cs="Arial"/>
        </w:rPr>
        <w:t xml:space="preserve"> S</w:t>
      </w:r>
      <w:r w:rsidR="0027467E">
        <w:rPr>
          <w:rFonts w:ascii="Arial" w:hAnsi="Arial" w:cs="Arial"/>
        </w:rPr>
        <w:t>.</w:t>
      </w:r>
      <w:r w:rsidRPr="002002C2">
        <w:rPr>
          <w:rFonts w:ascii="Arial" w:hAnsi="Arial" w:cs="Arial"/>
        </w:rPr>
        <w:t xml:space="preserve"> S. </w:t>
      </w:r>
      <w:r w:rsidR="0027467E">
        <w:rPr>
          <w:rFonts w:ascii="Arial" w:hAnsi="Arial" w:cs="Arial"/>
        </w:rPr>
        <w:t>(</w:t>
      </w:r>
      <w:r w:rsidRPr="002002C2">
        <w:rPr>
          <w:rFonts w:ascii="Arial" w:hAnsi="Arial" w:cs="Arial"/>
        </w:rPr>
        <w:t>2013</w:t>
      </w:r>
      <w:r w:rsidR="007737F7" w:rsidRPr="002002C2">
        <w:rPr>
          <w:rFonts w:ascii="Arial" w:hAnsi="Arial" w:cs="Arial"/>
        </w:rPr>
        <w:t>a</w:t>
      </w:r>
      <w:r w:rsidR="0027467E">
        <w:rPr>
          <w:rFonts w:ascii="Arial" w:hAnsi="Arial" w:cs="Arial"/>
        </w:rPr>
        <w:t>)</w:t>
      </w:r>
      <w:r w:rsidRPr="002002C2">
        <w:rPr>
          <w:rFonts w:ascii="Arial" w:hAnsi="Arial" w:cs="Arial"/>
        </w:rPr>
        <w:t xml:space="preserve">. Influence on the overall performance of the mulberry silkworm </w:t>
      </w:r>
      <w:r w:rsidRPr="002002C2">
        <w:rPr>
          <w:rFonts w:ascii="Arial" w:hAnsi="Arial" w:cs="Arial"/>
          <w:i/>
        </w:rPr>
        <w:t>Bombyx mori</w:t>
      </w:r>
      <w:r w:rsidRPr="002002C2">
        <w:rPr>
          <w:rFonts w:ascii="Arial" w:hAnsi="Arial" w:cs="Arial"/>
        </w:rPr>
        <w:t xml:space="preserve"> L. CSR2xCSR4 hybrid cocoon reared with V1 mulberry leaves irrigated by distillery </w:t>
      </w:r>
      <w:proofErr w:type="spellStart"/>
      <w:r w:rsidRPr="002002C2">
        <w:rPr>
          <w:rFonts w:ascii="Arial" w:hAnsi="Arial" w:cs="Arial"/>
        </w:rPr>
        <w:t>spentwash</w:t>
      </w:r>
      <w:proofErr w:type="spellEnd"/>
      <w:r w:rsidRPr="002002C2">
        <w:rPr>
          <w:rFonts w:ascii="Arial" w:hAnsi="Arial" w:cs="Arial"/>
        </w:rPr>
        <w:t>. Research journal of Pharmaceutical, Biologic</w:t>
      </w:r>
      <w:r w:rsidR="0027467E">
        <w:rPr>
          <w:rFonts w:ascii="Arial" w:hAnsi="Arial" w:cs="Arial"/>
        </w:rPr>
        <w:t>al and Chemical Sciences, 4 (2),</w:t>
      </w:r>
      <w:r w:rsidRPr="002002C2">
        <w:rPr>
          <w:rFonts w:ascii="Arial" w:hAnsi="Arial" w:cs="Arial"/>
        </w:rPr>
        <w:t xml:space="preserve"> 299-304.</w:t>
      </w:r>
    </w:p>
    <w:p w14:paraId="6532B72F" w14:textId="77777777" w:rsidR="007737F7" w:rsidRPr="002002C2" w:rsidRDefault="007737F7" w:rsidP="00FE4AD6">
      <w:pPr>
        <w:tabs>
          <w:tab w:val="left" w:pos="810"/>
        </w:tabs>
        <w:spacing w:after="0" w:line="360" w:lineRule="auto"/>
        <w:ind w:left="720" w:hanging="720"/>
        <w:jc w:val="both"/>
        <w:rPr>
          <w:rFonts w:ascii="Arial" w:hAnsi="Arial" w:cs="Arial"/>
        </w:rPr>
      </w:pPr>
      <w:proofErr w:type="spellStart"/>
      <w:r w:rsidRPr="002002C2">
        <w:rPr>
          <w:rFonts w:ascii="Arial" w:hAnsi="Arial" w:cs="Arial"/>
        </w:rPr>
        <w:t>Chandraju</w:t>
      </w:r>
      <w:proofErr w:type="spellEnd"/>
      <w:r w:rsidR="0033229D">
        <w:rPr>
          <w:rFonts w:ascii="Arial" w:hAnsi="Arial" w:cs="Arial"/>
        </w:rPr>
        <w:t>,</w:t>
      </w:r>
      <w:r w:rsidRPr="002002C2">
        <w:rPr>
          <w:rFonts w:ascii="Arial" w:hAnsi="Arial" w:cs="Arial"/>
        </w:rPr>
        <w:t xml:space="preserve"> S</w:t>
      </w:r>
      <w:r w:rsidR="0033229D">
        <w:rPr>
          <w:rFonts w:ascii="Arial" w:hAnsi="Arial" w:cs="Arial"/>
        </w:rPr>
        <w:t>.</w:t>
      </w:r>
      <w:r w:rsidRPr="002002C2">
        <w:rPr>
          <w:rFonts w:ascii="Arial" w:hAnsi="Arial" w:cs="Arial"/>
        </w:rPr>
        <w:t xml:space="preserve">, </w:t>
      </w:r>
      <w:proofErr w:type="spellStart"/>
      <w:r w:rsidRPr="002002C2">
        <w:rPr>
          <w:rFonts w:ascii="Arial" w:hAnsi="Arial" w:cs="Arial"/>
        </w:rPr>
        <w:t>Girija</w:t>
      </w:r>
      <w:proofErr w:type="spellEnd"/>
      <w:r w:rsidRPr="002002C2">
        <w:rPr>
          <w:rFonts w:ascii="Arial" w:hAnsi="Arial" w:cs="Arial"/>
        </w:rPr>
        <w:t xml:space="preserve"> </w:t>
      </w:r>
      <w:proofErr w:type="spellStart"/>
      <w:r w:rsidRPr="002002C2">
        <w:rPr>
          <w:rFonts w:ascii="Arial" w:hAnsi="Arial" w:cs="Arial"/>
        </w:rPr>
        <w:t>Nagendraswamy</w:t>
      </w:r>
      <w:proofErr w:type="spellEnd"/>
      <w:r w:rsidRPr="002002C2">
        <w:rPr>
          <w:rFonts w:ascii="Arial" w:hAnsi="Arial" w:cs="Arial"/>
        </w:rPr>
        <w:t xml:space="preserve"> and </w:t>
      </w:r>
      <w:proofErr w:type="spellStart"/>
      <w:r w:rsidRPr="002002C2">
        <w:rPr>
          <w:rFonts w:ascii="Arial" w:hAnsi="Arial" w:cs="Arial"/>
        </w:rPr>
        <w:t>Chidan</w:t>
      </w:r>
      <w:proofErr w:type="spellEnd"/>
      <w:r w:rsidRPr="002002C2">
        <w:rPr>
          <w:rFonts w:ascii="Arial" w:hAnsi="Arial" w:cs="Arial"/>
        </w:rPr>
        <w:t xml:space="preserve"> Kumar</w:t>
      </w:r>
      <w:r w:rsidR="0033229D">
        <w:rPr>
          <w:rFonts w:ascii="Arial" w:hAnsi="Arial" w:cs="Arial"/>
        </w:rPr>
        <w:t>,</w:t>
      </w:r>
      <w:r w:rsidRPr="002002C2">
        <w:rPr>
          <w:rFonts w:ascii="Arial" w:hAnsi="Arial" w:cs="Arial"/>
        </w:rPr>
        <w:t xml:space="preserve"> C</w:t>
      </w:r>
      <w:r w:rsidR="0033229D">
        <w:rPr>
          <w:rFonts w:ascii="Arial" w:hAnsi="Arial" w:cs="Arial"/>
        </w:rPr>
        <w:t>.</w:t>
      </w:r>
      <w:r w:rsidRPr="002002C2">
        <w:rPr>
          <w:rFonts w:ascii="Arial" w:hAnsi="Arial" w:cs="Arial"/>
        </w:rPr>
        <w:t xml:space="preserve"> S. </w:t>
      </w:r>
      <w:r w:rsidR="0033229D">
        <w:rPr>
          <w:rFonts w:ascii="Arial" w:hAnsi="Arial" w:cs="Arial"/>
        </w:rPr>
        <w:t>(</w:t>
      </w:r>
      <w:r w:rsidRPr="002002C2">
        <w:rPr>
          <w:rFonts w:ascii="Arial" w:hAnsi="Arial" w:cs="Arial"/>
        </w:rPr>
        <w:t>2013b</w:t>
      </w:r>
      <w:r w:rsidR="0033229D">
        <w:rPr>
          <w:rFonts w:ascii="Arial" w:hAnsi="Arial" w:cs="Arial"/>
        </w:rPr>
        <w:t>)</w:t>
      </w:r>
      <w:r w:rsidRPr="002002C2">
        <w:rPr>
          <w:rFonts w:ascii="Arial" w:hAnsi="Arial" w:cs="Arial"/>
        </w:rPr>
        <w:t xml:space="preserve">. Influence on the overall performance of the mulberry silkworm </w:t>
      </w:r>
      <w:r w:rsidRPr="002002C2">
        <w:rPr>
          <w:rFonts w:ascii="Arial" w:hAnsi="Arial" w:cs="Arial"/>
          <w:i/>
        </w:rPr>
        <w:t>Bombyx mori</w:t>
      </w:r>
      <w:r w:rsidRPr="002002C2">
        <w:rPr>
          <w:rFonts w:ascii="Arial" w:hAnsi="Arial" w:cs="Arial"/>
        </w:rPr>
        <w:t xml:space="preserve"> L. CSR19 cocoon reared with V1 mulberry leaves irrigated by different proportions of </w:t>
      </w:r>
      <w:proofErr w:type="spellStart"/>
      <w:r w:rsidRPr="002002C2">
        <w:rPr>
          <w:rFonts w:ascii="Arial" w:hAnsi="Arial" w:cs="Arial"/>
        </w:rPr>
        <w:t>spentwash</w:t>
      </w:r>
      <w:proofErr w:type="spellEnd"/>
      <w:r w:rsidRPr="002002C2">
        <w:rPr>
          <w:rFonts w:ascii="Arial" w:hAnsi="Arial" w:cs="Arial"/>
        </w:rPr>
        <w:t>. Nature Environment and P</w:t>
      </w:r>
      <w:r w:rsidR="0033229D">
        <w:rPr>
          <w:rFonts w:ascii="Arial" w:hAnsi="Arial" w:cs="Arial"/>
        </w:rPr>
        <w:t>ollution Technology, 12 (1),</w:t>
      </w:r>
      <w:r w:rsidRPr="002002C2">
        <w:rPr>
          <w:rFonts w:ascii="Arial" w:hAnsi="Arial" w:cs="Arial"/>
        </w:rPr>
        <w:t xml:space="preserve"> 159-162.</w:t>
      </w:r>
    </w:p>
    <w:p w14:paraId="65AA71BF" w14:textId="77777777" w:rsidR="008324F0" w:rsidRPr="002002C2" w:rsidRDefault="008324F0" w:rsidP="00FE4AD6">
      <w:pPr>
        <w:tabs>
          <w:tab w:val="left" w:pos="810"/>
        </w:tabs>
        <w:spacing w:after="0" w:line="360" w:lineRule="auto"/>
        <w:ind w:left="720" w:hanging="720"/>
        <w:jc w:val="both"/>
        <w:rPr>
          <w:rFonts w:ascii="Arial" w:hAnsi="Arial" w:cs="Arial"/>
        </w:rPr>
      </w:pPr>
      <w:proofErr w:type="spellStart"/>
      <w:r w:rsidRPr="002002C2">
        <w:rPr>
          <w:rFonts w:ascii="Arial" w:hAnsi="Arial" w:cs="Arial"/>
        </w:rPr>
        <w:t>Choskit</w:t>
      </w:r>
      <w:proofErr w:type="spellEnd"/>
      <w:r w:rsidR="00161690">
        <w:rPr>
          <w:rFonts w:ascii="Arial" w:hAnsi="Arial" w:cs="Arial"/>
        </w:rPr>
        <w:t>,</w:t>
      </w:r>
      <w:r w:rsidRPr="002002C2">
        <w:rPr>
          <w:rFonts w:ascii="Arial" w:hAnsi="Arial" w:cs="Arial"/>
        </w:rPr>
        <w:t xml:space="preserve"> S</w:t>
      </w:r>
      <w:r w:rsidR="00161690">
        <w:rPr>
          <w:rFonts w:ascii="Arial" w:hAnsi="Arial" w:cs="Arial"/>
        </w:rPr>
        <w:t>.</w:t>
      </w:r>
      <w:r w:rsidRPr="002002C2">
        <w:rPr>
          <w:rFonts w:ascii="Arial" w:hAnsi="Arial" w:cs="Arial"/>
        </w:rPr>
        <w:t>, Rani</w:t>
      </w:r>
      <w:r w:rsidR="00161690">
        <w:rPr>
          <w:rFonts w:ascii="Arial" w:hAnsi="Arial" w:cs="Arial"/>
        </w:rPr>
        <w:t>,</w:t>
      </w:r>
      <w:r w:rsidRPr="002002C2">
        <w:rPr>
          <w:rFonts w:ascii="Arial" w:hAnsi="Arial" w:cs="Arial"/>
        </w:rPr>
        <w:t xml:space="preserve"> R</w:t>
      </w:r>
      <w:r w:rsidR="00161690">
        <w:rPr>
          <w:rFonts w:ascii="Arial" w:hAnsi="Arial" w:cs="Arial"/>
        </w:rPr>
        <w:t>.</w:t>
      </w:r>
      <w:r w:rsidRPr="002002C2">
        <w:rPr>
          <w:rFonts w:ascii="Arial" w:hAnsi="Arial" w:cs="Arial"/>
        </w:rPr>
        <w:t>, Kour</w:t>
      </w:r>
      <w:r w:rsidR="00161690">
        <w:rPr>
          <w:rFonts w:ascii="Arial" w:hAnsi="Arial" w:cs="Arial"/>
        </w:rPr>
        <w:t>,</w:t>
      </w:r>
      <w:r w:rsidRPr="002002C2">
        <w:rPr>
          <w:rFonts w:ascii="Arial" w:hAnsi="Arial" w:cs="Arial"/>
        </w:rPr>
        <w:t xml:space="preserve"> I</w:t>
      </w:r>
      <w:r w:rsidR="00161690">
        <w:rPr>
          <w:rFonts w:ascii="Arial" w:hAnsi="Arial" w:cs="Arial"/>
        </w:rPr>
        <w:t>.</w:t>
      </w:r>
      <w:r w:rsidRPr="002002C2">
        <w:rPr>
          <w:rFonts w:ascii="Arial" w:hAnsi="Arial" w:cs="Arial"/>
        </w:rPr>
        <w:t>, Kumari</w:t>
      </w:r>
      <w:r w:rsidR="00161690">
        <w:rPr>
          <w:rFonts w:ascii="Arial" w:hAnsi="Arial" w:cs="Arial"/>
        </w:rPr>
        <w:t>,</w:t>
      </w:r>
      <w:r w:rsidRPr="002002C2">
        <w:rPr>
          <w:rFonts w:ascii="Arial" w:hAnsi="Arial" w:cs="Arial"/>
        </w:rPr>
        <w:t xml:space="preserve"> S</w:t>
      </w:r>
      <w:r w:rsidR="00161690">
        <w:rPr>
          <w:rFonts w:ascii="Arial" w:hAnsi="Arial" w:cs="Arial"/>
        </w:rPr>
        <w:t>.</w:t>
      </w:r>
      <w:r w:rsidRPr="002002C2">
        <w:rPr>
          <w:rFonts w:ascii="Arial" w:hAnsi="Arial" w:cs="Arial"/>
        </w:rPr>
        <w:t>, Ali shah</w:t>
      </w:r>
      <w:r w:rsidR="00CE1C17">
        <w:rPr>
          <w:rFonts w:ascii="Arial" w:hAnsi="Arial" w:cs="Arial"/>
        </w:rPr>
        <w:t>,</w:t>
      </w:r>
      <w:r w:rsidRPr="002002C2">
        <w:rPr>
          <w:rFonts w:ascii="Arial" w:hAnsi="Arial" w:cs="Arial"/>
        </w:rPr>
        <w:t xml:space="preserve"> F</w:t>
      </w:r>
      <w:r w:rsidR="00CE1C17">
        <w:rPr>
          <w:rFonts w:ascii="Arial" w:hAnsi="Arial" w:cs="Arial"/>
        </w:rPr>
        <w:t>.</w:t>
      </w:r>
      <w:r w:rsidRPr="002002C2">
        <w:rPr>
          <w:rFonts w:ascii="Arial" w:hAnsi="Arial" w:cs="Arial"/>
        </w:rPr>
        <w:t>, Dolkar</w:t>
      </w:r>
      <w:r w:rsidR="00CE1C17">
        <w:rPr>
          <w:rFonts w:ascii="Arial" w:hAnsi="Arial" w:cs="Arial"/>
        </w:rPr>
        <w:t>,</w:t>
      </w:r>
      <w:r w:rsidRPr="002002C2">
        <w:rPr>
          <w:rFonts w:ascii="Arial" w:hAnsi="Arial" w:cs="Arial"/>
        </w:rPr>
        <w:t xml:space="preserve"> T</w:t>
      </w:r>
      <w:r w:rsidR="00CE1C17">
        <w:rPr>
          <w:rFonts w:ascii="Arial" w:hAnsi="Arial" w:cs="Arial"/>
        </w:rPr>
        <w:t>.</w:t>
      </w:r>
      <w:r w:rsidRPr="002002C2">
        <w:rPr>
          <w:rFonts w:ascii="Arial" w:hAnsi="Arial" w:cs="Arial"/>
        </w:rPr>
        <w:t xml:space="preserve">, </w:t>
      </w:r>
      <w:proofErr w:type="spellStart"/>
      <w:r w:rsidRPr="002002C2">
        <w:rPr>
          <w:rFonts w:ascii="Arial" w:hAnsi="Arial" w:cs="Arial"/>
        </w:rPr>
        <w:t>Vishwajeet</w:t>
      </w:r>
      <w:proofErr w:type="spellEnd"/>
      <w:r w:rsidRPr="002002C2">
        <w:rPr>
          <w:rFonts w:ascii="Arial" w:hAnsi="Arial" w:cs="Arial"/>
        </w:rPr>
        <w:t xml:space="preserve"> </w:t>
      </w:r>
      <w:proofErr w:type="spellStart"/>
      <w:r w:rsidRPr="002002C2">
        <w:rPr>
          <w:rFonts w:ascii="Arial" w:hAnsi="Arial" w:cs="Arial"/>
        </w:rPr>
        <w:t>singh</w:t>
      </w:r>
      <w:proofErr w:type="spellEnd"/>
      <w:r w:rsidR="00CE1C17">
        <w:rPr>
          <w:rFonts w:ascii="Arial" w:hAnsi="Arial" w:cs="Arial"/>
        </w:rPr>
        <w:t>,</w:t>
      </w:r>
      <w:r w:rsidRPr="002002C2">
        <w:rPr>
          <w:rFonts w:ascii="Arial" w:hAnsi="Arial" w:cs="Arial"/>
        </w:rPr>
        <w:t xml:space="preserve"> K</w:t>
      </w:r>
      <w:r w:rsidR="00CE1C17">
        <w:rPr>
          <w:rFonts w:ascii="Arial" w:hAnsi="Arial" w:cs="Arial"/>
        </w:rPr>
        <w:t>.</w:t>
      </w:r>
      <w:r w:rsidRPr="002002C2">
        <w:rPr>
          <w:rFonts w:ascii="Arial" w:hAnsi="Arial" w:cs="Arial"/>
        </w:rPr>
        <w:t>, Murali</w:t>
      </w:r>
      <w:r w:rsidR="00CE1C17">
        <w:rPr>
          <w:rFonts w:ascii="Arial" w:hAnsi="Arial" w:cs="Arial"/>
        </w:rPr>
        <w:t>,</w:t>
      </w:r>
      <w:r w:rsidRPr="002002C2">
        <w:rPr>
          <w:rFonts w:ascii="Arial" w:hAnsi="Arial" w:cs="Arial"/>
        </w:rPr>
        <w:t xml:space="preserve"> S</w:t>
      </w:r>
      <w:r w:rsidR="00CE1C17">
        <w:rPr>
          <w:rFonts w:ascii="Arial" w:hAnsi="Arial" w:cs="Arial"/>
        </w:rPr>
        <w:t>.</w:t>
      </w:r>
      <w:r w:rsidRPr="002002C2">
        <w:rPr>
          <w:rFonts w:ascii="Arial" w:hAnsi="Arial" w:cs="Arial"/>
        </w:rPr>
        <w:t>, Devi</w:t>
      </w:r>
      <w:r w:rsidR="00CE1C17">
        <w:rPr>
          <w:rFonts w:ascii="Arial" w:hAnsi="Arial" w:cs="Arial"/>
        </w:rPr>
        <w:t>,</w:t>
      </w:r>
      <w:r w:rsidRPr="002002C2">
        <w:rPr>
          <w:rFonts w:ascii="Arial" w:hAnsi="Arial" w:cs="Arial"/>
        </w:rPr>
        <w:t xml:space="preserve"> A</w:t>
      </w:r>
      <w:r w:rsidR="00CE1C17">
        <w:rPr>
          <w:rFonts w:ascii="Arial" w:hAnsi="Arial" w:cs="Arial"/>
        </w:rPr>
        <w:t>.</w:t>
      </w:r>
      <w:r w:rsidRPr="002002C2">
        <w:rPr>
          <w:rFonts w:ascii="Arial" w:hAnsi="Arial" w:cs="Arial"/>
        </w:rPr>
        <w:t xml:space="preserve"> and Singh</w:t>
      </w:r>
      <w:r w:rsidR="00CE1C17">
        <w:rPr>
          <w:rFonts w:ascii="Arial" w:hAnsi="Arial" w:cs="Arial"/>
        </w:rPr>
        <w:t>,</w:t>
      </w:r>
      <w:r w:rsidRPr="002002C2">
        <w:rPr>
          <w:rFonts w:ascii="Arial" w:hAnsi="Arial" w:cs="Arial"/>
        </w:rPr>
        <w:t xml:space="preserve"> S. </w:t>
      </w:r>
      <w:r w:rsidR="00CE1C17">
        <w:rPr>
          <w:rFonts w:ascii="Arial" w:hAnsi="Arial" w:cs="Arial"/>
        </w:rPr>
        <w:t>(</w:t>
      </w:r>
      <w:r w:rsidRPr="002002C2">
        <w:rPr>
          <w:rFonts w:ascii="Arial" w:hAnsi="Arial" w:cs="Arial"/>
        </w:rPr>
        <w:t>2019</w:t>
      </w:r>
      <w:r w:rsidR="00CE1C17">
        <w:rPr>
          <w:rFonts w:ascii="Arial" w:hAnsi="Arial" w:cs="Arial"/>
        </w:rPr>
        <w:t>)</w:t>
      </w:r>
      <w:r w:rsidRPr="002002C2">
        <w:rPr>
          <w:rFonts w:ascii="Arial" w:hAnsi="Arial" w:cs="Arial"/>
        </w:rPr>
        <w:t xml:space="preserve">. Performance of </w:t>
      </w:r>
      <w:proofErr w:type="spellStart"/>
      <w:r w:rsidRPr="002002C2">
        <w:rPr>
          <w:rFonts w:ascii="Arial" w:hAnsi="Arial" w:cs="Arial"/>
        </w:rPr>
        <w:t>chawki</w:t>
      </w:r>
      <w:proofErr w:type="spellEnd"/>
      <w:r w:rsidRPr="002002C2">
        <w:rPr>
          <w:rFonts w:ascii="Arial" w:hAnsi="Arial" w:cs="Arial"/>
        </w:rPr>
        <w:t xml:space="preserve"> and late age rearing fed with different varieties for Double hybrid (FC1 x FC2) during spring under </w:t>
      </w:r>
      <w:proofErr w:type="spellStart"/>
      <w:r w:rsidRPr="002002C2">
        <w:rPr>
          <w:rFonts w:ascii="Arial" w:hAnsi="Arial" w:cs="Arial"/>
        </w:rPr>
        <w:t>sub tropical</w:t>
      </w:r>
      <w:proofErr w:type="spellEnd"/>
      <w:r w:rsidRPr="002002C2">
        <w:rPr>
          <w:rFonts w:ascii="Arial" w:hAnsi="Arial" w:cs="Arial"/>
        </w:rPr>
        <w:t xml:space="preserve"> condition of Jammu (J&amp;K). </w:t>
      </w:r>
      <w:r w:rsidR="00CE1C17">
        <w:rPr>
          <w:rFonts w:ascii="Arial" w:hAnsi="Arial" w:cs="Arial"/>
        </w:rPr>
        <w:t>Advances in Bioresearch, 10 (3),</w:t>
      </w:r>
      <w:r w:rsidRPr="002002C2">
        <w:rPr>
          <w:rFonts w:ascii="Arial" w:hAnsi="Arial" w:cs="Arial"/>
        </w:rPr>
        <w:t xml:space="preserve"> 69-77 </w:t>
      </w:r>
    </w:p>
    <w:p w14:paraId="56DA86E6" w14:textId="77777777" w:rsidR="002D03E3" w:rsidRPr="002002C2" w:rsidRDefault="002D03E3" w:rsidP="00FE4AD6">
      <w:pPr>
        <w:tabs>
          <w:tab w:val="left" w:pos="810"/>
        </w:tabs>
        <w:spacing w:after="0" w:line="360" w:lineRule="auto"/>
        <w:ind w:left="720" w:hanging="720"/>
        <w:jc w:val="both"/>
        <w:rPr>
          <w:rFonts w:ascii="Arial" w:hAnsi="Arial" w:cs="Arial"/>
        </w:rPr>
      </w:pPr>
      <w:r w:rsidRPr="002002C2">
        <w:rPr>
          <w:rFonts w:ascii="Arial" w:hAnsi="Arial" w:cs="Arial"/>
        </w:rPr>
        <w:t>Dandin</w:t>
      </w:r>
      <w:r w:rsidR="0082367C">
        <w:rPr>
          <w:rFonts w:ascii="Arial" w:hAnsi="Arial" w:cs="Arial"/>
        </w:rPr>
        <w:t>,</w:t>
      </w:r>
      <w:r w:rsidRPr="002002C2">
        <w:rPr>
          <w:rFonts w:ascii="Arial" w:hAnsi="Arial" w:cs="Arial"/>
        </w:rPr>
        <w:t xml:space="preserve"> S</w:t>
      </w:r>
      <w:r w:rsidR="0082367C">
        <w:rPr>
          <w:rFonts w:ascii="Arial" w:hAnsi="Arial" w:cs="Arial"/>
        </w:rPr>
        <w:t>.</w:t>
      </w:r>
      <w:r w:rsidRPr="002002C2">
        <w:rPr>
          <w:rFonts w:ascii="Arial" w:hAnsi="Arial" w:cs="Arial"/>
        </w:rPr>
        <w:t xml:space="preserve"> B</w:t>
      </w:r>
      <w:r w:rsidR="0082367C">
        <w:rPr>
          <w:rFonts w:ascii="Arial" w:hAnsi="Arial" w:cs="Arial"/>
        </w:rPr>
        <w:t>.</w:t>
      </w:r>
      <w:r w:rsidRPr="002002C2">
        <w:rPr>
          <w:rFonts w:ascii="Arial" w:hAnsi="Arial" w:cs="Arial"/>
        </w:rPr>
        <w:t>, Jayswal</w:t>
      </w:r>
      <w:r w:rsidR="0082367C">
        <w:rPr>
          <w:rFonts w:ascii="Arial" w:hAnsi="Arial" w:cs="Arial"/>
        </w:rPr>
        <w:t>,</w:t>
      </w:r>
      <w:r w:rsidRPr="002002C2">
        <w:rPr>
          <w:rFonts w:ascii="Arial" w:hAnsi="Arial" w:cs="Arial"/>
        </w:rPr>
        <w:t xml:space="preserve"> J</w:t>
      </w:r>
      <w:r w:rsidR="0082367C">
        <w:rPr>
          <w:rFonts w:ascii="Arial" w:hAnsi="Arial" w:cs="Arial"/>
        </w:rPr>
        <w:t>.</w:t>
      </w:r>
      <w:r w:rsidRPr="002002C2">
        <w:rPr>
          <w:rFonts w:ascii="Arial" w:hAnsi="Arial" w:cs="Arial"/>
        </w:rPr>
        <w:t xml:space="preserve"> and Giridhar</w:t>
      </w:r>
      <w:r w:rsidR="0082367C">
        <w:rPr>
          <w:rFonts w:ascii="Arial" w:hAnsi="Arial" w:cs="Arial"/>
        </w:rPr>
        <w:t>,</w:t>
      </w:r>
      <w:r w:rsidRPr="002002C2">
        <w:rPr>
          <w:rFonts w:ascii="Arial" w:hAnsi="Arial" w:cs="Arial"/>
        </w:rPr>
        <w:t xml:space="preserve"> K. </w:t>
      </w:r>
      <w:r w:rsidR="0082367C">
        <w:rPr>
          <w:rFonts w:ascii="Arial" w:hAnsi="Arial" w:cs="Arial"/>
        </w:rPr>
        <w:t>(</w:t>
      </w:r>
      <w:r w:rsidRPr="002002C2">
        <w:rPr>
          <w:rFonts w:ascii="Arial" w:hAnsi="Arial" w:cs="Arial"/>
        </w:rPr>
        <w:t>2003</w:t>
      </w:r>
      <w:r w:rsidR="0082367C">
        <w:rPr>
          <w:rFonts w:ascii="Arial" w:hAnsi="Arial" w:cs="Arial"/>
        </w:rPr>
        <w:t>)</w:t>
      </w:r>
      <w:r w:rsidRPr="002002C2">
        <w:rPr>
          <w:rFonts w:ascii="Arial" w:hAnsi="Arial" w:cs="Arial"/>
        </w:rPr>
        <w:t>. Handbook of sericulture technologies. CSB publications, p.132.</w:t>
      </w:r>
    </w:p>
    <w:p w14:paraId="18760F95" w14:textId="77777777" w:rsidR="00220F62" w:rsidRPr="002002C2" w:rsidRDefault="00220F62" w:rsidP="00FE4AD6">
      <w:pPr>
        <w:tabs>
          <w:tab w:val="left" w:pos="810"/>
        </w:tabs>
        <w:spacing w:after="0" w:line="360" w:lineRule="auto"/>
        <w:ind w:left="720" w:hanging="720"/>
        <w:jc w:val="both"/>
        <w:rPr>
          <w:rFonts w:ascii="Arial" w:hAnsi="Arial" w:cs="Arial"/>
        </w:rPr>
      </w:pPr>
      <w:r w:rsidRPr="002002C2">
        <w:rPr>
          <w:rFonts w:ascii="Arial" w:hAnsi="Arial" w:cs="Arial"/>
        </w:rPr>
        <w:t xml:space="preserve">Harendra </w:t>
      </w:r>
      <w:proofErr w:type="spellStart"/>
      <w:r w:rsidRPr="002002C2">
        <w:rPr>
          <w:rFonts w:ascii="Arial" w:hAnsi="Arial" w:cs="Arial"/>
        </w:rPr>
        <w:t>kumar</w:t>
      </w:r>
      <w:proofErr w:type="spellEnd"/>
      <w:r w:rsidRPr="002002C2">
        <w:rPr>
          <w:rFonts w:ascii="Arial" w:hAnsi="Arial" w:cs="Arial"/>
        </w:rPr>
        <w:t xml:space="preserve">, </w:t>
      </w:r>
      <w:proofErr w:type="spellStart"/>
      <w:r w:rsidRPr="002002C2">
        <w:rPr>
          <w:rFonts w:ascii="Arial" w:hAnsi="Arial" w:cs="Arial"/>
        </w:rPr>
        <w:t>Yuvana</w:t>
      </w:r>
      <w:proofErr w:type="spellEnd"/>
      <w:r w:rsidRPr="002002C2">
        <w:rPr>
          <w:rFonts w:ascii="Arial" w:hAnsi="Arial" w:cs="Arial"/>
        </w:rPr>
        <w:t xml:space="preserve"> Satya Priya, Mukesh Kumar and Elangovan</w:t>
      </w:r>
      <w:r w:rsidR="0082367C">
        <w:rPr>
          <w:rFonts w:ascii="Arial" w:hAnsi="Arial" w:cs="Arial"/>
        </w:rPr>
        <w:t>,</w:t>
      </w:r>
      <w:r w:rsidRPr="002002C2">
        <w:rPr>
          <w:rFonts w:ascii="Arial" w:hAnsi="Arial" w:cs="Arial"/>
        </w:rPr>
        <w:t xml:space="preserve"> V. </w:t>
      </w:r>
      <w:r w:rsidR="0082367C">
        <w:rPr>
          <w:rFonts w:ascii="Arial" w:hAnsi="Arial" w:cs="Arial"/>
        </w:rPr>
        <w:t>(</w:t>
      </w:r>
      <w:r w:rsidRPr="002002C2">
        <w:rPr>
          <w:rFonts w:ascii="Arial" w:hAnsi="Arial" w:cs="Arial"/>
        </w:rPr>
        <w:t>2013</w:t>
      </w:r>
      <w:r w:rsidR="0082367C">
        <w:rPr>
          <w:rFonts w:ascii="Arial" w:hAnsi="Arial" w:cs="Arial"/>
        </w:rPr>
        <w:t>)</w:t>
      </w:r>
      <w:r w:rsidRPr="002002C2">
        <w:rPr>
          <w:rFonts w:ascii="Arial" w:hAnsi="Arial" w:cs="Arial"/>
        </w:rPr>
        <w:t>. Effect of different mulberry varieties and seasons on growth and economic traits of bivoltine silkworm (</w:t>
      </w:r>
      <w:r w:rsidRPr="002002C2">
        <w:rPr>
          <w:rFonts w:ascii="Arial" w:hAnsi="Arial" w:cs="Arial"/>
          <w:i/>
        </w:rPr>
        <w:t>Bombyx mori</w:t>
      </w:r>
      <w:r w:rsidRPr="002002C2">
        <w:rPr>
          <w:rFonts w:ascii="Arial" w:hAnsi="Arial" w:cs="Arial"/>
        </w:rPr>
        <w:t>)</w:t>
      </w:r>
      <w:r w:rsidR="0082367C">
        <w:rPr>
          <w:rFonts w:ascii="Arial" w:hAnsi="Arial" w:cs="Arial"/>
        </w:rPr>
        <w:t>. Journal of Entomology, 10 (3),</w:t>
      </w:r>
      <w:r w:rsidRPr="002002C2">
        <w:rPr>
          <w:rFonts w:ascii="Arial" w:hAnsi="Arial" w:cs="Arial"/>
        </w:rPr>
        <w:t>147-155.</w:t>
      </w:r>
    </w:p>
    <w:p w14:paraId="04407B6F" w14:textId="77777777" w:rsidR="00A006D9" w:rsidRPr="002002C2" w:rsidRDefault="00A006D9" w:rsidP="00FE4AD6">
      <w:pPr>
        <w:spacing w:after="0" w:line="360" w:lineRule="auto"/>
        <w:ind w:left="810" w:hanging="810"/>
        <w:jc w:val="both"/>
        <w:rPr>
          <w:rFonts w:ascii="Arial" w:hAnsi="Arial" w:cs="Arial"/>
        </w:rPr>
      </w:pPr>
      <w:r w:rsidRPr="002002C2">
        <w:rPr>
          <w:rFonts w:ascii="Arial" w:hAnsi="Arial" w:cs="Arial"/>
        </w:rPr>
        <w:t xml:space="preserve">Jyoti </w:t>
      </w:r>
      <w:proofErr w:type="spellStart"/>
      <w:r w:rsidRPr="002002C2">
        <w:rPr>
          <w:rFonts w:ascii="Arial" w:hAnsi="Arial" w:cs="Arial"/>
        </w:rPr>
        <w:t>Biradar</w:t>
      </w:r>
      <w:proofErr w:type="spellEnd"/>
      <w:r w:rsidRPr="002002C2">
        <w:rPr>
          <w:rFonts w:ascii="Arial" w:hAnsi="Arial" w:cs="Arial"/>
        </w:rPr>
        <w:t xml:space="preserve">, </w:t>
      </w:r>
      <w:proofErr w:type="spellStart"/>
      <w:r w:rsidRPr="002002C2">
        <w:rPr>
          <w:rFonts w:ascii="Arial" w:hAnsi="Arial" w:cs="Arial"/>
        </w:rPr>
        <w:t>Chikkalingaiah</w:t>
      </w:r>
      <w:proofErr w:type="spellEnd"/>
      <w:r w:rsidRPr="002002C2">
        <w:rPr>
          <w:rFonts w:ascii="Arial" w:hAnsi="Arial" w:cs="Arial"/>
        </w:rPr>
        <w:t xml:space="preserve">, </w:t>
      </w:r>
      <w:proofErr w:type="spellStart"/>
      <w:r w:rsidRPr="002002C2">
        <w:rPr>
          <w:rFonts w:ascii="Arial" w:hAnsi="Arial" w:cs="Arial"/>
        </w:rPr>
        <w:t>Banuprakash</w:t>
      </w:r>
      <w:proofErr w:type="spellEnd"/>
      <w:r w:rsidR="002927B8">
        <w:rPr>
          <w:rFonts w:ascii="Arial" w:hAnsi="Arial" w:cs="Arial"/>
        </w:rPr>
        <w:t>,</w:t>
      </w:r>
      <w:r w:rsidRPr="002002C2">
        <w:rPr>
          <w:rFonts w:ascii="Arial" w:hAnsi="Arial" w:cs="Arial"/>
        </w:rPr>
        <w:t xml:space="preserve"> K</w:t>
      </w:r>
      <w:r w:rsidR="002927B8">
        <w:rPr>
          <w:rFonts w:ascii="Arial" w:hAnsi="Arial" w:cs="Arial"/>
        </w:rPr>
        <w:t>.</w:t>
      </w:r>
      <w:r w:rsidRPr="002002C2">
        <w:rPr>
          <w:rFonts w:ascii="Arial" w:hAnsi="Arial" w:cs="Arial"/>
        </w:rPr>
        <w:t xml:space="preserve"> G</w:t>
      </w:r>
      <w:r w:rsidR="002927B8">
        <w:rPr>
          <w:rFonts w:ascii="Arial" w:hAnsi="Arial" w:cs="Arial"/>
        </w:rPr>
        <w:t>.</w:t>
      </w:r>
      <w:r w:rsidRPr="002002C2">
        <w:rPr>
          <w:rFonts w:ascii="Arial" w:hAnsi="Arial" w:cs="Arial"/>
        </w:rPr>
        <w:t>, Narayanaswamy</w:t>
      </w:r>
      <w:r w:rsidR="002927B8">
        <w:rPr>
          <w:rFonts w:ascii="Arial" w:hAnsi="Arial" w:cs="Arial"/>
        </w:rPr>
        <w:t>,</w:t>
      </w:r>
      <w:r w:rsidRPr="002002C2">
        <w:rPr>
          <w:rFonts w:ascii="Arial" w:hAnsi="Arial" w:cs="Arial"/>
        </w:rPr>
        <w:t xml:space="preserve"> T</w:t>
      </w:r>
      <w:r w:rsidR="002927B8">
        <w:rPr>
          <w:rFonts w:ascii="Arial" w:hAnsi="Arial" w:cs="Arial"/>
        </w:rPr>
        <w:t>.</w:t>
      </w:r>
      <w:r w:rsidRPr="002002C2">
        <w:rPr>
          <w:rFonts w:ascii="Arial" w:hAnsi="Arial" w:cs="Arial"/>
        </w:rPr>
        <w:t xml:space="preserve"> K</w:t>
      </w:r>
      <w:r w:rsidR="002927B8">
        <w:rPr>
          <w:rFonts w:ascii="Arial" w:hAnsi="Arial" w:cs="Arial"/>
        </w:rPr>
        <w:t>.</w:t>
      </w:r>
      <w:r w:rsidRPr="002002C2">
        <w:rPr>
          <w:rFonts w:ascii="Arial" w:hAnsi="Arial" w:cs="Arial"/>
        </w:rPr>
        <w:t xml:space="preserve"> and Bhaskar</w:t>
      </w:r>
      <w:r w:rsidR="002927B8">
        <w:rPr>
          <w:rFonts w:ascii="Arial" w:hAnsi="Arial" w:cs="Arial"/>
        </w:rPr>
        <w:t>,</w:t>
      </w:r>
      <w:r w:rsidRPr="002002C2">
        <w:rPr>
          <w:rFonts w:ascii="Arial" w:hAnsi="Arial" w:cs="Arial"/>
        </w:rPr>
        <w:t xml:space="preserve"> R</w:t>
      </w:r>
      <w:r w:rsidR="002927B8">
        <w:rPr>
          <w:rFonts w:ascii="Arial" w:hAnsi="Arial" w:cs="Arial"/>
        </w:rPr>
        <w:t>.</w:t>
      </w:r>
      <w:r w:rsidRPr="002002C2">
        <w:rPr>
          <w:rFonts w:ascii="Arial" w:hAnsi="Arial" w:cs="Arial"/>
        </w:rPr>
        <w:t xml:space="preserve"> N. </w:t>
      </w:r>
      <w:r w:rsidR="002927B8">
        <w:rPr>
          <w:rFonts w:ascii="Arial" w:hAnsi="Arial" w:cs="Arial"/>
        </w:rPr>
        <w:t>(</w:t>
      </w:r>
      <w:r w:rsidRPr="002002C2">
        <w:rPr>
          <w:rFonts w:ascii="Arial" w:hAnsi="Arial" w:cs="Arial"/>
        </w:rPr>
        <w:t>2015</w:t>
      </w:r>
      <w:r w:rsidR="002927B8">
        <w:rPr>
          <w:rFonts w:ascii="Arial" w:hAnsi="Arial" w:cs="Arial"/>
        </w:rPr>
        <w:t>)</w:t>
      </w:r>
      <w:r w:rsidRPr="002002C2">
        <w:rPr>
          <w:rFonts w:ascii="Arial" w:hAnsi="Arial" w:cs="Arial"/>
        </w:rPr>
        <w:t xml:space="preserve">. Estimation of genetic variability and correlation studies in mulberry </w:t>
      </w:r>
      <w:r w:rsidRPr="002002C2">
        <w:rPr>
          <w:rFonts w:ascii="Arial" w:hAnsi="Arial" w:cs="Arial"/>
          <w:i/>
        </w:rPr>
        <w:t xml:space="preserve">Morus </w:t>
      </w:r>
      <w:r w:rsidRPr="002002C2">
        <w:rPr>
          <w:rFonts w:ascii="Arial" w:hAnsi="Arial" w:cs="Arial"/>
        </w:rPr>
        <w:t>spp. Mysore journ</w:t>
      </w:r>
      <w:r w:rsidR="0008779D">
        <w:rPr>
          <w:rFonts w:ascii="Arial" w:hAnsi="Arial" w:cs="Arial"/>
        </w:rPr>
        <w:t xml:space="preserve">al of </w:t>
      </w:r>
      <w:proofErr w:type="spellStart"/>
      <w:r w:rsidR="0008779D">
        <w:rPr>
          <w:rFonts w:ascii="Arial" w:hAnsi="Arial" w:cs="Arial"/>
        </w:rPr>
        <w:t>Agricutlural</w:t>
      </w:r>
      <w:proofErr w:type="spellEnd"/>
      <w:r w:rsidR="0008779D">
        <w:rPr>
          <w:rFonts w:ascii="Arial" w:hAnsi="Arial" w:cs="Arial"/>
        </w:rPr>
        <w:t xml:space="preserve"> sciences, 49,</w:t>
      </w:r>
      <w:r w:rsidRPr="002002C2">
        <w:rPr>
          <w:rFonts w:ascii="Arial" w:hAnsi="Arial" w:cs="Arial"/>
        </w:rPr>
        <w:t xml:space="preserve"> 516-522.</w:t>
      </w:r>
    </w:p>
    <w:p w14:paraId="38CBFC8F" w14:textId="77777777" w:rsidR="00B3181A" w:rsidRPr="002002C2" w:rsidRDefault="00B3181A" w:rsidP="00FE4AD6">
      <w:pPr>
        <w:spacing w:after="0" w:line="360" w:lineRule="auto"/>
        <w:ind w:left="810" w:hanging="810"/>
        <w:jc w:val="both"/>
        <w:rPr>
          <w:rFonts w:ascii="Arial" w:hAnsi="Arial" w:cs="Arial"/>
        </w:rPr>
      </w:pPr>
      <w:r w:rsidRPr="002002C2">
        <w:rPr>
          <w:rFonts w:ascii="Arial" w:hAnsi="Arial" w:cs="Arial"/>
        </w:rPr>
        <w:t>Kamate</w:t>
      </w:r>
      <w:r w:rsidR="00143CF2">
        <w:rPr>
          <w:rFonts w:ascii="Arial" w:hAnsi="Arial" w:cs="Arial"/>
        </w:rPr>
        <w:t>,</w:t>
      </w:r>
      <w:r w:rsidRPr="002002C2">
        <w:rPr>
          <w:rFonts w:ascii="Arial" w:hAnsi="Arial" w:cs="Arial"/>
        </w:rPr>
        <w:t xml:space="preserve"> G.S</w:t>
      </w:r>
      <w:r w:rsidR="00143CF2">
        <w:rPr>
          <w:rFonts w:ascii="Arial" w:hAnsi="Arial" w:cs="Arial"/>
        </w:rPr>
        <w:t>.</w:t>
      </w:r>
      <w:r w:rsidRPr="002002C2">
        <w:rPr>
          <w:rFonts w:ascii="Arial" w:hAnsi="Arial" w:cs="Arial"/>
        </w:rPr>
        <w:t>, Lande</w:t>
      </w:r>
      <w:r w:rsidR="00143CF2">
        <w:rPr>
          <w:rFonts w:ascii="Arial" w:hAnsi="Arial" w:cs="Arial"/>
        </w:rPr>
        <w:t>,</w:t>
      </w:r>
      <w:r w:rsidRPr="002002C2">
        <w:rPr>
          <w:rFonts w:ascii="Arial" w:hAnsi="Arial" w:cs="Arial"/>
        </w:rPr>
        <w:t xml:space="preserve"> U.L</w:t>
      </w:r>
      <w:r w:rsidR="00143CF2">
        <w:rPr>
          <w:rFonts w:ascii="Arial" w:hAnsi="Arial" w:cs="Arial"/>
        </w:rPr>
        <w:t>.</w:t>
      </w:r>
      <w:r w:rsidRPr="002002C2">
        <w:rPr>
          <w:rFonts w:ascii="Arial" w:hAnsi="Arial" w:cs="Arial"/>
        </w:rPr>
        <w:t xml:space="preserve"> and </w:t>
      </w:r>
      <w:proofErr w:type="spellStart"/>
      <w:r w:rsidRPr="002002C2">
        <w:rPr>
          <w:rFonts w:ascii="Arial" w:hAnsi="Arial" w:cs="Arial"/>
        </w:rPr>
        <w:t>Mupade</w:t>
      </w:r>
      <w:proofErr w:type="spellEnd"/>
      <w:r w:rsidR="00143CF2">
        <w:rPr>
          <w:rFonts w:ascii="Arial" w:hAnsi="Arial" w:cs="Arial"/>
        </w:rPr>
        <w:t>,</w:t>
      </w:r>
      <w:r w:rsidRPr="002002C2">
        <w:rPr>
          <w:rFonts w:ascii="Arial" w:hAnsi="Arial" w:cs="Arial"/>
        </w:rPr>
        <w:t xml:space="preserve"> R.V. </w:t>
      </w:r>
      <w:r w:rsidR="00143CF2">
        <w:rPr>
          <w:rFonts w:ascii="Arial" w:hAnsi="Arial" w:cs="Arial"/>
        </w:rPr>
        <w:t>(</w:t>
      </w:r>
      <w:r w:rsidRPr="002002C2">
        <w:rPr>
          <w:rFonts w:ascii="Arial" w:hAnsi="Arial" w:cs="Arial"/>
        </w:rPr>
        <w:t>2010</w:t>
      </w:r>
      <w:r w:rsidR="00143CF2">
        <w:rPr>
          <w:rFonts w:ascii="Arial" w:hAnsi="Arial" w:cs="Arial"/>
        </w:rPr>
        <w:t>)</w:t>
      </w:r>
      <w:r w:rsidRPr="002002C2">
        <w:rPr>
          <w:rFonts w:ascii="Arial" w:hAnsi="Arial" w:cs="Arial"/>
        </w:rPr>
        <w:t xml:space="preserve">. Effect of different mulberry varieties on rearing of </w:t>
      </w:r>
      <w:proofErr w:type="gramStart"/>
      <w:r w:rsidRPr="002002C2">
        <w:rPr>
          <w:rFonts w:ascii="Arial" w:hAnsi="Arial" w:cs="Arial"/>
        </w:rPr>
        <w:t xml:space="preserve">silkworm  </w:t>
      </w:r>
      <w:r w:rsidRPr="002002C2">
        <w:rPr>
          <w:rFonts w:ascii="Arial" w:hAnsi="Arial" w:cs="Arial"/>
          <w:i/>
        </w:rPr>
        <w:t>Bombyx</w:t>
      </w:r>
      <w:proofErr w:type="gramEnd"/>
      <w:r w:rsidRPr="002002C2">
        <w:rPr>
          <w:rFonts w:ascii="Arial" w:hAnsi="Arial" w:cs="Arial"/>
          <w:i/>
        </w:rPr>
        <w:t xml:space="preserve"> mori </w:t>
      </w:r>
      <w:r w:rsidRPr="002002C2">
        <w:rPr>
          <w:rFonts w:ascii="Arial" w:hAnsi="Arial" w:cs="Arial"/>
        </w:rPr>
        <w:t>L. in Maharashtra. International journal of Plant Protection, 3 (2)</w:t>
      </w:r>
      <w:r w:rsidR="00143CF2">
        <w:rPr>
          <w:rFonts w:ascii="Arial" w:hAnsi="Arial" w:cs="Arial"/>
        </w:rPr>
        <w:t>,</w:t>
      </w:r>
      <w:r w:rsidRPr="002002C2">
        <w:rPr>
          <w:rFonts w:ascii="Arial" w:hAnsi="Arial" w:cs="Arial"/>
        </w:rPr>
        <w:t xml:space="preserve"> 210-212.</w:t>
      </w:r>
    </w:p>
    <w:p w14:paraId="04A4CC60" w14:textId="77777777" w:rsidR="00A66907" w:rsidRPr="002002C2" w:rsidRDefault="00A66907" w:rsidP="00FE4AD6">
      <w:pPr>
        <w:spacing w:after="0" w:line="360" w:lineRule="auto"/>
        <w:ind w:left="810" w:hanging="810"/>
        <w:jc w:val="both"/>
        <w:rPr>
          <w:rFonts w:ascii="Arial" w:hAnsi="Arial" w:cs="Arial"/>
        </w:rPr>
      </w:pPr>
      <w:r w:rsidRPr="002002C2">
        <w:rPr>
          <w:rFonts w:ascii="Arial" w:hAnsi="Arial" w:cs="Arial"/>
        </w:rPr>
        <w:t>Khan</w:t>
      </w:r>
      <w:r w:rsidR="00143CF2">
        <w:rPr>
          <w:rFonts w:ascii="Arial" w:hAnsi="Arial" w:cs="Arial"/>
        </w:rPr>
        <w:t>,</w:t>
      </w:r>
      <w:r w:rsidRPr="002002C2">
        <w:rPr>
          <w:rFonts w:ascii="Arial" w:hAnsi="Arial" w:cs="Arial"/>
        </w:rPr>
        <w:t xml:space="preserve"> I</w:t>
      </w:r>
      <w:r w:rsidR="00143CF2">
        <w:rPr>
          <w:rFonts w:ascii="Arial" w:hAnsi="Arial" w:cs="Arial"/>
        </w:rPr>
        <w:t>.</w:t>
      </w:r>
      <w:r w:rsidRPr="002002C2">
        <w:rPr>
          <w:rFonts w:ascii="Arial" w:hAnsi="Arial" w:cs="Arial"/>
        </w:rPr>
        <w:t xml:space="preserve"> L</w:t>
      </w:r>
      <w:r w:rsidR="00143CF2">
        <w:rPr>
          <w:rFonts w:ascii="Arial" w:hAnsi="Arial" w:cs="Arial"/>
        </w:rPr>
        <w:t>.</w:t>
      </w:r>
      <w:r w:rsidRPr="002002C2">
        <w:rPr>
          <w:rFonts w:ascii="Arial" w:hAnsi="Arial" w:cs="Arial"/>
        </w:rPr>
        <w:t>, Malik</w:t>
      </w:r>
      <w:r w:rsidR="00143CF2">
        <w:rPr>
          <w:rFonts w:ascii="Arial" w:hAnsi="Arial" w:cs="Arial"/>
        </w:rPr>
        <w:t>,</w:t>
      </w:r>
      <w:r w:rsidRPr="002002C2">
        <w:rPr>
          <w:rFonts w:ascii="Arial" w:hAnsi="Arial" w:cs="Arial"/>
        </w:rPr>
        <w:t xml:space="preserve"> </w:t>
      </w:r>
      <w:proofErr w:type="gramStart"/>
      <w:r w:rsidR="00143CF2">
        <w:rPr>
          <w:rFonts w:ascii="Arial" w:hAnsi="Arial" w:cs="Arial"/>
        </w:rPr>
        <w:t>G</w:t>
      </w:r>
      <w:r w:rsidRPr="002002C2">
        <w:rPr>
          <w:rFonts w:ascii="Arial" w:hAnsi="Arial" w:cs="Arial"/>
        </w:rPr>
        <w:t xml:space="preserve"> </w:t>
      </w:r>
      <w:r w:rsidR="00143CF2">
        <w:rPr>
          <w:rFonts w:ascii="Arial" w:hAnsi="Arial" w:cs="Arial"/>
        </w:rPr>
        <w:t>.</w:t>
      </w:r>
      <w:proofErr w:type="gramEnd"/>
      <w:r w:rsidRPr="002002C2">
        <w:rPr>
          <w:rFonts w:ascii="Arial" w:hAnsi="Arial" w:cs="Arial"/>
        </w:rPr>
        <w:t>N</w:t>
      </w:r>
      <w:r w:rsidR="00143CF2">
        <w:rPr>
          <w:rFonts w:ascii="Arial" w:hAnsi="Arial" w:cs="Arial"/>
        </w:rPr>
        <w:t>.</w:t>
      </w:r>
      <w:r w:rsidRPr="002002C2">
        <w:rPr>
          <w:rFonts w:ascii="Arial" w:hAnsi="Arial" w:cs="Arial"/>
        </w:rPr>
        <w:t>, Dar</w:t>
      </w:r>
      <w:r w:rsidR="00143CF2">
        <w:rPr>
          <w:rFonts w:ascii="Arial" w:hAnsi="Arial" w:cs="Arial"/>
        </w:rPr>
        <w:t>,</w:t>
      </w:r>
      <w:r w:rsidRPr="002002C2">
        <w:rPr>
          <w:rFonts w:ascii="Arial" w:hAnsi="Arial" w:cs="Arial"/>
        </w:rPr>
        <w:t xml:space="preserve"> H</w:t>
      </w:r>
      <w:r w:rsidR="00143CF2">
        <w:rPr>
          <w:rFonts w:ascii="Arial" w:hAnsi="Arial" w:cs="Arial"/>
        </w:rPr>
        <w:t>.</w:t>
      </w:r>
      <w:r w:rsidRPr="002002C2">
        <w:rPr>
          <w:rFonts w:ascii="Arial" w:hAnsi="Arial" w:cs="Arial"/>
        </w:rPr>
        <w:t xml:space="preserve"> U</w:t>
      </w:r>
      <w:r w:rsidR="00143CF2">
        <w:rPr>
          <w:rFonts w:ascii="Arial" w:hAnsi="Arial" w:cs="Arial"/>
        </w:rPr>
        <w:t>.</w:t>
      </w:r>
      <w:r w:rsidRPr="002002C2">
        <w:rPr>
          <w:rFonts w:ascii="Arial" w:hAnsi="Arial" w:cs="Arial"/>
        </w:rPr>
        <w:t xml:space="preserve">, </w:t>
      </w:r>
      <w:proofErr w:type="spellStart"/>
      <w:r w:rsidRPr="002002C2">
        <w:rPr>
          <w:rFonts w:ascii="Arial" w:hAnsi="Arial" w:cs="Arial"/>
        </w:rPr>
        <w:t>Baqual</w:t>
      </w:r>
      <w:proofErr w:type="spellEnd"/>
      <w:r w:rsidR="00143CF2">
        <w:rPr>
          <w:rFonts w:ascii="Arial" w:hAnsi="Arial" w:cs="Arial"/>
        </w:rPr>
        <w:t>,</w:t>
      </w:r>
      <w:r w:rsidRPr="002002C2">
        <w:rPr>
          <w:rFonts w:ascii="Arial" w:hAnsi="Arial" w:cs="Arial"/>
        </w:rPr>
        <w:t xml:space="preserve"> M</w:t>
      </w:r>
      <w:r w:rsidR="00143CF2">
        <w:rPr>
          <w:rFonts w:ascii="Arial" w:hAnsi="Arial" w:cs="Arial"/>
        </w:rPr>
        <w:t>.</w:t>
      </w:r>
      <w:r w:rsidRPr="002002C2">
        <w:rPr>
          <w:rFonts w:ascii="Arial" w:hAnsi="Arial" w:cs="Arial"/>
        </w:rPr>
        <w:t xml:space="preserve"> F</w:t>
      </w:r>
      <w:r w:rsidR="00143CF2">
        <w:rPr>
          <w:rFonts w:ascii="Arial" w:hAnsi="Arial" w:cs="Arial"/>
        </w:rPr>
        <w:t>.</w:t>
      </w:r>
      <w:r w:rsidRPr="002002C2">
        <w:rPr>
          <w:rFonts w:ascii="Arial" w:hAnsi="Arial" w:cs="Arial"/>
        </w:rPr>
        <w:t>, Malik</w:t>
      </w:r>
      <w:r w:rsidR="00143CF2">
        <w:rPr>
          <w:rFonts w:ascii="Arial" w:hAnsi="Arial" w:cs="Arial"/>
        </w:rPr>
        <w:t>,</w:t>
      </w:r>
      <w:r w:rsidRPr="002002C2">
        <w:rPr>
          <w:rFonts w:ascii="Arial" w:hAnsi="Arial" w:cs="Arial"/>
        </w:rPr>
        <w:t xml:space="preserve"> M</w:t>
      </w:r>
      <w:r w:rsidR="00143CF2">
        <w:rPr>
          <w:rFonts w:ascii="Arial" w:hAnsi="Arial" w:cs="Arial"/>
        </w:rPr>
        <w:t>.</w:t>
      </w:r>
      <w:r w:rsidRPr="002002C2">
        <w:rPr>
          <w:rFonts w:ascii="Arial" w:hAnsi="Arial" w:cs="Arial"/>
        </w:rPr>
        <w:t xml:space="preserve"> A</w:t>
      </w:r>
      <w:r w:rsidR="00143CF2">
        <w:rPr>
          <w:rFonts w:ascii="Arial" w:hAnsi="Arial" w:cs="Arial"/>
        </w:rPr>
        <w:t>.</w:t>
      </w:r>
      <w:r w:rsidRPr="002002C2">
        <w:rPr>
          <w:rFonts w:ascii="Arial" w:hAnsi="Arial" w:cs="Arial"/>
        </w:rPr>
        <w:t xml:space="preserve"> and Raja</w:t>
      </w:r>
      <w:r w:rsidR="00143CF2">
        <w:rPr>
          <w:rFonts w:ascii="Arial" w:hAnsi="Arial" w:cs="Arial"/>
        </w:rPr>
        <w:t>,</w:t>
      </w:r>
      <w:r w:rsidRPr="002002C2">
        <w:rPr>
          <w:rFonts w:ascii="Arial" w:hAnsi="Arial" w:cs="Arial"/>
        </w:rPr>
        <w:t xml:space="preserve"> T</w:t>
      </w:r>
      <w:r w:rsidR="00143CF2">
        <w:rPr>
          <w:rFonts w:ascii="Arial" w:hAnsi="Arial" w:cs="Arial"/>
        </w:rPr>
        <w:t>.</w:t>
      </w:r>
      <w:r w:rsidRPr="002002C2">
        <w:rPr>
          <w:rFonts w:ascii="Arial" w:hAnsi="Arial" w:cs="Arial"/>
        </w:rPr>
        <w:t xml:space="preserve"> A. </w:t>
      </w:r>
      <w:r w:rsidR="00143CF2">
        <w:rPr>
          <w:rFonts w:ascii="Arial" w:hAnsi="Arial" w:cs="Arial"/>
        </w:rPr>
        <w:t>(</w:t>
      </w:r>
      <w:r w:rsidRPr="002002C2">
        <w:rPr>
          <w:rFonts w:ascii="Arial" w:hAnsi="Arial" w:cs="Arial"/>
        </w:rPr>
        <w:t>2007</w:t>
      </w:r>
      <w:r w:rsidR="00143CF2">
        <w:rPr>
          <w:rFonts w:ascii="Arial" w:hAnsi="Arial" w:cs="Arial"/>
        </w:rPr>
        <w:t>)</w:t>
      </w:r>
      <w:r w:rsidRPr="002002C2">
        <w:rPr>
          <w:rFonts w:ascii="Arial" w:hAnsi="Arial" w:cs="Arial"/>
        </w:rPr>
        <w:t>. Evaluation of some mulberry (</w:t>
      </w:r>
      <w:proofErr w:type="spellStart"/>
      <w:r w:rsidRPr="002002C2">
        <w:rPr>
          <w:rFonts w:ascii="Arial" w:hAnsi="Arial" w:cs="Arial"/>
          <w:i/>
        </w:rPr>
        <w:t>Morus</w:t>
      </w:r>
      <w:proofErr w:type="spellEnd"/>
      <w:r w:rsidRPr="002002C2">
        <w:rPr>
          <w:rFonts w:ascii="Arial" w:hAnsi="Arial" w:cs="Arial"/>
          <w:i/>
        </w:rPr>
        <w:t xml:space="preserve"> </w:t>
      </w:r>
      <w:proofErr w:type="spellStart"/>
      <w:r w:rsidRPr="002002C2">
        <w:rPr>
          <w:rFonts w:ascii="Arial" w:hAnsi="Arial" w:cs="Arial"/>
        </w:rPr>
        <w:t>spp</w:t>
      </w:r>
      <w:proofErr w:type="spellEnd"/>
      <w:r w:rsidRPr="002002C2">
        <w:rPr>
          <w:rFonts w:ascii="Arial" w:hAnsi="Arial" w:cs="Arial"/>
        </w:rPr>
        <w:t>) genotypes through chemo and bioassay under temperate conditions of Kashmir. Indian journal of Sericulture, 46 (2)</w:t>
      </w:r>
      <w:r w:rsidR="00143CF2">
        <w:rPr>
          <w:rFonts w:ascii="Arial" w:hAnsi="Arial" w:cs="Arial"/>
        </w:rPr>
        <w:t>,</w:t>
      </w:r>
      <w:r w:rsidRPr="002002C2">
        <w:rPr>
          <w:rFonts w:ascii="Arial" w:hAnsi="Arial" w:cs="Arial"/>
        </w:rPr>
        <w:t xml:space="preserve"> 96-102.</w:t>
      </w:r>
    </w:p>
    <w:p w14:paraId="41412ADC" w14:textId="77777777" w:rsidR="00D02E4E" w:rsidRPr="002002C2" w:rsidRDefault="00D02E4E" w:rsidP="00FE4AD6">
      <w:pPr>
        <w:spacing w:after="0" w:line="360" w:lineRule="auto"/>
        <w:ind w:left="810" w:hanging="810"/>
        <w:jc w:val="both"/>
        <w:rPr>
          <w:rFonts w:ascii="Arial" w:hAnsi="Arial" w:cs="Arial"/>
        </w:rPr>
      </w:pPr>
      <w:r w:rsidRPr="002002C2">
        <w:rPr>
          <w:rFonts w:ascii="Arial" w:hAnsi="Arial" w:cs="Arial"/>
        </w:rPr>
        <w:t>Krishnaswami</w:t>
      </w:r>
      <w:r w:rsidR="00143CF2">
        <w:rPr>
          <w:rFonts w:ascii="Arial" w:hAnsi="Arial" w:cs="Arial"/>
        </w:rPr>
        <w:t>,</w:t>
      </w:r>
      <w:r w:rsidRPr="002002C2">
        <w:rPr>
          <w:rFonts w:ascii="Arial" w:hAnsi="Arial" w:cs="Arial"/>
        </w:rPr>
        <w:t xml:space="preserve"> S</w:t>
      </w:r>
      <w:r w:rsidR="00143CF2">
        <w:rPr>
          <w:rFonts w:ascii="Arial" w:hAnsi="Arial" w:cs="Arial"/>
        </w:rPr>
        <w:t>.</w:t>
      </w:r>
      <w:r w:rsidRPr="002002C2">
        <w:rPr>
          <w:rFonts w:ascii="Arial" w:hAnsi="Arial" w:cs="Arial"/>
        </w:rPr>
        <w:t>, Noamani</w:t>
      </w:r>
      <w:r w:rsidR="00143CF2">
        <w:rPr>
          <w:rFonts w:ascii="Arial" w:hAnsi="Arial" w:cs="Arial"/>
        </w:rPr>
        <w:t>,</w:t>
      </w:r>
      <w:r w:rsidRPr="002002C2">
        <w:rPr>
          <w:rFonts w:ascii="Arial" w:hAnsi="Arial" w:cs="Arial"/>
        </w:rPr>
        <w:t xml:space="preserve"> M</w:t>
      </w:r>
      <w:r w:rsidR="00143CF2">
        <w:rPr>
          <w:rFonts w:ascii="Arial" w:hAnsi="Arial" w:cs="Arial"/>
        </w:rPr>
        <w:t>.</w:t>
      </w:r>
      <w:r w:rsidRPr="002002C2">
        <w:rPr>
          <w:rFonts w:ascii="Arial" w:hAnsi="Arial" w:cs="Arial"/>
        </w:rPr>
        <w:t xml:space="preserve"> K</w:t>
      </w:r>
      <w:r w:rsidR="00143CF2">
        <w:rPr>
          <w:rFonts w:ascii="Arial" w:hAnsi="Arial" w:cs="Arial"/>
        </w:rPr>
        <w:t>.</w:t>
      </w:r>
      <w:r w:rsidRPr="002002C2">
        <w:rPr>
          <w:rFonts w:ascii="Arial" w:hAnsi="Arial" w:cs="Arial"/>
        </w:rPr>
        <w:t xml:space="preserve"> R</w:t>
      </w:r>
      <w:r w:rsidR="00143CF2">
        <w:rPr>
          <w:rFonts w:ascii="Arial" w:hAnsi="Arial" w:cs="Arial"/>
        </w:rPr>
        <w:t>.</w:t>
      </w:r>
      <w:r w:rsidRPr="002002C2">
        <w:rPr>
          <w:rFonts w:ascii="Arial" w:hAnsi="Arial" w:cs="Arial"/>
        </w:rPr>
        <w:t xml:space="preserve"> and Ashan</w:t>
      </w:r>
      <w:r w:rsidR="00143CF2">
        <w:rPr>
          <w:rFonts w:ascii="Arial" w:hAnsi="Arial" w:cs="Arial"/>
        </w:rPr>
        <w:t>,</w:t>
      </w:r>
      <w:r w:rsidRPr="002002C2">
        <w:rPr>
          <w:rFonts w:ascii="Arial" w:hAnsi="Arial" w:cs="Arial"/>
        </w:rPr>
        <w:t xml:space="preserve"> M. </w:t>
      </w:r>
      <w:r w:rsidR="00143CF2">
        <w:rPr>
          <w:rFonts w:ascii="Arial" w:hAnsi="Arial" w:cs="Arial"/>
        </w:rPr>
        <w:t>(</w:t>
      </w:r>
      <w:r w:rsidRPr="002002C2">
        <w:rPr>
          <w:rFonts w:ascii="Arial" w:hAnsi="Arial" w:cs="Arial"/>
        </w:rPr>
        <w:t>1970</w:t>
      </w:r>
      <w:r w:rsidR="00143CF2">
        <w:rPr>
          <w:rFonts w:ascii="Arial" w:hAnsi="Arial" w:cs="Arial"/>
        </w:rPr>
        <w:t>)</w:t>
      </w:r>
      <w:r w:rsidRPr="002002C2">
        <w:rPr>
          <w:rFonts w:ascii="Arial" w:hAnsi="Arial" w:cs="Arial"/>
        </w:rPr>
        <w:t>. Studies on the quality of mulberry leaves and silkworm cocoon crop production. Part 1. Quality difference due to varieties. Indian Journal of Sericulture,</w:t>
      </w:r>
      <w:r w:rsidR="00143CF2">
        <w:rPr>
          <w:rFonts w:ascii="Arial" w:hAnsi="Arial" w:cs="Arial"/>
        </w:rPr>
        <w:t xml:space="preserve"> </w:t>
      </w:r>
      <w:r w:rsidRPr="002002C2">
        <w:rPr>
          <w:rFonts w:ascii="Arial" w:hAnsi="Arial" w:cs="Arial"/>
        </w:rPr>
        <w:t>9</w:t>
      </w:r>
      <w:r w:rsidR="00143CF2">
        <w:rPr>
          <w:rFonts w:ascii="Arial" w:hAnsi="Arial" w:cs="Arial"/>
        </w:rPr>
        <w:t>,</w:t>
      </w:r>
      <w:r w:rsidRPr="002002C2">
        <w:rPr>
          <w:rFonts w:ascii="Arial" w:hAnsi="Arial" w:cs="Arial"/>
        </w:rPr>
        <w:t xml:space="preserve"> 1-10.</w:t>
      </w:r>
    </w:p>
    <w:p w14:paraId="7C16054C" w14:textId="77777777" w:rsidR="002D03E3" w:rsidRPr="002002C2" w:rsidRDefault="00133F6A" w:rsidP="00FE4AD6">
      <w:pPr>
        <w:spacing w:after="0" w:line="360" w:lineRule="auto"/>
        <w:ind w:left="810" w:hanging="810"/>
        <w:jc w:val="both"/>
        <w:rPr>
          <w:rFonts w:ascii="Arial" w:hAnsi="Arial" w:cs="Arial"/>
        </w:rPr>
      </w:pPr>
      <w:proofErr w:type="spellStart"/>
      <w:r w:rsidRPr="002002C2">
        <w:rPr>
          <w:rFonts w:ascii="Arial" w:hAnsi="Arial" w:cs="Arial"/>
        </w:rPr>
        <w:t>Parpiev</w:t>
      </w:r>
      <w:proofErr w:type="spellEnd"/>
      <w:r w:rsidR="00143CF2">
        <w:rPr>
          <w:rFonts w:ascii="Arial" w:hAnsi="Arial" w:cs="Arial"/>
        </w:rPr>
        <w:t>,</w:t>
      </w:r>
      <w:r w:rsidRPr="002002C2">
        <w:rPr>
          <w:rFonts w:ascii="Arial" w:hAnsi="Arial" w:cs="Arial"/>
        </w:rPr>
        <w:t xml:space="preserve"> B</w:t>
      </w:r>
      <w:r w:rsidR="00143CF2">
        <w:rPr>
          <w:rFonts w:ascii="Arial" w:hAnsi="Arial" w:cs="Arial"/>
        </w:rPr>
        <w:t>.</w:t>
      </w:r>
      <w:r w:rsidRPr="002002C2">
        <w:rPr>
          <w:rFonts w:ascii="Arial" w:hAnsi="Arial" w:cs="Arial"/>
        </w:rPr>
        <w:t xml:space="preserve"> A. </w:t>
      </w:r>
      <w:r w:rsidR="00143CF2">
        <w:rPr>
          <w:rFonts w:ascii="Arial" w:hAnsi="Arial" w:cs="Arial"/>
        </w:rPr>
        <w:t>(</w:t>
      </w:r>
      <w:r w:rsidRPr="002002C2">
        <w:rPr>
          <w:rFonts w:ascii="Arial" w:hAnsi="Arial" w:cs="Arial"/>
        </w:rPr>
        <w:t>1968</w:t>
      </w:r>
      <w:r w:rsidR="00143CF2">
        <w:rPr>
          <w:rFonts w:ascii="Arial" w:hAnsi="Arial" w:cs="Arial"/>
        </w:rPr>
        <w:t>)</w:t>
      </w:r>
      <w:r w:rsidRPr="002002C2">
        <w:rPr>
          <w:rFonts w:ascii="Arial" w:hAnsi="Arial" w:cs="Arial"/>
        </w:rPr>
        <w:t xml:space="preserve">. Water metabolism in silkworms fed with a different strain changing </w:t>
      </w:r>
      <w:proofErr w:type="gramStart"/>
      <w:r w:rsidRPr="002002C2">
        <w:rPr>
          <w:rFonts w:ascii="Arial" w:hAnsi="Arial" w:cs="Arial"/>
        </w:rPr>
        <w:t>diet .</w:t>
      </w:r>
      <w:proofErr w:type="gramEnd"/>
      <w:r w:rsidRPr="002002C2">
        <w:rPr>
          <w:rFonts w:ascii="Arial" w:hAnsi="Arial" w:cs="Arial"/>
        </w:rPr>
        <w:t xml:space="preserve"> </w:t>
      </w:r>
      <w:proofErr w:type="spellStart"/>
      <w:r w:rsidRPr="002002C2">
        <w:rPr>
          <w:rFonts w:ascii="Arial" w:hAnsi="Arial" w:cs="Arial"/>
        </w:rPr>
        <w:t>Shelk</w:t>
      </w:r>
      <w:proofErr w:type="spellEnd"/>
      <w:r w:rsidRPr="002002C2">
        <w:rPr>
          <w:rFonts w:ascii="Arial" w:hAnsi="Arial" w:cs="Arial"/>
        </w:rPr>
        <w:t>, 39</w:t>
      </w:r>
      <w:r w:rsidR="00143CF2">
        <w:rPr>
          <w:rFonts w:ascii="Arial" w:hAnsi="Arial" w:cs="Arial"/>
        </w:rPr>
        <w:t>,</w:t>
      </w:r>
      <w:r w:rsidRPr="002002C2">
        <w:rPr>
          <w:rFonts w:ascii="Arial" w:hAnsi="Arial" w:cs="Arial"/>
        </w:rPr>
        <w:t xml:space="preserve"> 15-17.</w:t>
      </w:r>
    </w:p>
    <w:p w14:paraId="73D62A78" w14:textId="77777777" w:rsidR="002D03E3" w:rsidRPr="002002C2" w:rsidRDefault="002D03E3" w:rsidP="00FE4AD6">
      <w:pPr>
        <w:spacing w:after="0" w:line="360" w:lineRule="auto"/>
        <w:ind w:left="810" w:hanging="810"/>
        <w:jc w:val="both"/>
        <w:rPr>
          <w:rFonts w:ascii="Arial" w:hAnsi="Arial" w:cs="Arial"/>
        </w:rPr>
      </w:pPr>
      <w:r w:rsidRPr="002002C2">
        <w:rPr>
          <w:rFonts w:ascii="Arial" w:hAnsi="Arial" w:cs="Arial"/>
        </w:rPr>
        <w:lastRenderedPageBreak/>
        <w:t>Patil</w:t>
      </w:r>
      <w:r w:rsidR="003F4C33">
        <w:rPr>
          <w:rFonts w:ascii="Arial" w:hAnsi="Arial" w:cs="Arial"/>
        </w:rPr>
        <w:t>,</w:t>
      </w:r>
      <w:r w:rsidRPr="002002C2">
        <w:rPr>
          <w:rFonts w:ascii="Arial" w:hAnsi="Arial" w:cs="Arial"/>
        </w:rPr>
        <w:t xml:space="preserve"> S</w:t>
      </w:r>
      <w:r w:rsidR="003F4C33">
        <w:rPr>
          <w:rFonts w:ascii="Arial" w:hAnsi="Arial" w:cs="Arial"/>
        </w:rPr>
        <w:t>.</w:t>
      </w:r>
      <w:r w:rsidRPr="002002C2">
        <w:rPr>
          <w:rFonts w:ascii="Arial" w:hAnsi="Arial" w:cs="Arial"/>
        </w:rPr>
        <w:t xml:space="preserve"> V</w:t>
      </w:r>
      <w:r w:rsidR="003F4C33">
        <w:rPr>
          <w:rFonts w:ascii="Arial" w:hAnsi="Arial" w:cs="Arial"/>
        </w:rPr>
        <w:t>.</w:t>
      </w:r>
      <w:r w:rsidRPr="002002C2">
        <w:rPr>
          <w:rFonts w:ascii="Arial" w:hAnsi="Arial" w:cs="Arial"/>
        </w:rPr>
        <w:t xml:space="preserve">, </w:t>
      </w:r>
      <w:proofErr w:type="spellStart"/>
      <w:r w:rsidRPr="002002C2">
        <w:rPr>
          <w:rFonts w:ascii="Arial" w:hAnsi="Arial" w:cs="Arial"/>
        </w:rPr>
        <w:t>Mallikarjunappa</w:t>
      </w:r>
      <w:proofErr w:type="spellEnd"/>
      <w:r w:rsidR="003F4C33">
        <w:rPr>
          <w:rFonts w:ascii="Arial" w:hAnsi="Arial" w:cs="Arial"/>
        </w:rPr>
        <w:t>,</w:t>
      </w:r>
      <w:r w:rsidRPr="002002C2">
        <w:rPr>
          <w:rFonts w:ascii="Arial" w:hAnsi="Arial" w:cs="Arial"/>
        </w:rPr>
        <w:t xml:space="preserve"> R</w:t>
      </w:r>
      <w:r w:rsidR="003F4C33">
        <w:rPr>
          <w:rFonts w:ascii="Arial" w:hAnsi="Arial" w:cs="Arial"/>
        </w:rPr>
        <w:t>.</w:t>
      </w:r>
      <w:r w:rsidRPr="002002C2">
        <w:rPr>
          <w:rFonts w:ascii="Arial" w:hAnsi="Arial" w:cs="Arial"/>
        </w:rPr>
        <w:t xml:space="preserve"> S</w:t>
      </w:r>
      <w:r w:rsidR="003F4C33">
        <w:rPr>
          <w:rFonts w:ascii="Arial" w:hAnsi="Arial" w:cs="Arial"/>
        </w:rPr>
        <w:t>.</w:t>
      </w:r>
      <w:r w:rsidRPr="002002C2">
        <w:rPr>
          <w:rFonts w:ascii="Arial" w:hAnsi="Arial" w:cs="Arial"/>
        </w:rPr>
        <w:t>, Dandin</w:t>
      </w:r>
      <w:r w:rsidR="003F4C33">
        <w:rPr>
          <w:rFonts w:ascii="Arial" w:hAnsi="Arial" w:cs="Arial"/>
        </w:rPr>
        <w:t>,</w:t>
      </w:r>
      <w:r w:rsidRPr="002002C2">
        <w:rPr>
          <w:rFonts w:ascii="Arial" w:hAnsi="Arial" w:cs="Arial"/>
        </w:rPr>
        <w:t xml:space="preserve"> S</w:t>
      </w:r>
      <w:r w:rsidR="003F4C33">
        <w:rPr>
          <w:rFonts w:ascii="Arial" w:hAnsi="Arial" w:cs="Arial"/>
        </w:rPr>
        <w:t>.</w:t>
      </w:r>
      <w:r w:rsidRPr="002002C2">
        <w:rPr>
          <w:rFonts w:ascii="Arial" w:hAnsi="Arial" w:cs="Arial"/>
        </w:rPr>
        <w:t xml:space="preserve"> B</w:t>
      </w:r>
      <w:r w:rsidR="003F4C33">
        <w:rPr>
          <w:rFonts w:ascii="Arial" w:hAnsi="Arial" w:cs="Arial"/>
        </w:rPr>
        <w:t>.</w:t>
      </w:r>
      <w:r w:rsidRPr="002002C2">
        <w:rPr>
          <w:rFonts w:ascii="Arial" w:hAnsi="Arial" w:cs="Arial"/>
        </w:rPr>
        <w:t xml:space="preserve"> and Eswara Rao</w:t>
      </w:r>
      <w:r w:rsidR="003F4C33">
        <w:rPr>
          <w:rFonts w:ascii="Arial" w:hAnsi="Arial" w:cs="Arial"/>
        </w:rPr>
        <w:t>,</w:t>
      </w:r>
      <w:r w:rsidRPr="002002C2">
        <w:rPr>
          <w:rFonts w:ascii="Arial" w:hAnsi="Arial" w:cs="Arial"/>
        </w:rPr>
        <w:t xml:space="preserve"> M</w:t>
      </w:r>
      <w:r w:rsidR="003F4C33">
        <w:rPr>
          <w:rFonts w:ascii="Arial" w:hAnsi="Arial" w:cs="Arial"/>
        </w:rPr>
        <w:t>.</w:t>
      </w:r>
      <w:r w:rsidRPr="002002C2">
        <w:rPr>
          <w:rFonts w:ascii="Arial" w:hAnsi="Arial" w:cs="Arial"/>
        </w:rPr>
        <w:t xml:space="preserve"> S. </w:t>
      </w:r>
      <w:r w:rsidR="003F4C33">
        <w:rPr>
          <w:rFonts w:ascii="Arial" w:hAnsi="Arial" w:cs="Arial"/>
        </w:rPr>
        <w:t>(</w:t>
      </w:r>
      <w:r w:rsidRPr="002002C2">
        <w:rPr>
          <w:rFonts w:ascii="Arial" w:hAnsi="Arial" w:cs="Arial"/>
        </w:rPr>
        <w:t>2001</w:t>
      </w:r>
      <w:r w:rsidR="003F4C33">
        <w:rPr>
          <w:rFonts w:ascii="Arial" w:hAnsi="Arial" w:cs="Arial"/>
        </w:rPr>
        <w:t>)</w:t>
      </w:r>
      <w:r w:rsidRPr="002002C2">
        <w:rPr>
          <w:rFonts w:ascii="Arial" w:hAnsi="Arial" w:cs="Arial"/>
        </w:rPr>
        <w:t>. Evaluation of improved genotypes of mulberry through leaf chemical analysis and bioassay with silkworm</w:t>
      </w:r>
      <w:r w:rsidR="003F4C33">
        <w:rPr>
          <w:rFonts w:ascii="Arial" w:hAnsi="Arial" w:cs="Arial"/>
        </w:rPr>
        <w:t xml:space="preserve"> race NB4D2. </w:t>
      </w:r>
      <w:proofErr w:type="spellStart"/>
      <w:r w:rsidR="003F4C33">
        <w:rPr>
          <w:rFonts w:ascii="Arial" w:hAnsi="Arial" w:cs="Arial"/>
        </w:rPr>
        <w:t>Sericologia</w:t>
      </w:r>
      <w:proofErr w:type="spellEnd"/>
      <w:r w:rsidR="003F4C33">
        <w:rPr>
          <w:rFonts w:ascii="Arial" w:hAnsi="Arial" w:cs="Arial"/>
        </w:rPr>
        <w:t>, 4 (2),</w:t>
      </w:r>
      <w:r w:rsidRPr="002002C2">
        <w:rPr>
          <w:rFonts w:ascii="Arial" w:hAnsi="Arial" w:cs="Arial"/>
        </w:rPr>
        <w:t xml:space="preserve"> 219-226.</w:t>
      </w:r>
    </w:p>
    <w:p w14:paraId="7A283327" w14:textId="77777777" w:rsidR="00E52563" w:rsidRPr="002002C2" w:rsidRDefault="00E52563" w:rsidP="00FE4AD6">
      <w:pPr>
        <w:spacing w:after="0" w:line="360" w:lineRule="auto"/>
        <w:ind w:left="810" w:hanging="810"/>
        <w:jc w:val="both"/>
        <w:rPr>
          <w:rFonts w:ascii="Arial" w:hAnsi="Arial" w:cs="Arial"/>
        </w:rPr>
      </w:pPr>
      <w:proofErr w:type="spellStart"/>
      <w:r w:rsidRPr="002002C2">
        <w:rPr>
          <w:rFonts w:ascii="Arial" w:hAnsi="Arial" w:cs="Arial"/>
        </w:rPr>
        <w:t>Saratchandra</w:t>
      </w:r>
      <w:proofErr w:type="spellEnd"/>
      <w:r w:rsidR="003F4C33">
        <w:rPr>
          <w:rFonts w:ascii="Arial" w:hAnsi="Arial" w:cs="Arial"/>
        </w:rPr>
        <w:t>,</w:t>
      </w:r>
      <w:r w:rsidRPr="002002C2">
        <w:rPr>
          <w:rFonts w:ascii="Arial" w:hAnsi="Arial" w:cs="Arial"/>
        </w:rPr>
        <w:t xml:space="preserve"> B</w:t>
      </w:r>
      <w:r w:rsidR="003F4C33">
        <w:rPr>
          <w:rFonts w:ascii="Arial" w:hAnsi="Arial" w:cs="Arial"/>
        </w:rPr>
        <w:t>.</w:t>
      </w:r>
      <w:r w:rsidRPr="002002C2">
        <w:rPr>
          <w:rFonts w:ascii="Arial" w:hAnsi="Arial" w:cs="Arial"/>
        </w:rPr>
        <w:t>, Rajanna</w:t>
      </w:r>
      <w:r w:rsidR="003F4C33">
        <w:rPr>
          <w:rFonts w:ascii="Arial" w:hAnsi="Arial" w:cs="Arial"/>
        </w:rPr>
        <w:t>,</w:t>
      </w:r>
      <w:r w:rsidRPr="002002C2">
        <w:rPr>
          <w:rFonts w:ascii="Arial" w:hAnsi="Arial" w:cs="Arial"/>
        </w:rPr>
        <w:t xml:space="preserve"> L</w:t>
      </w:r>
      <w:r w:rsidR="003F4C33">
        <w:rPr>
          <w:rFonts w:ascii="Arial" w:hAnsi="Arial" w:cs="Arial"/>
        </w:rPr>
        <w:t>.</w:t>
      </w:r>
      <w:r w:rsidRPr="002002C2">
        <w:rPr>
          <w:rFonts w:ascii="Arial" w:hAnsi="Arial" w:cs="Arial"/>
        </w:rPr>
        <w:t>, Philomena</w:t>
      </w:r>
      <w:r w:rsidR="003F4C33">
        <w:rPr>
          <w:rFonts w:ascii="Arial" w:hAnsi="Arial" w:cs="Arial"/>
        </w:rPr>
        <w:t>,</w:t>
      </w:r>
      <w:r w:rsidRPr="002002C2">
        <w:rPr>
          <w:rFonts w:ascii="Arial" w:hAnsi="Arial" w:cs="Arial"/>
        </w:rPr>
        <w:t xml:space="preserve"> K</w:t>
      </w:r>
      <w:r w:rsidR="003F4C33">
        <w:rPr>
          <w:rFonts w:ascii="Arial" w:hAnsi="Arial" w:cs="Arial"/>
        </w:rPr>
        <w:t>.</w:t>
      </w:r>
      <w:r w:rsidRPr="002002C2">
        <w:rPr>
          <w:rFonts w:ascii="Arial" w:hAnsi="Arial" w:cs="Arial"/>
        </w:rPr>
        <w:t xml:space="preserve"> L</w:t>
      </w:r>
      <w:r w:rsidR="003F4C33">
        <w:rPr>
          <w:rFonts w:ascii="Arial" w:hAnsi="Arial" w:cs="Arial"/>
        </w:rPr>
        <w:t>.</w:t>
      </w:r>
      <w:r w:rsidRPr="002002C2">
        <w:rPr>
          <w:rFonts w:ascii="Arial" w:hAnsi="Arial" w:cs="Arial"/>
        </w:rPr>
        <w:t>, Paramesha</w:t>
      </w:r>
      <w:r w:rsidR="003F4C33">
        <w:rPr>
          <w:rFonts w:ascii="Arial" w:hAnsi="Arial" w:cs="Arial"/>
        </w:rPr>
        <w:t>,</w:t>
      </w:r>
      <w:r w:rsidRPr="002002C2">
        <w:rPr>
          <w:rFonts w:ascii="Arial" w:hAnsi="Arial" w:cs="Arial"/>
        </w:rPr>
        <w:t xml:space="preserve"> C</w:t>
      </w:r>
      <w:r w:rsidR="003F4C33">
        <w:rPr>
          <w:rFonts w:ascii="Arial" w:hAnsi="Arial" w:cs="Arial"/>
        </w:rPr>
        <w:t>.</w:t>
      </w:r>
      <w:r w:rsidRPr="002002C2">
        <w:rPr>
          <w:rFonts w:ascii="Arial" w:hAnsi="Arial" w:cs="Arial"/>
        </w:rPr>
        <w:t>, Ramesh</w:t>
      </w:r>
      <w:r w:rsidR="003F4C33">
        <w:rPr>
          <w:rFonts w:ascii="Arial" w:hAnsi="Arial" w:cs="Arial"/>
        </w:rPr>
        <w:t>,</w:t>
      </w:r>
      <w:r w:rsidRPr="002002C2">
        <w:rPr>
          <w:rFonts w:ascii="Arial" w:hAnsi="Arial" w:cs="Arial"/>
        </w:rPr>
        <w:t xml:space="preserve"> S</w:t>
      </w:r>
      <w:r w:rsidR="003F4C33">
        <w:rPr>
          <w:rFonts w:ascii="Arial" w:hAnsi="Arial" w:cs="Arial"/>
        </w:rPr>
        <w:t>.</w:t>
      </w:r>
      <w:r w:rsidRPr="002002C2">
        <w:rPr>
          <w:rFonts w:ascii="Arial" w:hAnsi="Arial" w:cs="Arial"/>
        </w:rPr>
        <w:t xml:space="preserve"> P</w:t>
      </w:r>
      <w:r w:rsidR="003F4C33">
        <w:rPr>
          <w:rFonts w:ascii="Arial" w:hAnsi="Arial" w:cs="Arial"/>
        </w:rPr>
        <w:t>.</w:t>
      </w:r>
      <w:r w:rsidRPr="002002C2">
        <w:rPr>
          <w:rFonts w:ascii="Arial" w:hAnsi="Arial" w:cs="Arial"/>
        </w:rPr>
        <w:t>, Jayappa</w:t>
      </w:r>
      <w:r w:rsidR="003F4C33">
        <w:rPr>
          <w:rFonts w:ascii="Arial" w:hAnsi="Arial" w:cs="Arial"/>
        </w:rPr>
        <w:t>,</w:t>
      </w:r>
      <w:r w:rsidRPr="002002C2">
        <w:rPr>
          <w:rFonts w:ascii="Arial" w:hAnsi="Arial" w:cs="Arial"/>
        </w:rPr>
        <w:t xml:space="preserve"> T</w:t>
      </w:r>
      <w:r w:rsidR="003F4C33">
        <w:rPr>
          <w:rFonts w:ascii="Arial" w:hAnsi="Arial" w:cs="Arial"/>
        </w:rPr>
        <w:t>.</w:t>
      </w:r>
      <w:r w:rsidRPr="002002C2">
        <w:rPr>
          <w:rFonts w:ascii="Arial" w:hAnsi="Arial" w:cs="Arial"/>
        </w:rPr>
        <w:t xml:space="preserve"> and </w:t>
      </w:r>
      <w:r w:rsidR="003F4C33" w:rsidRPr="002002C2">
        <w:rPr>
          <w:rFonts w:ascii="Arial" w:hAnsi="Arial" w:cs="Arial"/>
        </w:rPr>
        <w:t>Sabitha</w:t>
      </w:r>
      <w:r w:rsidR="003F4C33">
        <w:rPr>
          <w:rFonts w:ascii="Arial" w:hAnsi="Arial" w:cs="Arial"/>
        </w:rPr>
        <w:t>,</w:t>
      </w:r>
      <w:r w:rsidR="003F4C33" w:rsidRPr="002002C2">
        <w:rPr>
          <w:rFonts w:ascii="Arial" w:hAnsi="Arial" w:cs="Arial"/>
        </w:rPr>
        <w:t xml:space="preserve"> </w:t>
      </w:r>
      <w:r w:rsidRPr="002002C2">
        <w:rPr>
          <w:rFonts w:ascii="Arial" w:hAnsi="Arial" w:cs="Arial"/>
        </w:rPr>
        <w:t>M</w:t>
      </w:r>
      <w:r w:rsidR="003F4C33">
        <w:rPr>
          <w:rFonts w:ascii="Arial" w:hAnsi="Arial" w:cs="Arial"/>
        </w:rPr>
        <w:t>.</w:t>
      </w:r>
      <w:r w:rsidRPr="002002C2">
        <w:rPr>
          <w:rFonts w:ascii="Arial" w:hAnsi="Arial" w:cs="Arial"/>
        </w:rPr>
        <w:t xml:space="preserve"> G. </w:t>
      </w:r>
      <w:r w:rsidR="003F4C33">
        <w:rPr>
          <w:rFonts w:ascii="Arial" w:hAnsi="Arial" w:cs="Arial"/>
        </w:rPr>
        <w:t>(</w:t>
      </w:r>
      <w:r w:rsidRPr="002002C2">
        <w:rPr>
          <w:rFonts w:ascii="Arial" w:hAnsi="Arial" w:cs="Arial"/>
        </w:rPr>
        <w:t>1992</w:t>
      </w:r>
      <w:r w:rsidR="003F4C33">
        <w:rPr>
          <w:rFonts w:ascii="Arial" w:hAnsi="Arial" w:cs="Arial"/>
        </w:rPr>
        <w:t>)</w:t>
      </w:r>
      <w:r w:rsidRPr="002002C2">
        <w:rPr>
          <w:rFonts w:ascii="Arial" w:hAnsi="Arial" w:cs="Arial"/>
        </w:rPr>
        <w:t>. An evaluation of elite mulberry varieties for yield and quality throug</w:t>
      </w:r>
      <w:r w:rsidR="003F4C33">
        <w:rPr>
          <w:rFonts w:ascii="Arial" w:hAnsi="Arial" w:cs="Arial"/>
        </w:rPr>
        <w:t xml:space="preserve">h bioassay. </w:t>
      </w:r>
      <w:proofErr w:type="spellStart"/>
      <w:r w:rsidR="003F4C33">
        <w:rPr>
          <w:rFonts w:ascii="Arial" w:hAnsi="Arial" w:cs="Arial"/>
        </w:rPr>
        <w:t>Sericologia</w:t>
      </w:r>
      <w:proofErr w:type="spellEnd"/>
      <w:r w:rsidR="003F4C33">
        <w:rPr>
          <w:rFonts w:ascii="Arial" w:hAnsi="Arial" w:cs="Arial"/>
        </w:rPr>
        <w:t>, 32 (1),</w:t>
      </w:r>
      <w:r w:rsidRPr="002002C2">
        <w:rPr>
          <w:rFonts w:ascii="Arial" w:hAnsi="Arial" w:cs="Arial"/>
        </w:rPr>
        <w:t xml:space="preserve"> 127-134.</w:t>
      </w:r>
    </w:p>
    <w:p w14:paraId="733F5F38" w14:textId="77777777" w:rsidR="00276C7B" w:rsidRPr="002002C2" w:rsidRDefault="00276C7B" w:rsidP="00FE4AD6">
      <w:pPr>
        <w:spacing w:after="0" w:line="360" w:lineRule="auto"/>
        <w:ind w:left="810" w:hanging="810"/>
        <w:jc w:val="both"/>
        <w:rPr>
          <w:rFonts w:ascii="Arial" w:hAnsi="Arial" w:cs="Arial"/>
        </w:rPr>
      </w:pPr>
      <w:proofErr w:type="spellStart"/>
      <w:r w:rsidRPr="002002C2">
        <w:rPr>
          <w:rFonts w:ascii="Arial" w:hAnsi="Arial" w:cs="Arial"/>
        </w:rPr>
        <w:t>Sujathamma</w:t>
      </w:r>
      <w:proofErr w:type="spellEnd"/>
      <w:r w:rsidR="003F4C33">
        <w:rPr>
          <w:rFonts w:ascii="Arial" w:hAnsi="Arial" w:cs="Arial"/>
        </w:rPr>
        <w:t>,</w:t>
      </w:r>
      <w:r w:rsidRPr="002002C2">
        <w:rPr>
          <w:rFonts w:ascii="Arial" w:hAnsi="Arial" w:cs="Arial"/>
        </w:rPr>
        <w:t xml:space="preserve"> P</w:t>
      </w:r>
      <w:r w:rsidR="003F4C33">
        <w:rPr>
          <w:rFonts w:ascii="Arial" w:hAnsi="Arial" w:cs="Arial"/>
        </w:rPr>
        <w:t>.</w:t>
      </w:r>
      <w:r w:rsidRPr="002002C2">
        <w:rPr>
          <w:rFonts w:ascii="Arial" w:hAnsi="Arial" w:cs="Arial"/>
        </w:rPr>
        <w:t>, Dandin</w:t>
      </w:r>
      <w:r w:rsidR="00FA2801">
        <w:rPr>
          <w:rFonts w:ascii="Arial" w:hAnsi="Arial" w:cs="Arial"/>
        </w:rPr>
        <w:t>,</w:t>
      </w:r>
      <w:r w:rsidRPr="002002C2">
        <w:rPr>
          <w:rFonts w:ascii="Arial" w:hAnsi="Arial" w:cs="Arial"/>
        </w:rPr>
        <w:t xml:space="preserve"> S</w:t>
      </w:r>
      <w:r w:rsidR="00FA2801">
        <w:rPr>
          <w:rFonts w:ascii="Arial" w:hAnsi="Arial" w:cs="Arial"/>
        </w:rPr>
        <w:t>.</w:t>
      </w:r>
      <w:r w:rsidRPr="002002C2">
        <w:rPr>
          <w:rFonts w:ascii="Arial" w:hAnsi="Arial" w:cs="Arial"/>
        </w:rPr>
        <w:t xml:space="preserve"> B</w:t>
      </w:r>
      <w:r w:rsidR="00FA2801">
        <w:rPr>
          <w:rFonts w:ascii="Arial" w:hAnsi="Arial" w:cs="Arial"/>
        </w:rPr>
        <w:t>.</w:t>
      </w:r>
      <w:r w:rsidRPr="002002C2">
        <w:rPr>
          <w:rFonts w:ascii="Arial" w:hAnsi="Arial" w:cs="Arial"/>
        </w:rPr>
        <w:t xml:space="preserve"> and Savitri. </w:t>
      </w:r>
      <w:r w:rsidR="00FA2801">
        <w:rPr>
          <w:rFonts w:ascii="Arial" w:hAnsi="Arial" w:cs="Arial"/>
        </w:rPr>
        <w:t>(</w:t>
      </w:r>
      <w:r w:rsidRPr="002002C2">
        <w:rPr>
          <w:rFonts w:ascii="Arial" w:hAnsi="Arial" w:cs="Arial"/>
        </w:rPr>
        <w:t>2001</w:t>
      </w:r>
      <w:r w:rsidR="00FA2801">
        <w:rPr>
          <w:rFonts w:ascii="Arial" w:hAnsi="Arial" w:cs="Arial"/>
        </w:rPr>
        <w:t>)</w:t>
      </w:r>
      <w:r w:rsidRPr="002002C2">
        <w:rPr>
          <w:rFonts w:ascii="Arial" w:hAnsi="Arial" w:cs="Arial"/>
        </w:rPr>
        <w:t>. Quality evaluation of mulberry (</w:t>
      </w:r>
      <w:proofErr w:type="spellStart"/>
      <w:r w:rsidRPr="002002C2">
        <w:rPr>
          <w:rFonts w:ascii="Arial" w:hAnsi="Arial" w:cs="Arial"/>
          <w:i/>
        </w:rPr>
        <w:t>Morus</w:t>
      </w:r>
      <w:proofErr w:type="spellEnd"/>
      <w:r w:rsidRPr="002002C2">
        <w:rPr>
          <w:rFonts w:ascii="Arial" w:hAnsi="Arial" w:cs="Arial"/>
          <w:i/>
        </w:rPr>
        <w:t xml:space="preserve"> </w:t>
      </w:r>
      <w:proofErr w:type="spellStart"/>
      <w:r w:rsidRPr="002002C2">
        <w:rPr>
          <w:rFonts w:ascii="Arial" w:hAnsi="Arial" w:cs="Arial"/>
        </w:rPr>
        <w:t>spp</w:t>
      </w:r>
      <w:proofErr w:type="spellEnd"/>
      <w:r w:rsidRPr="002002C2">
        <w:rPr>
          <w:rFonts w:ascii="Arial" w:hAnsi="Arial" w:cs="Arial"/>
        </w:rPr>
        <w:t xml:space="preserve">) genotypes through bioassay under </w:t>
      </w:r>
      <w:proofErr w:type="spellStart"/>
      <w:r w:rsidRPr="002002C2">
        <w:rPr>
          <w:rFonts w:ascii="Arial" w:hAnsi="Arial" w:cs="Arial"/>
        </w:rPr>
        <w:t>rayalaseema</w:t>
      </w:r>
      <w:proofErr w:type="spellEnd"/>
      <w:r w:rsidRPr="002002C2">
        <w:rPr>
          <w:rFonts w:ascii="Arial" w:hAnsi="Arial" w:cs="Arial"/>
        </w:rPr>
        <w:t xml:space="preserve"> conditions of Andhra Pradesh. Indian</w:t>
      </w:r>
      <w:r w:rsidR="00FA2801">
        <w:rPr>
          <w:rFonts w:ascii="Arial" w:hAnsi="Arial" w:cs="Arial"/>
        </w:rPr>
        <w:t xml:space="preserve"> </w:t>
      </w:r>
      <w:r w:rsidR="00FE4AD6">
        <w:rPr>
          <w:rFonts w:ascii="Arial" w:hAnsi="Arial" w:cs="Arial"/>
        </w:rPr>
        <w:t xml:space="preserve">Journal </w:t>
      </w:r>
      <w:r w:rsidR="00FA2801">
        <w:rPr>
          <w:rFonts w:ascii="Arial" w:hAnsi="Arial" w:cs="Arial"/>
        </w:rPr>
        <w:t>of Sericulture, 40 (1),</w:t>
      </w:r>
      <w:r w:rsidRPr="002002C2">
        <w:rPr>
          <w:rFonts w:ascii="Arial" w:hAnsi="Arial" w:cs="Arial"/>
        </w:rPr>
        <w:t xml:space="preserve"> 27-34.</w:t>
      </w:r>
    </w:p>
    <w:p w14:paraId="6134D184" w14:textId="77777777" w:rsidR="003824EA" w:rsidRPr="002002C2" w:rsidRDefault="003824EA" w:rsidP="00FE4AD6">
      <w:pPr>
        <w:spacing w:after="0" w:line="360" w:lineRule="auto"/>
        <w:ind w:left="810" w:hanging="810"/>
        <w:jc w:val="both"/>
        <w:rPr>
          <w:rFonts w:ascii="Arial" w:hAnsi="Arial" w:cs="Arial"/>
        </w:rPr>
      </w:pPr>
      <w:proofErr w:type="spellStart"/>
      <w:r w:rsidRPr="002002C2">
        <w:rPr>
          <w:rFonts w:ascii="Arial" w:hAnsi="Arial" w:cs="Arial"/>
        </w:rPr>
        <w:t>Susikaran</w:t>
      </w:r>
      <w:proofErr w:type="spellEnd"/>
      <w:r w:rsidR="00EE418B">
        <w:rPr>
          <w:rFonts w:ascii="Arial" w:hAnsi="Arial" w:cs="Arial"/>
        </w:rPr>
        <w:t>,</w:t>
      </w:r>
      <w:r w:rsidRPr="002002C2">
        <w:rPr>
          <w:rFonts w:ascii="Arial" w:hAnsi="Arial" w:cs="Arial"/>
        </w:rPr>
        <w:t xml:space="preserve"> S</w:t>
      </w:r>
      <w:r w:rsidR="00EE418B">
        <w:rPr>
          <w:rFonts w:ascii="Arial" w:hAnsi="Arial" w:cs="Arial"/>
        </w:rPr>
        <w:t>.</w:t>
      </w:r>
      <w:r w:rsidRPr="002002C2">
        <w:rPr>
          <w:rFonts w:ascii="Arial" w:hAnsi="Arial" w:cs="Arial"/>
        </w:rPr>
        <w:t>, Vijay</w:t>
      </w:r>
      <w:r w:rsidR="00EE418B">
        <w:rPr>
          <w:rFonts w:ascii="Arial" w:hAnsi="Arial" w:cs="Arial"/>
        </w:rPr>
        <w:t>,</w:t>
      </w:r>
      <w:r w:rsidRPr="002002C2">
        <w:rPr>
          <w:rFonts w:ascii="Arial" w:hAnsi="Arial" w:cs="Arial"/>
        </w:rPr>
        <w:t xml:space="preserve"> S</w:t>
      </w:r>
      <w:r w:rsidR="00EE418B">
        <w:rPr>
          <w:rFonts w:ascii="Arial" w:hAnsi="Arial" w:cs="Arial"/>
        </w:rPr>
        <w:t>.</w:t>
      </w:r>
      <w:r w:rsidRPr="002002C2">
        <w:rPr>
          <w:rFonts w:ascii="Arial" w:hAnsi="Arial" w:cs="Arial"/>
        </w:rPr>
        <w:t xml:space="preserve">, </w:t>
      </w:r>
      <w:proofErr w:type="spellStart"/>
      <w:r w:rsidRPr="002002C2">
        <w:rPr>
          <w:rFonts w:ascii="Arial" w:hAnsi="Arial" w:cs="Arial"/>
        </w:rPr>
        <w:t>Nithyadharshini</w:t>
      </w:r>
      <w:proofErr w:type="spellEnd"/>
      <w:r w:rsidR="00EE418B">
        <w:rPr>
          <w:rFonts w:ascii="Arial" w:hAnsi="Arial" w:cs="Arial"/>
        </w:rPr>
        <w:t>,</w:t>
      </w:r>
      <w:r w:rsidRPr="002002C2">
        <w:rPr>
          <w:rFonts w:ascii="Arial" w:hAnsi="Arial" w:cs="Arial"/>
        </w:rPr>
        <w:t xml:space="preserve"> K</w:t>
      </w:r>
      <w:r w:rsidR="00EE418B">
        <w:rPr>
          <w:rFonts w:ascii="Arial" w:hAnsi="Arial" w:cs="Arial"/>
        </w:rPr>
        <w:t>.</w:t>
      </w:r>
      <w:r w:rsidRPr="002002C2">
        <w:rPr>
          <w:rFonts w:ascii="Arial" w:hAnsi="Arial" w:cs="Arial"/>
        </w:rPr>
        <w:t>, Harishkumar</w:t>
      </w:r>
      <w:r w:rsidR="00EE418B">
        <w:rPr>
          <w:rFonts w:ascii="Arial" w:hAnsi="Arial" w:cs="Arial"/>
        </w:rPr>
        <w:t>,</w:t>
      </w:r>
      <w:r w:rsidRPr="002002C2">
        <w:rPr>
          <w:rFonts w:ascii="Arial" w:hAnsi="Arial" w:cs="Arial"/>
        </w:rPr>
        <w:t xml:space="preserve"> J</w:t>
      </w:r>
      <w:r w:rsidR="00EE418B">
        <w:rPr>
          <w:rFonts w:ascii="Arial" w:hAnsi="Arial" w:cs="Arial"/>
        </w:rPr>
        <w:t>.</w:t>
      </w:r>
      <w:r w:rsidRPr="002002C2">
        <w:rPr>
          <w:rFonts w:ascii="Arial" w:hAnsi="Arial" w:cs="Arial"/>
        </w:rPr>
        <w:t xml:space="preserve"> and Arun Kumar</w:t>
      </w:r>
      <w:r w:rsidR="00EE418B">
        <w:rPr>
          <w:rFonts w:ascii="Arial" w:hAnsi="Arial" w:cs="Arial"/>
        </w:rPr>
        <w:t>,</w:t>
      </w:r>
      <w:r w:rsidRPr="002002C2">
        <w:rPr>
          <w:rFonts w:ascii="Arial" w:hAnsi="Arial" w:cs="Arial"/>
        </w:rPr>
        <w:t xml:space="preserve"> M. </w:t>
      </w:r>
      <w:r w:rsidR="00EE418B">
        <w:rPr>
          <w:rFonts w:ascii="Arial" w:hAnsi="Arial" w:cs="Arial"/>
        </w:rPr>
        <w:t>(</w:t>
      </w:r>
      <w:r w:rsidRPr="002002C2">
        <w:rPr>
          <w:rFonts w:ascii="Arial" w:hAnsi="Arial" w:cs="Arial"/>
        </w:rPr>
        <w:t>2025</w:t>
      </w:r>
      <w:r w:rsidR="00EE418B">
        <w:rPr>
          <w:rFonts w:ascii="Arial" w:hAnsi="Arial" w:cs="Arial"/>
        </w:rPr>
        <w:t>)</w:t>
      </w:r>
      <w:r w:rsidRPr="002002C2">
        <w:rPr>
          <w:rFonts w:ascii="Arial" w:hAnsi="Arial" w:cs="Arial"/>
        </w:rPr>
        <w:t xml:space="preserve">. Effect of tree spacing on silkworm growth: A comparative analysis of mulberry varieties V1 and G4. </w:t>
      </w:r>
      <w:r w:rsidR="00EE418B">
        <w:rPr>
          <w:rFonts w:ascii="Arial" w:hAnsi="Arial" w:cs="Arial"/>
        </w:rPr>
        <w:t>Madras Agriculture Journal, 112,</w:t>
      </w:r>
      <w:r w:rsidRPr="002002C2">
        <w:rPr>
          <w:rFonts w:ascii="Arial" w:hAnsi="Arial" w:cs="Arial"/>
        </w:rPr>
        <w:t xml:space="preserve"> 77-83. </w:t>
      </w:r>
    </w:p>
    <w:p w14:paraId="42569DA1" w14:textId="77777777" w:rsidR="00276C7B" w:rsidRPr="002002C2" w:rsidRDefault="00276C7B" w:rsidP="00FE4AD6">
      <w:pPr>
        <w:spacing w:after="0" w:line="360" w:lineRule="auto"/>
        <w:ind w:left="810" w:hanging="810"/>
        <w:jc w:val="both"/>
        <w:rPr>
          <w:rFonts w:ascii="Arial" w:hAnsi="Arial" w:cs="Arial"/>
        </w:rPr>
      </w:pPr>
      <w:r w:rsidRPr="002002C2">
        <w:rPr>
          <w:rFonts w:ascii="Arial" w:hAnsi="Arial" w:cs="Arial"/>
        </w:rPr>
        <w:t>Talebi Esfandarani</w:t>
      </w:r>
      <w:r w:rsidR="00EE418B">
        <w:rPr>
          <w:rFonts w:ascii="Arial" w:hAnsi="Arial" w:cs="Arial"/>
        </w:rPr>
        <w:t>,</w:t>
      </w:r>
      <w:r w:rsidRPr="002002C2">
        <w:rPr>
          <w:rFonts w:ascii="Arial" w:hAnsi="Arial" w:cs="Arial"/>
        </w:rPr>
        <w:t xml:space="preserve"> M</w:t>
      </w:r>
      <w:r w:rsidR="00EE418B">
        <w:rPr>
          <w:rFonts w:ascii="Arial" w:hAnsi="Arial" w:cs="Arial"/>
        </w:rPr>
        <w:t>.</w:t>
      </w:r>
      <w:r w:rsidRPr="002002C2">
        <w:rPr>
          <w:rFonts w:ascii="Arial" w:hAnsi="Arial" w:cs="Arial"/>
        </w:rPr>
        <w:t>, Bahreini</w:t>
      </w:r>
      <w:r w:rsidR="00EE418B">
        <w:rPr>
          <w:rFonts w:ascii="Arial" w:hAnsi="Arial" w:cs="Arial"/>
        </w:rPr>
        <w:t>,</w:t>
      </w:r>
      <w:r w:rsidRPr="002002C2">
        <w:rPr>
          <w:rFonts w:ascii="Arial" w:hAnsi="Arial" w:cs="Arial"/>
        </w:rPr>
        <w:t xml:space="preserve"> R</w:t>
      </w:r>
      <w:r w:rsidR="00EE418B">
        <w:rPr>
          <w:rFonts w:ascii="Arial" w:hAnsi="Arial" w:cs="Arial"/>
        </w:rPr>
        <w:t>.</w:t>
      </w:r>
      <w:r w:rsidRPr="002002C2">
        <w:rPr>
          <w:rFonts w:ascii="Arial" w:hAnsi="Arial" w:cs="Arial"/>
        </w:rPr>
        <w:t xml:space="preserve"> and </w:t>
      </w:r>
      <w:proofErr w:type="spellStart"/>
      <w:r w:rsidRPr="002002C2">
        <w:rPr>
          <w:rFonts w:ascii="Arial" w:hAnsi="Arial" w:cs="Arial"/>
        </w:rPr>
        <w:t>Tajabadi</w:t>
      </w:r>
      <w:proofErr w:type="spellEnd"/>
      <w:r w:rsidR="00EE418B">
        <w:rPr>
          <w:rFonts w:ascii="Arial" w:hAnsi="Arial" w:cs="Arial"/>
        </w:rPr>
        <w:t>,</w:t>
      </w:r>
      <w:r w:rsidRPr="002002C2">
        <w:rPr>
          <w:rFonts w:ascii="Arial" w:hAnsi="Arial" w:cs="Arial"/>
        </w:rPr>
        <w:t xml:space="preserve"> N. </w:t>
      </w:r>
      <w:r w:rsidR="00EE418B">
        <w:rPr>
          <w:rFonts w:ascii="Arial" w:hAnsi="Arial" w:cs="Arial"/>
        </w:rPr>
        <w:t>(</w:t>
      </w:r>
      <w:r w:rsidRPr="002002C2">
        <w:rPr>
          <w:rFonts w:ascii="Arial" w:hAnsi="Arial" w:cs="Arial"/>
        </w:rPr>
        <w:t>2002</w:t>
      </w:r>
      <w:r w:rsidR="00EE418B">
        <w:rPr>
          <w:rFonts w:ascii="Arial" w:hAnsi="Arial" w:cs="Arial"/>
        </w:rPr>
        <w:t>)</w:t>
      </w:r>
      <w:r w:rsidRPr="002002C2">
        <w:rPr>
          <w:rFonts w:ascii="Arial" w:hAnsi="Arial" w:cs="Arial"/>
        </w:rPr>
        <w:t>. Effect of mulberry leaves moisture on some traits of the silkworm (</w:t>
      </w:r>
      <w:r w:rsidRPr="002002C2">
        <w:rPr>
          <w:rFonts w:ascii="Arial" w:hAnsi="Arial" w:cs="Arial"/>
          <w:i/>
        </w:rPr>
        <w:t>Bombyx mori</w:t>
      </w:r>
      <w:r w:rsidR="00EE418B">
        <w:rPr>
          <w:rFonts w:ascii="Arial" w:hAnsi="Arial" w:cs="Arial"/>
        </w:rPr>
        <w:t xml:space="preserve"> L.). </w:t>
      </w:r>
      <w:proofErr w:type="spellStart"/>
      <w:r w:rsidR="00EE418B">
        <w:rPr>
          <w:rFonts w:ascii="Arial" w:hAnsi="Arial" w:cs="Arial"/>
        </w:rPr>
        <w:t>Sericologia</w:t>
      </w:r>
      <w:proofErr w:type="spellEnd"/>
      <w:r w:rsidR="00EE418B">
        <w:rPr>
          <w:rFonts w:ascii="Arial" w:hAnsi="Arial" w:cs="Arial"/>
        </w:rPr>
        <w:t>, 42 (2),</w:t>
      </w:r>
      <w:r w:rsidRPr="002002C2">
        <w:rPr>
          <w:rFonts w:ascii="Arial" w:hAnsi="Arial" w:cs="Arial"/>
        </w:rPr>
        <w:t xml:space="preserve"> 285-289</w:t>
      </w:r>
    </w:p>
    <w:p w14:paraId="0FE9F9D1" w14:textId="77777777" w:rsidR="002D03E3" w:rsidRPr="002002C2" w:rsidRDefault="002D03E3" w:rsidP="00FE4AD6">
      <w:pPr>
        <w:spacing w:after="0" w:line="360" w:lineRule="auto"/>
        <w:ind w:left="810" w:hanging="810"/>
        <w:jc w:val="both"/>
        <w:rPr>
          <w:rFonts w:ascii="Arial" w:hAnsi="Arial" w:cs="Arial"/>
        </w:rPr>
      </w:pPr>
      <w:r w:rsidRPr="002002C2">
        <w:rPr>
          <w:rFonts w:ascii="Arial" w:hAnsi="Arial" w:cs="Arial"/>
        </w:rPr>
        <w:t>Tayade</w:t>
      </w:r>
      <w:r w:rsidR="00E76C71">
        <w:rPr>
          <w:rFonts w:ascii="Arial" w:hAnsi="Arial" w:cs="Arial"/>
        </w:rPr>
        <w:t>,</w:t>
      </w:r>
      <w:r w:rsidRPr="002002C2">
        <w:rPr>
          <w:rFonts w:ascii="Arial" w:hAnsi="Arial" w:cs="Arial"/>
        </w:rPr>
        <w:t xml:space="preserve"> D</w:t>
      </w:r>
      <w:r w:rsidR="00E76C71">
        <w:rPr>
          <w:rFonts w:ascii="Arial" w:hAnsi="Arial" w:cs="Arial"/>
        </w:rPr>
        <w:t>.</w:t>
      </w:r>
      <w:r w:rsidRPr="002002C2">
        <w:rPr>
          <w:rFonts w:ascii="Arial" w:hAnsi="Arial" w:cs="Arial"/>
        </w:rPr>
        <w:t xml:space="preserve"> S</w:t>
      </w:r>
      <w:r w:rsidR="00E76C71">
        <w:rPr>
          <w:rFonts w:ascii="Arial" w:hAnsi="Arial" w:cs="Arial"/>
        </w:rPr>
        <w:t>.</w:t>
      </w:r>
      <w:r w:rsidRPr="002002C2">
        <w:rPr>
          <w:rFonts w:ascii="Arial" w:hAnsi="Arial" w:cs="Arial"/>
        </w:rPr>
        <w:t xml:space="preserve">, </w:t>
      </w:r>
      <w:proofErr w:type="spellStart"/>
      <w:r w:rsidRPr="002002C2">
        <w:rPr>
          <w:rFonts w:ascii="Arial" w:hAnsi="Arial" w:cs="Arial"/>
        </w:rPr>
        <w:t>Jawale</w:t>
      </w:r>
      <w:proofErr w:type="spellEnd"/>
      <w:r w:rsidR="00E76C71">
        <w:rPr>
          <w:rFonts w:ascii="Arial" w:hAnsi="Arial" w:cs="Arial"/>
        </w:rPr>
        <w:t>,</w:t>
      </w:r>
      <w:r w:rsidRPr="002002C2">
        <w:rPr>
          <w:rFonts w:ascii="Arial" w:hAnsi="Arial" w:cs="Arial"/>
        </w:rPr>
        <w:t xml:space="preserve"> M</w:t>
      </w:r>
      <w:r w:rsidR="00E76C71">
        <w:rPr>
          <w:rFonts w:ascii="Arial" w:hAnsi="Arial" w:cs="Arial"/>
        </w:rPr>
        <w:t>.</w:t>
      </w:r>
      <w:r w:rsidRPr="002002C2">
        <w:rPr>
          <w:rFonts w:ascii="Arial" w:hAnsi="Arial" w:cs="Arial"/>
        </w:rPr>
        <w:t xml:space="preserve"> D</w:t>
      </w:r>
      <w:r w:rsidR="00E76C71">
        <w:rPr>
          <w:rFonts w:ascii="Arial" w:hAnsi="Arial" w:cs="Arial"/>
        </w:rPr>
        <w:t>.</w:t>
      </w:r>
      <w:r w:rsidRPr="002002C2">
        <w:rPr>
          <w:rFonts w:ascii="Arial" w:hAnsi="Arial" w:cs="Arial"/>
        </w:rPr>
        <w:t xml:space="preserve"> and </w:t>
      </w:r>
      <w:proofErr w:type="spellStart"/>
      <w:r w:rsidRPr="002002C2">
        <w:rPr>
          <w:rFonts w:ascii="Arial" w:hAnsi="Arial" w:cs="Arial"/>
        </w:rPr>
        <w:t>Unchegaonkar</w:t>
      </w:r>
      <w:proofErr w:type="spellEnd"/>
      <w:r w:rsidR="00E76C71">
        <w:rPr>
          <w:rFonts w:ascii="Arial" w:hAnsi="Arial" w:cs="Arial"/>
        </w:rPr>
        <w:t>,</w:t>
      </w:r>
      <w:r w:rsidRPr="002002C2">
        <w:rPr>
          <w:rFonts w:ascii="Arial" w:hAnsi="Arial" w:cs="Arial"/>
        </w:rPr>
        <w:t xml:space="preserve"> P</w:t>
      </w:r>
      <w:r w:rsidR="00E76C71">
        <w:rPr>
          <w:rFonts w:ascii="Arial" w:hAnsi="Arial" w:cs="Arial"/>
        </w:rPr>
        <w:t>.</w:t>
      </w:r>
      <w:r w:rsidRPr="002002C2">
        <w:rPr>
          <w:rFonts w:ascii="Arial" w:hAnsi="Arial" w:cs="Arial"/>
        </w:rPr>
        <w:t xml:space="preserve"> K. </w:t>
      </w:r>
      <w:r w:rsidR="00E76C71">
        <w:rPr>
          <w:rFonts w:ascii="Arial" w:hAnsi="Arial" w:cs="Arial"/>
        </w:rPr>
        <w:t>(</w:t>
      </w:r>
      <w:r w:rsidRPr="002002C2">
        <w:rPr>
          <w:rFonts w:ascii="Arial" w:hAnsi="Arial" w:cs="Arial"/>
        </w:rPr>
        <w:t>1988</w:t>
      </w:r>
      <w:r w:rsidR="00E76C71">
        <w:rPr>
          <w:rFonts w:ascii="Arial" w:hAnsi="Arial" w:cs="Arial"/>
        </w:rPr>
        <w:t>)</w:t>
      </w:r>
      <w:r w:rsidRPr="002002C2">
        <w:rPr>
          <w:rFonts w:ascii="Arial" w:hAnsi="Arial" w:cs="Arial"/>
        </w:rPr>
        <w:t>. Evaluation of some improved strains by feeding experiment under Marathwada conditions. Indian</w:t>
      </w:r>
      <w:r w:rsidR="00E76C71">
        <w:rPr>
          <w:rFonts w:ascii="Arial" w:hAnsi="Arial" w:cs="Arial"/>
        </w:rPr>
        <w:t xml:space="preserve"> Journal of Sericulture, 22 (2),</w:t>
      </w:r>
      <w:r w:rsidRPr="002002C2">
        <w:rPr>
          <w:rFonts w:ascii="Arial" w:hAnsi="Arial" w:cs="Arial"/>
        </w:rPr>
        <w:t xml:space="preserve"> 92-94.</w:t>
      </w:r>
    </w:p>
    <w:p w14:paraId="1E216F9D" w14:textId="77777777" w:rsidR="002755BB" w:rsidRPr="002002C2" w:rsidRDefault="00BB1E55" w:rsidP="00FE4AD6">
      <w:pPr>
        <w:spacing w:after="0" w:line="360" w:lineRule="auto"/>
        <w:ind w:left="810" w:hanging="810"/>
        <w:jc w:val="both"/>
        <w:rPr>
          <w:rFonts w:ascii="Arial" w:hAnsi="Arial" w:cs="Arial"/>
        </w:rPr>
      </w:pPr>
      <w:r w:rsidRPr="002002C2">
        <w:rPr>
          <w:rFonts w:ascii="Arial" w:hAnsi="Arial" w:cs="Arial"/>
        </w:rPr>
        <w:t>Vijayan</w:t>
      </w:r>
      <w:r w:rsidR="00824372">
        <w:rPr>
          <w:rFonts w:ascii="Arial" w:hAnsi="Arial" w:cs="Arial"/>
        </w:rPr>
        <w:t>,</w:t>
      </w:r>
      <w:r w:rsidRPr="002002C2">
        <w:rPr>
          <w:rFonts w:ascii="Arial" w:hAnsi="Arial" w:cs="Arial"/>
        </w:rPr>
        <w:t xml:space="preserve"> K., Raghunath</w:t>
      </w:r>
      <w:r w:rsidR="00824372">
        <w:rPr>
          <w:rFonts w:ascii="Arial" w:hAnsi="Arial" w:cs="Arial"/>
        </w:rPr>
        <w:t>,</w:t>
      </w:r>
      <w:r w:rsidRPr="002002C2">
        <w:rPr>
          <w:rFonts w:ascii="Arial" w:hAnsi="Arial" w:cs="Arial"/>
        </w:rPr>
        <w:t xml:space="preserve"> M</w:t>
      </w:r>
      <w:r w:rsidR="00824372">
        <w:rPr>
          <w:rFonts w:ascii="Arial" w:hAnsi="Arial" w:cs="Arial"/>
        </w:rPr>
        <w:t>.</w:t>
      </w:r>
      <w:r w:rsidRPr="002002C2">
        <w:rPr>
          <w:rFonts w:ascii="Arial" w:hAnsi="Arial" w:cs="Arial"/>
        </w:rPr>
        <w:t xml:space="preserve"> K</w:t>
      </w:r>
      <w:r w:rsidR="00824372">
        <w:rPr>
          <w:rFonts w:ascii="Arial" w:hAnsi="Arial" w:cs="Arial"/>
        </w:rPr>
        <w:t>.</w:t>
      </w:r>
      <w:r w:rsidRPr="002002C2">
        <w:rPr>
          <w:rFonts w:ascii="Arial" w:hAnsi="Arial" w:cs="Arial"/>
        </w:rPr>
        <w:t>, Das</w:t>
      </w:r>
      <w:r w:rsidR="00824372">
        <w:rPr>
          <w:rFonts w:ascii="Arial" w:hAnsi="Arial" w:cs="Arial"/>
        </w:rPr>
        <w:t>,</w:t>
      </w:r>
      <w:r w:rsidRPr="002002C2">
        <w:rPr>
          <w:rFonts w:ascii="Arial" w:hAnsi="Arial" w:cs="Arial"/>
        </w:rPr>
        <w:t xml:space="preserve"> K.K</w:t>
      </w:r>
      <w:r w:rsidR="00824372">
        <w:rPr>
          <w:rFonts w:ascii="Arial" w:hAnsi="Arial" w:cs="Arial"/>
        </w:rPr>
        <w:t>.</w:t>
      </w:r>
      <w:r w:rsidRPr="002002C2">
        <w:rPr>
          <w:rFonts w:ascii="Arial" w:hAnsi="Arial" w:cs="Arial"/>
        </w:rPr>
        <w:t xml:space="preserve">, </w:t>
      </w:r>
      <w:proofErr w:type="spellStart"/>
      <w:r w:rsidRPr="002002C2">
        <w:rPr>
          <w:rFonts w:ascii="Arial" w:hAnsi="Arial" w:cs="Arial"/>
        </w:rPr>
        <w:t>T</w:t>
      </w:r>
      <w:r w:rsidR="00A006D9" w:rsidRPr="002002C2">
        <w:rPr>
          <w:rFonts w:ascii="Arial" w:hAnsi="Arial" w:cs="Arial"/>
        </w:rPr>
        <w:t>ikader</w:t>
      </w:r>
      <w:proofErr w:type="spellEnd"/>
      <w:r w:rsidR="00824372">
        <w:rPr>
          <w:rFonts w:ascii="Arial" w:hAnsi="Arial" w:cs="Arial"/>
        </w:rPr>
        <w:t>,</w:t>
      </w:r>
      <w:r w:rsidR="00A006D9" w:rsidRPr="002002C2">
        <w:rPr>
          <w:rFonts w:ascii="Arial" w:hAnsi="Arial" w:cs="Arial"/>
        </w:rPr>
        <w:t xml:space="preserve"> A</w:t>
      </w:r>
      <w:r w:rsidR="00824372">
        <w:rPr>
          <w:rFonts w:ascii="Arial" w:hAnsi="Arial" w:cs="Arial"/>
        </w:rPr>
        <w:t>.</w:t>
      </w:r>
      <w:r w:rsidR="00A006D9" w:rsidRPr="002002C2">
        <w:rPr>
          <w:rFonts w:ascii="Arial" w:hAnsi="Arial" w:cs="Arial"/>
        </w:rPr>
        <w:t xml:space="preserve">, </w:t>
      </w:r>
      <w:proofErr w:type="spellStart"/>
      <w:r w:rsidR="00A006D9" w:rsidRPr="002002C2">
        <w:rPr>
          <w:rFonts w:ascii="Arial" w:hAnsi="Arial" w:cs="Arial"/>
        </w:rPr>
        <w:t>Chakraborthi</w:t>
      </w:r>
      <w:proofErr w:type="spellEnd"/>
      <w:r w:rsidR="00824372">
        <w:rPr>
          <w:rFonts w:ascii="Arial" w:hAnsi="Arial" w:cs="Arial"/>
        </w:rPr>
        <w:t>,</w:t>
      </w:r>
      <w:r w:rsidR="00A006D9" w:rsidRPr="002002C2">
        <w:rPr>
          <w:rFonts w:ascii="Arial" w:hAnsi="Arial" w:cs="Arial"/>
        </w:rPr>
        <w:t xml:space="preserve"> S</w:t>
      </w:r>
      <w:r w:rsidR="00824372">
        <w:rPr>
          <w:rFonts w:ascii="Arial" w:hAnsi="Arial" w:cs="Arial"/>
        </w:rPr>
        <w:t>.</w:t>
      </w:r>
      <w:r w:rsidR="00A006D9" w:rsidRPr="002002C2">
        <w:rPr>
          <w:rFonts w:ascii="Arial" w:hAnsi="Arial" w:cs="Arial"/>
        </w:rPr>
        <w:t xml:space="preserve"> P</w:t>
      </w:r>
      <w:r w:rsidR="00824372">
        <w:rPr>
          <w:rFonts w:ascii="Arial" w:hAnsi="Arial" w:cs="Arial"/>
        </w:rPr>
        <w:t>.</w:t>
      </w:r>
      <w:r w:rsidR="00A006D9" w:rsidRPr="002002C2">
        <w:rPr>
          <w:rFonts w:ascii="Arial" w:hAnsi="Arial" w:cs="Arial"/>
        </w:rPr>
        <w:t>, Roy</w:t>
      </w:r>
      <w:r w:rsidR="00682866">
        <w:rPr>
          <w:rFonts w:ascii="Arial" w:hAnsi="Arial" w:cs="Arial"/>
        </w:rPr>
        <w:t>,</w:t>
      </w:r>
      <w:r w:rsidR="00A006D9" w:rsidRPr="002002C2">
        <w:rPr>
          <w:rFonts w:ascii="Arial" w:hAnsi="Arial" w:cs="Arial"/>
        </w:rPr>
        <w:t xml:space="preserve"> B</w:t>
      </w:r>
      <w:r w:rsidR="00682866">
        <w:rPr>
          <w:rFonts w:ascii="Arial" w:hAnsi="Arial" w:cs="Arial"/>
        </w:rPr>
        <w:t>.</w:t>
      </w:r>
      <w:r w:rsidR="00A006D9" w:rsidRPr="002002C2">
        <w:rPr>
          <w:rFonts w:ascii="Arial" w:hAnsi="Arial" w:cs="Arial"/>
        </w:rPr>
        <w:t xml:space="preserve"> N. and Qadri</w:t>
      </w:r>
      <w:r w:rsidR="00682866">
        <w:rPr>
          <w:rFonts w:ascii="Arial" w:hAnsi="Arial" w:cs="Arial"/>
        </w:rPr>
        <w:t>,</w:t>
      </w:r>
      <w:r w:rsidR="00A006D9" w:rsidRPr="002002C2">
        <w:rPr>
          <w:rFonts w:ascii="Arial" w:hAnsi="Arial" w:cs="Arial"/>
        </w:rPr>
        <w:t xml:space="preserve"> S</w:t>
      </w:r>
      <w:r w:rsidR="00682866">
        <w:rPr>
          <w:rFonts w:ascii="Arial" w:hAnsi="Arial" w:cs="Arial"/>
        </w:rPr>
        <w:t>.</w:t>
      </w:r>
      <w:r w:rsidR="00A006D9" w:rsidRPr="002002C2">
        <w:rPr>
          <w:rFonts w:ascii="Arial" w:hAnsi="Arial" w:cs="Arial"/>
        </w:rPr>
        <w:t xml:space="preserve"> M</w:t>
      </w:r>
      <w:r w:rsidR="00682866">
        <w:rPr>
          <w:rFonts w:ascii="Arial" w:hAnsi="Arial" w:cs="Arial"/>
        </w:rPr>
        <w:t>.</w:t>
      </w:r>
      <w:r w:rsidR="00A006D9" w:rsidRPr="002002C2">
        <w:rPr>
          <w:rFonts w:ascii="Arial" w:hAnsi="Arial" w:cs="Arial"/>
        </w:rPr>
        <w:t xml:space="preserve"> H. </w:t>
      </w:r>
      <w:r w:rsidR="00682866">
        <w:rPr>
          <w:rFonts w:ascii="Arial" w:hAnsi="Arial" w:cs="Arial"/>
        </w:rPr>
        <w:t>(</w:t>
      </w:r>
      <w:r w:rsidR="00A006D9" w:rsidRPr="002002C2">
        <w:rPr>
          <w:rFonts w:ascii="Arial" w:hAnsi="Arial" w:cs="Arial"/>
        </w:rPr>
        <w:t>1997</w:t>
      </w:r>
      <w:r w:rsidR="00682866">
        <w:rPr>
          <w:rFonts w:ascii="Arial" w:hAnsi="Arial" w:cs="Arial"/>
        </w:rPr>
        <w:t>)</w:t>
      </w:r>
      <w:r w:rsidR="00A006D9" w:rsidRPr="002002C2">
        <w:rPr>
          <w:rFonts w:ascii="Arial" w:hAnsi="Arial" w:cs="Arial"/>
        </w:rPr>
        <w:t>. Studies on leaf moisture of mulberry germplasm varieties. Indian</w:t>
      </w:r>
      <w:r w:rsidR="00682866">
        <w:rPr>
          <w:rFonts w:ascii="Arial" w:hAnsi="Arial" w:cs="Arial"/>
        </w:rPr>
        <w:t xml:space="preserve"> Journal of Sericulture, 36 (2),</w:t>
      </w:r>
      <w:r w:rsidR="00A006D9" w:rsidRPr="002002C2">
        <w:rPr>
          <w:rFonts w:ascii="Arial" w:hAnsi="Arial" w:cs="Arial"/>
        </w:rPr>
        <w:t xml:space="preserve"> 155-157.</w:t>
      </w:r>
    </w:p>
    <w:p w14:paraId="03C3A5B7" w14:textId="77777777" w:rsidR="00E828E9" w:rsidRPr="002002C2" w:rsidRDefault="00E828E9" w:rsidP="00A006D9">
      <w:pPr>
        <w:spacing w:after="0" w:line="360" w:lineRule="auto"/>
        <w:ind w:left="810" w:hanging="810"/>
        <w:rPr>
          <w:rFonts w:ascii="Arial" w:hAnsi="Arial" w:cs="Arial"/>
        </w:rPr>
      </w:pPr>
    </w:p>
    <w:sectPr w:rsidR="00E828E9" w:rsidRPr="002002C2" w:rsidSect="00D86A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703E4" w14:textId="77777777" w:rsidR="003C187A" w:rsidRDefault="003C187A" w:rsidP="007639B4">
      <w:pPr>
        <w:spacing w:after="0" w:line="240" w:lineRule="auto"/>
      </w:pPr>
      <w:r>
        <w:separator/>
      </w:r>
    </w:p>
  </w:endnote>
  <w:endnote w:type="continuationSeparator" w:id="0">
    <w:p w14:paraId="54250900" w14:textId="77777777" w:rsidR="003C187A" w:rsidRDefault="003C187A" w:rsidP="0076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411F0" w14:textId="77777777" w:rsidR="00AB7480" w:rsidRDefault="00AB7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D04C" w14:textId="77777777" w:rsidR="00AB7480" w:rsidRDefault="00AB7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05F9" w14:textId="77777777" w:rsidR="00AB7480" w:rsidRDefault="00AB7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3AB67" w14:textId="77777777" w:rsidR="003C187A" w:rsidRDefault="003C187A" w:rsidP="007639B4">
      <w:pPr>
        <w:spacing w:after="0" w:line="240" w:lineRule="auto"/>
      </w:pPr>
      <w:r>
        <w:separator/>
      </w:r>
    </w:p>
  </w:footnote>
  <w:footnote w:type="continuationSeparator" w:id="0">
    <w:p w14:paraId="63383414" w14:textId="77777777" w:rsidR="003C187A" w:rsidRDefault="003C187A" w:rsidP="00763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D5DEE" w14:textId="48D7E350" w:rsidR="00AB7480" w:rsidRDefault="00AB7480">
    <w:pPr>
      <w:pStyle w:val="Header"/>
    </w:pPr>
    <w:r>
      <w:rPr>
        <w:noProof/>
      </w:rPr>
      <w:pict w14:anchorId="21C97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21934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6447" w14:textId="6386625A" w:rsidR="00AB7480" w:rsidRDefault="00AB7480">
    <w:pPr>
      <w:pStyle w:val="Header"/>
    </w:pPr>
    <w:r>
      <w:rPr>
        <w:noProof/>
      </w:rPr>
      <w:pict w14:anchorId="12410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21934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4E909" w14:textId="0EAE3740" w:rsidR="00AB7480" w:rsidRDefault="00AB7480">
    <w:pPr>
      <w:pStyle w:val="Header"/>
    </w:pPr>
    <w:r>
      <w:rPr>
        <w:noProof/>
      </w:rPr>
      <w:pict w14:anchorId="281A2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21934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1576A"/>
    <w:multiLevelType w:val="multilevel"/>
    <w:tmpl w:val="242C380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E14FD"/>
    <w:rsid w:val="00006E35"/>
    <w:rsid w:val="00044971"/>
    <w:rsid w:val="000502D2"/>
    <w:rsid w:val="00062DC3"/>
    <w:rsid w:val="00064649"/>
    <w:rsid w:val="00086356"/>
    <w:rsid w:val="0008779D"/>
    <w:rsid w:val="000A4C3E"/>
    <w:rsid w:val="000A5232"/>
    <w:rsid w:val="000A6AAF"/>
    <w:rsid w:val="000B3316"/>
    <w:rsid w:val="000C193D"/>
    <w:rsid w:val="000F1C4C"/>
    <w:rsid w:val="00130FF7"/>
    <w:rsid w:val="00133F6A"/>
    <w:rsid w:val="00141E5E"/>
    <w:rsid w:val="00143CE8"/>
    <w:rsid w:val="00143CF2"/>
    <w:rsid w:val="00147C8E"/>
    <w:rsid w:val="001514C9"/>
    <w:rsid w:val="00161690"/>
    <w:rsid w:val="001622C0"/>
    <w:rsid w:val="00195A34"/>
    <w:rsid w:val="001A4D69"/>
    <w:rsid w:val="001B269B"/>
    <w:rsid w:val="001B32CD"/>
    <w:rsid w:val="001E46D1"/>
    <w:rsid w:val="001E6250"/>
    <w:rsid w:val="001F7730"/>
    <w:rsid w:val="002002C2"/>
    <w:rsid w:val="00200427"/>
    <w:rsid w:val="00207C55"/>
    <w:rsid w:val="00215ED7"/>
    <w:rsid w:val="00220F56"/>
    <w:rsid w:val="00220F62"/>
    <w:rsid w:val="00221F1C"/>
    <w:rsid w:val="00223177"/>
    <w:rsid w:val="00225D71"/>
    <w:rsid w:val="002262B2"/>
    <w:rsid w:val="00234976"/>
    <w:rsid w:val="0025086B"/>
    <w:rsid w:val="002567D5"/>
    <w:rsid w:val="0027467E"/>
    <w:rsid w:val="002755BB"/>
    <w:rsid w:val="00276C7B"/>
    <w:rsid w:val="002837A7"/>
    <w:rsid w:val="0028517C"/>
    <w:rsid w:val="002927B8"/>
    <w:rsid w:val="002D03E3"/>
    <w:rsid w:val="002D46A8"/>
    <w:rsid w:val="002F1CBF"/>
    <w:rsid w:val="003034B5"/>
    <w:rsid w:val="00315053"/>
    <w:rsid w:val="00315AE4"/>
    <w:rsid w:val="00322CCE"/>
    <w:rsid w:val="0033229D"/>
    <w:rsid w:val="00343A91"/>
    <w:rsid w:val="00363DF3"/>
    <w:rsid w:val="0036420D"/>
    <w:rsid w:val="00364B4E"/>
    <w:rsid w:val="003824EA"/>
    <w:rsid w:val="00383B0E"/>
    <w:rsid w:val="003A71DF"/>
    <w:rsid w:val="003B64DB"/>
    <w:rsid w:val="003B79E5"/>
    <w:rsid w:val="003C187A"/>
    <w:rsid w:val="003C3AC0"/>
    <w:rsid w:val="003E34B8"/>
    <w:rsid w:val="003E36A9"/>
    <w:rsid w:val="003F4C33"/>
    <w:rsid w:val="00401089"/>
    <w:rsid w:val="004137F0"/>
    <w:rsid w:val="00415238"/>
    <w:rsid w:val="00425CCB"/>
    <w:rsid w:val="00463607"/>
    <w:rsid w:val="00474873"/>
    <w:rsid w:val="00477AA5"/>
    <w:rsid w:val="004D7079"/>
    <w:rsid w:val="004E1723"/>
    <w:rsid w:val="004E1B4E"/>
    <w:rsid w:val="004E35D6"/>
    <w:rsid w:val="005007EF"/>
    <w:rsid w:val="00502B07"/>
    <w:rsid w:val="0050691E"/>
    <w:rsid w:val="005251AB"/>
    <w:rsid w:val="00531BAD"/>
    <w:rsid w:val="0054649E"/>
    <w:rsid w:val="0054758C"/>
    <w:rsid w:val="00552E3B"/>
    <w:rsid w:val="00562622"/>
    <w:rsid w:val="00570666"/>
    <w:rsid w:val="00573B34"/>
    <w:rsid w:val="00586FCA"/>
    <w:rsid w:val="005A131A"/>
    <w:rsid w:val="005B087E"/>
    <w:rsid w:val="005B418F"/>
    <w:rsid w:val="005C3ECB"/>
    <w:rsid w:val="005C4E50"/>
    <w:rsid w:val="005F6910"/>
    <w:rsid w:val="00610A4A"/>
    <w:rsid w:val="00612DFC"/>
    <w:rsid w:val="00641A4B"/>
    <w:rsid w:val="00654287"/>
    <w:rsid w:val="00656CAF"/>
    <w:rsid w:val="00682866"/>
    <w:rsid w:val="006969E4"/>
    <w:rsid w:val="006A0FBD"/>
    <w:rsid w:val="006A1795"/>
    <w:rsid w:val="006A4CA7"/>
    <w:rsid w:val="006A4D0E"/>
    <w:rsid w:val="006B4B81"/>
    <w:rsid w:val="006C222E"/>
    <w:rsid w:val="006C311A"/>
    <w:rsid w:val="006D22B2"/>
    <w:rsid w:val="006E49FC"/>
    <w:rsid w:val="006F4A3E"/>
    <w:rsid w:val="00703DD0"/>
    <w:rsid w:val="00746AC8"/>
    <w:rsid w:val="00752EE8"/>
    <w:rsid w:val="00753098"/>
    <w:rsid w:val="0075401A"/>
    <w:rsid w:val="007555BB"/>
    <w:rsid w:val="00762969"/>
    <w:rsid w:val="007639B4"/>
    <w:rsid w:val="007641C9"/>
    <w:rsid w:val="007737F7"/>
    <w:rsid w:val="0078090E"/>
    <w:rsid w:val="0078099E"/>
    <w:rsid w:val="00795DBE"/>
    <w:rsid w:val="007D2930"/>
    <w:rsid w:val="007E7150"/>
    <w:rsid w:val="00804355"/>
    <w:rsid w:val="008138CF"/>
    <w:rsid w:val="008200B0"/>
    <w:rsid w:val="00820E81"/>
    <w:rsid w:val="00822894"/>
    <w:rsid w:val="00822D1A"/>
    <w:rsid w:val="0082367C"/>
    <w:rsid w:val="00824372"/>
    <w:rsid w:val="00832140"/>
    <w:rsid w:val="008324F0"/>
    <w:rsid w:val="00857989"/>
    <w:rsid w:val="00861688"/>
    <w:rsid w:val="00862593"/>
    <w:rsid w:val="008636B2"/>
    <w:rsid w:val="00867268"/>
    <w:rsid w:val="008678BE"/>
    <w:rsid w:val="008855AA"/>
    <w:rsid w:val="00890D58"/>
    <w:rsid w:val="008A511E"/>
    <w:rsid w:val="008A5A61"/>
    <w:rsid w:val="008A60FB"/>
    <w:rsid w:val="008A75A4"/>
    <w:rsid w:val="008C2466"/>
    <w:rsid w:val="008C64CD"/>
    <w:rsid w:val="008C69C7"/>
    <w:rsid w:val="008D3183"/>
    <w:rsid w:val="008D3581"/>
    <w:rsid w:val="008E5252"/>
    <w:rsid w:val="008F2778"/>
    <w:rsid w:val="00923587"/>
    <w:rsid w:val="00935911"/>
    <w:rsid w:val="00940014"/>
    <w:rsid w:val="00951539"/>
    <w:rsid w:val="00953C01"/>
    <w:rsid w:val="00954303"/>
    <w:rsid w:val="009656AD"/>
    <w:rsid w:val="00982889"/>
    <w:rsid w:val="009B2431"/>
    <w:rsid w:val="009B615E"/>
    <w:rsid w:val="009B7F08"/>
    <w:rsid w:val="009D0090"/>
    <w:rsid w:val="009D3243"/>
    <w:rsid w:val="009D7B2A"/>
    <w:rsid w:val="009E6B38"/>
    <w:rsid w:val="009F703A"/>
    <w:rsid w:val="00A006D9"/>
    <w:rsid w:val="00A0458C"/>
    <w:rsid w:val="00A13E7D"/>
    <w:rsid w:val="00A1742B"/>
    <w:rsid w:val="00A26CD1"/>
    <w:rsid w:val="00A30183"/>
    <w:rsid w:val="00A33FED"/>
    <w:rsid w:val="00A44428"/>
    <w:rsid w:val="00A52C98"/>
    <w:rsid w:val="00A61AA6"/>
    <w:rsid w:val="00A66907"/>
    <w:rsid w:val="00A8103D"/>
    <w:rsid w:val="00AB7480"/>
    <w:rsid w:val="00AC6712"/>
    <w:rsid w:val="00AD5BB7"/>
    <w:rsid w:val="00AE57B7"/>
    <w:rsid w:val="00B06F48"/>
    <w:rsid w:val="00B114D1"/>
    <w:rsid w:val="00B2129C"/>
    <w:rsid w:val="00B22735"/>
    <w:rsid w:val="00B25532"/>
    <w:rsid w:val="00B3181A"/>
    <w:rsid w:val="00B34A90"/>
    <w:rsid w:val="00B372F8"/>
    <w:rsid w:val="00B6545E"/>
    <w:rsid w:val="00BA37DD"/>
    <w:rsid w:val="00BB1E55"/>
    <w:rsid w:val="00BB765F"/>
    <w:rsid w:val="00BD398A"/>
    <w:rsid w:val="00BE14FD"/>
    <w:rsid w:val="00BE51FD"/>
    <w:rsid w:val="00BF4BCC"/>
    <w:rsid w:val="00C034C3"/>
    <w:rsid w:val="00C151CC"/>
    <w:rsid w:val="00C23CCB"/>
    <w:rsid w:val="00C31522"/>
    <w:rsid w:val="00C358F9"/>
    <w:rsid w:val="00C80ADF"/>
    <w:rsid w:val="00CA19E0"/>
    <w:rsid w:val="00CA4F58"/>
    <w:rsid w:val="00CA572E"/>
    <w:rsid w:val="00CB31B8"/>
    <w:rsid w:val="00CB47FE"/>
    <w:rsid w:val="00CE1C17"/>
    <w:rsid w:val="00CE5D6F"/>
    <w:rsid w:val="00D02E4E"/>
    <w:rsid w:val="00D33AE4"/>
    <w:rsid w:val="00D36641"/>
    <w:rsid w:val="00D5143B"/>
    <w:rsid w:val="00D5755E"/>
    <w:rsid w:val="00D65C75"/>
    <w:rsid w:val="00D76A78"/>
    <w:rsid w:val="00D77259"/>
    <w:rsid w:val="00D86A53"/>
    <w:rsid w:val="00DA70D7"/>
    <w:rsid w:val="00DB2D67"/>
    <w:rsid w:val="00DB4B91"/>
    <w:rsid w:val="00DC74AE"/>
    <w:rsid w:val="00E27E8C"/>
    <w:rsid w:val="00E52563"/>
    <w:rsid w:val="00E53590"/>
    <w:rsid w:val="00E707A6"/>
    <w:rsid w:val="00E76C71"/>
    <w:rsid w:val="00E828E9"/>
    <w:rsid w:val="00E871BC"/>
    <w:rsid w:val="00E913AA"/>
    <w:rsid w:val="00E9252C"/>
    <w:rsid w:val="00E92D76"/>
    <w:rsid w:val="00E97DCA"/>
    <w:rsid w:val="00E97E88"/>
    <w:rsid w:val="00EA69B0"/>
    <w:rsid w:val="00EC2EC3"/>
    <w:rsid w:val="00EC6508"/>
    <w:rsid w:val="00EE34F5"/>
    <w:rsid w:val="00EE418B"/>
    <w:rsid w:val="00F103C1"/>
    <w:rsid w:val="00F339D0"/>
    <w:rsid w:val="00F36BD5"/>
    <w:rsid w:val="00F622B7"/>
    <w:rsid w:val="00F75AB0"/>
    <w:rsid w:val="00F84603"/>
    <w:rsid w:val="00F87B95"/>
    <w:rsid w:val="00FA269F"/>
    <w:rsid w:val="00FA2801"/>
    <w:rsid w:val="00FC162A"/>
    <w:rsid w:val="00FE4AD6"/>
    <w:rsid w:val="00FF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18"/>
        <o:r id="V:Rule2" type="connector" idref="#AutoShape 17"/>
        <o:r id="V:Rule3" type="connector" idref="#AutoShape 20"/>
      </o:rules>
    </o:shapelayout>
  </w:shapeDefaults>
  <w:decimalSymbol w:val="."/>
  <w:listSeparator w:val=","/>
  <w14:docId w14:val="5817DB99"/>
  <w15:docId w15:val="{A3749A3A-6D04-4C62-9F3A-F204D95B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6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91E"/>
    <w:rPr>
      <w:rFonts w:ascii="Tahoma" w:hAnsi="Tahoma" w:cs="Tahoma"/>
      <w:sz w:val="16"/>
      <w:szCs w:val="16"/>
    </w:rPr>
  </w:style>
  <w:style w:type="paragraph" w:customStyle="1" w:styleId="Default">
    <w:name w:val="Default"/>
    <w:rsid w:val="00D86A53"/>
    <w:pPr>
      <w:autoSpaceDE w:val="0"/>
      <w:autoSpaceDN w:val="0"/>
      <w:adjustRightInd w:val="0"/>
      <w:spacing w:after="0" w:line="240" w:lineRule="auto"/>
    </w:pPr>
    <w:rPr>
      <w:rFonts w:ascii="Times New Roman" w:eastAsia="Times New Roman" w:hAnsi="Times New Roman" w:cs="Times New Roman"/>
      <w:color w:val="000000"/>
      <w:sz w:val="24"/>
      <w:szCs w:val="24"/>
      <w:lang w:val="en-IN" w:eastAsia="en-IN"/>
    </w:rPr>
  </w:style>
  <w:style w:type="character" w:styleId="Hyperlink">
    <w:name w:val="Hyperlink"/>
    <w:basedOn w:val="DefaultParagraphFont"/>
    <w:uiPriority w:val="99"/>
    <w:unhideWhenUsed/>
    <w:rsid w:val="000A6AAF"/>
    <w:rPr>
      <w:color w:val="0000FF"/>
      <w:u w:val="single"/>
    </w:rPr>
  </w:style>
  <w:style w:type="paragraph" w:styleId="ListParagraph">
    <w:name w:val="List Paragraph"/>
    <w:basedOn w:val="Normal"/>
    <w:uiPriority w:val="34"/>
    <w:qFormat/>
    <w:rsid w:val="00A52C98"/>
    <w:pPr>
      <w:spacing w:after="160" w:line="259" w:lineRule="auto"/>
      <w:ind w:left="720"/>
      <w:contextualSpacing/>
    </w:pPr>
    <w:rPr>
      <w:rFonts w:ascii="Calibri" w:eastAsia="Calibri" w:hAnsi="Calibri" w:cs="Times New Roman"/>
      <w:lang w:val="en-GB"/>
    </w:rPr>
  </w:style>
  <w:style w:type="paragraph" w:styleId="Header">
    <w:name w:val="header"/>
    <w:basedOn w:val="Normal"/>
    <w:link w:val="HeaderChar"/>
    <w:uiPriority w:val="99"/>
    <w:unhideWhenUsed/>
    <w:rsid w:val="00763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9B4"/>
  </w:style>
  <w:style w:type="paragraph" w:styleId="Footer">
    <w:name w:val="footer"/>
    <w:basedOn w:val="Normal"/>
    <w:link w:val="FooterChar"/>
    <w:uiPriority w:val="99"/>
    <w:unhideWhenUsed/>
    <w:rsid w:val="00763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direct.org/cabdirect/search/?q=au%3a%22Jyoti+Biradar%2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4488407699037621E-2"/>
          <c:y val="9.7491072875149853E-2"/>
          <c:w val="0.65953827646544438"/>
          <c:h val="0.71877826382813481"/>
        </c:manualLayout>
      </c:layout>
      <c:bar3DChart>
        <c:barDir val="col"/>
        <c:grouping val="standard"/>
        <c:varyColors val="0"/>
        <c:ser>
          <c:idx val="0"/>
          <c:order val="0"/>
          <c:tx>
            <c:strRef>
              <c:f>Sheet1!$F$5</c:f>
              <c:strCache>
                <c:ptCount val="1"/>
                <c:pt idx="0">
                  <c:v>season 1</c:v>
                </c:pt>
              </c:strCache>
            </c:strRef>
          </c:tx>
          <c:invertIfNegative val="0"/>
          <c:cat>
            <c:strRef>
              <c:f>Sheet1!$E$6:$E$11</c:f>
              <c:strCache>
                <c:ptCount val="6"/>
                <c:pt idx="0">
                  <c:v>C2038</c:v>
                </c:pt>
                <c:pt idx="1">
                  <c:v>G4</c:v>
                </c:pt>
                <c:pt idx="2">
                  <c:v>Morus indica</c:v>
                </c:pt>
                <c:pt idx="3">
                  <c:v>MR2</c:v>
                </c:pt>
                <c:pt idx="4">
                  <c:v>S36</c:v>
                </c:pt>
                <c:pt idx="5">
                  <c:v>V1</c:v>
                </c:pt>
              </c:strCache>
            </c:strRef>
          </c:cat>
          <c:val>
            <c:numRef>
              <c:f>Sheet1!$F$6:$F$11</c:f>
              <c:numCache>
                <c:formatCode>General</c:formatCode>
                <c:ptCount val="6"/>
                <c:pt idx="0">
                  <c:v>77.149999999999991</c:v>
                </c:pt>
                <c:pt idx="1">
                  <c:v>78.989999999999995</c:v>
                </c:pt>
                <c:pt idx="2">
                  <c:v>77.95</c:v>
                </c:pt>
                <c:pt idx="3">
                  <c:v>75.760000000000005</c:v>
                </c:pt>
                <c:pt idx="4">
                  <c:v>73.77</c:v>
                </c:pt>
                <c:pt idx="5">
                  <c:v>79.010000000000005</c:v>
                </c:pt>
              </c:numCache>
            </c:numRef>
          </c:val>
          <c:extLst>
            <c:ext xmlns:c16="http://schemas.microsoft.com/office/drawing/2014/chart" uri="{C3380CC4-5D6E-409C-BE32-E72D297353CC}">
              <c16:uniqueId val="{00000000-53E2-49ED-808C-99B3A7946F62}"/>
            </c:ext>
          </c:extLst>
        </c:ser>
        <c:ser>
          <c:idx val="1"/>
          <c:order val="1"/>
          <c:tx>
            <c:strRef>
              <c:f>Sheet1!$G$5</c:f>
              <c:strCache>
                <c:ptCount val="1"/>
                <c:pt idx="0">
                  <c:v>season 2</c:v>
                </c:pt>
              </c:strCache>
            </c:strRef>
          </c:tx>
          <c:invertIfNegative val="0"/>
          <c:cat>
            <c:strRef>
              <c:f>Sheet1!$E$6:$E$11</c:f>
              <c:strCache>
                <c:ptCount val="6"/>
                <c:pt idx="0">
                  <c:v>C2038</c:v>
                </c:pt>
                <c:pt idx="1">
                  <c:v>G4</c:v>
                </c:pt>
                <c:pt idx="2">
                  <c:v>Morus indica</c:v>
                </c:pt>
                <c:pt idx="3">
                  <c:v>MR2</c:v>
                </c:pt>
                <c:pt idx="4">
                  <c:v>S36</c:v>
                </c:pt>
                <c:pt idx="5">
                  <c:v>V1</c:v>
                </c:pt>
              </c:strCache>
            </c:strRef>
          </c:cat>
          <c:val>
            <c:numRef>
              <c:f>Sheet1!$G$6:$G$11</c:f>
              <c:numCache>
                <c:formatCode>General</c:formatCode>
                <c:ptCount val="6"/>
                <c:pt idx="0">
                  <c:v>76.83</c:v>
                </c:pt>
                <c:pt idx="1">
                  <c:v>78.77</c:v>
                </c:pt>
                <c:pt idx="2">
                  <c:v>76.900000000000006</c:v>
                </c:pt>
                <c:pt idx="3">
                  <c:v>74.599999999999994</c:v>
                </c:pt>
                <c:pt idx="4">
                  <c:v>73.84</c:v>
                </c:pt>
                <c:pt idx="5">
                  <c:v>79.05</c:v>
                </c:pt>
              </c:numCache>
            </c:numRef>
          </c:val>
          <c:extLst>
            <c:ext xmlns:c16="http://schemas.microsoft.com/office/drawing/2014/chart" uri="{C3380CC4-5D6E-409C-BE32-E72D297353CC}">
              <c16:uniqueId val="{00000001-53E2-49ED-808C-99B3A7946F62}"/>
            </c:ext>
          </c:extLst>
        </c:ser>
        <c:dLbls>
          <c:showLegendKey val="0"/>
          <c:showVal val="0"/>
          <c:showCatName val="0"/>
          <c:showSerName val="0"/>
          <c:showPercent val="0"/>
          <c:showBubbleSize val="0"/>
        </c:dLbls>
        <c:gapWidth val="150"/>
        <c:shape val="cylinder"/>
        <c:axId val="68170880"/>
        <c:axId val="68172800"/>
        <c:axId val="70997760"/>
      </c:bar3DChart>
      <c:catAx>
        <c:axId val="68170880"/>
        <c:scaling>
          <c:orientation val="minMax"/>
        </c:scaling>
        <c:delete val="0"/>
        <c:axPos val="b"/>
        <c:numFmt formatCode="General" sourceLinked="0"/>
        <c:majorTickMark val="out"/>
        <c:minorTickMark val="none"/>
        <c:tickLblPos val="nextTo"/>
        <c:crossAx val="68172800"/>
        <c:crosses val="autoZero"/>
        <c:auto val="1"/>
        <c:lblAlgn val="ctr"/>
        <c:lblOffset val="100"/>
        <c:noMultiLvlLbl val="0"/>
      </c:catAx>
      <c:valAx>
        <c:axId val="68172800"/>
        <c:scaling>
          <c:orientation val="minMax"/>
        </c:scaling>
        <c:delete val="0"/>
        <c:axPos val="l"/>
        <c:majorGridlines/>
        <c:numFmt formatCode="General" sourceLinked="1"/>
        <c:majorTickMark val="out"/>
        <c:minorTickMark val="none"/>
        <c:tickLblPos val="nextTo"/>
        <c:crossAx val="68170880"/>
        <c:crosses val="autoZero"/>
        <c:crossBetween val="between"/>
      </c:valAx>
      <c:serAx>
        <c:axId val="70997760"/>
        <c:scaling>
          <c:orientation val="minMax"/>
        </c:scaling>
        <c:delete val="1"/>
        <c:axPos val="b"/>
        <c:majorTickMark val="out"/>
        <c:minorTickMark val="none"/>
        <c:tickLblPos val="nextTo"/>
        <c:crossAx val="68172800"/>
        <c:crosses val="autoZero"/>
      </c:serAx>
    </c:plotArea>
    <c:legend>
      <c:legendPos val="r"/>
      <c:layout>
        <c:manualLayout>
          <c:xMode val="edge"/>
          <c:yMode val="edge"/>
          <c:x val="0.80113207708742751"/>
          <c:y val="0.43059110203817103"/>
          <c:w val="0.11403921165645502"/>
          <c:h val="0.11906445027704894"/>
        </c:manualLayout>
      </c:layout>
      <c:overlay val="0"/>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0.16313</cdr:x>
      <cdr:y>0.09136</cdr:y>
    </cdr:from>
    <cdr:to>
      <cdr:x>0.81892</cdr:x>
      <cdr:y>0.16543</cdr:y>
    </cdr:to>
    <cdr:sp macro="" textlink="">
      <cdr:nvSpPr>
        <cdr:cNvPr id="2" name="TextBox 2"/>
        <cdr:cNvSpPr txBox="1"/>
      </cdr:nvSpPr>
      <cdr:spPr>
        <a:xfrm xmlns:a="http://schemas.openxmlformats.org/drawingml/2006/main">
          <a:off x="952500" y="352425"/>
          <a:ext cx="3829050" cy="285750"/>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200" b="1"/>
            <a:t>Plate</a:t>
          </a:r>
          <a:r>
            <a:rPr lang="en-US" sz="1200" b="1" baseline="0"/>
            <a:t> 1. </a:t>
          </a:r>
          <a:r>
            <a:rPr lang="en-US" sz="1200" b="1"/>
            <a:t>Effective Rate of Rearing (ERR) in two seasons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B3FB5-B432-4234-8AC2-41C5C9B0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13148</TotalTime>
  <Pages>15</Pages>
  <Words>4380</Words>
  <Characters>24966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29288</CharactersWithSpaces>
  <SharedDoc>false</SharedDoc>
  <HLinks>
    <vt:vector size="6" baseType="variant">
      <vt:variant>
        <vt:i4>6291496</vt:i4>
      </vt:variant>
      <vt:variant>
        <vt:i4>0</vt:i4>
      </vt:variant>
      <vt:variant>
        <vt:i4>0</vt:i4>
      </vt:variant>
      <vt:variant>
        <vt:i4>5</vt:i4>
      </vt:variant>
      <vt:variant>
        <vt:lpwstr>https://www.cabdirect.org/cabdirect/search/?q=au%3a%22Jyoti+Biradar%22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190</cp:revision>
  <dcterms:created xsi:type="dcterms:W3CDTF">2025-10-09T11:30:00Z</dcterms:created>
  <dcterms:modified xsi:type="dcterms:W3CDTF">2026-03-12T07:13:00Z</dcterms:modified>
</cp:coreProperties>
</file>