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A347E9" w14:paraId="0D2569D8" w14:textId="77777777" w:rsidTr="00D40553">
        <w:trPr>
          <w:trHeight w:val="290"/>
        </w:trPr>
        <w:tc>
          <w:tcPr>
            <w:tcW w:w="2160" w:type="dxa"/>
            <w:tcBorders>
              <w:right w:val="single" w:sz="4" w:space="0" w:color="auto"/>
            </w:tcBorders>
          </w:tcPr>
          <w:p w14:paraId="0BF36CE1" w14:textId="77777777" w:rsidR="0000007A" w:rsidRPr="00A347E9" w:rsidRDefault="0000007A" w:rsidP="00696CAD">
            <w:pPr>
              <w:pStyle w:val="BodyText"/>
              <w:ind w:left="90"/>
              <w:jc w:val="left"/>
              <w:rPr>
                <w:rFonts w:ascii="Arial" w:hAnsi="Arial" w:cs="Arial"/>
                <w:bCs/>
                <w:sz w:val="20"/>
                <w:szCs w:val="20"/>
                <w:lang w:val="en-GB" w:eastAsia="en-US"/>
              </w:rPr>
            </w:pPr>
            <w:r w:rsidRPr="00A347E9">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14A4B0F5" w14:textId="77777777" w:rsidR="0000007A" w:rsidRPr="00A347E9" w:rsidRDefault="00684703" w:rsidP="00F3669D">
            <w:pPr>
              <w:pStyle w:val="NormalWeb"/>
              <w:spacing w:before="0" w:beforeAutospacing="0" w:after="0" w:afterAutospacing="0"/>
              <w:rPr>
                <w:rFonts w:ascii="Arial" w:hAnsi="Arial" w:cs="Arial"/>
                <w:b/>
                <w:bCs/>
                <w:sz w:val="20"/>
                <w:szCs w:val="20"/>
                <w:lang w:val="en-GB"/>
              </w:rPr>
            </w:pPr>
            <w:hyperlink r:id="rId8" w:history="1">
              <w:r w:rsidR="00F123A3" w:rsidRPr="00A347E9">
                <w:rPr>
                  <w:rFonts w:ascii="Arial" w:eastAsia="Times New Roman" w:hAnsi="Arial" w:cs="Arial"/>
                  <w:b/>
                  <w:bCs/>
                  <w:color w:val="0000FF"/>
                  <w:sz w:val="20"/>
                  <w:szCs w:val="20"/>
                  <w:u w:val="single"/>
                </w:rPr>
                <w:t>Journal of Advances in Food Science &amp; Technology</w:t>
              </w:r>
            </w:hyperlink>
          </w:p>
        </w:tc>
      </w:tr>
      <w:tr w:rsidR="0000007A" w:rsidRPr="00A347E9" w14:paraId="421551B8" w14:textId="77777777" w:rsidTr="00D40553">
        <w:trPr>
          <w:trHeight w:val="290"/>
        </w:trPr>
        <w:tc>
          <w:tcPr>
            <w:tcW w:w="2160" w:type="dxa"/>
            <w:tcBorders>
              <w:right w:val="single" w:sz="4" w:space="0" w:color="auto"/>
            </w:tcBorders>
          </w:tcPr>
          <w:p w14:paraId="6F5A37D7" w14:textId="77777777" w:rsidR="0000007A" w:rsidRPr="00A347E9" w:rsidRDefault="0000007A" w:rsidP="00696CAD">
            <w:pPr>
              <w:pStyle w:val="BodyText"/>
              <w:ind w:left="90"/>
              <w:jc w:val="left"/>
              <w:rPr>
                <w:rFonts w:ascii="Arial" w:hAnsi="Arial" w:cs="Arial"/>
                <w:bCs/>
                <w:sz w:val="20"/>
                <w:szCs w:val="20"/>
                <w:lang w:val="en-GB" w:eastAsia="en-US"/>
              </w:rPr>
            </w:pPr>
            <w:r w:rsidRPr="00A347E9">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731D3208" w14:textId="77777777" w:rsidR="0000007A" w:rsidRPr="00A347E9" w:rsidRDefault="00684885" w:rsidP="00F3669D">
            <w:pPr>
              <w:pStyle w:val="NormalWeb"/>
              <w:spacing w:before="0" w:beforeAutospacing="0" w:after="0" w:afterAutospacing="0"/>
              <w:rPr>
                <w:rFonts w:ascii="Arial" w:hAnsi="Arial" w:cs="Arial"/>
                <w:b/>
                <w:bCs/>
                <w:sz w:val="20"/>
                <w:szCs w:val="20"/>
                <w:lang w:val="en-GB"/>
              </w:rPr>
            </w:pPr>
            <w:r w:rsidRPr="00A347E9">
              <w:rPr>
                <w:rFonts w:ascii="Arial" w:hAnsi="Arial" w:cs="Arial"/>
                <w:b/>
                <w:bCs/>
                <w:sz w:val="20"/>
                <w:szCs w:val="20"/>
                <w:lang w:val="en-GB"/>
              </w:rPr>
              <w:t>Ms_JAFSAT_14393</w:t>
            </w:r>
          </w:p>
        </w:tc>
      </w:tr>
      <w:tr w:rsidR="0000007A" w:rsidRPr="00A347E9" w14:paraId="5860B837" w14:textId="77777777" w:rsidTr="00D40553">
        <w:trPr>
          <w:trHeight w:val="650"/>
        </w:trPr>
        <w:tc>
          <w:tcPr>
            <w:tcW w:w="2160" w:type="dxa"/>
            <w:tcBorders>
              <w:right w:val="single" w:sz="4" w:space="0" w:color="auto"/>
            </w:tcBorders>
          </w:tcPr>
          <w:p w14:paraId="46ECE093" w14:textId="77777777" w:rsidR="0000007A" w:rsidRPr="00A347E9" w:rsidRDefault="0000007A" w:rsidP="00696CAD">
            <w:pPr>
              <w:pStyle w:val="BodyText"/>
              <w:ind w:left="90"/>
              <w:jc w:val="left"/>
              <w:rPr>
                <w:rFonts w:ascii="Arial" w:hAnsi="Arial" w:cs="Arial"/>
                <w:bCs/>
                <w:sz w:val="20"/>
                <w:szCs w:val="20"/>
                <w:lang w:val="en-GB" w:eastAsia="en-US"/>
              </w:rPr>
            </w:pPr>
            <w:r w:rsidRPr="00A347E9">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0870545A" w14:textId="77777777" w:rsidR="0000007A" w:rsidRPr="00A347E9" w:rsidRDefault="00684885" w:rsidP="00BF75D4">
            <w:pPr>
              <w:pStyle w:val="NormalWeb"/>
              <w:spacing w:before="0" w:beforeAutospacing="0" w:after="0" w:afterAutospacing="0"/>
              <w:rPr>
                <w:rFonts w:ascii="Arial" w:hAnsi="Arial" w:cs="Arial"/>
                <w:b/>
                <w:sz w:val="20"/>
                <w:szCs w:val="20"/>
                <w:lang w:val="en-GB"/>
              </w:rPr>
            </w:pPr>
            <w:r w:rsidRPr="00A347E9">
              <w:rPr>
                <w:rFonts w:ascii="Arial" w:hAnsi="Arial" w:cs="Arial"/>
                <w:b/>
                <w:sz w:val="20"/>
                <w:szCs w:val="20"/>
                <w:lang w:val="en-GB"/>
              </w:rPr>
              <w:t>Artificial Intelligence Technologies and Applications in Food Safety and Quality Control in Ghana: A Narrative Review</w:t>
            </w:r>
          </w:p>
        </w:tc>
      </w:tr>
      <w:tr w:rsidR="00CF0BBB" w:rsidRPr="00A347E9" w14:paraId="5F300B68" w14:textId="77777777" w:rsidTr="00D40553">
        <w:trPr>
          <w:trHeight w:val="332"/>
        </w:trPr>
        <w:tc>
          <w:tcPr>
            <w:tcW w:w="2160" w:type="dxa"/>
            <w:tcBorders>
              <w:right w:val="single" w:sz="4" w:space="0" w:color="auto"/>
            </w:tcBorders>
          </w:tcPr>
          <w:p w14:paraId="118806AD" w14:textId="77777777" w:rsidR="00CF0BBB" w:rsidRPr="00A347E9" w:rsidRDefault="00CF0BBB" w:rsidP="00696CAD">
            <w:pPr>
              <w:pStyle w:val="BodyText"/>
              <w:ind w:left="90"/>
              <w:jc w:val="left"/>
              <w:rPr>
                <w:rFonts w:ascii="Arial" w:hAnsi="Arial" w:cs="Arial"/>
                <w:bCs/>
                <w:sz w:val="20"/>
                <w:szCs w:val="20"/>
                <w:lang w:val="en-GB" w:eastAsia="en-US"/>
              </w:rPr>
            </w:pPr>
            <w:r w:rsidRPr="00A347E9">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2A74D585" w14:textId="77777777" w:rsidR="00CF0BBB" w:rsidRPr="00A347E9" w:rsidRDefault="00684885" w:rsidP="000450FC">
            <w:pPr>
              <w:pStyle w:val="NormalWeb"/>
              <w:spacing w:before="0" w:beforeAutospacing="0" w:after="0" w:afterAutospacing="0"/>
              <w:rPr>
                <w:rFonts w:ascii="Arial" w:hAnsi="Arial" w:cs="Arial"/>
                <w:b/>
                <w:sz w:val="20"/>
                <w:szCs w:val="20"/>
                <w:lang w:val="en-GB"/>
              </w:rPr>
            </w:pPr>
            <w:r w:rsidRPr="00A347E9">
              <w:rPr>
                <w:rFonts w:ascii="Arial" w:hAnsi="Arial" w:cs="Arial"/>
                <w:b/>
                <w:sz w:val="20"/>
                <w:szCs w:val="20"/>
                <w:lang w:val="en-GB"/>
              </w:rPr>
              <w:t>Review Article</w:t>
            </w:r>
          </w:p>
        </w:tc>
      </w:tr>
    </w:tbl>
    <w:p w14:paraId="5132888B" w14:textId="77777777" w:rsidR="00037D52" w:rsidRPr="00A347E9" w:rsidRDefault="00037D52" w:rsidP="0000007A">
      <w:pPr>
        <w:pStyle w:val="BodyText"/>
        <w:rPr>
          <w:rFonts w:ascii="Arial" w:hAnsi="Arial" w:cs="Arial"/>
          <w:b/>
          <w:bCs/>
          <w:sz w:val="20"/>
          <w:szCs w:val="20"/>
          <w:u w:val="single"/>
          <w:lang w:val="en-GB"/>
        </w:rPr>
      </w:pPr>
    </w:p>
    <w:p w14:paraId="745EC7AA" w14:textId="02124209" w:rsidR="00370FE3" w:rsidRPr="00A347E9" w:rsidRDefault="00370FE3" w:rsidP="00370FE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2815"/>
        <w:gridCol w:w="2919"/>
        <w:gridCol w:w="1423"/>
        <w:gridCol w:w="2525"/>
      </w:tblGrid>
      <w:tr w:rsidR="00370FE3" w:rsidRPr="00A347E9" w14:paraId="124E4BE1" w14:textId="77777777" w:rsidTr="003F310E">
        <w:tc>
          <w:tcPr>
            <w:tcW w:w="5000" w:type="pct"/>
            <w:gridSpan w:val="5"/>
            <w:tcBorders>
              <w:top w:val="nil"/>
              <w:left w:val="nil"/>
              <w:right w:val="nil"/>
            </w:tcBorders>
            <w:noWrap/>
          </w:tcPr>
          <w:p w14:paraId="731ECA81" w14:textId="77777777" w:rsidR="00370FE3" w:rsidRPr="00A347E9" w:rsidRDefault="00370FE3" w:rsidP="00370FE3">
            <w:pPr>
              <w:keepNext/>
              <w:outlineLvl w:val="1"/>
              <w:rPr>
                <w:rFonts w:ascii="Arial" w:eastAsia="MS Mincho" w:hAnsi="Arial" w:cs="Arial"/>
                <w:b/>
                <w:bCs/>
                <w:sz w:val="20"/>
                <w:szCs w:val="20"/>
                <w:lang w:val="en-GB"/>
              </w:rPr>
            </w:pPr>
            <w:r w:rsidRPr="00A347E9">
              <w:rPr>
                <w:rFonts w:ascii="Arial" w:eastAsia="MS Mincho" w:hAnsi="Arial" w:cs="Arial"/>
                <w:b/>
                <w:bCs/>
                <w:sz w:val="20"/>
                <w:szCs w:val="20"/>
                <w:highlight w:val="yellow"/>
                <w:lang w:val="en-GB"/>
              </w:rPr>
              <w:t>PART  1:</w:t>
            </w:r>
            <w:r w:rsidRPr="00A347E9">
              <w:rPr>
                <w:rFonts w:ascii="Arial" w:eastAsia="MS Mincho" w:hAnsi="Arial" w:cs="Arial"/>
                <w:b/>
                <w:bCs/>
                <w:sz w:val="20"/>
                <w:szCs w:val="20"/>
                <w:lang w:val="en-GB"/>
              </w:rPr>
              <w:t xml:space="preserve"> Comments</w:t>
            </w:r>
          </w:p>
          <w:p w14:paraId="7F4B998A" w14:textId="77777777" w:rsidR="00370FE3" w:rsidRPr="00A347E9" w:rsidRDefault="00370FE3" w:rsidP="00370FE3">
            <w:pPr>
              <w:rPr>
                <w:rFonts w:ascii="Arial" w:hAnsi="Arial" w:cs="Arial"/>
                <w:sz w:val="20"/>
                <w:szCs w:val="20"/>
                <w:lang w:val="en-GB"/>
              </w:rPr>
            </w:pPr>
          </w:p>
        </w:tc>
      </w:tr>
      <w:tr w:rsidR="00370FE3" w:rsidRPr="00A347E9" w14:paraId="277F5029" w14:textId="77777777" w:rsidTr="003F310E">
        <w:tc>
          <w:tcPr>
            <w:tcW w:w="1265" w:type="pct"/>
            <w:noWrap/>
          </w:tcPr>
          <w:p w14:paraId="60C1BD3E" w14:textId="77777777" w:rsidR="00370FE3" w:rsidRPr="00A347E9" w:rsidRDefault="00370FE3" w:rsidP="00370FE3">
            <w:pPr>
              <w:keepNext/>
              <w:outlineLvl w:val="1"/>
              <w:rPr>
                <w:rFonts w:ascii="Arial" w:eastAsia="MS Mincho" w:hAnsi="Arial" w:cs="Arial"/>
                <w:b/>
                <w:bCs/>
                <w:sz w:val="20"/>
                <w:szCs w:val="20"/>
                <w:lang w:val="en-GB"/>
              </w:rPr>
            </w:pPr>
          </w:p>
        </w:tc>
        <w:tc>
          <w:tcPr>
            <w:tcW w:w="2212" w:type="pct"/>
            <w:gridSpan w:val="2"/>
          </w:tcPr>
          <w:p w14:paraId="0385F0CF" w14:textId="77777777" w:rsidR="00370FE3" w:rsidRPr="00A347E9" w:rsidRDefault="00370FE3" w:rsidP="00370FE3">
            <w:pPr>
              <w:keepNext/>
              <w:outlineLvl w:val="1"/>
              <w:rPr>
                <w:rFonts w:ascii="Arial" w:eastAsia="MS Mincho" w:hAnsi="Arial" w:cs="Arial"/>
                <w:b/>
                <w:bCs/>
                <w:sz w:val="20"/>
                <w:szCs w:val="20"/>
                <w:lang w:val="en-GB"/>
              </w:rPr>
            </w:pPr>
            <w:r w:rsidRPr="00A347E9">
              <w:rPr>
                <w:rFonts w:ascii="Arial" w:eastAsia="MS Mincho" w:hAnsi="Arial" w:cs="Arial"/>
                <w:b/>
                <w:bCs/>
                <w:sz w:val="20"/>
                <w:szCs w:val="20"/>
                <w:lang w:val="en-GB"/>
              </w:rPr>
              <w:t>Reviewer’s comment</w:t>
            </w:r>
          </w:p>
          <w:p w14:paraId="4473DD49" w14:textId="77777777" w:rsidR="009963C0" w:rsidRPr="00A347E9" w:rsidRDefault="009963C0" w:rsidP="00370FE3">
            <w:pPr>
              <w:keepNext/>
              <w:outlineLvl w:val="1"/>
              <w:rPr>
                <w:rFonts w:ascii="Arial" w:eastAsia="MS Mincho" w:hAnsi="Arial" w:cs="Arial"/>
                <w:b/>
                <w:bCs/>
                <w:sz w:val="20"/>
                <w:szCs w:val="20"/>
                <w:lang w:val="en-GB"/>
              </w:rPr>
            </w:pPr>
            <w:r w:rsidRPr="00A347E9">
              <w:rPr>
                <w:rFonts w:ascii="Arial" w:hAnsi="Arial" w:cs="Arial"/>
                <w:b/>
                <w:bCs/>
                <w:sz w:val="20"/>
                <w:szCs w:val="20"/>
                <w:highlight w:val="yellow"/>
              </w:rPr>
              <w:t>Artificial Intelligence (AI) generated or assisted review comments are strictly prohibited during peer review.</w:t>
            </w:r>
          </w:p>
        </w:tc>
        <w:tc>
          <w:tcPr>
            <w:tcW w:w="1523" w:type="pct"/>
            <w:gridSpan w:val="2"/>
          </w:tcPr>
          <w:p w14:paraId="2BFD1A2E" w14:textId="77777777" w:rsidR="008B2FC6" w:rsidRPr="00A347E9" w:rsidRDefault="008B2FC6" w:rsidP="008B2FC6">
            <w:pPr>
              <w:keepNext/>
              <w:outlineLvl w:val="1"/>
              <w:rPr>
                <w:rFonts w:ascii="Arial" w:eastAsia="MS Mincho" w:hAnsi="Arial" w:cs="Arial"/>
                <w:bCs/>
                <w:sz w:val="20"/>
                <w:szCs w:val="20"/>
                <w:lang w:val="en-GB"/>
              </w:rPr>
            </w:pPr>
            <w:r w:rsidRPr="00A347E9">
              <w:rPr>
                <w:rFonts w:ascii="Arial" w:eastAsia="MS Mincho" w:hAnsi="Arial" w:cs="Arial"/>
                <w:b/>
                <w:bCs/>
                <w:sz w:val="20"/>
                <w:szCs w:val="20"/>
                <w:lang w:val="en-GB"/>
              </w:rPr>
              <w:t xml:space="preserve">Author’s Feedback </w:t>
            </w:r>
            <w:r w:rsidRPr="00A347E9">
              <w:rPr>
                <w:rFonts w:ascii="Arial" w:eastAsia="MS Mincho" w:hAnsi="Arial" w:cs="Arial"/>
                <w:sz w:val="20"/>
                <w:szCs w:val="20"/>
                <w:lang w:val="en-GB"/>
              </w:rPr>
              <w:t>(It is mandatory that authors should write his/her feedback here)</w:t>
            </w:r>
          </w:p>
          <w:p w14:paraId="27E21654" w14:textId="77777777" w:rsidR="00370FE3" w:rsidRPr="00A347E9" w:rsidRDefault="00370FE3" w:rsidP="00370FE3">
            <w:pPr>
              <w:keepNext/>
              <w:outlineLvl w:val="1"/>
              <w:rPr>
                <w:rFonts w:ascii="Arial" w:eastAsia="MS Mincho" w:hAnsi="Arial" w:cs="Arial"/>
                <w:bCs/>
                <w:sz w:val="20"/>
                <w:szCs w:val="20"/>
                <w:lang w:val="en-GB"/>
              </w:rPr>
            </w:pPr>
          </w:p>
        </w:tc>
      </w:tr>
      <w:tr w:rsidR="00370FE3" w:rsidRPr="00A347E9" w14:paraId="27417FD4" w14:textId="77777777" w:rsidTr="003F310E">
        <w:trPr>
          <w:trHeight w:val="1264"/>
        </w:trPr>
        <w:tc>
          <w:tcPr>
            <w:tcW w:w="1265" w:type="pct"/>
            <w:noWrap/>
          </w:tcPr>
          <w:p w14:paraId="5A32FED9" w14:textId="77777777" w:rsidR="00370FE3" w:rsidRPr="00A347E9" w:rsidRDefault="00370FE3" w:rsidP="00370FE3">
            <w:pPr>
              <w:ind w:left="360"/>
              <w:rPr>
                <w:rFonts w:ascii="Arial" w:hAnsi="Arial" w:cs="Arial"/>
                <w:b/>
                <w:bCs/>
                <w:sz w:val="20"/>
                <w:szCs w:val="20"/>
                <w:lang w:val="en-GB"/>
              </w:rPr>
            </w:pPr>
            <w:r w:rsidRPr="00A347E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167AF62" w14:textId="77777777" w:rsidR="00370FE3" w:rsidRPr="00A347E9" w:rsidRDefault="00370FE3" w:rsidP="00370FE3">
            <w:pPr>
              <w:ind w:left="360"/>
              <w:rPr>
                <w:rFonts w:ascii="Arial" w:eastAsia="MS Mincho" w:hAnsi="Arial" w:cs="Arial"/>
                <w:b/>
                <w:bCs/>
                <w:sz w:val="20"/>
                <w:szCs w:val="20"/>
                <w:lang w:val="en-GB"/>
              </w:rPr>
            </w:pPr>
          </w:p>
        </w:tc>
        <w:tc>
          <w:tcPr>
            <w:tcW w:w="2212" w:type="pct"/>
            <w:gridSpan w:val="2"/>
          </w:tcPr>
          <w:p w14:paraId="31C039AA" w14:textId="310B1149" w:rsidR="00370FE3" w:rsidRPr="00A347E9" w:rsidRDefault="0088707F" w:rsidP="00370FE3">
            <w:pPr>
              <w:contextualSpacing/>
              <w:rPr>
                <w:rFonts w:ascii="Arial" w:hAnsi="Arial" w:cs="Arial"/>
                <w:sz w:val="20"/>
                <w:szCs w:val="20"/>
                <w:lang w:val="en-GB"/>
              </w:rPr>
            </w:pPr>
            <w:r w:rsidRPr="00A347E9">
              <w:rPr>
                <w:rFonts w:ascii="Arial" w:hAnsi="Arial" w:cs="Arial"/>
                <w:sz w:val="20"/>
                <w:szCs w:val="20"/>
                <w:lang w:val="en-GB"/>
              </w:rPr>
              <w:t>This manuscript is important for the scientific community because it brings together dispersed evidence on the application of artificial intelligence in food safety and quality control within the context of a low- and middle-income country, with specific focus on Ghana. By contextualizing AI-driven tools such as machine learning, computer vision, and neural networks within real food safety challenges, the review helps bridge the gap between technological innovation and practical implementation in resource-constrained settings.</w:t>
            </w:r>
          </w:p>
        </w:tc>
        <w:tc>
          <w:tcPr>
            <w:tcW w:w="1523" w:type="pct"/>
            <w:gridSpan w:val="2"/>
          </w:tcPr>
          <w:p w14:paraId="3670FA5D" w14:textId="77777777" w:rsidR="00370FE3" w:rsidRPr="00A347E9" w:rsidRDefault="00370FE3" w:rsidP="00370FE3">
            <w:pPr>
              <w:keepNext/>
              <w:outlineLvl w:val="1"/>
              <w:rPr>
                <w:rFonts w:ascii="Arial" w:eastAsia="MS Mincho" w:hAnsi="Arial" w:cs="Arial"/>
                <w:sz w:val="20"/>
                <w:szCs w:val="20"/>
                <w:lang w:val="en-GB"/>
              </w:rPr>
            </w:pPr>
          </w:p>
        </w:tc>
      </w:tr>
      <w:tr w:rsidR="00370FE3" w:rsidRPr="00A347E9" w14:paraId="4ABAC191" w14:textId="77777777" w:rsidTr="003F310E">
        <w:trPr>
          <w:trHeight w:val="1262"/>
        </w:trPr>
        <w:tc>
          <w:tcPr>
            <w:tcW w:w="1265" w:type="pct"/>
            <w:noWrap/>
          </w:tcPr>
          <w:p w14:paraId="16D1AAC8" w14:textId="77777777" w:rsidR="00370FE3" w:rsidRPr="00A347E9" w:rsidRDefault="00370FE3" w:rsidP="00370FE3">
            <w:pPr>
              <w:ind w:left="360"/>
              <w:rPr>
                <w:rFonts w:ascii="Arial" w:hAnsi="Arial" w:cs="Arial"/>
                <w:b/>
                <w:bCs/>
                <w:sz w:val="20"/>
                <w:szCs w:val="20"/>
                <w:lang w:val="en-GB"/>
              </w:rPr>
            </w:pPr>
            <w:r w:rsidRPr="00A347E9">
              <w:rPr>
                <w:rFonts w:ascii="Arial" w:hAnsi="Arial" w:cs="Arial"/>
                <w:b/>
                <w:bCs/>
                <w:sz w:val="20"/>
                <w:szCs w:val="20"/>
                <w:lang w:val="en-GB"/>
              </w:rPr>
              <w:t>Is the title of the article suitable?</w:t>
            </w:r>
          </w:p>
          <w:p w14:paraId="04916811" w14:textId="77777777" w:rsidR="00370FE3" w:rsidRPr="00A347E9" w:rsidRDefault="00370FE3" w:rsidP="00370FE3">
            <w:pPr>
              <w:ind w:left="360"/>
              <w:rPr>
                <w:rFonts w:ascii="Arial" w:hAnsi="Arial" w:cs="Arial"/>
                <w:b/>
                <w:bCs/>
                <w:sz w:val="20"/>
                <w:szCs w:val="20"/>
                <w:lang w:val="en-GB"/>
              </w:rPr>
            </w:pPr>
            <w:r w:rsidRPr="00A347E9">
              <w:rPr>
                <w:rFonts w:ascii="Arial" w:hAnsi="Arial" w:cs="Arial"/>
                <w:b/>
                <w:bCs/>
                <w:sz w:val="20"/>
                <w:szCs w:val="20"/>
                <w:lang w:val="en-GB"/>
              </w:rPr>
              <w:t>(If not please suggest an alternative title)</w:t>
            </w:r>
          </w:p>
          <w:p w14:paraId="59520A7F" w14:textId="77777777" w:rsidR="00370FE3" w:rsidRPr="00A347E9" w:rsidRDefault="00370FE3" w:rsidP="00370FE3">
            <w:pPr>
              <w:keepNext/>
              <w:outlineLvl w:val="1"/>
              <w:rPr>
                <w:rFonts w:ascii="Arial" w:eastAsia="MS Mincho" w:hAnsi="Arial" w:cs="Arial"/>
                <w:b/>
                <w:bCs/>
                <w:sz w:val="20"/>
                <w:szCs w:val="20"/>
                <w:u w:val="single"/>
                <w:lang w:val="en-GB"/>
              </w:rPr>
            </w:pPr>
          </w:p>
        </w:tc>
        <w:tc>
          <w:tcPr>
            <w:tcW w:w="2212" w:type="pct"/>
            <w:gridSpan w:val="2"/>
          </w:tcPr>
          <w:p w14:paraId="3B699E6D" w14:textId="31CCE853" w:rsidR="00370FE3" w:rsidRPr="00A347E9" w:rsidRDefault="0088707F" w:rsidP="00370FE3">
            <w:pPr>
              <w:ind w:left="360"/>
              <w:rPr>
                <w:rFonts w:ascii="Arial" w:hAnsi="Arial" w:cs="Arial"/>
                <w:sz w:val="20"/>
                <w:szCs w:val="20"/>
                <w:lang w:val="en-GB"/>
              </w:rPr>
            </w:pPr>
            <w:r w:rsidRPr="00A347E9">
              <w:rPr>
                <w:rFonts w:ascii="Arial" w:hAnsi="Arial" w:cs="Arial"/>
                <w:sz w:val="20"/>
                <w:szCs w:val="20"/>
                <w:lang w:val="en-GB"/>
              </w:rPr>
              <w:t>Yes its suitable</w:t>
            </w:r>
          </w:p>
        </w:tc>
        <w:tc>
          <w:tcPr>
            <w:tcW w:w="1523" w:type="pct"/>
            <w:gridSpan w:val="2"/>
          </w:tcPr>
          <w:p w14:paraId="5DEF91D7" w14:textId="77777777" w:rsidR="00370FE3" w:rsidRPr="00A347E9" w:rsidRDefault="00370FE3" w:rsidP="00370FE3">
            <w:pPr>
              <w:keepNext/>
              <w:outlineLvl w:val="1"/>
              <w:rPr>
                <w:rFonts w:ascii="Arial" w:eastAsia="MS Mincho" w:hAnsi="Arial" w:cs="Arial"/>
                <w:sz w:val="20"/>
                <w:szCs w:val="20"/>
                <w:lang w:val="en-GB"/>
              </w:rPr>
            </w:pPr>
          </w:p>
        </w:tc>
      </w:tr>
      <w:tr w:rsidR="00370FE3" w:rsidRPr="00A347E9" w14:paraId="50EF98C5" w14:textId="77777777" w:rsidTr="003F310E">
        <w:trPr>
          <w:trHeight w:val="1262"/>
        </w:trPr>
        <w:tc>
          <w:tcPr>
            <w:tcW w:w="1265" w:type="pct"/>
            <w:noWrap/>
          </w:tcPr>
          <w:p w14:paraId="79A0B70E" w14:textId="77777777" w:rsidR="00370FE3" w:rsidRPr="00A347E9" w:rsidRDefault="00370FE3" w:rsidP="00370FE3">
            <w:pPr>
              <w:keepNext/>
              <w:ind w:left="360"/>
              <w:outlineLvl w:val="1"/>
              <w:rPr>
                <w:rFonts w:ascii="Arial" w:eastAsia="MS Mincho" w:hAnsi="Arial" w:cs="Arial"/>
                <w:b/>
                <w:bCs/>
                <w:sz w:val="20"/>
                <w:szCs w:val="20"/>
                <w:lang w:val="en-GB"/>
              </w:rPr>
            </w:pPr>
            <w:r w:rsidRPr="00A347E9">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259B9D0F" w14:textId="77777777" w:rsidR="00370FE3" w:rsidRPr="00A347E9" w:rsidRDefault="00370FE3" w:rsidP="00370FE3">
            <w:pPr>
              <w:keepNext/>
              <w:outlineLvl w:val="1"/>
              <w:rPr>
                <w:rFonts w:ascii="Arial" w:eastAsia="MS Mincho" w:hAnsi="Arial" w:cs="Arial"/>
                <w:b/>
                <w:bCs/>
                <w:sz w:val="20"/>
                <w:szCs w:val="20"/>
                <w:u w:val="single"/>
                <w:lang w:val="en-GB"/>
              </w:rPr>
            </w:pPr>
          </w:p>
        </w:tc>
        <w:tc>
          <w:tcPr>
            <w:tcW w:w="2212" w:type="pct"/>
            <w:gridSpan w:val="2"/>
          </w:tcPr>
          <w:p w14:paraId="5DE4FD6C" w14:textId="02F81DC3" w:rsidR="00370FE3" w:rsidRPr="00A347E9" w:rsidRDefault="0088707F" w:rsidP="00370FE3">
            <w:pPr>
              <w:ind w:left="360"/>
              <w:rPr>
                <w:rFonts w:ascii="Arial" w:hAnsi="Arial" w:cs="Arial"/>
                <w:sz w:val="20"/>
                <w:szCs w:val="20"/>
                <w:lang w:val="en-GB"/>
              </w:rPr>
            </w:pPr>
            <w:r w:rsidRPr="00A347E9">
              <w:rPr>
                <w:rFonts w:ascii="Arial" w:hAnsi="Arial" w:cs="Arial"/>
                <w:sz w:val="20"/>
                <w:szCs w:val="20"/>
                <w:lang w:val="en-GB"/>
              </w:rPr>
              <w:t>The abstract is comprehensive and provides a clear overview of the topic, scope, and relevance of the review, particularly with respect to food safety challenges and the potential role of AI technologies in Ghana. It appropriately highlights the key AI tools discussed and identifies major application areas, as well as contextual challenges related to adoption. However, the abstract could be strengthened by briefly clarifying the methodological approach, for example by explicitly stating that this is a narrative or critical review and indicating the basis of literature selection. In addition, a more explicit statement of the key implications or take-home messages for policy, practice, or future research would improve clarity and impact. No major deletions are necessary, but tightening some sentences to reduce repetition around AI potential could further enhance conciseness.</w:t>
            </w:r>
          </w:p>
        </w:tc>
        <w:tc>
          <w:tcPr>
            <w:tcW w:w="1523" w:type="pct"/>
            <w:gridSpan w:val="2"/>
          </w:tcPr>
          <w:p w14:paraId="34DB022F" w14:textId="77777777" w:rsidR="00370FE3" w:rsidRPr="00A347E9" w:rsidRDefault="00370FE3" w:rsidP="00370FE3">
            <w:pPr>
              <w:keepNext/>
              <w:outlineLvl w:val="1"/>
              <w:rPr>
                <w:rFonts w:ascii="Arial" w:eastAsia="MS Mincho" w:hAnsi="Arial" w:cs="Arial"/>
                <w:sz w:val="20"/>
                <w:szCs w:val="20"/>
                <w:lang w:val="en-GB"/>
              </w:rPr>
            </w:pPr>
          </w:p>
        </w:tc>
      </w:tr>
      <w:tr w:rsidR="00370FE3" w:rsidRPr="00A347E9" w14:paraId="3FA0357B" w14:textId="77777777" w:rsidTr="003F310E">
        <w:trPr>
          <w:trHeight w:val="704"/>
        </w:trPr>
        <w:tc>
          <w:tcPr>
            <w:tcW w:w="1265" w:type="pct"/>
            <w:noWrap/>
          </w:tcPr>
          <w:p w14:paraId="12C4934A" w14:textId="77777777" w:rsidR="00370FE3" w:rsidRPr="00A347E9" w:rsidRDefault="00370FE3" w:rsidP="00370FE3">
            <w:pPr>
              <w:keepNext/>
              <w:ind w:left="360"/>
              <w:outlineLvl w:val="1"/>
              <w:rPr>
                <w:rFonts w:ascii="Arial" w:eastAsia="MS Mincho" w:hAnsi="Arial" w:cs="Arial"/>
                <w:sz w:val="20"/>
                <w:szCs w:val="20"/>
                <w:u w:val="single"/>
                <w:lang w:val="en-GB"/>
              </w:rPr>
            </w:pPr>
            <w:r w:rsidRPr="00A347E9">
              <w:rPr>
                <w:rFonts w:ascii="Arial" w:eastAsia="MS Mincho" w:hAnsi="Arial" w:cs="Arial"/>
                <w:b/>
                <w:bCs/>
                <w:sz w:val="20"/>
                <w:szCs w:val="20"/>
                <w:lang w:val="en-GB"/>
              </w:rPr>
              <w:lastRenderedPageBreak/>
              <w:t>Is the manuscript scientifically, correct? Please write here.</w:t>
            </w:r>
          </w:p>
        </w:tc>
        <w:tc>
          <w:tcPr>
            <w:tcW w:w="2212" w:type="pct"/>
            <w:gridSpan w:val="2"/>
          </w:tcPr>
          <w:p w14:paraId="471AB768" w14:textId="77777777" w:rsidR="0088707F" w:rsidRPr="00A347E9" w:rsidRDefault="0088707F" w:rsidP="0088707F">
            <w:pPr>
              <w:contextualSpacing/>
              <w:rPr>
                <w:rFonts w:ascii="Arial" w:hAnsi="Arial" w:cs="Arial"/>
                <w:sz w:val="20"/>
                <w:szCs w:val="20"/>
                <w:lang w:val="en-GB"/>
              </w:rPr>
            </w:pPr>
            <w:r w:rsidRPr="00A347E9">
              <w:rPr>
                <w:rFonts w:ascii="Arial" w:hAnsi="Arial" w:cs="Arial"/>
                <w:sz w:val="20"/>
                <w:szCs w:val="20"/>
                <w:lang w:val="en-GB"/>
              </w:rPr>
              <w:t>Overall, the manuscript is scientifically sound and the concepts, definitions, and applications of artificial intelligence in food safety and quality control are presented accurately and in line with current literature. The authors appropriately describe major AI techniques, including machine learning, computer vision, and artificial neural networks, and support their discussion with relevant and up-to-date references. The linkage between AI applications and food safety challenges in Ghana is generally consistent with existing empirical evidence and regional studies.</w:t>
            </w:r>
          </w:p>
          <w:p w14:paraId="66FAE17A" w14:textId="77777777" w:rsidR="0088707F" w:rsidRPr="00A347E9" w:rsidRDefault="0088707F" w:rsidP="0088707F">
            <w:pPr>
              <w:contextualSpacing/>
              <w:rPr>
                <w:rFonts w:ascii="Arial" w:hAnsi="Arial" w:cs="Arial"/>
                <w:sz w:val="20"/>
                <w:szCs w:val="20"/>
                <w:lang w:val="en-GB"/>
              </w:rPr>
            </w:pPr>
          </w:p>
          <w:p w14:paraId="230ECFF8" w14:textId="77777777" w:rsidR="00370FE3" w:rsidRPr="00A347E9" w:rsidRDefault="0088707F" w:rsidP="0088707F">
            <w:pPr>
              <w:contextualSpacing/>
              <w:rPr>
                <w:rFonts w:ascii="Arial" w:hAnsi="Arial" w:cs="Arial"/>
                <w:sz w:val="20"/>
                <w:szCs w:val="20"/>
                <w:lang w:val="en-GB"/>
              </w:rPr>
            </w:pPr>
            <w:r w:rsidRPr="00A347E9">
              <w:rPr>
                <w:rFonts w:ascii="Arial" w:hAnsi="Arial" w:cs="Arial"/>
                <w:sz w:val="20"/>
                <w:szCs w:val="20"/>
                <w:lang w:val="en-GB"/>
              </w:rPr>
              <w:t>That said, the manuscript would benefit from greater precision in a few areas. In some sections, general global examples are presented alongside Ghana-specific discussions without clearly distinguishing between contextual evidence and extrapolated relevance. Additionally, while performance metrics (e.g., accuracy values) are cited from individual studies, the limitations and transferability of these results to the Ghanaian context could be more critically discussed. These issues do not undermine the overall scientific correctness of the manuscript but addressing them would further strengthen its rigor and credibility.</w:t>
            </w:r>
          </w:p>
          <w:p w14:paraId="4E4A0B9E" w14:textId="77777777" w:rsidR="0088707F" w:rsidRPr="00A347E9" w:rsidRDefault="0088707F" w:rsidP="0088707F">
            <w:pPr>
              <w:contextualSpacing/>
              <w:rPr>
                <w:rFonts w:ascii="Arial" w:hAnsi="Arial" w:cs="Arial"/>
                <w:sz w:val="20"/>
                <w:szCs w:val="20"/>
                <w:lang w:val="en-GB"/>
              </w:rPr>
            </w:pPr>
          </w:p>
          <w:p w14:paraId="1A532992" w14:textId="591A8372" w:rsidR="0088707F" w:rsidRPr="00A347E9" w:rsidRDefault="0088707F" w:rsidP="0088707F">
            <w:pPr>
              <w:contextualSpacing/>
              <w:rPr>
                <w:rFonts w:ascii="Arial" w:hAnsi="Arial" w:cs="Arial"/>
                <w:sz w:val="20"/>
                <w:szCs w:val="20"/>
                <w:lang w:val="en-GB"/>
              </w:rPr>
            </w:pPr>
            <w:r w:rsidRPr="00A347E9">
              <w:rPr>
                <w:rFonts w:ascii="Arial" w:hAnsi="Arial" w:cs="Arial"/>
                <w:sz w:val="20"/>
                <w:szCs w:val="20"/>
              </w:rPr>
              <w:t>One example occurs in Section 2 and Sections 2.2–2.3, where high-performing AI applications (e.g., computer vision systems achieving accuracy levels above 95% for fruit grading or defect detection) are cited from studies conducted largely in controlled or high-income settings. While these examples effectively demonstrate the technical capabilities of AI, the manuscript does not always clarify whether such results have been validated under Ghanaian conditions, where factors such as variable lighting, informal markets, limited sensor infrastructure, and inconsistent data quality may affect performance. Explicitly distinguishing between globally reported results and locally tested or feasible applications would improve contextual precision.</w:t>
            </w:r>
          </w:p>
        </w:tc>
        <w:tc>
          <w:tcPr>
            <w:tcW w:w="1523" w:type="pct"/>
            <w:gridSpan w:val="2"/>
          </w:tcPr>
          <w:p w14:paraId="036E758C" w14:textId="77777777" w:rsidR="00370FE3" w:rsidRPr="00A347E9" w:rsidRDefault="00370FE3" w:rsidP="00370FE3">
            <w:pPr>
              <w:keepNext/>
              <w:outlineLvl w:val="1"/>
              <w:rPr>
                <w:rFonts w:ascii="Arial" w:eastAsia="MS Mincho" w:hAnsi="Arial" w:cs="Arial"/>
                <w:sz w:val="20"/>
                <w:szCs w:val="20"/>
                <w:lang w:val="en-GB"/>
              </w:rPr>
            </w:pPr>
          </w:p>
        </w:tc>
      </w:tr>
      <w:tr w:rsidR="00370FE3" w:rsidRPr="00A347E9" w14:paraId="4A6B988D" w14:textId="77777777" w:rsidTr="003F310E">
        <w:trPr>
          <w:trHeight w:val="703"/>
        </w:trPr>
        <w:tc>
          <w:tcPr>
            <w:tcW w:w="1265" w:type="pct"/>
            <w:noWrap/>
          </w:tcPr>
          <w:p w14:paraId="00307D50" w14:textId="77777777" w:rsidR="00370FE3" w:rsidRPr="00A347E9" w:rsidRDefault="00370FE3" w:rsidP="00370FE3">
            <w:pPr>
              <w:ind w:left="360"/>
              <w:rPr>
                <w:rFonts w:ascii="Arial" w:hAnsi="Arial" w:cs="Arial"/>
                <w:b/>
                <w:bCs/>
                <w:sz w:val="20"/>
                <w:szCs w:val="20"/>
                <w:lang w:val="en-GB"/>
              </w:rPr>
            </w:pPr>
            <w:r w:rsidRPr="00A347E9">
              <w:rPr>
                <w:rFonts w:ascii="Arial" w:hAnsi="Arial" w:cs="Arial"/>
                <w:b/>
                <w:bCs/>
                <w:sz w:val="20"/>
                <w:szCs w:val="20"/>
                <w:lang w:val="en-GB"/>
              </w:rPr>
              <w:lastRenderedPageBreak/>
              <w:t>Are the references sufficient and recent? If you have suggestions of additional references, please mention them in the review form.</w:t>
            </w:r>
          </w:p>
        </w:tc>
        <w:tc>
          <w:tcPr>
            <w:tcW w:w="2212" w:type="pct"/>
            <w:gridSpan w:val="2"/>
          </w:tcPr>
          <w:p w14:paraId="5F44206E" w14:textId="168CDA52" w:rsidR="00370FE3" w:rsidRPr="00A347E9" w:rsidRDefault="0088707F" w:rsidP="00370FE3">
            <w:pPr>
              <w:contextualSpacing/>
              <w:rPr>
                <w:rFonts w:ascii="Arial" w:hAnsi="Arial" w:cs="Arial"/>
                <w:sz w:val="20"/>
                <w:szCs w:val="20"/>
                <w:lang w:val="en-GB"/>
              </w:rPr>
            </w:pPr>
            <w:r w:rsidRPr="00A347E9">
              <w:rPr>
                <w:rFonts w:ascii="Arial" w:hAnsi="Arial" w:cs="Arial"/>
                <w:sz w:val="20"/>
                <w:szCs w:val="20"/>
                <w:lang w:val="en-GB"/>
              </w:rPr>
              <w:t>The references cited in the manuscript are generally sufficient and largely up to date, with a strong emphasis on studies published within the last five to ten years, which is appropriate for a rapidly evolving field such as artificial intelligence.</w:t>
            </w:r>
          </w:p>
        </w:tc>
        <w:tc>
          <w:tcPr>
            <w:tcW w:w="1523" w:type="pct"/>
            <w:gridSpan w:val="2"/>
          </w:tcPr>
          <w:p w14:paraId="539D08E8" w14:textId="77777777" w:rsidR="00370FE3" w:rsidRPr="00A347E9" w:rsidRDefault="00370FE3" w:rsidP="00370FE3">
            <w:pPr>
              <w:keepNext/>
              <w:outlineLvl w:val="1"/>
              <w:rPr>
                <w:rFonts w:ascii="Arial" w:eastAsia="MS Mincho" w:hAnsi="Arial" w:cs="Arial"/>
                <w:sz w:val="20"/>
                <w:szCs w:val="20"/>
                <w:lang w:val="en-GB"/>
              </w:rPr>
            </w:pPr>
          </w:p>
        </w:tc>
      </w:tr>
      <w:tr w:rsidR="00370FE3" w:rsidRPr="00A347E9" w14:paraId="53BC2EC3" w14:textId="77777777" w:rsidTr="003F310E">
        <w:trPr>
          <w:trHeight w:val="386"/>
        </w:trPr>
        <w:tc>
          <w:tcPr>
            <w:tcW w:w="1265" w:type="pct"/>
            <w:noWrap/>
          </w:tcPr>
          <w:p w14:paraId="1CC8451F" w14:textId="77777777" w:rsidR="00370FE3" w:rsidRPr="00A347E9" w:rsidRDefault="00370FE3" w:rsidP="00370FE3">
            <w:pPr>
              <w:keepNext/>
              <w:ind w:left="360"/>
              <w:outlineLvl w:val="1"/>
              <w:rPr>
                <w:rFonts w:ascii="Arial" w:eastAsia="MS Mincho" w:hAnsi="Arial" w:cs="Arial"/>
                <w:b/>
                <w:sz w:val="20"/>
                <w:szCs w:val="20"/>
                <w:lang w:val="en-GB"/>
              </w:rPr>
            </w:pPr>
            <w:r w:rsidRPr="00A347E9">
              <w:rPr>
                <w:rFonts w:ascii="Arial" w:eastAsia="MS Mincho" w:hAnsi="Arial" w:cs="Arial"/>
                <w:b/>
                <w:sz w:val="20"/>
                <w:szCs w:val="20"/>
                <w:lang w:val="en-GB"/>
              </w:rPr>
              <w:lastRenderedPageBreak/>
              <w:t>Is the language/English quality of the article suitable for scholarly communications?</w:t>
            </w:r>
          </w:p>
          <w:p w14:paraId="4A107F51" w14:textId="77777777" w:rsidR="00370FE3" w:rsidRPr="00A347E9" w:rsidRDefault="00370FE3" w:rsidP="00370FE3">
            <w:pPr>
              <w:rPr>
                <w:rFonts w:ascii="Arial" w:hAnsi="Arial" w:cs="Arial"/>
                <w:sz w:val="20"/>
                <w:szCs w:val="20"/>
                <w:lang w:val="en-GB"/>
              </w:rPr>
            </w:pPr>
          </w:p>
        </w:tc>
        <w:tc>
          <w:tcPr>
            <w:tcW w:w="2212" w:type="pct"/>
            <w:gridSpan w:val="2"/>
          </w:tcPr>
          <w:p w14:paraId="6D1B4C69" w14:textId="77777777" w:rsidR="00370FE3" w:rsidRPr="00A347E9" w:rsidRDefault="0088707F" w:rsidP="00370FE3">
            <w:pPr>
              <w:rPr>
                <w:rFonts w:ascii="Arial" w:hAnsi="Arial" w:cs="Arial"/>
                <w:sz w:val="20"/>
                <w:szCs w:val="20"/>
                <w:lang w:val="en-GB"/>
              </w:rPr>
            </w:pPr>
            <w:r w:rsidRPr="00A347E9">
              <w:rPr>
                <w:rFonts w:ascii="Arial" w:hAnsi="Arial" w:cs="Arial"/>
                <w:sz w:val="20"/>
                <w:szCs w:val="20"/>
                <w:lang w:val="en-GB"/>
              </w:rPr>
              <w:t>The overall language and English quality of the manuscript are generally suitable for scholarly communication, and the text is understandable and logically structured. Technical terminology is used appropriately, and the writing conveys the intended scientific content clearly in most sections.</w:t>
            </w:r>
          </w:p>
          <w:p w14:paraId="397B03F7" w14:textId="77777777" w:rsidR="0088707F" w:rsidRPr="00A347E9" w:rsidRDefault="0088707F" w:rsidP="00370FE3">
            <w:pPr>
              <w:rPr>
                <w:rFonts w:ascii="Arial" w:hAnsi="Arial" w:cs="Arial"/>
                <w:sz w:val="20"/>
                <w:szCs w:val="20"/>
                <w:lang w:val="en-GB"/>
              </w:rPr>
            </w:pPr>
          </w:p>
          <w:p w14:paraId="26F108EF" w14:textId="77777777" w:rsidR="0088707F" w:rsidRPr="00A347E9" w:rsidRDefault="0088707F" w:rsidP="0088707F">
            <w:pPr>
              <w:rPr>
                <w:rFonts w:ascii="Arial" w:hAnsi="Arial" w:cs="Arial"/>
                <w:sz w:val="20"/>
                <w:szCs w:val="20"/>
                <w:lang w:val="en-GB"/>
              </w:rPr>
            </w:pPr>
            <w:r w:rsidRPr="00A347E9">
              <w:rPr>
                <w:rFonts w:ascii="Arial" w:hAnsi="Arial" w:cs="Arial"/>
                <w:sz w:val="20"/>
                <w:szCs w:val="20"/>
                <w:lang w:val="en-GB"/>
              </w:rPr>
              <w:t xml:space="preserve">Several minor language issues are present throughout the manuscript. </w:t>
            </w:r>
          </w:p>
          <w:p w14:paraId="31DE64F3" w14:textId="77777777" w:rsidR="0088707F" w:rsidRPr="00A347E9" w:rsidRDefault="0088707F" w:rsidP="0088707F">
            <w:pPr>
              <w:rPr>
                <w:rFonts w:ascii="Arial" w:hAnsi="Arial" w:cs="Arial"/>
                <w:sz w:val="20"/>
                <w:szCs w:val="20"/>
                <w:lang w:val="en-GB"/>
              </w:rPr>
            </w:pPr>
          </w:p>
          <w:p w14:paraId="460D3CC6" w14:textId="07F089AD" w:rsidR="0088707F" w:rsidRPr="00A347E9" w:rsidRDefault="0088707F" w:rsidP="0088707F">
            <w:pPr>
              <w:rPr>
                <w:rFonts w:ascii="Arial" w:hAnsi="Arial" w:cs="Arial"/>
                <w:sz w:val="20"/>
                <w:szCs w:val="20"/>
                <w:lang w:val="en-GB"/>
              </w:rPr>
            </w:pPr>
            <w:r w:rsidRPr="00A347E9">
              <w:rPr>
                <w:rFonts w:ascii="Arial" w:hAnsi="Arial" w:cs="Arial"/>
                <w:sz w:val="20"/>
                <w:szCs w:val="20"/>
                <w:lang w:val="en-GB"/>
              </w:rPr>
              <w:t>For exam</w:t>
            </w:r>
            <w:bookmarkStart w:id="2" w:name="_GoBack"/>
            <w:bookmarkEnd w:id="2"/>
            <w:r w:rsidRPr="00A347E9">
              <w:rPr>
                <w:rFonts w:ascii="Arial" w:hAnsi="Arial" w:cs="Arial"/>
                <w:sz w:val="20"/>
                <w:szCs w:val="20"/>
                <w:lang w:val="en-GB"/>
              </w:rPr>
              <w:t>ple, in the Introduction, the sentence “Food safety refers to the assurance that food will not cause adverse health effects to the consumer when it is prepared and eaten according to its intended use.” is followed by “It includes freedom from environmental contaminants and toxicity injurious to health. while Food quality encompasses…”, where “while” should be capitalized and the sentence structure revised to avoid a fragment.</w:t>
            </w:r>
          </w:p>
          <w:p w14:paraId="04E14C87" w14:textId="77777777" w:rsidR="0088707F" w:rsidRPr="00A347E9" w:rsidRDefault="0088707F" w:rsidP="0088707F">
            <w:pPr>
              <w:rPr>
                <w:rFonts w:ascii="Arial" w:hAnsi="Arial" w:cs="Arial"/>
                <w:sz w:val="20"/>
                <w:szCs w:val="20"/>
                <w:lang w:val="en-GB"/>
              </w:rPr>
            </w:pPr>
          </w:p>
          <w:p w14:paraId="52418D4A" w14:textId="77777777" w:rsidR="0088707F" w:rsidRPr="00A347E9" w:rsidRDefault="0088707F" w:rsidP="0088707F">
            <w:pPr>
              <w:rPr>
                <w:rFonts w:ascii="Arial" w:hAnsi="Arial" w:cs="Arial"/>
                <w:sz w:val="20"/>
                <w:szCs w:val="20"/>
                <w:lang w:val="en-GB"/>
              </w:rPr>
            </w:pPr>
            <w:r w:rsidRPr="00A347E9">
              <w:rPr>
                <w:rFonts w:ascii="Arial" w:hAnsi="Arial" w:cs="Arial"/>
                <w:sz w:val="20"/>
                <w:szCs w:val="20"/>
                <w:lang w:val="en-GB"/>
              </w:rPr>
              <w:t>There are also instances of inconsistent capitalization and punctuation, such as extra spaces before citations (e.g., “Earth. (Tripathi et al.,2019)”) and inconsistent spacing around commas in references. In several places, sentences are overly long and could be improved for clarity, for example: “The fear that computers are taking over and the fear that such technologies can be negatively manipulated in future…”, which is repetitive and would benefit from restructuring.</w:t>
            </w:r>
          </w:p>
          <w:p w14:paraId="37D63D34" w14:textId="77777777" w:rsidR="0088707F" w:rsidRPr="00A347E9" w:rsidRDefault="0088707F" w:rsidP="0088707F">
            <w:pPr>
              <w:rPr>
                <w:rFonts w:ascii="Arial" w:hAnsi="Arial" w:cs="Arial"/>
                <w:sz w:val="20"/>
                <w:szCs w:val="20"/>
                <w:lang w:val="en-GB"/>
              </w:rPr>
            </w:pPr>
          </w:p>
          <w:p w14:paraId="75F12415" w14:textId="30F6CE41" w:rsidR="0088707F" w:rsidRPr="00A347E9" w:rsidRDefault="0088707F" w:rsidP="0088707F">
            <w:pPr>
              <w:rPr>
                <w:rFonts w:ascii="Arial" w:hAnsi="Arial" w:cs="Arial"/>
                <w:sz w:val="20"/>
                <w:szCs w:val="20"/>
                <w:lang w:val="en-GB"/>
              </w:rPr>
            </w:pPr>
            <w:r w:rsidRPr="00A347E9">
              <w:rPr>
                <w:rFonts w:ascii="Arial" w:hAnsi="Arial" w:cs="Arial"/>
                <w:sz w:val="20"/>
                <w:szCs w:val="20"/>
                <w:lang w:val="en-GB"/>
              </w:rPr>
              <w:t>Additionally, some sections contain awkward phrasing, such as “This displacement comes with fear” and “AI deployment. However, many developing regions face infrastructural challenges”, where sentence flow and punctuation could be improved. These issues are relatively minor and do not affect the scientific content, but careful language editing would significantly enhance readability and overall presentation.</w:t>
            </w:r>
          </w:p>
        </w:tc>
        <w:tc>
          <w:tcPr>
            <w:tcW w:w="1523" w:type="pct"/>
            <w:gridSpan w:val="2"/>
          </w:tcPr>
          <w:p w14:paraId="3F023BC8" w14:textId="77777777" w:rsidR="00370FE3" w:rsidRPr="00A347E9" w:rsidRDefault="00370FE3" w:rsidP="00370FE3">
            <w:pPr>
              <w:rPr>
                <w:rFonts w:ascii="Arial" w:hAnsi="Arial" w:cs="Arial"/>
                <w:sz w:val="20"/>
                <w:szCs w:val="20"/>
                <w:lang w:val="en-GB"/>
              </w:rPr>
            </w:pPr>
          </w:p>
        </w:tc>
      </w:tr>
      <w:tr w:rsidR="00370FE3" w:rsidRPr="00A347E9" w14:paraId="2078EEDD" w14:textId="77777777" w:rsidTr="003F310E">
        <w:trPr>
          <w:trHeight w:val="1178"/>
        </w:trPr>
        <w:tc>
          <w:tcPr>
            <w:tcW w:w="1265" w:type="pct"/>
            <w:noWrap/>
          </w:tcPr>
          <w:p w14:paraId="755AD723" w14:textId="77777777" w:rsidR="00370FE3" w:rsidRPr="00A347E9" w:rsidRDefault="00370FE3" w:rsidP="00370FE3">
            <w:pPr>
              <w:keepNext/>
              <w:outlineLvl w:val="1"/>
              <w:rPr>
                <w:rFonts w:ascii="Arial" w:eastAsia="MS Mincho" w:hAnsi="Arial" w:cs="Arial"/>
                <w:sz w:val="20"/>
                <w:szCs w:val="20"/>
                <w:lang w:val="en-GB"/>
              </w:rPr>
            </w:pPr>
            <w:r w:rsidRPr="00A347E9">
              <w:rPr>
                <w:rFonts w:ascii="Arial" w:eastAsia="MS Mincho" w:hAnsi="Arial" w:cs="Arial"/>
                <w:b/>
                <w:sz w:val="20"/>
                <w:szCs w:val="20"/>
                <w:u w:val="single"/>
                <w:lang w:val="en-GB"/>
              </w:rPr>
              <w:lastRenderedPageBreak/>
              <w:t>Optional/General</w:t>
            </w:r>
            <w:r w:rsidRPr="00A347E9">
              <w:rPr>
                <w:rFonts w:ascii="Arial" w:eastAsia="MS Mincho" w:hAnsi="Arial" w:cs="Arial"/>
                <w:b/>
                <w:sz w:val="20"/>
                <w:szCs w:val="20"/>
                <w:lang w:val="en-GB"/>
              </w:rPr>
              <w:t xml:space="preserve"> </w:t>
            </w:r>
            <w:r w:rsidRPr="00A347E9">
              <w:rPr>
                <w:rFonts w:ascii="Arial" w:eastAsia="MS Mincho" w:hAnsi="Arial" w:cs="Arial"/>
                <w:sz w:val="20"/>
                <w:szCs w:val="20"/>
                <w:lang w:val="en-GB"/>
              </w:rPr>
              <w:t>comments</w:t>
            </w:r>
          </w:p>
          <w:p w14:paraId="38FC53EC" w14:textId="77777777" w:rsidR="00370FE3" w:rsidRPr="00A347E9" w:rsidRDefault="00370FE3" w:rsidP="00370FE3">
            <w:pPr>
              <w:keepNext/>
              <w:outlineLvl w:val="1"/>
              <w:rPr>
                <w:rFonts w:ascii="Arial" w:eastAsia="MS Mincho" w:hAnsi="Arial" w:cs="Arial"/>
                <w:bCs/>
                <w:sz w:val="20"/>
                <w:szCs w:val="20"/>
                <w:lang w:val="en-GB"/>
              </w:rPr>
            </w:pPr>
          </w:p>
        </w:tc>
        <w:tc>
          <w:tcPr>
            <w:tcW w:w="2212" w:type="pct"/>
            <w:gridSpan w:val="2"/>
          </w:tcPr>
          <w:p w14:paraId="432C6877" w14:textId="77777777" w:rsidR="00370FE3" w:rsidRPr="00A347E9" w:rsidRDefault="00370FE3" w:rsidP="00370FE3">
            <w:pPr>
              <w:rPr>
                <w:rFonts w:ascii="Arial" w:eastAsia="Arial Unicode MS" w:hAnsi="Arial" w:cs="Arial"/>
                <w:sz w:val="20"/>
                <w:szCs w:val="20"/>
                <w:lang w:val="en-GB"/>
              </w:rPr>
            </w:pPr>
          </w:p>
        </w:tc>
        <w:tc>
          <w:tcPr>
            <w:tcW w:w="1523" w:type="pct"/>
            <w:gridSpan w:val="2"/>
          </w:tcPr>
          <w:p w14:paraId="19B06E01" w14:textId="77777777" w:rsidR="00370FE3" w:rsidRPr="00A347E9" w:rsidRDefault="00370FE3" w:rsidP="00370FE3">
            <w:pPr>
              <w:rPr>
                <w:rFonts w:ascii="Arial" w:hAnsi="Arial" w:cs="Arial"/>
                <w:sz w:val="20"/>
                <w:szCs w:val="20"/>
                <w:lang w:val="en-GB"/>
              </w:rPr>
            </w:pPr>
          </w:p>
        </w:tc>
      </w:tr>
      <w:tr w:rsidR="00370FE3" w:rsidRPr="00A347E9" w14:paraId="1253FD0B" w14:textId="77777777" w:rsidTr="003F310E">
        <w:tblPrEx>
          <w:shd w:val="clear" w:color="auto" w:fill="EBFFFF"/>
          <w:tblCellMar>
            <w:left w:w="0" w:type="dxa"/>
            <w:right w:w="0" w:type="dxa"/>
          </w:tblCellMar>
        </w:tblPrEx>
        <w:trPr>
          <w:trHeight w:val="237"/>
        </w:trPr>
        <w:tc>
          <w:tcPr>
            <w:tcW w:w="5000" w:type="pct"/>
            <w:gridSpan w:val="5"/>
            <w:tcBorders>
              <w:top w:val="nil"/>
              <w:left w:val="nil"/>
              <w:right w:val="nil"/>
            </w:tcBorders>
            <w:noWrap/>
            <w:tcMar>
              <w:top w:w="0" w:type="dxa"/>
              <w:left w:w="108" w:type="dxa"/>
              <w:bottom w:w="0" w:type="dxa"/>
              <w:right w:w="108" w:type="dxa"/>
            </w:tcMar>
            <w:vAlign w:val="center"/>
          </w:tcPr>
          <w:p w14:paraId="0BE6A07B" w14:textId="77777777" w:rsidR="00370FE3" w:rsidRPr="00A347E9" w:rsidRDefault="00370FE3" w:rsidP="00370FE3">
            <w:pPr>
              <w:rPr>
                <w:rFonts w:ascii="Arial" w:eastAsia="Arial Unicode MS" w:hAnsi="Arial" w:cs="Arial"/>
                <w:b/>
                <w:sz w:val="20"/>
                <w:szCs w:val="20"/>
                <w:u w:val="single"/>
                <w:lang w:val="en-GB"/>
              </w:rPr>
            </w:pPr>
            <w:r w:rsidRPr="00A347E9">
              <w:rPr>
                <w:rFonts w:ascii="Arial" w:eastAsia="Arial Unicode MS" w:hAnsi="Arial" w:cs="Arial"/>
                <w:b/>
                <w:sz w:val="20"/>
                <w:szCs w:val="20"/>
                <w:highlight w:val="yellow"/>
                <w:u w:val="single"/>
                <w:lang w:val="en-GB"/>
              </w:rPr>
              <w:t>PART  2:</w:t>
            </w:r>
            <w:r w:rsidRPr="00A347E9">
              <w:rPr>
                <w:rFonts w:ascii="Arial" w:eastAsia="Arial Unicode MS" w:hAnsi="Arial" w:cs="Arial"/>
                <w:b/>
                <w:sz w:val="20"/>
                <w:szCs w:val="20"/>
                <w:u w:val="single"/>
                <w:lang w:val="en-GB"/>
              </w:rPr>
              <w:t xml:space="preserve"> </w:t>
            </w:r>
          </w:p>
          <w:p w14:paraId="29A74D7A" w14:textId="77777777" w:rsidR="00370FE3" w:rsidRPr="00A347E9" w:rsidRDefault="00370FE3" w:rsidP="00370FE3">
            <w:pPr>
              <w:rPr>
                <w:rFonts w:ascii="Arial" w:eastAsia="Arial Unicode MS" w:hAnsi="Arial" w:cs="Arial"/>
                <w:b/>
                <w:sz w:val="20"/>
                <w:szCs w:val="20"/>
                <w:u w:val="single"/>
                <w:lang w:val="en-GB"/>
              </w:rPr>
            </w:pPr>
          </w:p>
        </w:tc>
      </w:tr>
      <w:tr w:rsidR="00370FE3" w:rsidRPr="00A347E9" w14:paraId="47742593" w14:textId="77777777" w:rsidTr="008225FE">
        <w:tblPrEx>
          <w:shd w:val="clear" w:color="auto" w:fill="EBFFFF"/>
          <w:tblCellMar>
            <w:left w:w="0" w:type="dxa"/>
            <w:right w:w="0" w:type="dxa"/>
          </w:tblCellMar>
        </w:tblPrEx>
        <w:trPr>
          <w:trHeight w:val="935"/>
        </w:trPr>
        <w:tc>
          <w:tcPr>
            <w:tcW w:w="2351" w:type="pct"/>
            <w:gridSpan w:val="2"/>
            <w:noWrap/>
            <w:tcMar>
              <w:top w:w="0" w:type="dxa"/>
              <w:left w:w="108" w:type="dxa"/>
              <w:bottom w:w="0" w:type="dxa"/>
              <w:right w:w="108" w:type="dxa"/>
            </w:tcMar>
            <w:vAlign w:val="center"/>
          </w:tcPr>
          <w:p w14:paraId="3B1F398E" w14:textId="77777777" w:rsidR="00370FE3" w:rsidRPr="00A347E9" w:rsidRDefault="00370FE3" w:rsidP="00370FE3">
            <w:pPr>
              <w:rPr>
                <w:rFonts w:ascii="Arial" w:eastAsia="Arial Unicode MS" w:hAnsi="Arial" w:cs="Arial"/>
                <w:sz w:val="20"/>
                <w:szCs w:val="20"/>
                <w:lang w:val="en-GB"/>
              </w:rPr>
            </w:pPr>
          </w:p>
        </w:tc>
        <w:tc>
          <w:tcPr>
            <w:tcW w:w="1675" w:type="pct"/>
            <w:gridSpan w:val="2"/>
            <w:tcMar>
              <w:top w:w="0" w:type="dxa"/>
              <w:left w:w="108" w:type="dxa"/>
              <w:bottom w:w="0" w:type="dxa"/>
              <w:right w:w="108" w:type="dxa"/>
            </w:tcMar>
          </w:tcPr>
          <w:p w14:paraId="37EFDD05" w14:textId="77777777" w:rsidR="00370FE3" w:rsidRPr="00A347E9" w:rsidRDefault="00370FE3" w:rsidP="00370FE3">
            <w:pPr>
              <w:keepNext/>
              <w:outlineLvl w:val="1"/>
              <w:rPr>
                <w:rFonts w:ascii="Arial" w:eastAsia="MS Mincho" w:hAnsi="Arial" w:cs="Arial"/>
                <w:b/>
                <w:bCs/>
                <w:sz w:val="20"/>
                <w:szCs w:val="20"/>
                <w:lang w:val="en-GB"/>
              </w:rPr>
            </w:pPr>
            <w:r w:rsidRPr="00A347E9">
              <w:rPr>
                <w:rFonts w:ascii="Arial" w:eastAsia="MS Mincho" w:hAnsi="Arial" w:cs="Arial"/>
                <w:b/>
                <w:bCs/>
                <w:sz w:val="20"/>
                <w:szCs w:val="20"/>
                <w:lang w:val="en-GB"/>
              </w:rPr>
              <w:t>Reviewer’s comment</w:t>
            </w:r>
          </w:p>
        </w:tc>
        <w:tc>
          <w:tcPr>
            <w:tcW w:w="974" w:type="pct"/>
          </w:tcPr>
          <w:p w14:paraId="07FED9E4" w14:textId="77777777" w:rsidR="008B2FC6" w:rsidRPr="00A347E9" w:rsidRDefault="008B2FC6" w:rsidP="008B2FC6">
            <w:pPr>
              <w:keepNext/>
              <w:outlineLvl w:val="1"/>
              <w:rPr>
                <w:rFonts w:ascii="Arial" w:eastAsia="MS Mincho" w:hAnsi="Arial" w:cs="Arial"/>
                <w:bCs/>
                <w:sz w:val="20"/>
                <w:szCs w:val="20"/>
                <w:lang w:val="en-GB"/>
              </w:rPr>
            </w:pPr>
            <w:r w:rsidRPr="00A347E9">
              <w:rPr>
                <w:rFonts w:ascii="Arial" w:eastAsia="MS Mincho" w:hAnsi="Arial" w:cs="Arial"/>
                <w:b/>
                <w:bCs/>
                <w:sz w:val="20"/>
                <w:szCs w:val="20"/>
                <w:lang w:val="en-GB"/>
              </w:rPr>
              <w:t xml:space="preserve">Author’s Feedback </w:t>
            </w:r>
            <w:r w:rsidRPr="00A347E9">
              <w:rPr>
                <w:rFonts w:ascii="Arial" w:eastAsia="MS Mincho" w:hAnsi="Arial" w:cs="Arial"/>
                <w:sz w:val="20"/>
                <w:szCs w:val="20"/>
                <w:lang w:val="en-GB"/>
              </w:rPr>
              <w:t>(It is mandatory that authors should write his/her feedback here)</w:t>
            </w:r>
          </w:p>
          <w:p w14:paraId="56F9C7D5" w14:textId="77777777" w:rsidR="00370FE3" w:rsidRPr="00A347E9" w:rsidRDefault="00370FE3" w:rsidP="00370FE3">
            <w:pPr>
              <w:keepNext/>
              <w:outlineLvl w:val="1"/>
              <w:rPr>
                <w:rFonts w:ascii="Arial" w:eastAsia="MS Mincho" w:hAnsi="Arial" w:cs="Arial"/>
                <w:bCs/>
                <w:sz w:val="20"/>
                <w:szCs w:val="20"/>
                <w:lang w:val="en-GB"/>
              </w:rPr>
            </w:pPr>
          </w:p>
        </w:tc>
      </w:tr>
      <w:tr w:rsidR="00370FE3" w:rsidRPr="00A347E9" w14:paraId="2AAE07ED" w14:textId="77777777" w:rsidTr="008225FE">
        <w:tblPrEx>
          <w:shd w:val="clear" w:color="auto" w:fill="EBFFFF"/>
          <w:tblCellMar>
            <w:left w:w="0" w:type="dxa"/>
            <w:right w:w="0" w:type="dxa"/>
          </w:tblCellMar>
        </w:tblPrEx>
        <w:trPr>
          <w:trHeight w:val="697"/>
        </w:trPr>
        <w:tc>
          <w:tcPr>
            <w:tcW w:w="2351" w:type="pct"/>
            <w:gridSpan w:val="2"/>
            <w:noWrap/>
            <w:tcMar>
              <w:top w:w="0" w:type="dxa"/>
              <w:left w:w="108" w:type="dxa"/>
              <w:bottom w:w="0" w:type="dxa"/>
              <w:right w:w="108" w:type="dxa"/>
            </w:tcMar>
            <w:vAlign w:val="center"/>
          </w:tcPr>
          <w:p w14:paraId="4DD24128" w14:textId="77777777" w:rsidR="00370FE3" w:rsidRPr="00A347E9" w:rsidRDefault="00370FE3" w:rsidP="00370FE3">
            <w:pPr>
              <w:rPr>
                <w:rFonts w:ascii="Arial" w:eastAsia="Arial Unicode MS" w:hAnsi="Arial" w:cs="Arial"/>
                <w:b/>
                <w:sz w:val="20"/>
                <w:szCs w:val="20"/>
                <w:lang w:val="en-GB"/>
              </w:rPr>
            </w:pPr>
            <w:r w:rsidRPr="00A347E9">
              <w:rPr>
                <w:rFonts w:ascii="Arial" w:eastAsia="Arial Unicode MS" w:hAnsi="Arial" w:cs="Arial"/>
                <w:b/>
                <w:sz w:val="20"/>
                <w:szCs w:val="20"/>
                <w:lang w:val="en-GB"/>
              </w:rPr>
              <w:t xml:space="preserve">Are there ethical issues in this manuscript? </w:t>
            </w:r>
          </w:p>
          <w:p w14:paraId="161A83AF" w14:textId="77777777" w:rsidR="00370FE3" w:rsidRPr="00A347E9" w:rsidRDefault="00370FE3" w:rsidP="00370FE3">
            <w:pPr>
              <w:rPr>
                <w:rFonts w:ascii="Arial" w:eastAsia="Arial Unicode MS" w:hAnsi="Arial" w:cs="Arial"/>
                <w:sz w:val="20"/>
                <w:szCs w:val="20"/>
                <w:lang w:val="en-GB"/>
              </w:rPr>
            </w:pPr>
          </w:p>
        </w:tc>
        <w:tc>
          <w:tcPr>
            <w:tcW w:w="1675" w:type="pct"/>
            <w:gridSpan w:val="2"/>
            <w:tcMar>
              <w:top w:w="0" w:type="dxa"/>
              <w:left w:w="108" w:type="dxa"/>
              <w:bottom w:w="0" w:type="dxa"/>
              <w:right w:w="108" w:type="dxa"/>
            </w:tcMar>
            <w:vAlign w:val="center"/>
          </w:tcPr>
          <w:p w14:paraId="5FF019AC" w14:textId="77777777" w:rsidR="0088707F" w:rsidRPr="00A347E9" w:rsidRDefault="00370FE3" w:rsidP="00370FE3">
            <w:pPr>
              <w:rPr>
                <w:rFonts w:ascii="Arial" w:hAnsi="Arial" w:cs="Arial"/>
                <w:sz w:val="20"/>
                <w:szCs w:val="20"/>
              </w:rPr>
            </w:pPr>
            <w:r w:rsidRPr="00A347E9">
              <w:rPr>
                <w:rFonts w:ascii="Arial" w:eastAsia="Arial Unicode MS" w:hAnsi="Arial" w:cs="Arial"/>
                <w:i/>
                <w:iCs/>
                <w:sz w:val="20"/>
                <w:szCs w:val="20"/>
                <w:u w:val="single"/>
                <w:lang w:val="en-GB"/>
              </w:rPr>
              <w:t>(If yes, Kindly please write down the ethical issues here in detail)</w:t>
            </w:r>
            <w:r w:rsidR="0088707F" w:rsidRPr="00A347E9">
              <w:rPr>
                <w:rFonts w:ascii="Arial" w:hAnsi="Arial" w:cs="Arial"/>
                <w:sz w:val="20"/>
                <w:szCs w:val="20"/>
              </w:rPr>
              <w:t xml:space="preserve"> </w:t>
            </w:r>
          </w:p>
          <w:p w14:paraId="7526F14A" w14:textId="77777777" w:rsidR="0088707F" w:rsidRPr="00A347E9" w:rsidRDefault="0088707F" w:rsidP="00370FE3">
            <w:pPr>
              <w:rPr>
                <w:rFonts w:ascii="Arial" w:hAnsi="Arial" w:cs="Arial"/>
                <w:i/>
                <w:iCs/>
                <w:sz w:val="20"/>
                <w:szCs w:val="20"/>
                <w:u w:val="single"/>
                <w:lang w:val="en-GB"/>
              </w:rPr>
            </w:pPr>
          </w:p>
          <w:p w14:paraId="123A967C" w14:textId="1915D206" w:rsidR="00370FE3" w:rsidRPr="00A347E9" w:rsidRDefault="0088707F" w:rsidP="00370FE3">
            <w:pPr>
              <w:rPr>
                <w:rFonts w:ascii="Arial" w:eastAsia="Arial Unicode MS" w:hAnsi="Arial" w:cs="Arial"/>
                <w:sz w:val="20"/>
                <w:szCs w:val="20"/>
                <w:lang w:val="en-GB"/>
              </w:rPr>
            </w:pPr>
            <w:r w:rsidRPr="00A347E9">
              <w:rPr>
                <w:rFonts w:ascii="Arial" w:eastAsia="Arial Unicode MS" w:hAnsi="Arial" w:cs="Arial"/>
                <w:sz w:val="20"/>
                <w:szCs w:val="20"/>
                <w:lang w:val="en-GB"/>
              </w:rPr>
              <w:t>The manuscript does not raise any major ethical concerns, as it is a narrative review based on previously published literature and does not involve human participants, animal experiments, or the use of primary or sensitive data. The cited studies are appropriately referenced, and there is no indication of plagiarism or data manipulation. As such, formal ethical approval is not required for this type of work.</w:t>
            </w:r>
          </w:p>
          <w:p w14:paraId="6CABD894" w14:textId="77777777" w:rsidR="00370FE3" w:rsidRPr="00A347E9" w:rsidRDefault="00370FE3" w:rsidP="00370FE3">
            <w:pPr>
              <w:rPr>
                <w:rFonts w:ascii="Arial" w:eastAsia="Arial Unicode MS" w:hAnsi="Arial" w:cs="Arial"/>
                <w:sz w:val="20"/>
                <w:szCs w:val="20"/>
              </w:rPr>
            </w:pPr>
          </w:p>
          <w:p w14:paraId="17A09530" w14:textId="77777777" w:rsidR="00370FE3" w:rsidRPr="00A347E9" w:rsidRDefault="00370FE3" w:rsidP="00370FE3">
            <w:pPr>
              <w:rPr>
                <w:rFonts w:ascii="Arial" w:eastAsia="Arial Unicode MS" w:hAnsi="Arial" w:cs="Arial"/>
                <w:sz w:val="20"/>
                <w:szCs w:val="20"/>
                <w:lang w:val="en-GB"/>
              </w:rPr>
            </w:pPr>
          </w:p>
        </w:tc>
        <w:tc>
          <w:tcPr>
            <w:tcW w:w="974" w:type="pct"/>
            <w:vAlign w:val="center"/>
          </w:tcPr>
          <w:p w14:paraId="068809D0" w14:textId="77777777" w:rsidR="00370FE3" w:rsidRPr="00A347E9" w:rsidRDefault="00370FE3" w:rsidP="00370FE3">
            <w:pPr>
              <w:rPr>
                <w:rFonts w:ascii="Arial" w:eastAsia="Arial Unicode MS" w:hAnsi="Arial" w:cs="Arial"/>
                <w:sz w:val="20"/>
                <w:szCs w:val="20"/>
                <w:lang w:val="en-GB"/>
              </w:rPr>
            </w:pPr>
          </w:p>
          <w:p w14:paraId="2BED2CF5" w14:textId="77777777" w:rsidR="00370FE3" w:rsidRPr="00A347E9" w:rsidRDefault="00370FE3" w:rsidP="00370FE3">
            <w:pPr>
              <w:rPr>
                <w:rFonts w:ascii="Arial" w:eastAsia="Arial Unicode MS" w:hAnsi="Arial" w:cs="Arial"/>
                <w:sz w:val="20"/>
                <w:szCs w:val="20"/>
                <w:lang w:val="en-GB"/>
              </w:rPr>
            </w:pPr>
          </w:p>
          <w:p w14:paraId="44E275EA" w14:textId="77777777" w:rsidR="00370FE3" w:rsidRPr="00A347E9" w:rsidRDefault="00370FE3" w:rsidP="00370FE3">
            <w:pPr>
              <w:rPr>
                <w:rFonts w:ascii="Arial" w:eastAsia="Arial Unicode MS" w:hAnsi="Arial" w:cs="Arial"/>
                <w:sz w:val="20"/>
                <w:szCs w:val="20"/>
                <w:lang w:val="en-GB"/>
              </w:rPr>
            </w:pPr>
          </w:p>
          <w:p w14:paraId="3ED273B7" w14:textId="77777777" w:rsidR="00370FE3" w:rsidRPr="00A347E9" w:rsidRDefault="00370FE3" w:rsidP="00370FE3">
            <w:pPr>
              <w:rPr>
                <w:rFonts w:ascii="Arial" w:eastAsia="Arial Unicode MS" w:hAnsi="Arial" w:cs="Arial"/>
                <w:sz w:val="20"/>
                <w:szCs w:val="20"/>
                <w:lang w:val="en-GB"/>
              </w:rPr>
            </w:pPr>
          </w:p>
        </w:tc>
      </w:tr>
      <w:bookmarkEnd w:id="0"/>
      <w:bookmarkEnd w:id="1"/>
    </w:tbl>
    <w:p w14:paraId="680EDDEF" w14:textId="77777777" w:rsidR="00A347E9" w:rsidRPr="00A347E9" w:rsidRDefault="00A347E9" w:rsidP="00A347E9">
      <w:pPr>
        <w:pStyle w:val="Affiliation"/>
        <w:spacing w:after="0" w:line="240" w:lineRule="auto"/>
        <w:jc w:val="left"/>
        <w:rPr>
          <w:rFonts w:ascii="Arial" w:hAnsi="Arial" w:cs="Arial"/>
          <w:b/>
          <w:u w:val="single"/>
        </w:rPr>
      </w:pPr>
    </w:p>
    <w:p w14:paraId="1D6517A2" w14:textId="77777777" w:rsidR="00A347E9" w:rsidRPr="00A347E9" w:rsidRDefault="00A347E9" w:rsidP="00A347E9">
      <w:pPr>
        <w:pStyle w:val="Affiliation"/>
        <w:spacing w:after="0" w:line="240" w:lineRule="auto"/>
        <w:jc w:val="left"/>
        <w:rPr>
          <w:rFonts w:ascii="Arial" w:hAnsi="Arial" w:cs="Arial"/>
          <w:b/>
          <w:u w:val="single"/>
        </w:rPr>
      </w:pPr>
      <w:r w:rsidRPr="00A347E9">
        <w:rPr>
          <w:rFonts w:ascii="Arial" w:hAnsi="Arial" w:cs="Arial"/>
          <w:b/>
          <w:u w:val="single"/>
        </w:rPr>
        <w:t>Reviewer details:</w:t>
      </w:r>
    </w:p>
    <w:p w14:paraId="4A48545A" w14:textId="77777777" w:rsidR="00A347E9" w:rsidRPr="00A347E9" w:rsidRDefault="00A347E9" w:rsidP="00A347E9">
      <w:pPr>
        <w:rPr>
          <w:rFonts w:ascii="Arial" w:hAnsi="Arial" w:cs="Arial"/>
          <w:sz w:val="20"/>
          <w:szCs w:val="20"/>
        </w:rPr>
      </w:pPr>
      <w:r w:rsidRPr="00A347E9">
        <w:rPr>
          <w:rFonts w:ascii="Arial" w:hAnsi="Arial" w:cs="Arial"/>
          <w:color w:val="000000"/>
          <w:sz w:val="20"/>
          <w:szCs w:val="20"/>
        </w:rPr>
        <w:t>Anirudh Mehta</w:t>
      </w:r>
      <w:r w:rsidRPr="00A347E9">
        <w:rPr>
          <w:rFonts w:ascii="Arial" w:hAnsi="Arial" w:cs="Arial"/>
          <w:sz w:val="20"/>
          <w:szCs w:val="20"/>
        </w:rPr>
        <w:t xml:space="preserve">, </w:t>
      </w:r>
      <w:r w:rsidRPr="00A347E9">
        <w:rPr>
          <w:rFonts w:ascii="Arial" w:hAnsi="Arial" w:cs="Arial"/>
          <w:color w:val="000000"/>
          <w:sz w:val="20"/>
          <w:szCs w:val="20"/>
        </w:rPr>
        <w:t>Manufacturing Science and Technology</w:t>
      </w:r>
      <w:r w:rsidRPr="00A347E9">
        <w:rPr>
          <w:rFonts w:ascii="Arial" w:hAnsi="Arial" w:cs="Arial"/>
          <w:sz w:val="20"/>
          <w:szCs w:val="20"/>
        </w:rPr>
        <w:t xml:space="preserve">, </w:t>
      </w:r>
      <w:r w:rsidRPr="00A347E9">
        <w:rPr>
          <w:rFonts w:ascii="Arial" w:hAnsi="Arial" w:cs="Arial"/>
          <w:color w:val="000000"/>
          <w:sz w:val="20"/>
          <w:szCs w:val="20"/>
        </w:rPr>
        <w:t>United states</w:t>
      </w:r>
      <w:r w:rsidRPr="00A347E9">
        <w:rPr>
          <w:rFonts w:ascii="Arial" w:hAnsi="Arial" w:cs="Arial"/>
          <w:color w:val="000000"/>
          <w:sz w:val="20"/>
          <w:szCs w:val="20"/>
        </w:rPr>
        <w:br/>
      </w:r>
    </w:p>
    <w:p w14:paraId="13EDE703" w14:textId="77777777" w:rsidR="004C3DF1" w:rsidRPr="00A347E9" w:rsidRDefault="004C3DF1" w:rsidP="00554F21">
      <w:pPr>
        <w:pStyle w:val="BodyText"/>
        <w:outlineLvl w:val="0"/>
        <w:rPr>
          <w:rFonts w:ascii="Arial" w:hAnsi="Arial" w:cs="Arial"/>
          <w:sz w:val="20"/>
          <w:szCs w:val="20"/>
          <w:lang w:val="en-GB"/>
        </w:rPr>
      </w:pPr>
    </w:p>
    <w:sectPr w:rsidR="004C3DF1" w:rsidRPr="00A347E9" w:rsidSect="00A81D9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CFEB" w14:textId="77777777" w:rsidR="00684703" w:rsidRPr="0000007A" w:rsidRDefault="00684703" w:rsidP="0099583E">
      <w:r>
        <w:separator/>
      </w:r>
    </w:p>
  </w:endnote>
  <w:endnote w:type="continuationSeparator" w:id="0">
    <w:p w14:paraId="56276C9B" w14:textId="77777777" w:rsidR="00684703" w:rsidRPr="0000007A" w:rsidRDefault="006847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7C82" w14:textId="77777777" w:rsidR="00684703" w:rsidRPr="0000007A" w:rsidRDefault="00684703" w:rsidP="0099583E">
      <w:r>
        <w:separator/>
      </w:r>
    </w:p>
  </w:footnote>
  <w:footnote w:type="continuationSeparator" w:id="0">
    <w:p w14:paraId="2A16C35E" w14:textId="77777777" w:rsidR="00684703" w:rsidRPr="0000007A" w:rsidRDefault="006847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DDE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AE2D92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D01AC"/>
    <w:rsid w:val="002E2339"/>
    <w:rsid w:val="002E4E16"/>
    <w:rsid w:val="002E6D86"/>
    <w:rsid w:val="002F6935"/>
    <w:rsid w:val="003204B8"/>
    <w:rsid w:val="0033692F"/>
    <w:rsid w:val="00366375"/>
    <w:rsid w:val="00370FE3"/>
    <w:rsid w:val="003A04E7"/>
    <w:rsid w:val="003A68ED"/>
    <w:rsid w:val="003A6E1A"/>
    <w:rsid w:val="003B2172"/>
    <w:rsid w:val="003C02B9"/>
    <w:rsid w:val="003C26CB"/>
    <w:rsid w:val="003C3543"/>
    <w:rsid w:val="003C54D9"/>
    <w:rsid w:val="003C7127"/>
    <w:rsid w:val="003E746A"/>
    <w:rsid w:val="003F310E"/>
    <w:rsid w:val="00405613"/>
    <w:rsid w:val="00407D92"/>
    <w:rsid w:val="00422010"/>
    <w:rsid w:val="004343E4"/>
    <w:rsid w:val="0044519B"/>
    <w:rsid w:val="00457AB1"/>
    <w:rsid w:val="00457BC0"/>
    <w:rsid w:val="00462996"/>
    <w:rsid w:val="004909B5"/>
    <w:rsid w:val="004B0818"/>
    <w:rsid w:val="004B4CAD"/>
    <w:rsid w:val="004C3DF1"/>
    <w:rsid w:val="004D2E36"/>
    <w:rsid w:val="00503AB6"/>
    <w:rsid w:val="005047C5"/>
    <w:rsid w:val="00531C82"/>
    <w:rsid w:val="00533FC1"/>
    <w:rsid w:val="00535A4C"/>
    <w:rsid w:val="0054564B"/>
    <w:rsid w:val="00545A13"/>
    <w:rsid w:val="00546343"/>
    <w:rsid w:val="00554F21"/>
    <w:rsid w:val="00557CD3"/>
    <w:rsid w:val="005600D3"/>
    <w:rsid w:val="00560D3C"/>
    <w:rsid w:val="00567DE0"/>
    <w:rsid w:val="005735A5"/>
    <w:rsid w:val="00584A7E"/>
    <w:rsid w:val="005C0927"/>
    <w:rsid w:val="005C25A0"/>
    <w:rsid w:val="005D230D"/>
    <w:rsid w:val="006011B8"/>
    <w:rsid w:val="00602F7D"/>
    <w:rsid w:val="00605952"/>
    <w:rsid w:val="00620677"/>
    <w:rsid w:val="00624032"/>
    <w:rsid w:val="00643091"/>
    <w:rsid w:val="00645A56"/>
    <w:rsid w:val="006532DF"/>
    <w:rsid w:val="0065579D"/>
    <w:rsid w:val="00656063"/>
    <w:rsid w:val="00663792"/>
    <w:rsid w:val="0067046C"/>
    <w:rsid w:val="00680EB4"/>
    <w:rsid w:val="0068446F"/>
    <w:rsid w:val="00684703"/>
    <w:rsid w:val="00684885"/>
    <w:rsid w:val="00691B23"/>
    <w:rsid w:val="00696CAD"/>
    <w:rsid w:val="006A5E0B"/>
    <w:rsid w:val="006B3343"/>
    <w:rsid w:val="006C3797"/>
    <w:rsid w:val="006D0DD6"/>
    <w:rsid w:val="006E4337"/>
    <w:rsid w:val="006E7D6E"/>
    <w:rsid w:val="006F6F15"/>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F5873"/>
    <w:rsid w:val="008133DE"/>
    <w:rsid w:val="00815F94"/>
    <w:rsid w:val="008224E2"/>
    <w:rsid w:val="008225FE"/>
    <w:rsid w:val="00824695"/>
    <w:rsid w:val="00825DC9"/>
    <w:rsid w:val="0082676D"/>
    <w:rsid w:val="00846F1F"/>
    <w:rsid w:val="00864044"/>
    <w:rsid w:val="00872E19"/>
    <w:rsid w:val="0087625E"/>
    <w:rsid w:val="00877F10"/>
    <w:rsid w:val="00882091"/>
    <w:rsid w:val="0088707F"/>
    <w:rsid w:val="00890284"/>
    <w:rsid w:val="00893E75"/>
    <w:rsid w:val="008B2FC6"/>
    <w:rsid w:val="008C2F62"/>
    <w:rsid w:val="008D020E"/>
    <w:rsid w:val="008F36E4"/>
    <w:rsid w:val="009553EC"/>
    <w:rsid w:val="00956A49"/>
    <w:rsid w:val="00982766"/>
    <w:rsid w:val="009852C4"/>
    <w:rsid w:val="0099583E"/>
    <w:rsid w:val="009963C0"/>
    <w:rsid w:val="009A0242"/>
    <w:rsid w:val="009A09A1"/>
    <w:rsid w:val="009A59ED"/>
    <w:rsid w:val="009C5642"/>
    <w:rsid w:val="009C5EC7"/>
    <w:rsid w:val="009C6373"/>
    <w:rsid w:val="009E13C3"/>
    <w:rsid w:val="009E6A30"/>
    <w:rsid w:val="009F29EB"/>
    <w:rsid w:val="00A001A0"/>
    <w:rsid w:val="00A038E0"/>
    <w:rsid w:val="00A06CCE"/>
    <w:rsid w:val="00A12C83"/>
    <w:rsid w:val="00A31AAC"/>
    <w:rsid w:val="00A32905"/>
    <w:rsid w:val="00A347E9"/>
    <w:rsid w:val="00A36C95"/>
    <w:rsid w:val="00A37DE3"/>
    <w:rsid w:val="00A452CA"/>
    <w:rsid w:val="00A519D1"/>
    <w:rsid w:val="00A52596"/>
    <w:rsid w:val="00A652B4"/>
    <w:rsid w:val="00A65C50"/>
    <w:rsid w:val="00A81D9F"/>
    <w:rsid w:val="00AA41B3"/>
    <w:rsid w:val="00AB1ED6"/>
    <w:rsid w:val="00AB397D"/>
    <w:rsid w:val="00AB638A"/>
    <w:rsid w:val="00AB6E43"/>
    <w:rsid w:val="00AC1349"/>
    <w:rsid w:val="00AC2C6C"/>
    <w:rsid w:val="00AE3ABC"/>
    <w:rsid w:val="00AF24BB"/>
    <w:rsid w:val="00AF3016"/>
    <w:rsid w:val="00B01A8C"/>
    <w:rsid w:val="00B02E7C"/>
    <w:rsid w:val="00B13E02"/>
    <w:rsid w:val="00B20333"/>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4BE"/>
    <w:rsid w:val="00C25C8F"/>
    <w:rsid w:val="00C263C6"/>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63D1"/>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DF5FC7"/>
    <w:rsid w:val="00E434EC"/>
    <w:rsid w:val="00E451EA"/>
    <w:rsid w:val="00E57F4B"/>
    <w:rsid w:val="00E63889"/>
    <w:rsid w:val="00E71C8D"/>
    <w:rsid w:val="00E72360"/>
    <w:rsid w:val="00E972A7"/>
    <w:rsid w:val="00EB2F55"/>
    <w:rsid w:val="00EB3E91"/>
    <w:rsid w:val="00EC6894"/>
    <w:rsid w:val="00ED0959"/>
    <w:rsid w:val="00ED6B12"/>
    <w:rsid w:val="00EF2AA5"/>
    <w:rsid w:val="00EF326D"/>
    <w:rsid w:val="00EF53FE"/>
    <w:rsid w:val="00F123A3"/>
    <w:rsid w:val="00F22535"/>
    <w:rsid w:val="00F2643C"/>
    <w:rsid w:val="00F3669D"/>
    <w:rsid w:val="00F405F8"/>
    <w:rsid w:val="00F45B5A"/>
    <w:rsid w:val="00F4700F"/>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04DA6"/>
  <w15:chartTrackingRefBased/>
  <w15:docId w15:val="{46884BE4-A751-446E-A7B2-3A1A8568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88707F"/>
    <w:rPr>
      <w:color w:val="605E5C"/>
      <w:shd w:val="clear" w:color="auto" w:fill="E1DFDD"/>
    </w:rPr>
  </w:style>
  <w:style w:type="paragraph" w:customStyle="1" w:styleId="Affiliation">
    <w:name w:val="Affiliation"/>
    <w:basedOn w:val="Normal"/>
    <w:rsid w:val="00A347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915361782">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45645547">
      <w:bodyDiv w:val="1"/>
      <w:marLeft w:val="0"/>
      <w:marRight w:val="0"/>
      <w:marTop w:val="0"/>
      <w:marBottom w:val="0"/>
      <w:divBdr>
        <w:top w:val="none" w:sz="0" w:space="0" w:color="auto"/>
        <w:left w:val="none" w:sz="0" w:space="0" w:color="auto"/>
        <w:bottom w:val="none" w:sz="0" w:space="0" w:color="auto"/>
        <w:right w:val="none" w:sz="0" w:space="0" w:color="auto"/>
      </w:divBdr>
    </w:div>
    <w:div w:id="1347366027">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826554062">
      <w:bodyDiv w:val="1"/>
      <w:marLeft w:val="0"/>
      <w:marRight w:val="0"/>
      <w:marTop w:val="0"/>
      <w:marBottom w:val="0"/>
      <w:divBdr>
        <w:top w:val="none" w:sz="0" w:space="0" w:color="auto"/>
        <w:left w:val="none" w:sz="0" w:space="0" w:color="auto"/>
        <w:bottom w:val="none" w:sz="0" w:space="0" w:color="auto"/>
        <w:right w:val="none" w:sz="0" w:space="0" w:color="auto"/>
      </w:divBdr>
    </w:div>
    <w:div w:id="1875189925">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20670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AFS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2A73-BA61-4491-9C5A-1F0F7DD5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5701723</vt:i4>
      </vt:variant>
      <vt:variant>
        <vt:i4>0</vt:i4>
      </vt:variant>
      <vt:variant>
        <vt:i4>0</vt:i4>
      </vt:variant>
      <vt:variant>
        <vt:i4>5</vt:i4>
      </vt:variant>
      <vt:variant>
        <vt:lpwstr>https://www.ikprress.org/index.php/JAFSAT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6</cp:revision>
  <dcterms:created xsi:type="dcterms:W3CDTF">2026-02-03T21:50:00Z</dcterms:created>
  <dcterms:modified xsi:type="dcterms:W3CDTF">2026-02-07T12:15:00Z</dcterms:modified>
</cp:coreProperties>
</file>