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4755E1" w14:textId="77777777" w:rsidR="009F52A0" w:rsidRPr="00C12E0F" w:rsidRDefault="001F53A8" w:rsidP="000A589C">
      <w:pPr>
        <w:spacing w:after="0" w:line="240" w:lineRule="auto"/>
        <w:jc w:val="both"/>
        <w:rPr>
          <w:rFonts w:ascii="Times New Roman" w:hAnsi="Times New Roman" w:cs="Times New Roman"/>
          <w:b/>
          <w:bCs/>
          <w:sz w:val="24"/>
          <w:szCs w:val="24"/>
        </w:rPr>
      </w:pPr>
      <w:r w:rsidRPr="00C12E0F">
        <w:rPr>
          <w:rFonts w:ascii="Times New Roman" w:hAnsi="Times New Roman" w:cs="Times New Roman"/>
          <w:b/>
          <w:bCs/>
          <w:sz w:val="24"/>
          <w:szCs w:val="24"/>
        </w:rPr>
        <w:t xml:space="preserve">Hepatoprotective Effects of Ethanolic Extract of </w:t>
      </w:r>
      <w:proofErr w:type="spellStart"/>
      <w:r w:rsidR="00DF5623">
        <w:rPr>
          <w:rFonts w:ascii="Times New Roman" w:hAnsi="Times New Roman" w:cs="Times New Roman"/>
          <w:b/>
          <w:bCs/>
          <w:i/>
          <w:sz w:val="24"/>
          <w:szCs w:val="24"/>
        </w:rPr>
        <w:t>Syzygium</w:t>
      </w:r>
      <w:proofErr w:type="spellEnd"/>
      <w:r w:rsidR="00DF5623">
        <w:rPr>
          <w:rFonts w:ascii="Times New Roman" w:hAnsi="Times New Roman" w:cs="Times New Roman"/>
          <w:b/>
          <w:bCs/>
          <w:i/>
          <w:sz w:val="24"/>
          <w:szCs w:val="24"/>
        </w:rPr>
        <w:t xml:space="preserve"> </w:t>
      </w:r>
      <w:proofErr w:type="spellStart"/>
      <w:r w:rsidR="00DF5623">
        <w:rPr>
          <w:rFonts w:ascii="Times New Roman" w:hAnsi="Times New Roman" w:cs="Times New Roman"/>
          <w:b/>
          <w:bCs/>
          <w:i/>
          <w:sz w:val="24"/>
          <w:szCs w:val="24"/>
        </w:rPr>
        <w:t>a</w:t>
      </w:r>
      <w:r w:rsidRPr="00C12E0F">
        <w:rPr>
          <w:rFonts w:ascii="Times New Roman" w:hAnsi="Times New Roman" w:cs="Times New Roman"/>
          <w:b/>
          <w:bCs/>
          <w:i/>
          <w:sz w:val="24"/>
          <w:szCs w:val="24"/>
        </w:rPr>
        <w:t>romaticum</w:t>
      </w:r>
      <w:proofErr w:type="spellEnd"/>
      <w:r w:rsidRPr="00C12E0F">
        <w:rPr>
          <w:rFonts w:ascii="Times New Roman" w:hAnsi="Times New Roman" w:cs="Times New Roman"/>
          <w:b/>
          <w:bCs/>
          <w:sz w:val="24"/>
          <w:szCs w:val="24"/>
        </w:rPr>
        <w:t xml:space="preserve"> Against Mercury Chloride-Induced Liver Toxicity in Male Wistar Rats.</w:t>
      </w:r>
    </w:p>
    <w:p w14:paraId="337AB98D" w14:textId="5FC36203" w:rsidR="009F52A0" w:rsidRDefault="009F52A0" w:rsidP="000A589C">
      <w:pPr>
        <w:spacing w:after="0" w:line="240" w:lineRule="auto"/>
        <w:jc w:val="both"/>
        <w:rPr>
          <w:rFonts w:ascii="Times New Roman" w:hAnsi="Times New Roman" w:cs="Times New Roman"/>
          <w:sz w:val="24"/>
          <w:szCs w:val="24"/>
        </w:rPr>
      </w:pPr>
    </w:p>
    <w:p w14:paraId="6593E7AD" w14:textId="77777777" w:rsidR="00B1078D" w:rsidRPr="00C12E0F" w:rsidRDefault="00B1078D" w:rsidP="000A589C">
      <w:pPr>
        <w:spacing w:after="0" w:line="240" w:lineRule="auto"/>
        <w:jc w:val="both"/>
        <w:rPr>
          <w:rFonts w:ascii="Times New Roman" w:hAnsi="Times New Roman" w:cs="Times New Roman"/>
          <w:sz w:val="24"/>
          <w:szCs w:val="24"/>
        </w:rPr>
      </w:pPr>
    </w:p>
    <w:p w14:paraId="062D14B7" w14:textId="77777777" w:rsidR="00C37D92" w:rsidRPr="00C12E0F" w:rsidRDefault="00C37D92" w:rsidP="000A589C">
      <w:pPr>
        <w:spacing w:after="0" w:line="240" w:lineRule="auto"/>
        <w:jc w:val="both"/>
        <w:rPr>
          <w:rFonts w:ascii="Times New Roman" w:hAnsi="Times New Roman" w:cs="Times New Roman"/>
          <w:sz w:val="24"/>
          <w:szCs w:val="24"/>
        </w:rPr>
      </w:pPr>
    </w:p>
    <w:p w14:paraId="0A8076B1" w14:textId="77777777" w:rsidR="009F52A0" w:rsidRPr="00C12E0F" w:rsidRDefault="009F52A0" w:rsidP="000A589C">
      <w:pPr>
        <w:spacing w:after="0" w:line="240" w:lineRule="auto"/>
        <w:jc w:val="both"/>
        <w:rPr>
          <w:rFonts w:ascii="Times New Roman" w:hAnsi="Times New Roman" w:cs="Times New Roman"/>
          <w:b/>
          <w:sz w:val="24"/>
          <w:szCs w:val="24"/>
        </w:rPr>
      </w:pPr>
      <w:r w:rsidRPr="00C12E0F">
        <w:rPr>
          <w:rFonts w:ascii="Times New Roman" w:hAnsi="Times New Roman" w:cs="Times New Roman"/>
          <w:b/>
          <w:sz w:val="24"/>
          <w:szCs w:val="24"/>
        </w:rPr>
        <w:t xml:space="preserve">ABSTRACT      </w:t>
      </w:r>
    </w:p>
    <w:p w14:paraId="7D561F57" w14:textId="77777777" w:rsidR="009F52A0" w:rsidRPr="00C37D92" w:rsidRDefault="009F52A0" w:rsidP="000A589C">
      <w:pPr>
        <w:spacing w:after="0" w:line="240" w:lineRule="auto"/>
        <w:jc w:val="both"/>
        <w:rPr>
          <w:rFonts w:ascii="Times New Roman" w:hAnsi="Times New Roman" w:cs="Times New Roman"/>
          <w:sz w:val="24"/>
          <w:szCs w:val="24"/>
        </w:rPr>
      </w:pPr>
      <w:r w:rsidRPr="00C37D92">
        <w:rPr>
          <w:rFonts w:ascii="Times New Roman" w:hAnsi="Times New Roman" w:cs="Times New Roman"/>
          <w:sz w:val="24"/>
          <w:szCs w:val="24"/>
        </w:rPr>
        <w:t xml:space="preserve">  </w:t>
      </w:r>
    </w:p>
    <w:p w14:paraId="6BFD51E7" w14:textId="77777777" w:rsidR="00813959" w:rsidRDefault="002638B5" w:rsidP="000A589C">
      <w:pPr>
        <w:spacing w:after="0" w:line="240" w:lineRule="auto"/>
        <w:jc w:val="both"/>
        <w:rPr>
          <w:rFonts w:ascii="Times New Roman" w:eastAsia="Times New Roman" w:hAnsi="Times New Roman" w:cs="Times New Roman"/>
          <w:sz w:val="24"/>
          <w:szCs w:val="24"/>
        </w:rPr>
      </w:pPr>
      <w:r w:rsidRPr="00C37D92">
        <w:rPr>
          <w:rFonts w:ascii="Times New Roman" w:hAnsi="Times New Roman" w:cs="Times New Roman"/>
          <w:b/>
          <w:sz w:val="24"/>
          <w:szCs w:val="24"/>
        </w:rPr>
        <w:t>Background</w:t>
      </w:r>
      <w:r w:rsidRPr="00C37D92">
        <w:rPr>
          <w:rFonts w:ascii="Times New Roman" w:hAnsi="Times New Roman" w:cs="Times New Roman"/>
          <w:sz w:val="24"/>
          <w:szCs w:val="24"/>
        </w:rPr>
        <w:t xml:space="preserve">: </w:t>
      </w:r>
      <w:r w:rsidR="009F52A0" w:rsidRPr="00C37D92">
        <w:rPr>
          <w:rFonts w:ascii="Times New Roman" w:hAnsi="Times New Roman" w:cs="Times New Roman"/>
          <w:sz w:val="24"/>
          <w:szCs w:val="24"/>
        </w:rPr>
        <w:t>Mercury chloride is a highly toxic</w:t>
      </w:r>
      <w:r w:rsidR="00456B8A" w:rsidRPr="00C37D92">
        <w:rPr>
          <w:rFonts w:ascii="Times New Roman" w:hAnsi="Times New Roman" w:cs="Times New Roman"/>
          <w:sz w:val="24"/>
          <w:szCs w:val="24"/>
        </w:rPr>
        <w:t xml:space="preserve"> inorganic compound known to induce</w:t>
      </w:r>
      <w:r w:rsidR="004F7F5D" w:rsidRPr="00C37D92">
        <w:rPr>
          <w:rFonts w:ascii="Times New Roman" w:hAnsi="Times New Roman" w:cs="Times New Roman"/>
          <w:sz w:val="24"/>
          <w:szCs w:val="24"/>
        </w:rPr>
        <w:t xml:space="preserve"> oxidative stress and sever hepatic</w:t>
      </w:r>
      <w:r w:rsidR="00456B8A" w:rsidRPr="00C37D92">
        <w:rPr>
          <w:rFonts w:ascii="Times New Roman" w:hAnsi="Times New Roman" w:cs="Times New Roman"/>
          <w:sz w:val="24"/>
          <w:szCs w:val="24"/>
        </w:rPr>
        <w:t xml:space="preserve"> da</w:t>
      </w:r>
      <w:r w:rsidR="004F7F5D" w:rsidRPr="00C37D92">
        <w:rPr>
          <w:rFonts w:ascii="Times New Roman" w:hAnsi="Times New Roman" w:cs="Times New Roman"/>
          <w:sz w:val="24"/>
          <w:szCs w:val="24"/>
        </w:rPr>
        <w:t>mage.</w:t>
      </w:r>
      <w:r w:rsidR="00456B8A" w:rsidRPr="00C37D92">
        <w:rPr>
          <w:rFonts w:ascii="Times New Roman" w:hAnsi="Times New Roman" w:cs="Times New Roman"/>
          <w:sz w:val="24"/>
          <w:szCs w:val="24"/>
        </w:rPr>
        <w:t xml:space="preserve"> </w:t>
      </w:r>
      <w:r w:rsidR="009F52A0" w:rsidRPr="00C37D92">
        <w:rPr>
          <w:rFonts w:ascii="Times New Roman" w:eastAsia="Times New Roman" w:hAnsi="Times New Roman" w:cs="Times New Roman"/>
          <w:sz w:val="24"/>
          <w:szCs w:val="24"/>
        </w:rPr>
        <w:t xml:space="preserve">Natural plant products with antioxidant properties </w:t>
      </w:r>
      <w:r w:rsidR="00456B8A" w:rsidRPr="00C37D92">
        <w:rPr>
          <w:rFonts w:ascii="Times New Roman" w:eastAsia="Times New Roman" w:hAnsi="Times New Roman" w:cs="Times New Roman"/>
          <w:sz w:val="24"/>
          <w:szCs w:val="24"/>
        </w:rPr>
        <w:t xml:space="preserve">are increasingly investigated as protective agents against heavy metal toxicity. </w:t>
      </w:r>
    </w:p>
    <w:p w14:paraId="703BEA26" w14:textId="77777777" w:rsidR="002638B5" w:rsidRPr="00C37D92" w:rsidRDefault="002638B5" w:rsidP="000A589C">
      <w:pPr>
        <w:spacing w:after="0" w:line="240" w:lineRule="auto"/>
        <w:jc w:val="both"/>
        <w:rPr>
          <w:rFonts w:ascii="Times New Roman" w:eastAsia="Times New Roman" w:hAnsi="Times New Roman" w:cs="Times New Roman"/>
          <w:sz w:val="24"/>
          <w:szCs w:val="24"/>
        </w:rPr>
      </w:pPr>
      <w:r w:rsidRPr="00813959">
        <w:rPr>
          <w:rFonts w:ascii="Times New Roman" w:eastAsia="Times New Roman" w:hAnsi="Times New Roman" w:cs="Times New Roman"/>
          <w:b/>
          <w:sz w:val="24"/>
          <w:szCs w:val="24"/>
        </w:rPr>
        <w:t>Aim:</w:t>
      </w:r>
      <w:r w:rsidRPr="00C37D92">
        <w:rPr>
          <w:rFonts w:ascii="Times New Roman" w:eastAsia="Times New Roman" w:hAnsi="Times New Roman" w:cs="Times New Roman"/>
          <w:sz w:val="24"/>
          <w:szCs w:val="24"/>
        </w:rPr>
        <w:t xml:space="preserve"> </w:t>
      </w:r>
      <w:r w:rsidR="009F52A0" w:rsidRPr="00C37D92">
        <w:rPr>
          <w:rFonts w:ascii="Times New Roman" w:hAnsi="Times New Roman" w:cs="Times New Roman"/>
          <w:sz w:val="24"/>
          <w:szCs w:val="24"/>
        </w:rPr>
        <w:t>This</w:t>
      </w:r>
      <w:r w:rsidR="00456B8A" w:rsidRPr="00C37D92">
        <w:rPr>
          <w:rFonts w:ascii="Times New Roman" w:hAnsi="Times New Roman" w:cs="Times New Roman"/>
          <w:sz w:val="24"/>
          <w:szCs w:val="24"/>
        </w:rPr>
        <w:t xml:space="preserve"> study evaluated </w:t>
      </w:r>
      <w:r w:rsidR="009F52A0" w:rsidRPr="00C37D92">
        <w:rPr>
          <w:rFonts w:ascii="Times New Roman" w:hAnsi="Times New Roman" w:cs="Times New Roman"/>
          <w:sz w:val="24"/>
          <w:szCs w:val="24"/>
        </w:rPr>
        <w:t xml:space="preserve">the </w:t>
      </w:r>
      <w:r w:rsidR="00456B8A" w:rsidRPr="00C37D92">
        <w:rPr>
          <w:rFonts w:ascii="Times New Roman" w:hAnsi="Times New Roman" w:cs="Times New Roman"/>
          <w:sz w:val="24"/>
          <w:szCs w:val="24"/>
        </w:rPr>
        <w:t>hepatoprotective effect</w:t>
      </w:r>
      <w:r w:rsidR="004F7F5D" w:rsidRPr="00C37D92">
        <w:rPr>
          <w:rFonts w:ascii="Times New Roman" w:hAnsi="Times New Roman" w:cs="Times New Roman"/>
          <w:sz w:val="24"/>
          <w:szCs w:val="24"/>
        </w:rPr>
        <w:t>s</w:t>
      </w:r>
      <w:r w:rsidR="00456B8A" w:rsidRPr="00C37D92">
        <w:rPr>
          <w:rFonts w:ascii="Times New Roman" w:hAnsi="Times New Roman" w:cs="Times New Roman"/>
          <w:sz w:val="24"/>
          <w:szCs w:val="24"/>
        </w:rPr>
        <w:t xml:space="preserve"> of ethanolic extract of </w:t>
      </w:r>
      <w:proofErr w:type="spellStart"/>
      <w:r w:rsidR="00456B8A" w:rsidRPr="00C37D92">
        <w:rPr>
          <w:rFonts w:ascii="Times New Roman" w:hAnsi="Times New Roman" w:cs="Times New Roman"/>
          <w:i/>
          <w:sz w:val="24"/>
          <w:szCs w:val="24"/>
        </w:rPr>
        <w:t>S</w:t>
      </w:r>
      <w:r w:rsidR="009F52A0" w:rsidRPr="00C37D92">
        <w:rPr>
          <w:rFonts w:ascii="Times New Roman" w:hAnsi="Times New Roman" w:cs="Times New Roman"/>
          <w:i/>
          <w:sz w:val="24"/>
          <w:szCs w:val="24"/>
        </w:rPr>
        <w:t>yzygium</w:t>
      </w:r>
      <w:proofErr w:type="spellEnd"/>
      <w:r w:rsidR="009F52A0" w:rsidRPr="00C37D92">
        <w:rPr>
          <w:rFonts w:ascii="Times New Roman" w:hAnsi="Times New Roman" w:cs="Times New Roman"/>
          <w:i/>
          <w:sz w:val="24"/>
          <w:szCs w:val="24"/>
        </w:rPr>
        <w:t xml:space="preserve"> </w:t>
      </w:r>
      <w:proofErr w:type="spellStart"/>
      <w:r w:rsidR="009F52A0" w:rsidRPr="00C37D92">
        <w:rPr>
          <w:rFonts w:ascii="Times New Roman" w:hAnsi="Times New Roman" w:cs="Times New Roman"/>
          <w:i/>
          <w:sz w:val="24"/>
          <w:szCs w:val="24"/>
        </w:rPr>
        <w:t>aromaticum</w:t>
      </w:r>
      <w:proofErr w:type="spellEnd"/>
      <w:r w:rsidR="00456B8A" w:rsidRPr="00C37D92">
        <w:rPr>
          <w:rFonts w:ascii="Times New Roman" w:hAnsi="Times New Roman" w:cs="Times New Roman"/>
          <w:sz w:val="24"/>
          <w:szCs w:val="24"/>
        </w:rPr>
        <w:t xml:space="preserve"> in</w:t>
      </w:r>
      <w:r w:rsidR="009F52A0" w:rsidRPr="00C37D92">
        <w:rPr>
          <w:rFonts w:ascii="Times New Roman" w:hAnsi="Times New Roman" w:cs="Times New Roman"/>
          <w:sz w:val="24"/>
          <w:szCs w:val="24"/>
        </w:rPr>
        <w:t xml:space="preserve"> male Wister rats exposed to mercury chloride.</w:t>
      </w:r>
      <w:r w:rsidRPr="00C37D92">
        <w:rPr>
          <w:rFonts w:ascii="Times New Roman" w:eastAsia="Times New Roman" w:hAnsi="Times New Roman" w:cs="Times New Roman"/>
          <w:sz w:val="24"/>
          <w:szCs w:val="24"/>
        </w:rPr>
        <w:t xml:space="preserve"> </w:t>
      </w:r>
    </w:p>
    <w:p w14:paraId="4592AEE9" w14:textId="77777777" w:rsidR="0070440C" w:rsidRPr="00C37D92" w:rsidRDefault="002638B5" w:rsidP="000A589C">
      <w:pPr>
        <w:spacing w:after="0" w:line="240" w:lineRule="auto"/>
        <w:jc w:val="both"/>
        <w:rPr>
          <w:rFonts w:ascii="Times New Roman" w:hAnsi="Times New Roman" w:cs="Times New Roman"/>
          <w:sz w:val="24"/>
          <w:szCs w:val="24"/>
        </w:rPr>
      </w:pPr>
      <w:r w:rsidRPr="00C37D92">
        <w:rPr>
          <w:rFonts w:ascii="Times New Roman" w:eastAsia="Times New Roman" w:hAnsi="Times New Roman" w:cs="Times New Roman"/>
          <w:b/>
          <w:sz w:val="24"/>
          <w:szCs w:val="24"/>
        </w:rPr>
        <w:t>Methodology</w:t>
      </w:r>
      <w:r w:rsidRPr="00C37D92">
        <w:rPr>
          <w:rFonts w:ascii="Times New Roman" w:eastAsia="Times New Roman" w:hAnsi="Times New Roman" w:cs="Times New Roman"/>
          <w:sz w:val="24"/>
          <w:szCs w:val="24"/>
        </w:rPr>
        <w:t xml:space="preserve">: </w:t>
      </w:r>
      <w:r w:rsidRPr="00C37D92">
        <w:rPr>
          <w:rFonts w:ascii="Times New Roman" w:hAnsi="Times New Roman" w:cs="Times New Roman"/>
          <w:sz w:val="24"/>
          <w:szCs w:val="24"/>
        </w:rPr>
        <w:t>T</w:t>
      </w:r>
      <w:r w:rsidR="009F52A0" w:rsidRPr="00C37D92">
        <w:rPr>
          <w:rFonts w:ascii="Times New Roman" w:hAnsi="Times New Roman" w:cs="Times New Roman"/>
          <w:sz w:val="24"/>
          <w:szCs w:val="24"/>
        </w:rPr>
        <w:t>went</w:t>
      </w:r>
      <w:r w:rsidR="00456B8A" w:rsidRPr="00C37D92">
        <w:rPr>
          <w:rFonts w:ascii="Times New Roman" w:hAnsi="Times New Roman" w:cs="Times New Roman"/>
          <w:sz w:val="24"/>
          <w:szCs w:val="24"/>
        </w:rPr>
        <w:t>y-five rats were randomly assigned into five groups (n = 5)</w:t>
      </w:r>
      <w:r w:rsidR="0010483A" w:rsidRPr="00C37D92">
        <w:rPr>
          <w:rFonts w:ascii="Times New Roman" w:hAnsi="Times New Roman" w:cs="Times New Roman"/>
          <w:sz w:val="24"/>
          <w:szCs w:val="24"/>
        </w:rPr>
        <w:t>.</w:t>
      </w:r>
      <w:r w:rsidR="00CE24A2" w:rsidRPr="00C37D92">
        <w:rPr>
          <w:rFonts w:ascii="Times New Roman" w:hAnsi="Times New Roman" w:cs="Times New Roman"/>
          <w:sz w:val="24"/>
          <w:szCs w:val="24"/>
        </w:rPr>
        <w:t xml:space="preserve"> </w:t>
      </w:r>
      <w:r w:rsidR="009F52A0" w:rsidRPr="00C37D92">
        <w:rPr>
          <w:rFonts w:ascii="Times New Roman" w:hAnsi="Times New Roman" w:cs="Times New Roman"/>
          <w:sz w:val="24"/>
          <w:szCs w:val="24"/>
        </w:rPr>
        <w:t>Group A served as the control and was given distilled water and food</w:t>
      </w:r>
      <w:r w:rsidR="00CE24A2" w:rsidRPr="00C37D92">
        <w:rPr>
          <w:rFonts w:ascii="Times New Roman" w:hAnsi="Times New Roman" w:cs="Times New Roman"/>
          <w:sz w:val="24"/>
          <w:szCs w:val="24"/>
        </w:rPr>
        <w:t xml:space="preserve"> only. Group B received</w:t>
      </w:r>
      <w:r w:rsidR="009F52A0" w:rsidRPr="00C37D92">
        <w:rPr>
          <w:rFonts w:ascii="Times New Roman" w:hAnsi="Times New Roman" w:cs="Times New Roman"/>
          <w:sz w:val="24"/>
          <w:szCs w:val="24"/>
        </w:rPr>
        <w:t xml:space="preserve"> </w:t>
      </w:r>
      <w:r w:rsidR="00CE24A2" w:rsidRPr="00C37D92">
        <w:rPr>
          <w:rFonts w:ascii="Times New Roman" w:hAnsi="Times New Roman" w:cs="Times New Roman"/>
          <w:sz w:val="24"/>
          <w:szCs w:val="24"/>
        </w:rPr>
        <w:t>mercury chloride (</w:t>
      </w:r>
      <w:r w:rsidR="009F52A0" w:rsidRPr="00C37D92">
        <w:rPr>
          <w:rFonts w:ascii="Times New Roman" w:hAnsi="Times New Roman" w:cs="Times New Roman"/>
          <w:sz w:val="24"/>
          <w:szCs w:val="24"/>
        </w:rPr>
        <w:t>7.5 mg/kg</w:t>
      </w:r>
      <w:r w:rsidR="00CE24A2" w:rsidRPr="00C37D92">
        <w:rPr>
          <w:rFonts w:ascii="Times New Roman" w:hAnsi="Times New Roman" w:cs="Times New Roman"/>
          <w:sz w:val="24"/>
          <w:szCs w:val="24"/>
        </w:rPr>
        <w:t xml:space="preserve">), Group C received </w:t>
      </w:r>
      <w:proofErr w:type="spellStart"/>
      <w:r w:rsidR="00CE24A2" w:rsidRPr="00C37D92">
        <w:rPr>
          <w:rFonts w:ascii="Times New Roman" w:hAnsi="Times New Roman" w:cs="Times New Roman"/>
          <w:i/>
          <w:sz w:val="24"/>
          <w:szCs w:val="24"/>
        </w:rPr>
        <w:t>Syzygium</w:t>
      </w:r>
      <w:proofErr w:type="spellEnd"/>
      <w:r w:rsidR="00CE24A2" w:rsidRPr="00C37D92">
        <w:rPr>
          <w:rFonts w:ascii="Times New Roman" w:hAnsi="Times New Roman" w:cs="Times New Roman"/>
          <w:i/>
          <w:sz w:val="24"/>
          <w:szCs w:val="24"/>
        </w:rPr>
        <w:t xml:space="preserve"> </w:t>
      </w:r>
      <w:proofErr w:type="spellStart"/>
      <w:r w:rsidR="00CE24A2" w:rsidRPr="00C37D92">
        <w:rPr>
          <w:rFonts w:ascii="Times New Roman" w:hAnsi="Times New Roman" w:cs="Times New Roman"/>
          <w:i/>
          <w:sz w:val="24"/>
          <w:szCs w:val="24"/>
        </w:rPr>
        <w:t>aromaticum</w:t>
      </w:r>
      <w:proofErr w:type="spellEnd"/>
      <w:r w:rsidR="00CE24A2" w:rsidRPr="00C37D92">
        <w:rPr>
          <w:rFonts w:ascii="Times New Roman" w:hAnsi="Times New Roman" w:cs="Times New Roman"/>
          <w:sz w:val="24"/>
          <w:szCs w:val="24"/>
        </w:rPr>
        <w:t xml:space="preserve"> extract (</w:t>
      </w:r>
      <w:r w:rsidR="009F52A0" w:rsidRPr="00C37D92">
        <w:rPr>
          <w:rFonts w:ascii="Times New Roman" w:hAnsi="Times New Roman" w:cs="Times New Roman"/>
          <w:sz w:val="24"/>
          <w:szCs w:val="24"/>
        </w:rPr>
        <w:t>400 mg/kg</w:t>
      </w:r>
      <w:r w:rsidR="00CE24A2" w:rsidRPr="00C37D92">
        <w:rPr>
          <w:rFonts w:ascii="Times New Roman" w:hAnsi="Times New Roman" w:cs="Times New Roman"/>
          <w:sz w:val="24"/>
          <w:szCs w:val="24"/>
        </w:rPr>
        <w:t xml:space="preserve">), while Groups D and E received </w:t>
      </w:r>
      <w:r w:rsidR="009F52A0" w:rsidRPr="00C37D92">
        <w:rPr>
          <w:rFonts w:ascii="Times New Roman" w:hAnsi="Times New Roman" w:cs="Times New Roman"/>
          <w:sz w:val="24"/>
          <w:szCs w:val="24"/>
        </w:rPr>
        <w:t xml:space="preserve">mercury chloride followed </w:t>
      </w:r>
      <w:r w:rsidR="00CE24A2" w:rsidRPr="00C37D92">
        <w:rPr>
          <w:rFonts w:ascii="Times New Roman" w:hAnsi="Times New Roman" w:cs="Times New Roman"/>
          <w:sz w:val="24"/>
          <w:szCs w:val="24"/>
        </w:rPr>
        <w:t xml:space="preserve">by </w:t>
      </w:r>
      <w:proofErr w:type="spellStart"/>
      <w:r w:rsidR="00CE24A2" w:rsidRPr="00C37D92">
        <w:rPr>
          <w:rFonts w:ascii="Times New Roman" w:hAnsi="Times New Roman" w:cs="Times New Roman"/>
          <w:i/>
          <w:sz w:val="24"/>
          <w:szCs w:val="24"/>
        </w:rPr>
        <w:t>Syzygium</w:t>
      </w:r>
      <w:proofErr w:type="spellEnd"/>
      <w:r w:rsidR="00CE24A2" w:rsidRPr="00C37D92">
        <w:rPr>
          <w:rFonts w:ascii="Times New Roman" w:hAnsi="Times New Roman" w:cs="Times New Roman"/>
          <w:i/>
          <w:sz w:val="24"/>
          <w:szCs w:val="24"/>
        </w:rPr>
        <w:t xml:space="preserve"> </w:t>
      </w:r>
      <w:proofErr w:type="spellStart"/>
      <w:r w:rsidR="00CE24A2" w:rsidRPr="00C37D92">
        <w:rPr>
          <w:rFonts w:ascii="Times New Roman" w:hAnsi="Times New Roman" w:cs="Times New Roman"/>
          <w:i/>
          <w:sz w:val="24"/>
          <w:szCs w:val="24"/>
        </w:rPr>
        <w:t>aromaticum</w:t>
      </w:r>
      <w:proofErr w:type="spellEnd"/>
      <w:r w:rsidR="00CE24A2" w:rsidRPr="00C37D92">
        <w:rPr>
          <w:rFonts w:ascii="Times New Roman" w:hAnsi="Times New Roman" w:cs="Times New Roman"/>
          <w:sz w:val="24"/>
          <w:szCs w:val="24"/>
        </w:rPr>
        <w:t xml:space="preserve"> extract at 200 mg/kg and 400 mg/kg,</w:t>
      </w:r>
      <w:r w:rsidR="009F52A0" w:rsidRPr="00C37D92">
        <w:rPr>
          <w:rFonts w:ascii="Times New Roman" w:hAnsi="Times New Roman" w:cs="Times New Roman"/>
          <w:sz w:val="24"/>
          <w:szCs w:val="24"/>
        </w:rPr>
        <w:t xml:space="preserve"> respect</w:t>
      </w:r>
      <w:r w:rsidR="00CE24A2" w:rsidRPr="00C37D92">
        <w:rPr>
          <w:rFonts w:ascii="Times New Roman" w:hAnsi="Times New Roman" w:cs="Times New Roman"/>
          <w:sz w:val="24"/>
          <w:szCs w:val="24"/>
        </w:rPr>
        <w:t>ively, for six weeks</w:t>
      </w:r>
      <w:r w:rsidR="009F52A0" w:rsidRPr="00C37D92">
        <w:rPr>
          <w:rFonts w:ascii="Times New Roman" w:hAnsi="Times New Roman" w:cs="Times New Roman"/>
          <w:sz w:val="24"/>
          <w:szCs w:val="24"/>
        </w:rPr>
        <w:t xml:space="preserve">. Liver </w:t>
      </w:r>
      <w:r w:rsidR="00CE24A2" w:rsidRPr="00C37D92">
        <w:rPr>
          <w:rFonts w:ascii="Times New Roman" w:hAnsi="Times New Roman" w:cs="Times New Roman"/>
          <w:sz w:val="24"/>
          <w:szCs w:val="24"/>
        </w:rPr>
        <w:t>function enzymes such as</w:t>
      </w:r>
      <w:r w:rsidR="00DF5623">
        <w:rPr>
          <w:rFonts w:ascii="Times New Roman" w:hAnsi="Times New Roman" w:cs="Times New Roman"/>
          <w:sz w:val="24"/>
          <w:szCs w:val="24"/>
        </w:rPr>
        <w:t xml:space="preserve"> Aspartate Aminotransferase</w:t>
      </w:r>
      <w:r w:rsidR="00CE24A2" w:rsidRPr="00C37D92">
        <w:rPr>
          <w:rFonts w:ascii="Times New Roman" w:hAnsi="Times New Roman" w:cs="Times New Roman"/>
          <w:sz w:val="24"/>
          <w:szCs w:val="24"/>
        </w:rPr>
        <w:t xml:space="preserve"> (AST</w:t>
      </w:r>
      <w:r w:rsidR="00DF5623">
        <w:rPr>
          <w:rFonts w:ascii="Times New Roman" w:hAnsi="Times New Roman" w:cs="Times New Roman"/>
          <w:sz w:val="24"/>
          <w:szCs w:val="24"/>
        </w:rPr>
        <w:t>)</w:t>
      </w:r>
      <w:r w:rsidR="00CE24A2" w:rsidRPr="00C37D92">
        <w:rPr>
          <w:rFonts w:ascii="Times New Roman" w:hAnsi="Times New Roman" w:cs="Times New Roman"/>
          <w:sz w:val="24"/>
          <w:szCs w:val="24"/>
        </w:rPr>
        <w:t xml:space="preserve">, </w:t>
      </w:r>
      <w:r w:rsidR="00DF5623">
        <w:rPr>
          <w:rFonts w:ascii="Times New Roman" w:hAnsi="Times New Roman" w:cs="Times New Roman"/>
          <w:sz w:val="24"/>
          <w:szCs w:val="24"/>
        </w:rPr>
        <w:t>Alanine Aminotransferase (ALT),</w:t>
      </w:r>
      <w:r w:rsidR="00CE24A2" w:rsidRPr="00C37D92">
        <w:rPr>
          <w:rFonts w:ascii="Times New Roman" w:hAnsi="Times New Roman" w:cs="Times New Roman"/>
          <w:sz w:val="24"/>
          <w:szCs w:val="24"/>
        </w:rPr>
        <w:t xml:space="preserve"> </w:t>
      </w:r>
      <w:r w:rsidR="00DF5623">
        <w:rPr>
          <w:rFonts w:ascii="Times New Roman" w:hAnsi="Times New Roman" w:cs="Times New Roman"/>
          <w:sz w:val="24"/>
          <w:szCs w:val="24"/>
        </w:rPr>
        <w:t>Alkaline Phosphatase (</w:t>
      </w:r>
      <w:r w:rsidR="00CE24A2" w:rsidRPr="00C37D92">
        <w:rPr>
          <w:rFonts w:ascii="Times New Roman" w:hAnsi="Times New Roman" w:cs="Times New Roman"/>
          <w:sz w:val="24"/>
          <w:szCs w:val="24"/>
        </w:rPr>
        <w:t xml:space="preserve">ALP) and histological architecture </w:t>
      </w:r>
      <w:r w:rsidR="00881226" w:rsidRPr="00C37D92">
        <w:rPr>
          <w:rFonts w:ascii="Times New Roman" w:hAnsi="Times New Roman" w:cs="Times New Roman"/>
          <w:sz w:val="24"/>
          <w:szCs w:val="24"/>
        </w:rPr>
        <w:t>were</w:t>
      </w:r>
      <w:r w:rsidR="00C87C20" w:rsidRPr="00C37D92">
        <w:rPr>
          <w:rFonts w:ascii="Times New Roman" w:hAnsi="Times New Roman" w:cs="Times New Roman"/>
          <w:sz w:val="24"/>
          <w:szCs w:val="24"/>
        </w:rPr>
        <w:t xml:space="preserve"> </w:t>
      </w:r>
      <w:r w:rsidR="00881226" w:rsidRPr="00C37D92">
        <w:rPr>
          <w:rFonts w:ascii="Times New Roman" w:hAnsi="Times New Roman" w:cs="Times New Roman"/>
          <w:sz w:val="24"/>
          <w:szCs w:val="24"/>
        </w:rPr>
        <w:t>evaluated</w:t>
      </w:r>
      <w:r w:rsidR="00CE24A2" w:rsidRPr="00C37D92">
        <w:rPr>
          <w:rFonts w:ascii="Times New Roman" w:hAnsi="Times New Roman" w:cs="Times New Roman"/>
          <w:sz w:val="24"/>
          <w:szCs w:val="24"/>
        </w:rPr>
        <w:t>.</w:t>
      </w:r>
    </w:p>
    <w:p w14:paraId="274D0B45" w14:textId="77777777" w:rsidR="002638B5" w:rsidRPr="00C37D92" w:rsidRDefault="002638B5" w:rsidP="000A589C">
      <w:pPr>
        <w:spacing w:after="0" w:line="240" w:lineRule="auto"/>
        <w:jc w:val="both"/>
        <w:rPr>
          <w:rFonts w:ascii="Times New Roman" w:hAnsi="Times New Roman" w:cs="Times New Roman"/>
          <w:sz w:val="24"/>
          <w:szCs w:val="24"/>
        </w:rPr>
      </w:pPr>
      <w:r w:rsidRPr="00C37D92">
        <w:rPr>
          <w:rFonts w:ascii="Times New Roman" w:hAnsi="Times New Roman" w:cs="Times New Roman"/>
          <w:b/>
          <w:sz w:val="24"/>
          <w:szCs w:val="24"/>
        </w:rPr>
        <w:t>Results</w:t>
      </w:r>
      <w:r w:rsidRPr="00C37D92">
        <w:rPr>
          <w:rFonts w:ascii="Times New Roman" w:hAnsi="Times New Roman" w:cs="Times New Roman"/>
          <w:sz w:val="24"/>
          <w:szCs w:val="24"/>
        </w:rPr>
        <w:t xml:space="preserve">: </w:t>
      </w:r>
      <w:r w:rsidR="00676C1E" w:rsidRPr="00C37D92">
        <w:rPr>
          <w:rFonts w:ascii="Times New Roman" w:hAnsi="Times New Roman" w:cs="Times New Roman"/>
          <w:sz w:val="24"/>
          <w:szCs w:val="24"/>
        </w:rPr>
        <w:t xml:space="preserve">The results </w:t>
      </w:r>
      <w:r w:rsidR="00CE24A2" w:rsidRPr="00C37D92">
        <w:rPr>
          <w:rFonts w:ascii="Times New Roman" w:hAnsi="Times New Roman" w:cs="Times New Roman"/>
          <w:sz w:val="24"/>
          <w:szCs w:val="24"/>
        </w:rPr>
        <w:t>showed that mercury chloride significantly elevated liver enzymes and caused</w:t>
      </w:r>
      <w:r w:rsidR="00881226" w:rsidRPr="00C37D92">
        <w:rPr>
          <w:rFonts w:ascii="Times New Roman" w:hAnsi="Times New Roman" w:cs="Times New Roman"/>
          <w:sz w:val="24"/>
          <w:szCs w:val="24"/>
        </w:rPr>
        <w:t xml:space="preserve"> marked hepatic degeneration.</w:t>
      </w:r>
      <w:r w:rsidR="006D47A9" w:rsidRPr="00C37D92">
        <w:rPr>
          <w:rFonts w:ascii="Times New Roman" w:hAnsi="Times New Roman" w:cs="Times New Roman"/>
          <w:sz w:val="24"/>
          <w:szCs w:val="24"/>
        </w:rPr>
        <w:t xml:space="preserve"> </w:t>
      </w:r>
      <w:r w:rsidR="009F52A0" w:rsidRPr="00C37D92">
        <w:rPr>
          <w:rFonts w:ascii="Times New Roman" w:eastAsia="Times New Roman" w:hAnsi="Times New Roman" w:cs="Times New Roman"/>
          <w:sz w:val="24"/>
          <w:szCs w:val="24"/>
        </w:rPr>
        <w:t xml:space="preserve">Treatment with </w:t>
      </w:r>
      <w:proofErr w:type="spellStart"/>
      <w:r w:rsidR="00881226" w:rsidRPr="00C37D92">
        <w:rPr>
          <w:rFonts w:ascii="Times New Roman" w:eastAsia="Times New Roman" w:hAnsi="Times New Roman" w:cs="Times New Roman"/>
          <w:i/>
          <w:iCs/>
          <w:sz w:val="24"/>
          <w:szCs w:val="24"/>
        </w:rPr>
        <w:t>Syzygium</w:t>
      </w:r>
      <w:proofErr w:type="spellEnd"/>
      <w:r w:rsidR="009F52A0" w:rsidRPr="00C37D92">
        <w:rPr>
          <w:rFonts w:ascii="Times New Roman" w:eastAsia="Times New Roman" w:hAnsi="Times New Roman" w:cs="Times New Roman"/>
          <w:i/>
          <w:iCs/>
          <w:sz w:val="24"/>
          <w:szCs w:val="24"/>
        </w:rPr>
        <w:t xml:space="preserve"> </w:t>
      </w:r>
      <w:proofErr w:type="spellStart"/>
      <w:r w:rsidR="009F52A0" w:rsidRPr="00C37D92">
        <w:rPr>
          <w:rFonts w:ascii="Times New Roman" w:eastAsia="Times New Roman" w:hAnsi="Times New Roman" w:cs="Times New Roman"/>
          <w:i/>
          <w:iCs/>
          <w:sz w:val="24"/>
          <w:szCs w:val="24"/>
        </w:rPr>
        <w:t>aromaticum</w:t>
      </w:r>
      <w:proofErr w:type="spellEnd"/>
      <w:r w:rsidR="009F52A0" w:rsidRPr="00C37D92">
        <w:rPr>
          <w:rFonts w:ascii="Times New Roman" w:eastAsia="Times New Roman" w:hAnsi="Times New Roman" w:cs="Times New Roman"/>
          <w:sz w:val="24"/>
          <w:szCs w:val="24"/>
        </w:rPr>
        <w:t xml:space="preserve"> extract result</w:t>
      </w:r>
      <w:r w:rsidR="00881226" w:rsidRPr="00C37D92">
        <w:rPr>
          <w:rFonts w:ascii="Times New Roman" w:eastAsia="Times New Roman" w:hAnsi="Times New Roman" w:cs="Times New Roman"/>
          <w:sz w:val="24"/>
          <w:szCs w:val="24"/>
        </w:rPr>
        <w:t>ed in dose-dependent reductions</w:t>
      </w:r>
      <w:r w:rsidR="009F52A0" w:rsidRPr="00C37D92">
        <w:rPr>
          <w:rFonts w:ascii="Times New Roman" w:eastAsia="Times New Roman" w:hAnsi="Times New Roman" w:cs="Times New Roman"/>
          <w:sz w:val="24"/>
          <w:szCs w:val="24"/>
        </w:rPr>
        <w:t xml:space="preserve"> in liver enzyme profiles and </w:t>
      </w:r>
      <w:r w:rsidR="00881226" w:rsidRPr="00C37D92">
        <w:rPr>
          <w:rFonts w:ascii="Times New Roman" w:eastAsia="Times New Roman" w:hAnsi="Times New Roman" w:cs="Times New Roman"/>
          <w:sz w:val="24"/>
          <w:szCs w:val="24"/>
        </w:rPr>
        <w:t>preservation of hepatic</w:t>
      </w:r>
      <w:r w:rsidR="006D47A9" w:rsidRPr="00C37D92">
        <w:rPr>
          <w:rFonts w:ascii="Times New Roman" w:eastAsia="Times New Roman" w:hAnsi="Times New Roman" w:cs="Times New Roman"/>
          <w:sz w:val="24"/>
          <w:szCs w:val="24"/>
        </w:rPr>
        <w:t xml:space="preserve"> histoarchitecture. Histological analysis revealed mild inflammatory </w:t>
      </w:r>
      <w:r w:rsidR="009F52A0" w:rsidRPr="00C37D92">
        <w:rPr>
          <w:rFonts w:ascii="Times New Roman" w:eastAsia="Times New Roman" w:hAnsi="Times New Roman" w:cs="Times New Roman"/>
          <w:sz w:val="24"/>
          <w:szCs w:val="24"/>
        </w:rPr>
        <w:t>changes in t</w:t>
      </w:r>
      <w:r w:rsidR="00881226" w:rsidRPr="00C37D92">
        <w:rPr>
          <w:rFonts w:ascii="Times New Roman" w:eastAsia="Times New Roman" w:hAnsi="Times New Roman" w:cs="Times New Roman"/>
          <w:sz w:val="24"/>
          <w:szCs w:val="24"/>
        </w:rPr>
        <w:t>reated groups compared to severe</w:t>
      </w:r>
      <w:r w:rsidR="009F52A0" w:rsidRPr="00C37D92">
        <w:rPr>
          <w:rFonts w:ascii="Times New Roman" w:eastAsia="Times New Roman" w:hAnsi="Times New Roman" w:cs="Times New Roman"/>
          <w:sz w:val="24"/>
          <w:szCs w:val="24"/>
        </w:rPr>
        <w:t xml:space="preserve"> degeneration in the mercury</w:t>
      </w:r>
      <w:r w:rsidR="006D47A9" w:rsidRPr="00C37D92">
        <w:rPr>
          <w:rFonts w:ascii="Times New Roman" w:eastAsia="Times New Roman" w:hAnsi="Times New Roman" w:cs="Times New Roman"/>
          <w:sz w:val="24"/>
          <w:szCs w:val="24"/>
        </w:rPr>
        <w:t xml:space="preserve"> chloride </w:t>
      </w:r>
      <w:r w:rsidR="00881226" w:rsidRPr="00C37D92">
        <w:rPr>
          <w:rFonts w:ascii="Times New Roman" w:eastAsia="Times New Roman" w:hAnsi="Times New Roman" w:cs="Times New Roman"/>
          <w:sz w:val="24"/>
          <w:szCs w:val="24"/>
        </w:rPr>
        <w:t>only rats</w:t>
      </w:r>
      <w:r w:rsidR="009F52A0" w:rsidRPr="00C37D92">
        <w:rPr>
          <w:rFonts w:ascii="Times New Roman" w:eastAsia="Times New Roman" w:hAnsi="Times New Roman" w:cs="Times New Roman"/>
          <w:sz w:val="24"/>
          <w:szCs w:val="24"/>
        </w:rPr>
        <w:t>.</w:t>
      </w:r>
      <w:r w:rsidR="009F52A0" w:rsidRPr="00C37D92">
        <w:rPr>
          <w:rFonts w:ascii="Times New Roman" w:hAnsi="Times New Roman" w:cs="Times New Roman"/>
          <w:sz w:val="24"/>
          <w:szCs w:val="24"/>
        </w:rPr>
        <w:t xml:space="preserve"> </w:t>
      </w:r>
    </w:p>
    <w:p w14:paraId="51B61BC0" w14:textId="77777777" w:rsidR="009F52A0" w:rsidRPr="00C37D92" w:rsidRDefault="002638B5" w:rsidP="000A589C">
      <w:pPr>
        <w:spacing w:after="0" w:line="240" w:lineRule="auto"/>
        <w:jc w:val="both"/>
        <w:rPr>
          <w:rFonts w:ascii="Times New Roman" w:hAnsi="Times New Roman" w:cs="Times New Roman"/>
          <w:sz w:val="24"/>
          <w:szCs w:val="24"/>
        </w:rPr>
      </w:pPr>
      <w:r w:rsidRPr="00C37D92">
        <w:rPr>
          <w:rFonts w:ascii="Times New Roman" w:hAnsi="Times New Roman" w:cs="Times New Roman"/>
          <w:b/>
          <w:sz w:val="24"/>
          <w:szCs w:val="24"/>
        </w:rPr>
        <w:t>Conclusion:</w:t>
      </w:r>
      <w:r w:rsidRPr="00C37D92">
        <w:rPr>
          <w:rFonts w:ascii="Times New Roman" w:hAnsi="Times New Roman" w:cs="Times New Roman"/>
          <w:sz w:val="24"/>
          <w:szCs w:val="24"/>
        </w:rPr>
        <w:t xml:space="preserve"> </w:t>
      </w:r>
      <w:r w:rsidR="006D47A9" w:rsidRPr="00C37D92">
        <w:rPr>
          <w:rFonts w:ascii="Times New Roman" w:hAnsi="Times New Roman" w:cs="Times New Roman"/>
          <w:sz w:val="24"/>
          <w:szCs w:val="24"/>
        </w:rPr>
        <w:t xml:space="preserve">These findings demonstrate that ethanolic extract of </w:t>
      </w:r>
      <w:proofErr w:type="spellStart"/>
      <w:r w:rsidR="009F52A0" w:rsidRPr="00C37D92">
        <w:rPr>
          <w:rFonts w:ascii="Times New Roman" w:hAnsi="Times New Roman" w:cs="Times New Roman"/>
          <w:i/>
          <w:sz w:val="24"/>
          <w:szCs w:val="24"/>
        </w:rPr>
        <w:t>Syzygium</w:t>
      </w:r>
      <w:proofErr w:type="spellEnd"/>
      <w:r w:rsidR="009F52A0" w:rsidRPr="00C37D92">
        <w:rPr>
          <w:rFonts w:ascii="Times New Roman" w:hAnsi="Times New Roman" w:cs="Times New Roman"/>
          <w:i/>
          <w:sz w:val="24"/>
          <w:szCs w:val="24"/>
        </w:rPr>
        <w:t xml:space="preserve"> </w:t>
      </w:r>
      <w:proofErr w:type="spellStart"/>
      <w:r w:rsidR="009F52A0" w:rsidRPr="00C37D92">
        <w:rPr>
          <w:rFonts w:ascii="Times New Roman" w:hAnsi="Times New Roman" w:cs="Times New Roman"/>
          <w:i/>
          <w:sz w:val="24"/>
          <w:szCs w:val="24"/>
        </w:rPr>
        <w:t>aromaticum</w:t>
      </w:r>
      <w:proofErr w:type="spellEnd"/>
      <w:r w:rsidR="006D47A9" w:rsidRPr="00C37D92">
        <w:rPr>
          <w:rFonts w:ascii="Times New Roman" w:hAnsi="Times New Roman" w:cs="Times New Roman"/>
          <w:sz w:val="24"/>
          <w:szCs w:val="24"/>
        </w:rPr>
        <w:t xml:space="preserve"> exerts significant hepatoprotective</w:t>
      </w:r>
      <w:r w:rsidR="009F52A0" w:rsidRPr="00C37D92">
        <w:rPr>
          <w:rFonts w:ascii="Times New Roman" w:eastAsia="Times New Roman" w:hAnsi="Times New Roman" w:cs="Times New Roman"/>
          <w:sz w:val="24"/>
          <w:szCs w:val="24"/>
        </w:rPr>
        <w:t xml:space="preserve"> ef</w:t>
      </w:r>
      <w:r w:rsidR="00FE4141" w:rsidRPr="00C37D92">
        <w:rPr>
          <w:rFonts w:ascii="Times New Roman" w:eastAsia="Times New Roman" w:hAnsi="Times New Roman" w:cs="Times New Roman"/>
          <w:sz w:val="24"/>
          <w:szCs w:val="24"/>
        </w:rPr>
        <w:t>fects against mercury chloride-</w:t>
      </w:r>
      <w:r w:rsidR="006D47A9" w:rsidRPr="00C37D92">
        <w:rPr>
          <w:rFonts w:ascii="Times New Roman" w:eastAsia="Times New Roman" w:hAnsi="Times New Roman" w:cs="Times New Roman"/>
          <w:sz w:val="24"/>
          <w:szCs w:val="24"/>
        </w:rPr>
        <w:t>i</w:t>
      </w:r>
      <w:r w:rsidR="009F52A0" w:rsidRPr="00C37D92">
        <w:rPr>
          <w:rFonts w:ascii="Times New Roman" w:eastAsia="Times New Roman" w:hAnsi="Times New Roman" w:cs="Times New Roman"/>
          <w:sz w:val="24"/>
          <w:szCs w:val="24"/>
        </w:rPr>
        <w:t>ndu</w:t>
      </w:r>
      <w:r w:rsidR="00FE4141" w:rsidRPr="00C37D92">
        <w:rPr>
          <w:rFonts w:ascii="Times New Roman" w:eastAsia="Times New Roman" w:hAnsi="Times New Roman" w:cs="Times New Roman"/>
          <w:sz w:val="24"/>
          <w:szCs w:val="24"/>
        </w:rPr>
        <w:t>ced liver toxicity and may represent a promising</w:t>
      </w:r>
      <w:r w:rsidR="00F55EB7" w:rsidRPr="00C37D92">
        <w:rPr>
          <w:rFonts w:ascii="Times New Roman" w:eastAsia="Times New Roman" w:hAnsi="Times New Roman" w:cs="Times New Roman"/>
          <w:sz w:val="24"/>
          <w:szCs w:val="24"/>
        </w:rPr>
        <w:t xml:space="preserve"> </w:t>
      </w:r>
      <w:r w:rsidR="009F52A0" w:rsidRPr="00C37D92">
        <w:rPr>
          <w:rFonts w:ascii="Times New Roman" w:eastAsia="Times New Roman" w:hAnsi="Times New Roman" w:cs="Times New Roman"/>
          <w:sz w:val="24"/>
          <w:szCs w:val="24"/>
        </w:rPr>
        <w:t>natural therapeutic agent.</w:t>
      </w:r>
    </w:p>
    <w:p w14:paraId="52536BBE" w14:textId="77777777" w:rsidR="009F52A0" w:rsidRPr="00C37D92" w:rsidRDefault="009F52A0" w:rsidP="000A589C">
      <w:pPr>
        <w:spacing w:after="0" w:line="240" w:lineRule="auto"/>
        <w:jc w:val="both"/>
        <w:rPr>
          <w:rFonts w:ascii="Times New Roman" w:hAnsi="Times New Roman" w:cs="Times New Roman"/>
          <w:sz w:val="24"/>
          <w:szCs w:val="24"/>
        </w:rPr>
      </w:pPr>
    </w:p>
    <w:p w14:paraId="65592D71" w14:textId="77777777" w:rsidR="009F52A0" w:rsidRPr="00C37D92" w:rsidRDefault="009F52A0" w:rsidP="000A589C">
      <w:pPr>
        <w:spacing w:after="0" w:line="240" w:lineRule="auto"/>
        <w:jc w:val="both"/>
        <w:rPr>
          <w:rFonts w:ascii="Times New Roman" w:hAnsi="Times New Roman" w:cs="Times New Roman"/>
          <w:sz w:val="24"/>
          <w:szCs w:val="24"/>
        </w:rPr>
      </w:pPr>
      <w:r w:rsidRPr="00C37D92">
        <w:rPr>
          <w:rFonts w:ascii="Times New Roman" w:hAnsi="Times New Roman" w:cs="Times New Roman"/>
          <w:b/>
          <w:sz w:val="24"/>
          <w:szCs w:val="24"/>
        </w:rPr>
        <w:t>Keywords</w:t>
      </w:r>
      <w:r w:rsidRPr="00C37D92">
        <w:rPr>
          <w:rFonts w:ascii="Times New Roman" w:hAnsi="Times New Roman" w:cs="Times New Roman"/>
          <w:sz w:val="24"/>
          <w:szCs w:val="24"/>
        </w:rPr>
        <w:t xml:space="preserve">: </w:t>
      </w:r>
      <w:proofErr w:type="spellStart"/>
      <w:r w:rsidRPr="00C37D92">
        <w:rPr>
          <w:rFonts w:ascii="Times New Roman" w:hAnsi="Times New Roman" w:cs="Times New Roman"/>
          <w:i/>
          <w:sz w:val="24"/>
          <w:szCs w:val="24"/>
        </w:rPr>
        <w:t>Syzygium</w:t>
      </w:r>
      <w:proofErr w:type="spellEnd"/>
      <w:r w:rsidRPr="00C37D92">
        <w:rPr>
          <w:rFonts w:ascii="Times New Roman" w:hAnsi="Times New Roman" w:cs="Times New Roman"/>
          <w:i/>
          <w:sz w:val="24"/>
          <w:szCs w:val="24"/>
        </w:rPr>
        <w:t xml:space="preserve"> </w:t>
      </w:r>
      <w:proofErr w:type="spellStart"/>
      <w:r w:rsidRPr="00C37D92">
        <w:rPr>
          <w:rFonts w:ascii="Times New Roman" w:hAnsi="Times New Roman" w:cs="Times New Roman"/>
          <w:i/>
          <w:sz w:val="24"/>
          <w:szCs w:val="24"/>
        </w:rPr>
        <w:t>aromaticum</w:t>
      </w:r>
      <w:proofErr w:type="spellEnd"/>
      <w:r w:rsidRPr="00C37D92">
        <w:rPr>
          <w:rFonts w:ascii="Times New Roman" w:hAnsi="Times New Roman" w:cs="Times New Roman"/>
          <w:sz w:val="24"/>
          <w:szCs w:val="24"/>
        </w:rPr>
        <w:t xml:space="preserve">, </w:t>
      </w:r>
      <w:r w:rsidR="002638B5" w:rsidRPr="00C37D92">
        <w:rPr>
          <w:rFonts w:ascii="Times New Roman" w:hAnsi="Times New Roman" w:cs="Times New Roman"/>
          <w:sz w:val="24"/>
          <w:szCs w:val="24"/>
        </w:rPr>
        <w:t>H</w:t>
      </w:r>
      <w:r w:rsidR="00881226" w:rsidRPr="00C37D92">
        <w:rPr>
          <w:rFonts w:ascii="Times New Roman" w:hAnsi="Times New Roman" w:cs="Times New Roman"/>
          <w:sz w:val="24"/>
          <w:szCs w:val="24"/>
        </w:rPr>
        <w:t>epatoprotective</w:t>
      </w:r>
      <w:r w:rsidR="00F55EB7" w:rsidRPr="00C37D92">
        <w:rPr>
          <w:rFonts w:ascii="Times New Roman" w:hAnsi="Times New Roman" w:cs="Times New Roman"/>
          <w:sz w:val="24"/>
          <w:szCs w:val="24"/>
        </w:rPr>
        <w:t xml:space="preserve"> effects</w:t>
      </w:r>
      <w:r w:rsidR="00FE4141" w:rsidRPr="00C37D92">
        <w:rPr>
          <w:rFonts w:ascii="Times New Roman" w:hAnsi="Times New Roman" w:cs="Times New Roman"/>
          <w:sz w:val="24"/>
          <w:szCs w:val="24"/>
        </w:rPr>
        <w:t xml:space="preserve">, </w:t>
      </w:r>
      <w:r w:rsidRPr="00C37D92">
        <w:rPr>
          <w:rFonts w:ascii="Times New Roman" w:hAnsi="Times New Roman" w:cs="Times New Roman"/>
          <w:sz w:val="24"/>
          <w:szCs w:val="24"/>
        </w:rPr>
        <w:t xml:space="preserve">Mercury </w:t>
      </w:r>
      <w:r w:rsidR="00FE4141" w:rsidRPr="00C37D92">
        <w:rPr>
          <w:rFonts w:ascii="Times New Roman" w:hAnsi="Times New Roman" w:cs="Times New Roman"/>
          <w:sz w:val="24"/>
          <w:szCs w:val="24"/>
        </w:rPr>
        <w:t>chlo</w:t>
      </w:r>
      <w:r w:rsidR="00F55EB7" w:rsidRPr="00C37D92">
        <w:rPr>
          <w:rFonts w:ascii="Times New Roman" w:hAnsi="Times New Roman" w:cs="Times New Roman"/>
          <w:sz w:val="24"/>
          <w:szCs w:val="24"/>
        </w:rPr>
        <w:t xml:space="preserve">ride </w:t>
      </w:r>
      <w:r w:rsidR="00FE4141" w:rsidRPr="00C37D92">
        <w:rPr>
          <w:rFonts w:ascii="Times New Roman" w:hAnsi="Times New Roman" w:cs="Times New Roman"/>
          <w:sz w:val="24"/>
          <w:szCs w:val="24"/>
        </w:rPr>
        <w:t>toxicity</w:t>
      </w:r>
      <w:r w:rsidR="0070440C" w:rsidRPr="00C37D92">
        <w:rPr>
          <w:rFonts w:ascii="Times New Roman" w:hAnsi="Times New Roman" w:cs="Times New Roman"/>
          <w:sz w:val="24"/>
          <w:szCs w:val="24"/>
        </w:rPr>
        <w:t>, L</w:t>
      </w:r>
      <w:r w:rsidR="002638B5" w:rsidRPr="00C37D92">
        <w:rPr>
          <w:rFonts w:ascii="Times New Roman" w:hAnsi="Times New Roman" w:cs="Times New Roman"/>
          <w:sz w:val="24"/>
          <w:szCs w:val="24"/>
        </w:rPr>
        <w:t>iver enzymes</w:t>
      </w:r>
      <w:r w:rsidR="0070440C" w:rsidRPr="00C37D92">
        <w:rPr>
          <w:rFonts w:ascii="Times New Roman" w:hAnsi="Times New Roman" w:cs="Times New Roman"/>
          <w:sz w:val="24"/>
          <w:szCs w:val="24"/>
        </w:rPr>
        <w:t>, H</w:t>
      </w:r>
      <w:r w:rsidR="00FE4141" w:rsidRPr="00C37D92">
        <w:rPr>
          <w:rFonts w:ascii="Times New Roman" w:hAnsi="Times New Roman" w:cs="Times New Roman"/>
          <w:sz w:val="24"/>
          <w:szCs w:val="24"/>
        </w:rPr>
        <w:t>eavy metal</w:t>
      </w:r>
      <w:r w:rsidR="002638B5" w:rsidRPr="00C37D92">
        <w:rPr>
          <w:rFonts w:ascii="Times New Roman" w:hAnsi="Times New Roman" w:cs="Times New Roman"/>
          <w:sz w:val="24"/>
          <w:szCs w:val="24"/>
        </w:rPr>
        <w:t xml:space="preserve"> toxi</w:t>
      </w:r>
      <w:r w:rsidR="0070440C" w:rsidRPr="00C37D92">
        <w:rPr>
          <w:rFonts w:ascii="Times New Roman" w:hAnsi="Times New Roman" w:cs="Times New Roman"/>
          <w:sz w:val="24"/>
          <w:szCs w:val="24"/>
        </w:rPr>
        <w:t>city, N</w:t>
      </w:r>
      <w:r w:rsidR="002638B5" w:rsidRPr="00C37D92">
        <w:rPr>
          <w:rFonts w:ascii="Times New Roman" w:hAnsi="Times New Roman" w:cs="Times New Roman"/>
          <w:sz w:val="24"/>
          <w:szCs w:val="24"/>
        </w:rPr>
        <w:t>atural antioxidants, Wistar rats</w:t>
      </w:r>
      <w:r w:rsidR="00FE4141" w:rsidRPr="00C37D92">
        <w:rPr>
          <w:rFonts w:ascii="Times New Roman" w:hAnsi="Times New Roman" w:cs="Times New Roman"/>
          <w:sz w:val="24"/>
          <w:szCs w:val="24"/>
        </w:rPr>
        <w:t>.</w:t>
      </w:r>
    </w:p>
    <w:p w14:paraId="29312497" w14:textId="77777777" w:rsidR="009F52A0" w:rsidRPr="00C37D92" w:rsidRDefault="009F52A0" w:rsidP="000A589C">
      <w:pPr>
        <w:spacing w:after="0" w:line="240" w:lineRule="auto"/>
        <w:jc w:val="both"/>
        <w:rPr>
          <w:rFonts w:ascii="Times New Roman" w:hAnsi="Times New Roman" w:cs="Times New Roman"/>
          <w:sz w:val="24"/>
          <w:szCs w:val="24"/>
        </w:rPr>
      </w:pPr>
      <w:r w:rsidRPr="00C37D92">
        <w:rPr>
          <w:rFonts w:ascii="Times New Roman" w:hAnsi="Times New Roman" w:cs="Times New Roman"/>
          <w:sz w:val="24"/>
          <w:szCs w:val="24"/>
        </w:rPr>
        <w:t xml:space="preserve"> </w:t>
      </w:r>
    </w:p>
    <w:p w14:paraId="5D5574D8" w14:textId="77777777" w:rsidR="009F52A0" w:rsidRPr="00C37D92" w:rsidRDefault="009F52A0" w:rsidP="000A589C">
      <w:pPr>
        <w:spacing w:after="0" w:line="240" w:lineRule="auto"/>
        <w:jc w:val="both"/>
        <w:rPr>
          <w:rFonts w:ascii="Times New Roman" w:hAnsi="Times New Roman" w:cs="Times New Roman"/>
          <w:sz w:val="24"/>
          <w:szCs w:val="24"/>
        </w:rPr>
      </w:pPr>
    </w:p>
    <w:p w14:paraId="37879D13" w14:textId="77777777" w:rsidR="006D47A9" w:rsidRPr="00C37D92" w:rsidRDefault="006D47A9" w:rsidP="000A589C">
      <w:pPr>
        <w:spacing w:after="0" w:line="240" w:lineRule="auto"/>
        <w:jc w:val="both"/>
        <w:rPr>
          <w:rFonts w:ascii="Times New Roman" w:eastAsia="Times New Roman" w:hAnsi="Times New Roman" w:cs="Times New Roman"/>
          <w:sz w:val="24"/>
          <w:szCs w:val="24"/>
        </w:rPr>
      </w:pPr>
      <w:bookmarkStart w:id="0" w:name="_GoBack"/>
      <w:bookmarkEnd w:id="0"/>
    </w:p>
    <w:p w14:paraId="68A1B957" w14:textId="77777777" w:rsidR="00C12E0F" w:rsidRPr="00C37D92" w:rsidRDefault="00C12E0F" w:rsidP="0070440C">
      <w:pPr>
        <w:spacing w:after="0" w:line="240" w:lineRule="auto"/>
        <w:jc w:val="both"/>
        <w:outlineLvl w:val="2"/>
        <w:rPr>
          <w:rFonts w:ascii="Times New Roman" w:eastAsia="Times New Roman" w:hAnsi="Times New Roman" w:cs="Times New Roman"/>
          <w:sz w:val="24"/>
          <w:szCs w:val="24"/>
        </w:rPr>
      </w:pPr>
    </w:p>
    <w:p w14:paraId="1F503DD6" w14:textId="77777777" w:rsidR="0054709F" w:rsidRPr="00813959" w:rsidRDefault="0070440C" w:rsidP="00813959">
      <w:pPr>
        <w:pStyle w:val="ListParagraph"/>
        <w:numPr>
          <w:ilvl w:val="0"/>
          <w:numId w:val="13"/>
        </w:numPr>
        <w:spacing w:after="0" w:line="240" w:lineRule="auto"/>
        <w:jc w:val="both"/>
        <w:outlineLvl w:val="2"/>
        <w:rPr>
          <w:rFonts w:ascii="Times New Roman" w:eastAsia="Times New Roman" w:hAnsi="Times New Roman" w:cs="Times New Roman"/>
          <w:b/>
          <w:bCs/>
          <w:sz w:val="24"/>
          <w:szCs w:val="24"/>
        </w:rPr>
      </w:pPr>
      <w:r w:rsidRPr="00813959">
        <w:rPr>
          <w:rFonts w:ascii="Times New Roman" w:eastAsia="Times New Roman" w:hAnsi="Times New Roman" w:cs="Times New Roman"/>
          <w:b/>
          <w:bCs/>
          <w:sz w:val="24"/>
          <w:szCs w:val="24"/>
        </w:rPr>
        <w:t>INTRODUCTION</w:t>
      </w:r>
    </w:p>
    <w:p w14:paraId="6460FE8D" w14:textId="77777777" w:rsidR="00A37957" w:rsidRPr="00C37D92" w:rsidRDefault="0054709F" w:rsidP="000A589C">
      <w:pPr>
        <w:jc w:val="both"/>
        <w:rPr>
          <w:rFonts w:ascii="Times New Roman" w:hAnsi="Times New Roman" w:cs="Times New Roman"/>
          <w:sz w:val="24"/>
          <w:szCs w:val="24"/>
        </w:rPr>
      </w:pPr>
      <w:r w:rsidRPr="00C37D92">
        <w:rPr>
          <w:rFonts w:ascii="Times New Roman" w:hAnsi="Times New Roman" w:cs="Times New Roman"/>
          <w:sz w:val="24"/>
          <w:szCs w:val="24"/>
        </w:rPr>
        <w:t>Heavy metal pollution constitutes a major global public health challenge arising from rapid industrialization, environmental contamination, and increased human exposure through food, water, and occupational activities (</w:t>
      </w:r>
      <w:proofErr w:type="spellStart"/>
      <w:r w:rsidRPr="00C37D92">
        <w:rPr>
          <w:rFonts w:ascii="Times New Roman" w:hAnsi="Times New Roman" w:cs="Times New Roman"/>
          <w:sz w:val="24"/>
          <w:szCs w:val="24"/>
        </w:rPr>
        <w:t>Balali</w:t>
      </w:r>
      <w:proofErr w:type="spellEnd"/>
      <w:r w:rsidRPr="00C37D92">
        <w:rPr>
          <w:rFonts w:ascii="Times New Roman" w:hAnsi="Times New Roman" w:cs="Times New Roman"/>
          <w:sz w:val="24"/>
          <w:szCs w:val="24"/>
        </w:rPr>
        <w:t xml:space="preserve">-Mood </w:t>
      </w:r>
      <w:r w:rsidRPr="00C37D92">
        <w:rPr>
          <w:rFonts w:ascii="Times New Roman" w:hAnsi="Times New Roman" w:cs="Times New Roman"/>
          <w:i/>
          <w:sz w:val="24"/>
          <w:szCs w:val="24"/>
        </w:rPr>
        <w:t>et al.,</w:t>
      </w:r>
      <w:r w:rsidRPr="00C37D92">
        <w:rPr>
          <w:rFonts w:ascii="Times New Roman" w:hAnsi="Times New Roman" w:cs="Times New Roman"/>
          <w:sz w:val="24"/>
          <w:szCs w:val="24"/>
        </w:rPr>
        <w:t xml:space="preserve"> 2021). Among these toxic </w:t>
      </w:r>
      <w:r w:rsidR="00FE4141" w:rsidRPr="00C37D92">
        <w:rPr>
          <w:rFonts w:ascii="Times New Roman" w:hAnsi="Times New Roman" w:cs="Times New Roman"/>
          <w:sz w:val="24"/>
          <w:szCs w:val="24"/>
        </w:rPr>
        <w:t xml:space="preserve">heavy </w:t>
      </w:r>
      <w:r w:rsidRPr="00C37D92">
        <w:rPr>
          <w:rFonts w:ascii="Times New Roman" w:hAnsi="Times New Roman" w:cs="Times New Roman"/>
          <w:sz w:val="24"/>
          <w:szCs w:val="24"/>
        </w:rPr>
        <w:t xml:space="preserve">metals, mercury is regarded as one of the most hazardous due to its </w:t>
      </w:r>
      <w:r w:rsidR="00FE4141" w:rsidRPr="00C37D92">
        <w:rPr>
          <w:rFonts w:ascii="Times New Roman" w:hAnsi="Times New Roman" w:cs="Times New Roman"/>
          <w:sz w:val="24"/>
          <w:szCs w:val="24"/>
        </w:rPr>
        <w:t xml:space="preserve">high bioaccumulation potential and severe toxicological effects on both humans and animals. </w:t>
      </w:r>
      <w:r w:rsidRPr="00C37D92">
        <w:rPr>
          <w:rFonts w:ascii="Times New Roman" w:hAnsi="Times New Roman" w:cs="Times New Roman"/>
          <w:sz w:val="24"/>
          <w:szCs w:val="24"/>
        </w:rPr>
        <w:t xml:space="preserve">Mercury exists naturally in the environment but is also released through various anthropogenic activities, leading to increased atmospheric levels. </w:t>
      </w:r>
      <w:r w:rsidR="00A37957" w:rsidRPr="00C37D92">
        <w:rPr>
          <w:rFonts w:ascii="Times New Roman" w:hAnsi="Times New Roman" w:cs="Times New Roman"/>
          <w:sz w:val="24"/>
          <w:szCs w:val="24"/>
        </w:rPr>
        <w:t xml:space="preserve">Environmental mercury persists within </w:t>
      </w:r>
      <w:r w:rsidRPr="00C37D92">
        <w:rPr>
          <w:rFonts w:ascii="Times New Roman" w:hAnsi="Times New Roman" w:cs="Times New Roman"/>
          <w:sz w:val="24"/>
          <w:szCs w:val="24"/>
        </w:rPr>
        <w:t>air–s</w:t>
      </w:r>
      <w:r w:rsidR="00A37957" w:rsidRPr="00C37D92">
        <w:rPr>
          <w:rFonts w:ascii="Times New Roman" w:hAnsi="Times New Roman" w:cs="Times New Roman"/>
          <w:sz w:val="24"/>
          <w:szCs w:val="24"/>
        </w:rPr>
        <w:t>oil–water biogeochemical cycles for extended periods</w:t>
      </w:r>
      <w:r w:rsidRPr="00C37D92">
        <w:rPr>
          <w:rFonts w:ascii="Times New Roman" w:hAnsi="Times New Roman" w:cs="Times New Roman"/>
          <w:sz w:val="24"/>
          <w:szCs w:val="24"/>
        </w:rPr>
        <w:t xml:space="preserve">, </w:t>
      </w:r>
      <w:r w:rsidR="00A37957" w:rsidRPr="00C37D92">
        <w:rPr>
          <w:rFonts w:ascii="Times New Roman" w:hAnsi="Times New Roman" w:cs="Times New Roman"/>
          <w:sz w:val="24"/>
          <w:szCs w:val="24"/>
        </w:rPr>
        <w:t>thereby increasing</w:t>
      </w:r>
      <w:r w:rsidRPr="00C37D92">
        <w:rPr>
          <w:rFonts w:ascii="Times New Roman" w:hAnsi="Times New Roman" w:cs="Times New Roman"/>
          <w:sz w:val="24"/>
          <w:szCs w:val="24"/>
        </w:rPr>
        <w:t xml:space="preserve"> environmental and biological exposure (Rice </w:t>
      </w:r>
      <w:r w:rsidRPr="00C37D92">
        <w:rPr>
          <w:rFonts w:ascii="Times New Roman" w:hAnsi="Times New Roman" w:cs="Times New Roman"/>
          <w:i/>
          <w:sz w:val="24"/>
          <w:szCs w:val="24"/>
        </w:rPr>
        <w:t>et al</w:t>
      </w:r>
      <w:r w:rsidR="0070440C" w:rsidRPr="00C37D92">
        <w:rPr>
          <w:rFonts w:ascii="Times New Roman" w:hAnsi="Times New Roman" w:cs="Times New Roman"/>
          <w:i/>
          <w:sz w:val="24"/>
          <w:szCs w:val="24"/>
        </w:rPr>
        <w:t>.,</w:t>
      </w:r>
      <w:r w:rsidRPr="00C37D92">
        <w:rPr>
          <w:rFonts w:ascii="Times New Roman" w:hAnsi="Times New Roman" w:cs="Times New Roman"/>
          <w:sz w:val="24"/>
          <w:szCs w:val="24"/>
        </w:rPr>
        <w:t xml:space="preserve"> 2014). </w:t>
      </w:r>
    </w:p>
    <w:p w14:paraId="78124FD2" w14:textId="77777777" w:rsidR="00A3438D" w:rsidRPr="00C37D92" w:rsidRDefault="0054709F" w:rsidP="000A589C">
      <w:pPr>
        <w:jc w:val="both"/>
        <w:rPr>
          <w:rFonts w:ascii="Times New Roman" w:eastAsia="Times New Roman" w:hAnsi="Times New Roman" w:cs="Times New Roman"/>
          <w:sz w:val="24"/>
          <w:szCs w:val="24"/>
        </w:rPr>
      </w:pPr>
      <w:r w:rsidRPr="00C37D92">
        <w:rPr>
          <w:rFonts w:ascii="Times New Roman" w:hAnsi="Times New Roman" w:cs="Times New Roman"/>
          <w:sz w:val="24"/>
          <w:szCs w:val="24"/>
        </w:rPr>
        <w:t>Inorganic mercury compounds, particularly mercury chloride, exert toxicity primarily through the induction of oxidative stress, interaction with sulfhydryl groups of proteins, and d</w:t>
      </w:r>
      <w:r w:rsidR="00A37957" w:rsidRPr="00C37D92">
        <w:rPr>
          <w:rFonts w:ascii="Times New Roman" w:hAnsi="Times New Roman" w:cs="Times New Roman"/>
          <w:sz w:val="24"/>
          <w:szCs w:val="24"/>
        </w:rPr>
        <w:t>isruption of</w:t>
      </w:r>
      <w:r w:rsidRPr="00C37D92">
        <w:rPr>
          <w:rFonts w:ascii="Times New Roman" w:hAnsi="Times New Roman" w:cs="Times New Roman"/>
          <w:sz w:val="24"/>
          <w:szCs w:val="24"/>
        </w:rPr>
        <w:t xml:space="preserve"> </w:t>
      </w:r>
      <w:r w:rsidRPr="00C37D92">
        <w:rPr>
          <w:rFonts w:ascii="Times New Roman" w:hAnsi="Times New Roman" w:cs="Times New Roman"/>
          <w:sz w:val="24"/>
          <w:szCs w:val="24"/>
        </w:rPr>
        <w:lastRenderedPageBreak/>
        <w:t>cellular metabolism (</w:t>
      </w:r>
      <w:r w:rsidR="0070440C" w:rsidRPr="00C37D92">
        <w:rPr>
          <w:rFonts w:ascii="Times New Roman" w:hAnsi="Times New Roman" w:cs="Times New Roman"/>
          <w:sz w:val="24"/>
          <w:szCs w:val="24"/>
        </w:rPr>
        <w:t xml:space="preserve">Wu </w:t>
      </w:r>
      <w:r w:rsidR="0070440C" w:rsidRPr="00C37D92">
        <w:rPr>
          <w:rFonts w:ascii="Times New Roman" w:hAnsi="Times New Roman" w:cs="Times New Roman"/>
          <w:i/>
          <w:sz w:val="24"/>
          <w:szCs w:val="24"/>
        </w:rPr>
        <w:t xml:space="preserve">et </w:t>
      </w:r>
      <w:r w:rsidRPr="00C37D92">
        <w:rPr>
          <w:rFonts w:ascii="Times New Roman" w:hAnsi="Times New Roman" w:cs="Times New Roman"/>
          <w:i/>
          <w:sz w:val="24"/>
          <w:szCs w:val="24"/>
        </w:rPr>
        <w:t>al.,</w:t>
      </w:r>
      <w:r w:rsidR="0070440C" w:rsidRPr="00C37D92">
        <w:rPr>
          <w:rFonts w:ascii="Times New Roman" w:hAnsi="Times New Roman" w:cs="Times New Roman"/>
          <w:sz w:val="24"/>
          <w:szCs w:val="24"/>
        </w:rPr>
        <w:t xml:space="preserve"> </w:t>
      </w:r>
      <w:r w:rsidRPr="00C37D92">
        <w:rPr>
          <w:rFonts w:ascii="Times New Roman" w:hAnsi="Times New Roman" w:cs="Times New Roman"/>
          <w:sz w:val="24"/>
          <w:szCs w:val="24"/>
        </w:rPr>
        <w:t>2024).</w:t>
      </w:r>
      <w:r w:rsidR="00A37957" w:rsidRPr="00C37D92">
        <w:rPr>
          <w:rFonts w:ascii="Times New Roman" w:hAnsi="Times New Roman" w:cs="Times New Roman"/>
          <w:sz w:val="24"/>
          <w:szCs w:val="24"/>
        </w:rPr>
        <w:t xml:space="preserve"> </w:t>
      </w:r>
      <w:r w:rsidR="00A37957" w:rsidRPr="00C37D92">
        <w:rPr>
          <w:rFonts w:ascii="Times New Roman" w:eastAsia="Times New Roman" w:hAnsi="Times New Roman" w:cs="Times New Roman"/>
          <w:sz w:val="24"/>
          <w:szCs w:val="24"/>
        </w:rPr>
        <w:t xml:space="preserve">The liver, being the primary organ responsible </w:t>
      </w:r>
      <w:r w:rsidR="00C92A01" w:rsidRPr="00C37D92">
        <w:rPr>
          <w:rFonts w:ascii="Times New Roman" w:eastAsia="Times New Roman" w:hAnsi="Times New Roman" w:cs="Times New Roman"/>
          <w:sz w:val="24"/>
          <w:szCs w:val="24"/>
        </w:rPr>
        <w:t>for detoxification and metabolism, is especially suscep</w:t>
      </w:r>
      <w:r w:rsidR="00010741" w:rsidRPr="00C37D92">
        <w:rPr>
          <w:rFonts w:ascii="Times New Roman" w:eastAsia="Times New Roman" w:hAnsi="Times New Roman" w:cs="Times New Roman"/>
          <w:sz w:val="24"/>
          <w:szCs w:val="24"/>
        </w:rPr>
        <w:t xml:space="preserve">tible to mercury-induced injury. </w:t>
      </w:r>
      <w:r w:rsidR="00A3438D" w:rsidRPr="00C37D92">
        <w:rPr>
          <w:rFonts w:ascii="Times New Roman" w:eastAsia="Times New Roman" w:hAnsi="Times New Roman" w:cs="Times New Roman"/>
          <w:sz w:val="24"/>
          <w:szCs w:val="24"/>
        </w:rPr>
        <w:t>Exposure to mercury chloride has been associated with hepatocellular degeneration, inflammation, and impairment of antioxidant defense systems. Therefore, protecting the liver from mercury</w:t>
      </w:r>
      <w:r w:rsidR="0092198C" w:rsidRPr="00C37D92">
        <w:rPr>
          <w:rFonts w:ascii="Times New Roman" w:eastAsia="Times New Roman" w:hAnsi="Times New Roman" w:cs="Times New Roman"/>
          <w:sz w:val="24"/>
          <w:szCs w:val="24"/>
        </w:rPr>
        <w:t xml:space="preserve"> chloride</w:t>
      </w:r>
      <w:r w:rsidR="00A3438D" w:rsidRPr="00C37D92">
        <w:rPr>
          <w:rFonts w:ascii="Times New Roman" w:eastAsia="Times New Roman" w:hAnsi="Times New Roman" w:cs="Times New Roman"/>
          <w:sz w:val="24"/>
          <w:szCs w:val="24"/>
        </w:rPr>
        <w:t>-induced injury remains a critical health concern</w:t>
      </w:r>
      <w:r w:rsidR="00B13134" w:rsidRPr="00C37D92">
        <w:rPr>
          <w:rFonts w:ascii="Times New Roman" w:eastAsia="Times New Roman" w:hAnsi="Times New Roman" w:cs="Times New Roman"/>
          <w:sz w:val="24"/>
          <w:szCs w:val="24"/>
        </w:rPr>
        <w:t xml:space="preserve"> (</w:t>
      </w:r>
      <w:r w:rsidR="00DF5623">
        <w:rPr>
          <w:rFonts w:ascii="Times New Roman" w:hAnsi="Times New Roman" w:cs="Times New Roman"/>
          <w:sz w:val="24"/>
          <w:szCs w:val="24"/>
        </w:rPr>
        <w:t xml:space="preserve">Ajibade </w:t>
      </w:r>
      <w:r w:rsidR="00B13134" w:rsidRPr="00C37D92">
        <w:rPr>
          <w:rFonts w:ascii="Times New Roman" w:hAnsi="Times New Roman" w:cs="Times New Roman"/>
          <w:i/>
          <w:sz w:val="24"/>
          <w:szCs w:val="24"/>
        </w:rPr>
        <w:t>et al</w:t>
      </w:r>
      <w:r w:rsidR="0070440C" w:rsidRPr="00C37D92">
        <w:rPr>
          <w:rFonts w:ascii="Times New Roman" w:hAnsi="Times New Roman" w:cs="Times New Roman"/>
          <w:i/>
          <w:sz w:val="24"/>
          <w:szCs w:val="24"/>
        </w:rPr>
        <w:t>.,</w:t>
      </w:r>
      <w:r w:rsidR="00B13134" w:rsidRPr="00C37D92">
        <w:rPr>
          <w:rFonts w:ascii="Times New Roman" w:hAnsi="Times New Roman" w:cs="Times New Roman"/>
          <w:sz w:val="24"/>
          <w:szCs w:val="24"/>
        </w:rPr>
        <w:t xml:space="preserve"> </w:t>
      </w:r>
      <w:r w:rsidR="00930659" w:rsidRPr="00C37D92">
        <w:rPr>
          <w:rFonts w:ascii="Times New Roman" w:hAnsi="Times New Roman" w:cs="Times New Roman"/>
          <w:sz w:val="24"/>
          <w:szCs w:val="24"/>
        </w:rPr>
        <w:t>2021).</w:t>
      </w:r>
      <w:r w:rsidR="00010741" w:rsidRPr="00C37D92">
        <w:rPr>
          <w:rFonts w:ascii="Times New Roman" w:eastAsia="Times New Roman" w:hAnsi="Times New Roman" w:cs="Times New Roman"/>
          <w:sz w:val="24"/>
          <w:szCs w:val="24"/>
        </w:rPr>
        <w:t xml:space="preserve"> </w:t>
      </w:r>
    </w:p>
    <w:p w14:paraId="718D1B01" w14:textId="77777777" w:rsidR="00C92A01" w:rsidRPr="00C37D92" w:rsidRDefault="00C92A01" w:rsidP="000A589C">
      <w:pPr>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 xml:space="preserve">Current treatment for mercury toxicity </w:t>
      </w:r>
      <w:proofErr w:type="gramStart"/>
      <w:r w:rsidRPr="00C37D92">
        <w:rPr>
          <w:rFonts w:ascii="Times New Roman" w:eastAsia="Times New Roman" w:hAnsi="Times New Roman" w:cs="Times New Roman"/>
          <w:sz w:val="24"/>
          <w:szCs w:val="24"/>
        </w:rPr>
        <w:t>rely</w:t>
      </w:r>
      <w:proofErr w:type="gramEnd"/>
      <w:r w:rsidRPr="00C37D92">
        <w:rPr>
          <w:rFonts w:ascii="Times New Roman" w:eastAsia="Times New Roman" w:hAnsi="Times New Roman" w:cs="Times New Roman"/>
          <w:sz w:val="24"/>
          <w:szCs w:val="24"/>
        </w:rPr>
        <w:t xml:space="preserve"> primarily on chelation therapy using agents such as dimercapr</w:t>
      </w:r>
      <w:r w:rsidR="00F517F7" w:rsidRPr="00C37D92">
        <w:rPr>
          <w:rFonts w:ascii="Times New Roman" w:eastAsia="Times New Roman" w:hAnsi="Times New Roman" w:cs="Times New Roman"/>
          <w:sz w:val="24"/>
          <w:szCs w:val="24"/>
        </w:rPr>
        <w:t>ol and D-penicillamine. However, these agents</w:t>
      </w:r>
      <w:r w:rsidRPr="00C37D92">
        <w:rPr>
          <w:rFonts w:ascii="Times New Roman" w:eastAsia="Times New Roman" w:hAnsi="Times New Roman" w:cs="Times New Roman"/>
          <w:sz w:val="24"/>
          <w:szCs w:val="24"/>
        </w:rPr>
        <w:t xml:space="preserve"> are </w:t>
      </w:r>
      <w:r w:rsidR="00F517F7" w:rsidRPr="00C37D92">
        <w:rPr>
          <w:rFonts w:ascii="Times New Roman" w:eastAsia="Times New Roman" w:hAnsi="Times New Roman" w:cs="Times New Roman"/>
          <w:sz w:val="24"/>
          <w:szCs w:val="24"/>
        </w:rPr>
        <w:t>often associated with adverse effects</w:t>
      </w:r>
      <w:r w:rsidR="00D35F83" w:rsidRPr="00C37D92">
        <w:rPr>
          <w:rFonts w:ascii="Times New Roman" w:eastAsia="Times New Roman" w:hAnsi="Times New Roman" w:cs="Times New Roman"/>
          <w:sz w:val="24"/>
          <w:szCs w:val="24"/>
        </w:rPr>
        <w:t>,</w:t>
      </w:r>
      <w:r w:rsidR="00F517F7" w:rsidRPr="00C37D92">
        <w:rPr>
          <w:rFonts w:ascii="Times New Roman" w:eastAsia="Times New Roman" w:hAnsi="Times New Roman" w:cs="Times New Roman"/>
          <w:sz w:val="24"/>
          <w:szCs w:val="24"/>
        </w:rPr>
        <w:t xml:space="preserve"> </w:t>
      </w:r>
      <w:r w:rsidRPr="00C37D92">
        <w:rPr>
          <w:rFonts w:ascii="Times New Roman" w:eastAsia="Times New Roman" w:hAnsi="Times New Roman" w:cs="Times New Roman"/>
          <w:sz w:val="24"/>
          <w:szCs w:val="24"/>
        </w:rPr>
        <w:t>including nephrotoxicity, hepatotoxicity, immunological disturbances, and</w:t>
      </w:r>
      <w:r w:rsidR="00D35F83" w:rsidRPr="00C37D92">
        <w:rPr>
          <w:rFonts w:ascii="Times New Roman" w:eastAsia="Times New Roman" w:hAnsi="Times New Roman" w:cs="Times New Roman"/>
          <w:sz w:val="24"/>
          <w:szCs w:val="24"/>
        </w:rPr>
        <w:t xml:space="preserve"> poor</w:t>
      </w:r>
      <w:r w:rsidR="00F517F7" w:rsidRPr="00C37D92">
        <w:rPr>
          <w:rFonts w:ascii="Times New Roman" w:eastAsia="Times New Roman" w:hAnsi="Times New Roman" w:cs="Times New Roman"/>
          <w:sz w:val="24"/>
          <w:szCs w:val="24"/>
        </w:rPr>
        <w:t xml:space="preserve"> clinical tolerability</w:t>
      </w:r>
      <w:r w:rsidR="00FF17FB" w:rsidRPr="00C37D92">
        <w:rPr>
          <w:rFonts w:ascii="Times New Roman" w:eastAsia="Times New Roman" w:hAnsi="Times New Roman" w:cs="Times New Roman"/>
          <w:sz w:val="24"/>
          <w:szCs w:val="24"/>
        </w:rPr>
        <w:t xml:space="preserve"> (Lauren and Lacey, 2023)</w:t>
      </w:r>
      <w:r w:rsidRPr="00C37D92">
        <w:rPr>
          <w:rFonts w:ascii="Times New Roman" w:eastAsia="Times New Roman" w:hAnsi="Times New Roman" w:cs="Times New Roman"/>
          <w:sz w:val="24"/>
          <w:szCs w:val="24"/>
        </w:rPr>
        <w:t>. Thus, the</w:t>
      </w:r>
      <w:r w:rsidR="00F517F7" w:rsidRPr="00C37D92">
        <w:rPr>
          <w:rFonts w:ascii="Times New Roman" w:eastAsia="Times New Roman" w:hAnsi="Times New Roman" w:cs="Times New Roman"/>
          <w:sz w:val="24"/>
          <w:szCs w:val="24"/>
        </w:rPr>
        <w:t>re is growing interest in plant-derived compounds with antioxidant and cytoprotective properties as safer alternatives</w:t>
      </w:r>
      <w:r w:rsidR="001054AF" w:rsidRPr="00C37D92">
        <w:rPr>
          <w:rFonts w:ascii="Times New Roman" w:eastAsia="Times New Roman" w:hAnsi="Times New Roman" w:cs="Times New Roman"/>
          <w:sz w:val="24"/>
          <w:szCs w:val="24"/>
        </w:rPr>
        <w:t xml:space="preserve"> (Nweke </w:t>
      </w:r>
      <w:r w:rsidR="001054AF" w:rsidRPr="00C37D92">
        <w:rPr>
          <w:rFonts w:ascii="Times New Roman" w:eastAsia="Times New Roman" w:hAnsi="Times New Roman" w:cs="Times New Roman"/>
          <w:i/>
          <w:sz w:val="24"/>
          <w:szCs w:val="24"/>
        </w:rPr>
        <w:t>et al</w:t>
      </w:r>
      <w:r w:rsidR="0070440C" w:rsidRPr="00C37D92">
        <w:rPr>
          <w:rFonts w:ascii="Times New Roman" w:eastAsia="Times New Roman" w:hAnsi="Times New Roman" w:cs="Times New Roman"/>
          <w:i/>
          <w:sz w:val="24"/>
          <w:szCs w:val="24"/>
        </w:rPr>
        <w:t>.,</w:t>
      </w:r>
      <w:r w:rsidR="001054AF" w:rsidRPr="00C37D92">
        <w:rPr>
          <w:rFonts w:ascii="Times New Roman" w:eastAsia="Times New Roman" w:hAnsi="Times New Roman" w:cs="Times New Roman"/>
          <w:sz w:val="24"/>
          <w:szCs w:val="24"/>
        </w:rPr>
        <w:t xml:space="preserve"> 2021</w:t>
      </w:r>
      <w:r w:rsidR="00D35F83" w:rsidRPr="00C37D92">
        <w:rPr>
          <w:rFonts w:ascii="Times New Roman" w:eastAsia="Times New Roman" w:hAnsi="Times New Roman" w:cs="Times New Roman"/>
          <w:sz w:val="24"/>
          <w:szCs w:val="24"/>
        </w:rPr>
        <w:t>;</w:t>
      </w:r>
      <w:r w:rsidR="007C011C" w:rsidRPr="00C37D92">
        <w:rPr>
          <w:rFonts w:ascii="Times New Roman" w:eastAsia="Times New Roman" w:hAnsi="Times New Roman" w:cs="Times New Roman"/>
          <w:sz w:val="24"/>
          <w:szCs w:val="24"/>
        </w:rPr>
        <w:t xml:space="preserve"> </w:t>
      </w:r>
      <w:proofErr w:type="spellStart"/>
      <w:r w:rsidR="007C011C" w:rsidRPr="00C37D92">
        <w:rPr>
          <w:rFonts w:ascii="Times New Roman" w:eastAsia="Times New Roman" w:hAnsi="Times New Roman" w:cs="Times New Roman"/>
          <w:sz w:val="24"/>
          <w:szCs w:val="24"/>
        </w:rPr>
        <w:t>Nwajiobi</w:t>
      </w:r>
      <w:proofErr w:type="spellEnd"/>
      <w:r w:rsidR="007C011C" w:rsidRPr="00C37D92">
        <w:rPr>
          <w:rFonts w:ascii="Times New Roman" w:eastAsia="Times New Roman" w:hAnsi="Times New Roman" w:cs="Times New Roman"/>
          <w:sz w:val="24"/>
          <w:szCs w:val="24"/>
        </w:rPr>
        <w:t xml:space="preserve"> </w:t>
      </w:r>
      <w:r w:rsidR="007C011C" w:rsidRPr="00C37D92">
        <w:rPr>
          <w:rFonts w:ascii="Times New Roman" w:eastAsia="Times New Roman" w:hAnsi="Times New Roman" w:cs="Times New Roman"/>
          <w:i/>
          <w:sz w:val="24"/>
          <w:szCs w:val="24"/>
        </w:rPr>
        <w:t>et al</w:t>
      </w:r>
      <w:r w:rsidR="0070440C" w:rsidRPr="00C37D92">
        <w:rPr>
          <w:rFonts w:ascii="Times New Roman" w:eastAsia="Times New Roman" w:hAnsi="Times New Roman" w:cs="Times New Roman"/>
          <w:i/>
          <w:sz w:val="24"/>
          <w:szCs w:val="24"/>
        </w:rPr>
        <w:t>.,</w:t>
      </w:r>
      <w:r w:rsidR="007C011C" w:rsidRPr="00C37D92">
        <w:rPr>
          <w:rFonts w:ascii="Times New Roman" w:eastAsia="Times New Roman" w:hAnsi="Times New Roman" w:cs="Times New Roman"/>
          <w:sz w:val="24"/>
          <w:szCs w:val="24"/>
        </w:rPr>
        <w:t xml:space="preserve"> 2025</w:t>
      </w:r>
      <w:r w:rsidR="001054AF" w:rsidRPr="00C37D92">
        <w:rPr>
          <w:rFonts w:ascii="Times New Roman" w:eastAsia="Times New Roman" w:hAnsi="Times New Roman" w:cs="Times New Roman"/>
          <w:sz w:val="24"/>
          <w:szCs w:val="24"/>
        </w:rPr>
        <w:t>)</w:t>
      </w:r>
    </w:p>
    <w:p w14:paraId="4D51EEF9" w14:textId="77777777" w:rsidR="00954D85" w:rsidRPr="00C37D92" w:rsidRDefault="002166FC" w:rsidP="000A589C">
      <w:pPr>
        <w:spacing w:after="0" w:line="240" w:lineRule="auto"/>
        <w:jc w:val="both"/>
        <w:rPr>
          <w:rFonts w:ascii="Times New Roman" w:eastAsia="SimSun" w:hAnsi="Times New Roman" w:cs="Times New Roman"/>
          <w:sz w:val="24"/>
          <w:szCs w:val="24"/>
          <w:lang w:eastAsia="zh-CN"/>
        </w:rPr>
      </w:pPr>
      <w:proofErr w:type="spellStart"/>
      <w:r w:rsidRPr="00C37D92">
        <w:rPr>
          <w:rFonts w:ascii="Times New Roman" w:eastAsia="SimSun" w:hAnsi="Times New Roman" w:cs="Times New Roman"/>
          <w:i/>
          <w:sz w:val="24"/>
          <w:szCs w:val="24"/>
          <w:lang w:eastAsia="zh-CN"/>
        </w:rPr>
        <w:t>Syzygium</w:t>
      </w:r>
      <w:proofErr w:type="spellEnd"/>
      <w:r w:rsidRPr="00C37D92">
        <w:rPr>
          <w:rFonts w:ascii="Times New Roman" w:eastAsia="SimSun" w:hAnsi="Times New Roman" w:cs="Times New Roman"/>
          <w:i/>
          <w:sz w:val="24"/>
          <w:szCs w:val="24"/>
          <w:lang w:eastAsia="zh-CN"/>
        </w:rPr>
        <w:t xml:space="preserve"> </w:t>
      </w:r>
      <w:proofErr w:type="spellStart"/>
      <w:r w:rsidRPr="00C37D92">
        <w:rPr>
          <w:rFonts w:ascii="Times New Roman" w:eastAsia="SimSun" w:hAnsi="Times New Roman" w:cs="Times New Roman"/>
          <w:i/>
          <w:sz w:val="24"/>
          <w:szCs w:val="24"/>
          <w:lang w:eastAsia="zh-CN"/>
        </w:rPr>
        <w:t>aromaticum</w:t>
      </w:r>
      <w:proofErr w:type="spellEnd"/>
      <w:r w:rsidR="00F517F7" w:rsidRPr="00C37D92">
        <w:rPr>
          <w:rFonts w:ascii="Times New Roman" w:eastAsia="SimSun" w:hAnsi="Times New Roman" w:cs="Times New Roman"/>
          <w:sz w:val="24"/>
          <w:szCs w:val="24"/>
          <w:lang w:eastAsia="zh-CN"/>
        </w:rPr>
        <w:t xml:space="preserve"> (cloves) </w:t>
      </w:r>
      <w:r w:rsidR="00F517F7" w:rsidRPr="00C37D92">
        <w:rPr>
          <w:rFonts w:ascii="Times New Roman" w:eastAsia="Times New Roman" w:hAnsi="Times New Roman" w:cs="Times New Roman"/>
          <w:sz w:val="24"/>
          <w:szCs w:val="24"/>
        </w:rPr>
        <w:t xml:space="preserve">a member of the family </w:t>
      </w:r>
      <w:proofErr w:type="spellStart"/>
      <w:r w:rsidR="00F517F7" w:rsidRPr="00C37D92">
        <w:rPr>
          <w:rFonts w:ascii="Times New Roman" w:eastAsia="Times New Roman" w:hAnsi="Times New Roman" w:cs="Times New Roman"/>
          <w:i/>
          <w:sz w:val="24"/>
          <w:szCs w:val="24"/>
        </w:rPr>
        <w:t>Myrtaceae</w:t>
      </w:r>
      <w:proofErr w:type="spellEnd"/>
      <w:r w:rsidR="00F517F7" w:rsidRPr="00C37D92">
        <w:rPr>
          <w:rFonts w:ascii="Times New Roman" w:eastAsia="SimSun" w:hAnsi="Times New Roman" w:cs="Times New Roman"/>
          <w:sz w:val="24"/>
          <w:szCs w:val="24"/>
          <w:lang w:eastAsia="zh-CN"/>
        </w:rPr>
        <w:t xml:space="preserve"> is medicinal</w:t>
      </w:r>
      <w:r w:rsidRPr="00C37D92">
        <w:rPr>
          <w:rFonts w:ascii="Times New Roman" w:eastAsia="SimSun" w:hAnsi="Times New Roman" w:cs="Times New Roman"/>
          <w:sz w:val="24"/>
          <w:szCs w:val="24"/>
          <w:lang w:eastAsia="zh-CN"/>
        </w:rPr>
        <w:t xml:space="preserve"> plant </w:t>
      </w:r>
      <w:r w:rsidR="00F517F7" w:rsidRPr="00C37D92">
        <w:rPr>
          <w:rFonts w:ascii="Times New Roman" w:eastAsia="SimSun" w:hAnsi="Times New Roman" w:cs="Times New Roman"/>
          <w:sz w:val="24"/>
          <w:szCs w:val="24"/>
          <w:lang w:eastAsia="zh-CN"/>
        </w:rPr>
        <w:t>widely used in traditional medicine and is rich</w:t>
      </w:r>
      <w:r w:rsidR="00D35F83" w:rsidRPr="00C37D92">
        <w:rPr>
          <w:rFonts w:ascii="Times New Roman" w:eastAsia="SimSun" w:hAnsi="Times New Roman" w:cs="Times New Roman"/>
          <w:sz w:val="24"/>
          <w:szCs w:val="24"/>
          <w:lang w:eastAsia="zh-CN"/>
        </w:rPr>
        <w:t xml:space="preserve"> in bioactive phytochemicals, particularly </w:t>
      </w:r>
      <w:r w:rsidR="00F517F7" w:rsidRPr="00C37D92">
        <w:rPr>
          <w:rFonts w:ascii="Times New Roman" w:eastAsia="SimSun" w:hAnsi="Times New Roman" w:cs="Times New Roman"/>
          <w:sz w:val="24"/>
          <w:szCs w:val="24"/>
          <w:lang w:eastAsia="zh-CN"/>
        </w:rPr>
        <w:t>eugenol</w:t>
      </w:r>
      <w:r w:rsidR="00D35F83" w:rsidRPr="00C37D92">
        <w:rPr>
          <w:rFonts w:ascii="Times New Roman" w:eastAsia="Times New Roman" w:hAnsi="Times New Roman" w:cs="Times New Roman"/>
          <w:sz w:val="24"/>
          <w:szCs w:val="24"/>
        </w:rPr>
        <w:t xml:space="preserve"> which exhibits</w:t>
      </w:r>
      <w:r w:rsidR="00F517F7" w:rsidRPr="00C37D92">
        <w:rPr>
          <w:rFonts w:ascii="Times New Roman" w:eastAsia="Times New Roman" w:hAnsi="Times New Roman" w:cs="Times New Roman"/>
          <w:sz w:val="24"/>
          <w:szCs w:val="24"/>
        </w:rPr>
        <w:t xml:space="preserve"> antioxidant, anti-inflammatory, and metal-chelating properties</w:t>
      </w:r>
      <w:r w:rsidR="00930659" w:rsidRPr="00C37D92">
        <w:rPr>
          <w:rFonts w:ascii="Times New Roman" w:hAnsi="Times New Roman" w:cs="Times New Roman"/>
          <w:sz w:val="24"/>
          <w:szCs w:val="24"/>
        </w:rPr>
        <w:t xml:space="preserve"> </w:t>
      </w:r>
      <w:r w:rsidR="00B33703" w:rsidRPr="00C37D92">
        <w:rPr>
          <w:rFonts w:ascii="Times New Roman" w:hAnsi="Times New Roman" w:cs="Times New Roman"/>
          <w:sz w:val="24"/>
          <w:szCs w:val="24"/>
        </w:rPr>
        <w:t>(</w:t>
      </w:r>
      <w:proofErr w:type="spellStart"/>
      <w:r w:rsidR="001054AF" w:rsidRPr="00C37D92">
        <w:rPr>
          <w:rFonts w:ascii="Times New Roman" w:hAnsi="Times New Roman" w:cs="Times New Roman"/>
          <w:sz w:val="24"/>
          <w:szCs w:val="24"/>
        </w:rPr>
        <w:t>Orheruata</w:t>
      </w:r>
      <w:proofErr w:type="spellEnd"/>
      <w:r w:rsidR="001054AF" w:rsidRPr="00C37D92">
        <w:rPr>
          <w:rFonts w:ascii="Times New Roman" w:hAnsi="Times New Roman" w:cs="Times New Roman"/>
          <w:sz w:val="24"/>
          <w:szCs w:val="24"/>
        </w:rPr>
        <w:t xml:space="preserve"> </w:t>
      </w:r>
      <w:r w:rsidR="001054AF" w:rsidRPr="00C37D92">
        <w:rPr>
          <w:rFonts w:ascii="Times New Roman" w:hAnsi="Times New Roman" w:cs="Times New Roman"/>
          <w:i/>
          <w:sz w:val="24"/>
          <w:szCs w:val="24"/>
        </w:rPr>
        <w:t>et al</w:t>
      </w:r>
      <w:r w:rsidR="0070440C" w:rsidRPr="00C37D92">
        <w:rPr>
          <w:rFonts w:ascii="Times New Roman" w:hAnsi="Times New Roman" w:cs="Times New Roman"/>
          <w:i/>
          <w:sz w:val="24"/>
          <w:szCs w:val="24"/>
        </w:rPr>
        <w:t>.,</w:t>
      </w:r>
      <w:r w:rsidR="001054AF" w:rsidRPr="00C37D92">
        <w:rPr>
          <w:rFonts w:ascii="Times New Roman" w:hAnsi="Times New Roman" w:cs="Times New Roman"/>
          <w:sz w:val="24"/>
          <w:szCs w:val="24"/>
        </w:rPr>
        <w:t xml:space="preserve"> 2025</w:t>
      </w:r>
      <w:r w:rsidR="00B33703" w:rsidRPr="00C37D92">
        <w:rPr>
          <w:rFonts w:ascii="Times New Roman" w:hAnsi="Times New Roman" w:cs="Times New Roman"/>
          <w:sz w:val="24"/>
          <w:szCs w:val="24"/>
        </w:rPr>
        <w:t>; Kaur and Kaushal 2019).</w:t>
      </w:r>
      <w:r w:rsidR="00D35F83" w:rsidRPr="00C37D92">
        <w:rPr>
          <w:rFonts w:ascii="Times New Roman" w:hAnsi="Times New Roman" w:cs="Times New Roman"/>
          <w:sz w:val="24"/>
          <w:szCs w:val="24"/>
        </w:rPr>
        <w:t xml:space="preserve"> Previous studies have demonstrated its protective effects</w:t>
      </w:r>
      <w:r w:rsidR="00954D85" w:rsidRPr="00C37D92">
        <w:rPr>
          <w:rFonts w:ascii="Times New Roman" w:hAnsi="Times New Roman" w:cs="Times New Roman"/>
          <w:sz w:val="24"/>
          <w:szCs w:val="24"/>
        </w:rPr>
        <w:t xml:space="preserve"> of</w:t>
      </w:r>
      <w:r w:rsidR="00D35F83" w:rsidRPr="00C37D92">
        <w:rPr>
          <w:rFonts w:ascii="Times New Roman" w:hAnsi="Times New Roman" w:cs="Times New Roman"/>
          <w:sz w:val="24"/>
          <w:szCs w:val="24"/>
        </w:rPr>
        <w:t xml:space="preserve"> </w:t>
      </w:r>
      <w:proofErr w:type="spellStart"/>
      <w:r w:rsidR="00954D85" w:rsidRPr="00C37D92">
        <w:rPr>
          <w:rFonts w:ascii="Times New Roman" w:eastAsia="SimSun" w:hAnsi="Times New Roman" w:cs="Times New Roman"/>
          <w:i/>
          <w:sz w:val="24"/>
          <w:szCs w:val="24"/>
          <w:lang w:eastAsia="zh-CN"/>
        </w:rPr>
        <w:t>Syzygium</w:t>
      </w:r>
      <w:proofErr w:type="spellEnd"/>
      <w:r w:rsidR="00954D85" w:rsidRPr="00C37D92">
        <w:rPr>
          <w:rFonts w:ascii="Times New Roman" w:eastAsia="SimSun" w:hAnsi="Times New Roman" w:cs="Times New Roman"/>
          <w:i/>
          <w:sz w:val="24"/>
          <w:szCs w:val="24"/>
          <w:lang w:eastAsia="zh-CN"/>
        </w:rPr>
        <w:t xml:space="preserve"> </w:t>
      </w:r>
      <w:proofErr w:type="spellStart"/>
      <w:r w:rsidR="00954D85" w:rsidRPr="00C37D92">
        <w:rPr>
          <w:rFonts w:ascii="Times New Roman" w:eastAsia="SimSun" w:hAnsi="Times New Roman" w:cs="Times New Roman"/>
          <w:i/>
          <w:sz w:val="24"/>
          <w:szCs w:val="24"/>
          <w:lang w:eastAsia="zh-CN"/>
        </w:rPr>
        <w:t>aromaticum</w:t>
      </w:r>
      <w:proofErr w:type="spellEnd"/>
      <w:r w:rsidR="00954D85" w:rsidRPr="00C37D92">
        <w:rPr>
          <w:rFonts w:ascii="Times New Roman" w:eastAsia="SimSun" w:hAnsi="Times New Roman" w:cs="Times New Roman"/>
          <w:i/>
          <w:sz w:val="24"/>
          <w:szCs w:val="24"/>
          <w:lang w:eastAsia="zh-CN"/>
        </w:rPr>
        <w:t xml:space="preserve"> </w:t>
      </w:r>
      <w:r w:rsidR="00D35F83" w:rsidRPr="00C37D92">
        <w:rPr>
          <w:rFonts w:ascii="Times New Roman" w:hAnsi="Times New Roman" w:cs="Times New Roman"/>
          <w:sz w:val="24"/>
          <w:szCs w:val="24"/>
        </w:rPr>
        <w:t>against chemica</w:t>
      </w:r>
      <w:r w:rsidR="00954D85" w:rsidRPr="00C37D92">
        <w:rPr>
          <w:rFonts w:ascii="Times New Roman" w:hAnsi="Times New Roman" w:cs="Times New Roman"/>
          <w:sz w:val="24"/>
          <w:szCs w:val="24"/>
        </w:rPr>
        <w:t>l</w:t>
      </w:r>
      <w:r w:rsidR="00D35F83" w:rsidRPr="00C37D92">
        <w:rPr>
          <w:rFonts w:ascii="Times New Roman" w:hAnsi="Times New Roman" w:cs="Times New Roman"/>
          <w:sz w:val="24"/>
          <w:szCs w:val="24"/>
        </w:rPr>
        <w:t>ly induced organ damage,</w:t>
      </w:r>
      <w:r w:rsidR="00954D85" w:rsidRPr="00C37D92">
        <w:rPr>
          <w:rFonts w:ascii="Times New Roman" w:hAnsi="Times New Roman" w:cs="Times New Roman"/>
          <w:sz w:val="24"/>
          <w:szCs w:val="24"/>
        </w:rPr>
        <w:t xml:space="preserve"> including hepatic injury</w:t>
      </w:r>
      <w:r w:rsidR="00D35F83" w:rsidRPr="00C37D92">
        <w:rPr>
          <w:rFonts w:ascii="Times New Roman" w:hAnsi="Times New Roman" w:cs="Times New Roman"/>
          <w:sz w:val="24"/>
          <w:szCs w:val="24"/>
        </w:rPr>
        <w:t xml:space="preserve"> </w:t>
      </w:r>
      <w:r w:rsidR="0070440C" w:rsidRPr="00C37D92">
        <w:rPr>
          <w:rFonts w:ascii="Times New Roman" w:hAnsi="Times New Roman" w:cs="Times New Roman"/>
          <w:sz w:val="24"/>
          <w:szCs w:val="24"/>
        </w:rPr>
        <w:t>(</w:t>
      </w:r>
      <w:proofErr w:type="spellStart"/>
      <w:r w:rsidR="00954D85" w:rsidRPr="00C37D92">
        <w:rPr>
          <w:rFonts w:ascii="Times New Roman" w:hAnsi="Times New Roman" w:cs="Times New Roman"/>
          <w:sz w:val="24"/>
          <w:szCs w:val="24"/>
        </w:rPr>
        <w:t>Imafiadon</w:t>
      </w:r>
      <w:proofErr w:type="spellEnd"/>
      <w:r w:rsidR="00954D85" w:rsidRPr="00C37D92">
        <w:rPr>
          <w:rFonts w:ascii="Times New Roman" w:hAnsi="Times New Roman" w:cs="Times New Roman"/>
          <w:sz w:val="24"/>
          <w:szCs w:val="24"/>
        </w:rPr>
        <w:t xml:space="preserve"> </w:t>
      </w:r>
      <w:r w:rsidR="00954D85" w:rsidRPr="00C37D92">
        <w:rPr>
          <w:rFonts w:ascii="Times New Roman" w:hAnsi="Times New Roman" w:cs="Times New Roman"/>
          <w:i/>
          <w:sz w:val="24"/>
          <w:szCs w:val="24"/>
        </w:rPr>
        <w:t>et al.,</w:t>
      </w:r>
      <w:r w:rsidR="0070440C" w:rsidRPr="00C37D92">
        <w:rPr>
          <w:rFonts w:ascii="Times New Roman" w:hAnsi="Times New Roman" w:cs="Times New Roman"/>
          <w:sz w:val="24"/>
          <w:szCs w:val="24"/>
        </w:rPr>
        <w:t xml:space="preserve"> </w:t>
      </w:r>
      <w:r w:rsidR="00954D85" w:rsidRPr="00C37D92">
        <w:rPr>
          <w:rFonts w:ascii="Times New Roman" w:hAnsi="Times New Roman" w:cs="Times New Roman"/>
          <w:sz w:val="24"/>
          <w:szCs w:val="24"/>
        </w:rPr>
        <w:t>2024). I</w:t>
      </w:r>
      <w:r w:rsidR="00954D85" w:rsidRPr="00C37D92">
        <w:rPr>
          <w:rFonts w:ascii="Times New Roman" w:eastAsia="SimSun" w:hAnsi="Times New Roman" w:cs="Times New Roman"/>
          <w:sz w:val="24"/>
          <w:szCs w:val="24"/>
          <w:lang w:eastAsia="zh-CN"/>
        </w:rPr>
        <w:t>t has also been employed in the management of gastrointestinal disturbances including diarrhea, bloating, nausea, and indigestion</w:t>
      </w:r>
      <w:r w:rsidR="0092198C" w:rsidRPr="00C37D92">
        <w:rPr>
          <w:rFonts w:ascii="Times New Roman" w:eastAsia="SimSun" w:hAnsi="Times New Roman" w:cs="Times New Roman"/>
          <w:sz w:val="24"/>
          <w:szCs w:val="24"/>
          <w:lang w:eastAsia="zh-CN"/>
        </w:rPr>
        <w:t xml:space="preserve"> and notable immunomodulatory effects </w:t>
      </w:r>
      <w:r w:rsidR="00954D85" w:rsidRPr="00C37D92">
        <w:rPr>
          <w:rFonts w:ascii="Times New Roman" w:eastAsia="SimSun" w:hAnsi="Times New Roman" w:cs="Times New Roman"/>
          <w:sz w:val="24"/>
          <w:szCs w:val="24"/>
          <w:lang w:eastAsia="zh-CN"/>
        </w:rPr>
        <w:t xml:space="preserve">(Hussain </w:t>
      </w:r>
      <w:r w:rsidR="00954D85" w:rsidRPr="00C37D92">
        <w:rPr>
          <w:rFonts w:ascii="Times New Roman" w:eastAsia="SimSun" w:hAnsi="Times New Roman" w:cs="Times New Roman"/>
          <w:i/>
          <w:sz w:val="24"/>
          <w:szCs w:val="24"/>
          <w:lang w:eastAsia="zh-CN"/>
        </w:rPr>
        <w:t>et al</w:t>
      </w:r>
      <w:r w:rsidR="0070440C" w:rsidRPr="00C37D92">
        <w:rPr>
          <w:rFonts w:ascii="Times New Roman" w:eastAsia="SimSun" w:hAnsi="Times New Roman" w:cs="Times New Roman"/>
          <w:i/>
          <w:sz w:val="24"/>
          <w:szCs w:val="24"/>
          <w:lang w:eastAsia="zh-CN"/>
        </w:rPr>
        <w:t>.,</w:t>
      </w:r>
      <w:r w:rsidR="00954D85" w:rsidRPr="00C37D92">
        <w:rPr>
          <w:rFonts w:ascii="Times New Roman" w:eastAsia="SimSun" w:hAnsi="Times New Roman" w:cs="Times New Roman"/>
          <w:sz w:val="24"/>
          <w:szCs w:val="24"/>
          <w:lang w:eastAsia="zh-CN"/>
        </w:rPr>
        <w:t xml:space="preserve"> 2017</w:t>
      </w:r>
      <w:r w:rsidR="0092198C" w:rsidRPr="00C37D92">
        <w:rPr>
          <w:rFonts w:ascii="Times New Roman" w:eastAsia="SimSun" w:hAnsi="Times New Roman" w:cs="Times New Roman"/>
          <w:sz w:val="24"/>
          <w:szCs w:val="24"/>
          <w:lang w:eastAsia="zh-CN"/>
        </w:rPr>
        <w:t>).</w:t>
      </w:r>
    </w:p>
    <w:p w14:paraId="5B4998CD" w14:textId="77777777" w:rsidR="00C37D92" w:rsidRDefault="00C37D92" w:rsidP="000A589C">
      <w:pPr>
        <w:spacing w:after="0" w:line="240" w:lineRule="auto"/>
        <w:jc w:val="both"/>
        <w:rPr>
          <w:rFonts w:ascii="Times New Roman" w:eastAsia="Times New Roman" w:hAnsi="Times New Roman" w:cs="Times New Roman"/>
          <w:sz w:val="24"/>
          <w:szCs w:val="24"/>
        </w:rPr>
      </w:pPr>
    </w:p>
    <w:p w14:paraId="3177E237" w14:textId="77777777" w:rsidR="00FA50EE" w:rsidRPr="00C37D92" w:rsidRDefault="0092198C" w:rsidP="000A589C">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 xml:space="preserve">Despite several reports on the </w:t>
      </w:r>
      <w:r w:rsidR="0040643C" w:rsidRPr="00C37D92">
        <w:rPr>
          <w:rFonts w:ascii="Times New Roman" w:eastAsia="Times New Roman" w:hAnsi="Times New Roman" w:cs="Times New Roman"/>
          <w:sz w:val="24"/>
          <w:szCs w:val="24"/>
        </w:rPr>
        <w:t xml:space="preserve">antimicrobial, anti-oxidative, </w:t>
      </w:r>
      <w:r w:rsidR="00CA7357" w:rsidRPr="00C37D92">
        <w:rPr>
          <w:rFonts w:ascii="Times New Roman" w:eastAsia="Times New Roman" w:hAnsi="Times New Roman" w:cs="Times New Roman"/>
          <w:sz w:val="24"/>
          <w:szCs w:val="24"/>
        </w:rPr>
        <w:t>anti-inflammatory and free radical</w:t>
      </w:r>
      <w:r w:rsidRPr="00C37D92">
        <w:rPr>
          <w:rFonts w:ascii="Times New Roman" w:eastAsia="Times New Roman" w:hAnsi="Times New Roman" w:cs="Times New Roman"/>
          <w:sz w:val="24"/>
          <w:szCs w:val="24"/>
        </w:rPr>
        <w:t>-scavenging</w:t>
      </w:r>
      <w:r w:rsidR="00CA7357" w:rsidRPr="00C37D92">
        <w:rPr>
          <w:rFonts w:ascii="Times New Roman" w:eastAsia="Times New Roman" w:hAnsi="Times New Roman" w:cs="Times New Roman"/>
          <w:sz w:val="24"/>
          <w:szCs w:val="24"/>
        </w:rPr>
        <w:t xml:space="preserve"> properties of </w:t>
      </w:r>
      <w:proofErr w:type="spellStart"/>
      <w:r w:rsidR="00CA7357" w:rsidRPr="00C37D92">
        <w:rPr>
          <w:rFonts w:ascii="Times New Roman" w:eastAsia="SimSun" w:hAnsi="Times New Roman" w:cs="Times New Roman"/>
          <w:i/>
          <w:sz w:val="24"/>
          <w:szCs w:val="24"/>
          <w:lang w:eastAsia="zh-CN"/>
        </w:rPr>
        <w:t>Syzygium</w:t>
      </w:r>
      <w:proofErr w:type="spellEnd"/>
      <w:r w:rsidR="00CA7357" w:rsidRPr="00C37D92">
        <w:rPr>
          <w:rFonts w:ascii="Times New Roman" w:eastAsia="SimSun" w:hAnsi="Times New Roman" w:cs="Times New Roman"/>
          <w:i/>
          <w:sz w:val="24"/>
          <w:szCs w:val="24"/>
          <w:lang w:eastAsia="zh-CN"/>
        </w:rPr>
        <w:t xml:space="preserve"> </w:t>
      </w:r>
      <w:proofErr w:type="spellStart"/>
      <w:r w:rsidR="00CA7357" w:rsidRPr="00C37D92">
        <w:rPr>
          <w:rFonts w:ascii="Times New Roman" w:eastAsia="SimSun" w:hAnsi="Times New Roman" w:cs="Times New Roman"/>
          <w:i/>
          <w:sz w:val="24"/>
          <w:szCs w:val="24"/>
          <w:lang w:eastAsia="zh-CN"/>
        </w:rPr>
        <w:t>aromaticum</w:t>
      </w:r>
      <w:proofErr w:type="spellEnd"/>
      <w:r w:rsidRPr="00C37D92">
        <w:rPr>
          <w:rFonts w:ascii="Times New Roman" w:eastAsia="Times New Roman" w:hAnsi="Times New Roman" w:cs="Times New Roman"/>
          <w:sz w:val="24"/>
          <w:szCs w:val="24"/>
        </w:rPr>
        <w:t xml:space="preserve">. Limited experimental study </w:t>
      </w:r>
      <w:proofErr w:type="gramStart"/>
      <w:r w:rsidRPr="00C37D92">
        <w:rPr>
          <w:rFonts w:ascii="Times New Roman" w:eastAsia="Times New Roman" w:hAnsi="Times New Roman" w:cs="Times New Roman"/>
          <w:sz w:val="24"/>
          <w:szCs w:val="24"/>
        </w:rPr>
        <w:t>exist</w:t>
      </w:r>
      <w:proofErr w:type="gramEnd"/>
      <w:r w:rsidRPr="00C37D92">
        <w:rPr>
          <w:rFonts w:ascii="Times New Roman" w:eastAsia="Times New Roman" w:hAnsi="Times New Roman" w:cs="Times New Roman"/>
          <w:sz w:val="24"/>
          <w:szCs w:val="24"/>
        </w:rPr>
        <w:t xml:space="preserve"> on its protective role against mercury chloride induced hepatotoxicity especially in the study area. Thus,</w:t>
      </w:r>
      <w:r w:rsidR="00CA7357" w:rsidRPr="00C37D92">
        <w:rPr>
          <w:rFonts w:ascii="Times New Roman" w:eastAsia="Times New Roman" w:hAnsi="Times New Roman" w:cs="Times New Roman"/>
          <w:sz w:val="24"/>
          <w:szCs w:val="24"/>
        </w:rPr>
        <w:t xml:space="preserve"> </w:t>
      </w:r>
      <w:r w:rsidRPr="00C37D92">
        <w:rPr>
          <w:rFonts w:ascii="Times New Roman" w:eastAsia="Times New Roman" w:hAnsi="Times New Roman" w:cs="Times New Roman"/>
          <w:sz w:val="24"/>
          <w:szCs w:val="24"/>
        </w:rPr>
        <w:t>this</w:t>
      </w:r>
      <w:r w:rsidR="00501F9E" w:rsidRPr="00C37D92">
        <w:rPr>
          <w:rFonts w:ascii="Times New Roman" w:eastAsia="Times New Roman" w:hAnsi="Times New Roman" w:cs="Times New Roman"/>
          <w:sz w:val="24"/>
          <w:szCs w:val="24"/>
        </w:rPr>
        <w:t xml:space="preserve"> study therefore aimed to evaluate the hepatoprotective effects of ethanolic extract of </w:t>
      </w:r>
      <w:proofErr w:type="spellStart"/>
      <w:r w:rsidR="00501F9E" w:rsidRPr="00C37D92">
        <w:rPr>
          <w:rFonts w:ascii="Times New Roman" w:eastAsia="Times New Roman" w:hAnsi="Times New Roman" w:cs="Times New Roman"/>
          <w:i/>
          <w:iCs/>
          <w:sz w:val="24"/>
          <w:szCs w:val="24"/>
        </w:rPr>
        <w:t>Syzygium</w:t>
      </w:r>
      <w:proofErr w:type="spellEnd"/>
      <w:r w:rsidR="00501F9E" w:rsidRPr="00C37D92">
        <w:rPr>
          <w:rFonts w:ascii="Times New Roman" w:eastAsia="Times New Roman" w:hAnsi="Times New Roman" w:cs="Times New Roman"/>
          <w:i/>
          <w:iCs/>
          <w:sz w:val="24"/>
          <w:szCs w:val="24"/>
        </w:rPr>
        <w:t xml:space="preserve"> </w:t>
      </w:r>
      <w:proofErr w:type="spellStart"/>
      <w:r w:rsidR="00501F9E" w:rsidRPr="00C37D92">
        <w:rPr>
          <w:rFonts w:ascii="Times New Roman" w:eastAsia="Times New Roman" w:hAnsi="Times New Roman" w:cs="Times New Roman"/>
          <w:i/>
          <w:iCs/>
          <w:sz w:val="24"/>
          <w:szCs w:val="24"/>
        </w:rPr>
        <w:t>aromaticum</w:t>
      </w:r>
      <w:proofErr w:type="spellEnd"/>
      <w:r w:rsidR="00501F9E" w:rsidRPr="00C37D92">
        <w:rPr>
          <w:rFonts w:ascii="Times New Roman" w:eastAsia="Times New Roman" w:hAnsi="Times New Roman" w:cs="Times New Roman"/>
          <w:sz w:val="24"/>
          <w:szCs w:val="24"/>
        </w:rPr>
        <w:t xml:space="preserve"> on liver biochemical markers and histological architecture in male Wistar rats exposed to mercury chloride toxicity.</w:t>
      </w:r>
    </w:p>
    <w:p w14:paraId="5F2E277A" w14:textId="77777777" w:rsidR="0070440C" w:rsidRDefault="0070440C" w:rsidP="000A589C">
      <w:pPr>
        <w:spacing w:after="0" w:line="240" w:lineRule="auto"/>
        <w:jc w:val="both"/>
        <w:rPr>
          <w:rFonts w:ascii="Times New Roman" w:eastAsia="Times New Roman" w:hAnsi="Times New Roman" w:cs="Times New Roman"/>
          <w:sz w:val="24"/>
          <w:szCs w:val="24"/>
        </w:rPr>
      </w:pPr>
    </w:p>
    <w:p w14:paraId="08AD68D0" w14:textId="77777777" w:rsidR="00C37D92" w:rsidRDefault="00C37D92" w:rsidP="0070440C">
      <w:pPr>
        <w:spacing w:after="0" w:line="240" w:lineRule="auto"/>
        <w:jc w:val="both"/>
        <w:outlineLvl w:val="1"/>
        <w:rPr>
          <w:rFonts w:ascii="Times New Roman" w:eastAsia="SimSun" w:hAnsi="Times New Roman" w:cs="Times New Roman"/>
          <w:b/>
          <w:sz w:val="24"/>
          <w:szCs w:val="24"/>
          <w:lang w:eastAsia="zh-CN"/>
        </w:rPr>
      </w:pPr>
    </w:p>
    <w:p w14:paraId="7F9A9FD7" w14:textId="77777777" w:rsidR="00DB68BC" w:rsidRPr="00813959" w:rsidRDefault="00DB68BC" w:rsidP="00813959">
      <w:pPr>
        <w:pStyle w:val="ListParagraph"/>
        <w:numPr>
          <w:ilvl w:val="0"/>
          <w:numId w:val="13"/>
        </w:numPr>
        <w:spacing w:after="0" w:line="240" w:lineRule="auto"/>
        <w:jc w:val="both"/>
        <w:outlineLvl w:val="1"/>
        <w:rPr>
          <w:rFonts w:ascii="Times New Roman" w:eastAsia="Times New Roman" w:hAnsi="Times New Roman" w:cs="Times New Roman"/>
          <w:b/>
          <w:bCs/>
          <w:sz w:val="24"/>
          <w:szCs w:val="24"/>
        </w:rPr>
      </w:pPr>
      <w:r w:rsidRPr="00813959">
        <w:rPr>
          <w:rFonts w:ascii="Times New Roman" w:eastAsia="SimSun" w:hAnsi="Times New Roman" w:cs="Times New Roman"/>
          <w:b/>
          <w:sz w:val="24"/>
          <w:szCs w:val="24"/>
          <w:lang w:eastAsia="zh-CN"/>
        </w:rPr>
        <w:t>MATERIALS AND METHOD</w:t>
      </w:r>
    </w:p>
    <w:p w14:paraId="69F308B8" w14:textId="77777777" w:rsidR="00DB68BC" w:rsidRPr="00813959" w:rsidRDefault="00813959" w:rsidP="00813959">
      <w:pPr>
        <w:pStyle w:val="ListParagraph"/>
        <w:numPr>
          <w:ilvl w:val="1"/>
          <w:numId w:val="13"/>
        </w:numPr>
        <w:spacing w:after="0" w:line="276"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 </w:t>
      </w:r>
      <w:r w:rsidR="00BD4C4A" w:rsidRPr="00813959">
        <w:rPr>
          <w:rFonts w:ascii="Times New Roman" w:eastAsia="SimSun" w:hAnsi="Times New Roman" w:cs="Times New Roman"/>
          <w:b/>
          <w:sz w:val="24"/>
          <w:szCs w:val="24"/>
          <w:lang w:eastAsia="zh-CN"/>
        </w:rPr>
        <w:t xml:space="preserve">Location and Duration of the study </w:t>
      </w:r>
    </w:p>
    <w:p w14:paraId="2BA26060" w14:textId="77777777" w:rsidR="00C37D92" w:rsidRDefault="0092198C" w:rsidP="00C37D92">
      <w:pPr>
        <w:pStyle w:val="Normal1"/>
        <w:spacing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The study was conducted in</w:t>
      </w:r>
      <w:r w:rsidR="003C79B6" w:rsidRPr="00C37D92">
        <w:rPr>
          <w:rFonts w:ascii="Times New Roman" w:eastAsia="Times New Roman" w:hAnsi="Times New Roman" w:cs="Times New Roman"/>
          <w:sz w:val="24"/>
          <w:szCs w:val="24"/>
        </w:rPr>
        <w:t xml:space="preserve"> the Department of Anatomy, Faculty of Basic Medical Science, Nnamdi </w:t>
      </w:r>
      <w:proofErr w:type="spellStart"/>
      <w:r w:rsidR="003C79B6" w:rsidRPr="00C37D92">
        <w:rPr>
          <w:rFonts w:ascii="Times New Roman" w:eastAsia="Times New Roman" w:hAnsi="Times New Roman" w:cs="Times New Roman"/>
          <w:sz w:val="24"/>
          <w:szCs w:val="24"/>
        </w:rPr>
        <w:t>Azikwe</w:t>
      </w:r>
      <w:proofErr w:type="spellEnd"/>
      <w:r w:rsidR="003C79B6" w:rsidRPr="00C37D92">
        <w:rPr>
          <w:rFonts w:ascii="Times New Roman" w:eastAsia="Times New Roman" w:hAnsi="Times New Roman" w:cs="Times New Roman"/>
          <w:sz w:val="24"/>
          <w:szCs w:val="24"/>
        </w:rPr>
        <w:t xml:space="preserve"> University, Nnewi Campus.</w:t>
      </w:r>
      <w:r w:rsidR="00FA50EE" w:rsidRPr="00C37D92">
        <w:rPr>
          <w:rFonts w:ascii="Times New Roman" w:eastAsia="Times New Roman" w:hAnsi="Times New Roman" w:cs="Times New Roman"/>
          <w:sz w:val="24"/>
          <w:szCs w:val="24"/>
        </w:rPr>
        <w:t xml:space="preserve"> </w:t>
      </w:r>
      <w:r w:rsidR="00D34BEF" w:rsidRPr="00C37D92">
        <w:rPr>
          <w:rFonts w:ascii="Times New Roman" w:eastAsia="Times New Roman" w:hAnsi="Times New Roman" w:cs="Times New Roman"/>
          <w:sz w:val="24"/>
          <w:szCs w:val="24"/>
        </w:rPr>
        <w:t>Animals were acclimatized for two weeks and experimental treatment lasted for six</w:t>
      </w:r>
      <w:r w:rsidR="003C79B6" w:rsidRPr="00C37D92">
        <w:rPr>
          <w:rFonts w:ascii="Times New Roman" w:eastAsia="Times New Roman" w:hAnsi="Times New Roman" w:cs="Times New Roman"/>
          <w:sz w:val="24"/>
          <w:szCs w:val="24"/>
        </w:rPr>
        <w:t xml:space="preserve"> weeks</w:t>
      </w:r>
      <w:r w:rsidR="00D34BEF" w:rsidRPr="00C37D92">
        <w:rPr>
          <w:rFonts w:ascii="Times New Roman" w:eastAsia="Times New Roman" w:hAnsi="Times New Roman" w:cs="Times New Roman"/>
          <w:sz w:val="24"/>
          <w:szCs w:val="24"/>
        </w:rPr>
        <w:t>.</w:t>
      </w:r>
    </w:p>
    <w:p w14:paraId="0F57FB13" w14:textId="77777777" w:rsidR="00DB68BC" w:rsidRPr="00C37D92" w:rsidRDefault="00813959" w:rsidP="00813959">
      <w:pPr>
        <w:pStyle w:val="Normal1"/>
        <w:numPr>
          <w:ilvl w:val="1"/>
          <w:numId w:val="13"/>
        </w:numPr>
        <w:spacing w:line="240" w:lineRule="auto"/>
        <w:contextualSpacing/>
        <w:jc w:val="both"/>
        <w:rPr>
          <w:rFonts w:ascii="Times New Roman" w:eastAsia="Times New Roman" w:hAnsi="Times New Roman" w:cs="Times New Roman"/>
          <w:sz w:val="24"/>
          <w:szCs w:val="24"/>
        </w:rPr>
      </w:pPr>
      <w:r w:rsidRPr="00813959">
        <w:rPr>
          <w:rFonts w:ascii="Times New Roman" w:eastAsia="SimSun" w:hAnsi="Times New Roman" w:cs="Times New Roman"/>
          <w:b/>
          <w:sz w:val="24"/>
          <w:szCs w:val="24"/>
          <w:lang w:eastAsia="zh-CN"/>
        </w:rPr>
        <w:t xml:space="preserve"> </w:t>
      </w:r>
      <w:r w:rsidR="003C79B6" w:rsidRPr="00813959">
        <w:rPr>
          <w:rFonts w:ascii="Times New Roman" w:eastAsia="SimSun" w:hAnsi="Times New Roman" w:cs="Times New Roman"/>
          <w:b/>
          <w:sz w:val="24"/>
          <w:szCs w:val="24"/>
          <w:lang w:eastAsia="zh-CN"/>
        </w:rPr>
        <w:t>Plant</w:t>
      </w:r>
      <w:r w:rsidR="003C79B6" w:rsidRPr="00C37D92">
        <w:rPr>
          <w:rFonts w:ascii="Times New Roman" w:eastAsia="SimSun" w:hAnsi="Times New Roman" w:cs="Times New Roman"/>
          <w:b/>
          <w:sz w:val="24"/>
          <w:szCs w:val="24"/>
          <w:lang w:eastAsia="zh-CN"/>
        </w:rPr>
        <w:t xml:space="preserve"> Material</w:t>
      </w:r>
      <w:r w:rsidR="00D34BEF" w:rsidRPr="00C37D92">
        <w:rPr>
          <w:rFonts w:ascii="Times New Roman" w:eastAsia="SimSun" w:hAnsi="Times New Roman" w:cs="Times New Roman"/>
          <w:b/>
          <w:sz w:val="24"/>
          <w:szCs w:val="24"/>
          <w:lang w:eastAsia="zh-CN"/>
        </w:rPr>
        <w:t xml:space="preserve"> Collection and Extraction</w:t>
      </w:r>
    </w:p>
    <w:p w14:paraId="3D47C438" w14:textId="77777777" w:rsidR="003C79B6" w:rsidRPr="00C37D92" w:rsidRDefault="00D34BEF" w:rsidP="000A589C">
      <w:pPr>
        <w:widowControl w:val="0"/>
        <w:spacing w:after="0" w:line="240" w:lineRule="auto"/>
        <w:contextualSpacing/>
        <w:jc w:val="both"/>
        <w:rPr>
          <w:rFonts w:ascii="Times New Roman" w:eastAsia="SimSun" w:hAnsi="Times New Roman" w:cs="Times New Roman"/>
          <w:kern w:val="2"/>
          <w:sz w:val="24"/>
          <w:szCs w:val="24"/>
          <w:lang w:eastAsia="zh-CN"/>
        </w:rPr>
      </w:pPr>
      <w:r w:rsidRPr="00C37D92">
        <w:rPr>
          <w:rFonts w:ascii="Times New Roman" w:eastAsia="Times New Roman" w:hAnsi="Times New Roman" w:cs="Times New Roman"/>
          <w:sz w:val="24"/>
          <w:szCs w:val="24"/>
        </w:rPr>
        <w:t>Dried</w:t>
      </w:r>
      <w:r w:rsidR="0092198C" w:rsidRPr="00C37D92">
        <w:rPr>
          <w:rFonts w:ascii="Times New Roman" w:eastAsia="Times New Roman" w:hAnsi="Times New Roman" w:cs="Times New Roman"/>
          <w:sz w:val="24"/>
          <w:szCs w:val="24"/>
        </w:rPr>
        <w:t xml:space="preserve"> flower</w:t>
      </w:r>
      <w:r w:rsidR="00B94E3B" w:rsidRPr="00C37D92">
        <w:rPr>
          <w:rFonts w:ascii="Times New Roman" w:eastAsia="Times New Roman" w:hAnsi="Times New Roman" w:cs="Times New Roman"/>
          <w:sz w:val="24"/>
          <w:szCs w:val="24"/>
        </w:rPr>
        <w:t xml:space="preserve"> buds of </w:t>
      </w:r>
      <w:proofErr w:type="spellStart"/>
      <w:r w:rsidR="00B94E3B" w:rsidRPr="00C37D92">
        <w:rPr>
          <w:rFonts w:ascii="Times New Roman" w:eastAsia="Times New Roman" w:hAnsi="Times New Roman" w:cs="Times New Roman"/>
          <w:i/>
          <w:iCs/>
          <w:sz w:val="24"/>
          <w:szCs w:val="24"/>
        </w:rPr>
        <w:t>Syzygium</w:t>
      </w:r>
      <w:proofErr w:type="spellEnd"/>
      <w:r w:rsidR="00B94E3B" w:rsidRPr="00C37D92">
        <w:rPr>
          <w:rFonts w:ascii="Times New Roman" w:eastAsia="Times New Roman" w:hAnsi="Times New Roman" w:cs="Times New Roman"/>
          <w:i/>
          <w:iCs/>
          <w:sz w:val="24"/>
          <w:szCs w:val="24"/>
        </w:rPr>
        <w:t xml:space="preserve"> </w:t>
      </w:r>
      <w:proofErr w:type="spellStart"/>
      <w:r w:rsidR="00B94E3B" w:rsidRPr="00C37D92">
        <w:rPr>
          <w:rFonts w:ascii="Times New Roman" w:eastAsia="Times New Roman" w:hAnsi="Times New Roman" w:cs="Times New Roman"/>
          <w:i/>
          <w:iCs/>
          <w:sz w:val="24"/>
          <w:szCs w:val="24"/>
        </w:rPr>
        <w:t>aromaticum</w:t>
      </w:r>
      <w:proofErr w:type="spellEnd"/>
      <w:r w:rsidR="00B94E3B" w:rsidRPr="00C37D92">
        <w:rPr>
          <w:rFonts w:ascii="Times New Roman" w:eastAsia="Times New Roman" w:hAnsi="Times New Roman" w:cs="Times New Roman"/>
          <w:sz w:val="24"/>
          <w:szCs w:val="24"/>
        </w:rPr>
        <w:t xml:space="preserve"> were purchased from </w:t>
      </w:r>
      <w:proofErr w:type="spellStart"/>
      <w:r w:rsidR="00B94E3B" w:rsidRPr="00C37D92">
        <w:rPr>
          <w:rFonts w:ascii="Times New Roman" w:eastAsia="Times New Roman" w:hAnsi="Times New Roman" w:cs="Times New Roman"/>
          <w:sz w:val="24"/>
          <w:szCs w:val="24"/>
        </w:rPr>
        <w:t>Nkwo</w:t>
      </w:r>
      <w:proofErr w:type="spellEnd"/>
      <w:r w:rsidR="00B94E3B" w:rsidRPr="00C37D92">
        <w:rPr>
          <w:rFonts w:ascii="Times New Roman" w:eastAsia="Times New Roman" w:hAnsi="Times New Roman" w:cs="Times New Roman"/>
          <w:sz w:val="24"/>
          <w:szCs w:val="24"/>
        </w:rPr>
        <w:t xml:space="preserve"> Market, Nn</w:t>
      </w:r>
      <w:r w:rsidRPr="00C37D92">
        <w:rPr>
          <w:rFonts w:ascii="Times New Roman" w:eastAsia="Times New Roman" w:hAnsi="Times New Roman" w:cs="Times New Roman"/>
          <w:sz w:val="24"/>
          <w:szCs w:val="24"/>
        </w:rPr>
        <w:t>ewi,</w:t>
      </w:r>
      <w:r w:rsidR="0092198C" w:rsidRPr="00C37D92">
        <w:rPr>
          <w:rFonts w:ascii="Times New Roman" w:eastAsia="Times New Roman" w:hAnsi="Times New Roman" w:cs="Times New Roman"/>
          <w:sz w:val="24"/>
          <w:szCs w:val="24"/>
        </w:rPr>
        <w:t xml:space="preserve"> and </w:t>
      </w:r>
      <w:r w:rsidR="00B94E3B" w:rsidRPr="00C37D92">
        <w:rPr>
          <w:rFonts w:ascii="Times New Roman" w:eastAsia="Times New Roman" w:hAnsi="Times New Roman" w:cs="Times New Roman"/>
          <w:sz w:val="24"/>
          <w:szCs w:val="24"/>
        </w:rPr>
        <w:t xml:space="preserve">authenticated at </w:t>
      </w:r>
      <w:r w:rsidRPr="00C37D92">
        <w:rPr>
          <w:rFonts w:ascii="Times New Roman" w:eastAsia="Times New Roman" w:hAnsi="Times New Roman" w:cs="Times New Roman"/>
          <w:sz w:val="24"/>
          <w:szCs w:val="24"/>
        </w:rPr>
        <w:t xml:space="preserve">the </w:t>
      </w:r>
      <w:r w:rsidR="00BD4C4A" w:rsidRPr="00C37D92">
        <w:rPr>
          <w:rFonts w:ascii="Times New Roman" w:eastAsia="Times New Roman" w:hAnsi="Times New Roman" w:cs="Times New Roman"/>
          <w:sz w:val="24"/>
          <w:szCs w:val="24"/>
        </w:rPr>
        <w:t>D</w:t>
      </w:r>
      <w:r w:rsidR="00B94E3B" w:rsidRPr="00C37D92">
        <w:rPr>
          <w:rFonts w:ascii="Times New Roman" w:eastAsia="Times New Roman" w:hAnsi="Times New Roman" w:cs="Times New Roman"/>
          <w:sz w:val="24"/>
          <w:szCs w:val="24"/>
        </w:rPr>
        <w:t>epartment</w:t>
      </w:r>
      <w:r w:rsidRPr="00C37D92">
        <w:rPr>
          <w:rFonts w:ascii="Times New Roman" w:eastAsia="Times New Roman" w:hAnsi="Times New Roman" w:cs="Times New Roman"/>
          <w:sz w:val="24"/>
          <w:szCs w:val="24"/>
        </w:rPr>
        <w:t xml:space="preserve"> of Botany</w:t>
      </w:r>
      <w:r w:rsidR="00B94E3B" w:rsidRPr="00C37D92">
        <w:rPr>
          <w:rFonts w:ascii="Times New Roman" w:eastAsia="Times New Roman" w:hAnsi="Times New Roman" w:cs="Times New Roman"/>
          <w:sz w:val="24"/>
          <w:szCs w:val="24"/>
        </w:rPr>
        <w:t>, Nnamd</w:t>
      </w:r>
      <w:r w:rsidR="007356F5" w:rsidRPr="00C37D92">
        <w:rPr>
          <w:rFonts w:ascii="Times New Roman" w:eastAsia="Times New Roman" w:hAnsi="Times New Roman" w:cs="Times New Roman"/>
          <w:sz w:val="24"/>
          <w:szCs w:val="24"/>
        </w:rPr>
        <w:t xml:space="preserve">i Azikiwe University, </w:t>
      </w:r>
      <w:proofErr w:type="spellStart"/>
      <w:r w:rsidR="007356F5" w:rsidRPr="00C37D92">
        <w:rPr>
          <w:rFonts w:ascii="Times New Roman" w:eastAsia="Times New Roman" w:hAnsi="Times New Roman" w:cs="Times New Roman"/>
          <w:sz w:val="24"/>
          <w:szCs w:val="24"/>
        </w:rPr>
        <w:t>Awka</w:t>
      </w:r>
      <w:proofErr w:type="spellEnd"/>
      <w:r w:rsidR="003C79B6" w:rsidRPr="00C37D92">
        <w:rPr>
          <w:rFonts w:ascii="Times New Roman" w:eastAsia="Times New Roman" w:hAnsi="Times New Roman" w:cs="Times New Roman"/>
          <w:sz w:val="24"/>
          <w:szCs w:val="24"/>
        </w:rPr>
        <w:t>.</w:t>
      </w:r>
      <w:r w:rsidR="003C79B6" w:rsidRPr="00C37D92">
        <w:rPr>
          <w:rFonts w:ascii="Times New Roman" w:eastAsia="SimSun" w:hAnsi="Times New Roman" w:cs="Times New Roman"/>
          <w:kern w:val="2"/>
          <w:sz w:val="24"/>
          <w:szCs w:val="24"/>
          <w:lang w:eastAsia="zh-CN"/>
        </w:rPr>
        <w:t xml:space="preserve"> </w:t>
      </w:r>
      <w:r w:rsidRPr="00C37D92">
        <w:rPr>
          <w:rFonts w:ascii="Times New Roman" w:hAnsi="Times New Roman" w:cs="Times New Roman"/>
          <w:sz w:val="24"/>
          <w:szCs w:val="24"/>
        </w:rPr>
        <w:t>The buds</w:t>
      </w:r>
      <w:r w:rsidR="003C79B6" w:rsidRPr="00C37D92">
        <w:rPr>
          <w:rFonts w:ascii="Times New Roman" w:hAnsi="Times New Roman" w:cs="Times New Roman"/>
          <w:sz w:val="24"/>
          <w:szCs w:val="24"/>
        </w:rPr>
        <w:t xml:space="preserve"> were washed thoroughly with distilled water, air-dried in the shade at room temperature, and ground into a fine powder using a mechanical grinder</w:t>
      </w:r>
      <w:r w:rsidRPr="00C37D92">
        <w:rPr>
          <w:rFonts w:ascii="Times New Roman" w:eastAsia="SimSun" w:hAnsi="Times New Roman" w:cs="Times New Roman"/>
          <w:kern w:val="2"/>
          <w:sz w:val="24"/>
          <w:szCs w:val="24"/>
          <w:lang w:eastAsia="zh-CN"/>
        </w:rPr>
        <w:t>.</w:t>
      </w:r>
      <w:r w:rsidR="003C79B6" w:rsidRPr="00C37D92">
        <w:rPr>
          <w:rFonts w:ascii="Times New Roman" w:eastAsia="SimSun" w:hAnsi="Times New Roman" w:cs="Times New Roman"/>
          <w:b/>
          <w:kern w:val="2"/>
          <w:sz w:val="24"/>
          <w:szCs w:val="24"/>
          <w:lang w:eastAsia="zh-CN"/>
        </w:rPr>
        <w:t xml:space="preserve"> </w:t>
      </w:r>
      <w:r w:rsidR="003C79B6" w:rsidRPr="00C37D92">
        <w:rPr>
          <w:rFonts w:ascii="Times New Roman" w:eastAsia="SimSun" w:hAnsi="Times New Roman" w:cs="Times New Roman"/>
          <w:kern w:val="2"/>
          <w:sz w:val="24"/>
          <w:szCs w:val="24"/>
          <w:lang w:eastAsia="zh-CN"/>
        </w:rPr>
        <w:t>An ethanolic extract was prepared by macera</w:t>
      </w:r>
      <w:r w:rsidRPr="00C37D92">
        <w:rPr>
          <w:rFonts w:ascii="Times New Roman" w:eastAsia="SimSun" w:hAnsi="Times New Roman" w:cs="Times New Roman"/>
          <w:kern w:val="2"/>
          <w:sz w:val="24"/>
          <w:szCs w:val="24"/>
          <w:lang w:eastAsia="zh-CN"/>
        </w:rPr>
        <w:t>ting 100g of the powdered buds</w:t>
      </w:r>
      <w:r w:rsidR="003C79B6" w:rsidRPr="00C37D92">
        <w:rPr>
          <w:rFonts w:ascii="Times New Roman" w:eastAsia="SimSun" w:hAnsi="Times New Roman" w:cs="Times New Roman"/>
          <w:kern w:val="2"/>
          <w:sz w:val="24"/>
          <w:szCs w:val="24"/>
          <w:lang w:eastAsia="zh-CN"/>
        </w:rPr>
        <w:t xml:space="preserve"> in 300mL of ethanol (70%) for 72 hours, with intermittent shaking. The mixture was then filtered using Whatman No. 1 filter paper, and the solvent was evaporated using a rotary evaporator under reduced pressure to yield a concentrated extract. The extract was stored at 4°C for subsequent use.</w:t>
      </w:r>
    </w:p>
    <w:p w14:paraId="053F7AA7" w14:textId="77777777" w:rsidR="00B94E3B" w:rsidRPr="00C37D92" w:rsidRDefault="00B94E3B" w:rsidP="000A589C">
      <w:pPr>
        <w:spacing w:after="0" w:line="240" w:lineRule="auto"/>
        <w:contextualSpacing/>
        <w:jc w:val="both"/>
        <w:rPr>
          <w:rFonts w:ascii="Times New Roman" w:eastAsia="Times New Roman" w:hAnsi="Times New Roman" w:cs="Times New Roman"/>
          <w:sz w:val="24"/>
          <w:szCs w:val="24"/>
        </w:rPr>
      </w:pPr>
    </w:p>
    <w:p w14:paraId="6F511821" w14:textId="77777777" w:rsidR="00DB68BC" w:rsidRPr="00813959" w:rsidRDefault="00BD4C4A" w:rsidP="00813959">
      <w:pPr>
        <w:pStyle w:val="ListParagraph"/>
        <w:numPr>
          <w:ilvl w:val="1"/>
          <w:numId w:val="13"/>
        </w:numPr>
        <w:spacing w:after="0" w:line="276" w:lineRule="auto"/>
        <w:jc w:val="both"/>
        <w:rPr>
          <w:rFonts w:ascii="Times New Roman" w:eastAsia="SimSun" w:hAnsi="Times New Roman" w:cs="Times New Roman"/>
          <w:b/>
          <w:sz w:val="24"/>
          <w:szCs w:val="24"/>
          <w:lang w:eastAsia="zh-CN"/>
        </w:rPr>
      </w:pPr>
      <w:r w:rsidRPr="00813959">
        <w:rPr>
          <w:rFonts w:ascii="Times New Roman" w:eastAsia="SimSun" w:hAnsi="Times New Roman" w:cs="Times New Roman"/>
          <w:b/>
          <w:sz w:val="24"/>
          <w:szCs w:val="24"/>
          <w:lang w:eastAsia="zh-CN"/>
        </w:rPr>
        <w:t>Experimental Animals</w:t>
      </w:r>
      <w:r w:rsidR="00D34BEF" w:rsidRPr="00813959">
        <w:rPr>
          <w:rFonts w:ascii="Times New Roman" w:eastAsia="SimSun" w:hAnsi="Times New Roman" w:cs="Times New Roman"/>
          <w:b/>
          <w:sz w:val="24"/>
          <w:szCs w:val="24"/>
          <w:lang w:eastAsia="zh-CN"/>
        </w:rPr>
        <w:t xml:space="preserve"> and Ethical Approval</w:t>
      </w:r>
      <w:r w:rsidRPr="00813959">
        <w:rPr>
          <w:rFonts w:ascii="Times New Roman" w:eastAsia="SimSun" w:hAnsi="Times New Roman" w:cs="Times New Roman"/>
          <w:b/>
          <w:sz w:val="24"/>
          <w:szCs w:val="24"/>
          <w:lang w:eastAsia="zh-CN"/>
        </w:rPr>
        <w:t xml:space="preserve"> </w:t>
      </w:r>
    </w:p>
    <w:p w14:paraId="1517A46D" w14:textId="77777777" w:rsidR="00BD4C4A" w:rsidRPr="00C37D92" w:rsidRDefault="00D34BEF" w:rsidP="000A589C">
      <w:pPr>
        <w:pStyle w:val="Normal1"/>
        <w:spacing w:line="240" w:lineRule="auto"/>
        <w:contextualSpacing/>
        <w:jc w:val="both"/>
        <w:rPr>
          <w:rFonts w:ascii="Times New Roman" w:eastAsia="SimSun" w:hAnsi="Times New Roman" w:cs="Times New Roman"/>
          <w:sz w:val="24"/>
          <w:szCs w:val="24"/>
          <w:lang w:eastAsia="zh-CN"/>
        </w:rPr>
      </w:pPr>
      <w:r w:rsidRPr="00C37D92">
        <w:rPr>
          <w:rFonts w:ascii="Times New Roman" w:eastAsia="SimSun" w:hAnsi="Times New Roman" w:cs="Times New Roman"/>
          <w:sz w:val="24"/>
          <w:szCs w:val="24"/>
          <w:lang w:eastAsia="zh-CN"/>
        </w:rPr>
        <w:lastRenderedPageBreak/>
        <w:t>Twenty-five</w:t>
      </w:r>
      <w:r w:rsidR="00DB68BC" w:rsidRPr="00C37D92">
        <w:rPr>
          <w:rFonts w:ascii="Times New Roman" w:eastAsia="SimSun" w:hAnsi="Times New Roman" w:cs="Times New Roman"/>
          <w:sz w:val="24"/>
          <w:szCs w:val="24"/>
          <w:lang w:eastAsia="zh-CN"/>
        </w:rPr>
        <w:t xml:space="preserve"> male </w:t>
      </w:r>
      <w:r w:rsidR="00D61C63" w:rsidRPr="00C37D92">
        <w:rPr>
          <w:rFonts w:ascii="Times New Roman" w:eastAsia="SimSun" w:hAnsi="Times New Roman" w:cs="Times New Roman"/>
          <w:sz w:val="24"/>
          <w:szCs w:val="24"/>
          <w:lang w:eastAsia="zh-CN"/>
        </w:rPr>
        <w:t xml:space="preserve">Wistar </w:t>
      </w:r>
      <w:r w:rsidR="00DB68BC" w:rsidRPr="00C37D92">
        <w:rPr>
          <w:rFonts w:ascii="Times New Roman" w:eastAsia="SimSun" w:hAnsi="Times New Roman" w:cs="Times New Roman"/>
          <w:sz w:val="24"/>
          <w:szCs w:val="24"/>
          <w:lang w:eastAsia="zh-CN"/>
        </w:rPr>
        <w:t>rats wei</w:t>
      </w:r>
      <w:r w:rsidR="00D61C63" w:rsidRPr="00C37D92">
        <w:rPr>
          <w:rFonts w:ascii="Times New Roman" w:eastAsia="SimSun" w:hAnsi="Times New Roman" w:cs="Times New Roman"/>
          <w:sz w:val="24"/>
          <w:szCs w:val="24"/>
          <w:lang w:eastAsia="zh-CN"/>
        </w:rPr>
        <w:t>ghing between 150-250g were purchased</w:t>
      </w:r>
      <w:r w:rsidR="00DB68BC" w:rsidRPr="00C37D92">
        <w:rPr>
          <w:rFonts w:ascii="Times New Roman" w:eastAsia="SimSun" w:hAnsi="Times New Roman" w:cs="Times New Roman"/>
          <w:sz w:val="24"/>
          <w:szCs w:val="24"/>
          <w:lang w:eastAsia="zh-CN"/>
        </w:rPr>
        <w:t xml:space="preserve"> fr</w:t>
      </w:r>
      <w:r w:rsidR="00D61C63" w:rsidRPr="00C37D92">
        <w:rPr>
          <w:rFonts w:ascii="Times New Roman" w:eastAsia="SimSun" w:hAnsi="Times New Roman" w:cs="Times New Roman"/>
          <w:sz w:val="24"/>
          <w:szCs w:val="24"/>
          <w:lang w:eastAsia="zh-CN"/>
        </w:rPr>
        <w:t xml:space="preserve">om a local farm at Nnewi and were acclimatized for two weeks at the animal facility, Department of Anatomy, Nnamdi Azikiwe University </w:t>
      </w:r>
      <w:proofErr w:type="spellStart"/>
      <w:r w:rsidR="00D61C63" w:rsidRPr="00C37D92">
        <w:rPr>
          <w:rFonts w:ascii="Times New Roman" w:eastAsia="SimSun" w:hAnsi="Times New Roman" w:cs="Times New Roman"/>
          <w:sz w:val="24"/>
          <w:szCs w:val="24"/>
          <w:lang w:eastAsia="zh-CN"/>
        </w:rPr>
        <w:t>Awka</w:t>
      </w:r>
      <w:proofErr w:type="spellEnd"/>
      <w:r w:rsidR="00DB68BC" w:rsidRPr="00C37D92">
        <w:rPr>
          <w:rFonts w:ascii="Times New Roman" w:eastAsia="SimSun" w:hAnsi="Times New Roman" w:cs="Times New Roman"/>
          <w:sz w:val="24"/>
          <w:szCs w:val="24"/>
          <w:lang w:eastAsia="zh-CN"/>
        </w:rPr>
        <w:t xml:space="preserve">. </w:t>
      </w:r>
      <w:r w:rsidR="00D61C63" w:rsidRPr="00C37D92">
        <w:rPr>
          <w:rFonts w:ascii="Times New Roman" w:eastAsia="SimSun" w:hAnsi="Times New Roman" w:cs="Times New Roman"/>
          <w:sz w:val="24"/>
          <w:szCs w:val="24"/>
          <w:lang w:eastAsia="zh-CN"/>
        </w:rPr>
        <w:t>The rats were fed with standard</w:t>
      </w:r>
      <w:r w:rsidR="00B01AE9" w:rsidRPr="00C37D92">
        <w:rPr>
          <w:rFonts w:ascii="Times New Roman" w:eastAsia="SimSun" w:hAnsi="Times New Roman" w:cs="Times New Roman"/>
          <w:sz w:val="24"/>
          <w:szCs w:val="24"/>
          <w:lang w:eastAsia="zh-CN"/>
        </w:rPr>
        <w:t xml:space="preserve"> rat chow and water </w:t>
      </w:r>
      <w:r w:rsidR="00B01AE9" w:rsidRPr="00C37D92">
        <w:rPr>
          <w:rFonts w:ascii="Times New Roman" w:eastAsia="SimSun" w:hAnsi="Times New Roman" w:cs="Times New Roman"/>
          <w:i/>
          <w:sz w:val="24"/>
          <w:szCs w:val="24"/>
          <w:lang w:eastAsia="zh-CN"/>
        </w:rPr>
        <w:t>ad libitum</w:t>
      </w:r>
      <w:r w:rsidR="00B01AE9" w:rsidRPr="00C37D92">
        <w:rPr>
          <w:rFonts w:ascii="Times New Roman" w:eastAsia="SimSun" w:hAnsi="Times New Roman" w:cs="Times New Roman"/>
          <w:sz w:val="24"/>
          <w:szCs w:val="24"/>
          <w:lang w:eastAsia="zh-CN"/>
        </w:rPr>
        <w:t xml:space="preserve"> throughout the experiment. </w:t>
      </w:r>
      <w:r w:rsidR="00BD4C4A" w:rsidRPr="00C37D92">
        <w:rPr>
          <w:rFonts w:ascii="Times New Roman" w:eastAsia="SimSun" w:hAnsi="Times New Roman" w:cs="Times New Roman"/>
          <w:sz w:val="24"/>
          <w:szCs w:val="24"/>
          <w:lang w:eastAsia="zh-CN"/>
        </w:rPr>
        <w:t xml:space="preserve">Animals were handled </w:t>
      </w:r>
      <w:r w:rsidR="00834360" w:rsidRPr="00C37D92">
        <w:rPr>
          <w:rFonts w:ascii="Times New Roman" w:eastAsia="SimSun" w:hAnsi="Times New Roman" w:cs="Times New Roman"/>
          <w:sz w:val="24"/>
          <w:szCs w:val="24"/>
          <w:lang w:eastAsia="zh-CN"/>
        </w:rPr>
        <w:t xml:space="preserve">according to guidelines of the National Institute of Health for care and use of Laboratory Animals. </w:t>
      </w:r>
      <w:r w:rsidRPr="00C37D92">
        <w:rPr>
          <w:rFonts w:ascii="Times New Roman" w:eastAsia="SimSun" w:hAnsi="Times New Roman" w:cs="Times New Roman"/>
          <w:sz w:val="24"/>
          <w:szCs w:val="24"/>
          <w:lang w:eastAsia="zh-CN"/>
        </w:rPr>
        <w:t>Following ethical approval by</w:t>
      </w:r>
      <w:r w:rsidRPr="00C37D92">
        <w:rPr>
          <w:rFonts w:ascii="Times New Roman" w:eastAsia="Times New Roman" w:hAnsi="Times New Roman" w:cs="Times New Roman"/>
          <w:sz w:val="24"/>
          <w:szCs w:val="24"/>
        </w:rPr>
        <w:t xml:space="preserve"> the animal research ethics committee of </w:t>
      </w:r>
      <w:r w:rsidR="003C4BD4" w:rsidRPr="00C37D92">
        <w:rPr>
          <w:rFonts w:ascii="Times New Roman" w:eastAsia="Times New Roman" w:hAnsi="Times New Roman" w:cs="Times New Roman"/>
          <w:sz w:val="24"/>
          <w:szCs w:val="24"/>
        </w:rPr>
        <w:t xml:space="preserve">Nnamdi Azikiwe University, </w:t>
      </w:r>
      <w:proofErr w:type="spellStart"/>
      <w:r w:rsidR="003C4BD4" w:rsidRPr="00C37D92">
        <w:rPr>
          <w:rFonts w:ascii="Times New Roman" w:eastAsia="Times New Roman" w:hAnsi="Times New Roman" w:cs="Times New Roman"/>
          <w:sz w:val="24"/>
          <w:szCs w:val="24"/>
        </w:rPr>
        <w:t>Awka</w:t>
      </w:r>
      <w:proofErr w:type="spellEnd"/>
      <w:r w:rsidR="003C4BD4" w:rsidRPr="00C37D92">
        <w:rPr>
          <w:rFonts w:ascii="Times New Roman" w:eastAsia="Times New Roman" w:hAnsi="Times New Roman" w:cs="Times New Roman"/>
          <w:sz w:val="24"/>
          <w:szCs w:val="24"/>
        </w:rPr>
        <w:t>.</w:t>
      </w:r>
    </w:p>
    <w:p w14:paraId="470B9595" w14:textId="77777777" w:rsidR="00BD4C4A" w:rsidRPr="00C37D92" w:rsidRDefault="00BD4C4A" w:rsidP="000A589C">
      <w:pPr>
        <w:pStyle w:val="Normal1"/>
        <w:spacing w:line="240" w:lineRule="auto"/>
        <w:contextualSpacing/>
        <w:jc w:val="both"/>
        <w:rPr>
          <w:rFonts w:ascii="Times New Roman" w:eastAsia="SimSun" w:hAnsi="Times New Roman" w:cs="Times New Roman"/>
          <w:sz w:val="24"/>
          <w:szCs w:val="24"/>
          <w:lang w:eastAsia="zh-CN"/>
        </w:rPr>
      </w:pPr>
    </w:p>
    <w:p w14:paraId="22764082" w14:textId="77777777" w:rsidR="00834360" w:rsidRPr="00C37D92" w:rsidRDefault="00834360" w:rsidP="00813959">
      <w:pPr>
        <w:pStyle w:val="Normal1"/>
        <w:numPr>
          <w:ilvl w:val="1"/>
          <w:numId w:val="13"/>
        </w:numPr>
        <w:spacing w:line="240" w:lineRule="auto"/>
        <w:contextualSpacing/>
        <w:jc w:val="both"/>
        <w:rPr>
          <w:rFonts w:ascii="Times New Roman" w:eastAsia="SimSun" w:hAnsi="Times New Roman" w:cs="Times New Roman"/>
          <w:b/>
          <w:sz w:val="24"/>
          <w:szCs w:val="24"/>
          <w:lang w:eastAsia="zh-CN"/>
        </w:rPr>
      </w:pPr>
      <w:r w:rsidRPr="00C37D92">
        <w:rPr>
          <w:rFonts w:ascii="Times New Roman" w:eastAsia="SimSun" w:hAnsi="Times New Roman" w:cs="Times New Roman"/>
          <w:b/>
          <w:sz w:val="24"/>
          <w:szCs w:val="24"/>
          <w:lang w:eastAsia="zh-CN"/>
        </w:rPr>
        <w:t>Experimental Design</w:t>
      </w:r>
    </w:p>
    <w:p w14:paraId="2D958ABA" w14:textId="77777777" w:rsidR="00834360" w:rsidRPr="00C37D92" w:rsidRDefault="00B01AE9" w:rsidP="000A589C">
      <w:pPr>
        <w:pStyle w:val="Normal1"/>
        <w:spacing w:line="240" w:lineRule="auto"/>
        <w:contextualSpacing/>
        <w:jc w:val="both"/>
        <w:rPr>
          <w:rFonts w:ascii="Times New Roman" w:eastAsia="SimSun" w:hAnsi="Times New Roman" w:cs="Times New Roman"/>
          <w:sz w:val="24"/>
          <w:szCs w:val="24"/>
          <w:lang w:eastAsia="zh-CN"/>
        </w:rPr>
      </w:pPr>
      <w:r w:rsidRPr="00C37D92">
        <w:rPr>
          <w:rFonts w:ascii="Times New Roman" w:eastAsia="SimSun" w:hAnsi="Times New Roman" w:cs="Times New Roman"/>
          <w:sz w:val="24"/>
          <w:szCs w:val="24"/>
          <w:lang w:eastAsia="zh-CN"/>
        </w:rPr>
        <w:t xml:space="preserve">The rats were </w:t>
      </w:r>
      <w:r w:rsidR="003C4BD4" w:rsidRPr="00C37D92">
        <w:rPr>
          <w:rFonts w:ascii="Times New Roman" w:eastAsia="SimSun" w:hAnsi="Times New Roman" w:cs="Times New Roman"/>
          <w:sz w:val="24"/>
          <w:szCs w:val="24"/>
          <w:lang w:eastAsia="zh-CN"/>
        </w:rPr>
        <w:t xml:space="preserve">randomly </w:t>
      </w:r>
      <w:r w:rsidRPr="00C37D92">
        <w:rPr>
          <w:rFonts w:ascii="Times New Roman" w:eastAsia="SimSun" w:hAnsi="Times New Roman" w:cs="Times New Roman"/>
          <w:sz w:val="24"/>
          <w:szCs w:val="24"/>
          <w:lang w:eastAsia="zh-CN"/>
        </w:rPr>
        <w:t>divided into</w:t>
      </w:r>
      <w:r w:rsidR="00DB68BC" w:rsidRPr="00C37D92">
        <w:rPr>
          <w:rFonts w:ascii="Times New Roman" w:eastAsia="SimSun" w:hAnsi="Times New Roman" w:cs="Times New Roman"/>
          <w:sz w:val="24"/>
          <w:szCs w:val="24"/>
          <w:lang w:eastAsia="zh-CN"/>
        </w:rPr>
        <w:t xml:space="preserve"> 5 group</w:t>
      </w:r>
      <w:r w:rsidR="00B60671" w:rsidRPr="00C37D92">
        <w:rPr>
          <w:rFonts w:ascii="Times New Roman" w:eastAsia="SimSun" w:hAnsi="Times New Roman" w:cs="Times New Roman"/>
          <w:sz w:val="24"/>
          <w:szCs w:val="24"/>
          <w:lang w:eastAsia="zh-CN"/>
        </w:rPr>
        <w:t>s (n= 5) and were housed</w:t>
      </w:r>
      <w:r w:rsidR="003C4BD4" w:rsidRPr="00C37D92">
        <w:rPr>
          <w:rFonts w:ascii="Times New Roman" w:eastAsia="SimSun" w:hAnsi="Times New Roman" w:cs="Times New Roman"/>
          <w:sz w:val="24"/>
          <w:szCs w:val="24"/>
          <w:lang w:eastAsia="zh-CN"/>
        </w:rPr>
        <w:t xml:space="preserve"> in five standard cages.</w:t>
      </w:r>
    </w:p>
    <w:p w14:paraId="5CF7D0B1" w14:textId="77777777" w:rsidR="003A15ED" w:rsidRPr="00C37D92" w:rsidRDefault="003A15ED" w:rsidP="000A589C">
      <w:pPr>
        <w:pStyle w:val="ListParagraph"/>
        <w:numPr>
          <w:ilvl w:val="0"/>
          <w:numId w:val="9"/>
        </w:num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bCs/>
          <w:sz w:val="24"/>
          <w:szCs w:val="24"/>
        </w:rPr>
        <w:t>Group A:</w:t>
      </w:r>
      <w:r w:rsidR="00B60671" w:rsidRPr="00C37D92">
        <w:rPr>
          <w:rFonts w:ascii="Times New Roman" w:eastAsia="Times New Roman" w:hAnsi="Times New Roman" w:cs="Times New Roman"/>
          <w:sz w:val="24"/>
          <w:szCs w:val="24"/>
        </w:rPr>
        <w:t xml:space="preserve"> Control (</w:t>
      </w:r>
      <w:r w:rsidR="00B60671" w:rsidRPr="00C37D92">
        <w:rPr>
          <w:rFonts w:ascii="Times New Roman" w:eastAsia="SimSun" w:hAnsi="Times New Roman" w:cs="Times New Roman"/>
          <w:sz w:val="24"/>
          <w:szCs w:val="24"/>
          <w:lang w:eastAsia="zh-CN"/>
        </w:rPr>
        <w:t xml:space="preserve">rat chow and </w:t>
      </w:r>
      <w:r w:rsidR="00B60671" w:rsidRPr="00C37D92">
        <w:rPr>
          <w:rFonts w:ascii="Times New Roman" w:eastAsia="SimSun" w:hAnsi="Times New Roman" w:cs="Times New Roman"/>
          <w:i/>
          <w:sz w:val="24"/>
          <w:szCs w:val="24"/>
          <w:lang w:eastAsia="zh-CN"/>
        </w:rPr>
        <w:t>ad-libitum</w:t>
      </w:r>
      <w:r w:rsidRPr="00C37D92">
        <w:rPr>
          <w:rFonts w:ascii="Times New Roman" w:eastAsia="Times New Roman" w:hAnsi="Times New Roman" w:cs="Times New Roman"/>
          <w:sz w:val="24"/>
          <w:szCs w:val="24"/>
        </w:rPr>
        <w:t>)</w:t>
      </w:r>
    </w:p>
    <w:p w14:paraId="2A0E0F50" w14:textId="77777777" w:rsidR="003A15ED" w:rsidRPr="00C37D92" w:rsidRDefault="003A15ED" w:rsidP="000A589C">
      <w:pPr>
        <w:pStyle w:val="ListParagraph"/>
        <w:numPr>
          <w:ilvl w:val="0"/>
          <w:numId w:val="9"/>
        </w:num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bCs/>
          <w:sz w:val="24"/>
          <w:szCs w:val="24"/>
        </w:rPr>
        <w:t>Group B:</w:t>
      </w:r>
      <w:r w:rsidRPr="00C37D92">
        <w:rPr>
          <w:rFonts w:ascii="Times New Roman" w:eastAsia="Times New Roman" w:hAnsi="Times New Roman" w:cs="Times New Roman"/>
          <w:sz w:val="24"/>
          <w:szCs w:val="24"/>
        </w:rPr>
        <w:t xml:space="preserve"> Mercury chloride (7.5 mg/kg)</w:t>
      </w:r>
    </w:p>
    <w:p w14:paraId="786E30F3" w14:textId="77777777" w:rsidR="003A15ED" w:rsidRPr="00C37D92" w:rsidRDefault="003A15ED" w:rsidP="000A589C">
      <w:pPr>
        <w:pStyle w:val="ListParagraph"/>
        <w:numPr>
          <w:ilvl w:val="0"/>
          <w:numId w:val="9"/>
        </w:num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bCs/>
          <w:sz w:val="24"/>
          <w:szCs w:val="24"/>
        </w:rPr>
        <w:t>Group C:</w:t>
      </w:r>
      <w:r w:rsidRPr="00C37D92">
        <w:rPr>
          <w:rFonts w:ascii="Times New Roman" w:eastAsia="Times New Roman" w:hAnsi="Times New Roman" w:cs="Times New Roman"/>
          <w:sz w:val="24"/>
          <w:szCs w:val="24"/>
        </w:rPr>
        <w:t xml:space="preserve"> </w:t>
      </w:r>
      <w:r w:rsidRPr="00C37D92">
        <w:rPr>
          <w:rFonts w:ascii="Times New Roman" w:eastAsia="Times New Roman" w:hAnsi="Times New Roman" w:cs="Times New Roman"/>
          <w:i/>
          <w:iCs/>
          <w:sz w:val="24"/>
          <w:szCs w:val="24"/>
        </w:rPr>
        <w:t>S. aromaticum</w:t>
      </w:r>
      <w:r w:rsidRPr="00C37D92">
        <w:rPr>
          <w:rFonts w:ascii="Times New Roman" w:eastAsia="Times New Roman" w:hAnsi="Times New Roman" w:cs="Times New Roman"/>
          <w:sz w:val="24"/>
          <w:szCs w:val="24"/>
        </w:rPr>
        <w:t xml:space="preserve"> extract (400 mg/kg)</w:t>
      </w:r>
    </w:p>
    <w:p w14:paraId="3658BFA8" w14:textId="77777777" w:rsidR="003A15ED" w:rsidRPr="00C37D92" w:rsidRDefault="003A15ED" w:rsidP="000A589C">
      <w:pPr>
        <w:pStyle w:val="ListParagraph"/>
        <w:numPr>
          <w:ilvl w:val="0"/>
          <w:numId w:val="9"/>
        </w:num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bCs/>
          <w:sz w:val="24"/>
          <w:szCs w:val="24"/>
        </w:rPr>
        <w:t>Group D:</w:t>
      </w:r>
      <w:r w:rsidRPr="00C37D92">
        <w:rPr>
          <w:rFonts w:ascii="Times New Roman" w:eastAsia="Times New Roman" w:hAnsi="Times New Roman" w:cs="Times New Roman"/>
          <w:sz w:val="24"/>
          <w:szCs w:val="24"/>
        </w:rPr>
        <w:t xml:space="preserve"> Mercury chloride + </w:t>
      </w:r>
      <w:r w:rsidRPr="00C37D92">
        <w:rPr>
          <w:rFonts w:ascii="Times New Roman" w:eastAsia="Times New Roman" w:hAnsi="Times New Roman" w:cs="Times New Roman"/>
          <w:i/>
          <w:iCs/>
          <w:sz w:val="24"/>
          <w:szCs w:val="24"/>
        </w:rPr>
        <w:t>S. aromaticum</w:t>
      </w:r>
      <w:r w:rsidRPr="00C37D92">
        <w:rPr>
          <w:rFonts w:ascii="Times New Roman" w:eastAsia="Times New Roman" w:hAnsi="Times New Roman" w:cs="Times New Roman"/>
          <w:sz w:val="24"/>
          <w:szCs w:val="24"/>
        </w:rPr>
        <w:t xml:space="preserve"> (200 mg/kg)</w:t>
      </w:r>
    </w:p>
    <w:p w14:paraId="05BD60BC" w14:textId="77777777" w:rsidR="003C4BD4" w:rsidRPr="00C37D92" w:rsidRDefault="003A15ED" w:rsidP="000A589C">
      <w:pPr>
        <w:pStyle w:val="ListParagraph"/>
        <w:numPr>
          <w:ilvl w:val="0"/>
          <w:numId w:val="9"/>
        </w:num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bCs/>
          <w:sz w:val="24"/>
          <w:szCs w:val="24"/>
        </w:rPr>
        <w:t>Group E:</w:t>
      </w:r>
      <w:r w:rsidRPr="00C37D92">
        <w:rPr>
          <w:rFonts w:ascii="Times New Roman" w:eastAsia="Times New Roman" w:hAnsi="Times New Roman" w:cs="Times New Roman"/>
          <w:sz w:val="24"/>
          <w:szCs w:val="24"/>
        </w:rPr>
        <w:t xml:space="preserve"> Mercury chloride + </w:t>
      </w:r>
      <w:r w:rsidRPr="00C37D92">
        <w:rPr>
          <w:rFonts w:ascii="Times New Roman" w:eastAsia="Times New Roman" w:hAnsi="Times New Roman" w:cs="Times New Roman"/>
          <w:i/>
          <w:iCs/>
          <w:sz w:val="24"/>
          <w:szCs w:val="24"/>
        </w:rPr>
        <w:t>S. aromaticum</w:t>
      </w:r>
      <w:r w:rsidRPr="00C37D92">
        <w:rPr>
          <w:rFonts w:ascii="Times New Roman" w:eastAsia="Times New Roman" w:hAnsi="Times New Roman" w:cs="Times New Roman"/>
          <w:sz w:val="24"/>
          <w:szCs w:val="24"/>
        </w:rPr>
        <w:t xml:space="preserve"> (400 mg/kg)</w:t>
      </w:r>
    </w:p>
    <w:p w14:paraId="4D34B176" w14:textId="77777777" w:rsidR="00B60671" w:rsidRPr="00C37D92" w:rsidRDefault="003C4BD4" w:rsidP="000A589C">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Treatment were administered orally. Animals were sacrificed after six weeks.</w:t>
      </w:r>
      <w:r w:rsidR="00B60671" w:rsidRPr="00C37D92">
        <w:rPr>
          <w:rFonts w:ascii="Times New Roman" w:eastAsia="Times New Roman" w:hAnsi="Times New Roman" w:cs="Times New Roman"/>
          <w:sz w:val="24"/>
          <w:szCs w:val="24"/>
        </w:rPr>
        <w:t xml:space="preserve"> </w:t>
      </w:r>
    </w:p>
    <w:p w14:paraId="7988D94D" w14:textId="77777777" w:rsidR="003C4BD4" w:rsidRPr="00C37D92" w:rsidRDefault="003C4BD4" w:rsidP="000A589C">
      <w:pPr>
        <w:spacing w:after="0" w:line="240" w:lineRule="auto"/>
        <w:jc w:val="both"/>
        <w:rPr>
          <w:rFonts w:ascii="Times New Roman" w:eastAsia="Times New Roman" w:hAnsi="Times New Roman" w:cs="Times New Roman"/>
          <w:sz w:val="24"/>
          <w:szCs w:val="24"/>
        </w:rPr>
      </w:pPr>
    </w:p>
    <w:p w14:paraId="12054C39" w14:textId="77777777" w:rsidR="00B60671" w:rsidRPr="00813959" w:rsidRDefault="00B60671" w:rsidP="00813959">
      <w:pPr>
        <w:pStyle w:val="ListParagraph"/>
        <w:numPr>
          <w:ilvl w:val="1"/>
          <w:numId w:val="13"/>
        </w:numPr>
        <w:spacing w:after="0" w:line="240" w:lineRule="auto"/>
        <w:jc w:val="both"/>
        <w:rPr>
          <w:rFonts w:ascii="Times New Roman" w:eastAsia="Times New Roman" w:hAnsi="Times New Roman" w:cs="Times New Roman"/>
          <w:sz w:val="24"/>
          <w:szCs w:val="24"/>
        </w:rPr>
      </w:pPr>
      <w:r w:rsidRPr="00813959">
        <w:rPr>
          <w:rFonts w:ascii="Times New Roman" w:eastAsia="Times New Roman" w:hAnsi="Times New Roman" w:cs="Times New Roman"/>
          <w:b/>
          <w:bCs/>
          <w:sz w:val="24"/>
          <w:szCs w:val="24"/>
        </w:rPr>
        <w:t>Biochemical</w:t>
      </w:r>
      <w:r w:rsidR="003C4BD4" w:rsidRPr="00813959">
        <w:rPr>
          <w:rFonts w:ascii="Times New Roman" w:eastAsia="Times New Roman" w:hAnsi="Times New Roman" w:cs="Times New Roman"/>
          <w:b/>
          <w:bCs/>
          <w:sz w:val="24"/>
          <w:szCs w:val="24"/>
        </w:rPr>
        <w:t xml:space="preserve"> and Histological</w:t>
      </w:r>
      <w:r w:rsidRPr="00813959">
        <w:rPr>
          <w:rFonts w:ascii="Times New Roman" w:eastAsia="Times New Roman" w:hAnsi="Times New Roman" w:cs="Times New Roman"/>
          <w:b/>
          <w:bCs/>
          <w:sz w:val="24"/>
          <w:szCs w:val="24"/>
        </w:rPr>
        <w:t xml:space="preserve"> Analysis</w:t>
      </w:r>
    </w:p>
    <w:p w14:paraId="7049D3E3" w14:textId="77777777" w:rsidR="003A15ED" w:rsidRPr="00C37D92" w:rsidRDefault="0029146B" w:rsidP="000A589C">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Blood</w:t>
      </w:r>
      <w:r w:rsidR="003C4BD4" w:rsidRPr="00C37D92">
        <w:rPr>
          <w:rFonts w:ascii="Times New Roman" w:eastAsia="Times New Roman" w:hAnsi="Times New Roman" w:cs="Times New Roman"/>
          <w:sz w:val="24"/>
          <w:szCs w:val="24"/>
        </w:rPr>
        <w:t xml:space="preserve"> samples were analyzed for </w:t>
      </w:r>
      <w:r w:rsidR="009A0D4A" w:rsidRPr="00C37D92">
        <w:rPr>
          <w:rFonts w:ascii="Times New Roman" w:eastAsia="Times New Roman" w:hAnsi="Times New Roman" w:cs="Times New Roman"/>
          <w:sz w:val="24"/>
          <w:szCs w:val="24"/>
        </w:rPr>
        <w:t>Liver function tests such as ALP, AST, and ALT</w:t>
      </w:r>
      <w:r w:rsidR="003C4BD4" w:rsidRPr="00C37D92">
        <w:rPr>
          <w:rFonts w:ascii="Times New Roman" w:eastAsia="Times New Roman" w:hAnsi="Times New Roman" w:cs="Times New Roman"/>
          <w:sz w:val="24"/>
          <w:szCs w:val="24"/>
        </w:rPr>
        <w:t xml:space="preserve"> using standard spectrophotometric methods</w:t>
      </w:r>
      <w:r w:rsidR="00B60671" w:rsidRPr="00C37D92">
        <w:rPr>
          <w:rFonts w:ascii="Times New Roman" w:eastAsia="Times New Roman" w:hAnsi="Times New Roman" w:cs="Times New Roman"/>
          <w:sz w:val="24"/>
          <w:szCs w:val="24"/>
        </w:rPr>
        <w:t xml:space="preserve"> as described by </w:t>
      </w:r>
      <w:r w:rsidR="00CE16FB" w:rsidRPr="00C37D92">
        <w:rPr>
          <w:rFonts w:ascii="Times New Roman" w:eastAsia="Times New Roman" w:hAnsi="Times New Roman" w:cs="Times New Roman"/>
          <w:sz w:val="24"/>
          <w:szCs w:val="24"/>
        </w:rPr>
        <w:t>King</w:t>
      </w:r>
      <w:r w:rsidR="00B60671" w:rsidRPr="00C37D92">
        <w:rPr>
          <w:rFonts w:ascii="Times New Roman" w:eastAsia="Times New Roman" w:hAnsi="Times New Roman" w:cs="Times New Roman"/>
          <w:sz w:val="24"/>
          <w:szCs w:val="24"/>
        </w:rPr>
        <w:t xml:space="preserve"> and Jegathesan (1959)</w:t>
      </w:r>
      <w:r w:rsidR="003C4BD4" w:rsidRPr="00C37D92">
        <w:rPr>
          <w:rFonts w:ascii="Times New Roman" w:eastAsia="Times New Roman" w:hAnsi="Times New Roman" w:cs="Times New Roman"/>
          <w:sz w:val="24"/>
          <w:szCs w:val="24"/>
        </w:rPr>
        <w:t xml:space="preserve">. </w:t>
      </w:r>
      <w:r w:rsidRPr="00C37D92">
        <w:rPr>
          <w:rFonts w:ascii="Times New Roman" w:eastAsia="Times New Roman" w:hAnsi="Times New Roman" w:cs="Times New Roman"/>
          <w:sz w:val="24"/>
          <w:szCs w:val="24"/>
        </w:rPr>
        <w:t>Liver tissues were harvest</w:t>
      </w:r>
      <w:r w:rsidR="003C4BD4" w:rsidRPr="00C37D92">
        <w:rPr>
          <w:rFonts w:ascii="Times New Roman" w:eastAsia="Times New Roman" w:hAnsi="Times New Roman" w:cs="Times New Roman"/>
          <w:sz w:val="24"/>
          <w:szCs w:val="24"/>
        </w:rPr>
        <w:t>ed, weighed, fixed in 10% neutral buffered formalin, processed and stained with hematoxylin and eosin</w:t>
      </w:r>
      <w:r w:rsidR="00014C07" w:rsidRPr="00C37D92">
        <w:rPr>
          <w:rFonts w:ascii="Times New Roman" w:eastAsia="Times New Roman" w:hAnsi="Times New Roman" w:cs="Times New Roman"/>
          <w:sz w:val="24"/>
          <w:szCs w:val="24"/>
        </w:rPr>
        <w:t xml:space="preserve"> for histological examination.</w:t>
      </w:r>
    </w:p>
    <w:p w14:paraId="5B52999C" w14:textId="77777777" w:rsidR="009A0D4A" w:rsidRPr="00C37D92" w:rsidRDefault="009A0D4A" w:rsidP="000A589C">
      <w:pPr>
        <w:spacing w:after="0" w:line="240" w:lineRule="auto"/>
        <w:contextualSpacing/>
        <w:jc w:val="both"/>
        <w:rPr>
          <w:rFonts w:ascii="Times New Roman" w:eastAsia="Times New Roman" w:hAnsi="Times New Roman" w:cs="Times New Roman"/>
          <w:b/>
          <w:sz w:val="24"/>
          <w:szCs w:val="24"/>
        </w:rPr>
      </w:pPr>
    </w:p>
    <w:p w14:paraId="0ADBD01D" w14:textId="77777777" w:rsidR="008C555D" w:rsidRPr="00813959" w:rsidRDefault="008C555D" w:rsidP="00813959">
      <w:pPr>
        <w:pStyle w:val="ListParagraph"/>
        <w:numPr>
          <w:ilvl w:val="1"/>
          <w:numId w:val="13"/>
        </w:numPr>
        <w:spacing w:after="0" w:line="240" w:lineRule="auto"/>
        <w:jc w:val="both"/>
        <w:outlineLvl w:val="2"/>
        <w:rPr>
          <w:rFonts w:ascii="Times New Roman" w:eastAsia="Times New Roman" w:hAnsi="Times New Roman" w:cs="Times New Roman"/>
          <w:b/>
          <w:bCs/>
          <w:sz w:val="24"/>
          <w:szCs w:val="24"/>
        </w:rPr>
      </w:pPr>
      <w:r w:rsidRPr="00813959">
        <w:rPr>
          <w:rFonts w:ascii="Times New Roman" w:eastAsia="Times New Roman" w:hAnsi="Times New Roman" w:cs="Times New Roman"/>
          <w:b/>
          <w:bCs/>
          <w:sz w:val="24"/>
          <w:szCs w:val="24"/>
        </w:rPr>
        <w:t>Statistical Analysis</w:t>
      </w:r>
    </w:p>
    <w:p w14:paraId="2DCBA53A" w14:textId="77777777" w:rsidR="008C555D" w:rsidRPr="00C37D92" w:rsidRDefault="008C555D" w:rsidP="000A589C">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D</w:t>
      </w:r>
      <w:r w:rsidR="00014C07" w:rsidRPr="00C37D92">
        <w:rPr>
          <w:rFonts w:ascii="Times New Roman" w:eastAsia="Times New Roman" w:hAnsi="Times New Roman" w:cs="Times New Roman"/>
          <w:sz w:val="24"/>
          <w:szCs w:val="24"/>
        </w:rPr>
        <w:t>ata were analyzed using One-way ANOVA followed by Fisher’s LSD post-hoc test.</w:t>
      </w:r>
      <w:r w:rsidRPr="00C37D92">
        <w:rPr>
          <w:rFonts w:ascii="Times New Roman" w:eastAsia="Times New Roman" w:hAnsi="Times New Roman" w:cs="Times New Roman"/>
          <w:sz w:val="24"/>
          <w:szCs w:val="24"/>
        </w:rPr>
        <w:t xml:space="preserve"> Resul</w:t>
      </w:r>
      <w:r w:rsidR="00014C07" w:rsidRPr="00C37D92">
        <w:rPr>
          <w:rFonts w:ascii="Times New Roman" w:eastAsia="Times New Roman" w:hAnsi="Times New Roman" w:cs="Times New Roman"/>
          <w:sz w:val="24"/>
          <w:szCs w:val="24"/>
        </w:rPr>
        <w:t>ts were expressed as mean ± SEM, and s</w:t>
      </w:r>
      <w:r w:rsidRPr="00C37D92">
        <w:rPr>
          <w:rFonts w:ascii="Times New Roman" w:eastAsia="Times New Roman" w:hAnsi="Times New Roman" w:cs="Times New Roman"/>
          <w:sz w:val="24"/>
          <w:szCs w:val="24"/>
        </w:rPr>
        <w:t xml:space="preserve">tatistical significance was set at </w:t>
      </w:r>
      <w:r w:rsidRPr="00C37D92">
        <w:rPr>
          <w:rFonts w:ascii="Times New Roman" w:eastAsia="Times New Roman" w:hAnsi="Times New Roman" w:cs="Times New Roman"/>
          <w:i/>
          <w:iCs/>
          <w:sz w:val="24"/>
          <w:szCs w:val="24"/>
        </w:rPr>
        <w:t>p</w:t>
      </w:r>
      <w:r w:rsidRPr="00C37D92">
        <w:rPr>
          <w:rFonts w:ascii="Times New Roman" w:eastAsia="Times New Roman" w:hAnsi="Times New Roman" w:cs="Times New Roman"/>
          <w:sz w:val="24"/>
          <w:szCs w:val="24"/>
        </w:rPr>
        <w:t xml:space="preserve"> ≤ 0.05.</w:t>
      </w:r>
    </w:p>
    <w:p w14:paraId="788E80DA" w14:textId="77777777" w:rsidR="008C555D" w:rsidRPr="00C37D92" w:rsidRDefault="008C555D" w:rsidP="000A589C">
      <w:pPr>
        <w:spacing w:after="0" w:line="240" w:lineRule="auto"/>
        <w:contextualSpacing/>
        <w:jc w:val="both"/>
        <w:rPr>
          <w:rFonts w:ascii="Times New Roman" w:eastAsia="Times New Roman" w:hAnsi="Times New Roman" w:cs="Times New Roman"/>
          <w:sz w:val="24"/>
          <w:szCs w:val="24"/>
        </w:rPr>
      </w:pPr>
    </w:p>
    <w:p w14:paraId="0DF222C9" w14:textId="77777777" w:rsidR="003C4BD4" w:rsidRDefault="003C4BD4" w:rsidP="000A589C">
      <w:pPr>
        <w:spacing w:after="0" w:line="240" w:lineRule="auto"/>
        <w:contextualSpacing/>
        <w:jc w:val="both"/>
        <w:rPr>
          <w:rFonts w:ascii="Times New Roman" w:eastAsia="Times New Roman" w:hAnsi="Times New Roman" w:cs="Times New Roman"/>
          <w:sz w:val="24"/>
          <w:szCs w:val="24"/>
        </w:rPr>
      </w:pPr>
    </w:p>
    <w:p w14:paraId="1D2D289A" w14:textId="77777777" w:rsidR="006E07F8" w:rsidRPr="00813959" w:rsidRDefault="0003174D" w:rsidP="00813959">
      <w:pPr>
        <w:pStyle w:val="ListParagraph"/>
        <w:numPr>
          <w:ilvl w:val="0"/>
          <w:numId w:val="13"/>
        </w:numPr>
        <w:spacing w:after="0" w:line="240" w:lineRule="auto"/>
        <w:jc w:val="both"/>
        <w:rPr>
          <w:rFonts w:ascii="Times New Roman" w:eastAsia="Times New Roman" w:hAnsi="Times New Roman" w:cs="Times New Roman"/>
          <w:b/>
          <w:sz w:val="24"/>
          <w:szCs w:val="24"/>
        </w:rPr>
      </w:pPr>
      <w:r w:rsidRPr="00813959">
        <w:rPr>
          <w:rFonts w:ascii="Times New Roman" w:eastAsia="Times New Roman" w:hAnsi="Times New Roman" w:cs="Times New Roman"/>
          <w:b/>
          <w:sz w:val="24"/>
          <w:szCs w:val="24"/>
        </w:rPr>
        <w:t>RESULT</w:t>
      </w:r>
      <w:r w:rsidR="0070440C" w:rsidRPr="00813959">
        <w:rPr>
          <w:rFonts w:ascii="Times New Roman" w:eastAsia="Times New Roman" w:hAnsi="Times New Roman" w:cs="Times New Roman"/>
          <w:b/>
          <w:sz w:val="24"/>
          <w:szCs w:val="24"/>
        </w:rPr>
        <w:t>S</w:t>
      </w:r>
    </w:p>
    <w:p w14:paraId="687B5C88" w14:textId="77777777" w:rsidR="0003174D" w:rsidRPr="00C37D92" w:rsidRDefault="00813959" w:rsidP="000A589C">
      <w:pPr>
        <w:spacing w:after="0" w:line="240" w:lineRule="auto"/>
        <w:contextualSpacing/>
        <w:jc w:val="both"/>
        <w:rPr>
          <w:rFonts w:ascii="Times New Roman" w:eastAsia="SimSun" w:hAnsi="Times New Roman" w:cs="Times New Roman"/>
          <w:i/>
          <w:iCs/>
          <w:sz w:val="24"/>
          <w:szCs w:val="24"/>
          <w:u w:val="wave"/>
          <w:lang w:eastAsia="zh-CN"/>
        </w:rPr>
      </w:pPr>
      <w:r>
        <w:rPr>
          <w:rFonts w:ascii="Times New Roman" w:eastAsia="Calibri" w:hAnsi="Times New Roman" w:cs="Times New Roman"/>
          <w:b/>
          <w:bCs/>
          <w:sz w:val="24"/>
          <w:szCs w:val="24"/>
        </w:rPr>
        <w:t xml:space="preserve">3.1 </w:t>
      </w:r>
      <w:r w:rsidR="0003174D" w:rsidRPr="00C37D92">
        <w:rPr>
          <w:rFonts w:ascii="Times New Roman" w:eastAsia="Calibri" w:hAnsi="Times New Roman" w:cs="Times New Roman"/>
          <w:b/>
          <w:bCs/>
          <w:sz w:val="24"/>
          <w:szCs w:val="24"/>
        </w:rPr>
        <w:t xml:space="preserve">Physical </w:t>
      </w:r>
      <w:r w:rsidR="00014C07" w:rsidRPr="00C37D92">
        <w:rPr>
          <w:rFonts w:ascii="Times New Roman" w:eastAsia="Calibri" w:hAnsi="Times New Roman" w:cs="Times New Roman"/>
          <w:b/>
          <w:bCs/>
          <w:sz w:val="24"/>
          <w:szCs w:val="24"/>
        </w:rPr>
        <w:t xml:space="preserve">and </w:t>
      </w:r>
      <w:r w:rsidR="00207031" w:rsidRPr="00C37D92">
        <w:rPr>
          <w:rFonts w:ascii="Times New Roman" w:eastAsia="Calibri" w:hAnsi="Times New Roman" w:cs="Times New Roman"/>
          <w:b/>
          <w:bCs/>
          <w:sz w:val="24"/>
          <w:szCs w:val="24"/>
        </w:rPr>
        <w:t>Behavioral</w:t>
      </w:r>
      <w:r w:rsidR="0003174D" w:rsidRPr="00C37D92">
        <w:rPr>
          <w:rFonts w:ascii="Times New Roman" w:eastAsia="Calibri" w:hAnsi="Times New Roman" w:cs="Times New Roman"/>
          <w:b/>
          <w:bCs/>
          <w:sz w:val="24"/>
          <w:szCs w:val="24"/>
        </w:rPr>
        <w:t xml:space="preserve"> Observations </w:t>
      </w:r>
    </w:p>
    <w:p w14:paraId="5F99BD46" w14:textId="77777777" w:rsidR="0003174D" w:rsidRPr="00C37D92" w:rsidRDefault="0003174D" w:rsidP="000A589C">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Mercury-treated rats showed</w:t>
      </w:r>
      <w:r w:rsidR="008464BD" w:rsidRPr="00C37D92">
        <w:rPr>
          <w:rFonts w:ascii="Times New Roman" w:eastAsia="Times New Roman" w:hAnsi="Times New Roman" w:cs="Times New Roman"/>
          <w:sz w:val="24"/>
          <w:szCs w:val="24"/>
        </w:rPr>
        <w:t xml:space="preserve"> physical sign</w:t>
      </w:r>
      <w:r w:rsidR="00014C07" w:rsidRPr="00C37D92">
        <w:rPr>
          <w:rFonts w:ascii="Times New Roman" w:eastAsia="Times New Roman" w:hAnsi="Times New Roman" w:cs="Times New Roman"/>
          <w:sz w:val="24"/>
          <w:szCs w:val="24"/>
        </w:rPr>
        <w:t>s</w:t>
      </w:r>
      <w:r w:rsidR="008464BD" w:rsidRPr="00C37D92">
        <w:rPr>
          <w:rFonts w:ascii="Times New Roman" w:eastAsia="Times New Roman" w:hAnsi="Times New Roman" w:cs="Times New Roman"/>
          <w:sz w:val="24"/>
          <w:szCs w:val="24"/>
        </w:rPr>
        <w:t xml:space="preserve"> of toxicity</w:t>
      </w:r>
      <w:r w:rsidR="00014C07" w:rsidRPr="00C37D92">
        <w:rPr>
          <w:rFonts w:ascii="Times New Roman" w:eastAsia="Times New Roman" w:hAnsi="Times New Roman" w:cs="Times New Roman"/>
          <w:sz w:val="24"/>
          <w:szCs w:val="24"/>
        </w:rPr>
        <w:t>,</w:t>
      </w:r>
      <w:r w:rsidR="008464BD" w:rsidRPr="00C37D92">
        <w:rPr>
          <w:rFonts w:ascii="Times New Roman" w:eastAsia="Times New Roman" w:hAnsi="Times New Roman" w:cs="Times New Roman"/>
          <w:sz w:val="24"/>
          <w:szCs w:val="24"/>
        </w:rPr>
        <w:t xml:space="preserve"> including reduced activity</w:t>
      </w:r>
      <w:r w:rsidRPr="00C37D92">
        <w:rPr>
          <w:rFonts w:ascii="Times New Roman" w:eastAsia="Times New Roman" w:hAnsi="Times New Roman" w:cs="Times New Roman"/>
          <w:sz w:val="24"/>
          <w:szCs w:val="24"/>
        </w:rPr>
        <w:t xml:space="preserve">, alopecia, abdominal </w:t>
      </w:r>
      <w:r w:rsidR="008464BD" w:rsidRPr="00C37D92">
        <w:rPr>
          <w:rFonts w:ascii="Times New Roman" w:eastAsia="Times New Roman" w:hAnsi="Times New Roman" w:cs="Times New Roman"/>
          <w:sz w:val="24"/>
          <w:szCs w:val="24"/>
        </w:rPr>
        <w:t>distension, and hair discolorations</w:t>
      </w:r>
      <w:r w:rsidR="008558CF" w:rsidRPr="00C37D92">
        <w:rPr>
          <w:rFonts w:ascii="Times New Roman" w:eastAsia="Times New Roman" w:hAnsi="Times New Roman" w:cs="Times New Roman"/>
          <w:sz w:val="24"/>
          <w:szCs w:val="24"/>
        </w:rPr>
        <w:t>. These signs</w:t>
      </w:r>
      <w:r w:rsidRPr="00C37D92">
        <w:rPr>
          <w:rFonts w:ascii="Times New Roman" w:eastAsia="Times New Roman" w:hAnsi="Times New Roman" w:cs="Times New Roman"/>
          <w:sz w:val="24"/>
          <w:szCs w:val="24"/>
        </w:rPr>
        <w:t xml:space="preserve"> were less pronounced in </w:t>
      </w:r>
      <w:proofErr w:type="spellStart"/>
      <w:r w:rsidR="008558CF" w:rsidRPr="00C37D92">
        <w:rPr>
          <w:rFonts w:ascii="Times New Roman" w:eastAsia="Calibri" w:hAnsi="Times New Roman" w:cs="Times New Roman"/>
          <w:bCs/>
          <w:i/>
          <w:iCs/>
          <w:sz w:val="24"/>
          <w:szCs w:val="24"/>
        </w:rPr>
        <w:t>Syzygium</w:t>
      </w:r>
      <w:proofErr w:type="spellEnd"/>
      <w:r w:rsidR="008558CF" w:rsidRPr="00C37D92">
        <w:rPr>
          <w:rFonts w:ascii="Times New Roman" w:eastAsia="Calibri" w:hAnsi="Times New Roman" w:cs="Times New Roman"/>
          <w:bCs/>
          <w:i/>
          <w:iCs/>
          <w:sz w:val="24"/>
          <w:szCs w:val="24"/>
        </w:rPr>
        <w:t xml:space="preserve"> </w:t>
      </w:r>
      <w:proofErr w:type="spellStart"/>
      <w:r w:rsidR="008558CF" w:rsidRPr="00C37D92">
        <w:rPr>
          <w:rFonts w:ascii="Times New Roman" w:eastAsia="Calibri" w:hAnsi="Times New Roman" w:cs="Times New Roman"/>
          <w:bCs/>
          <w:i/>
          <w:iCs/>
          <w:sz w:val="24"/>
          <w:szCs w:val="24"/>
        </w:rPr>
        <w:t>aromaticum</w:t>
      </w:r>
      <w:proofErr w:type="spellEnd"/>
      <w:r w:rsidR="008558CF" w:rsidRPr="00C37D92">
        <w:rPr>
          <w:rFonts w:ascii="Times New Roman" w:eastAsia="SimSun" w:hAnsi="Times New Roman" w:cs="Times New Roman"/>
          <w:sz w:val="24"/>
          <w:szCs w:val="24"/>
          <w:lang w:eastAsia="zh-CN"/>
        </w:rPr>
        <w:t xml:space="preserve"> </w:t>
      </w:r>
      <w:r w:rsidRPr="00C37D92">
        <w:rPr>
          <w:rFonts w:ascii="Times New Roman" w:eastAsia="Times New Roman" w:hAnsi="Times New Roman" w:cs="Times New Roman"/>
          <w:sz w:val="24"/>
          <w:szCs w:val="24"/>
        </w:rPr>
        <w:t>extract-treated groups.</w:t>
      </w:r>
    </w:p>
    <w:p w14:paraId="27FF078A" w14:textId="77777777" w:rsidR="00EC29FC" w:rsidRDefault="00EC29FC" w:rsidP="000A589C">
      <w:pPr>
        <w:spacing w:after="0" w:line="240" w:lineRule="auto"/>
        <w:contextualSpacing/>
        <w:jc w:val="both"/>
        <w:rPr>
          <w:rFonts w:ascii="Times New Roman" w:eastAsia="SimSun" w:hAnsi="Times New Roman" w:cs="Times New Roman"/>
          <w:b/>
          <w:sz w:val="24"/>
          <w:szCs w:val="24"/>
          <w:lang w:eastAsia="zh-CN"/>
        </w:rPr>
      </w:pPr>
    </w:p>
    <w:p w14:paraId="7DD0FC31" w14:textId="77777777" w:rsidR="00EC29FC" w:rsidRDefault="00EC29FC" w:rsidP="000A589C">
      <w:pPr>
        <w:spacing w:after="0" w:line="240" w:lineRule="auto"/>
        <w:contextualSpacing/>
        <w:jc w:val="both"/>
        <w:rPr>
          <w:rFonts w:ascii="Times New Roman" w:eastAsia="SimSun" w:hAnsi="Times New Roman" w:cs="Times New Roman"/>
          <w:b/>
          <w:sz w:val="24"/>
          <w:szCs w:val="24"/>
          <w:lang w:eastAsia="zh-CN"/>
        </w:rPr>
      </w:pPr>
    </w:p>
    <w:p w14:paraId="5567D371" w14:textId="77777777" w:rsidR="00EC29FC" w:rsidRDefault="00EC29FC" w:rsidP="000A589C">
      <w:pPr>
        <w:spacing w:after="0" w:line="240" w:lineRule="auto"/>
        <w:contextualSpacing/>
        <w:jc w:val="both"/>
        <w:rPr>
          <w:rFonts w:ascii="Times New Roman" w:eastAsia="SimSun" w:hAnsi="Times New Roman" w:cs="Times New Roman"/>
          <w:b/>
          <w:sz w:val="24"/>
          <w:szCs w:val="24"/>
          <w:lang w:eastAsia="zh-CN"/>
        </w:rPr>
      </w:pPr>
    </w:p>
    <w:p w14:paraId="0B2788C5" w14:textId="77777777" w:rsidR="008464BD" w:rsidRPr="00C37D92" w:rsidRDefault="00813959" w:rsidP="000A589C">
      <w:pPr>
        <w:spacing w:after="0" w:line="240" w:lineRule="auto"/>
        <w:contextualSpacing/>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 xml:space="preserve">3.2. </w:t>
      </w:r>
      <w:r w:rsidR="0003174D" w:rsidRPr="00C37D92">
        <w:rPr>
          <w:rFonts w:ascii="Times New Roman" w:eastAsia="SimSun" w:hAnsi="Times New Roman" w:cs="Times New Roman"/>
          <w:b/>
          <w:sz w:val="24"/>
          <w:szCs w:val="24"/>
          <w:lang w:eastAsia="zh-CN"/>
        </w:rPr>
        <w:t xml:space="preserve">Effect On Body Weight of Animals </w:t>
      </w:r>
    </w:p>
    <w:p w14:paraId="06B6A491" w14:textId="77777777" w:rsidR="007B2C03" w:rsidRDefault="0003174D" w:rsidP="000A589C">
      <w:pPr>
        <w:spacing w:after="0" w:line="240" w:lineRule="auto"/>
        <w:contextualSpacing/>
        <w:jc w:val="both"/>
        <w:rPr>
          <w:rFonts w:ascii="Times New Roman" w:eastAsia="Times New Roman" w:hAnsi="Times New Roman" w:cs="Times New Roman"/>
          <w:i/>
          <w:iCs/>
          <w:sz w:val="24"/>
          <w:szCs w:val="24"/>
        </w:rPr>
      </w:pPr>
      <w:r w:rsidRPr="00C37D92">
        <w:rPr>
          <w:rFonts w:ascii="Times New Roman" w:eastAsia="SimSun" w:hAnsi="Times New Roman" w:cs="Times New Roman"/>
          <w:sz w:val="24"/>
          <w:szCs w:val="24"/>
          <w:lang w:eastAsia="zh-CN"/>
        </w:rPr>
        <w:t xml:space="preserve">Table 1 show the effect of </w:t>
      </w:r>
      <w:proofErr w:type="spellStart"/>
      <w:r w:rsidRPr="00C37D92">
        <w:rPr>
          <w:rFonts w:ascii="Times New Roman" w:eastAsia="SimSun" w:hAnsi="Times New Roman" w:cs="Times New Roman"/>
          <w:sz w:val="24"/>
          <w:szCs w:val="24"/>
          <w:lang w:eastAsia="zh-CN"/>
        </w:rPr>
        <w:t>ehtanolic</w:t>
      </w:r>
      <w:proofErr w:type="spellEnd"/>
      <w:r w:rsidRPr="00C37D92">
        <w:rPr>
          <w:rFonts w:ascii="Times New Roman" w:eastAsia="SimSun" w:hAnsi="Times New Roman" w:cs="Times New Roman"/>
          <w:sz w:val="24"/>
          <w:szCs w:val="24"/>
          <w:lang w:eastAsia="zh-CN"/>
        </w:rPr>
        <w:t xml:space="preserve"> extract of </w:t>
      </w:r>
      <w:proofErr w:type="spellStart"/>
      <w:r w:rsidRPr="00C37D92">
        <w:rPr>
          <w:rFonts w:ascii="Times New Roman" w:eastAsia="Calibri" w:hAnsi="Times New Roman" w:cs="Times New Roman"/>
          <w:bCs/>
          <w:i/>
          <w:iCs/>
          <w:sz w:val="24"/>
          <w:szCs w:val="24"/>
        </w:rPr>
        <w:t>Syzygium</w:t>
      </w:r>
      <w:proofErr w:type="spellEnd"/>
      <w:r w:rsidRPr="00C37D92">
        <w:rPr>
          <w:rFonts w:ascii="Times New Roman" w:eastAsia="Calibri" w:hAnsi="Times New Roman" w:cs="Times New Roman"/>
          <w:bCs/>
          <w:i/>
          <w:iCs/>
          <w:sz w:val="24"/>
          <w:szCs w:val="24"/>
        </w:rPr>
        <w:t xml:space="preserve"> aromaticum</w:t>
      </w:r>
      <w:r w:rsidRPr="00C37D92">
        <w:rPr>
          <w:rFonts w:ascii="Times New Roman" w:eastAsia="SimSun" w:hAnsi="Times New Roman" w:cs="Times New Roman"/>
          <w:sz w:val="24"/>
          <w:szCs w:val="24"/>
          <w:lang w:eastAsia="zh-CN"/>
        </w:rPr>
        <w:t xml:space="preserve"> on the body weight of experimented animals</w:t>
      </w:r>
      <w:r w:rsidRPr="00C37D92">
        <w:rPr>
          <w:rFonts w:ascii="Times New Roman" w:eastAsia="SimSun" w:hAnsi="Times New Roman" w:cs="Times New Roman"/>
          <w:b/>
          <w:sz w:val="24"/>
          <w:szCs w:val="24"/>
          <w:lang w:eastAsia="zh-CN"/>
        </w:rPr>
        <w:t xml:space="preserve">. </w:t>
      </w:r>
      <w:r w:rsidR="008558CF" w:rsidRPr="00C37D92">
        <w:rPr>
          <w:rFonts w:ascii="Times New Roman" w:eastAsia="SimSun" w:hAnsi="Times New Roman" w:cs="Times New Roman"/>
          <w:sz w:val="24"/>
          <w:szCs w:val="24"/>
          <w:lang w:eastAsia="zh-CN"/>
        </w:rPr>
        <w:t xml:space="preserve">Rats treated with </w:t>
      </w:r>
      <w:proofErr w:type="spellStart"/>
      <w:r w:rsidR="008558CF" w:rsidRPr="00C37D92">
        <w:rPr>
          <w:rFonts w:ascii="Times New Roman" w:eastAsia="Calibri" w:hAnsi="Times New Roman" w:cs="Times New Roman"/>
          <w:bCs/>
          <w:i/>
          <w:iCs/>
          <w:sz w:val="24"/>
          <w:szCs w:val="24"/>
        </w:rPr>
        <w:t>Syzygium</w:t>
      </w:r>
      <w:proofErr w:type="spellEnd"/>
      <w:r w:rsidR="008558CF" w:rsidRPr="00C37D92">
        <w:rPr>
          <w:rFonts w:ascii="Times New Roman" w:eastAsia="Calibri" w:hAnsi="Times New Roman" w:cs="Times New Roman"/>
          <w:bCs/>
          <w:i/>
          <w:iCs/>
          <w:sz w:val="24"/>
          <w:szCs w:val="24"/>
        </w:rPr>
        <w:t xml:space="preserve"> </w:t>
      </w:r>
      <w:proofErr w:type="spellStart"/>
      <w:r w:rsidR="008558CF" w:rsidRPr="00C37D92">
        <w:rPr>
          <w:rFonts w:ascii="Times New Roman" w:eastAsia="Calibri" w:hAnsi="Times New Roman" w:cs="Times New Roman"/>
          <w:bCs/>
          <w:i/>
          <w:iCs/>
          <w:sz w:val="24"/>
          <w:szCs w:val="24"/>
        </w:rPr>
        <w:t>aromaticum</w:t>
      </w:r>
      <w:proofErr w:type="spellEnd"/>
      <w:r w:rsidR="008558CF" w:rsidRPr="00C37D92">
        <w:rPr>
          <w:rFonts w:ascii="Times New Roman" w:eastAsia="Calibri" w:hAnsi="Times New Roman" w:cs="Times New Roman"/>
          <w:bCs/>
          <w:i/>
          <w:iCs/>
          <w:sz w:val="24"/>
          <w:szCs w:val="24"/>
        </w:rPr>
        <w:t xml:space="preserve"> </w:t>
      </w:r>
      <w:r w:rsidR="008558CF" w:rsidRPr="00C37D92">
        <w:rPr>
          <w:rFonts w:ascii="Times New Roman" w:eastAsia="Calibri" w:hAnsi="Times New Roman" w:cs="Times New Roman"/>
          <w:bCs/>
          <w:iCs/>
          <w:sz w:val="24"/>
          <w:szCs w:val="24"/>
        </w:rPr>
        <w:t xml:space="preserve">extract showed improved weight gain compared to mercury-only rats, </w:t>
      </w:r>
      <w:r w:rsidR="00B317EE" w:rsidRPr="00C37D92">
        <w:rPr>
          <w:rFonts w:ascii="Times New Roman" w:eastAsia="Calibri" w:hAnsi="Times New Roman" w:cs="Times New Roman"/>
          <w:bCs/>
          <w:iCs/>
          <w:sz w:val="24"/>
          <w:szCs w:val="24"/>
        </w:rPr>
        <w:t>particularly at the higher dose</w:t>
      </w:r>
      <w:r w:rsidRPr="00C37D92">
        <w:rPr>
          <w:rFonts w:ascii="Times New Roman" w:eastAsia="Times New Roman" w:hAnsi="Times New Roman" w:cs="Times New Roman"/>
          <w:sz w:val="24"/>
          <w:szCs w:val="24"/>
        </w:rPr>
        <w:t xml:space="preserve"> indicating possible restorative effects of</w:t>
      </w:r>
      <w:r w:rsidR="00B317EE" w:rsidRPr="00C37D92">
        <w:rPr>
          <w:rFonts w:ascii="Times New Roman" w:eastAsia="Times New Roman" w:hAnsi="Times New Roman" w:cs="Times New Roman"/>
          <w:sz w:val="24"/>
          <w:szCs w:val="24"/>
        </w:rPr>
        <w:t xml:space="preserve"> (400 mg/kg) </w:t>
      </w:r>
      <w:r w:rsidRPr="00C37D92">
        <w:rPr>
          <w:rFonts w:ascii="Times New Roman" w:eastAsia="Times New Roman" w:hAnsi="Times New Roman" w:cs="Times New Roman"/>
          <w:sz w:val="24"/>
          <w:szCs w:val="24"/>
        </w:rPr>
        <w:t xml:space="preserve">dose </w:t>
      </w:r>
      <w:r w:rsidR="00B317EE" w:rsidRPr="00C37D92">
        <w:rPr>
          <w:rFonts w:ascii="Times New Roman" w:eastAsia="Times New Roman" w:hAnsi="Times New Roman" w:cs="Times New Roman"/>
          <w:sz w:val="24"/>
          <w:szCs w:val="24"/>
        </w:rPr>
        <w:t xml:space="preserve">of </w:t>
      </w:r>
      <w:proofErr w:type="spellStart"/>
      <w:r w:rsidRPr="00C37D92">
        <w:rPr>
          <w:rFonts w:ascii="Times New Roman" w:eastAsia="Times New Roman" w:hAnsi="Times New Roman" w:cs="Times New Roman"/>
          <w:i/>
          <w:iCs/>
          <w:sz w:val="24"/>
          <w:szCs w:val="24"/>
        </w:rPr>
        <w:t>S</w:t>
      </w:r>
      <w:r w:rsidR="00B317EE" w:rsidRPr="00C37D92">
        <w:rPr>
          <w:rFonts w:ascii="Times New Roman" w:eastAsia="Times New Roman" w:hAnsi="Times New Roman" w:cs="Times New Roman"/>
          <w:i/>
          <w:iCs/>
          <w:sz w:val="24"/>
          <w:szCs w:val="24"/>
        </w:rPr>
        <w:t>yzygium</w:t>
      </w:r>
      <w:proofErr w:type="spellEnd"/>
      <w:r w:rsidR="00A81802" w:rsidRPr="00C37D92">
        <w:rPr>
          <w:rFonts w:ascii="Times New Roman" w:eastAsia="Times New Roman" w:hAnsi="Times New Roman" w:cs="Times New Roman"/>
          <w:i/>
          <w:iCs/>
          <w:sz w:val="24"/>
          <w:szCs w:val="24"/>
        </w:rPr>
        <w:t xml:space="preserve"> </w:t>
      </w:r>
      <w:proofErr w:type="spellStart"/>
      <w:r w:rsidR="00A81802" w:rsidRPr="00C37D92">
        <w:rPr>
          <w:rFonts w:ascii="Times New Roman" w:eastAsia="Times New Roman" w:hAnsi="Times New Roman" w:cs="Times New Roman"/>
          <w:i/>
          <w:iCs/>
          <w:sz w:val="24"/>
          <w:szCs w:val="24"/>
        </w:rPr>
        <w:t>a</w:t>
      </w:r>
      <w:r w:rsidRPr="00C37D92">
        <w:rPr>
          <w:rFonts w:ascii="Times New Roman" w:eastAsia="Times New Roman" w:hAnsi="Times New Roman" w:cs="Times New Roman"/>
          <w:i/>
          <w:iCs/>
          <w:sz w:val="24"/>
          <w:szCs w:val="24"/>
        </w:rPr>
        <w:t>romaticum</w:t>
      </w:r>
      <w:proofErr w:type="spellEnd"/>
    </w:p>
    <w:p w14:paraId="27D40E97" w14:textId="77777777" w:rsidR="00C37D92" w:rsidRDefault="00C37D92" w:rsidP="000A589C">
      <w:pPr>
        <w:spacing w:after="0" w:line="240" w:lineRule="auto"/>
        <w:contextualSpacing/>
        <w:jc w:val="both"/>
        <w:rPr>
          <w:rFonts w:ascii="Times New Roman" w:eastAsia="Times New Roman" w:hAnsi="Times New Roman" w:cs="Times New Roman"/>
          <w:i/>
          <w:iCs/>
          <w:sz w:val="24"/>
          <w:szCs w:val="24"/>
        </w:rPr>
      </w:pPr>
    </w:p>
    <w:p w14:paraId="0D408E60" w14:textId="77777777" w:rsidR="00C37D92" w:rsidRPr="00C37D92" w:rsidRDefault="00C37D92" w:rsidP="00C37D92">
      <w:pPr>
        <w:spacing w:after="0" w:line="240" w:lineRule="auto"/>
        <w:contextualSpacing/>
        <w:jc w:val="both"/>
        <w:rPr>
          <w:rFonts w:ascii="Times New Roman" w:eastAsia="Calibri" w:hAnsi="Times New Roman" w:cs="Times New Roman"/>
          <w:b/>
          <w:bCs/>
          <w:sz w:val="24"/>
          <w:szCs w:val="24"/>
        </w:rPr>
      </w:pPr>
      <w:r w:rsidRPr="00C37D92">
        <w:rPr>
          <w:rFonts w:ascii="Times New Roman" w:eastAsia="Calibri" w:hAnsi="Times New Roman" w:cs="Times New Roman"/>
          <w:b/>
          <w:bCs/>
          <w:sz w:val="24"/>
          <w:szCs w:val="24"/>
        </w:rPr>
        <w:t xml:space="preserve">Table 1:  Effect of ethanolic extract of </w:t>
      </w:r>
      <w:proofErr w:type="spellStart"/>
      <w:r w:rsidRPr="00C37D92">
        <w:rPr>
          <w:rFonts w:ascii="Times New Roman" w:eastAsia="Calibri" w:hAnsi="Times New Roman" w:cs="Times New Roman"/>
          <w:b/>
          <w:bCs/>
          <w:i/>
          <w:iCs/>
          <w:sz w:val="24"/>
          <w:szCs w:val="24"/>
        </w:rPr>
        <w:t>Syzygium</w:t>
      </w:r>
      <w:proofErr w:type="spellEnd"/>
      <w:r w:rsidRPr="00C37D92">
        <w:rPr>
          <w:rFonts w:ascii="Times New Roman" w:eastAsia="Calibri" w:hAnsi="Times New Roman" w:cs="Times New Roman"/>
          <w:b/>
          <w:bCs/>
          <w:i/>
          <w:iCs/>
          <w:sz w:val="24"/>
          <w:szCs w:val="24"/>
        </w:rPr>
        <w:t xml:space="preserve"> </w:t>
      </w:r>
      <w:proofErr w:type="spellStart"/>
      <w:r w:rsidRPr="00C37D92">
        <w:rPr>
          <w:rFonts w:ascii="Times New Roman" w:eastAsia="Calibri" w:hAnsi="Times New Roman" w:cs="Times New Roman"/>
          <w:b/>
          <w:bCs/>
          <w:i/>
          <w:iCs/>
          <w:sz w:val="24"/>
          <w:szCs w:val="24"/>
        </w:rPr>
        <w:t>aromaticum</w:t>
      </w:r>
      <w:proofErr w:type="spellEnd"/>
      <w:r w:rsidRPr="00C37D92">
        <w:rPr>
          <w:rFonts w:ascii="Times New Roman" w:eastAsia="Calibri" w:hAnsi="Times New Roman" w:cs="Times New Roman"/>
          <w:b/>
          <w:bCs/>
          <w:sz w:val="24"/>
          <w:szCs w:val="24"/>
        </w:rPr>
        <w:t xml:space="preserve"> on body weight in rats</w:t>
      </w:r>
    </w:p>
    <w:p w14:paraId="00A2B259" w14:textId="77777777" w:rsidR="00C37D92" w:rsidRPr="00C37D92" w:rsidRDefault="00C37D92" w:rsidP="00C37D92">
      <w:pPr>
        <w:spacing w:after="0" w:line="240" w:lineRule="auto"/>
        <w:contextualSpacing/>
        <w:jc w:val="both"/>
        <w:rPr>
          <w:rFonts w:ascii="Times New Roman" w:eastAsia="Calibri"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64"/>
        <w:gridCol w:w="3007"/>
        <w:gridCol w:w="2020"/>
      </w:tblGrid>
      <w:tr w:rsidR="00C37D92" w:rsidRPr="00C37D92" w14:paraId="54BC13A6" w14:textId="77777777" w:rsidTr="00C37D92">
        <w:trPr>
          <w:trHeight w:val="563"/>
          <w:tblHeader/>
          <w:tblCellSpacing w:w="15" w:type="dxa"/>
        </w:trPr>
        <w:tc>
          <w:tcPr>
            <w:tcW w:w="3519" w:type="dxa"/>
            <w:tcBorders>
              <w:top w:val="single" w:sz="4" w:space="0" w:color="auto"/>
              <w:bottom w:val="single" w:sz="4" w:space="0" w:color="auto"/>
            </w:tcBorders>
            <w:vAlign w:val="center"/>
            <w:hideMark/>
          </w:tcPr>
          <w:p w14:paraId="7CA0C005" w14:textId="77777777" w:rsidR="00C37D92" w:rsidRPr="00C37D92" w:rsidRDefault="00C37D92" w:rsidP="00CF3F56">
            <w:pPr>
              <w:spacing w:after="0" w:line="240" w:lineRule="auto"/>
              <w:contextualSpacing/>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lastRenderedPageBreak/>
              <w:t>Group</w:t>
            </w:r>
          </w:p>
        </w:tc>
        <w:tc>
          <w:tcPr>
            <w:tcW w:w="2977" w:type="dxa"/>
            <w:tcBorders>
              <w:top w:val="single" w:sz="4" w:space="0" w:color="auto"/>
              <w:bottom w:val="single" w:sz="4" w:space="0" w:color="auto"/>
            </w:tcBorders>
            <w:vAlign w:val="center"/>
            <w:hideMark/>
          </w:tcPr>
          <w:p w14:paraId="3DF368CB" w14:textId="77777777" w:rsidR="00C37D92" w:rsidRPr="00C37D92" w:rsidRDefault="00C37D92" w:rsidP="00CF3F56">
            <w:pPr>
              <w:spacing w:after="0" w:line="240" w:lineRule="auto"/>
              <w:contextualSpacing/>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Initial Weight (g)</w:t>
            </w:r>
          </w:p>
        </w:tc>
        <w:tc>
          <w:tcPr>
            <w:tcW w:w="1975" w:type="dxa"/>
            <w:tcBorders>
              <w:top w:val="single" w:sz="4" w:space="0" w:color="auto"/>
              <w:bottom w:val="single" w:sz="4" w:space="0" w:color="auto"/>
            </w:tcBorders>
            <w:vAlign w:val="center"/>
            <w:hideMark/>
          </w:tcPr>
          <w:p w14:paraId="3E080532" w14:textId="77777777" w:rsidR="00C37D92" w:rsidRPr="00C37D92" w:rsidRDefault="00C37D92" w:rsidP="00CF3F56">
            <w:pPr>
              <w:spacing w:after="0" w:line="240" w:lineRule="auto"/>
              <w:contextualSpacing/>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Final Weight (g)</w:t>
            </w:r>
          </w:p>
        </w:tc>
      </w:tr>
      <w:tr w:rsidR="00C37D92" w:rsidRPr="00C37D92" w14:paraId="5A016B59" w14:textId="77777777" w:rsidTr="00C37D92">
        <w:trPr>
          <w:trHeight w:val="444"/>
          <w:tblCellSpacing w:w="15" w:type="dxa"/>
        </w:trPr>
        <w:tc>
          <w:tcPr>
            <w:tcW w:w="3519" w:type="dxa"/>
            <w:vAlign w:val="center"/>
            <w:hideMark/>
          </w:tcPr>
          <w:p w14:paraId="4E4AA1E4" w14:textId="77777777" w:rsidR="00C37D92" w:rsidRPr="00C37D92" w:rsidRDefault="00C37D92" w:rsidP="00CF3F5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A   Control</w:t>
            </w:r>
          </w:p>
        </w:tc>
        <w:tc>
          <w:tcPr>
            <w:tcW w:w="2977" w:type="dxa"/>
            <w:vAlign w:val="center"/>
            <w:hideMark/>
          </w:tcPr>
          <w:p w14:paraId="203198D2" w14:textId="77777777" w:rsidR="00C37D92" w:rsidRPr="00C37D92" w:rsidRDefault="00C37D92" w:rsidP="00CF3F5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162.50 ± 4.09</w:t>
            </w:r>
          </w:p>
        </w:tc>
        <w:tc>
          <w:tcPr>
            <w:tcW w:w="1975" w:type="dxa"/>
            <w:vAlign w:val="center"/>
            <w:hideMark/>
          </w:tcPr>
          <w:p w14:paraId="29C086D5" w14:textId="77777777" w:rsidR="00C37D92" w:rsidRPr="00C37D92" w:rsidRDefault="00C37D92" w:rsidP="00CF3F5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257.33 ± 11.84</w:t>
            </w:r>
          </w:p>
        </w:tc>
      </w:tr>
      <w:tr w:rsidR="00C37D92" w:rsidRPr="00C37D92" w14:paraId="3BE691AC" w14:textId="77777777" w:rsidTr="00C37D92">
        <w:trPr>
          <w:trHeight w:val="398"/>
          <w:tblCellSpacing w:w="15" w:type="dxa"/>
        </w:trPr>
        <w:tc>
          <w:tcPr>
            <w:tcW w:w="3519" w:type="dxa"/>
            <w:vAlign w:val="center"/>
            <w:hideMark/>
          </w:tcPr>
          <w:p w14:paraId="03802A99" w14:textId="77777777" w:rsidR="00C37D92" w:rsidRPr="00C37D92" w:rsidRDefault="00C37D92" w:rsidP="00CF3F5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 xml:space="preserve">B    </w:t>
            </w:r>
            <w:proofErr w:type="spellStart"/>
            <w:r w:rsidRPr="00C37D92">
              <w:rPr>
                <w:rFonts w:ascii="Times New Roman" w:eastAsia="Times New Roman" w:hAnsi="Times New Roman" w:cs="Times New Roman"/>
                <w:sz w:val="24"/>
                <w:szCs w:val="24"/>
              </w:rPr>
              <w:t>HgCl</w:t>
            </w:r>
            <w:proofErr w:type="spellEnd"/>
            <w:r w:rsidRPr="00C37D92">
              <w:rPr>
                <w:rFonts w:ascii="Times New Roman" w:eastAsia="Times New Roman" w:hAnsi="Times New Roman" w:cs="Times New Roman"/>
                <w:sz w:val="24"/>
                <w:szCs w:val="24"/>
              </w:rPr>
              <w:t>₂ (7.5 mg/kg)</w:t>
            </w:r>
          </w:p>
        </w:tc>
        <w:tc>
          <w:tcPr>
            <w:tcW w:w="2977" w:type="dxa"/>
            <w:vAlign w:val="center"/>
            <w:hideMark/>
          </w:tcPr>
          <w:p w14:paraId="66EEED52" w14:textId="77777777" w:rsidR="00C37D92" w:rsidRPr="00C37D92" w:rsidRDefault="00C37D92" w:rsidP="00CF3F5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190.25 ± 7.14</w:t>
            </w:r>
          </w:p>
        </w:tc>
        <w:tc>
          <w:tcPr>
            <w:tcW w:w="1975" w:type="dxa"/>
            <w:vAlign w:val="center"/>
            <w:hideMark/>
          </w:tcPr>
          <w:p w14:paraId="77135666" w14:textId="77777777" w:rsidR="00C37D92" w:rsidRPr="00C37D92" w:rsidRDefault="00C37D92" w:rsidP="00CF3F5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252.00 ± 2.31</w:t>
            </w:r>
          </w:p>
        </w:tc>
      </w:tr>
      <w:tr w:rsidR="00C37D92" w:rsidRPr="00C37D92" w14:paraId="2121DA47" w14:textId="77777777" w:rsidTr="00C37D92">
        <w:trPr>
          <w:trHeight w:val="398"/>
          <w:tblCellSpacing w:w="15" w:type="dxa"/>
        </w:trPr>
        <w:tc>
          <w:tcPr>
            <w:tcW w:w="3519" w:type="dxa"/>
            <w:vAlign w:val="center"/>
            <w:hideMark/>
          </w:tcPr>
          <w:p w14:paraId="176F4ED3" w14:textId="77777777" w:rsidR="00C37D92" w:rsidRPr="00C37D92" w:rsidRDefault="00C37D92" w:rsidP="00CF3F5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C    ESA (400 mg/kg)</w:t>
            </w:r>
          </w:p>
        </w:tc>
        <w:tc>
          <w:tcPr>
            <w:tcW w:w="2977" w:type="dxa"/>
            <w:vAlign w:val="center"/>
            <w:hideMark/>
          </w:tcPr>
          <w:p w14:paraId="242FB83D" w14:textId="77777777" w:rsidR="00C37D92" w:rsidRPr="00C37D92" w:rsidRDefault="00C37D92" w:rsidP="00CF3F5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221.50 ± 7.31</w:t>
            </w:r>
          </w:p>
        </w:tc>
        <w:tc>
          <w:tcPr>
            <w:tcW w:w="1975" w:type="dxa"/>
            <w:vAlign w:val="center"/>
            <w:hideMark/>
          </w:tcPr>
          <w:p w14:paraId="55BBCFDB" w14:textId="77777777" w:rsidR="00C37D92" w:rsidRPr="00C37D92" w:rsidRDefault="00C37D92" w:rsidP="00CF3F5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271.25 ± 8.56</w:t>
            </w:r>
          </w:p>
        </w:tc>
      </w:tr>
      <w:tr w:rsidR="00C37D92" w:rsidRPr="00C37D92" w14:paraId="70A7A4AD" w14:textId="77777777" w:rsidTr="00C37D92">
        <w:trPr>
          <w:trHeight w:val="398"/>
          <w:tblCellSpacing w:w="15" w:type="dxa"/>
        </w:trPr>
        <w:tc>
          <w:tcPr>
            <w:tcW w:w="3519" w:type="dxa"/>
            <w:vAlign w:val="center"/>
            <w:hideMark/>
          </w:tcPr>
          <w:p w14:paraId="2ABFA7D7" w14:textId="77777777" w:rsidR="00C37D92" w:rsidRPr="00C37D92" w:rsidRDefault="00C37D92" w:rsidP="00CF3F5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 xml:space="preserve">D   </w:t>
            </w:r>
            <w:proofErr w:type="spellStart"/>
            <w:r w:rsidRPr="00C37D92">
              <w:rPr>
                <w:rFonts w:ascii="Times New Roman" w:eastAsia="Times New Roman" w:hAnsi="Times New Roman" w:cs="Times New Roman"/>
                <w:sz w:val="24"/>
                <w:szCs w:val="24"/>
              </w:rPr>
              <w:t>HgCl</w:t>
            </w:r>
            <w:proofErr w:type="spellEnd"/>
            <w:r w:rsidRPr="00C37D92">
              <w:rPr>
                <w:rFonts w:ascii="Times New Roman" w:eastAsia="Times New Roman" w:hAnsi="Times New Roman" w:cs="Times New Roman"/>
                <w:sz w:val="24"/>
                <w:szCs w:val="24"/>
              </w:rPr>
              <w:t>₂ + ESA (200 mg/kg)</w:t>
            </w:r>
          </w:p>
        </w:tc>
        <w:tc>
          <w:tcPr>
            <w:tcW w:w="2977" w:type="dxa"/>
            <w:vAlign w:val="center"/>
            <w:hideMark/>
          </w:tcPr>
          <w:p w14:paraId="1596B8FA" w14:textId="77777777" w:rsidR="00C37D92" w:rsidRPr="00C37D92" w:rsidRDefault="00C37D92" w:rsidP="00CF3F5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192.00 ± 2.35</w:t>
            </w:r>
          </w:p>
        </w:tc>
        <w:tc>
          <w:tcPr>
            <w:tcW w:w="1975" w:type="dxa"/>
            <w:vAlign w:val="center"/>
            <w:hideMark/>
          </w:tcPr>
          <w:p w14:paraId="52430870" w14:textId="77777777" w:rsidR="00C37D92" w:rsidRPr="00C37D92" w:rsidRDefault="00C37D92" w:rsidP="00CF3F5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248.00 ± 18.01</w:t>
            </w:r>
          </w:p>
        </w:tc>
      </w:tr>
      <w:tr w:rsidR="00C37D92" w:rsidRPr="00C37D92" w14:paraId="35C4BD95" w14:textId="77777777" w:rsidTr="00C37D92">
        <w:trPr>
          <w:trHeight w:val="274"/>
          <w:tblCellSpacing w:w="15" w:type="dxa"/>
        </w:trPr>
        <w:tc>
          <w:tcPr>
            <w:tcW w:w="3519" w:type="dxa"/>
            <w:tcBorders>
              <w:bottom w:val="single" w:sz="4" w:space="0" w:color="auto"/>
            </w:tcBorders>
            <w:vAlign w:val="center"/>
            <w:hideMark/>
          </w:tcPr>
          <w:p w14:paraId="6A656194" w14:textId="77777777" w:rsidR="00C37D92" w:rsidRPr="00C37D92" w:rsidRDefault="00C37D92" w:rsidP="00CF3F5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 xml:space="preserve">E    </w:t>
            </w:r>
            <w:proofErr w:type="spellStart"/>
            <w:r w:rsidRPr="00C37D92">
              <w:rPr>
                <w:rFonts w:ascii="Times New Roman" w:eastAsia="Times New Roman" w:hAnsi="Times New Roman" w:cs="Times New Roman"/>
                <w:sz w:val="24"/>
                <w:szCs w:val="24"/>
              </w:rPr>
              <w:t>HgCl</w:t>
            </w:r>
            <w:proofErr w:type="spellEnd"/>
            <w:r w:rsidRPr="00C37D92">
              <w:rPr>
                <w:rFonts w:ascii="Times New Roman" w:eastAsia="Times New Roman" w:hAnsi="Times New Roman" w:cs="Times New Roman"/>
                <w:sz w:val="24"/>
                <w:szCs w:val="24"/>
              </w:rPr>
              <w:t>₂ + ESA (400 mg/kg)</w:t>
            </w:r>
          </w:p>
        </w:tc>
        <w:tc>
          <w:tcPr>
            <w:tcW w:w="2977" w:type="dxa"/>
            <w:tcBorders>
              <w:bottom w:val="single" w:sz="4" w:space="0" w:color="auto"/>
            </w:tcBorders>
            <w:vAlign w:val="center"/>
            <w:hideMark/>
          </w:tcPr>
          <w:p w14:paraId="4E5D57C9" w14:textId="77777777" w:rsidR="00C37D92" w:rsidRPr="00C37D92" w:rsidRDefault="00C37D92" w:rsidP="00CF3F5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207.00 ± 3.34</w:t>
            </w:r>
          </w:p>
        </w:tc>
        <w:tc>
          <w:tcPr>
            <w:tcW w:w="1975" w:type="dxa"/>
            <w:tcBorders>
              <w:bottom w:val="single" w:sz="4" w:space="0" w:color="auto"/>
            </w:tcBorders>
            <w:vAlign w:val="center"/>
            <w:hideMark/>
          </w:tcPr>
          <w:p w14:paraId="6DFD9EDF" w14:textId="77777777" w:rsidR="00C37D92" w:rsidRPr="00C37D92" w:rsidRDefault="00C37D92" w:rsidP="00CF3F56">
            <w:pPr>
              <w:spacing w:after="0" w:line="240" w:lineRule="auto"/>
              <w:contextualSpacing/>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362.00 ± 12.00</w:t>
            </w:r>
          </w:p>
        </w:tc>
      </w:tr>
    </w:tbl>
    <w:p w14:paraId="57A9DE9C" w14:textId="77777777" w:rsidR="00C37D92" w:rsidRPr="00C37D92" w:rsidRDefault="00C37D92" w:rsidP="00C37D92">
      <w:pPr>
        <w:spacing w:after="0" w:line="240" w:lineRule="auto"/>
        <w:contextualSpacing/>
        <w:jc w:val="both"/>
        <w:rPr>
          <w:rFonts w:ascii="Times New Roman" w:eastAsia="Calibri" w:hAnsi="Times New Roman" w:cs="Times New Roman"/>
          <w:bCs/>
          <w:sz w:val="24"/>
          <w:szCs w:val="24"/>
        </w:rPr>
      </w:pPr>
      <w:r w:rsidRPr="00C37D92">
        <w:rPr>
          <w:rFonts w:ascii="Times New Roman" w:eastAsia="Calibri" w:hAnsi="Times New Roman" w:cs="Times New Roman"/>
          <w:bCs/>
          <w:sz w:val="24"/>
          <w:szCs w:val="24"/>
        </w:rPr>
        <w:t>Values are expressed as mean ± SEM.</w:t>
      </w:r>
    </w:p>
    <w:p w14:paraId="2ACDEC93" w14:textId="77777777" w:rsidR="00C37D92" w:rsidRPr="00C37D92" w:rsidRDefault="00C37D92" w:rsidP="00C37D92">
      <w:pPr>
        <w:spacing w:after="0" w:line="240" w:lineRule="auto"/>
        <w:contextualSpacing/>
        <w:jc w:val="both"/>
        <w:rPr>
          <w:rFonts w:ascii="Times New Roman" w:eastAsia="Calibri" w:hAnsi="Times New Roman" w:cs="Times New Roman"/>
          <w:bCs/>
          <w:sz w:val="24"/>
          <w:szCs w:val="24"/>
        </w:rPr>
      </w:pPr>
      <w:r w:rsidRPr="00C37D92">
        <w:rPr>
          <w:rFonts w:ascii="Times New Roman" w:eastAsia="Calibri" w:hAnsi="Times New Roman" w:cs="Times New Roman"/>
          <w:bCs/>
          <w:sz w:val="24"/>
          <w:szCs w:val="24"/>
        </w:rPr>
        <w:t xml:space="preserve">ESA = Ethanolic extract of </w:t>
      </w:r>
      <w:proofErr w:type="spellStart"/>
      <w:r w:rsidRPr="00C37D92">
        <w:rPr>
          <w:rFonts w:ascii="Times New Roman" w:eastAsia="Calibri" w:hAnsi="Times New Roman" w:cs="Times New Roman"/>
          <w:bCs/>
          <w:i/>
          <w:sz w:val="24"/>
          <w:szCs w:val="24"/>
        </w:rPr>
        <w:t>Syzygium</w:t>
      </w:r>
      <w:proofErr w:type="spellEnd"/>
      <w:r w:rsidRPr="00C37D92">
        <w:rPr>
          <w:rFonts w:ascii="Times New Roman" w:eastAsia="Calibri" w:hAnsi="Times New Roman" w:cs="Times New Roman"/>
          <w:bCs/>
          <w:i/>
          <w:sz w:val="24"/>
          <w:szCs w:val="24"/>
        </w:rPr>
        <w:t xml:space="preserve"> </w:t>
      </w:r>
      <w:proofErr w:type="spellStart"/>
      <w:r w:rsidRPr="00C37D92">
        <w:rPr>
          <w:rFonts w:ascii="Times New Roman" w:eastAsia="Calibri" w:hAnsi="Times New Roman" w:cs="Times New Roman"/>
          <w:bCs/>
          <w:i/>
          <w:sz w:val="24"/>
          <w:szCs w:val="24"/>
        </w:rPr>
        <w:t>aromaticum</w:t>
      </w:r>
      <w:proofErr w:type="spellEnd"/>
      <w:r w:rsidRPr="00C37D92">
        <w:rPr>
          <w:rFonts w:ascii="Times New Roman" w:eastAsia="Calibri" w:hAnsi="Times New Roman" w:cs="Times New Roman"/>
          <w:bCs/>
          <w:sz w:val="24"/>
          <w:szCs w:val="24"/>
        </w:rPr>
        <w:t>, HgCl</w:t>
      </w:r>
      <w:r w:rsidRPr="00C37D92">
        <w:rPr>
          <w:rFonts w:ascii="Times New Roman" w:eastAsia="Calibri" w:hAnsi="Times New Roman" w:cs="Times New Roman"/>
          <w:bCs/>
          <w:sz w:val="24"/>
          <w:szCs w:val="24"/>
          <w:vertAlign w:val="subscript"/>
        </w:rPr>
        <w:t xml:space="preserve">2 </w:t>
      </w:r>
      <w:r w:rsidRPr="00C37D92">
        <w:rPr>
          <w:rFonts w:ascii="Times New Roman" w:eastAsia="Calibri" w:hAnsi="Times New Roman" w:cs="Times New Roman"/>
          <w:bCs/>
          <w:sz w:val="24"/>
          <w:szCs w:val="24"/>
        </w:rPr>
        <w:t>= Mercury chloride</w:t>
      </w:r>
    </w:p>
    <w:p w14:paraId="38F99E71" w14:textId="77777777" w:rsidR="00C37D92" w:rsidRDefault="00C37D92" w:rsidP="000A589C">
      <w:pPr>
        <w:spacing w:after="0" w:line="240" w:lineRule="auto"/>
        <w:contextualSpacing/>
        <w:jc w:val="both"/>
        <w:rPr>
          <w:rFonts w:ascii="Times New Roman" w:eastAsia="Times New Roman" w:hAnsi="Times New Roman" w:cs="Times New Roman"/>
          <w:i/>
          <w:iCs/>
          <w:sz w:val="24"/>
          <w:szCs w:val="24"/>
        </w:rPr>
      </w:pPr>
    </w:p>
    <w:p w14:paraId="5B402320" w14:textId="77777777" w:rsidR="00C37D92" w:rsidRPr="00C37D92" w:rsidRDefault="00C37D92" w:rsidP="000A589C">
      <w:pPr>
        <w:spacing w:after="0" w:line="240" w:lineRule="auto"/>
        <w:contextualSpacing/>
        <w:jc w:val="both"/>
        <w:rPr>
          <w:rFonts w:ascii="Times New Roman" w:eastAsia="Times New Roman" w:hAnsi="Times New Roman" w:cs="Times New Roman"/>
          <w:i/>
          <w:iCs/>
          <w:sz w:val="24"/>
          <w:szCs w:val="24"/>
        </w:rPr>
      </w:pPr>
    </w:p>
    <w:p w14:paraId="469066CE" w14:textId="77777777" w:rsidR="007B2C03" w:rsidRPr="00C37D92" w:rsidRDefault="005C4194" w:rsidP="007B2C03">
      <w:pPr>
        <w:spacing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3.3. </w:t>
      </w:r>
      <w:r w:rsidR="007B2C03" w:rsidRPr="00C37D92">
        <w:rPr>
          <w:rFonts w:ascii="Times New Roman" w:eastAsia="Times New Roman" w:hAnsi="Times New Roman" w:cs="Times New Roman"/>
          <w:b/>
          <w:bCs/>
          <w:sz w:val="24"/>
          <w:szCs w:val="24"/>
        </w:rPr>
        <w:t>Effect on Relative Liver Weight</w:t>
      </w:r>
    </w:p>
    <w:p w14:paraId="2CC4C10F" w14:textId="77777777" w:rsidR="007B2C03" w:rsidRPr="00C37D92" w:rsidRDefault="009020B2" w:rsidP="007B2C03">
      <w:pPr>
        <w:spacing w:after="0" w:line="240" w:lineRule="auto"/>
        <w:jc w:val="both"/>
        <w:rPr>
          <w:rFonts w:ascii="Times New Roman" w:eastAsia="Calibri" w:hAnsi="Times New Roman" w:cs="Times New Roman"/>
          <w:bCs/>
          <w:sz w:val="24"/>
          <w:szCs w:val="24"/>
        </w:rPr>
      </w:pPr>
      <w:r w:rsidRPr="00C37D92">
        <w:rPr>
          <w:rFonts w:ascii="Times New Roman" w:eastAsia="Calibri" w:hAnsi="Times New Roman" w:cs="Times New Roman"/>
          <w:bCs/>
          <w:sz w:val="24"/>
          <w:szCs w:val="24"/>
        </w:rPr>
        <w:t>Table 2 shows the effect of ethanolic extract</w:t>
      </w:r>
      <w:r w:rsidR="00A81802" w:rsidRPr="00C37D92">
        <w:rPr>
          <w:rFonts w:ascii="Times New Roman" w:eastAsia="Calibri" w:hAnsi="Times New Roman" w:cs="Times New Roman"/>
          <w:bCs/>
          <w:sz w:val="24"/>
          <w:szCs w:val="24"/>
        </w:rPr>
        <w:t xml:space="preserve"> </w:t>
      </w:r>
      <w:r w:rsidRPr="00C37D92">
        <w:rPr>
          <w:rFonts w:ascii="Times New Roman" w:eastAsia="Calibri" w:hAnsi="Times New Roman" w:cs="Times New Roman"/>
          <w:bCs/>
          <w:sz w:val="24"/>
          <w:szCs w:val="24"/>
        </w:rPr>
        <w:t>of</w:t>
      </w:r>
      <w:r w:rsidR="00A81802" w:rsidRPr="00C37D92">
        <w:rPr>
          <w:rFonts w:ascii="Times New Roman" w:eastAsia="Times New Roman" w:hAnsi="Times New Roman" w:cs="Times New Roman"/>
          <w:i/>
          <w:iCs/>
          <w:sz w:val="24"/>
          <w:szCs w:val="24"/>
        </w:rPr>
        <w:t xml:space="preserve"> </w:t>
      </w:r>
      <w:proofErr w:type="spellStart"/>
      <w:r w:rsidR="00A81802" w:rsidRPr="00C37D92">
        <w:rPr>
          <w:rFonts w:ascii="Times New Roman" w:eastAsia="Times New Roman" w:hAnsi="Times New Roman" w:cs="Times New Roman"/>
          <w:i/>
          <w:iCs/>
          <w:sz w:val="24"/>
          <w:szCs w:val="24"/>
        </w:rPr>
        <w:t>Syzygium</w:t>
      </w:r>
      <w:proofErr w:type="spellEnd"/>
      <w:r w:rsidR="00A81802" w:rsidRPr="00C37D92">
        <w:rPr>
          <w:rFonts w:ascii="Times New Roman" w:eastAsia="Times New Roman" w:hAnsi="Times New Roman" w:cs="Times New Roman"/>
          <w:i/>
          <w:iCs/>
          <w:sz w:val="24"/>
          <w:szCs w:val="24"/>
        </w:rPr>
        <w:t xml:space="preserve"> </w:t>
      </w:r>
      <w:proofErr w:type="spellStart"/>
      <w:r w:rsidR="00A81802" w:rsidRPr="00C37D92">
        <w:rPr>
          <w:rFonts w:ascii="Times New Roman" w:eastAsia="Times New Roman" w:hAnsi="Times New Roman" w:cs="Times New Roman"/>
          <w:i/>
          <w:iCs/>
          <w:sz w:val="24"/>
          <w:szCs w:val="24"/>
        </w:rPr>
        <w:t>aromaticum</w:t>
      </w:r>
      <w:proofErr w:type="spellEnd"/>
      <w:r w:rsidR="00A81802" w:rsidRPr="00C37D92">
        <w:rPr>
          <w:rFonts w:ascii="Times New Roman" w:eastAsia="Calibri" w:hAnsi="Times New Roman" w:cs="Times New Roman"/>
          <w:bCs/>
          <w:sz w:val="24"/>
          <w:szCs w:val="24"/>
        </w:rPr>
        <w:t xml:space="preserve"> </w:t>
      </w:r>
      <w:r w:rsidRPr="00C37D92">
        <w:rPr>
          <w:rFonts w:ascii="Times New Roman" w:eastAsia="Calibri" w:hAnsi="Times New Roman" w:cs="Times New Roman"/>
          <w:bCs/>
          <w:sz w:val="24"/>
          <w:szCs w:val="24"/>
        </w:rPr>
        <w:t xml:space="preserve">on </w:t>
      </w:r>
      <w:r w:rsidR="00A81802" w:rsidRPr="00C37D92">
        <w:rPr>
          <w:rFonts w:ascii="Times New Roman" w:eastAsia="Calibri" w:hAnsi="Times New Roman" w:cs="Times New Roman"/>
          <w:bCs/>
          <w:sz w:val="24"/>
          <w:szCs w:val="24"/>
        </w:rPr>
        <w:t xml:space="preserve">relative liver weight in rats exposed to mercury chloride toxicity. The </w:t>
      </w:r>
      <w:r w:rsidR="007B2C03" w:rsidRPr="00C37D92">
        <w:rPr>
          <w:rFonts w:ascii="Times New Roman" w:eastAsia="Calibri" w:hAnsi="Times New Roman" w:cs="Times New Roman"/>
          <w:bCs/>
          <w:sz w:val="24"/>
          <w:szCs w:val="24"/>
        </w:rPr>
        <w:t>Relative liver weight decreased significantly in mercury treated rats</w:t>
      </w:r>
      <w:r w:rsidRPr="00C37D92">
        <w:rPr>
          <w:rFonts w:ascii="Times New Roman" w:eastAsia="Calibri" w:hAnsi="Times New Roman" w:cs="Times New Roman"/>
          <w:bCs/>
          <w:sz w:val="24"/>
          <w:szCs w:val="24"/>
        </w:rPr>
        <w:t xml:space="preserve"> (p&lt;0.05)</w:t>
      </w:r>
      <w:r w:rsidR="007B2C03" w:rsidRPr="00C37D92">
        <w:rPr>
          <w:rFonts w:ascii="Times New Roman" w:eastAsia="Calibri" w:hAnsi="Times New Roman" w:cs="Times New Roman"/>
          <w:bCs/>
          <w:sz w:val="24"/>
          <w:szCs w:val="24"/>
        </w:rPr>
        <w:t xml:space="preserve"> compared to controls, while the</w:t>
      </w:r>
      <w:r w:rsidR="007B2C03" w:rsidRPr="00C37D92">
        <w:rPr>
          <w:rFonts w:ascii="Times New Roman" w:eastAsia="Calibri" w:hAnsi="Times New Roman" w:cs="Times New Roman"/>
          <w:i/>
          <w:iCs/>
          <w:sz w:val="24"/>
          <w:szCs w:val="24"/>
        </w:rPr>
        <w:t xml:space="preserve"> </w:t>
      </w:r>
      <w:proofErr w:type="spellStart"/>
      <w:r w:rsidR="007B2C03" w:rsidRPr="00C37D92">
        <w:rPr>
          <w:rFonts w:ascii="Times New Roman" w:eastAsia="Calibri" w:hAnsi="Times New Roman" w:cs="Times New Roman"/>
          <w:i/>
          <w:iCs/>
          <w:sz w:val="24"/>
          <w:szCs w:val="24"/>
        </w:rPr>
        <w:t>Syzygium</w:t>
      </w:r>
      <w:proofErr w:type="spellEnd"/>
      <w:r w:rsidR="007B2C03" w:rsidRPr="00C37D92">
        <w:rPr>
          <w:rFonts w:ascii="Times New Roman" w:eastAsia="Calibri" w:hAnsi="Times New Roman" w:cs="Times New Roman"/>
          <w:i/>
          <w:iCs/>
          <w:sz w:val="24"/>
          <w:szCs w:val="24"/>
        </w:rPr>
        <w:t xml:space="preserve"> </w:t>
      </w:r>
      <w:proofErr w:type="spellStart"/>
      <w:r w:rsidR="007B2C03" w:rsidRPr="00C37D92">
        <w:rPr>
          <w:rFonts w:ascii="Times New Roman" w:eastAsia="Calibri" w:hAnsi="Times New Roman" w:cs="Times New Roman"/>
          <w:i/>
          <w:iCs/>
          <w:sz w:val="24"/>
          <w:szCs w:val="24"/>
        </w:rPr>
        <w:t>aromaticum</w:t>
      </w:r>
      <w:proofErr w:type="spellEnd"/>
      <w:r w:rsidR="007B2C03" w:rsidRPr="00C37D92">
        <w:rPr>
          <w:rFonts w:ascii="Times New Roman" w:eastAsia="Calibri" w:hAnsi="Times New Roman" w:cs="Times New Roman"/>
          <w:i/>
          <w:iCs/>
          <w:sz w:val="24"/>
          <w:szCs w:val="24"/>
        </w:rPr>
        <w:t xml:space="preserve"> </w:t>
      </w:r>
      <w:r w:rsidR="007B2C03" w:rsidRPr="00C37D92">
        <w:rPr>
          <w:rFonts w:ascii="Times New Roman" w:eastAsia="Calibri" w:hAnsi="Times New Roman" w:cs="Times New Roman"/>
          <w:iCs/>
          <w:sz w:val="24"/>
          <w:szCs w:val="24"/>
        </w:rPr>
        <w:t>extract treated groups showed partial restoration.</w:t>
      </w:r>
      <w:r w:rsidR="00A81802" w:rsidRPr="00C37D92">
        <w:rPr>
          <w:rFonts w:ascii="Times New Roman" w:eastAsia="Calibri" w:hAnsi="Times New Roman" w:cs="Times New Roman"/>
          <w:iCs/>
          <w:sz w:val="24"/>
          <w:szCs w:val="24"/>
        </w:rPr>
        <w:t xml:space="preserve"> </w:t>
      </w:r>
      <w:r w:rsidR="007B2C03" w:rsidRPr="00C37D92">
        <w:rPr>
          <w:rFonts w:ascii="Times New Roman" w:eastAsia="Calibri" w:hAnsi="Times New Roman" w:cs="Times New Roman"/>
          <w:bCs/>
          <w:sz w:val="24"/>
          <w:szCs w:val="24"/>
        </w:rPr>
        <w:t xml:space="preserve"> </w:t>
      </w:r>
    </w:p>
    <w:p w14:paraId="132F1639" w14:textId="77777777" w:rsidR="007B2C03" w:rsidRPr="00C37D92" w:rsidRDefault="007B2C03" w:rsidP="007B2C03">
      <w:pPr>
        <w:spacing w:after="0" w:line="240" w:lineRule="auto"/>
        <w:jc w:val="both"/>
        <w:rPr>
          <w:rFonts w:ascii="Times New Roman" w:eastAsia="Calibri" w:hAnsi="Times New Roman" w:cs="Times New Roman"/>
          <w:bCs/>
          <w:sz w:val="24"/>
          <w:szCs w:val="24"/>
        </w:rPr>
      </w:pPr>
    </w:p>
    <w:p w14:paraId="10743DE9" w14:textId="77777777" w:rsidR="00C37D92" w:rsidRDefault="00C37D92" w:rsidP="009020B2">
      <w:pPr>
        <w:spacing w:after="0" w:line="240" w:lineRule="auto"/>
        <w:contextualSpacing/>
        <w:jc w:val="both"/>
        <w:rPr>
          <w:rFonts w:ascii="Times New Roman" w:eastAsia="Calibri" w:hAnsi="Times New Roman" w:cs="Times New Roman"/>
          <w:b/>
          <w:bCs/>
          <w:sz w:val="24"/>
          <w:szCs w:val="24"/>
        </w:rPr>
      </w:pPr>
    </w:p>
    <w:p w14:paraId="5677C5C5" w14:textId="77777777" w:rsidR="00C37D92" w:rsidRPr="00C37D92" w:rsidRDefault="00C37D92" w:rsidP="00C37D92">
      <w:pPr>
        <w:spacing w:after="0" w:line="240" w:lineRule="auto"/>
        <w:jc w:val="both"/>
        <w:rPr>
          <w:rFonts w:ascii="Times New Roman" w:eastAsia="Calibri" w:hAnsi="Times New Roman" w:cs="Times New Roman"/>
          <w:b/>
          <w:bCs/>
          <w:sz w:val="24"/>
          <w:szCs w:val="24"/>
        </w:rPr>
      </w:pPr>
      <w:r w:rsidRPr="00C37D92">
        <w:rPr>
          <w:rFonts w:ascii="Times New Roman" w:eastAsia="Calibri" w:hAnsi="Times New Roman" w:cs="Times New Roman"/>
          <w:b/>
          <w:bCs/>
          <w:sz w:val="24"/>
          <w:szCs w:val="24"/>
        </w:rPr>
        <w:t xml:space="preserve">Table 2: Effect of Ethanolic Extract of </w:t>
      </w:r>
      <w:proofErr w:type="spellStart"/>
      <w:r w:rsidRPr="00C37D92">
        <w:rPr>
          <w:rFonts w:ascii="Times New Roman" w:eastAsia="Calibri" w:hAnsi="Times New Roman" w:cs="Times New Roman"/>
          <w:b/>
          <w:bCs/>
          <w:i/>
          <w:iCs/>
          <w:sz w:val="24"/>
          <w:szCs w:val="24"/>
        </w:rPr>
        <w:t>Syzygium</w:t>
      </w:r>
      <w:proofErr w:type="spellEnd"/>
      <w:r w:rsidRPr="00C37D92">
        <w:rPr>
          <w:rFonts w:ascii="Times New Roman" w:eastAsia="Calibri" w:hAnsi="Times New Roman" w:cs="Times New Roman"/>
          <w:b/>
          <w:bCs/>
          <w:i/>
          <w:iCs/>
          <w:sz w:val="24"/>
          <w:szCs w:val="24"/>
        </w:rPr>
        <w:t xml:space="preserve"> </w:t>
      </w:r>
      <w:proofErr w:type="spellStart"/>
      <w:r w:rsidRPr="00C37D92">
        <w:rPr>
          <w:rFonts w:ascii="Times New Roman" w:eastAsia="Calibri" w:hAnsi="Times New Roman" w:cs="Times New Roman"/>
          <w:b/>
          <w:bCs/>
          <w:i/>
          <w:iCs/>
          <w:sz w:val="24"/>
          <w:szCs w:val="24"/>
        </w:rPr>
        <w:t>Aromaticum</w:t>
      </w:r>
      <w:proofErr w:type="spellEnd"/>
      <w:r w:rsidRPr="00C37D92">
        <w:rPr>
          <w:rFonts w:ascii="Times New Roman" w:eastAsia="Calibri" w:hAnsi="Times New Roman" w:cs="Times New Roman"/>
          <w:b/>
          <w:bCs/>
          <w:sz w:val="24"/>
          <w:szCs w:val="24"/>
        </w:rPr>
        <w:t xml:space="preserve"> On Relative Liver Weight </w:t>
      </w:r>
    </w:p>
    <w:p w14:paraId="4BEB0443" w14:textId="77777777" w:rsidR="00C37D92" w:rsidRPr="00C37D92" w:rsidRDefault="00C37D92" w:rsidP="00C37D92">
      <w:pPr>
        <w:spacing w:after="0" w:line="240" w:lineRule="auto"/>
        <w:jc w:val="both"/>
        <w:rPr>
          <w:rFonts w:ascii="Times New Roman" w:eastAsia="Calibri" w:hAnsi="Times New Roman" w:cs="Times New Roman"/>
          <w:b/>
          <w:b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71"/>
        <w:gridCol w:w="3564"/>
      </w:tblGrid>
      <w:tr w:rsidR="00C37D92" w:rsidRPr="00C37D92" w14:paraId="4D4C335D" w14:textId="77777777" w:rsidTr="00C37D92">
        <w:trPr>
          <w:trHeight w:val="350"/>
          <w:tblHeader/>
          <w:tblCellSpacing w:w="15" w:type="dxa"/>
        </w:trPr>
        <w:tc>
          <w:tcPr>
            <w:tcW w:w="4226" w:type="dxa"/>
            <w:tcBorders>
              <w:top w:val="single" w:sz="4" w:space="0" w:color="auto"/>
              <w:bottom w:val="single" w:sz="4" w:space="0" w:color="auto"/>
            </w:tcBorders>
            <w:vAlign w:val="center"/>
            <w:hideMark/>
          </w:tcPr>
          <w:p w14:paraId="120F552F" w14:textId="77777777" w:rsidR="00C37D92" w:rsidRPr="00C37D92" w:rsidRDefault="00C37D92" w:rsidP="00CF3F56">
            <w:pPr>
              <w:spacing w:after="0" w:line="240" w:lineRule="auto"/>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Group</w:t>
            </w:r>
          </w:p>
        </w:tc>
        <w:tc>
          <w:tcPr>
            <w:tcW w:w="3519" w:type="dxa"/>
            <w:tcBorders>
              <w:top w:val="single" w:sz="4" w:space="0" w:color="auto"/>
              <w:bottom w:val="single" w:sz="4" w:space="0" w:color="auto"/>
            </w:tcBorders>
            <w:vAlign w:val="center"/>
            <w:hideMark/>
          </w:tcPr>
          <w:p w14:paraId="7143B38E" w14:textId="77777777" w:rsidR="00C37D92" w:rsidRPr="00C37D92" w:rsidRDefault="00C37D92" w:rsidP="00CF3F56">
            <w:pPr>
              <w:spacing w:after="0" w:line="240" w:lineRule="auto"/>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 xml:space="preserve">Relative Liver Weight (g) </w:t>
            </w:r>
          </w:p>
        </w:tc>
      </w:tr>
      <w:tr w:rsidR="00C37D92" w:rsidRPr="00C37D92" w14:paraId="26EC4ED7" w14:textId="77777777" w:rsidTr="00CF3F56">
        <w:trPr>
          <w:trHeight w:val="270"/>
          <w:tblCellSpacing w:w="15" w:type="dxa"/>
        </w:trPr>
        <w:tc>
          <w:tcPr>
            <w:tcW w:w="4226" w:type="dxa"/>
            <w:vAlign w:val="center"/>
            <w:hideMark/>
          </w:tcPr>
          <w:p w14:paraId="7F5B5C76" w14:textId="77777777" w:rsidR="00C37D92" w:rsidRPr="00C37D92" w:rsidRDefault="00C37D92" w:rsidP="00CF3F56">
            <w:pPr>
              <w:spacing w:after="0" w:line="240" w:lineRule="auto"/>
              <w:jc w:val="both"/>
              <w:rPr>
                <w:rFonts w:ascii="Times New Roman" w:eastAsia="Times New Roman" w:hAnsi="Times New Roman" w:cs="Times New Roman"/>
                <w:sz w:val="24"/>
                <w:szCs w:val="24"/>
              </w:rPr>
            </w:pPr>
          </w:p>
          <w:p w14:paraId="6EF7075C" w14:textId="77777777" w:rsidR="00C37D92" w:rsidRPr="00C37D92" w:rsidRDefault="00C37D92"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A    Control</w:t>
            </w:r>
          </w:p>
        </w:tc>
        <w:tc>
          <w:tcPr>
            <w:tcW w:w="3519" w:type="dxa"/>
            <w:vAlign w:val="center"/>
            <w:hideMark/>
          </w:tcPr>
          <w:p w14:paraId="15E2553A" w14:textId="77777777" w:rsidR="00C37D92" w:rsidRPr="00C37D92" w:rsidRDefault="00C37D92"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3.62 ± 0.09</w:t>
            </w:r>
          </w:p>
        </w:tc>
      </w:tr>
      <w:tr w:rsidR="00C37D92" w:rsidRPr="00C37D92" w14:paraId="2A7AD07B" w14:textId="77777777" w:rsidTr="00CF3F56">
        <w:trPr>
          <w:trHeight w:val="286"/>
          <w:tblCellSpacing w:w="15" w:type="dxa"/>
        </w:trPr>
        <w:tc>
          <w:tcPr>
            <w:tcW w:w="4226" w:type="dxa"/>
            <w:vAlign w:val="center"/>
            <w:hideMark/>
          </w:tcPr>
          <w:p w14:paraId="52994D7E" w14:textId="77777777" w:rsidR="00C37D92" w:rsidRPr="00C37D92" w:rsidRDefault="00C37D92"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 xml:space="preserve">B    </w:t>
            </w:r>
            <w:proofErr w:type="spellStart"/>
            <w:r w:rsidRPr="00C37D92">
              <w:rPr>
                <w:rFonts w:ascii="Times New Roman" w:eastAsia="Times New Roman" w:hAnsi="Times New Roman" w:cs="Times New Roman"/>
                <w:sz w:val="24"/>
                <w:szCs w:val="24"/>
              </w:rPr>
              <w:t>HgCl</w:t>
            </w:r>
            <w:proofErr w:type="spellEnd"/>
            <w:r w:rsidRPr="00C37D92">
              <w:rPr>
                <w:rFonts w:ascii="Times New Roman" w:eastAsia="Times New Roman" w:hAnsi="Times New Roman" w:cs="Times New Roman"/>
                <w:sz w:val="24"/>
                <w:szCs w:val="24"/>
              </w:rPr>
              <w:t>₂</w:t>
            </w:r>
          </w:p>
        </w:tc>
        <w:tc>
          <w:tcPr>
            <w:tcW w:w="3519" w:type="dxa"/>
            <w:vAlign w:val="center"/>
            <w:hideMark/>
          </w:tcPr>
          <w:p w14:paraId="5E3ECE3D" w14:textId="77777777" w:rsidR="00C37D92" w:rsidRPr="00C37D92" w:rsidRDefault="00C37D92"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3.00 ± 0.06*</w:t>
            </w:r>
          </w:p>
        </w:tc>
      </w:tr>
      <w:tr w:rsidR="00C37D92" w:rsidRPr="00C37D92" w14:paraId="4130A612" w14:textId="77777777" w:rsidTr="00CF3F56">
        <w:trPr>
          <w:trHeight w:val="270"/>
          <w:tblCellSpacing w:w="15" w:type="dxa"/>
        </w:trPr>
        <w:tc>
          <w:tcPr>
            <w:tcW w:w="4226" w:type="dxa"/>
            <w:vAlign w:val="center"/>
            <w:hideMark/>
          </w:tcPr>
          <w:p w14:paraId="449CBBC0" w14:textId="77777777" w:rsidR="00C37D92" w:rsidRPr="00C37D92" w:rsidRDefault="00C37D92"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C    ESA (400 mg/kg)</w:t>
            </w:r>
          </w:p>
        </w:tc>
        <w:tc>
          <w:tcPr>
            <w:tcW w:w="3519" w:type="dxa"/>
            <w:vAlign w:val="center"/>
            <w:hideMark/>
          </w:tcPr>
          <w:p w14:paraId="4BDB9003" w14:textId="77777777" w:rsidR="00C37D92" w:rsidRPr="00C37D92" w:rsidRDefault="00C37D92"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2.82 ± 0.15*</w:t>
            </w:r>
          </w:p>
        </w:tc>
      </w:tr>
      <w:tr w:rsidR="00C37D92" w:rsidRPr="00C37D92" w14:paraId="294274FD" w14:textId="77777777" w:rsidTr="00CF3F56">
        <w:trPr>
          <w:trHeight w:val="270"/>
          <w:tblCellSpacing w:w="15" w:type="dxa"/>
        </w:trPr>
        <w:tc>
          <w:tcPr>
            <w:tcW w:w="4226" w:type="dxa"/>
            <w:vAlign w:val="center"/>
            <w:hideMark/>
          </w:tcPr>
          <w:p w14:paraId="025FD85C" w14:textId="77777777" w:rsidR="00C37D92" w:rsidRPr="00C37D92" w:rsidRDefault="00C37D92"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 xml:space="preserve">D    </w:t>
            </w:r>
            <w:proofErr w:type="spellStart"/>
            <w:r w:rsidRPr="00C37D92">
              <w:rPr>
                <w:rFonts w:ascii="Times New Roman" w:eastAsia="Times New Roman" w:hAnsi="Times New Roman" w:cs="Times New Roman"/>
                <w:sz w:val="24"/>
                <w:szCs w:val="24"/>
              </w:rPr>
              <w:t>HgCl</w:t>
            </w:r>
            <w:proofErr w:type="spellEnd"/>
            <w:r w:rsidRPr="00C37D92">
              <w:rPr>
                <w:rFonts w:ascii="Times New Roman" w:eastAsia="Times New Roman" w:hAnsi="Times New Roman" w:cs="Times New Roman"/>
                <w:sz w:val="24"/>
                <w:szCs w:val="24"/>
              </w:rPr>
              <w:t>₂ + ESA (200 mg/kg)</w:t>
            </w:r>
          </w:p>
        </w:tc>
        <w:tc>
          <w:tcPr>
            <w:tcW w:w="3519" w:type="dxa"/>
            <w:vAlign w:val="center"/>
            <w:hideMark/>
          </w:tcPr>
          <w:p w14:paraId="31FBF067" w14:textId="77777777" w:rsidR="00C37D92" w:rsidRPr="00C37D92" w:rsidRDefault="00C37D92"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2.65 ± 0.22*</w:t>
            </w:r>
          </w:p>
        </w:tc>
      </w:tr>
      <w:tr w:rsidR="00C37D92" w:rsidRPr="00C37D92" w14:paraId="1F0E4AD8" w14:textId="77777777" w:rsidTr="00CF3F56">
        <w:trPr>
          <w:trHeight w:val="286"/>
          <w:tblCellSpacing w:w="15" w:type="dxa"/>
        </w:trPr>
        <w:tc>
          <w:tcPr>
            <w:tcW w:w="4226" w:type="dxa"/>
            <w:tcBorders>
              <w:bottom w:val="single" w:sz="4" w:space="0" w:color="auto"/>
            </w:tcBorders>
            <w:vAlign w:val="center"/>
            <w:hideMark/>
          </w:tcPr>
          <w:p w14:paraId="758EE905" w14:textId="77777777" w:rsidR="00C37D92" w:rsidRPr="00C37D92" w:rsidRDefault="00C37D92"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 xml:space="preserve">E    </w:t>
            </w:r>
            <w:proofErr w:type="spellStart"/>
            <w:r w:rsidRPr="00C37D92">
              <w:rPr>
                <w:rFonts w:ascii="Times New Roman" w:eastAsia="Times New Roman" w:hAnsi="Times New Roman" w:cs="Times New Roman"/>
                <w:sz w:val="24"/>
                <w:szCs w:val="24"/>
              </w:rPr>
              <w:t>HgCl</w:t>
            </w:r>
            <w:proofErr w:type="spellEnd"/>
            <w:r w:rsidRPr="00C37D92">
              <w:rPr>
                <w:rFonts w:ascii="Times New Roman" w:eastAsia="Times New Roman" w:hAnsi="Times New Roman" w:cs="Times New Roman"/>
                <w:sz w:val="24"/>
                <w:szCs w:val="24"/>
              </w:rPr>
              <w:t>₂ + ESA (400 mg/kg)</w:t>
            </w:r>
          </w:p>
        </w:tc>
        <w:tc>
          <w:tcPr>
            <w:tcW w:w="3519" w:type="dxa"/>
            <w:tcBorders>
              <w:bottom w:val="single" w:sz="4" w:space="0" w:color="auto"/>
            </w:tcBorders>
            <w:vAlign w:val="center"/>
            <w:hideMark/>
          </w:tcPr>
          <w:p w14:paraId="068E603A" w14:textId="77777777" w:rsidR="00C37D92" w:rsidRPr="00C37D92" w:rsidRDefault="00C37D92"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3.15 ± 0.13*</w:t>
            </w:r>
          </w:p>
        </w:tc>
      </w:tr>
    </w:tbl>
    <w:p w14:paraId="0259F5AC" w14:textId="77777777" w:rsidR="00C37D92" w:rsidRDefault="00C37D92" w:rsidP="00C37D92">
      <w:pPr>
        <w:spacing w:after="0" w:line="240" w:lineRule="auto"/>
        <w:contextualSpacing/>
        <w:jc w:val="both"/>
        <w:rPr>
          <w:rFonts w:ascii="Times New Roman" w:eastAsia="Calibri" w:hAnsi="Times New Roman" w:cs="Times New Roman"/>
          <w:bCs/>
          <w:sz w:val="24"/>
          <w:szCs w:val="24"/>
        </w:rPr>
      </w:pPr>
    </w:p>
    <w:p w14:paraId="5032799C" w14:textId="77777777" w:rsidR="00C37D92" w:rsidRPr="00C37D92" w:rsidRDefault="00C37D92" w:rsidP="00C37D92">
      <w:pPr>
        <w:spacing w:after="0" w:line="240" w:lineRule="auto"/>
        <w:contextualSpacing/>
        <w:jc w:val="both"/>
        <w:rPr>
          <w:rFonts w:ascii="Times New Roman" w:eastAsia="Calibri" w:hAnsi="Times New Roman" w:cs="Times New Roman"/>
          <w:i/>
          <w:sz w:val="24"/>
          <w:szCs w:val="24"/>
        </w:rPr>
      </w:pPr>
      <w:r w:rsidRPr="00C37D92">
        <w:rPr>
          <w:rFonts w:ascii="Times New Roman" w:eastAsia="Calibri" w:hAnsi="Times New Roman" w:cs="Times New Roman"/>
          <w:bCs/>
          <w:sz w:val="24"/>
          <w:szCs w:val="24"/>
        </w:rPr>
        <w:t>Values are expressed as mean ± SEM and</w:t>
      </w:r>
      <w:r w:rsidRPr="00C37D92">
        <w:rPr>
          <w:rFonts w:ascii="Times New Roman" w:eastAsia="Calibri" w:hAnsi="Times New Roman" w:cs="Times New Roman"/>
          <w:i/>
          <w:sz w:val="24"/>
          <w:szCs w:val="24"/>
        </w:rPr>
        <w:t xml:space="preserve"> were considered significant at </w:t>
      </w:r>
      <w:r w:rsidRPr="00C37D92">
        <w:rPr>
          <w:rFonts w:ascii="Times New Roman" w:eastAsia="Calibri" w:hAnsi="Times New Roman" w:cs="Times New Roman"/>
          <w:i/>
          <w:iCs/>
          <w:sz w:val="24"/>
          <w:szCs w:val="24"/>
        </w:rPr>
        <w:t>p≤0.05</w:t>
      </w:r>
      <w:r w:rsidRPr="00C37D92">
        <w:rPr>
          <w:rFonts w:ascii="Times New Roman" w:eastAsia="Calibri" w:hAnsi="Times New Roman" w:cs="Times New Roman"/>
          <w:i/>
          <w:sz w:val="24"/>
          <w:szCs w:val="24"/>
        </w:rPr>
        <w:t xml:space="preserve">. </w:t>
      </w:r>
    </w:p>
    <w:p w14:paraId="3B70435F" w14:textId="77777777" w:rsidR="00C37D92" w:rsidRPr="00C37D92" w:rsidRDefault="00C37D92" w:rsidP="00C37D92">
      <w:pPr>
        <w:spacing w:after="0" w:line="240" w:lineRule="auto"/>
        <w:contextualSpacing/>
        <w:jc w:val="both"/>
        <w:rPr>
          <w:rFonts w:ascii="Times New Roman" w:eastAsia="Calibri" w:hAnsi="Times New Roman" w:cs="Times New Roman"/>
          <w:bCs/>
          <w:sz w:val="24"/>
          <w:szCs w:val="24"/>
        </w:rPr>
      </w:pPr>
      <w:r w:rsidRPr="00C37D92">
        <w:rPr>
          <w:rFonts w:ascii="Times New Roman" w:eastAsia="Calibri" w:hAnsi="Times New Roman" w:cs="Times New Roman"/>
          <w:b/>
          <w:i/>
          <w:sz w:val="24"/>
          <w:szCs w:val="24"/>
        </w:rPr>
        <w:t>*:</w:t>
      </w:r>
      <w:r w:rsidRPr="00C37D92">
        <w:rPr>
          <w:rFonts w:ascii="Times New Roman" w:eastAsia="Calibri" w:hAnsi="Times New Roman" w:cs="Times New Roman"/>
          <w:i/>
          <w:sz w:val="24"/>
          <w:szCs w:val="24"/>
        </w:rPr>
        <w:t xml:space="preserve"> significant when compared to group A, </w:t>
      </w:r>
      <w:r w:rsidRPr="00C37D92">
        <w:rPr>
          <w:rFonts w:ascii="Times New Roman" w:eastAsia="Calibri" w:hAnsi="Times New Roman" w:cs="Times New Roman"/>
          <w:b/>
          <w:i/>
          <w:sz w:val="24"/>
          <w:szCs w:val="24"/>
        </w:rPr>
        <w:t>#:</w:t>
      </w:r>
      <w:r w:rsidRPr="00C37D92">
        <w:rPr>
          <w:rFonts w:ascii="Times New Roman" w:eastAsia="Calibri" w:hAnsi="Times New Roman" w:cs="Times New Roman"/>
          <w:i/>
          <w:sz w:val="24"/>
          <w:szCs w:val="24"/>
        </w:rPr>
        <w:t xml:space="preserve"> significant when compared to group B.</w:t>
      </w:r>
    </w:p>
    <w:p w14:paraId="5CD55AFE" w14:textId="77777777" w:rsidR="00C37D92" w:rsidRPr="00C37D92" w:rsidRDefault="00C37D92" w:rsidP="00C37D92">
      <w:pPr>
        <w:spacing w:after="0" w:line="240" w:lineRule="auto"/>
        <w:contextualSpacing/>
        <w:jc w:val="both"/>
        <w:rPr>
          <w:rFonts w:ascii="Times New Roman" w:eastAsia="Calibri" w:hAnsi="Times New Roman" w:cs="Times New Roman"/>
          <w:bCs/>
          <w:sz w:val="24"/>
          <w:szCs w:val="24"/>
        </w:rPr>
      </w:pPr>
      <w:r w:rsidRPr="00C37D92">
        <w:rPr>
          <w:rFonts w:ascii="Times New Roman" w:eastAsia="Calibri" w:hAnsi="Times New Roman" w:cs="Times New Roman"/>
          <w:bCs/>
          <w:sz w:val="24"/>
          <w:szCs w:val="24"/>
        </w:rPr>
        <w:t xml:space="preserve">ESA = Ethanolic extract of </w:t>
      </w:r>
      <w:proofErr w:type="spellStart"/>
      <w:r w:rsidRPr="00C37D92">
        <w:rPr>
          <w:rFonts w:ascii="Times New Roman" w:eastAsia="Calibri" w:hAnsi="Times New Roman" w:cs="Times New Roman"/>
          <w:bCs/>
          <w:i/>
          <w:sz w:val="24"/>
          <w:szCs w:val="24"/>
        </w:rPr>
        <w:t>Syzygium</w:t>
      </w:r>
      <w:proofErr w:type="spellEnd"/>
      <w:r w:rsidRPr="00C37D92">
        <w:rPr>
          <w:rFonts w:ascii="Times New Roman" w:eastAsia="Calibri" w:hAnsi="Times New Roman" w:cs="Times New Roman"/>
          <w:bCs/>
          <w:i/>
          <w:sz w:val="24"/>
          <w:szCs w:val="24"/>
        </w:rPr>
        <w:t xml:space="preserve"> </w:t>
      </w:r>
      <w:proofErr w:type="spellStart"/>
      <w:r w:rsidRPr="00C37D92">
        <w:rPr>
          <w:rFonts w:ascii="Times New Roman" w:eastAsia="Calibri" w:hAnsi="Times New Roman" w:cs="Times New Roman"/>
          <w:bCs/>
          <w:i/>
          <w:sz w:val="24"/>
          <w:szCs w:val="24"/>
        </w:rPr>
        <w:t>aromaticum</w:t>
      </w:r>
      <w:proofErr w:type="spellEnd"/>
      <w:r w:rsidRPr="00C37D92">
        <w:rPr>
          <w:rFonts w:ascii="Times New Roman" w:eastAsia="Calibri" w:hAnsi="Times New Roman" w:cs="Times New Roman"/>
          <w:bCs/>
          <w:sz w:val="24"/>
          <w:szCs w:val="24"/>
        </w:rPr>
        <w:t>, HgCl</w:t>
      </w:r>
      <w:r w:rsidRPr="00C37D92">
        <w:rPr>
          <w:rFonts w:ascii="Times New Roman" w:eastAsia="Calibri" w:hAnsi="Times New Roman" w:cs="Times New Roman"/>
          <w:bCs/>
          <w:sz w:val="24"/>
          <w:szCs w:val="24"/>
          <w:vertAlign w:val="subscript"/>
        </w:rPr>
        <w:t xml:space="preserve">2 </w:t>
      </w:r>
      <w:r w:rsidRPr="00C37D92">
        <w:rPr>
          <w:rFonts w:ascii="Times New Roman" w:eastAsia="Calibri" w:hAnsi="Times New Roman" w:cs="Times New Roman"/>
          <w:bCs/>
          <w:sz w:val="24"/>
          <w:szCs w:val="24"/>
        </w:rPr>
        <w:t>= Mercury chloride</w:t>
      </w:r>
      <w:r w:rsidRPr="00C37D92">
        <w:rPr>
          <w:rFonts w:ascii="Times New Roman" w:eastAsia="SimSun" w:hAnsi="Times New Roman" w:cs="Times New Roman"/>
          <w:sz w:val="24"/>
          <w:szCs w:val="24"/>
          <w:u w:val="dash"/>
          <w:lang w:eastAsia="zh-CN"/>
        </w:rPr>
        <w:t xml:space="preserve">   </w:t>
      </w:r>
    </w:p>
    <w:p w14:paraId="0010A70E" w14:textId="77777777" w:rsidR="00C37D92" w:rsidRDefault="00C37D92" w:rsidP="009020B2">
      <w:pPr>
        <w:spacing w:after="0" w:line="240" w:lineRule="auto"/>
        <w:contextualSpacing/>
        <w:jc w:val="both"/>
        <w:rPr>
          <w:rFonts w:ascii="Times New Roman" w:eastAsia="Calibri" w:hAnsi="Times New Roman" w:cs="Times New Roman"/>
          <w:b/>
          <w:bCs/>
          <w:sz w:val="24"/>
          <w:szCs w:val="24"/>
        </w:rPr>
      </w:pPr>
    </w:p>
    <w:p w14:paraId="19E58354" w14:textId="77777777" w:rsidR="00EC29FC" w:rsidRDefault="00EC29FC" w:rsidP="009020B2">
      <w:pPr>
        <w:spacing w:after="0" w:line="240" w:lineRule="auto"/>
        <w:contextualSpacing/>
        <w:jc w:val="both"/>
        <w:rPr>
          <w:rFonts w:ascii="Times New Roman" w:eastAsia="Calibri" w:hAnsi="Times New Roman" w:cs="Times New Roman"/>
          <w:b/>
          <w:bCs/>
          <w:sz w:val="24"/>
          <w:szCs w:val="24"/>
        </w:rPr>
      </w:pPr>
    </w:p>
    <w:p w14:paraId="14EBECAF" w14:textId="77777777" w:rsidR="009020B2" w:rsidRPr="00C37D92" w:rsidRDefault="005C4194" w:rsidP="009020B2">
      <w:pPr>
        <w:spacing w:after="0"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3.4. </w:t>
      </w:r>
      <w:r w:rsidR="007B2C03" w:rsidRPr="00C37D92">
        <w:rPr>
          <w:rFonts w:ascii="Times New Roman" w:eastAsia="Calibri" w:hAnsi="Times New Roman" w:cs="Times New Roman"/>
          <w:b/>
          <w:bCs/>
          <w:sz w:val="24"/>
          <w:szCs w:val="24"/>
        </w:rPr>
        <w:t xml:space="preserve">Effect on Liver Enzymes </w:t>
      </w:r>
    </w:p>
    <w:p w14:paraId="39E3BB6D" w14:textId="77777777" w:rsidR="009020B2" w:rsidRPr="00C37D92" w:rsidRDefault="007B2C03" w:rsidP="009020B2">
      <w:pPr>
        <w:spacing w:after="0" w:line="240" w:lineRule="auto"/>
        <w:contextualSpacing/>
        <w:jc w:val="both"/>
        <w:rPr>
          <w:rFonts w:ascii="Times New Roman" w:eastAsia="Calibri" w:hAnsi="Times New Roman" w:cs="Times New Roman"/>
          <w:sz w:val="24"/>
          <w:szCs w:val="24"/>
        </w:rPr>
      </w:pPr>
      <w:r w:rsidRPr="00C37D92">
        <w:rPr>
          <w:rFonts w:ascii="Times New Roman" w:eastAsia="Calibri" w:hAnsi="Times New Roman" w:cs="Times New Roman"/>
          <w:sz w:val="24"/>
          <w:szCs w:val="24"/>
        </w:rPr>
        <w:t xml:space="preserve">Mercury chloride significantly elevated AST, ALT, and ALP levels. </w:t>
      </w:r>
      <w:r w:rsidR="001772DD">
        <w:rPr>
          <w:rFonts w:ascii="Times New Roman" w:eastAsia="Calibri" w:hAnsi="Times New Roman" w:cs="Times New Roman"/>
          <w:sz w:val="24"/>
          <w:szCs w:val="24"/>
        </w:rPr>
        <w:t xml:space="preserve">Table 3 shows the effect of ethanolic extract of </w:t>
      </w:r>
      <w:proofErr w:type="spellStart"/>
      <w:r w:rsidR="001772DD" w:rsidRPr="001772DD">
        <w:rPr>
          <w:rFonts w:ascii="Times New Roman" w:eastAsia="Calibri" w:hAnsi="Times New Roman" w:cs="Times New Roman"/>
          <w:i/>
          <w:sz w:val="24"/>
          <w:szCs w:val="24"/>
        </w:rPr>
        <w:t>Syzygium</w:t>
      </w:r>
      <w:proofErr w:type="spellEnd"/>
      <w:r w:rsidR="001772DD" w:rsidRPr="001772DD">
        <w:rPr>
          <w:rFonts w:ascii="Times New Roman" w:eastAsia="Calibri" w:hAnsi="Times New Roman" w:cs="Times New Roman"/>
          <w:i/>
          <w:sz w:val="24"/>
          <w:szCs w:val="24"/>
        </w:rPr>
        <w:t xml:space="preserve"> </w:t>
      </w:r>
      <w:proofErr w:type="spellStart"/>
      <w:r w:rsidR="001772DD" w:rsidRPr="001772DD">
        <w:rPr>
          <w:rFonts w:ascii="Times New Roman" w:eastAsia="Calibri" w:hAnsi="Times New Roman" w:cs="Times New Roman"/>
          <w:i/>
          <w:sz w:val="24"/>
          <w:szCs w:val="24"/>
        </w:rPr>
        <w:t>aromaticum</w:t>
      </w:r>
      <w:proofErr w:type="spellEnd"/>
      <w:r w:rsidR="001772DD">
        <w:rPr>
          <w:rFonts w:ascii="Times New Roman" w:eastAsia="Calibri" w:hAnsi="Times New Roman" w:cs="Times New Roman"/>
          <w:sz w:val="24"/>
          <w:szCs w:val="24"/>
        </w:rPr>
        <w:t xml:space="preserve"> on serum liver enzymes. </w:t>
      </w:r>
      <w:r w:rsidRPr="00C37D92">
        <w:rPr>
          <w:rFonts w:ascii="Times New Roman" w:eastAsia="Calibri" w:hAnsi="Times New Roman" w:cs="Times New Roman"/>
          <w:sz w:val="24"/>
          <w:szCs w:val="24"/>
        </w:rPr>
        <w:t xml:space="preserve">Treatment with </w:t>
      </w:r>
      <w:proofErr w:type="spellStart"/>
      <w:r w:rsidRPr="00C37D92">
        <w:rPr>
          <w:rFonts w:ascii="Times New Roman" w:eastAsia="Calibri" w:hAnsi="Times New Roman" w:cs="Times New Roman"/>
          <w:bCs/>
          <w:i/>
          <w:sz w:val="24"/>
          <w:szCs w:val="24"/>
        </w:rPr>
        <w:t>Syzygium</w:t>
      </w:r>
      <w:proofErr w:type="spellEnd"/>
      <w:r w:rsidRPr="00C37D92">
        <w:rPr>
          <w:rFonts w:ascii="Times New Roman" w:eastAsia="Calibri" w:hAnsi="Times New Roman" w:cs="Times New Roman"/>
          <w:bCs/>
          <w:i/>
          <w:sz w:val="24"/>
          <w:szCs w:val="24"/>
        </w:rPr>
        <w:t xml:space="preserve"> </w:t>
      </w:r>
      <w:proofErr w:type="spellStart"/>
      <w:r w:rsidRPr="00C37D92">
        <w:rPr>
          <w:rFonts w:ascii="Times New Roman" w:eastAsia="Calibri" w:hAnsi="Times New Roman" w:cs="Times New Roman"/>
          <w:bCs/>
          <w:i/>
          <w:sz w:val="24"/>
          <w:szCs w:val="24"/>
        </w:rPr>
        <w:t>aromaticum</w:t>
      </w:r>
      <w:proofErr w:type="spellEnd"/>
      <w:r w:rsidRPr="00C37D92">
        <w:rPr>
          <w:rFonts w:ascii="Times New Roman" w:eastAsia="Calibri" w:hAnsi="Times New Roman" w:cs="Times New Roman"/>
          <w:bCs/>
          <w:i/>
          <w:sz w:val="24"/>
          <w:szCs w:val="24"/>
        </w:rPr>
        <w:t xml:space="preserve"> </w:t>
      </w:r>
      <w:r w:rsidRPr="00C37D92">
        <w:rPr>
          <w:rFonts w:ascii="Times New Roman" w:eastAsia="Calibri" w:hAnsi="Times New Roman" w:cs="Times New Roman"/>
          <w:bCs/>
          <w:sz w:val="24"/>
          <w:szCs w:val="24"/>
        </w:rPr>
        <w:t>extract resulted in the dose-dependent reductions in these enzyme levels.</w:t>
      </w:r>
      <w:r w:rsidR="009020B2" w:rsidRPr="00C37D92">
        <w:rPr>
          <w:rFonts w:ascii="Times New Roman" w:eastAsia="Calibri" w:hAnsi="Times New Roman" w:cs="Times New Roman"/>
          <w:sz w:val="24"/>
          <w:szCs w:val="24"/>
        </w:rPr>
        <w:t xml:space="preserve"> The mean AST level in groups B, C, D, and </w:t>
      </w:r>
      <w:proofErr w:type="spellStart"/>
      <w:r w:rsidR="009020B2" w:rsidRPr="00C37D92">
        <w:rPr>
          <w:rFonts w:ascii="Times New Roman" w:eastAsia="Calibri" w:hAnsi="Times New Roman" w:cs="Times New Roman"/>
          <w:sz w:val="24"/>
          <w:szCs w:val="24"/>
        </w:rPr>
        <w:t>E</w:t>
      </w:r>
      <w:proofErr w:type="spellEnd"/>
      <w:r w:rsidR="009020B2" w:rsidRPr="00C37D92">
        <w:rPr>
          <w:rFonts w:ascii="Times New Roman" w:eastAsia="Calibri" w:hAnsi="Times New Roman" w:cs="Times New Roman"/>
          <w:sz w:val="24"/>
          <w:szCs w:val="24"/>
        </w:rPr>
        <w:t xml:space="preserve"> had a statistically significant increase (p&lt;0.05) compared to group A. Also,</w:t>
      </w:r>
      <w:r w:rsidR="009020B2" w:rsidRPr="00C37D92">
        <w:rPr>
          <w:rFonts w:ascii="Times New Roman" w:eastAsia="Calibri" w:hAnsi="Times New Roman" w:cs="Times New Roman"/>
          <w:i/>
          <w:iCs/>
          <w:sz w:val="24"/>
          <w:szCs w:val="24"/>
        </w:rPr>
        <w:t xml:space="preserve"> </w:t>
      </w:r>
      <w:proofErr w:type="spellStart"/>
      <w:r w:rsidR="009020B2" w:rsidRPr="00C37D92">
        <w:rPr>
          <w:rFonts w:ascii="Times New Roman" w:eastAsia="Calibri" w:hAnsi="Times New Roman" w:cs="Times New Roman"/>
          <w:i/>
          <w:iCs/>
          <w:sz w:val="24"/>
          <w:szCs w:val="24"/>
        </w:rPr>
        <w:t>Syzygium</w:t>
      </w:r>
      <w:proofErr w:type="spellEnd"/>
      <w:r w:rsidR="009020B2" w:rsidRPr="00C37D92">
        <w:rPr>
          <w:rFonts w:ascii="Times New Roman" w:eastAsia="Calibri" w:hAnsi="Times New Roman" w:cs="Times New Roman"/>
          <w:i/>
          <w:iCs/>
          <w:sz w:val="24"/>
          <w:szCs w:val="24"/>
        </w:rPr>
        <w:t xml:space="preserve"> </w:t>
      </w:r>
      <w:proofErr w:type="spellStart"/>
      <w:r w:rsidR="009020B2" w:rsidRPr="00C37D92">
        <w:rPr>
          <w:rFonts w:ascii="Times New Roman" w:eastAsia="Calibri" w:hAnsi="Times New Roman" w:cs="Times New Roman"/>
          <w:i/>
          <w:iCs/>
          <w:sz w:val="24"/>
          <w:szCs w:val="24"/>
        </w:rPr>
        <w:t>aromaticum</w:t>
      </w:r>
      <w:proofErr w:type="spellEnd"/>
      <w:r w:rsidR="009020B2" w:rsidRPr="00C37D92">
        <w:rPr>
          <w:rFonts w:ascii="Times New Roman" w:eastAsia="Calibri" w:hAnsi="Times New Roman" w:cs="Times New Roman"/>
          <w:i/>
          <w:iCs/>
          <w:sz w:val="24"/>
          <w:szCs w:val="24"/>
        </w:rPr>
        <w:t xml:space="preserve"> extract treated</w:t>
      </w:r>
      <w:r w:rsidR="009020B2" w:rsidRPr="00C37D92">
        <w:rPr>
          <w:rFonts w:ascii="Times New Roman" w:eastAsia="Calibri" w:hAnsi="Times New Roman" w:cs="Times New Roman"/>
          <w:sz w:val="24"/>
          <w:szCs w:val="24"/>
        </w:rPr>
        <w:t xml:space="preserve"> groups had a decrease in the mean AST level when compared to group B</w:t>
      </w:r>
      <w:r w:rsidR="001772DD">
        <w:rPr>
          <w:rFonts w:ascii="Times New Roman" w:eastAsia="Calibri" w:hAnsi="Times New Roman" w:cs="Times New Roman"/>
          <w:sz w:val="24"/>
          <w:szCs w:val="24"/>
        </w:rPr>
        <w:t xml:space="preserve"> (Figure 1)</w:t>
      </w:r>
      <w:r w:rsidR="009020B2" w:rsidRPr="00C37D92">
        <w:rPr>
          <w:rFonts w:ascii="Times New Roman" w:eastAsia="Calibri" w:hAnsi="Times New Roman" w:cs="Times New Roman"/>
          <w:sz w:val="24"/>
          <w:szCs w:val="24"/>
        </w:rPr>
        <w:t xml:space="preserve">. There was an increase in the mean ALT level in groups B, C, D, and E (p&lt;0.05) compared to group A, which had significant difference in-group B.  However, </w:t>
      </w:r>
      <w:r w:rsidR="009020B2" w:rsidRPr="00C37D92">
        <w:rPr>
          <w:rFonts w:ascii="Times New Roman" w:eastAsia="Calibri" w:hAnsi="Times New Roman" w:cs="Times New Roman"/>
          <w:sz w:val="24"/>
          <w:szCs w:val="24"/>
        </w:rPr>
        <w:lastRenderedPageBreak/>
        <w:t xml:space="preserve">groups C, D, and </w:t>
      </w:r>
      <w:proofErr w:type="spellStart"/>
      <w:r w:rsidR="009020B2" w:rsidRPr="00C37D92">
        <w:rPr>
          <w:rFonts w:ascii="Times New Roman" w:eastAsia="Calibri" w:hAnsi="Times New Roman" w:cs="Times New Roman"/>
          <w:sz w:val="24"/>
          <w:szCs w:val="24"/>
        </w:rPr>
        <w:t>E</w:t>
      </w:r>
      <w:proofErr w:type="spellEnd"/>
      <w:r w:rsidR="009020B2" w:rsidRPr="00C37D92">
        <w:rPr>
          <w:rFonts w:ascii="Times New Roman" w:eastAsia="Calibri" w:hAnsi="Times New Roman" w:cs="Times New Roman"/>
          <w:sz w:val="24"/>
          <w:szCs w:val="24"/>
        </w:rPr>
        <w:t xml:space="preserve"> had a significant decrease in the ALT level compared to group B</w:t>
      </w:r>
      <w:r w:rsidR="001772DD">
        <w:rPr>
          <w:rFonts w:ascii="Times New Roman" w:eastAsia="Calibri" w:hAnsi="Times New Roman" w:cs="Times New Roman"/>
          <w:sz w:val="24"/>
          <w:szCs w:val="24"/>
        </w:rPr>
        <w:t xml:space="preserve"> (Figure 2)</w:t>
      </w:r>
      <w:r w:rsidR="009020B2" w:rsidRPr="00C37D92">
        <w:rPr>
          <w:rFonts w:ascii="Times New Roman" w:eastAsia="Calibri" w:hAnsi="Times New Roman" w:cs="Times New Roman"/>
          <w:sz w:val="24"/>
          <w:szCs w:val="24"/>
        </w:rPr>
        <w:t xml:space="preserve">. The ALP level had a significant increase in groups B, C, D, and E (p&lt;0.05) compared to group A. Conversely, groups C, D, and </w:t>
      </w:r>
      <w:proofErr w:type="spellStart"/>
      <w:r w:rsidR="009020B2" w:rsidRPr="00C37D92">
        <w:rPr>
          <w:rFonts w:ascii="Times New Roman" w:eastAsia="Calibri" w:hAnsi="Times New Roman" w:cs="Times New Roman"/>
          <w:sz w:val="24"/>
          <w:szCs w:val="24"/>
        </w:rPr>
        <w:t>E</w:t>
      </w:r>
      <w:proofErr w:type="spellEnd"/>
      <w:r w:rsidR="009020B2" w:rsidRPr="00C37D92">
        <w:rPr>
          <w:rFonts w:ascii="Times New Roman" w:eastAsia="Calibri" w:hAnsi="Times New Roman" w:cs="Times New Roman"/>
          <w:sz w:val="24"/>
          <w:szCs w:val="24"/>
        </w:rPr>
        <w:t xml:space="preserve"> had a decrease in the mean ALP level compared to group B, which had significa</w:t>
      </w:r>
      <w:r w:rsidR="001772DD">
        <w:rPr>
          <w:rFonts w:ascii="Times New Roman" w:eastAsia="Calibri" w:hAnsi="Times New Roman" w:cs="Times New Roman"/>
          <w:sz w:val="24"/>
          <w:szCs w:val="24"/>
        </w:rPr>
        <w:t>nt difference in groups D and E (Table 3).</w:t>
      </w:r>
      <w:r w:rsidR="009020B2" w:rsidRPr="00C37D92">
        <w:rPr>
          <w:rFonts w:ascii="Times New Roman" w:eastAsia="Calibri" w:hAnsi="Times New Roman" w:cs="Times New Roman"/>
          <w:sz w:val="24"/>
          <w:szCs w:val="24"/>
        </w:rPr>
        <w:t xml:space="preserve"> </w:t>
      </w:r>
    </w:p>
    <w:p w14:paraId="709A21AD" w14:textId="77777777" w:rsidR="007B2C03" w:rsidRDefault="007B2C03" w:rsidP="000A589C">
      <w:pPr>
        <w:spacing w:after="0" w:line="240" w:lineRule="auto"/>
        <w:contextualSpacing/>
        <w:jc w:val="both"/>
        <w:rPr>
          <w:rFonts w:ascii="Times New Roman" w:eastAsia="Times New Roman" w:hAnsi="Times New Roman" w:cs="Times New Roman"/>
          <w:i/>
          <w:iCs/>
          <w:sz w:val="24"/>
          <w:szCs w:val="24"/>
        </w:rPr>
      </w:pPr>
    </w:p>
    <w:p w14:paraId="640AD2BF" w14:textId="77777777" w:rsidR="001772DD" w:rsidRDefault="001772DD" w:rsidP="000A589C">
      <w:pPr>
        <w:spacing w:after="0" w:line="240" w:lineRule="auto"/>
        <w:contextualSpacing/>
        <w:jc w:val="both"/>
        <w:rPr>
          <w:rFonts w:ascii="Times New Roman" w:eastAsia="Times New Roman" w:hAnsi="Times New Roman" w:cs="Times New Roman"/>
          <w:i/>
          <w:iCs/>
          <w:sz w:val="24"/>
          <w:szCs w:val="24"/>
        </w:rPr>
      </w:pPr>
    </w:p>
    <w:p w14:paraId="0E43CE9E" w14:textId="77777777" w:rsidR="001772DD" w:rsidRDefault="001772DD" w:rsidP="001772DD">
      <w:pPr>
        <w:spacing w:after="0"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Table </w:t>
      </w:r>
      <w:r w:rsidRPr="00C37D92">
        <w:rPr>
          <w:rFonts w:ascii="Times New Roman" w:eastAsia="Calibri" w:hAnsi="Times New Roman" w:cs="Times New Roman"/>
          <w:b/>
          <w:bCs/>
          <w:sz w:val="24"/>
          <w:szCs w:val="24"/>
        </w:rPr>
        <w:t xml:space="preserve">3: Effect of Ethanolic Extract of </w:t>
      </w:r>
      <w:proofErr w:type="spellStart"/>
      <w:r w:rsidRPr="00C37D92">
        <w:rPr>
          <w:rFonts w:ascii="Times New Roman" w:eastAsia="Calibri" w:hAnsi="Times New Roman" w:cs="Times New Roman"/>
          <w:b/>
          <w:bCs/>
          <w:i/>
          <w:iCs/>
          <w:sz w:val="24"/>
          <w:szCs w:val="24"/>
        </w:rPr>
        <w:t>Syzygium</w:t>
      </w:r>
      <w:proofErr w:type="spellEnd"/>
      <w:r w:rsidRPr="00C37D92">
        <w:rPr>
          <w:rFonts w:ascii="Times New Roman" w:eastAsia="Calibri" w:hAnsi="Times New Roman" w:cs="Times New Roman"/>
          <w:b/>
          <w:bCs/>
          <w:i/>
          <w:iCs/>
          <w:sz w:val="24"/>
          <w:szCs w:val="24"/>
        </w:rPr>
        <w:t xml:space="preserve"> </w:t>
      </w:r>
      <w:proofErr w:type="spellStart"/>
      <w:r>
        <w:rPr>
          <w:rFonts w:ascii="Times New Roman" w:eastAsia="Calibri" w:hAnsi="Times New Roman" w:cs="Times New Roman"/>
          <w:b/>
          <w:bCs/>
          <w:i/>
          <w:iCs/>
          <w:sz w:val="24"/>
          <w:szCs w:val="24"/>
        </w:rPr>
        <w:t>a</w:t>
      </w:r>
      <w:r w:rsidRPr="00C37D92">
        <w:rPr>
          <w:rFonts w:ascii="Times New Roman" w:eastAsia="Calibri" w:hAnsi="Times New Roman" w:cs="Times New Roman"/>
          <w:b/>
          <w:bCs/>
          <w:i/>
          <w:iCs/>
          <w:sz w:val="24"/>
          <w:szCs w:val="24"/>
        </w:rPr>
        <w:t>romaticum</w:t>
      </w:r>
      <w:proofErr w:type="spellEnd"/>
      <w:r>
        <w:rPr>
          <w:rFonts w:ascii="Times New Roman" w:eastAsia="Calibri" w:hAnsi="Times New Roman" w:cs="Times New Roman"/>
          <w:b/>
          <w:bCs/>
          <w:sz w:val="24"/>
          <w:szCs w:val="24"/>
        </w:rPr>
        <w:t xml:space="preserve"> o</w:t>
      </w:r>
      <w:r w:rsidRPr="00C37D92">
        <w:rPr>
          <w:rFonts w:ascii="Times New Roman" w:eastAsia="Calibri" w:hAnsi="Times New Roman" w:cs="Times New Roman"/>
          <w:b/>
          <w:bCs/>
          <w:sz w:val="24"/>
          <w:szCs w:val="24"/>
        </w:rPr>
        <w:t>n Serum Liver Enzymes (ALT, AST</w:t>
      </w:r>
      <w:r>
        <w:rPr>
          <w:rFonts w:ascii="Times New Roman" w:eastAsia="Calibri" w:hAnsi="Times New Roman" w:cs="Times New Roman"/>
          <w:b/>
          <w:bCs/>
          <w:sz w:val="24"/>
          <w:szCs w:val="24"/>
        </w:rPr>
        <w:t xml:space="preserve"> and ALP)</w:t>
      </w:r>
    </w:p>
    <w:p w14:paraId="5A5A4615" w14:textId="77777777" w:rsidR="001772DD" w:rsidRPr="001772DD" w:rsidRDefault="001772DD" w:rsidP="001772DD">
      <w:pPr>
        <w:spacing w:after="0" w:line="240" w:lineRule="auto"/>
        <w:contextualSpacing/>
        <w:jc w:val="both"/>
        <w:rPr>
          <w:rFonts w:ascii="Times New Roman" w:eastAsia="Calibri" w:hAnsi="Times New Roman" w:cs="Times New Roman"/>
          <w:b/>
          <w:bCs/>
          <w:sz w:val="24"/>
          <w:szCs w:val="24"/>
        </w:rPr>
      </w:pPr>
    </w:p>
    <w:tbl>
      <w:tblPr>
        <w:tblW w:w="9487" w:type="dxa"/>
        <w:tblCellSpacing w:w="15" w:type="dxa"/>
        <w:tblCellMar>
          <w:top w:w="15" w:type="dxa"/>
          <w:left w:w="15" w:type="dxa"/>
          <w:bottom w:w="15" w:type="dxa"/>
          <w:right w:w="15" w:type="dxa"/>
        </w:tblCellMar>
        <w:tblLook w:val="04A0" w:firstRow="1" w:lastRow="0" w:firstColumn="1" w:lastColumn="0" w:noHBand="0" w:noVBand="1"/>
      </w:tblPr>
      <w:tblGrid>
        <w:gridCol w:w="3510"/>
        <w:gridCol w:w="1890"/>
        <w:gridCol w:w="1800"/>
        <w:gridCol w:w="2287"/>
      </w:tblGrid>
      <w:tr w:rsidR="001772DD" w:rsidRPr="00C37D92" w14:paraId="58845089" w14:textId="77777777" w:rsidTr="001772DD">
        <w:trPr>
          <w:trHeight w:val="215"/>
          <w:tblHeader/>
          <w:tblCellSpacing w:w="15" w:type="dxa"/>
        </w:trPr>
        <w:tc>
          <w:tcPr>
            <w:tcW w:w="3465" w:type="dxa"/>
            <w:tcBorders>
              <w:top w:val="single" w:sz="4" w:space="0" w:color="auto"/>
              <w:bottom w:val="single" w:sz="4" w:space="0" w:color="auto"/>
            </w:tcBorders>
            <w:vAlign w:val="center"/>
            <w:hideMark/>
          </w:tcPr>
          <w:p w14:paraId="543F86CB" w14:textId="77777777" w:rsidR="001772DD" w:rsidRPr="00C37D92" w:rsidRDefault="001772DD" w:rsidP="00CF3F56">
            <w:pPr>
              <w:spacing w:after="0" w:line="240" w:lineRule="auto"/>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GROUP</w:t>
            </w:r>
          </w:p>
        </w:tc>
        <w:tc>
          <w:tcPr>
            <w:tcW w:w="1860" w:type="dxa"/>
            <w:tcBorders>
              <w:top w:val="single" w:sz="4" w:space="0" w:color="auto"/>
              <w:bottom w:val="single" w:sz="4" w:space="0" w:color="auto"/>
            </w:tcBorders>
            <w:vAlign w:val="center"/>
            <w:hideMark/>
          </w:tcPr>
          <w:p w14:paraId="2422FA8E" w14:textId="77777777" w:rsidR="001772DD" w:rsidRPr="00C37D92" w:rsidRDefault="001772DD" w:rsidP="00CF3F56">
            <w:pPr>
              <w:spacing w:after="0" w:line="240" w:lineRule="auto"/>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AST (IU/L)</w:t>
            </w:r>
          </w:p>
        </w:tc>
        <w:tc>
          <w:tcPr>
            <w:tcW w:w="1770" w:type="dxa"/>
            <w:tcBorders>
              <w:top w:val="single" w:sz="4" w:space="0" w:color="auto"/>
              <w:bottom w:val="single" w:sz="4" w:space="0" w:color="auto"/>
            </w:tcBorders>
            <w:vAlign w:val="center"/>
            <w:hideMark/>
          </w:tcPr>
          <w:p w14:paraId="6CF2E722" w14:textId="77777777" w:rsidR="001772DD" w:rsidRPr="00C37D92" w:rsidRDefault="001772DD" w:rsidP="00CF3F56">
            <w:pPr>
              <w:spacing w:after="0" w:line="240" w:lineRule="auto"/>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ALT (IU/L)</w:t>
            </w:r>
          </w:p>
        </w:tc>
        <w:tc>
          <w:tcPr>
            <w:tcW w:w="2242" w:type="dxa"/>
            <w:tcBorders>
              <w:top w:val="single" w:sz="4" w:space="0" w:color="auto"/>
              <w:bottom w:val="single" w:sz="4" w:space="0" w:color="auto"/>
            </w:tcBorders>
            <w:vAlign w:val="center"/>
            <w:hideMark/>
          </w:tcPr>
          <w:p w14:paraId="3D9A037B" w14:textId="77777777" w:rsidR="001772DD" w:rsidRPr="00C37D92" w:rsidRDefault="001772DD" w:rsidP="00CF3F56">
            <w:pPr>
              <w:spacing w:after="0" w:line="240" w:lineRule="auto"/>
              <w:jc w:val="both"/>
              <w:rPr>
                <w:rFonts w:ascii="Times New Roman" w:eastAsia="Times New Roman" w:hAnsi="Times New Roman" w:cs="Times New Roman"/>
                <w:b/>
                <w:bCs/>
                <w:sz w:val="24"/>
                <w:szCs w:val="24"/>
              </w:rPr>
            </w:pPr>
            <w:r w:rsidRPr="00C37D92">
              <w:rPr>
                <w:rFonts w:ascii="Times New Roman" w:eastAsia="Times New Roman" w:hAnsi="Times New Roman" w:cs="Times New Roman"/>
                <w:b/>
                <w:bCs/>
                <w:sz w:val="24"/>
                <w:szCs w:val="24"/>
              </w:rPr>
              <w:t>ALP (IU/L)</w:t>
            </w:r>
          </w:p>
        </w:tc>
      </w:tr>
      <w:tr w:rsidR="001772DD" w:rsidRPr="00C37D92" w14:paraId="693E86D8" w14:textId="77777777" w:rsidTr="00CF3F56">
        <w:trPr>
          <w:trHeight w:val="411"/>
          <w:tblCellSpacing w:w="15" w:type="dxa"/>
        </w:trPr>
        <w:tc>
          <w:tcPr>
            <w:tcW w:w="3465" w:type="dxa"/>
            <w:vAlign w:val="center"/>
            <w:hideMark/>
          </w:tcPr>
          <w:p w14:paraId="67128337"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A    Control</w:t>
            </w:r>
          </w:p>
        </w:tc>
        <w:tc>
          <w:tcPr>
            <w:tcW w:w="1860" w:type="dxa"/>
            <w:vAlign w:val="center"/>
            <w:hideMark/>
          </w:tcPr>
          <w:p w14:paraId="4C40C0F4"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86.26 ± 4.00</w:t>
            </w:r>
          </w:p>
        </w:tc>
        <w:tc>
          <w:tcPr>
            <w:tcW w:w="1770" w:type="dxa"/>
            <w:vAlign w:val="center"/>
            <w:hideMark/>
          </w:tcPr>
          <w:p w14:paraId="6B3720A9"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74.01 ± 0.38</w:t>
            </w:r>
          </w:p>
        </w:tc>
        <w:tc>
          <w:tcPr>
            <w:tcW w:w="2242" w:type="dxa"/>
            <w:vAlign w:val="center"/>
            <w:hideMark/>
          </w:tcPr>
          <w:p w14:paraId="3CECF34C"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123.62 ± 1.50</w:t>
            </w:r>
          </w:p>
        </w:tc>
      </w:tr>
      <w:tr w:rsidR="001772DD" w:rsidRPr="00C37D92" w14:paraId="7B736479" w14:textId="77777777" w:rsidTr="00CF3F56">
        <w:trPr>
          <w:trHeight w:val="389"/>
          <w:tblCellSpacing w:w="15" w:type="dxa"/>
        </w:trPr>
        <w:tc>
          <w:tcPr>
            <w:tcW w:w="3465" w:type="dxa"/>
            <w:vAlign w:val="center"/>
            <w:hideMark/>
          </w:tcPr>
          <w:p w14:paraId="1EC7FD50"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 xml:space="preserve">B    </w:t>
            </w:r>
            <w:proofErr w:type="spellStart"/>
            <w:r w:rsidRPr="00C37D92">
              <w:rPr>
                <w:rFonts w:ascii="Times New Roman" w:eastAsia="Times New Roman" w:hAnsi="Times New Roman" w:cs="Times New Roman"/>
                <w:sz w:val="24"/>
                <w:szCs w:val="24"/>
              </w:rPr>
              <w:t>HgCl</w:t>
            </w:r>
            <w:proofErr w:type="spellEnd"/>
            <w:r w:rsidRPr="00C37D92">
              <w:rPr>
                <w:rFonts w:ascii="Times New Roman" w:eastAsia="Times New Roman" w:hAnsi="Times New Roman" w:cs="Times New Roman"/>
                <w:sz w:val="24"/>
                <w:szCs w:val="24"/>
              </w:rPr>
              <w:t>₂</w:t>
            </w:r>
          </w:p>
        </w:tc>
        <w:tc>
          <w:tcPr>
            <w:tcW w:w="1860" w:type="dxa"/>
            <w:vAlign w:val="center"/>
            <w:hideMark/>
          </w:tcPr>
          <w:p w14:paraId="794DAEAA"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97.12 ± 0.75*</w:t>
            </w:r>
          </w:p>
        </w:tc>
        <w:tc>
          <w:tcPr>
            <w:tcW w:w="1770" w:type="dxa"/>
            <w:vAlign w:val="center"/>
            <w:hideMark/>
          </w:tcPr>
          <w:p w14:paraId="3432B056"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80.67 ± 0.85*</w:t>
            </w:r>
          </w:p>
        </w:tc>
        <w:tc>
          <w:tcPr>
            <w:tcW w:w="2242" w:type="dxa"/>
            <w:vAlign w:val="center"/>
            <w:hideMark/>
          </w:tcPr>
          <w:p w14:paraId="17A3A165"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139.16 ± 0.67*</w:t>
            </w:r>
          </w:p>
        </w:tc>
      </w:tr>
      <w:tr w:rsidR="001772DD" w:rsidRPr="00C37D92" w14:paraId="22003768" w14:textId="77777777" w:rsidTr="00CF3F56">
        <w:trPr>
          <w:trHeight w:val="411"/>
          <w:tblCellSpacing w:w="15" w:type="dxa"/>
        </w:trPr>
        <w:tc>
          <w:tcPr>
            <w:tcW w:w="3465" w:type="dxa"/>
            <w:vAlign w:val="center"/>
            <w:hideMark/>
          </w:tcPr>
          <w:p w14:paraId="14E26C6C"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C    ESA</w:t>
            </w:r>
          </w:p>
        </w:tc>
        <w:tc>
          <w:tcPr>
            <w:tcW w:w="1860" w:type="dxa"/>
            <w:vAlign w:val="center"/>
            <w:hideMark/>
          </w:tcPr>
          <w:p w14:paraId="4D662574"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101.83 ± 0.45*</w:t>
            </w:r>
          </w:p>
        </w:tc>
        <w:tc>
          <w:tcPr>
            <w:tcW w:w="1770" w:type="dxa"/>
            <w:vAlign w:val="center"/>
            <w:hideMark/>
          </w:tcPr>
          <w:p w14:paraId="62B7B226"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74.70 ± 0.51#</w:t>
            </w:r>
          </w:p>
        </w:tc>
        <w:tc>
          <w:tcPr>
            <w:tcW w:w="2242" w:type="dxa"/>
            <w:vAlign w:val="center"/>
            <w:hideMark/>
          </w:tcPr>
          <w:p w14:paraId="3C3A41EF"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137.04 ± 0.58*</w:t>
            </w:r>
          </w:p>
        </w:tc>
      </w:tr>
      <w:tr w:rsidR="001772DD" w:rsidRPr="00C37D92" w14:paraId="0D1C6ED8" w14:textId="77777777" w:rsidTr="00CF3F56">
        <w:trPr>
          <w:trHeight w:val="389"/>
          <w:tblCellSpacing w:w="15" w:type="dxa"/>
        </w:trPr>
        <w:tc>
          <w:tcPr>
            <w:tcW w:w="3465" w:type="dxa"/>
            <w:vAlign w:val="center"/>
            <w:hideMark/>
          </w:tcPr>
          <w:p w14:paraId="7D5A527D"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 xml:space="preserve">D    </w:t>
            </w:r>
            <w:proofErr w:type="spellStart"/>
            <w:r w:rsidRPr="00C37D92">
              <w:rPr>
                <w:rFonts w:ascii="Times New Roman" w:eastAsia="Times New Roman" w:hAnsi="Times New Roman" w:cs="Times New Roman"/>
                <w:sz w:val="24"/>
                <w:szCs w:val="24"/>
              </w:rPr>
              <w:t>HgCl</w:t>
            </w:r>
            <w:proofErr w:type="spellEnd"/>
            <w:r w:rsidRPr="00C37D92">
              <w:rPr>
                <w:rFonts w:ascii="Times New Roman" w:eastAsia="Times New Roman" w:hAnsi="Times New Roman" w:cs="Times New Roman"/>
                <w:sz w:val="24"/>
                <w:szCs w:val="24"/>
              </w:rPr>
              <w:t>₂ + ESA (200 mg/kg)</w:t>
            </w:r>
          </w:p>
        </w:tc>
        <w:tc>
          <w:tcPr>
            <w:tcW w:w="1860" w:type="dxa"/>
            <w:vAlign w:val="center"/>
            <w:hideMark/>
          </w:tcPr>
          <w:p w14:paraId="0D1B9114"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95.28 ± 2.42*</w:t>
            </w:r>
          </w:p>
        </w:tc>
        <w:tc>
          <w:tcPr>
            <w:tcW w:w="1770" w:type="dxa"/>
            <w:vAlign w:val="center"/>
            <w:hideMark/>
          </w:tcPr>
          <w:p w14:paraId="759975EB"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75.85 ± 1.18#</w:t>
            </w:r>
          </w:p>
        </w:tc>
        <w:tc>
          <w:tcPr>
            <w:tcW w:w="2242" w:type="dxa"/>
            <w:vAlign w:val="center"/>
            <w:hideMark/>
          </w:tcPr>
          <w:p w14:paraId="1B4DA76B"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128.21 ± 2.47*#</w:t>
            </w:r>
          </w:p>
        </w:tc>
      </w:tr>
      <w:tr w:rsidR="001772DD" w:rsidRPr="00C37D92" w14:paraId="7BFD211D" w14:textId="77777777" w:rsidTr="00CF3F56">
        <w:trPr>
          <w:trHeight w:val="389"/>
          <w:tblCellSpacing w:w="15" w:type="dxa"/>
        </w:trPr>
        <w:tc>
          <w:tcPr>
            <w:tcW w:w="3465" w:type="dxa"/>
            <w:tcBorders>
              <w:bottom w:val="single" w:sz="4" w:space="0" w:color="auto"/>
            </w:tcBorders>
            <w:vAlign w:val="center"/>
            <w:hideMark/>
          </w:tcPr>
          <w:p w14:paraId="16D50613"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 xml:space="preserve">E    </w:t>
            </w:r>
            <w:proofErr w:type="spellStart"/>
            <w:r w:rsidRPr="00C37D92">
              <w:rPr>
                <w:rFonts w:ascii="Times New Roman" w:eastAsia="Times New Roman" w:hAnsi="Times New Roman" w:cs="Times New Roman"/>
                <w:sz w:val="24"/>
                <w:szCs w:val="24"/>
              </w:rPr>
              <w:t>HgCl</w:t>
            </w:r>
            <w:proofErr w:type="spellEnd"/>
            <w:r w:rsidRPr="00C37D92">
              <w:rPr>
                <w:rFonts w:ascii="Times New Roman" w:eastAsia="Times New Roman" w:hAnsi="Times New Roman" w:cs="Times New Roman"/>
                <w:sz w:val="24"/>
                <w:szCs w:val="24"/>
              </w:rPr>
              <w:t>₂ + ESA (400 mg/kg)</w:t>
            </w:r>
          </w:p>
        </w:tc>
        <w:tc>
          <w:tcPr>
            <w:tcW w:w="1860" w:type="dxa"/>
            <w:tcBorders>
              <w:bottom w:val="single" w:sz="4" w:space="0" w:color="auto"/>
            </w:tcBorders>
            <w:vAlign w:val="center"/>
            <w:hideMark/>
          </w:tcPr>
          <w:p w14:paraId="0556C3D3"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93.15 ± 0.02*</w:t>
            </w:r>
          </w:p>
        </w:tc>
        <w:tc>
          <w:tcPr>
            <w:tcW w:w="1770" w:type="dxa"/>
            <w:tcBorders>
              <w:bottom w:val="single" w:sz="4" w:space="0" w:color="auto"/>
            </w:tcBorders>
            <w:vAlign w:val="center"/>
            <w:hideMark/>
          </w:tcPr>
          <w:p w14:paraId="6CA31C9D"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74.56 ± 1.41#</w:t>
            </w:r>
          </w:p>
        </w:tc>
        <w:tc>
          <w:tcPr>
            <w:tcW w:w="2242" w:type="dxa"/>
            <w:tcBorders>
              <w:bottom w:val="single" w:sz="4" w:space="0" w:color="auto"/>
            </w:tcBorders>
            <w:vAlign w:val="center"/>
            <w:hideMark/>
          </w:tcPr>
          <w:p w14:paraId="488D9E42" w14:textId="77777777" w:rsidR="001772DD" w:rsidRPr="00C37D92" w:rsidRDefault="001772DD" w:rsidP="00CF3F56">
            <w:pPr>
              <w:spacing w:after="0" w:line="240" w:lineRule="auto"/>
              <w:jc w:val="both"/>
              <w:rPr>
                <w:rFonts w:ascii="Times New Roman" w:eastAsia="Times New Roman" w:hAnsi="Times New Roman" w:cs="Times New Roman"/>
                <w:sz w:val="24"/>
                <w:szCs w:val="24"/>
              </w:rPr>
            </w:pPr>
            <w:r w:rsidRPr="00C37D92">
              <w:rPr>
                <w:rFonts w:ascii="Times New Roman" w:eastAsia="Times New Roman" w:hAnsi="Times New Roman" w:cs="Times New Roman"/>
                <w:sz w:val="24"/>
                <w:szCs w:val="24"/>
              </w:rPr>
              <w:t>133.63 ± 0.51*#</w:t>
            </w:r>
          </w:p>
        </w:tc>
      </w:tr>
    </w:tbl>
    <w:p w14:paraId="38EC5F41" w14:textId="77777777" w:rsidR="001772DD" w:rsidRPr="00C37D92" w:rsidRDefault="001772DD" w:rsidP="001772DD">
      <w:pPr>
        <w:spacing w:after="0" w:line="240" w:lineRule="auto"/>
        <w:contextualSpacing/>
        <w:jc w:val="both"/>
        <w:rPr>
          <w:rFonts w:ascii="Times New Roman" w:eastAsia="Calibri" w:hAnsi="Times New Roman" w:cs="Times New Roman"/>
          <w:sz w:val="24"/>
          <w:szCs w:val="24"/>
        </w:rPr>
      </w:pPr>
      <w:r w:rsidRPr="00C37D92">
        <w:rPr>
          <w:rFonts w:ascii="Times New Roman" w:eastAsia="Calibri" w:hAnsi="Times New Roman" w:cs="Times New Roman"/>
          <w:sz w:val="24"/>
          <w:szCs w:val="24"/>
        </w:rPr>
        <w:t xml:space="preserve">values were considered significant at </w:t>
      </w:r>
      <w:r w:rsidRPr="00C37D92">
        <w:rPr>
          <w:rFonts w:ascii="Times New Roman" w:eastAsia="Calibri" w:hAnsi="Times New Roman" w:cs="Times New Roman"/>
          <w:i/>
          <w:iCs/>
          <w:sz w:val="24"/>
          <w:szCs w:val="24"/>
        </w:rPr>
        <w:t>p≤0.05</w:t>
      </w:r>
      <w:r w:rsidRPr="00C37D92">
        <w:rPr>
          <w:rFonts w:ascii="Times New Roman" w:eastAsia="Calibri" w:hAnsi="Times New Roman" w:cs="Times New Roman"/>
          <w:sz w:val="24"/>
          <w:szCs w:val="24"/>
        </w:rPr>
        <w:t xml:space="preserve">,  </w:t>
      </w:r>
    </w:p>
    <w:p w14:paraId="5F0F150E" w14:textId="77777777" w:rsidR="001772DD" w:rsidRPr="00C37D92" w:rsidRDefault="001772DD" w:rsidP="001772DD">
      <w:pPr>
        <w:spacing w:after="0" w:line="240" w:lineRule="auto"/>
        <w:contextualSpacing/>
        <w:jc w:val="both"/>
        <w:rPr>
          <w:rFonts w:ascii="Times New Roman" w:eastAsia="Calibri" w:hAnsi="Times New Roman" w:cs="Times New Roman"/>
          <w:sz w:val="24"/>
          <w:szCs w:val="24"/>
        </w:rPr>
      </w:pPr>
      <w:r w:rsidRPr="00C37D92">
        <w:rPr>
          <w:rFonts w:ascii="Times New Roman" w:eastAsia="Calibri" w:hAnsi="Times New Roman" w:cs="Times New Roman"/>
          <w:sz w:val="24"/>
          <w:szCs w:val="24"/>
        </w:rPr>
        <w:t xml:space="preserve">*: significant when compared to group A, #: significant when compared to group B. </w:t>
      </w:r>
    </w:p>
    <w:p w14:paraId="60A7AF1F" w14:textId="77777777" w:rsidR="001772DD" w:rsidRPr="001772DD" w:rsidRDefault="001772DD" w:rsidP="001772DD">
      <w:pPr>
        <w:spacing w:after="200" w:line="360" w:lineRule="auto"/>
        <w:jc w:val="both"/>
        <w:rPr>
          <w:rFonts w:ascii="Times New Roman" w:eastAsia="SimSun" w:hAnsi="Times New Roman" w:cs="Times New Roman"/>
          <w:b/>
          <w:noProof/>
          <w:sz w:val="24"/>
          <w:szCs w:val="24"/>
        </w:rPr>
      </w:pPr>
      <w:r w:rsidRPr="00C37D92">
        <w:rPr>
          <w:rFonts w:ascii="Times New Roman" w:eastAsia="SimSun" w:hAnsi="Times New Roman" w:cs="Times New Roman"/>
          <w:b/>
          <w:noProof/>
          <w:sz w:val="24"/>
          <w:szCs w:val="24"/>
        </w:rPr>
        <w:t xml:space="preserve">                                                                                          </w:t>
      </w:r>
    </w:p>
    <w:p w14:paraId="1BF62DD4" w14:textId="77777777" w:rsidR="001772DD" w:rsidRDefault="001772DD" w:rsidP="007B2C03">
      <w:pPr>
        <w:jc w:val="both"/>
        <w:rPr>
          <w:rFonts w:ascii="Times New Roman" w:eastAsia="Calibri" w:hAnsi="Times New Roman" w:cs="Times New Roman"/>
          <w:b/>
          <w:bCs/>
          <w:sz w:val="24"/>
          <w:szCs w:val="24"/>
        </w:rPr>
      </w:pPr>
      <w:r w:rsidRPr="00C37D92">
        <w:rPr>
          <w:rFonts w:ascii="Times New Roman" w:eastAsia="SimSun" w:hAnsi="Times New Roman" w:cs="Times New Roman"/>
          <w:b/>
          <w:noProof/>
          <w:sz w:val="24"/>
          <w:szCs w:val="24"/>
        </w:rPr>
        <w:drawing>
          <wp:inline distT="0" distB="0" distL="0" distR="0" wp14:anchorId="76C0E0A4" wp14:editId="6076D86E">
            <wp:extent cx="4210050" cy="2076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68984" cy="2105517"/>
                    </a:xfrm>
                    <a:prstGeom prst="rect">
                      <a:avLst/>
                    </a:prstGeom>
                    <a:noFill/>
                    <a:ln>
                      <a:noFill/>
                    </a:ln>
                  </pic:spPr>
                </pic:pic>
              </a:graphicData>
            </a:graphic>
          </wp:inline>
        </w:drawing>
      </w:r>
    </w:p>
    <w:p w14:paraId="4E48D144" w14:textId="77777777" w:rsidR="00452ADF" w:rsidRPr="00C37D92" w:rsidRDefault="001772DD" w:rsidP="00452ADF">
      <w:pPr>
        <w:spacing w:after="0" w:line="240" w:lineRule="auto"/>
        <w:contextualSpacing/>
        <w:jc w:val="both"/>
        <w:rPr>
          <w:rFonts w:ascii="Times New Roman" w:eastAsia="SimSun" w:hAnsi="Times New Roman" w:cs="Times New Roman"/>
          <w:b/>
          <w:sz w:val="24"/>
          <w:szCs w:val="24"/>
          <w:u w:val="dash"/>
          <w:lang w:eastAsia="zh-CN"/>
        </w:rPr>
      </w:pPr>
      <w:r w:rsidRPr="00C37D92">
        <w:rPr>
          <w:rStyle w:val="Strong"/>
          <w:rFonts w:ascii="Times New Roman" w:hAnsi="Times New Roman" w:cs="Times New Roman"/>
          <w:sz w:val="24"/>
          <w:szCs w:val="24"/>
        </w:rPr>
        <w:t>Figure 1:</w:t>
      </w:r>
      <w:r w:rsidRPr="00C37D92">
        <w:rPr>
          <w:rFonts w:ascii="Times New Roman" w:hAnsi="Times New Roman" w:cs="Times New Roman"/>
          <w:sz w:val="24"/>
          <w:szCs w:val="24"/>
        </w:rPr>
        <w:t xml:space="preserve"> Effect of ethanolic extract of </w:t>
      </w:r>
      <w:proofErr w:type="spellStart"/>
      <w:r w:rsidRPr="00C37D92">
        <w:rPr>
          <w:rStyle w:val="Emphasis"/>
          <w:rFonts w:ascii="Times New Roman" w:hAnsi="Times New Roman" w:cs="Times New Roman"/>
          <w:sz w:val="24"/>
          <w:szCs w:val="24"/>
        </w:rPr>
        <w:t>Syzygium</w:t>
      </w:r>
      <w:proofErr w:type="spellEnd"/>
      <w:r w:rsidRPr="00C37D92">
        <w:rPr>
          <w:rStyle w:val="Emphasis"/>
          <w:rFonts w:ascii="Times New Roman" w:hAnsi="Times New Roman" w:cs="Times New Roman"/>
          <w:sz w:val="24"/>
          <w:szCs w:val="24"/>
        </w:rPr>
        <w:t xml:space="preserve"> </w:t>
      </w:r>
      <w:proofErr w:type="spellStart"/>
      <w:r w:rsidRPr="00C37D92">
        <w:rPr>
          <w:rStyle w:val="Emphasis"/>
          <w:rFonts w:ascii="Times New Roman" w:hAnsi="Times New Roman" w:cs="Times New Roman"/>
          <w:sz w:val="24"/>
          <w:szCs w:val="24"/>
        </w:rPr>
        <w:t>aromaticum</w:t>
      </w:r>
      <w:proofErr w:type="spellEnd"/>
      <w:r w:rsidRPr="00C37D92">
        <w:rPr>
          <w:rFonts w:ascii="Times New Roman" w:hAnsi="Times New Roman" w:cs="Times New Roman"/>
          <w:sz w:val="24"/>
          <w:szCs w:val="24"/>
        </w:rPr>
        <w:t xml:space="preserve"> on serum AST levels in rats expos</w:t>
      </w:r>
      <w:r>
        <w:rPr>
          <w:rFonts w:ascii="Times New Roman" w:hAnsi="Times New Roman" w:cs="Times New Roman"/>
          <w:sz w:val="24"/>
          <w:szCs w:val="24"/>
        </w:rPr>
        <w:t>ed to mercury chloride toxicity.</w:t>
      </w:r>
      <w:r w:rsidR="00452ADF" w:rsidRPr="00452ADF">
        <w:rPr>
          <w:rFonts w:ascii="Times New Roman" w:eastAsia="Calibri" w:hAnsi="Times New Roman" w:cs="Times New Roman"/>
          <w:b/>
          <w:bCs/>
          <w:sz w:val="24"/>
          <w:szCs w:val="24"/>
        </w:rPr>
        <w:t xml:space="preserve"> </w:t>
      </w:r>
      <w:r w:rsidR="00452ADF" w:rsidRPr="00452ADF">
        <w:rPr>
          <w:rFonts w:ascii="Times New Roman" w:eastAsia="Calibri" w:hAnsi="Times New Roman" w:cs="Times New Roman"/>
          <w:bCs/>
          <w:sz w:val="24"/>
          <w:szCs w:val="24"/>
        </w:rPr>
        <w:t>A= control, B=</w:t>
      </w:r>
      <w:r w:rsidR="00452ADF" w:rsidRPr="00452ADF">
        <w:rPr>
          <w:rFonts w:ascii="Times New Roman" w:eastAsia="Times New Roman" w:hAnsi="Times New Roman" w:cs="Times New Roman"/>
          <w:sz w:val="24"/>
          <w:szCs w:val="24"/>
        </w:rPr>
        <w:t xml:space="preserve"> </w:t>
      </w:r>
      <w:proofErr w:type="spellStart"/>
      <w:r w:rsidR="00452ADF" w:rsidRPr="00452ADF">
        <w:rPr>
          <w:rFonts w:ascii="Times New Roman" w:eastAsia="Times New Roman" w:hAnsi="Times New Roman" w:cs="Times New Roman"/>
          <w:sz w:val="24"/>
          <w:szCs w:val="24"/>
        </w:rPr>
        <w:t>HgCl</w:t>
      </w:r>
      <w:proofErr w:type="spellEnd"/>
      <w:r w:rsidR="00452ADF" w:rsidRPr="00C37D92">
        <w:rPr>
          <w:rFonts w:ascii="Times New Roman" w:eastAsia="Times New Roman" w:hAnsi="Times New Roman" w:cs="Times New Roman"/>
          <w:sz w:val="24"/>
          <w:szCs w:val="24"/>
        </w:rPr>
        <w:t>₂</w:t>
      </w:r>
      <w:r w:rsidR="00452ADF">
        <w:rPr>
          <w:rFonts w:ascii="Times New Roman" w:eastAsia="Times New Roman" w:hAnsi="Times New Roman" w:cs="Times New Roman"/>
          <w:sz w:val="24"/>
          <w:szCs w:val="24"/>
        </w:rPr>
        <w:t>, C= ESA, D=</w:t>
      </w:r>
      <w:r w:rsidR="00452ADF" w:rsidRPr="00452ADF">
        <w:rPr>
          <w:rFonts w:ascii="Times New Roman" w:eastAsia="Times New Roman" w:hAnsi="Times New Roman" w:cs="Times New Roman"/>
          <w:sz w:val="24"/>
          <w:szCs w:val="24"/>
        </w:rPr>
        <w:t xml:space="preserve"> </w:t>
      </w:r>
      <w:proofErr w:type="spellStart"/>
      <w:r w:rsidR="00452ADF" w:rsidRPr="00C37D92">
        <w:rPr>
          <w:rFonts w:ascii="Times New Roman" w:eastAsia="Times New Roman" w:hAnsi="Times New Roman" w:cs="Times New Roman"/>
          <w:sz w:val="24"/>
          <w:szCs w:val="24"/>
        </w:rPr>
        <w:t>HgCl</w:t>
      </w:r>
      <w:proofErr w:type="spellEnd"/>
      <w:r w:rsidR="00452ADF" w:rsidRPr="00C37D92">
        <w:rPr>
          <w:rFonts w:ascii="Times New Roman" w:eastAsia="Times New Roman" w:hAnsi="Times New Roman" w:cs="Times New Roman"/>
          <w:sz w:val="24"/>
          <w:szCs w:val="24"/>
        </w:rPr>
        <w:t>₂ + ESA (200 mg/kg)</w:t>
      </w:r>
      <w:r w:rsidR="00452ADF">
        <w:rPr>
          <w:rFonts w:ascii="Times New Roman" w:eastAsia="Times New Roman" w:hAnsi="Times New Roman" w:cs="Times New Roman"/>
          <w:sz w:val="24"/>
          <w:szCs w:val="24"/>
        </w:rPr>
        <w:t>, E=</w:t>
      </w:r>
      <w:r w:rsidR="00452ADF" w:rsidRPr="00452ADF">
        <w:rPr>
          <w:rFonts w:ascii="Times New Roman" w:eastAsia="Times New Roman" w:hAnsi="Times New Roman" w:cs="Times New Roman"/>
          <w:sz w:val="24"/>
          <w:szCs w:val="24"/>
        </w:rPr>
        <w:t xml:space="preserve"> </w:t>
      </w:r>
      <w:proofErr w:type="spellStart"/>
      <w:r w:rsidR="00452ADF">
        <w:rPr>
          <w:rFonts w:ascii="Times New Roman" w:eastAsia="Times New Roman" w:hAnsi="Times New Roman" w:cs="Times New Roman"/>
          <w:sz w:val="24"/>
          <w:szCs w:val="24"/>
        </w:rPr>
        <w:t>HgCl</w:t>
      </w:r>
      <w:proofErr w:type="spellEnd"/>
      <w:r w:rsidR="00452ADF">
        <w:rPr>
          <w:rFonts w:ascii="Times New Roman" w:eastAsia="Times New Roman" w:hAnsi="Times New Roman" w:cs="Times New Roman"/>
          <w:sz w:val="24"/>
          <w:szCs w:val="24"/>
        </w:rPr>
        <w:t>₂ + ESA (4</w:t>
      </w:r>
      <w:r w:rsidR="00452ADF" w:rsidRPr="00C37D92">
        <w:rPr>
          <w:rFonts w:ascii="Times New Roman" w:eastAsia="Times New Roman" w:hAnsi="Times New Roman" w:cs="Times New Roman"/>
          <w:sz w:val="24"/>
          <w:szCs w:val="24"/>
        </w:rPr>
        <w:t>00 mg/kg)</w:t>
      </w:r>
    </w:p>
    <w:p w14:paraId="5A9100D5" w14:textId="77777777" w:rsidR="00452ADF" w:rsidRPr="00C37D92" w:rsidRDefault="00452ADF" w:rsidP="00452ADF">
      <w:pPr>
        <w:spacing w:after="200" w:line="360" w:lineRule="auto"/>
        <w:jc w:val="both"/>
        <w:rPr>
          <w:rFonts w:ascii="Times New Roman" w:eastAsia="SimSun" w:hAnsi="Times New Roman" w:cs="Times New Roman"/>
          <w:b/>
          <w:sz w:val="24"/>
          <w:szCs w:val="24"/>
          <w:u w:val="dash"/>
          <w:lang w:eastAsia="zh-CN"/>
        </w:rPr>
      </w:pPr>
    </w:p>
    <w:p w14:paraId="07D9D123" w14:textId="77777777" w:rsidR="007B2C03" w:rsidRPr="00C37D92" w:rsidRDefault="007B2C03" w:rsidP="001772DD">
      <w:pPr>
        <w:spacing w:after="0" w:line="240" w:lineRule="auto"/>
        <w:contextualSpacing/>
        <w:jc w:val="both"/>
        <w:rPr>
          <w:rFonts w:ascii="Times New Roman" w:eastAsia="SimSun" w:hAnsi="Times New Roman" w:cs="Times New Roman"/>
          <w:b/>
          <w:noProof/>
          <w:sz w:val="24"/>
          <w:szCs w:val="24"/>
        </w:rPr>
      </w:pPr>
    </w:p>
    <w:p w14:paraId="4A38D274" w14:textId="77777777" w:rsidR="00AB6612" w:rsidRPr="00C37D92" w:rsidRDefault="00AB6612" w:rsidP="000A589C">
      <w:pPr>
        <w:spacing w:after="0" w:line="240" w:lineRule="auto"/>
        <w:contextualSpacing/>
        <w:jc w:val="both"/>
        <w:rPr>
          <w:rFonts w:ascii="Times New Roman" w:eastAsia="SimSun" w:hAnsi="Times New Roman" w:cs="Times New Roman"/>
          <w:sz w:val="24"/>
          <w:szCs w:val="24"/>
          <w:u w:val="dash"/>
          <w:lang w:eastAsia="zh-CN"/>
        </w:rPr>
      </w:pPr>
    </w:p>
    <w:p w14:paraId="00EE8276" w14:textId="77777777" w:rsidR="001772DD" w:rsidRDefault="001909BE" w:rsidP="007B2C03">
      <w:pPr>
        <w:spacing w:after="200" w:line="360" w:lineRule="auto"/>
        <w:jc w:val="both"/>
        <w:rPr>
          <w:rFonts w:ascii="Times New Roman" w:eastAsia="SimSun" w:hAnsi="Times New Roman" w:cs="Times New Roman"/>
          <w:b/>
          <w:sz w:val="24"/>
          <w:szCs w:val="24"/>
          <w:u w:val="dash"/>
          <w:lang w:eastAsia="zh-CN"/>
        </w:rPr>
      </w:pPr>
      <w:r w:rsidRPr="00C37D92">
        <w:rPr>
          <w:rFonts w:ascii="Times New Roman" w:eastAsia="SimSun" w:hAnsi="Times New Roman" w:cs="Times New Roman"/>
          <w:b/>
          <w:noProof/>
          <w:sz w:val="24"/>
          <w:szCs w:val="24"/>
        </w:rPr>
        <w:lastRenderedPageBreak/>
        <w:drawing>
          <wp:inline distT="0" distB="0" distL="0" distR="0" wp14:anchorId="5E4E41A3" wp14:editId="7B3902D9">
            <wp:extent cx="4095750" cy="20669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3328" cy="2070749"/>
                    </a:xfrm>
                    <a:prstGeom prst="rect">
                      <a:avLst/>
                    </a:prstGeom>
                    <a:noFill/>
                    <a:ln>
                      <a:noFill/>
                    </a:ln>
                  </pic:spPr>
                </pic:pic>
              </a:graphicData>
            </a:graphic>
          </wp:inline>
        </w:drawing>
      </w:r>
    </w:p>
    <w:p w14:paraId="590FA5EF" w14:textId="77777777" w:rsidR="00AB6612" w:rsidRDefault="001909BE" w:rsidP="001772DD">
      <w:pPr>
        <w:spacing w:after="0" w:line="240" w:lineRule="auto"/>
        <w:contextualSpacing/>
        <w:jc w:val="both"/>
        <w:rPr>
          <w:rFonts w:ascii="Times New Roman" w:eastAsia="Calibri" w:hAnsi="Times New Roman" w:cs="Times New Roman"/>
          <w:b/>
          <w:bCs/>
          <w:sz w:val="24"/>
          <w:szCs w:val="24"/>
        </w:rPr>
      </w:pPr>
      <w:r w:rsidRPr="00C37D92">
        <w:rPr>
          <w:rFonts w:ascii="Times New Roman" w:eastAsia="Calibri" w:hAnsi="Times New Roman" w:cs="Times New Roman"/>
          <w:b/>
          <w:bCs/>
          <w:sz w:val="24"/>
          <w:szCs w:val="24"/>
        </w:rPr>
        <w:t>Fig</w:t>
      </w:r>
      <w:r w:rsidR="007B2C03" w:rsidRPr="00C37D92">
        <w:rPr>
          <w:rFonts w:ascii="Times New Roman" w:eastAsia="Calibri" w:hAnsi="Times New Roman" w:cs="Times New Roman"/>
          <w:b/>
          <w:bCs/>
          <w:sz w:val="24"/>
          <w:szCs w:val="24"/>
        </w:rPr>
        <w:t>ure</w:t>
      </w:r>
      <w:r w:rsidRPr="00C37D92">
        <w:rPr>
          <w:rFonts w:ascii="Times New Roman" w:eastAsia="Calibri" w:hAnsi="Times New Roman" w:cs="Times New Roman"/>
          <w:b/>
          <w:bCs/>
          <w:sz w:val="24"/>
          <w:szCs w:val="24"/>
        </w:rPr>
        <w:t xml:space="preserve"> 2: Effect</w:t>
      </w:r>
      <w:r w:rsidR="00AB6612" w:rsidRPr="00C37D92">
        <w:rPr>
          <w:rFonts w:ascii="Times New Roman" w:eastAsia="Calibri" w:hAnsi="Times New Roman" w:cs="Times New Roman"/>
          <w:b/>
          <w:bCs/>
          <w:sz w:val="24"/>
          <w:szCs w:val="24"/>
        </w:rPr>
        <w:t xml:space="preserve"> of ethanolic extract of </w:t>
      </w:r>
      <w:proofErr w:type="spellStart"/>
      <w:r w:rsidRPr="00C37D92">
        <w:rPr>
          <w:rFonts w:ascii="Times New Roman" w:eastAsia="Calibri" w:hAnsi="Times New Roman" w:cs="Times New Roman"/>
          <w:b/>
          <w:bCs/>
          <w:i/>
          <w:iCs/>
          <w:sz w:val="24"/>
          <w:szCs w:val="24"/>
        </w:rPr>
        <w:t>Syzygium</w:t>
      </w:r>
      <w:proofErr w:type="spellEnd"/>
      <w:r w:rsidRPr="00C37D92">
        <w:rPr>
          <w:rFonts w:ascii="Times New Roman" w:eastAsia="Calibri" w:hAnsi="Times New Roman" w:cs="Times New Roman"/>
          <w:b/>
          <w:bCs/>
          <w:i/>
          <w:iCs/>
          <w:sz w:val="24"/>
          <w:szCs w:val="24"/>
        </w:rPr>
        <w:t xml:space="preserve"> </w:t>
      </w:r>
      <w:proofErr w:type="spellStart"/>
      <w:r w:rsidRPr="00C37D92">
        <w:rPr>
          <w:rFonts w:ascii="Times New Roman" w:eastAsia="Calibri" w:hAnsi="Times New Roman" w:cs="Times New Roman"/>
          <w:b/>
          <w:bCs/>
          <w:i/>
          <w:iCs/>
          <w:sz w:val="24"/>
          <w:szCs w:val="24"/>
        </w:rPr>
        <w:t>aromaticum</w:t>
      </w:r>
      <w:proofErr w:type="spellEnd"/>
      <w:r w:rsidR="00AB6612" w:rsidRPr="00C37D92">
        <w:rPr>
          <w:rFonts w:ascii="Times New Roman" w:eastAsia="Calibri" w:hAnsi="Times New Roman" w:cs="Times New Roman"/>
          <w:b/>
          <w:bCs/>
          <w:sz w:val="24"/>
          <w:szCs w:val="24"/>
        </w:rPr>
        <w:t xml:space="preserve"> </w:t>
      </w:r>
      <w:r w:rsidR="00303875" w:rsidRPr="00C37D92">
        <w:rPr>
          <w:rFonts w:ascii="Times New Roman" w:eastAsia="Calibri" w:hAnsi="Times New Roman" w:cs="Times New Roman"/>
          <w:b/>
          <w:bCs/>
          <w:sz w:val="24"/>
          <w:szCs w:val="24"/>
        </w:rPr>
        <w:t xml:space="preserve">on </w:t>
      </w:r>
      <w:r w:rsidR="00AB6612" w:rsidRPr="00C37D92">
        <w:rPr>
          <w:rFonts w:ascii="Times New Roman" w:eastAsia="Calibri" w:hAnsi="Times New Roman" w:cs="Times New Roman"/>
          <w:b/>
          <w:bCs/>
          <w:sz w:val="24"/>
          <w:szCs w:val="24"/>
        </w:rPr>
        <w:t xml:space="preserve">Serum </w:t>
      </w:r>
      <w:r w:rsidR="00303875" w:rsidRPr="00C37D92">
        <w:rPr>
          <w:rFonts w:ascii="Times New Roman" w:eastAsia="Calibri" w:hAnsi="Times New Roman" w:cs="Times New Roman"/>
          <w:b/>
          <w:bCs/>
          <w:sz w:val="24"/>
          <w:szCs w:val="24"/>
        </w:rPr>
        <w:t>AL</w:t>
      </w:r>
      <w:r w:rsidRPr="00C37D92">
        <w:rPr>
          <w:rFonts w:ascii="Times New Roman" w:eastAsia="Calibri" w:hAnsi="Times New Roman" w:cs="Times New Roman"/>
          <w:b/>
          <w:bCs/>
          <w:sz w:val="24"/>
          <w:szCs w:val="24"/>
        </w:rPr>
        <w:t>T level in rats exposed to mercury</w:t>
      </w:r>
      <w:r w:rsidR="00AB6612" w:rsidRPr="00C37D92">
        <w:rPr>
          <w:rFonts w:ascii="Times New Roman" w:eastAsia="Calibri" w:hAnsi="Times New Roman" w:cs="Times New Roman"/>
          <w:b/>
          <w:bCs/>
          <w:sz w:val="24"/>
          <w:szCs w:val="24"/>
        </w:rPr>
        <w:t xml:space="preserve"> chloride toxicity</w:t>
      </w:r>
      <w:r w:rsidR="00452ADF">
        <w:rPr>
          <w:rFonts w:ascii="Times New Roman" w:eastAsia="Calibri" w:hAnsi="Times New Roman" w:cs="Times New Roman"/>
          <w:b/>
          <w:bCs/>
          <w:sz w:val="24"/>
          <w:szCs w:val="24"/>
        </w:rPr>
        <w:t>.</w:t>
      </w:r>
    </w:p>
    <w:p w14:paraId="485D9D16" w14:textId="77777777" w:rsidR="00452ADF" w:rsidRPr="00452ADF" w:rsidRDefault="00452ADF" w:rsidP="001772DD">
      <w:pPr>
        <w:spacing w:after="0" w:line="240" w:lineRule="auto"/>
        <w:contextualSpacing/>
        <w:jc w:val="both"/>
        <w:rPr>
          <w:rFonts w:ascii="Times New Roman" w:eastAsia="SimSun" w:hAnsi="Times New Roman" w:cs="Times New Roman"/>
          <w:sz w:val="24"/>
          <w:szCs w:val="24"/>
          <w:u w:val="dash"/>
          <w:lang w:eastAsia="zh-CN"/>
        </w:rPr>
      </w:pPr>
      <w:r w:rsidRPr="00452ADF">
        <w:rPr>
          <w:rFonts w:ascii="Times New Roman" w:eastAsia="Calibri" w:hAnsi="Times New Roman" w:cs="Times New Roman"/>
          <w:bCs/>
          <w:sz w:val="24"/>
          <w:szCs w:val="24"/>
        </w:rPr>
        <w:t>A= control, B=</w:t>
      </w:r>
      <w:r w:rsidRPr="00452ADF">
        <w:rPr>
          <w:rFonts w:ascii="Times New Roman" w:eastAsia="Times New Roman" w:hAnsi="Times New Roman" w:cs="Times New Roman"/>
          <w:sz w:val="24"/>
          <w:szCs w:val="24"/>
        </w:rPr>
        <w:t xml:space="preserve"> </w:t>
      </w:r>
      <w:proofErr w:type="spellStart"/>
      <w:r w:rsidRPr="00452ADF">
        <w:rPr>
          <w:rFonts w:ascii="Times New Roman" w:eastAsia="Times New Roman" w:hAnsi="Times New Roman" w:cs="Times New Roman"/>
          <w:sz w:val="24"/>
          <w:szCs w:val="24"/>
        </w:rPr>
        <w:t>HgCl</w:t>
      </w:r>
      <w:proofErr w:type="spellEnd"/>
      <w:r w:rsidRPr="00452ADF">
        <w:rPr>
          <w:rFonts w:ascii="Times New Roman" w:eastAsia="Times New Roman" w:hAnsi="Times New Roman" w:cs="Times New Roman"/>
          <w:sz w:val="24"/>
          <w:szCs w:val="24"/>
        </w:rPr>
        <w:t xml:space="preserve">₂, C= ESA, D= </w:t>
      </w:r>
      <w:proofErr w:type="spellStart"/>
      <w:r w:rsidRPr="00452ADF">
        <w:rPr>
          <w:rFonts w:ascii="Times New Roman" w:eastAsia="Times New Roman" w:hAnsi="Times New Roman" w:cs="Times New Roman"/>
          <w:sz w:val="24"/>
          <w:szCs w:val="24"/>
        </w:rPr>
        <w:t>HgCl</w:t>
      </w:r>
      <w:proofErr w:type="spellEnd"/>
      <w:r w:rsidRPr="00452ADF">
        <w:rPr>
          <w:rFonts w:ascii="Times New Roman" w:eastAsia="Times New Roman" w:hAnsi="Times New Roman" w:cs="Times New Roman"/>
          <w:sz w:val="24"/>
          <w:szCs w:val="24"/>
        </w:rPr>
        <w:t xml:space="preserve">₂ + ESA (200 mg/kg), E= </w:t>
      </w:r>
      <w:proofErr w:type="spellStart"/>
      <w:r w:rsidRPr="00452ADF">
        <w:rPr>
          <w:rFonts w:ascii="Times New Roman" w:eastAsia="Times New Roman" w:hAnsi="Times New Roman" w:cs="Times New Roman"/>
          <w:sz w:val="24"/>
          <w:szCs w:val="24"/>
        </w:rPr>
        <w:t>HgCl</w:t>
      </w:r>
      <w:proofErr w:type="spellEnd"/>
      <w:r w:rsidRPr="00452ADF">
        <w:rPr>
          <w:rFonts w:ascii="Times New Roman" w:eastAsia="Times New Roman" w:hAnsi="Times New Roman" w:cs="Times New Roman"/>
          <w:sz w:val="24"/>
          <w:szCs w:val="24"/>
        </w:rPr>
        <w:t>₂ + ESA (400 mg/kg)</w:t>
      </w:r>
    </w:p>
    <w:p w14:paraId="4A604370" w14:textId="77777777" w:rsidR="00AB6612" w:rsidRPr="00C37D92" w:rsidRDefault="00AB6612" w:rsidP="000A589C">
      <w:pPr>
        <w:spacing w:after="200" w:line="360" w:lineRule="auto"/>
        <w:jc w:val="both"/>
        <w:rPr>
          <w:rFonts w:ascii="Times New Roman" w:eastAsia="SimSun" w:hAnsi="Times New Roman" w:cs="Times New Roman"/>
          <w:b/>
          <w:sz w:val="24"/>
          <w:szCs w:val="24"/>
          <w:u w:val="dash"/>
          <w:lang w:eastAsia="zh-CN"/>
        </w:rPr>
      </w:pPr>
    </w:p>
    <w:p w14:paraId="6A07EF7C" w14:textId="77777777" w:rsidR="00F15919" w:rsidRPr="00C37D92" w:rsidRDefault="00A77A1D" w:rsidP="000A589C">
      <w:pPr>
        <w:spacing w:after="200" w:line="360" w:lineRule="auto"/>
        <w:jc w:val="both"/>
        <w:rPr>
          <w:rFonts w:ascii="Times New Roman" w:eastAsia="SimSun" w:hAnsi="Times New Roman" w:cs="Times New Roman"/>
          <w:sz w:val="24"/>
          <w:szCs w:val="24"/>
          <w:u w:val="dash"/>
          <w:lang w:eastAsia="zh-CN"/>
        </w:rPr>
      </w:pPr>
      <w:r w:rsidRPr="00C37D92">
        <w:rPr>
          <w:rFonts w:ascii="Times New Roman" w:eastAsia="SimSun" w:hAnsi="Times New Roman" w:cs="Times New Roman"/>
          <w:noProof/>
          <w:sz w:val="24"/>
          <w:szCs w:val="24"/>
        </w:rPr>
        <w:drawing>
          <wp:inline distT="0" distB="0" distL="0" distR="0" wp14:anchorId="552F299B" wp14:editId="0D5BF302">
            <wp:extent cx="4467225" cy="19050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82187" cy="1911380"/>
                    </a:xfrm>
                    <a:prstGeom prst="rect">
                      <a:avLst/>
                    </a:prstGeom>
                    <a:noFill/>
                    <a:ln>
                      <a:noFill/>
                    </a:ln>
                  </pic:spPr>
                </pic:pic>
              </a:graphicData>
            </a:graphic>
          </wp:inline>
        </w:drawing>
      </w:r>
    </w:p>
    <w:p w14:paraId="4D7B530B" w14:textId="77777777" w:rsidR="001909BE" w:rsidRPr="00C37D92" w:rsidRDefault="00303875" w:rsidP="000A589C">
      <w:pPr>
        <w:spacing w:after="0" w:line="240" w:lineRule="auto"/>
        <w:contextualSpacing/>
        <w:jc w:val="both"/>
        <w:rPr>
          <w:rFonts w:ascii="Times New Roman" w:eastAsia="SimSun" w:hAnsi="Times New Roman" w:cs="Times New Roman"/>
          <w:sz w:val="24"/>
          <w:szCs w:val="24"/>
          <w:u w:val="dash"/>
          <w:lang w:eastAsia="zh-CN"/>
        </w:rPr>
      </w:pPr>
      <w:r w:rsidRPr="00C37D92">
        <w:rPr>
          <w:rFonts w:ascii="Times New Roman" w:eastAsia="Calibri" w:hAnsi="Times New Roman" w:cs="Times New Roman"/>
          <w:b/>
          <w:bCs/>
          <w:sz w:val="24"/>
          <w:szCs w:val="24"/>
        </w:rPr>
        <w:t>Fig</w:t>
      </w:r>
      <w:r w:rsidR="007B2C03" w:rsidRPr="00C37D92">
        <w:rPr>
          <w:rFonts w:ascii="Times New Roman" w:eastAsia="Calibri" w:hAnsi="Times New Roman" w:cs="Times New Roman"/>
          <w:b/>
          <w:bCs/>
          <w:sz w:val="24"/>
          <w:szCs w:val="24"/>
        </w:rPr>
        <w:t>ure</w:t>
      </w:r>
      <w:r w:rsidRPr="00C37D92">
        <w:rPr>
          <w:rFonts w:ascii="Times New Roman" w:eastAsia="Calibri" w:hAnsi="Times New Roman" w:cs="Times New Roman"/>
          <w:b/>
          <w:bCs/>
          <w:sz w:val="24"/>
          <w:szCs w:val="24"/>
        </w:rPr>
        <w:t xml:space="preserve"> 3</w:t>
      </w:r>
      <w:r w:rsidR="001909BE" w:rsidRPr="00C37D92">
        <w:rPr>
          <w:rFonts w:ascii="Times New Roman" w:eastAsia="Calibri" w:hAnsi="Times New Roman" w:cs="Times New Roman"/>
          <w:b/>
          <w:bCs/>
          <w:sz w:val="24"/>
          <w:szCs w:val="24"/>
        </w:rPr>
        <w:t>: Effect</w:t>
      </w:r>
      <w:r w:rsidR="00AB6612" w:rsidRPr="00C37D92">
        <w:rPr>
          <w:rFonts w:ascii="Times New Roman" w:eastAsia="Calibri" w:hAnsi="Times New Roman" w:cs="Times New Roman"/>
          <w:b/>
          <w:bCs/>
          <w:sz w:val="24"/>
          <w:szCs w:val="24"/>
        </w:rPr>
        <w:t xml:space="preserve"> of ethanolic extract of </w:t>
      </w:r>
      <w:proofErr w:type="spellStart"/>
      <w:r w:rsidR="001909BE" w:rsidRPr="00C37D92">
        <w:rPr>
          <w:rFonts w:ascii="Times New Roman" w:eastAsia="Calibri" w:hAnsi="Times New Roman" w:cs="Times New Roman"/>
          <w:b/>
          <w:bCs/>
          <w:i/>
          <w:iCs/>
          <w:sz w:val="24"/>
          <w:szCs w:val="24"/>
        </w:rPr>
        <w:t>Syzygium</w:t>
      </w:r>
      <w:proofErr w:type="spellEnd"/>
      <w:r w:rsidR="001909BE" w:rsidRPr="00C37D92">
        <w:rPr>
          <w:rFonts w:ascii="Times New Roman" w:eastAsia="Calibri" w:hAnsi="Times New Roman" w:cs="Times New Roman"/>
          <w:b/>
          <w:bCs/>
          <w:i/>
          <w:iCs/>
          <w:sz w:val="24"/>
          <w:szCs w:val="24"/>
        </w:rPr>
        <w:t xml:space="preserve"> </w:t>
      </w:r>
      <w:proofErr w:type="spellStart"/>
      <w:r w:rsidR="001909BE" w:rsidRPr="00C37D92">
        <w:rPr>
          <w:rFonts w:ascii="Times New Roman" w:eastAsia="Calibri" w:hAnsi="Times New Roman" w:cs="Times New Roman"/>
          <w:b/>
          <w:bCs/>
          <w:i/>
          <w:iCs/>
          <w:sz w:val="24"/>
          <w:szCs w:val="24"/>
        </w:rPr>
        <w:t>aromaticum</w:t>
      </w:r>
      <w:proofErr w:type="spellEnd"/>
      <w:r w:rsidR="00AB6612" w:rsidRPr="00C37D92">
        <w:rPr>
          <w:rFonts w:ascii="Times New Roman" w:eastAsia="Calibri" w:hAnsi="Times New Roman" w:cs="Times New Roman"/>
          <w:b/>
          <w:bCs/>
          <w:sz w:val="24"/>
          <w:szCs w:val="24"/>
        </w:rPr>
        <w:t xml:space="preserve"> </w:t>
      </w:r>
      <w:r w:rsidRPr="00C37D92">
        <w:rPr>
          <w:rFonts w:ascii="Times New Roman" w:eastAsia="Calibri" w:hAnsi="Times New Roman" w:cs="Times New Roman"/>
          <w:b/>
          <w:bCs/>
          <w:sz w:val="24"/>
          <w:szCs w:val="24"/>
        </w:rPr>
        <w:t xml:space="preserve">on </w:t>
      </w:r>
      <w:r w:rsidR="00AB6612" w:rsidRPr="00C37D92">
        <w:rPr>
          <w:rFonts w:ascii="Times New Roman" w:eastAsia="Calibri" w:hAnsi="Times New Roman" w:cs="Times New Roman"/>
          <w:b/>
          <w:bCs/>
          <w:sz w:val="24"/>
          <w:szCs w:val="24"/>
        </w:rPr>
        <w:t xml:space="preserve">Serum </w:t>
      </w:r>
      <w:r w:rsidRPr="00C37D92">
        <w:rPr>
          <w:rFonts w:ascii="Times New Roman" w:eastAsia="Calibri" w:hAnsi="Times New Roman" w:cs="Times New Roman"/>
          <w:b/>
          <w:bCs/>
          <w:sz w:val="24"/>
          <w:szCs w:val="24"/>
        </w:rPr>
        <w:t>ALP</w:t>
      </w:r>
      <w:r w:rsidR="001909BE" w:rsidRPr="00C37D92">
        <w:rPr>
          <w:rFonts w:ascii="Times New Roman" w:eastAsia="Calibri" w:hAnsi="Times New Roman" w:cs="Times New Roman"/>
          <w:b/>
          <w:bCs/>
          <w:sz w:val="24"/>
          <w:szCs w:val="24"/>
        </w:rPr>
        <w:t xml:space="preserve"> level in rats expos</w:t>
      </w:r>
      <w:r w:rsidR="00AB6612" w:rsidRPr="00C37D92">
        <w:rPr>
          <w:rFonts w:ascii="Times New Roman" w:eastAsia="Calibri" w:hAnsi="Times New Roman" w:cs="Times New Roman"/>
          <w:b/>
          <w:bCs/>
          <w:sz w:val="24"/>
          <w:szCs w:val="24"/>
        </w:rPr>
        <w:t>ed to mercury chloride toxicity.</w:t>
      </w:r>
    </w:p>
    <w:p w14:paraId="0F2DB586" w14:textId="77777777" w:rsidR="00452ADF" w:rsidRPr="00452ADF" w:rsidRDefault="00452ADF" w:rsidP="00452ADF">
      <w:pPr>
        <w:spacing w:after="0" w:line="240" w:lineRule="auto"/>
        <w:contextualSpacing/>
        <w:jc w:val="both"/>
        <w:rPr>
          <w:rFonts w:ascii="Times New Roman" w:eastAsia="SimSun" w:hAnsi="Times New Roman" w:cs="Times New Roman"/>
          <w:sz w:val="24"/>
          <w:szCs w:val="24"/>
          <w:u w:val="dash"/>
          <w:lang w:eastAsia="zh-CN"/>
        </w:rPr>
      </w:pPr>
      <w:r w:rsidRPr="00452ADF">
        <w:rPr>
          <w:rFonts w:ascii="Times New Roman" w:eastAsia="Calibri" w:hAnsi="Times New Roman" w:cs="Times New Roman"/>
          <w:bCs/>
          <w:sz w:val="24"/>
          <w:szCs w:val="24"/>
        </w:rPr>
        <w:t>A= control, B=</w:t>
      </w:r>
      <w:r w:rsidRPr="00452ADF">
        <w:rPr>
          <w:rFonts w:ascii="Times New Roman" w:eastAsia="Times New Roman" w:hAnsi="Times New Roman" w:cs="Times New Roman"/>
          <w:sz w:val="24"/>
          <w:szCs w:val="24"/>
        </w:rPr>
        <w:t xml:space="preserve"> </w:t>
      </w:r>
      <w:proofErr w:type="spellStart"/>
      <w:r w:rsidRPr="00452ADF">
        <w:rPr>
          <w:rFonts w:ascii="Times New Roman" w:eastAsia="Times New Roman" w:hAnsi="Times New Roman" w:cs="Times New Roman"/>
          <w:sz w:val="24"/>
          <w:szCs w:val="24"/>
        </w:rPr>
        <w:t>HgCl</w:t>
      </w:r>
      <w:proofErr w:type="spellEnd"/>
      <w:r w:rsidRPr="00452ADF">
        <w:rPr>
          <w:rFonts w:ascii="Times New Roman" w:eastAsia="Times New Roman" w:hAnsi="Times New Roman" w:cs="Times New Roman"/>
          <w:sz w:val="24"/>
          <w:szCs w:val="24"/>
        </w:rPr>
        <w:t xml:space="preserve">₂, C= ESA, D= </w:t>
      </w:r>
      <w:proofErr w:type="spellStart"/>
      <w:r w:rsidRPr="00452ADF">
        <w:rPr>
          <w:rFonts w:ascii="Times New Roman" w:eastAsia="Times New Roman" w:hAnsi="Times New Roman" w:cs="Times New Roman"/>
          <w:sz w:val="24"/>
          <w:szCs w:val="24"/>
        </w:rPr>
        <w:t>HgCl</w:t>
      </w:r>
      <w:proofErr w:type="spellEnd"/>
      <w:r w:rsidRPr="00452ADF">
        <w:rPr>
          <w:rFonts w:ascii="Times New Roman" w:eastAsia="Times New Roman" w:hAnsi="Times New Roman" w:cs="Times New Roman"/>
          <w:sz w:val="24"/>
          <w:szCs w:val="24"/>
        </w:rPr>
        <w:t xml:space="preserve">₂ + ESA (200 mg/kg), E= </w:t>
      </w:r>
      <w:proofErr w:type="spellStart"/>
      <w:r w:rsidRPr="00452ADF">
        <w:rPr>
          <w:rFonts w:ascii="Times New Roman" w:eastAsia="Times New Roman" w:hAnsi="Times New Roman" w:cs="Times New Roman"/>
          <w:sz w:val="24"/>
          <w:szCs w:val="24"/>
        </w:rPr>
        <w:t>HgCl</w:t>
      </w:r>
      <w:proofErr w:type="spellEnd"/>
      <w:r w:rsidRPr="00452ADF">
        <w:rPr>
          <w:rFonts w:ascii="Times New Roman" w:eastAsia="Times New Roman" w:hAnsi="Times New Roman" w:cs="Times New Roman"/>
          <w:sz w:val="24"/>
          <w:szCs w:val="24"/>
        </w:rPr>
        <w:t>₂ + ESA (400 mg/kg)</w:t>
      </w:r>
    </w:p>
    <w:p w14:paraId="67999810" w14:textId="77777777" w:rsidR="00452ADF" w:rsidRPr="00452ADF" w:rsidRDefault="00452ADF" w:rsidP="00452ADF">
      <w:pPr>
        <w:spacing w:after="200" w:line="360" w:lineRule="auto"/>
        <w:jc w:val="both"/>
        <w:rPr>
          <w:rFonts w:ascii="Times New Roman" w:eastAsia="SimSun" w:hAnsi="Times New Roman" w:cs="Times New Roman"/>
          <w:sz w:val="24"/>
          <w:szCs w:val="24"/>
          <w:u w:val="dash"/>
          <w:lang w:eastAsia="zh-CN"/>
        </w:rPr>
      </w:pPr>
    </w:p>
    <w:p w14:paraId="0A6B9B79" w14:textId="77777777" w:rsidR="001772DD" w:rsidRPr="00C37D92" w:rsidRDefault="005C4194" w:rsidP="001772DD">
      <w:pPr>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3.5. </w:t>
      </w:r>
      <w:r w:rsidR="001772DD" w:rsidRPr="00C37D92">
        <w:rPr>
          <w:rFonts w:ascii="Times New Roman" w:eastAsia="Calibri" w:hAnsi="Times New Roman" w:cs="Times New Roman"/>
          <w:b/>
          <w:bCs/>
          <w:sz w:val="24"/>
          <w:szCs w:val="24"/>
        </w:rPr>
        <w:t>Histopathological Analysis</w:t>
      </w:r>
    </w:p>
    <w:p w14:paraId="5D381585" w14:textId="77777777" w:rsidR="00233887" w:rsidRPr="00452ADF" w:rsidRDefault="001772DD" w:rsidP="000A589C">
      <w:pPr>
        <w:jc w:val="both"/>
        <w:rPr>
          <w:rFonts w:ascii="Times New Roman" w:eastAsia="Calibri" w:hAnsi="Times New Roman" w:cs="Times New Roman"/>
          <w:b/>
          <w:bCs/>
          <w:sz w:val="24"/>
          <w:szCs w:val="24"/>
        </w:rPr>
      </w:pPr>
      <w:r w:rsidRPr="00C37D92">
        <w:rPr>
          <w:rFonts w:ascii="Times New Roman" w:eastAsia="Calibri" w:hAnsi="Times New Roman" w:cs="Times New Roman"/>
          <w:bCs/>
          <w:sz w:val="24"/>
          <w:szCs w:val="24"/>
        </w:rPr>
        <w:t xml:space="preserve">Histological analysis revealed normal hepatic architecture in control and </w:t>
      </w:r>
      <w:proofErr w:type="spellStart"/>
      <w:r w:rsidRPr="00C37D92">
        <w:rPr>
          <w:rFonts w:ascii="Times New Roman" w:eastAsia="Calibri" w:hAnsi="Times New Roman" w:cs="Times New Roman"/>
          <w:i/>
          <w:iCs/>
          <w:sz w:val="24"/>
          <w:szCs w:val="24"/>
        </w:rPr>
        <w:t>Syzygium</w:t>
      </w:r>
      <w:proofErr w:type="spellEnd"/>
      <w:r w:rsidRPr="00C37D92">
        <w:rPr>
          <w:rFonts w:ascii="Times New Roman" w:eastAsia="Calibri" w:hAnsi="Times New Roman" w:cs="Times New Roman"/>
          <w:i/>
          <w:iCs/>
          <w:sz w:val="24"/>
          <w:szCs w:val="24"/>
        </w:rPr>
        <w:t xml:space="preserve"> </w:t>
      </w:r>
      <w:proofErr w:type="spellStart"/>
      <w:r w:rsidRPr="00C37D92">
        <w:rPr>
          <w:rFonts w:ascii="Times New Roman" w:eastAsia="Calibri" w:hAnsi="Times New Roman" w:cs="Times New Roman"/>
          <w:i/>
          <w:iCs/>
          <w:sz w:val="24"/>
          <w:szCs w:val="24"/>
        </w:rPr>
        <w:t>aromaticum</w:t>
      </w:r>
      <w:proofErr w:type="spellEnd"/>
      <w:r w:rsidRPr="00C37D92">
        <w:rPr>
          <w:rFonts w:ascii="Times New Roman" w:eastAsia="Calibri" w:hAnsi="Times New Roman" w:cs="Times New Roman"/>
          <w:i/>
          <w:iCs/>
          <w:sz w:val="24"/>
          <w:szCs w:val="24"/>
        </w:rPr>
        <w:t xml:space="preserve"> </w:t>
      </w:r>
      <w:r w:rsidRPr="00C37D92">
        <w:rPr>
          <w:rFonts w:ascii="Times New Roman" w:eastAsia="Calibri" w:hAnsi="Times New Roman" w:cs="Times New Roman"/>
          <w:iCs/>
          <w:sz w:val="24"/>
          <w:szCs w:val="24"/>
        </w:rPr>
        <w:t xml:space="preserve">extract treated groups. Mercury only rats (group B) showed degenerative and reactive hepatic changes, whereas </w:t>
      </w:r>
      <w:proofErr w:type="spellStart"/>
      <w:r w:rsidRPr="00C37D92">
        <w:rPr>
          <w:rFonts w:ascii="Times New Roman" w:eastAsia="Calibri" w:hAnsi="Times New Roman" w:cs="Times New Roman"/>
          <w:i/>
          <w:iCs/>
          <w:sz w:val="24"/>
          <w:szCs w:val="24"/>
        </w:rPr>
        <w:t>Syzygium</w:t>
      </w:r>
      <w:proofErr w:type="spellEnd"/>
      <w:r w:rsidRPr="00C37D92">
        <w:rPr>
          <w:rFonts w:ascii="Times New Roman" w:eastAsia="Calibri" w:hAnsi="Times New Roman" w:cs="Times New Roman"/>
          <w:i/>
          <w:iCs/>
          <w:sz w:val="24"/>
          <w:szCs w:val="24"/>
        </w:rPr>
        <w:t xml:space="preserve"> </w:t>
      </w:r>
      <w:proofErr w:type="spellStart"/>
      <w:r w:rsidRPr="00C37D92">
        <w:rPr>
          <w:rFonts w:ascii="Times New Roman" w:eastAsia="Calibri" w:hAnsi="Times New Roman" w:cs="Times New Roman"/>
          <w:i/>
          <w:iCs/>
          <w:sz w:val="24"/>
          <w:szCs w:val="24"/>
        </w:rPr>
        <w:t>aromaticum</w:t>
      </w:r>
      <w:proofErr w:type="spellEnd"/>
      <w:r w:rsidRPr="00C37D92">
        <w:rPr>
          <w:rFonts w:ascii="Times New Roman" w:eastAsia="Calibri" w:hAnsi="Times New Roman" w:cs="Times New Roman"/>
          <w:i/>
          <w:iCs/>
          <w:sz w:val="24"/>
          <w:szCs w:val="24"/>
        </w:rPr>
        <w:t xml:space="preserve"> </w:t>
      </w:r>
      <w:r w:rsidRPr="00C37D92">
        <w:rPr>
          <w:rFonts w:ascii="Times New Roman" w:eastAsia="Calibri" w:hAnsi="Times New Roman" w:cs="Times New Roman"/>
          <w:iCs/>
          <w:sz w:val="24"/>
          <w:szCs w:val="24"/>
        </w:rPr>
        <w:t>extract treated groups displayed mild inflammatory w</w:t>
      </w:r>
      <w:r w:rsidR="00452ADF">
        <w:rPr>
          <w:rFonts w:ascii="Times New Roman" w:eastAsia="Calibri" w:hAnsi="Times New Roman" w:cs="Times New Roman"/>
          <w:iCs/>
          <w:sz w:val="24"/>
          <w:szCs w:val="24"/>
        </w:rPr>
        <w:t>ith improve liver architecture.</w:t>
      </w:r>
    </w:p>
    <w:p w14:paraId="4B9E81BB" w14:textId="77777777" w:rsidR="00233887" w:rsidRPr="00C37D92" w:rsidRDefault="00233887" w:rsidP="000A589C">
      <w:pPr>
        <w:spacing w:after="0" w:line="240" w:lineRule="auto"/>
        <w:jc w:val="both"/>
        <w:rPr>
          <w:rFonts w:ascii="Times New Roman" w:eastAsia="Calibri" w:hAnsi="Times New Roman" w:cs="Times New Roman"/>
          <w:sz w:val="24"/>
          <w:szCs w:val="24"/>
        </w:rPr>
      </w:pPr>
    </w:p>
    <w:p w14:paraId="1AE3CAC9" w14:textId="77777777" w:rsidR="001418CE" w:rsidRPr="00C37D92" w:rsidRDefault="001418CE" w:rsidP="000A589C">
      <w:pPr>
        <w:pStyle w:val="NormalWeb"/>
        <w:jc w:val="both"/>
      </w:pPr>
      <w:r w:rsidRPr="00C37D92">
        <w:rPr>
          <w:noProof/>
        </w:rPr>
        <w:lastRenderedPageBreak/>
        <w:drawing>
          <wp:inline distT="0" distB="0" distL="0" distR="0" wp14:anchorId="1B864315" wp14:editId="08C84EAE">
            <wp:extent cx="5229225" cy="3048000"/>
            <wp:effectExtent l="0" t="0" r="9525" b="0"/>
            <wp:docPr id="5" name="Picture 5" descr="C:\Users\HP\Desktop\Screenshot_20260105_202357_Wo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Screenshot_20260105_202357_Wor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29225" cy="3048000"/>
                    </a:xfrm>
                    <a:prstGeom prst="rect">
                      <a:avLst/>
                    </a:prstGeom>
                    <a:noFill/>
                    <a:ln>
                      <a:noFill/>
                    </a:ln>
                  </pic:spPr>
                </pic:pic>
              </a:graphicData>
            </a:graphic>
          </wp:inline>
        </w:drawing>
      </w:r>
    </w:p>
    <w:p w14:paraId="2FE7516B" w14:textId="77777777" w:rsidR="00F55EB7" w:rsidRPr="00C37D92" w:rsidRDefault="00F55EB7" w:rsidP="007B2C03">
      <w:pPr>
        <w:spacing w:before="100" w:beforeAutospacing="1" w:after="100" w:afterAutospacing="1" w:line="240" w:lineRule="auto"/>
        <w:rPr>
          <w:rFonts w:ascii="Times New Roman" w:eastAsia="Times New Roman" w:hAnsi="Times New Roman" w:cs="Times New Roman"/>
          <w:sz w:val="24"/>
          <w:szCs w:val="24"/>
        </w:rPr>
      </w:pPr>
      <w:r w:rsidRPr="00C37D92">
        <w:rPr>
          <w:rFonts w:ascii="Times New Roman" w:eastAsia="Times New Roman" w:hAnsi="Times New Roman" w:cs="Times New Roman"/>
          <w:b/>
          <w:bCs/>
          <w:sz w:val="24"/>
          <w:szCs w:val="24"/>
        </w:rPr>
        <w:t>Figure 4:</w:t>
      </w:r>
      <w:r w:rsidRPr="00C37D92">
        <w:rPr>
          <w:rFonts w:ascii="Times New Roman" w:eastAsia="Times New Roman" w:hAnsi="Times New Roman" w:cs="Times New Roman"/>
          <w:sz w:val="24"/>
          <w:szCs w:val="24"/>
        </w:rPr>
        <w:t xml:space="preserve"> Photomicrographs of liver sections showing histological changes across experimental groups (H&amp;E, ×400).</w:t>
      </w:r>
      <w:r w:rsidRPr="00C37D92">
        <w:rPr>
          <w:rFonts w:ascii="Times New Roman" w:eastAsia="Times New Roman" w:hAnsi="Times New Roman" w:cs="Times New Roman"/>
          <w:sz w:val="24"/>
          <w:szCs w:val="24"/>
        </w:rPr>
        <w:br/>
        <w:t>(A) Control showing normal hepatic architecture;</w:t>
      </w:r>
      <w:r w:rsidRPr="00C37D92">
        <w:rPr>
          <w:rFonts w:ascii="Times New Roman" w:eastAsia="Times New Roman" w:hAnsi="Times New Roman" w:cs="Times New Roman"/>
          <w:sz w:val="24"/>
          <w:szCs w:val="24"/>
        </w:rPr>
        <w:br/>
        <w:t>(B) Mercury chloride-treated group showing degenerative hepatocytes;</w:t>
      </w:r>
      <w:r w:rsidRPr="00C37D92">
        <w:rPr>
          <w:rFonts w:ascii="Times New Roman" w:eastAsia="Times New Roman" w:hAnsi="Times New Roman" w:cs="Times New Roman"/>
          <w:sz w:val="24"/>
          <w:szCs w:val="24"/>
        </w:rPr>
        <w:br/>
        <w:t xml:space="preserve">(C) </w:t>
      </w:r>
      <w:r w:rsidRPr="00C37D92">
        <w:rPr>
          <w:rFonts w:ascii="Times New Roman" w:eastAsia="Times New Roman" w:hAnsi="Times New Roman" w:cs="Times New Roman"/>
          <w:i/>
          <w:iCs/>
          <w:sz w:val="24"/>
          <w:szCs w:val="24"/>
        </w:rPr>
        <w:t>S. aromaticum</w:t>
      </w:r>
      <w:r w:rsidRPr="00C37D92">
        <w:rPr>
          <w:rFonts w:ascii="Times New Roman" w:eastAsia="Times New Roman" w:hAnsi="Times New Roman" w:cs="Times New Roman"/>
          <w:sz w:val="24"/>
          <w:szCs w:val="24"/>
        </w:rPr>
        <w:t>-only group showing preserved hepatic structure;</w:t>
      </w:r>
      <w:r w:rsidRPr="00C37D92">
        <w:rPr>
          <w:rFonts w:ascii="Times New Roman" w:eastAsia="Times New Roman" w:hAnsi="Times New Roman" w:cs="Times New Roman"/>
          <w:sz w:val="24"/>
          <w:szCs w:val="24"/>
        </w:rPr>
        <w:br/>
        <w:t>(D) Mercury chloride + 200 mg/kg</w:t>
      </w:r>
      <w:r w:rsidR="00CB75EF" w:rsidRPr="00C37D92">
        <w:rPr>
          <w:rFonts w:ascii="Times New Roman" w:eastAsia="Calibri" w:hAnsi="Times New Roman" w:cs="Times New Roman"/>
          <w:i/>
          <w:iCs/>
          <w:sz w:val="24"/>
          <w:szCs w:val="24"/>
        </w:rPr>
        <w:t xml:space="preserve"> </w:t>
      </w:r>
      <w:proofErr w:type="spellStart"/>
      <w:r w:rsidR="00CB75EF" w:rsidRPr="00C37D92">
        <w:rPr>
          <w:rFonts w:ascii="Times New Roman" w:eastAsia="Calibri" w:hAnsi="Times New Roman" w:cs="Times New Roman"/>
          <w:i/>
          <w:iCs/>
          <w:sz w:val="24"/>
          <w:szCs w:val="24"/>
        </w:rPr>
        <w:t>Syzygium</w:t>
      </w:r>
      <w:proofErr w:type="spellEnd"/>
      <w:r w:rsidR="00CB75EF" w:rsidRPr="00C37D92">
        <w:rPr>
          <w:rFonts w:ascii="Times New Roman" w:eastAsia="Calibri" w:hAnsi="Times New Roman" w:cs="Times New Roman"/>
          <w:i/>
          <w:iCs/>
          <w:sz w:val="24"/>
          <w:szCs w:val="24"/>
        </w:rPr>
        <w:t xml:space="preserve"> </w:t>
      </w:r>
      <w:proofErr w:type="spellStart"/>
      <w:r w:rsidR="00CB75EF" w:rsidRPr="00C37D92">
        <w:rPr>
          <w:rFonts w:ascii="Times New Roman" w:eastAsia="Calibri" w:hAnsi="Times New Roman" w:cs="Times New Roman"/>
          <w:i/>
          <w:iCs/>
          <w:sz w:val="24"/>
          <w:szCs w:val="24"/>
        </w:rPr>
        <w:t>aromaticum</w:t>
      </w:r>
      <w:proofErr w:type="spellEnd"/>
      <w:r w:rsidRPr="00C37D92">
        <w:rPr>
          <w:rFonts w:ascii="Times New Roman" w:eastAsia="Times New Roman" w:hAnsi="Times New Roman" w:cs="Times New Roman"/>
          <w:sz w:val="24"/>
          <w:szCs w:val="24"/>
        </w:rPr>
        <w:t xml:space="preserve"> extract showing mild inflammation;</w:t>
      </w:r>
      <w:r w:rsidRPr="00C37D92">
        <w:rPr>
          <w:rFonts w:ascii="Times New Roman" w:eastAsia="Times New Roman" w:hAnsi="Times New Roman" w:cs="Times New Roman"/>
          <w:sz w:val="24"/>
          <w:szCs w:val="24"/>
        </w:rPr>
        <w:br/>
        <w:t>(E) Mercury chloride + 400 mg/kg</w:t>
      </w:r>
      <w:r w:rsidR="00CB75EF" w:rsidRPr="00C37D92">
        <w:rPr>
          <w:rFonts w:ascii="Times New Roman" w:eastAsia="Calibri" w:hAnsi="Times New Roman" w:cs="Times New Roman"/>
          <w:i/>
          <w:iCs/>
          <w:sz w:val="24"/>
          <w:szCs w:val="24"/>
        </w:rPr>
        <w:t xml:space="preserve"> </w:t>
      </w:r>
      <w:proofErr w:type="spellStart"/>
      <w:r w:rsidR="00CB75EF" w:rsidRPr="00C37D92">
        <w:rPr>
          <w:rFonts w:ascii="Times New Roman" w:eastAsia="Calibri" w:hAnsi="Times New Roman" w:cs="Times New Roman"/>
          <w:i/>
          <w:iCs/>
          <w:sz w:val="24"/>
          <w:szCs w:val="24"/>
        </w:rPr>
        <w:t>Syzygium</w:t>
      </w:r>
      <w:proofErr w:type="spellEnd"/>
      <w:r w:rsidR="00CB75EF" w:rsidRPr="00C37D92">
        <w:rPr>
          <w:rFonts w:ascii="Times New Roman" w:eastAsia="Calibri" w:hAnsi="Times New Roman" w:cs="Times New Roman"/>
          <w:i/>
          <w:iCs/>
          <w:sz w:val="24"/>
          <w:szCs w:val="24"/>
        </w:rPr>
        <w:t xml:space="preserve"> </w:t>
      </w:r>
      <w:proofErr w:type="spellStart"/>
      <w:r w:rsidR="00CB75EF" w:rsidRPr="00C37D92">
        <w:rPr>
          <w:rFonts w:ascii="Times New Roman" w:eastAsia="Calibri" w:hAnsi="Times New Roman" w:cs="Times New Roman"/>
          <w:i/>
          <w:iCs/>
          <w:sz w:val="24"/>
          <w:szCs w:val="24"/>
        </w:rPr>
        <w:t>aromaticum</w:t>
      </w:r>
      <w:proofErr w:type="spellEnd"/>
      <w:r w:rsidRPr="00C37D92">
        <w:rPr>
          <w:rFonts w:ascii="Times New Roman" w:eastAsia="Times New Roman" w:hAnsi="Times New Roman" w:cs="Times New Roman"/>
          <w:sz w:val="24"/>
          <w:szCs w:val="24"/>
        </w:rPr>
        <w:t xml:space="preserve"> extract showing improved hepatic architecture.</w:t>
      </w:r>
    </w:p>
    <w:p w14:paraId="582B4BE3" w14:textId="77777777" w:rsidR="00F55EB7" w:rsidRPr="00C37D92" w:rsidRDefault="00F55EB7" w:rsidP="007B2C03">
      <w:pPr>
        <w:spacing w:after="0" w:line="240" w:lineRule="auto"/>
        <w:rPr>
          <w:rFonts w:ascii="Times New Roman" w:eastAsia="Times New Roman" w:hAnsi="Times New Roman" w:cs="Times New Roman"/>
          <w:sz w:val="24"/>
          <w:szCs w:val="24"/>
        </w:rPr>
      </w:pPr>
    </w:p>
    <w:p w14:paraId="100B3163" w14:textId="77777777" w:rsidR="00BF44BD" w:rsidRPr="005C4194" w:rsidRDefault="007B2C03" w:rsidP="005C4194">
      <w:pPr>
        <w:pStyle w:val="ListParagraph"/>
        <w:numPr>
          <w:ilvl w:val="0"/>
          <w:numId w:val="13"/>
        </w:numPr>
        <w:spacing w:after="0" w:line="240" w:lineRule="auto"/>
        <w:jc w:val="both"/>
        <w:rPr>
          <w:rFonts w:ascii="Times New Roman" w:eastAsia="SimSun" w:hAnsi="Times New Roman" w:cs="Times New Roman"/>
          <w:b/>
          <w:sz w:val="24"/>
          <w:szCs w:val="24"/>
          <w:lang w:eastAsia="zh-CN"/>
        </w:rPr>
      </w:pPr>
      <w:r w:rsidRPr="005C4194">
        <w:rPr>
          <w:rFonts w:ascii="Times New Roman" w:eastAsia="SimSun" w:hAnsi="Times New Roman" w:cs="Times New Roman"/>
          <w:b/>
          <w:sz w:val="24"/>
          <w:szCs w:val="24"/>
          <w:lang w:eastAsia="zh-CN"/>
        </w:rPr>
        <w:t>DISCUSSION</w:t>
      </w:r>
    </w:p>
    <w:p w14:paraId="1872685A" w14:textId="77777777" w:rsidR="00452ADF" w:rsidRPr="00452ADF" w:rsidRDefault="00CD1649" w:rsidP="00452ADF">
      <w:pPr>
        <w:spacing w:after="0" w:line="240" w:lineRule="auto"/>
        <w:jc w:val="both"/>
        <w:rPr>
          <w:rFonts w:ascii="Times New Roman" w:hAnsi="Times New Roman" w:cs="Times New Roman"/>
          <w:sz w:val="24"/>
          <w:szCs w:val="24"/>
        </w:rPr>
      </w:pPr>
      <w:r w:rsidRPr="00452ADF">
        <w:rPr>
          <w:rFonts w:ascii="Times New Roman" w:hAnsi="Times New Roman" w:cs="Times New Roman"/>
          <w:sz w:val="24"/>
          <w:szCs w:val="24"/>
        </w:rPr>
        <w:t>The present study demonstrated that mercury chloride induces significant hepatotoxicity in male Wistar rats, as evidenced by elevated serum liver enzyme levels, reduced relative liver weight, and marked histopathological alterations. These findings are consistent with previous reports</w:t>
      </w:r>
      <w:r w:rsidR="000C4E64" w:rsidRPr="00452ADF">
        <w:rPr>
          <w:rFonts w:ascii="Times New Roman" w:hAnsi="Times New Roman" w:cs="Times New Roman"/>
          <w:sz w:val="24"/>
          <w:szCs w:val="24"/>
        </w:rPr>
        <w:t xml:space="preserve"> (</w:t>
      </w:r>
      <w:proofErr w:type="spellStart"/>
      <w:r w:rsidR="000C4E64" w:rsidRPr="00452ADF">
        <w:rPr>
          <w:rFonts w:ascii="Times New Roman" w:hAnsi="Times New Roman" w:cs="Times New Roman"/>
          <w:sz w:val="24"/>
          <w:szCs w:val="24"/>
        </w:rPr>
        <w:t>Innih</w:t>
      </w:r>
      <w:proofErr w:type="spellEnd"/>
      <w:r w:rsidR="000C4E64" w:rsidRPr="00452ADF">
        <w:rPr>
          <w:rFonts w:ascii="Times New Roman" w:hAnsi="Times New Roman" w:cs="Times New Roman"/>
          <w:sz w:val="24"/>
          <w:szCs w:val="24"/>
        </w:rPr>
        <w:t xml:space="preserve"> and </w:t>
      </w:r>
      <w:r w:rsidR="005575AA" w:rsidRPr="00452ADF">
        <w:rPr>
          <w:rFonts w:ascii="Times New Roman" w:hAnsi="Times New Roman" w:cs="Times New Roman"/>
          <w:sz w:val="24"/>
          <w:szCs w:val="24"/>
        </w:rPr>
        <w:t xml:space="preserve">Nwachukwu, 2024; </w:t>
      </w:r>
      <w:proofErr w:type="spellStart"/>
      <w:r w:rsidR="005575AA" w:rsidRPr="00452ADF">
        <w:rPr>
          <w:rFonts w:ascii="Times New Roman" w:hAnsi="Times New Roman" w:cs="Times New Roman"/>
          <w:sz w:val="24"/>
          <w:szCs w:val="24"/>
        </w:rPr>
        <w:t>Umeboro</w:t>
      </w:r>
      <w:proofErr w:type="spellEnd"/>
      <w:r w:rsidR="005575AA" w:rsidRPr="00452ADF">
        <w:rPr>
          <w:rFonts w:ascii="Times New Roman" w:hAnsi="Times New Roman" w:cs="Times New Roman"/>
          <w:sz w:val="24"/>
          <w:szCs w:val="24"/>
        </w:rPr>
        <w:t xml:space="preserve"> </w:t>
      </w:r>
      <w:r w:rsidR="005575AA" w:rsidRPr="00452ADF">
        <w:rPr>
          <w:rFonts w:ascii="Times New Roman" w:hAnsi="Times New Roman" w:cs="Times New Roman"/>
          <w:i/>
          <w:sz w:val="24"/>
          <w:szCs w:val="24"/>
        </w:rPr>
        <w:t xml:space="preserve">et al., </w:t>
      </w:r>
      <w:r w:rsidR="005575AA" w:rsidRPr="00452ADF">
        <w:rPr>
          <w:rFonts w:ascii="Times New Roman" w:hAnsi="Times New Roman" w:cs="Times New Roman"/>
          <w:sz w:val="24"/>
          <w:szCs w:val="24"/>
        </w:rPr>
        <w:t xml:space="preserve">2024), </w:t>
      </w:r>
      <w:r w:rsidRPr="00452ADF">
        <w:rPr>
          <w:rFonts w:ascii="Times New Roman" w:hAnsi="Times New Roman" w:cs="Times New Roman"/>
          <w:sz w:val="24"/>
          <w:szCs w:val="24"/>
        </w:rPr>
        <w:t>indicating that mercury chloride promotes oxidative stress, disrupts hepatocellular membrane integrity, and impairs normal liver function</w:t>
      </w:r>
    </w:p>
    <w:p w14:paraId="7819FFD0" w14:textId="77777777" w:rsidR="00452ADF" w:rsidRPr="00452ADF" w:rsidRDefault="00452ADF" w:rsidP="00452ADF">
      <w:pPr>
        <w:spacing w:after="0" w:line="240" w:lineRule="auto"/>
        <w:jc w:val="both"/>
        <w:rPr>
          <w:rFonts w:ascii="Times New Roman" w:hAnsi="Times New Roman" w:cs="Times New Roman"/>
          <w:sz w:val="24"/>
          <w:szCs w:val="24"/>
        </w:rPr>
      </w:pPr>
    </w:p>
    <w:p w14:paraId="1877B478" w14:textId="77777777" w:rsidR="00CD1649" w:rsidRPr="00452ADF" w:rsidRDefault="00CD1649" w:rsidP="00452ADF">
      <w:pPr>
        <w:spacing w:after="0" w:line="240" w:lineRule="auto"/>
        <w:jc w:val="both"/>
        <w:rPr>
          <w:rFonts w:ascii="Times New Roman" w:eastAsia="SimSun" w:hAnsi="Times New Roman" w:cs="Times New Roman"/>
          <w:sz w:val="24"/>
          <w:szCs w:val="24"/>
          <w:lang w:eastAsia="zh-CN"/>
        </w:rPr>
      </w:pPr>
      <w:r w:rsidRPr="00452ADF">
        <w:rPr>
          <w:rFonts w:ascii="Times New Roman" w:hAnsi="Times New Roman" w:cs="Times New Roman"/>
          <w:sz w:val="24"/>
          <w:szCs w:val="24"/>
        </w:rPr>
        <w:t>Body weight assessment revealed a general increase in weight</w:t>
      </w:r>
      <w:r w:rsidR="00CB75EF" w:rsidRPr="00452ADF">
        <w:rPr>
          <w:rFonts w:ascii="Times New Roman" w:hAnsi="Times New Roman" w:cs="Times New Roman"/>
          <w:sz w:val="24"/>
          <w:szCs w:val="24"/>
        </w:rPr>
        <w:t xml:space="preserve"> across all experimental groups when the initial weight was compared to the final weight</w:t>
      </w:r>
      <w:r w:rsidRPr="00452ADF">
        <w:rPr>
          <w:rFonts w:ascii="Times New Roman" w:hAnsi="Times New Roman" w:cs="Times New Roman"/>
          <w:sz w:val="24"/>
          <w:szCs w:val="24"/>
        </w:rPr>
        <w:t xml:space="preserve"> with </w:t>
      </w:r>
      <w:proofErr w:type="spellStart"/>
      <w:r w:rsidR="005575AA" w:rsidRPr="00452ADF">
        <w:rPr>
          <w:rFonts w:ascii="Times New Roman" w:eastAsia="SimSun" w:hAnsi="Times New Roman" w:cs="Times New Roman"/>
          <w:i/>
          <w:sz w:val="24"/>
          <w:szCs w:val="24"/>
          <w:lang w:eastAsia="zh-CN"/>
        </w:rPr>
        <w:t>Syzygium</w:t>
      </w:r>
      <w:proofErr w:type="spellEnd"/>
      <w:r w:rsidR="005575AA" w:rsidRPr="00452ADF">
        <w:rPr>
          <w:rFonts w:ascii="Times New Roman" w:eastAsia="SimSun" w:hAnsi="Times New Roman" w:cs="Times New Roman"/>
          <w:i/>
          <w:sz w:val="24"/>
          <w:szCs w:val="24"/>
          <w:lang w:eastAsia="zh-CN"/>
        </w:rPr>
        <w:t xml:space="preserve"> </w:t>
      </w:r>
      <w:proofErr w:type="spellStart"/>
      <w:r w:rsidR="005575AA" w:rsidRPr="00452ADF">
        <w:rPr>
          <w:rFonts w:ascii="Times New Roman" w:eastAsia="SimSun" w:hAnsi="Times New Roman" w:cs="Times New Roman"/>
          <w:i/>
          <w:sz w:val="24"/>
          <w:szCs w:val="24"/>
          <w:lang w:eastAsia="zh-CN"/>
        </w:rPr>
        <w:t>aromaticum</w:t>
      </w:r>
      <w:proofErr w:type="spellEnd"/>
      <w:r w:rsidR="005575AA" w:rsidRPr="00452ADF">
        <w:rPr>
          <w:rFonts w:ascii="Times New Roman" w:eastAsia="SimSun" w:hAnsi="Times New Roman" w:cs="Times New Roman"/>
          <w:i/>
          <w:sz w:val="24"/>
          <w:szCs w:val="24"/>
          <w:lang w:eastAsia="zh-CN"/>
        </w:rPr>
        <w:t xml:space="preserve"> </w:t>
      </w:r>
      <w:r w:rsidRPr="00452ADF">
        <w:rPr>
          <w:rFonts w:ascii="Times New Roman" w:hAnsi="Times New Roman" w:cs="Times New Roman"/>
          <w:sz w:val="24"/>
          <w:szCs w:val="24"/>
        </w:rPr>
        <w:t xml:space="preserve">extract-treated rats exhibiting relatively higher weight gains compared to mercury-only animals. This observation suggests that administration of </w:t>
      </w:r>
      <w:proofErr w:type="spellStart"/>
      <w:r w:rsidRPr="00452ADF">
        <w:rPr>
          <w:rStyle w:val="Emphasis"/>
          <w:rFonts w:ascii="Times New Roman" w:hAnsi="Times New Roman" w:cs="Times New Roman"/>
          <w:sz w:val="24"/>
          <w:szCs w:val="24"/>
        </w:rPr>
        <w:t>Syzygium</w:t>
      </w:r>
      <w:proofErr w:type="spellEnd"/>
      <w:r w:rsidRPr="00452ADF">
        <w:rPr>
          <w:rStyle w:val="Emphasis"/>
          <w:rFonts w:ascii="Times New Roman" w:hAnsi="Times New Roman" w:cs="Times New Roman"/>
          <w:sz w:val="24"/>
          <w:szCs w:val="24"/>
        </w:rPr>
        <w:t xml:space="preserve"> </w:t>
      </w:r>
      <w:proofErr w:type="spellStart"/>
      <w:r w:rsidRPr="00452ADF">
        <w:rPr>
          <w:rStyle w:val="Emphasis"/>
          <w:rFonts w:ascii="Times New Roman" w:hAnsi="Times New Roman" w:cs="Times New Roman"/>
          <w:sz w:val="24"/>
          <w:szCs w:val="24"/>
        </w:rPr>
        <w:t>aromaticum</w:t>
      </w:r>
      <w:proofErr w:type="spellEnd"/>
      <w:r w:rsidRPr="00452ADF">
        <w:rPr>
          <w:rFonts w:ascii="Times New Roman" w:hAnsi="Times New Roman" w:cs="Times New Roman"/>
          <w:sz w:val="24"/>
          <w:szCs w:val="24"/>
        </w:rPr>
        <w:t xml:space="preserve"> extract may mitigate systemic toxicity and support metabolic recovery following mercury exposure. </w:t>
      </w:r>
      <w:r w:rsidR="005575AA" w:rsidRPr="00452ADF">
        <w:rPr>
          <w:rFonts w:ascii="Times New Roman" w:eastAsia="SimSun" w:hAnsi="Times New Roman" w:cs="Times New Roman"/>
          <w:sz w:val="24"/>
          <w:szCs w:val="24"/>
          <w:lang w:eastAsia="zh-CN"/>
        </w:rPr>
        <w:t xml:space="preserve">These findings are in line with the previous studies done by </w:t>
      </w:r>
      <w:proofErr w:type="spellStart"/>
      <w:r w:rsidR="00452ADF" w:rsidRPr="00452ADF">
        <w:rPr>
          <w:rFonts w:ascii="Times New Roman" w:eastAsia="SimSun" w:hAnsi="Times New Roman" w:cs="Times New Roman"/>
          <w:sz w:val="24"/>
          <w:szCs w:val="24"/>
          <w:lang w:eastAsia="zh-CN"/>
        </w:rPr>
        <w:t>O</w:t>
      </w:r>
      <w:r w:rsidR="005575AA" w:rsidRPr="00452ADF">
        <w:rPr>
          <w:rFonts w:ascii="Times New Roman" w:eastAsia="SimSun" w:hAnsi="Times New Roman" w:cs="Times New Roman"/>
          <w:sz w:val="24"/>
          <w:szCs w:val="24"/>
          <w:lang w:eastAsia="zh-CN"/>
        </w:rPr>
        <w:t>rheruata</w:t>
      </w:r>
      <w:proofErr w:type="spellEnd"/>
      <w:r w:rsidR="005575AA" w:rsidRPr="00452ADF">
        <w:rPr>
          <w:rFonts w:ascii="Times New Roman" w:eastAsia="SimSun" w:hAnsi="Times New Roman" w:cs="Times New Roman"/>
          <w:sz w:val="24"/>
          <w:szCs w:val="24"/>
          <w:lang w:eastAsia="zh-CN"/>
        </w:rPr>
        <w:t xml:space="preserve"> and </w:t>
      </w:r>
      <w:proofErr w:type="spellStart"/>
      <w:r w:rsidR="005575AA" w:rsidRPr="00452ADF">
        <w:rPr>
          <w:rFonts w:ascii="Times New Roman" w:eastAsia="SimSun" w:hAnsi="Times New Roman" w:cs="Times New Roman"/>
          <w:sz w:val="24"/>
          <w:szCs w:val="24"/>
          <w:lang w:eastAsia="zh-CN"/>
        </w:rPr>
        <w:t>Tobalu</w:t>
      </w:r>
      <w:proofErr w:type="spellEnd"/>
      <w:r w:rsidR="005575AA" w:rsidRPr="00452ADF">
        <w:rPr>
          <w:rFonts w:ascii="Times New Roman" w:eastAsia="SimSun" w:hAnsi="Times New Roman" w:cs="Times New Roman"/>
          <w:sz w:val="24"/>
          <w:szCs w:val="24"/>
          <w:lang w:eastAsia="zh-CN"/>
        </w:rPr>
        <w:t xml:space="preserve"> </w:t>
      </w:r>
      <w:r w:rsidR="005C4194">
        <w:rPr>
          <w:rFonts w:ascii="Times New Roman" w:eastAsia="SimSun" w:hAnsi="Times New Roman" w:cs="Times New Roman"/>
          <w:sz w:val="24"/>
          <w:szCs w:val="24"/>
          <w:lang w:eastAsia="zh-CN"/>
        </w:rPr>
        <w:t>(</w:t>
      </w:r>
      <w:r w:rsidR="005575AA" w:rsidRPr="00452ADF">
        <w:rPr>
          <w:rFonts w:ascii="Times New Roman" w:eastAsia="SimSun" w:hAnsi="Times New Roman" w:cs="Times New Roman"/>
          <w:sz w:val="24"/>
          <w:szCs w:val="24"/>
          <w:lang w:eastAsia="zh-CN"/>
        </w:rPr>
        <w:t>2025</w:t>
      </w:r>
      <w:r w:rsidR="005C4194">
        <w:rPr>
          <w:rFonts w:ascii="Times New Roman" w:eastAsia="SimSun" w:hAnsi="Times New Roman" w:cs="Times New Roman"/>
          <w:sz w:val="24"/>
          <w:szCs w:val="24"/>
          <w:lang w:eastAsia="zh-CN"/>
        </w:rPr>
        <w:t>)</w:t>
      </w:r>
      <w:r w:rsidR="005575AA" w:rsidRPr="00452ADF">
        <w:rPr>
          <w:rFonts w:ascii="Times New Roman" w:eastAsia="SimSun" w:hAnsi="Times New Roman" w:cs="Times New Roman"/>
          <w:sz w:val="24"/>
          <w:szCs w:val="24"/>
          <w:lang w:eastAsia="zh-CN"/>
        </w:rPr>
        <w:t xml:space="preserve">, who reported </w:t>
      </w:r>
      <w:r w:rsidRPr="00452ADF">
        <w:rPr>
          <w:rFonts w:ascii="Times New Roman" w:hAnsi="Times New Roman" w:cs="Times New Roman"/>
          <w:sz w:val="24"/>
          <w:szCs w:val="24"/>
        </w:rPr>
        <w:t>Similar dose-depende</w:t>
      </w:r>
      <w:r w:rsidR="005575AA" w:rsidRPr="00452ADF">
        <w:rPr>
          <w:rFonts w:ascii="Times New Roman" w:hAnsi="Times New Roman" w:cs="Times New Roman"/>
          <w:sz w:val="24"/>
          <w:szCs w:val="24"/>
        </w:rPr>
        <w:t>nt increases in body weight</w:t>
      </w:r>
      <w:r w:rsidRPr="00452ADF">
        <w:rPr>
          <w:rFonts w:ascii="Times New Roman" w:hAnsi="Times New Roman" w:cs="Times New Roman"/>
          <w:sz w:val="24"/>
          <w:szCs w:val="24"/>
        </w:rPr>
        <w:t xml:space="preserve"> in rats treated with </w:t>
      </w:r>
      <w:proofErr w:type="spellStart"/>
      <w:r w:rsidRPr="00452ADF">
        <w:rPr>
          <w:rStyle w:val="Emphasis"/>
          <w:rFonts w:ascii="Times New Roman" w:hAnsi="Times New Roman" w:cs="Times New Roman"/>
          <w:sz w:val="24"/>
          <w:szCs w:val="24"/>
        </w:rPr>
        <w:t>Syzygium</w:t>
      </w:r>
      <w:proofErr w:type="spellEnd"/>
      <w:r w:rsidRPr="00452ADF">
        <w:rPr>
          <w:rStyle w:val="Emphasis"/>
          <w:rFonts w:ascii="Times New Roman" w:hAnsi="Times New Roman" w:cs="Times New Roman"/>
          <w:sz w:val="24"/>
          <w:szCs w:val="24"/>
        </w:rPr>
        <w:t xml:space="preserve"> </w:t>
      </w:r>
      <w:proofErr w:type="spellStart"/>
      <w:r w:rsidRPr="00452ADF">
        <w:rPr>
          <w:rStyle w:val="Emphasis"/>
          <w:rFonts w:ascii="Times New Roman" w:hAnsi="Times New Roman" w:cs="Times New Roman"/>
          <w:sz w:val="24"/>
          <w:szCs w:val="24"/>
        </w:rPr>
        <w:t>aromaticum</w:t>
      </w:r>
      <w:proofErr w:type="spellEnd"/>
      <w:r w:rsidR="005575AA" w:rsidRPr="00452ADF">
        <w:rPr>
          <w:rFonts w:ascii="Times New Roman" w:hAnsi="Times New Roman" w:cs="Times New Roman"/>
          <w:sz w:val="24"/>
          <w:szCs w:val="24"/>
        </w:rPr>
        <w:t xml:space="preserve"> extracts. </w:t>
      </w:r>
      <w:r w:rsidRPr="00452ADF">
        <w:rPr>
          <w:rFonts w:ascii="Times New Roman" w:hAnsi="Times New Roman" w:cs="Times New Roman"/>
          <w:sz w:val="24"/>
          <w:szCs w:val="24"/>
        </w:rPr>
        <w:t xml:space="preserve">However, contrasting findings have been reported elsewhere, where reductions in body weight were observed following mercury exposure despite plant extract treatment (Abdelrahman </w:t>
      </w:r>
      <w:r w:rsidRPr="00452ADF">
        <w:rPr>
          <w:rFonts w:ascii="Times New Roman" w:hAnsi="Times New Roman" w:cs="Times New Roman"/>
          <w:i/>
          <w:sz w:val="24"/>
          <w:szCs w:val="24"/>
        </w:rPr>
        <w:t>et al.,</w:t>
      </w:r>
      <w:r w:rsidRPr="00452ADF">
        <w:rPr>
          <w:rFonts w:ascii="Times New Roman" w:hAnsi="Times New Roman" w:cs="Times New Roman"/>
          <w:sz w:val="24"/>
          <w:szCs w:val="24"/>
        </w:rPr>
        <w:t xml:space="preserve"> 2018), highlighting possible differences in extraction methods, dosage, and duration of exposure.</w:t>
      </w:r>
    </w:p>
    <w:p w14:paraId="43531445" w14:textId="77777777" w:rsidR="00CD1649" w:rsidRPr="00452ADF" w:rsidRDefault="00CD1649" w:rsidP="000A589C">
      <w:pPr>
        <w:pStyle w:val="NormalWeb"/>
        <w:jc w:val="both"/>
      </w:pPr>
      <w:r w:rsidRPr="00452ADF">
        <w:lastRenderedPageBreak/>
        <w:t xml:space="preserve">Mercury chloride administration resulted in significant elevations in serum AST, ALT, and ALP levels, indicating hepatocellular injury and compromised membrane permeability. These enzymes are widely recognized biomarkers of liver damage, and their elevation reflects leakage from damaged hepatocytes into circulation. Treatment with ethanolic extract of </w:t>
      </w:r>
      <w:proofErr w:type="spellStart"/>
      <w:r w:rsidRPr="00452ADF">
        <w:rPr>
          <w:rStyle w:val="Emphasis"/>
        </w:rPr>
        <w:t>Syzygium</w:t>
      </w:r>
      <w:proofErr w:type="spellEnd"/>
      <w:r w:rsidRPr="00452ADF">
        <w:rPr>
          <w:rStyle w:val="Emphasis"/>
        </w:rPr>
        <w:t xml:space="preserve"> </w:t>
      </w:r>
      <w:proofErr w:type="spellStart"/>
      <w:r w:rsidRPr="00452ADF">
        <w:rPr>
          <w:rStyle w:val="Emphasis"/>
        </w:rPr>
        <w:t>aromaticum</w:t>
      </w:r>
      <w:proofErr w:type="spellEnd"/>
      <w:r w:rsidRPr="00452ADF">
        <w:t xml:space="preserve"> produced a dose-dependent reduction in these enzyme levels, particularly i</w:t>
      </w:r>
      <w:r w:rsidR="005575AA" w:rsidRPr="00452ADF">
        <w:t xml:space="preserve">n groups receiving </w:t>
      </w:r>
      <w:r w:rsidRPr="00452ADF">
        <w:t xml:space="preserve">400 mg/kg of the </w:t>
      </w:r>
      <w:proofErr w:type="spellStart"/>
      <w:r w:rsidR="005575AA" w:rsidRPr="00452ADF">
        <w:rPr>
          <w:i/>
        </w:rPr>
        <w:t>Syzygium</w:t>
      </w:r>
      <w:proofErr w:type="spellEnd"/>
      <w:r w:rsidR="005575AA" w:rsidRPr="00452ADF">
        <w:rPr>
          <w:i/>
        </w:rPr>
        <w:t xml:space="preserve"> </w:t>
      </w:r>
      <w:proofErr w:type="spellStart"/>
      <w:r w:rsidR="005575AA" w:rsidRPr="00452ADF">
        <w:rPr>
          <w:i/>
        </w:rPr>
        <w:t>aromaticum</w:t>
      </w:r>
      <w:proofErr w:type="spellEnd"/>
      <w:r w:rsidR="005575AA" w:rsidRPr="00452ADF">
        <w:t xml:space="preserve"> </w:t>
      </w:r>
      <w:r w:rsidRPr="00452ADF">
        <w:t>extract. This finding suggests restoration of hepatocellular integrity and improved liver function.</w:t>
      </w:r>
      <w:r w:rsidR="00866BC7" w:rsidRPr="00452ADF">
        <w:rPr>
          <w:rFonts w:eastAsia="Calibri"/>
        </w:rPr>
        <w:t xml:space="preserve"> Our findings are similar to study done by </w:t>
      </w:r>
      <w:proofErr w:type="spellStart"/>
      <w:r w:rsidR="00866BC7" w:rsidRPr="00452ADF">
        <w:t>Iwemi</w:t>
      </w:r>
      <w:proofErr w:type="spellEnd"/>
      <w:r w:rsidR="00866BC7" w:rsidRPr="00452ADF">
        <w:t xml:space="preserve"> </w:t>
      </w:r>
      <w:r w:rsidR="00866BC7" w:rsidRPr="00452ADF">
        <w:rPr>
          <w:i/>
        </w:rPr>
        <w:t>et al</w:t>
      </w:r>
      <w:r w:rsidR="000C4E64" w:rsidRPr="00452ADF">
        <w:t xml:space="preserve">., </w:t>
      </w:r>
      <w:r w:rsidR="00866BC7" w:rsidRPr="00452ADF">
        <w:t xml:space="preserve">(2025) and Adegbola </w:t>
      </w:r>
      <w:r w:rsidR="00866BC7" w:rsidRPr="00452ADF">
        <w:rPr>
          <w:i/>
        </w:rPr>
        <w:t>et al</w:t>
      </w:r>
      <w:r w:rsidR="000C4E64" w:rsidRPr="00452ADF">
        <w:rPr>
          <w:i/>
        </w:rPr>
        <w:t>.,</w:t>
      </w:r>
      <w:r w:rsidR="00866BC7" w:rsidRPr="00452ADF">
        <w:t xml:space="preserve"> </w:t>
      </w:r>
      <w:r w:rsidR="005C4194">
        <w:t>(</w:t>
      </w:r>
      <w:r w:rsidR="00866BC7" w:rsidRPr="00452ADF">
        <w:t>2022</w:t>
      </w:r>
      <w:r w:rsidR="005C4194">
        <w:t>)</w:t>
      </w:r>
      <w:r w:rsidR="00866BC7" w:rsidRPr="00452ADF">
        <w:t xml:space="preserve"> which reported a decrease in liver enzyme level in animal treated with </w:t>
      </w:r>
      <w:proofErr w:type="spellStart"/>
      <w:r w:rsidR="00866BC7" w:rsidRPr="00452ADF">
        <w:rPr>
          <w:rFonts w:eastAsia="Calibri"/>
          <w:i/>
        </w:rPr>
        <w:t>Syzygium</w:t>
      </w:r>
      <w:proofErr w:type="spellEnd"/>
      <w:r w:rsidR="00866BC7" w:rsidRPr="00452ADF">
        <w:rPr>
          <w:rFonts w:eastAsia="Calibri"/>
          <w:i/>
        </w:rPr>
        <w:t xml:space="preserve"> </w:t>
      </w:r>
      <w:proofErr w:type="spellStart"/>
      <w:r w:rsidR="00866BC7" w:rsidRPr="00452ADF">
        <w:rPr>
          <w:rFonts w:eastAsia="Calibri"/>
          <w:i/>
        </w:rPr>
        <w:t>aromaticum</w:t>
      </w:r>
      <w:proofErr w:type="spellEnd"/>
      <w:r w:rsidR="00866BC7" w:rsidRPr="00452ADF">
        <w:t xml:space="preserve"> extract compare to control. </w:t>
      </w:r>
    </w:p>
    <w:p w14:paraId="653D6924" w14:textId="77777777" w:rsidR="005575AA" w:rsidRPr="00452ADF" w:rsidRDefault="00CD1649" w:rsidP="000A589C">
      <w:pPr>
        <w:pStyle w:val="NormalWeb"/>
        <w:jc w:val="both"/>
      </w:pPr>
      <w:r w:rsidRPr="00452ADF">
        <w:t>The hepatoprotective effect observed in</w:t>
      </w:r>
      <w:r w:rsidR="004B1DA9" w:rsidRPr="00452ADF">
        <w:rPr>
          <w:rStyle w:val="Emphasis"/>
        </w:rPr>
        <w:t xml:space="preserve"> </w:t>
      </w:r>
      <w:proofErr w:type="spellStart"/>
      <w:r w:rsidR="004B1DA9" w:rsidRPr="00452ADF">
        <w:rPr>
          <w:rStyle w:val="Emphasis"/>
        </w:rPr>
        <w:t>Syzygium</w:t>
      </w:r>
      <w:proofErr w:type="spellEnd"/>
      <w:r w:rsidR="004B1DA9" w:rsidRPr="00452ADF">
        <w:rPr>
          <w:rStyle w:val="Emphasis"/>
        </w:rPr>
        <w:t xml:space="preserve"> </w:t>
      </w:r>
      <w:proofErr w:type="spellStart"/>
      <w:r w:rsidR="004B1DA9" w:rsidRPr="00452ADF">
        <w:rPr>
          <w:rStyle w:val="Emphasis"/>
        </w:rPr>
        <w:t>aromaticum</w:t>
      </w:r>
      <w:proofErr w:type="spellEnd"/>
      <w:r w:rsidRPr="00452ADF">
        <w:t xml:space="preserve"> extract-treated groups may be attributed to the antioxidant and anti-inflammatory properties of </w:t>
      </w:r>
      <w:proofErr w:type="spellStart"/>
      <w:r w:rsidRPr="00452ADF">
        <w:rPr>
          <w:rStyle w:val="Emphasis"/>
        </w:rPr>
        <w:t>Syzygium</w:t>
      </w:r>
      <w:proofErr w:type="spellEnd"/>
      <w:r w:rsidRPr="00452ADF">
        <w:rPr>
          <w:rStyle w:val="Emphasis"/>
        </w:rPr>
        <w:t xml:space="preserve"> </w:t>
      </w:r>
      <w:proofErr w:type="spellStart"/>
      <w:r w:rsidRPr="00452ADF">
        <w:rPr>
          <w:rStyle w:val="Emphasis"/>
        </w:rPr>
        <w:t>aromaticum</w:t>
      </w:r>
      <w:proofErr w:type="spellEnd"/>
      <w:r w:rsidRPr="00452ADF">
        <w:t xml:space="preserve">, especially </w:t>
      </w:r>
      <w:r w:rsidR="004B1DA9" w:rsidRPr="00452ADF">
        <w:t>its major bioactive constituent</w:t>
      </w:r>
      <w:r w:rsidRPr="00452ADF">
        <w:t xml:space="preserve"> eugenol. Eugenol has been shown to scavenge free radicals, inhibit lipid peroxidation, chelate metal ions, and stabilize cellular membranes, thereby reducing oxidative damage </w:t>
      </w:r>
      <w:r w:rsidR="000C4E64" w:rsidRPr="00452ADF">
        <w:t>(Kaur and</w:t>
      </w:r>
      <w:r w:rsidRPr="00452ADF">
        <w:t xml:space="preserve"> Kaushal, 2019; </w:t>
      </w:r>
      <w:proofErr w:type="spellStart"/>
      <w:r w:rsidRPr="00452ADF">
        <w:t>Buddhakala</w:t>
      </w:r>
      <w:proofErr w:type="spellEnd"/>
      <w:r w:rsidRPr="00452ADF">
        <w:t xml:space="preserve"> </w:t>
      </w:r>
      <w:r w:rsidRPr="00452ADF">
        <w:rPr>
          <w:i/>
        </w:rPr>
        <w:t>et al.,</w:t>
      </w:r>
      <w:r w:rsidRPr="00452ADF">
        <w:t xml:space="preserve"> 2023). The significant reduction in </w:t>
      </w:r>
      <w:r w:rsidR="004B1DA9" w:rsidRPr="00452ADF">
        <w:t xml:space="preserve">liver enzyme levels in the 400 mg/kg </w:t>
      </w:r>
      <w:r w:rsidRPr="00452ADF">
        <w:t xml:space="preserve">dose </w:t>
      </w:r>
      <w:proofErr w:type="spellStart"/>
      <w:r w:rsidR="004B1DA9" w:rsidRPr="00452ADF">
        <w:rPr>
          <w:rStyle w:val="Emphasis"/>
        </w:rPr>
        <w:t>Syzygium</w:t>
      </w:r>
      <w:proofErr w:type="spellEnd"/>
      <w:r w:rsidR="004B1DA9" w:rsidRPr="00452ADF">
        <w:rPr>
          <w:rStyle w:val="Emphasis"/>
        </w:rPr>
        <w:t xml:space="preserve"> </w:t>
      </w:r>
      <w:proofErr w:type="spellStart"/>
      <w:r w:rsidR="004B1DA9" w:rsidRPr="00452ADF">
        <w:rPr>
          <w:rStyle w:val="Emphasis"/>
        </w:rPr>
        <w:t>aromaticum</w:t>
      </w:r>
      <w:proofErr w:type="spellEnd"/>
      <w:r w:rsidR="004B1DA9" w:rsidRPr="00452ADF">
        <w:t xml:space="preserve"> </w:t>
      </w:r>
      <w:r w:rsidRPr="00452ADF">
        <w:t>extract group further supports a dose-dependent protective effect.</w:t>
      </w:r>
    </w:p>
    <w:p w14:paraId="7FF76E41" w14:textId="77777777" w:rsidR="00452ADF" w:rsidRDefault="00CD1649" w:rsidP="000A589C">
      <w:pPr>
        <w:pStyle w:val="NormalWeb"/>
        <w:jc w:val="both"/>
      </w:pPr>
      <w:r w:rsidRPr="00452ADF">
        <w:t>Histopath</w:t>
      </w:r>
      <w:r w:rsidR="00452ADF">
        <w:t>ological evaluation supported</w:t>
      </w:r>
      <w:r w:rsidRPr="00452ADF">
        <w:t xml:space="preserve"> the biochemical findings. Mercury-treated rats exhibited degenerative and reactive hepatic changes characterized by disrupted hepatocyte architecture and inflammatory infiltration. In contrast, rats treated with </w:t>
      </w:r>
      <w:proofErr w:type="spellStart"/>
      <w:r w:rsidRPr="00452ADF">
        <w:rPr>
          <w:rStyle w:val="Emphasis"/>
        </w:rPr>
        <w:t>Syzygium</w:t>
      </w:r>
      <w:proofErr w:type="spellEnd"/>
      <w:r w:rsidRPr="00452ADF">
        <w:rPr>
          <w:rStyle w:val="Emphasis"/>
        </w:rPr>
        <w:t xml:space="preserve"> </w:t>
      </w:r>
      <w:proofErr w:type="spellStart"/>
      <w:r w:rsidRPr="00452ADF">
        <w:rPr>
          <w:rStyle w:val="Emphasis"/>
        </w:rPr>
        <w:t>aromaticum</w:t>
      </w:r>
      <w:proofErr w:type="spellEnd"/>
      <w:r w:rsidRPr="00452ADF">
        <w:t xml:space="preserve"> extract showed preservation of hepatic architecture, with only mild inflammatory changes observed. The improved histological features in</w:t>
      </w:r>
      <w:r w:rsidR="00866BC7" w:rsidRPr="00452ADF">
        <w:rPr>
          <w:rStyle w:val="Emphasis"/>
        </w:rPr>
        <w:t xml:space="preserve"> </w:t>
      </w:r>
      <w:proofErr w:type="spellStart"/>
      <w:r w:rsidR="00866BC7" w:rsidRPr="00452ADF">
        <w:rPr>
          <w:rStyle w:val="Emphasis"/>
        </w:rPr>
        <w:t>Syzygium</w:t>
      </w:r>
      <w:proofErr w:type="spellEnd"/>
      <w:r w:rsidR="00866BC7" w:rsidRPr="00452ADF">
        <w:rPr>
          <w:rStyle w:val="Emphasis"/>
        </w:rPr>
        <w:t xml:space="preserve"> </w:t>
      </w:r>
      <w:proofErr w:type="spellStart"/>
      <w:r w:rsidR="00866BC7" w:rsidRPr="00452ADF">
        <w:rPr>
          <w:rStyle w:val="Emphasis"/>
        </w:rPr>
        <w:t>aromaticum</w:t>
      </w:r>
      <w:proofErr w:type="spellEnd"/>
      <w:r w:rsidRPr="00452ADF">
        <w:t xml:space="preserve"> extract-treated groups indicate effective protection against mercury-induced structural damage. Similar histological recovery has been reported in studies investigating the protective effects of </w:t>
      </w:r>
      <w:proofErr w:type="spellStart"/>
      <w:r w:rsidRPr="00452ADF">
        <w:rPr>
          <w:rStyle w:val="Emphasis"/>
        </w:rPr>
        <w:t>Syzygium</w:t>
      </w:r>
      <w:proofErr w:type="spellEnd"/>
      <w:r w:rsidRPr="00452ADF">
        <w:rPr>
          <w:rStyle w:val="Emphasis"/>
        </w:rPr>
        <w:t xml:space="preserve"> </w:t>
      </w:r>
      <w:proofErr w:type="spellStart"/>
      <w:r w:rsidRPr="00452ADF">
        <w:rPr>
          <w:rStyle w:val="Emphasis"/>
        </w:rPr>
        <w:t>aromaticum</w:t>
      </w:r>
      <w:proofErr w:type="spellEnd"/>
      <w:r w:rsidRPr="00452ADF">
        <w:t xml:space="preserve"> against chemically ind</w:t>
      </w:r>
      <w:r w:rsidR="000C4E64" w:rsidRPr="00452ADF">
        <w:t>uced hepatic injury (</w:t>
      </w:r>
      <w:proofErr w:type="spellStart"/>
      <w:r w:rsidR="000C4E64" w:rsidRPr="00452ADF">
        <w:t>Imafiadon</w:t>
      </w:r>
      <w:proofErr w:type="spellEnd"/>
      <w:r w:rsidR="000C4E64" w:rsidRPr="00452ADF">
        <w:t xml:space="preserve"> and</w:t>
      </w:r>
      <w:r w:rsidRPr="00452ADF">
        <w:t xml:space="preserve"> Ayomide, 2024).</w:t>
      </w:r>
      <w:r w:rsidR="007B46B5" w:rsidRPr="00452ADF">
        <w:t xml:space="preserve"> T</w:t>
      </w:r>
      <w:r w:rsidRPr="00452ADF">
        <w:t xml:space="preserve">he biochemical and histological findings of this study suggest that ethanolic extract of </w:t>
      </w:r>
      <w:proofErr w:type="spellStart"/>
      <w:r w:rsidRPr="00452ADF">
        <w:rPr>
          <w:rStyle w:val="Emphasis"/>
        </w:rPr>
        <w:t>Syzygium</w:t>
      </w:r>
      <w:proofErr w:type="spellEnd"/>
      <w:r w:rsidRPr="00452ADF">
        <w:rPr>
          <w:rStyle w:val="Emphasis"/>
        </w:rPr>
        <w:t xml:space="preserve"> </w:t>
      </w:r>
      <w:proofErr w:type="spellStart"/>
      <w:r w:rsidRPr="00452ADF">
        <w:rPr>
          <w:rStyle w:val="Emphasis"/>
        </w:rPr>
        <w:t>aromaticum</w:t>
      </w:r>
      <w:proofErr w:type="spellEnd"/>
      <w:r w:rsidRPr="00452ADF">
        <w:t xml:space="preserve"> effectively ameliorates mercury chloride–induced hepatotoxicity. The observed protective effects are likely mediated through antioxidant mechanisms, reduction of oxidative stress, and stabilization of hepatocellular membranes.</w:t>
      </w:r>
    </w:p>
    <w:p w14:paraId="524DAE32" w14:textId="77777777" w:rsidR="00CD1649" w:rsidRPr="00452ADF" w:rsidRDefault="007B46B5" w:rsidP="000A589C">
      <w:pPr>
        <w:pStyle w:val="NormalWeb"/>
        <w:jc w:val="both"/>
      </w:pPr>
      <w:r w:rsidRPr="00452ADF">
        <w:t xml:space="preserve">Though </w:t>
      </w:r>
      <w:r w:rsidR="00CD1649" w:rsidRPr="00452ADF">
        <w:t>this study provides valuable experimental evidence, further investigations involving molecular oxidative stress markers and longer exposure peri</w:t>
      </w:r>
      <w:r w:rsidR="00452ADF">
        <w:t>ods are recommended to show</w:t>
      </w:r>
      <w:r w:rsidR="00CD1649" w:rsidRPr="00452ADF">
        <w:t xml:space="preserve"> the precise mechanisms underlying the hepatoprotective activity of </w:t>
      </w:r>
      <w:proofErr w:type="spellStart"/>
      <w:r w:rsidR="00CD1649" w:rsidRPr="00452ADF">
        <w:rPr>
          <w:rStyle w:val="Emphasis"/>
        </w:rPr>
        <w:t>Syzygium</w:t>
      </w:r>
      <w:proofErr w:type="spellEnd"/>
      <w:r w:rsidR="00CD1649" w:rsidRPr="00452ADF">
        <w:rPr>
          <w:rStyle w:val="Emphasis"/>
        </w:rPr>
        <w:t xml:space="preserve"> </w:t>
      </w:r>
      <w:proofErr w:type="spellStart"/>
      <w:r w:rsidR="00CD1649" w:rsidRPr="00452ADF">
        <w:rPr>
          <w:rStyle w:val="Emphasis"/>
        </w:rPr>
        <w:t>aromaticum</w:t>
      </w:r>
      <w:proofErr w:type="spellEnd"/>
      <w:r w:rsidR="00CD1649" w:rsidRPr="00452ADF">
        <w:t>.</w:t>
      </w:r>
    </w:p>
    <w:p w14:paraId="0920944D" w14:textId="77777777" w:rsidR="00CD1649" w:rsidRPr="00452ADF" w:rsidRDefault="00CD1649" w:rsidP="000A589C">
      <w:pPr>
        <w:spacing w:after="0" w:line="240" w:lineRule="auto"/>
        <w:jc w:val="both"/>
        <w:rPr>
          <w:rFonts w:ascii="Times New Roman" w:eastAsia="SimSun" w:hAnsi="Times New Roman" w:cs="Times New Roman"/>
          <w:sz w:val="24"/>
          <w:szCs w:val="24"/>
          <w:lang w:eastAsia="zh-CN"/>
        </w:rPr>
      </w:pPr>
    </w:p>
    <w:p w14:paraId="41E6032C" w14:textId="77777777" w:rsidR="00BF44BD" w:rsidRPr="005C4194" w:rsidRDefault="00BF44BD" w:rsidP="005C4194">
      <w:pPr>
        <w:pStyle w:val="ListParagraph"/>
        <w:numPr>
          <w:ilvl w:val="0"/>
          <w:numId w:val="13"/>
        </w:numPr>
        <w:spacing w:after="0" w:line="240" w:lineRule="auto"/>
        <w:jc w:val="both"/>
        <w:rPr>
          <w:rFonts w:ascii="Times New Roman" w:eastAsia="SimSun" w:hAnsi="Times New Roman" w:cs="Times New Roman"/>
          <w:sz w:val="24"/>
          <w:szCs w:val="24"/>
          <w:lang w:eastAsia="zh-CN"/>
        </w:rPr>
      </w:pPr>
      <w:r w:rsidRPr="005C4194">
        <w:rPr>
          <w:rFonts w:ascii="Times New Roman" w:eastAsia="SimSun" w:hAnsi="Times New Roman" w:cs="Times New Roman"/>
          <w:b/>
          <w:sz w:val="24"/>
          <w:szCs w:val="24"/>
          <w:lang w:eastAsia="zh-CN"/>
        </w:rPr>
        <w:t>CONCLUSION</w:t>
      </w:r>
    </w:p>
    <w:p w14:paraId="3014877A" w14:textId="77777777" w:rsidR="001B2161" w:rsidRPr="00452ADF" w:rsidRDefault="00866BC7" w:rsidP="000A589C">
      <w:pPr>
        <w:spacing w:after="0" w:line="240" w:lineRule="auto"/>
        <w:jc w:val="both"/>
        <w:rPr>
          <w:rFonts w:ascii="Times New Roman" w:eastAsia="Times New Roman" w:hAnsi="Times New Roman" w:cs="Times New Roman"/>
          <w:sz w:val="24"/>
          <w:szCs w:val="24"/>
        </w:rPr>
      </w:pPr>
      <w:r w:rsidRPr="00452ADF">
        <w:rPr>
          <w:rFonts w:ascii="Times New Roman" w:hAnsi="Times New Roman" w:cs="Times New Roman"/>
          <w:sz w:val="24"/>
          <w:szCs w:val="24"/>
        </w:rPr>
        <w:t xml:space="preserve">Ethanolic extract of </w:t>
      </w:r>
      <w:proofErr w:type="spellStart"/>
      <w:r w:rsidRPr="00452ADF">
        <w:rPr>
          <w:rStyle w:val="Emphasis"/>
          <w:rFonts w:ascii="Times New Roman" w:hAnsi="Times New Roman" w:cs="Times New Roman"/>
          <w:sz w:val="24"/>
          <w:szCs w:val="24"/>
        </w:rPr>
        <w:t>Syzygium</w:t>
      </w:r>
      <w:proofErr w:type="spellEnd"/>
      <w:r w:rsidRPr="00452ADF">
        <w:rPr>
          <w:rStyle w:val="Emphasis"/>
          <w:rFonts w:ascii="Times New Roman" w:hAnsi="Times New Roman" w:cs="Times New Roman"/>
          <w:sz w:val="24"/>
          <w:szCs w:val="24"/>
        </w:rPr>
        <w:t xml:space="preserve"> </w:t>
      </w:r>
      <w:proofErr w:type="spellStart"/>
      <w:r w:rsidRPr="00452ADF">
        <w:rPr>
          <w:rStyle w:val="Emphasis"/>
          <w:rFonts w:ascii="Times New Roman" w:hAnsi="Times New Roman" w:cs="Times New Roman"/>
          <w:sz w:val="24"/>
          <w:szCs w:val="24"/>
        </w:rPr>
        <w:t>aromaticum</w:t>
      </w:r>
      <w:proofErr w:type="spellEnd"/>
      <w:r w:rsidRPr="00452ADF">
        <w:rPr>
          <w:rFonts w:ascii="Times New Roman" w:hAnsi="Times New Roman" w:cs="Times New Roman"/>
          <w:sz w:val="24"/>
          <w:szCs w:val="24"/>
        </w:rPr>
        <w:t xml:space="preserve"> significantly ameliorated mercury chloride–induced hepatotoxicity in male Wistar rats by improving liver enzyme profiles and preserving hepatic histoarchitecture. These effects are likely mediated through antioxidant and anti-inflammatory mechanisms, supporting the therapeutic potential of </w:t>
      </w:r>
      <w:proofErr w:type="spellStart"/>
      <w:r w:rsidRPr="00452ADF">
        <w:rPr>
          <w:rStyle w:val="Emphasis"/>
          <w:rFonts w:ascii="Times New Roman" w:hAnsi="Times New Roman" w:cs="Times New Roman"/>
          <w:sz w:val="24"/>
          <w:szCs w:val="24"/>
        </w:rPr>
        <w:t>Syzygium</w:t>
      </w:r>
      <w:proofErr w:type="spellEnd"/>
      <w:r w:rsidRPr="00452ADF">
        <w:rPr>
          <w:rStyle w:val="Emphasis"/>
          <w:rFonts w:ascii="Times New Roman" w:hAnsi="Times New Roman" w:cs="Times New Roman"/>
          <w:sz w:val="24"/>
          <w:szCs w:val="24"/>
        </w:rPr>
        <w:t xml:space="preserve"> </w:t>
      </w:r>
      <w:proofErr w:type="spellStart"/>
      <w:r w:rsidRPr="00452ADF">
        <w:rPr>
          <w:rStyle w:val="Emphasis"/>
          <w:rFonts w:ascii="Times New Roman" w:hAnsi="Times New Roman" w:cs="Times New Roman"/>
          <w:sz w:val="24"/>
          <w:szCs w:val="24"/>
        </w:rPr>
        <w:t>aromaticum</w:t>
      </w:r>
      <w:proofErr w:type="spellEnd"/>
      <w:r w:rsidRPr="00452ADF">
        <w:rPr>
          <w:rFonts w:ascii="Times New Roman" w:hAnsi="Times New Roman" w:cs="Times New Roman"/>
          <w:sz w:val="24"/>
          <w:szCs w:val="24"/>
        </w:rPr>
        <w:t xml:space="preserve"> against mercury-induced liver injury.</w:t>
      </w:r>
    </w:p>
    <w:p w14:paraId="1E9E1AA8" w14:textId="77777777" w:rsidR="00930659" w:rsidRPr="00452ADF" w:rsidRDefault="00930659" w:rsidP="000A589C">
      <w:pPr>
        <w:spacing w:after="0" w:line="240" w:lineRule="auto"/>
        <w:jc w:val="both"/>
        <w:rPr>
          <w:rFonts w:ascii="Times New Roman" w:eastAsia="Times New Roman" w:hAnsi="Times New Roman" w:cs="Times New Roman"/>
          <w:sz w:val="24"/>
          <w:szCs w:val="24"/>
        </w:rPr>
      </w:pPr>
    </w:p>
    <w:p w14:paraId="32714F83" w14:textId="77777777" w:rsidR="00930659" w:rsidRPr="00C37D92" w:rsidRDefault="00930659" w:rsidP="000A589C">
      <w:pPr>
        <w:spacing w:after="0" w:line="240" w:lineRule="auto"/>
        <w:jc w:val="both"/>
        <w:rPr>
          <w:rFonts w:ascii="Times New Roman" w:eastAsia="Times New Roman" w:hAnsi="Times New Roman" w:cs="Times New Roman"/>
          <w:sz w:val="24"/>
          <w:szCs w:val="24"/>
        </w:rPr>
      </w:pPr>
    </w:p>
    <w:p w14:paraId="40041C12" w14:textId="77777777" w:rsidR="007F2106" w:rsidRPr="007F2106" w:rsidRDefault="007F2106" w:rsidP="007F2106">
      <w:pPr>
        <w:spacing w:after="0" w:line="240" w:lineRule="auto"/>
        <w:jc w:val="both"/>
        <w:rPr>
          <w:rFonts w:ascii="Times New Roman" w:eastAsia="Times New Roman" w:hAnsi="Times New Roman" w:cs="Times New Roman"/>
          <w:b/>
          <w:sz w:val="24"/>
          <w:szCs w:val="24"/>
        </w:rPr>
      </w:pPr>
      <w:r w:rsidRPr="007F2106">
        <w:rPr>
          <w:rFonts w:ascii="Times New Roman" w:eastAsia="Times New Roman" w:hAnsi="Times New Roman" w:cs="Times New Roman"/>
          <w:b/>
          <w:sz w:val="24"/>
          <w:szCs w:val="24"/>
        </w:rPr>
        <w:t>REFERENCES</w:t>
      </w:r>
    </w:p>
    <w:p w14:paraId="78B5C351" w14:textId="77777777" w:rsidR="007F2106" w:rsidRPr="007F2106" w:rsidRDefault="007F2106" w:rsidP="007F2106">
      <w:pPr>
        <w:spacing w:after="0" w:line="240" w:lineRule="auto"/>
        <w:jc w:val="both"/>
        <w:rPr>
          <w:rFonts w:ascii="Times New Roman" w:eastAsia="Times New Roman" w:hAnsi="Times New Roman" w:cs="Times New Roman"/>
          <w:b/>
          <w:sz w:val="24"/>
          <w:szCs w:val="24"/>
        </w:rPr>
      </w:pPr>
    </w:p>
    <w:p w14:paraId="7012E007" w14:textId="77777777" w:rsidR="007F2106" w:rsidRPr="007F2106" w:rsidRDefault="007F2106" w:rsidP="007F2106">
      <w:pPr>
        <w:spacing w:after="0" w:line="240" w:lineRule="auto"/>
        <w:ind w:left="720"/>
        <w:contextualSpacing/>
        <w:jc w:val="both"/>
        <w:rPr>
          <w:rFonts w:ascii="Times New Roman" w:eastAsia="Times New Roman" w:hAnsi="Times New Roman" w:cs="Times New Roman"/>
          <w:b/>
          <w:sz w:val="24"/>
          <w:szCs w:val="24"/>
        </w:rPr>
      </w:pPr>
    </w:p>
    <w:p w14:paraId="1F295213" w14:textId="77777777" w:rsidR="007F2106" w:rsidRPr="007F2106" w:rsidRDefault="007F2106" w:rsidP="007F2106">
      <w:pPr>
        <w:numPr>
          <w:ilvl w:val="0"/>
          <w:numId w:val="12"/>
        </w:numPr>
        <w:spacing w:line="256" w:lineRule="auto"/>
        <w:contextualSpacing/>
        <w:jc w:val="both"/>
        <w:rPr>
          <w:rFonts w:ascii="Times New Roman" w:eastAsia="Times New Roman" w:hAnsi="Times New Roman" w:cs="Times New Roman"/>
          <w:sz w:val="24"/>
          <w:szCs w:val="24"/>
        </w:rPr>
      </w:pPr>
      <w:proofErr w:type="spellStart"/>
      <w:r w:rsidRPr="007F2106">
        <w:rPr>
          <w:rFonts w:ascii="Times New Roman" w:eastAsia="Times New Roman" w:hAnsi="Times New Roman" w:cs="Times New Roman"/>
          <w:sz w:val="24"/>
          <w:szCs w:val="24"/>
        </w:rPr>
        <w:t>Balali</w:t>
      </w:r>
      <w:proofErr w:type="spellEnd"/>
      <w:r w:rsidRPr="007F2106">
        <w:rPr>
          <w:rFonts w:ascii="Times New Roman" w:eastAsia="Times New Roman" w:hAnsi="Times New Roman" w:cs="Times New Roman"/>
          <w:sz w:val="24"/>
          <w:szCs w:val="24"/>
        </w:rPr>
        <w:t>-Mood M., Naseri K</w:t>
      </w:r>
      <w:r w:rsidR="005C4194">
        <w:rPr>
          <w:rFonts w:ascii="Times New Roman" w:eastAsia="Times New Roman" w:hAnsi="Times New Roman" w:cs="Times New Roman"/>
          <w:sz w:val="24"/>
          <w:szCs w:val="24"/>
        </w:rPr>
        <w:t xml:space="preserve">., </w:t>
      </w:r>
      <w:proofErr w:type="spellStart"/>
      <w:r w:rsidR="005C4194">
        <w:rPr>
          <w:rFonts w:ascii="Times New Roman" w:eastAsia="Times New Roman" w:hAnsi="Times New Roman" w:cs="Times New Roman"/>
          <w:sz w:val="24"/>
          <w:szCs w:val="24"/>
        </w:rPr>
        <w:t>Tahergorabi</w:t>
      </w:r>
      <w:proofErr w:type="spellEnd"/>
      <w:r w:rsidR="005C4194">
        <w:rPr>
          <w:rFonts w:ascii="Times New Roman" w:eastAsia="Times New Roman" w:hAnsi="Times New Roman" w:cs="Times New Roman"/>
          <w:sz w:val="24"/>
          <w:szCs w:val="24"/>
        </w:rPr>
        <w:t xml:space="preserve"> Z., </w:t>
      </w:r>
      <w:proofErr w:type="spellStart"/>
      <w:r w:rsidR="005C4194">
        <w:rPr>
          <w:rFonts w:ascii="Times New Roman" w:eastAsia="Times New Roman" w:hAnsi="Times New Roman" w:cs="Times New Roman"/>
          <w:sz w:val="24"/>
          <w:szCs w:val="24"/>
        </w:rPr>
        <w:t>Khazdair</w:t>
      </w:r>
      <w:proofErr w:type="spellEnd"/>
      <w:r w:rsidR="005C4194">
        <w:rPr>
          <w:rFonts w:ascii="Times New Roman" w:eastAsia="Times New Roman" w:hAnsi="Times New Roman" w:cs="Times New Roman"/>
          <w:sz w:val="24"/>
          <w:szCs w:val="24"/>
        </w:rPr>
        <w:t xml:space="preserve"> MR. &amp;</w:t>
      </w:r>
      <w:r w:rsidRPr="007F2106">
        <w:rPr>
          <w:rFonts w:ascii="Times New Roman" w:eastAsia="Times New Roman" w:hAnsi="Times New Roman" w:cs="Times New Roman"/>
          <w:sz w:val="24"/>
          <w:szCs w:val="24"/>
        </w:rPr>
        <w:t xml:space="preserve"> Sadegh M. (2021). Toxic mechanisms of five heavy metals: mercury, lead, chromium, cadmium and arsenic. Frontiers in </w:t>
      </w:r>
      <w:r w:rsidR="005C4194">
        <w:rPr>
          <w:rFonts w:ascii="Times New Roman" w:eastAsia="Times New Roman" w:hAnsi="Times New Roman" w:cs="Times New Roman"/>
          <w:sz w:val="24"/>
          <w:szCs w:val="24"/>
        </w:rPr>
        <w:t>Pharmacology, 12,</w:t>
      </w:r>
      <w:r w:rsidRPr="007F2106">
        <w:rPr>
          <w:rFonts w:ascii="Times New Roman" w:eastAsia="Times New Roman" w:hAnsi="Times New Roman" w:cs="Times New Roman"/>
          <w:sz w:val="24"/>
          <w:szCs w:val="24"/>
        </w:rPr>
        <w:t xml:space="preserve"> 643972.</w:t>
      </w:r>
    </w:p>
    <w:p w14:paraId="0F3E5B2D" w14:textId="77777777" w:rsidR="007F2106" w:rsidRPr="007F2106" w:rsidRDefault="005C4194" w:rsidP="007F2106">
      <w:pPr>
        <w:numPr>
          <w:ilvl w:val="0"/>
          <w:numId w:val="12"/>
        </w:numPr>
        <w:spacing w:after="20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Rice, K.M, Walker, Jr EM. &amp; </w:t>
      </w:r>
      <w:r w:rsidR="007F2106" w:rsidRPr="007F2106">
        <w:rPr>
          <w:rFonts w:ascii="Times New Roman" w:eastAsia="Times New Roman" w:hAnsi="Times New Roman" w:cs="Times New Roman"/>
          <w:sz w:val="24"/>
          <w:szCs w:val="24"/>
        </w:rPr>
        <w:t>Wu</w:t>
      </w:r>
      <w:r>
        <w:rPr>
          <w:rFonts w:ascii="Times New Roman" w:eastAsia="Times New Roman" w:hAnsi="Times New Roman" w:cs="Times New Roman"/>
          <w:sz w:val="24"/>
          <w:szCs w:val="24"/>
        </w:rPr>
        <w:t>,</w:t>
      </w:r>
      <w:r w:rsidR="007F2106" w:rsidRPr="007F2106">
        <w:rPr>
          <w:rFonts w:ascii="Times New Roman" w:eastAsia="Times New Roman" w:hAnsi="Times New Roman" w:cs="Times New Roman"/>
          <w:sz w:val="24"/>
          <w:szCs w:val="24"/>
        </w:rPr>
        <w:t xml:space="preserve"> M. (2014). Environmental mercury and its toxic effects. Journal of preventive</w:t>
      </w:r>
      <w:r>
        <w:rPr>
          <w:rFonts w:ascii="Times New Roman" w:eastAsia="Times New Roman" w:hAnsi="Times New Roman" w:cs="Times New Roman"/>
          <w:sz w:val="24"/>
          <w:szCs w:val="24"/>
        </w:rPr>
        <w:t xml:space="preserve"> medicine and public health, 47,</w:t>
      </w:r>
      <w:r w:rsidR="007F2106" w:rsidRPr="007F2106">
        <w:rPr>
          <w:rFonts w:ascii="Times New Roman" w:eastAsia="Times New Roman" w:hAnsi="Times New Roman" w:cs="Times New Roman"/>
          <w:sz w:val="24"/>
          <w:szCs w:val="24"/>
        </w:rPr>
        <w:t xml:space="preserve"> 74</w:t>
      </w:r>
      <w:r>
        <w:rPr>
          <w:rFonts w:ascii="Times New Roman" w:eastAsia="Times New Roman" w:hAnsi="Times New Roman" w:cs="Times New Roman"/>
          <w:sz w:val="24"/>
          <w:szCs w:val="24"/>
        </w:rPr>
        <w:t>-82</w:t>
      </w:r>
    </w:p>
    <w:p w14:paraId="663C90A2"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Times New Roman" w:hAnsi="Times New Roman" w:cs="Times New Roman"/>
          <w:sz w:val="24"/>
          <w:szCs w:val="24"/>
        </w:rPr>
        <w:t>Wu</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Y</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S., Osman</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A</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I., Hosny</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M., </w:t>
      </w:r>
      <w:proofErr w:type="spellStart"/>
      <w:r w:rsidRPr="007F2106">
        <w:rPr>
          <w:rFonts w:ascii="Times New Roman" w:eastAsia="Times New Roman" w:hAnsi="Times New Roman" w:cs="Times New Roman"/>
          <w:sz w:val="24"/>
          <w:szCs w:val="24"/>
        </w:rPr>
        <w:t>Elgarahy</w:t>
      </w:r>
      <w:proofErr w:type="spellEnd"/>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A</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M., </w:t>
      </w:r>
      <w:proofErr w:type="spellStart"/>
      <w:r w:rsidRPr="007F2106">
        <w:rPr>
          <w:rFonts w:ascii="Times New Roman" w:eastAsia="Times New Roman" w:hAnsi="Times New Roman" w:cs="Times New Roman"/>
          <w:sz w:val="24"/>
          <w:szCs w:val="24"/>
        </w:rPr>
        <w:t>Eltaweil</w:t>
      </w:r>
      <w:proofErr w:type="spellEnd"/>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A</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S, Rooney</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D</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W</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Chen</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Z</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Rahim</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N</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S., Sekar</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M</w:t>
      </w:r>
      <w:r w:rsidR="005C4194">
        <w:rPr>
          <w:rFonts w:ascii="Times New Roman" w:eastAsia="Times New Roman" w:hAnsi="Times New Roman" w:cs="Times New Roman"/>
          <w:sz w:val="24"/>
          <w:szCs w:val="24"/>
        </w:rPr>
        <w:t xml:space="preserve">. &amp; </w:t>
      </w:r>
      <w:proofErr w:type="spellStart"/>
      <w:r w:rsidRPr="007F2106">
        <w:rPr>
          <w:rFonts w:ascii="Times New Roman" w:eastAsia="Times New Roman" w:hAnsi="Times New Roman" w:cs="Times New Roman"/>
          <w:sz w:val="24"/>
          <w:szCs w:val="24"/>
        </w:rPr>
        <w:t>Gopinaih</w:t>
      </w:r>
      <w:proofErr w:type="spellEnd"/>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S</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C</w:t>
      </w:r>
      <w:r w:rsidR="005C4194">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(2024). The toxicity of mercury and its chemical compounds: molecular mechanisms and environmental and human health implication: A compre</w:t>
      </w:r>
      <w:r w:rsidR="005C4194">
        <w:rPr>
          <w:rFonts w:ascii="Times New Roman" w:eastAsia="Times New Roman" w:hAnsi="Times New Roman" w:cs="Times New Roman"/>
          <w:sz w:val="24"/>
          <w:szCs w:val="24"/>
        </w:rPr>
        <w:t>hensive review, ACS Omega, 9(5),</w:t>
      </w:r>
      <w:r w:rsidRPr="007F2106">
        <w:rPr>
          <w:rFonts w:ascii="Times New Roman" w:eastAsia="Times New Roman" w:hAnsi="Times New Roman" w:cs="Times New Roman"/>
          <w:sz w:val="24"/>
          <w:szCs w:val="24"/>
        </w:rPr>
        <w:t xml:space="preserve"> 5100-5126</w:t>
      </w:r>
      <w:r w:rsidRPr="007F2106">
        <w:rPr>
          <w:rFonts w:ascii="Times New Roman" w:eastAsia="SimSun" w:hAnsi="Times New Roman" w:cs="Times New Roman"/>
          <w:sz w:val="24"/>
          <w:szCs w:val="24"/>
          <w:lang w:eastAsia="zh-CN"/>
        </w:rPr>
        <w:t xml:space="preserve"> </w:t>
      </w:r>
    </w:p>
    <w:p w14:paraId="3C857509"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t>Ajibade</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A</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J. (2021). Hepatotoxic effects of mercury chloride on the liver of adult Wistar rats. Journal of Toxicology and Environmental Health, 12(4):215–223.</w:t>
      </w:r>
    </w:p>
    <w:p w14:paraId="66E7C078"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t xml:space="preserve">Lauren D., Lacey W (2023). Dimercaprol. In: </w:t>
      </w:r>
      <w:proofErr w:type="spellStart"/>
      <w:r w:rsidRPr="007F2106">
        <w:rPr>
          <w:rFonts w:ascii="Times New Roman" w:eastAsia="SimSun" w:hAnsi="Times New Roman" w:cs="Times New Roman"/>
          <w:sz w:val="24"/>
          <w:szCs w:val="24"/>
          <w:lang w:eastAsia="zh-CN"/>
        </w:rPr>
        <w:t>StatPearls</w:t>
      </w:r>
      <w:proofErr w:type="spellEnd"/>
      <w:r w:rsidRPr="007F2106">
        <w:rPr>
          <w:rFonts w:ascii="Times New Roman" w:eastAsia="SimSun" w:hAnsi="Times New Roman" w:cs="Times New Roman"/>
          <w:sz w:val="24"/>
          <w:szCs w:val="24"/>
          <w:lang w:eastAsia="zh-CN"/>
        </w:rPr>
        <w:t xml:space="preserve">.  Treasure Island (FL): </w:t>
      </w:r>
      <w:proofErr w:type="spellStart"/>
      <w:r w:rsidRPr="007F2106">
        <w:rPr>
          <w:rFonts w:ascii="Times New Roman" w:eastAsia="SimSun" w:hAnsi="Times New Roman" w:cs="Times New Roman"/>
          <w:sz w:val="24"/>
          <w:szCs w:val="24"/>
          <w:lang w:eastAsia="zh-CN"/>
        </w:rPr>
        <w:t>StartPearls</w:t>
      </w:r>
      <w:proofErr w:type="spellEnd"/>
      <w:r w:rsidRPr="007F2106">
        <w:rPr>
          <w:rFonts w:ascii="Times New Roman" w:eastAsia="SimSun" w:hAnsi="Times New Roman" w:cs="Times New Roman"/>
          <w:sz w:val="24"/>
          <w:szCs w:val="24"/>
          <w:lang w:eastAsia="zh-CN"/>
        </w:rPr>
        <w:t xml:space="preserve"> Publishing; available from: https:// www.ncbi.nlm.gov.</w:t>
      </w:r>
    </w:p>
    <w:p w14:paraId="63CFB281"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t>Nweke</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S</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M., Okafor</w:t>
      </w:r>
      <w:r w:rsidR="005C4194">
        <w:rPr>
          <w:rFonts w:ascii="Times New Roman" w:eastAsia="SimSun" w:hAnsi="Times New Roman" w:cs="Times New Roman"/>
          <w:sz w:val="24"/>
          <w:szCs w:val="24"/>
          <w:lang w:eastAsia="zh-CN"/>
        </w:rPr>
        <w:t>, N. &amp;</w:t>
      </w:r>
      <w:r w:rsidRPr="007F2106">
        <w:rPr>
          <w:rFonts w:ascii="Times New Roman" w:eastAsia="SimSun" w:hAnsi="Times New Roman" w:cs="Times New Roman"/>
          <w:sz w:val="24"/>
          <w:szCs w:val="24"/>
          <w:lang w:eastAsia="zh-CN"/>
        </w:rPr>
        <w:t xml:space="preserve"> Eze</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G</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I</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(2024). Investigating the effects of aqueous fruit extract of </w:t>
      </w:r>
      <w:r w:rsidRPr="007F2106">
        <w:rPr>
          <w:rFonts w:ascii="Times New Roman" w:eastAsia="SimSun" w:hAnsi="Times New Roman" w:cs="Times New Roman"/>
          <w:i/>
          <w:sz w:val="24"/>
          <w:szCs w:val="24"/>
          <w:lang w:eastAsia="zh-CN"/>
        </w:rPr>
        <w:t>Tamarindus indica</w:t>
      </w:r>
      <w:r w:rsidRPr="007F2106">
        <w:rPr>
          <w:rFonts w:ascii="Times New Roman" w:eastAsia="SimSun" w:hAnsi="Times New Roman" w:cs="Times New Roman"/>
          <w:sz w:val="24"/>
          <w:szCs w:val="24"/>
          <w:lang w:eastAsia="zh-CN"/>
        </w:rPr>
        <w:t xml:space="preserve"> on mercuric chloride-induced liver toxicity in adult Wistar rats. Journal of Experimen</w:t>
      </w:r>
      <w:r w:rsidR="005C4194">
        <w:rPr>
          <w:rFonts w:ascii="Times New Roman" w:eastAsia="SimSun" w:hAnsi="Times New Roman" w:cs="Times New Roman"/>
          <w:sz w:val="24"/>
          <w:szCs w:val="24"/>
          <w:lang w:eastAsia="zh-CN"/>
        </w:rPr>
        <w:t xml:space="preserve">tal and Clinical Anatomy, 21(2), </w:t>
      </w:r>
      <w:r w:rsidRPr="007F2106">
        <w:rPr>
          <w:rFonts w:ascii="Times New Roman" w:eastAsia="SimSun" w:hAnsi="Times New Roman" w:cs="Times New Roman"/>
          <w:sz w:val="24"/>
          <w:szCs w:val="24"/>
          <w:lang w:eastAsia="zh-CN"/>
        </w:rPr>
        <w:t>227-234</w:t>
      </w:r>
    </w:p>
    <w:p w14:paraId="31FFE2D2"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proofErr w:type="spellStart"/>
      <w:r w:rsidRPr="007F2106">
        <w:rPr>
          <w:rFonts w:ascii="Times New Roman" w:eastAsia="SimSun" w:hAnsi="Times New Roman" w:cs="Times New Roman"/>
          <w:sz w:val="24"/>
          <w:szCs w:val="24"/>
          <w:lang w:eastAsia="zh-CN"/>
        </w:rPr>
        <w:t>Nwajiobi</w:t>
      </w:r>
      <w:proofErr w:type="spellEnd"/>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F</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O., </w:t>
      </w:r>
      <w:proofErr w:type="spellStart"/>
      <w:r w:rsidRPr="007F2106">
        <w:rPr>
          <w:rFonts w:ascii="Times New Roman" w:eastAsia="SimSun" w:hAnsi="Times New Roman" w:cs="Times New Roman"/>
          <w:sz w:val="24"/>
          <w:szCs w:val="24"/>
          <w:lang w:eastAsia="zh-CN"/>
        </w:rPr>
        <w:t>Nwozor</w:t>
      </w:r>
      <w:proofErr w:type="spellEnd"/>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N</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C., Anene</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C</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C., Soludo</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O</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C., </w:t>
      </w:r>
      <w:proofErr w:type="spellStart"/>
      <w:r w:rsidRPr="007F2106">
        <w:rPr>
          <w:rFonts w:ascii="Times New Roman" w:eastAsia="SimSun" w:hAnsi="Times New Roman" w:cs="Times New Roman"/>
          <w:sz w:val="24"/>
          <w:szCs w:val="24"/>
          <w:lang w:eastAsia="zh-CN"/>
        </w:rPr>
        <w:t>Ikegwuonu</w:t>
      </w:r>
      <w:proofErr w:type="spellEnd"/>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A</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E</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(2025). Evaluation of probiotic and antimicrobial properties of</w:t>
      </w:r>
      <w:r w:rsidRPr="007F2106">
        <w:rPr>
          <w:rFonts w:ascii="Times New Roman" w:eastAsia="SimSun" w:hAnsi="Times New Roman" w:cs="Times New Roman"/>
          <w:i/>
          <w:sz w:val="24"/>
          <w:szCs w:val="24"/>
          <w:lang w:eastAsia="zh-CN"/>
        </w:rPr>
        <w:t xml:space="preserve"> lactobacillus</w:t>
      </w:r>
      <w:r w:rsidRPr="007F2106">
        <w:rPr>
          <w:rFonts w:ascii="Times New Roman" w:eastAsia="SimSun" w:hAnsi="Times New Roman" w:cs="Times New Roman"/>
          <w:sz w:val="24"/>
          <w:szCs w:val="24"/>
          <w:lang w:eastAsia="zh-CN"/>
        </w:rPr>
        <w:t xml:space="preserve"> species isolated from decaying </w:t>
      </w:r>
      <w:r w:rsidRPr="007F2106">
        <w:rPr>
          <w:rFonts w:ascii="Times New Roman" w:eastAsia="SimSun" w:hAnsi="Times New Roman" w:cs="Times New Roman"/>
          <w:i/>
          <w:sz w:val="24"/>
          <w:szCs w:val="24"/>
          <w:lang w:eastAsia="zh-CN"/>
        </w:rPr>
        <w:t xml:space="preserve">Musa </w:t>
      </w:r>
      <w:proofErr w:type="spellStart"/>
      <w:r w:rsidRPr="007F2106">
        <w:rPr>
          <w:rFonts w:ascii="Times New Roman" w:eastAsia="SimSun" w:hAnsi="Times New Roman" w:cs="Times New Roman"/>
          <w:i/>
          <w:sz w:val="24"/>
          <w:szCs w:val="24"/>
          <w:lang w:eastAsia="zh-CN"/>
        </w:rPr>
        <w:t>acumunata</w:t>
      </w:r>
      <w:proofErr w:type="spellEnd"/>
      <w:r w:rsidRPr="007F2106">
        <w:rPr>
          <w:rFonts w:ascii="Times New Roman" w:eastAsia="SimSun" w:hAnsi="Times New Roman" w:cs="Times New Roman"/>
          <w:sz w:val="24"/>
          <w:szCs w:val="24"/>
          <w:lang w:eastAsia="zh-CN"/>
        </w:rPr>
        <w:t>. International Jou</w:t>
      </w:r>
      <w:r w:rsidR="005C4194">
        <w:rPr>
          <w:rFonts w:ascii="Times New Roman" w:eastAsia="SimSun" w:hAnsi="Times New Roman" w:cs="Times New Roman"/>
          <w:sz w:val="24"/>
          <w:szCs w:val="24"/>
          <w:lang w:eastAsia="zh-CN"/>
        </w:rPr>
        <w:t>rnal of Science and Archive. 14,</w:t>
      </w:r>
      <w:r w:rsidRPr="007F2106">
        <w:rPr>
          <w:rFonts w:ascii="Times New Roman" w:eastAsia="SimSun" w:hAnsi="Times New Roman" w:cs="Times New Roman"/>
          <w:sz w:val="24"/>
          <w:szCs w:val="24"/>
          <w:lang w:eastAsia="zh-CN"/>
        </w:rPr>
        <w:t xml:space="preserve"> 1709-1717</w:t>
      </w:r>
      <w:r w:rsidR="00EE6ACA">
        <w:rPr>
          <w:rFonts w:ascii="Times New Roman" w:eastAsia="SimSun" w:hAnsi="Times New Roman" w:cs="Times New Roman"/>
          <w:sz w:val="24"/>
          <w:szCs w:val="24"/>
          <w:lang w:eastAsia="zh-CN"/>
        </w:rPr>
        <w:t>. https</w:t>
      </w:r>
      <w:r w:rsidR="004D7535">
        <w:rPr>
          <w:rFonts w:ascii="Times New Roman" w:eastAsia="SimSun" w:hAnsi="Times New Roman" w:cs="Times New Roman"/>
          <w:sz w:val="24"/>
          <w:szCs w:val="24"/>
          <w:lang w:eastAsia="zh-CN"/>
        </w:rPr>
        <w:t>://doi.org/10.30574/ijsra.2025.14.2.0509</w:t>
      </w:r>
    </w:p>
    <w:p w14:paraId="40AD519B"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proofErr w:type="spellStart"/>
      <w:r w:rsidRPr="007F2106">
        <w:rPr>
          <w:rFonts w:ascii="Times New Roman" w:eastAsia="SimSun" w:hAnsi="Times New Roman" w:cs="Times New Roman"/>
          <w:sz w:val="24"/>
          <w:szCs w:val="24"/>
          <w:lang w:eastAsia="zh-CN"/>
        </w:rPr>
        <w:t>Orheruataa</w:t>
      </w:r>
      <w:proofErr w:type="spellEnd"/>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A</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R., Pius</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G</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E., </w:t>
      </w:r>
      <w:proofErr w:type="spellStart"/>
      <w:r w:rsidRPr="007F2106">
        <w:rPr>
          <w:rFonts w:ascii="Times New Roman" w:eastAsia="SimSun" w:hAnsi="Times New Roman" w:cs="Times New Roman"/>
          <w:sz w:val="24"/>
          <w:szCs w:val="24"/>
          <w:lang w:eastAsia="zh-CN"/>
        </w:rPr>
        <w:t>Tobalu</w:t>
      </w:r>
      <w:proofErr w:type="spellEnd"/>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F</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O., </w:t>
      </w:r>
      <w:proofErr w:type="spellStart"/>
      <w:r w:rsidRPr="007F2106">
        <w:rPr>
          <w:rFonts w:ascii="Times New Roman" w:eastAsia="SimSun" w:hAnsi="Times New Roman" w:cs="Times New Roman"/>
          <w:sz w:val="24"/>
          <w:szCs w:val="24"/>
          <w:lang w:eastAsia="zh-CN"/>
        </w:rPr>
        <w:t>Ezeuko</w:t>
      </w:r>
      <w:proofErr w:type="spellEnd"/>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V</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C. </w:t>
      </w:r>
      <w:r w:rsidR="005C4194">
        <w:rPr>
          <w:rFonts w:ascii="Times New Roman" w:eastAsia="SimSun" w:hAnsi="Times New Roman" w:cs="Times New Roman"/>
          <w:sz w:val="24"/>
          <w:szCs w:val="24"/>
          <w:lang w:eastAsia="zh-CN"/>
        </w:rPr>
        <w:t xml:space="preserve">&amp; </w:t>
      </w:r>
      <w:proofErr w:type="spellStart"/>
      <w:r w:rsidRPr="007F2106">
        <w:rPr>
          <w:rFonts w:ascii="Times New Roman" w:eastAsia="SimSun" w:hAnsi="Times New Roman" w:cs="Times New Roman"/>
          <w:sz w:val="24"/>
          <w:szCs w:val="24"/>
          <w:lang w:eastAsia="zh-CN"/>
        </w:rPr>
        <w:t>Enogieru</w:t>
      </w:r>
      <w:proofErr w:type="spellEnd"/>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A</w:t>
      </w:r>
      <w:r w:rsidR="005C4194">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B. (2025). Neuroprotective role of aqueous extract of </w:t>
      </w:r>
      <w:proofErr w:type="spellStart"/>
      <w:r w:rsidRPr="007F2106">
        <w:rPr>
          <w:rFonts w:ascii="Times New Roman" w:eastAsia="SimSun" w:hAnsi="Times New Roman" w:cs="Times New Roman"/>
          <w:sz w:val="24"/>
          <w:szCs w:val="24"/>
          <w:lang w:eastAsia="zh-CN"/>
        </w:rPr>
        <w:t>Syzygium</w:t>
      </w:r>
      <w:proofErr w:type="spellEnd"/>
      <w:r w:rsidRPr="007F2106">
        <w:rPr>
          <w:rFonts w:ascii="Times New Roman" w:eastAsia="SimSun" w:hAnsi="Times New Roman" w:cs="Times New Roman"/>
          <w:sz w:val="24"/>
          <w:szCs w:val="24"/>
          <w:lang w:eastAsia="zh-CN"/>
        </w:rPr>
        <w:t xml:space="preserve"> </w:t>
      </w:r>
      <w:proofErr w:type="spellStart"/>
      <w:r w:rsidRPr="007F2106">
        <w:rPr>
          <w:rFonts w:ascii="Times New Roman" w:eastAsia="SimSun" w:hAnsi="Times New Roman" w:cs="Times New Roman"/>
          <w:sz w:val="24"/>
          <w:szCs w:val="24"/>
          <w:lang w:eastAsia="zh-CN"/>
        </w:rPr>
        <w:t>aromaticum</w:t>
      </w:r>
      <w:proofErr w:type="spellEnd"/>
      <w:r w:rsidRPr="007F2106">
        <w:rPr>
          <w:rFonts w:ascii="Times New Roman" w:eastAsia="SimSun" w:hAnsi="Times New Roman" w:cs="Times New Roman"/>
          <w:sz w:val="24"/>
          <w:szCs w:val="24"/>
          <w:lang w:eastAsia="zh-CN"/>
        </w:rPr>
        <w:t xml:space="preserve"> flower bud against mercury chloride induced toxicity in Wistar rats. Journal of Experi</w:t>
      </w:r>
      <w:r w:rsidR="005C4194">
        <w:rPr>
          <w:rFonts w:ascii="Times New Roman" w:eastAsia="SimSun" w:hAnsi="Times New Roman" w:cs="Times New Roman"/>
          <w:sz w:val="24"/>
          <w:szCs w:val="24"/>
          <w:lang w:eastAsia="zh-CN"/>
        </w:rPr>
        <w:t>mental and Clinical Anatomy, 22,</w:t>
      </w:r>
      <w:r w:rsidRPr="007F2106">
        <w:rPr>
          <w:rFonts w:ascii="Times New Roman" w:eastAsia="SimSun" w:hAnsi="Times New Roman" w:cs="Times New Roman"/>
          <w:sz w:val="24"/>
          <w:szCs w:val="24"/>
          <w:lang w:eastAsia="zh-CN"/>
        </w:rPr>
        <w:t xml:space="preserve"> 393-401</w:t>
      </w:r>
    </w:p>
    <w:p w14:paraId="54206D71"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t>Kaur</w:t>
      </w:r>
      <w:r w:rsidR="00816555">
        <w:rPr>
          <w:rFonts w:ascii="Times New Roman" w:eastAsia="SimSun" w:hAnsi="Times New Roman" w:cs="Times New Roman"/>
          <w:sz w:val="24"/>
          <w:szCs w:val="24"/>
          <w:lang w:eastAsia="zh-CN"/>
        </w:rPr>
        <w:t>, K. &amp;</w:t>
      </w:r>
      <w:r w:rsidRPr="007F2106">
        <w:rPr>
          <w:rFonts w:ascii="Times New Roman" w:eastAsia="SimSun" w:hAnsi="Times New Roman" w:cs="Times New Roman"/>
          <w:sz w:val="24"/>
          <w:szCs w:val="24"/>
          <w:lang w:eastAsia="zh-CN"/>
        </w:rPr>
        <w:t xml:space="preserve"> Kaushal</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S. (2019). Photochemistry and pharmacological aspects of </w:t>
      </w:r>
      <w:proofErr w:type="spellStart"/>
      <w:r w:rsidRPr="007F2106">
        <w:rPr>
          <w:rFonts w:ascii="Times New Roman" w:eastAsia="SimSun" w:hAnsi="Times New Roman" w:cs="Times New Roman"/>
          <w:i/>
          <w:sz w:val="24"/>
          <w:szCs w:val="24"/>
          <w:lang w:eastAsia="zh-CN"/>
        </w:rPr>
        <w:t>Syzygium</w:t>
      </w:r>
      <w:proofErr w:type="spellEnd"/>
      <w:r w:rsidRPr="007F2106">
        <w:rPr>
          <w:rFonts w:ascii="Times New Roman" w:eastAsia="SimSun" w:hAnsi="Times New Roman" w:cs="Times New Roman"/>
          <w:i/>
          <w:sz w:val="24"/>
          <w:szCs w:val="24"/>
          <w:lang w:eastAsia="zh-CN"/>
        </w:rPr>
        <w:t xml:space="preserve"> </w:t>
      </w:r>
      <w:proofErr w:type="spellStart"/>
      <w:r w:rsidRPr="007F2106">
        <w:rPr>
          <w:rFonts w:ascii="Times New Roman" w:eastAsia="SimSun" w:hAnsi="Times New Roman" w:cs="Times New Roman"/>
          <w:i/>
          <w:sz w:val="24"/>
          <w:szCs w:val="24"/>
          <w:lang w:eastAsia="zh-CN"/>
        </w:rPr>
        <w:t>aromaticum</w:t>
      </w:r>
      <w:proofErr w:type="spellEnd"/>
      <w:r w:rsidRPr="007F2106">
        <w:rPr>
          <w:rFonts w:ascii="Times New Roman" w:eastAsia="SimSun" w:hAnsi="Times New Roman" w:cs="Times New Roman"/>
          <w:i/>
          <w:sz w:val="24"/>
          <w:szCs w:val="24"/>
          <w:lang w:eastAsia="zh-CN"/>
        </w:rPr>
        <w:t xml:space="preserve">: </w:t>
      </w:r>
      <w:r w:rsidRPr="007F2106">
        <w:rPr>
          <w:rFonts w:ascii="Times New Roman" w:eastAsia="SimSun" w:hAnsi="Times New Roman" w:cs="Times New Roman"/>
          <w:sz w:val="24"/>
          <w:szCs w:val="24"/>
          <w:lang w:eastAsia="zh-CN"/>
        </w:rPr>
        <w:t xml:space="preserve"> A review. Journal of </w:t>
      </w:r>
      <w:proofErr w:type="spellStart"/>
      <w:r w:rsidRPr="007F2106">
        <w:rPr>
          <w:rFonts w:ascii="Times New Roman" w:eastAsia="SimSun" w:hAnsi="Times New Roman" w:cs="Times New Roman"/>
          <w:sz w:val="24"/>
          <w:szCs w:val="24"/>
          <w:lang w:eastAsia="zh-CN"/>
        </w:rPr>
        <w:t>Pharmocognosy</w:t>
      </w:r>
      <w:proofErr w:type="spellEnd"/>
      <w:r w:rsidRPr="007F2106">
        <w:rPr>
          <w:rFonts w:ascii="Times New Roman" w:eastAsia="SimSun" w:hAnsi="Times New Roman" w:cs="Times New Roman"/>
          <w:sz w:val="24"/>
          <w:szCs w:val="24"/>
          <w:lang w:eastAsia="zh-CN"/>
        </w:rPr>
        <w:t xml:space="preserve"> and Photochemistry, 8:398-426</w:t>
      </w:r>
    </w:p>
    <w:p w14:paraId="7B13627C" w14:textId="77777777" w:rsidR="007F2106" w:rsidRPr="007F2106" w:rsidRDefault="007F2106" w:rsidP="007F2106">
      <w:pPr>
        <w:numPr>
          <w:ilvl w:val="0"/>
          <w:numId w:val="12"/>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proofErr w:type="spellStart"/>
      <w:r w:rsidRPr="007F2106">
        <w:rPr>
          <w:rFonts w:ascii="Times New Roman" w:eastAsia="Times New Roman" w:hAnsi="Times New Roman" w:cs="Times New Roman"/>
          <w:sz w:val="24"/>
          <w:szCs w:val="24"/>
        </w:rPr>
        <w:t>Imaffidon</w:t>
      </w:r>
      <w:proofErr w:type="spellEnd"/>
      <w:r w:rsidRPr="007F2106">
        <w:rPr>
          <w:rFonts w:ascii="Times New Roman" w:eastAsia="Times New Roman" w:hAnsi="Times New Roman" w:cs="Times New Roman"/>
          <w:sz w:val="24"/>
          <w:szCs w:val="24"/>
        </w:rPr>
        <w:t>, E</w:t>
      </w:r>
      <w:r w:rsidR="00816555">
        <w:rPr>
          <w:rFonts w:ascii="Times New Roman" w:eastAsia="Times New Roman" w:hAnsi="Times New Roman" w:cs="Times New Roman"/>
          <w:sz w:val="24"/>
          <w:szCs w:val="24"/>
        </w:rPr>
        <w:t>.O. &amp;</w:t>
      </w:r>
      <w:r w:rsidRPr="007F2106">
        <w:rPr>
          <w:rFonts w:ascii="Times New Roman" w:eastAsia="Times New Roman" w:hAnsi="Times New Roman" w:cs="Times New Roman"/>
          <w:sz w:val="24"/>
          <w:szCs w:val="24"/>
        </w:rPr>
        <w:t xml:space="preserve"> Ayomide</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A</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O. (2024). Protective effects of aqueous </w:t>
      </w:r>
      <w:proofErr w:type="spellStart"/>
      <w:r w:rsidRPr="007F2106">
        <w:rPr>
          <w:rFonts w:ascii="Times New Roman" w:eastAsia="Times New Roman" w:hAnsi="Times New Roman" w:cs="Times New Roman"/>
          <w:i/>
          <w:sz w:val="24"/>
          <w:szCs w:val="24"/>
        </w:rPr>
        <w:t>Syzygium</w:t>
      </w:r>
      <w:proofErr w:type="spellEnd"/>
      <w:r w:rsidRPr="007F2106">
        <w:rPr>
          <w:rFonts w:ascii="Times New Roman" w:eastAsia="Times New Roman" w:hAnsi="Times New Roman" w:cs="Times New Roman"/>
          <w:i/>
          <w:sz w:val="24"/>
          <w:szCs w:val="24"/>
        </w:rPr>
        <w:t xml:space="preserve"> </w:t>
      </w:r>
      <w:proofErr w:type="spellStart"/>
      <w:r w:rsidRPr="007F2106">
        <w:rPr>
          <w:rFonts w:ascii="Times New Roman" w:eastAsia="Times New Roman" w:hAnsi="Times New Roman" w:cs="Times New Roman"/>
          <w:i/>
          <w:sz w:val="24"/>
          <w:szCs w:val="24"/>
        </w:rPr>
        <w:t>aromaticum</w:t>
      </w:r>
      <w:proofErr w:type="spellEnd"/>
      <w:r w:rsidRPr="007F2106">
        <w:rPr>
          <w:rFonts w:ascii="Times New Roman" w:eastAsia="Times New Roman" w:hAnsi="Times New Roman" w:cs="Times New Roman"/>
          <w:sz w:val="24"/>
          <w:szCs w:val="24"/>
        </w:rPr>
        <w:t xml:space="preserve"> extract on mercury chloride-induced liver damage in adult Wistar rats. Annals of A </w:t>
      </w:r>
      <w:r w:rsidR="00816555">
        <w:rPr>
          <w:rFonts w:ascii="Times New Roman" w:eastAsia="Times New Roman" w:hAnsi="Times New Roman" w:cs="Times New Roman"/>
          <w:sz w:val="24"/>
          <w:szCs w:val="24"/>
        </w:rPr>
        <w:t>Basic and Medical Sciences 5(1),</w:t>
      </w:r>
      <w:r w:rsidRPr="007F2106">
        <w:rPr>
          <w:rFonts w:ascii="Times New Roman" w:eastAsia="Times New Roman" w:hAnsi="Times New Roman" w:cs="Times New Roman"/>
          <w:sz w:val="24"/>
          <w:szCs w:val="24"/>
        </w:rPr>
        <w:t xml:space="preserve"> 497-502</w:t>
      </w:r>
    </w:p>
    <w:p w14:paraId="31B63877"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t>Hussain</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S., </w:t>
      </w:r>
      <w:proofErr w:type="spellStart"/>
      <w:r w:rsidRPr="007F2106">
        <w:rPr>
          <w:rFonts w:ascii="Times New Roman" w:eastAsia="SimSun" w:hAnsi="Times New Roman" w:cs="Times New Roman"/>
          <w:sz w:val="24"/>
          <w:szCs w:val="24"/>
          <w:lang w:eastAsia="zh-CN"/>
        </w:rPr>
        <w:t>Rahmari</w:t>
      </w:r>
      <w:proofErr w:type="spellEnd"/>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R., Mushtaq</w:t>
      </w:r>
      <w:r w:rsidR="00816555">
        <w:rPr>
          <w:rFonts w:ascii="Times New Roman" w:eastAsia="SimSun" w:hAnsi="Times New Roman" w:cs="Times New Roman"/>
          <w:sz w:val="24"/>
          <w:szCs w:val="24"/>
          <w:lang w:eastAsia="zh-CN"/>
        </w:rPr>
        <w:t>, A. &amp;</w:t>
      </w:r>
      <w:r w:rsidRPr="007F2106">
        <w:rPr>
          <w:rFonts w:ascii="Times New Roman" w:eastAsia="SimSun" w:hAnsi="Times New Roman" w:cs="Times New Roman"/>
          <w:sz w:val="24"/>
          <w:szCs w:val="24"/>
          <w:lang w:eastAsia="zh-CN"/>
        </w:rPr>
        <w:t xml:space="preserve"> </w:t>
      </w:r>
      <w:proofErr w:type="spellStart"/>
      <w:r w:rsidRPr="007F2106">
        <w:rPr>
          <w:rFonts w:ascii="Times New Roman" w:eastAsia="SimSun" w:hAnsi="Times New Roman" w:cs="Times New Roman"/>
          <w:sz w:val="24"/>
          <w:szCs w:val="24"/>
          <w:lang w:eastAsia="zh-CN"/>
        </w:rPr>
        <w:t>Zerey-Belaskri</w:t>
      </w:r>
      <w:proofErr w:type="spellEnd"/>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A</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(2017). Clove; A review of a precious spices with multiple uses. International Journal of Chemical and Biochemical Science</w:t>
      </w:r>
      <w:r w:rsidR="00816555">
        <w:rPr>
          <w:rFonts w:ascii="Times New Roman" w:eastAsia="SimSun" w:hAnsi="Times New Roman" w:cs="Times New Roman"/>
          <w:sz w:val="24"/>
          <w:szCs w:val="24"/>
          <w:lang w:eastAsia="zh-CN"/>
        </w:rPr>
        <w:t>s, 11,</w:t>
      </w:r>
      <w:r w:rsidRPr="007F2106">
        <w:rPr>
          <w:rFonts w:ascii="Times New Roman" w:eastAsia="SimSun" w:hAnsi="Times New Roman" w:cs="Times New Roman"/>
          <w:sz w:val="24"/>
          <w:szCs w:val="24"/>
          <w:lang w:eastAsia="zh-CN"/>
        </w:rPr>
        <w:t xml:space="preserve"> 129-133</w:t>
      </w:r>
    </w:p>
    <w:p w14:paraId="36A10C2A" w14:textId="77777777" w:rsidR="007F2106" w:rsidRPr="007F2106" w:rsidRDefault="007F2106" w:rsidP="007F2106">
      <w:pPr>
        <w:numPr>
          <w:ilvl w:val="0"/>
          <w:numId w:val="12"/>
        </w:numPr>
        <w:tabs>
          <w:tab w:val="left" w:pos="1635"/>
        </w:tabs>
        <w:spacing w:line="256" w:lineRule="auto"/>
        <w:contextualSpacing/>
        <w:jc w:val="both"/>
        <w:rPr>
          <w:rFonts w:ascii="Times New Roman" w:eastAsia="Times New Roman" w:hAnsi="Times New Roman" w:cs="Times New Roman"/>
          <w:sz w:val="24"/>
          <w:szCs w:val="24"/>
        </w:rPr>
      </w:pPr>
      <w:r w:rsidRPr="007F2106">
        <w:rPr>
          <w:rFonts w:ascii="Times New Roman" w:eastAsia="Times New Roman" w:hAnsi="Times New Roman" w:cs="Times New Roman"/>
          <w:sz w:val="24"/>
          <w:szCs w:val="24"/>
        </w:rPr>
        <w:t>King,</w:t>
      </w:r>
      <w:r w:rsidR="00816555">
        <w:rPr>
          <w:rFonts w:ascii="Times New Roman" w:eastAsia="Times New Roman" w:hAnsi="Times New Roman" w:cs="Times New Roman"/>
          <w:sz w:val="24"/>
          <w:szCs w:val="24"/>
        </w:rPr>
        <w:t xml:space="preserve"> E. &amp;</w:t>
      </w:r>
      <w:r w:rsidRPr="007F2106">
        <w:rPr>
          <w:rFonts w:ascii="Times New Roman" w:eastAsia="Times New Roman" w:hAnsi="Times New Roman" w:cs="Times New Roman"/>
          <w:sz w:val="24"/>
          <w:szCs w:val="24"/>
        </w:rPr>
        <w:t xml:space="preserve"> Frankel</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S. (1957). A colorimetric method for the determination of serum glutamic pyruvic transaminases. American Journ</w:t>
      </w:r>
      <w:r w:rsidR="00816555">
        <w:rPr>
          <w:rFonts w:ascii="Times New Roman" w:eastAsia="Times New Roman" w:hAnsi="Times New Roman" w:cs="Times New Roman"/>
          <w:sz w:val="24"/>
          <w:szCs w:val="24"/>
        </w:rPr>
        <w:t>al of Clinical Pathology. 28(1),</w:t>
      </w:r>
      <w:r w:rsidRPr="007F2106">
        <w:rPr>
          <w:rFonts w:ascii="Times New Roman" w:eastAsia="Times New Roman" w:hAnsi="Times New Roman" w:cs="Times New Roman"/>
          <w:sz w:val="24"/>
          <w:szCs w:val="24"/>
        </w:rPr>
        <w:t xml:space="preserve"> 56-53</w:t>
      </w:r>
    </w:p>
    <w:p w14:paraId="5B5C866A" w14:textId="77777777" w:rsidR="007F2106" w:rsidRPr="007F2106" w:rsidRDefault="007F2106" w:rsidP="007F2106">
      <w:pPr>
        <w:numPr>
          <w:ilvl w:val="0"/>
          <w:numId w:val="12"/>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proofErr w:type="spellStart"/>
      <w:r w:rsidRPr="007F2106">
        <w:rPr>
          <w:rFonts w:ascii="Times New Roman" w:eastAsia="Times New Roman" w:hAnsi="Times New Roman" w:cs="Times New Roman"/>
          <w:sz w:val="24"/>
          <w:szCs w:val="24"/>
        </w:rPr>
        <w:t>Innih</w:t>
      </w:r>
      <w:proofErr w:type="spellEnd"/>
      <w:r w:rsidR="00816555">
        <w:rPr>
          <w:rFonts w:ascii="Times New Roman" w:eastAsia="Times New Roman" w:hAnsi="Times New Roman" w:cs="Times New Roman"/>
          <w:sz w:val="24"/>
          <w:szCs w:val="24"/>
        </w:rPr>
        <w:t>, S.O. &amp;</w:t>
      </w:r>
      <w:r w:rsidRPr="007F2106">
        <w:rPr>
          <w:rFonts w:ascii="Times New Roman" w:eastAsia="Times New Roman" w:hAnsi="Times New Roman" w:cs="Times New Roman"/>
          <w:sz w:val="24"/>
          <w:szCs w:val="24"/>
        </w:rPr>
        <w:t xml:space="preserve"> Nwachukwu</w:t>
      </w:r>
      <w:r w:rsidR="00816555">
        <w:rPr>
          <w:rFonts w:ascii="Times New Roman" w:eastAsia="Times New Roman" w:hAnsi="Times New Roman" w:cs="Times New Roman"/>
          <w:sz w:val="24"/>
          <w:szCs w:val="24"/>
        </w:rPr>
        <w:t>, J.U.</w:t>
      </w:r>
      <w:r w:rsidRPr="007F2106">
        <w:rPr>
          <w:rFonts w:ascii="Times New Roman" w:eastAsia="Times New Roman" w:hAnsi="Times New Roman" w:cs="Times New Roman"/>
          <w:sz w:val="24"/>
          <w:szCs w:val="24"/>
        </w:rPr>
        <w:t xml:space="preserve"> (2024). </w:t>
      </w:r>
      <w:hyperlink r:id="rId11" w:history="1">
        <w:r w:rsidRPr="007F2106">
          <w:rPr>
            <w:rFonts w:ascii="Times New Roman" w:eastAsia="Times New Roman" w:hAnsi="Times New Roman" w:cs="Times New Roman"/>
            <w:sz w:val="24"/>
            <w:szCs w:val="24"/>
          </w:rPr>
          <w:t xml:space="preserve">Possible Effects of Aqueous Extracts of </w:t>
        </w:r>
        <w:proofErr w:type="spellStart"/>
        <w:r w:rsidRPr="007F2106">
          <w:rPr>
            <w:rFonts w:ascii="Times New Roman" w:eastAsia="Times New Roman" w:hAnsi="Times New Roman" w:cs="Times New Roman"/>
            <w:i/>
            <w:sz w:val="24"/>
            <w:szCs w:val="24"/>
          </w:rPr>
          <w:t>Newbouldia</w:t>
        </w:r>
        <w:proofErr w:type="spellEnd"/>
        <w:r w:rsidRPr="007F2106">
          <w:rPr>
            <w:rFonts w:ascii="Times New Roman" w:eastAsia="Times New Roman" w:hAnsi="Times New Roman" w:cs="Times New Roman"/>
            <w:i/>
            <w:sz w:val="24"/>
            <w:szCs w:val="24"/>
          </w:rPr>
          <w:t xml:space="preserve"> </w:t>
        </w:r>
        <w:proofErr w:type="spellStart"/>
        <w:r w:rsidRPr="007F2106">
          <w:rPr>
            <w:rFonts w:ascii="Times New Roman" w:eastAsia="Times New Roman" w:hAnsi="Times New Roman" w:cs="Times New Roman"/>
            <w:i/>
            <w:sz w:val="24"/>
            <w:szCs w:val="24"/>
          </w:rPr>
          <w:t>laevis</w:t>
        </w:r>
        <w:proofErr w:type="spellEnd"/>
        <w:r w:rsidRPr="007F2106">
          <w:rPr>
            <w:rFonts w:ascii="Times New Roman" w:eastAsia="Times New Roman" w:hAnsi="Times New Roman" w:cs="Times New Roman"/>
            <w:sz w:val="24"/>
            <w:szCs w:val="24"/>
          </w:rPr>
          <w:t xml:space="preserve"> on Hematological and Cardiac </w:t>
        </w:r>
        <w:proofErr w:type="spellStart"/>
        <w:r w:rsidRPr="007F2106">
          <w:rPr>
            <w:rFonts w:ascii="Times New Roman" w:eastAsia="Times New Roman" w:hAnsi="Times New Roman" w:cs="Times New Roman"/>
            <w:sz w:val="24"/>
            <w:szCs w:val="24"/>
          </w:rPr>
          <w:t>Histo</w:t>
        </w:r>
        <w:proofErr w:type="spellEnd"/>
        <w:r w:rsidRPr="007F2106">
          <w:rPr>
            <w:rFonts w:ascii="Times New Roman" w:eastAsia="Times New Roman" w:hAnsi="Times New Roman" w:cs="Times New Roman"/>
            <w:sz w:val="24"/>
            <w:szCs w:val="24"/>
          </w:rPr>
          <w:t>-Architecture in Mercury Chloride Induced Wistar Rats. </w:t>
        </w:r>
      </w:hyperlink>
      <w:r w:rsidRPr="007F2106">
        <w:rPr>
          <w:rFonts w:ascii="Times New Roman" w:hAnsi="Times New Roman" w:cs="Times New Roman"/>
          <w:sz w:val="24"/>
          <w:szCs w:val="24"/>
        </w:rPr>
        <w:t>Sokoto Journal of Medical Laboratory Sc</w:t>
      </w:r>
      <w:r w:rsidR="00816555">
        <w:rPr>
          <w:rFonts w:ascii="Times New Roman" w:hAnsi="Times New Roman" w:cs="Times New Roman"/>
          <w:sz w:val="24"/>
          <w:szCs w:val="24"/>
        </w:rPr>
        <w:t>iences 9(3),</w:t>
      </w:r>
    </w:p>
    <w:p w14:paraId="079D8493" w14:textId="77777777" w:rsidR="007F2106" w:rsidRPr="007F2106" w:rsidRDefault="007F2106" w:rsidP="007F2106">
      <w:pPr>
        <w:numPr>
          <w:ilvl w:val="0"/>
          <w:numId w:val="12"/>
        </w:numPr>
        <w:shd w:val="clear" w:color="auto" w:fill="FFFFFF"/>
        <w:spacing w:before="100" w:beforeAutospacing="1" w:after="100" w:afterAutospacing="1" w:line="240" w:lineRule="auto"/>
        <w:contextualSpacing/>
        <w:jc w:val="both"/>
        <w:rPr>
          <w:rFonts w:ascii="Times New Roman" w:eastAsia="Times New Roman" w:hAnsi="Times New Roman" w:cs="Times New Roman"/>
          <w:sz w:val="24"/>
          <w:szCs w:val="24"/>
        </w:rPr>
      </w:pPr>
      <w:proofErr w:type="spellStart"/>
      <w:r w:rsidRPr="007F2106">
        <w:rPr>
          <w:rFonts w:ascii="Times New Roman" w:eastAsia="Times New Roman" w:hAnsi="Times New Roman" w:cs="Times New Roman"/>
          <w:sz w:val="24"/>
          <w:szCs w:val="24"/>
        </w:rPr>
        <w:t>Umeboro</w:t>
      </w:r>
      <w:proofErr w:type="spellEnd"/>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P</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C</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1., </w:t>
      </w:r>
      <w:proofErr w:type="spellStart"/>
      <w:r w:rsidRPr="007F2106">
        <w:rPr>
          <w:rFonts w:ascii="Times New Roman" w:eastAsia="Times New Roman" w:hAnsi="Times New Roman" w:cs="Times New Roman"/>
          <w:sz w:val="24"/>
          <w:szCs w:val="24"/>
        </w:rPr>
        <w:t>Avwioro</w:t>
      </w:r>
      <w:proofErr w:type="spellEnd"/>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O</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G., Olaniyan</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M</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F., </w:t>
      </w:r>
      <w:proofErr w:type="spellStart"/>
      <w:r w:rsidRPr="007F2106">
        <w:rPr>
          <w:rFonts w:ascii="Times New Roman" w:eastAsia="Times New Roman" w:hAnsi="Times New Roman" w:cs="Times New Roman"/>
          <w:sz w:val="24"/>
          <w:szCs w:val="24"/>
        </w:rPr>
        <w:t>Iyare</w:t>
      </w:r>
      <w:proofErr w:type="spellEnd"/>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I</w:t>
      </w:r>
      <w:r w:rsidR="00816555">
        <w:rPr>
          <w:rFonts w:ascii="Times New Roman" w:eastAsia="Times New Roman" w:hAnsi="Times New Roman" w:cs="Times New Roman"/>
          <w:sz w:val="24"/>
          <w:szCs w:val="24"/>
        </w:rPr>
        <w:t xml:space="preserve">.G. &amp; </w:t>
      </w:r>
      <w:r w:rsidRPr="007F2106">
        <w:rPr>
          <w:rFonts w:ascii="Times New Roman" w:eastAsia="Times New Roman" w:hAnsi="Times New Roman" w:cs="Times New Roman"/>
          <w:sz w:val="24"/>
          <w:szCs w:val="24"/>
        </w:rPr>
        <w:t>Amina</w:t>
      </w:r>
      <w:r w:rsidR="00816555">
        <w:rPr>
          <w:rFonts w:ascii="Times New Roman" w:eastAsia="Times New Roman" w:hAnsi="Times New Roman" w:cs="Times New Roman"/>
          <w:sz w:val="24"/>
          <w:szCs w:val="24"/>
        </w:rPr>
        <w:t>,</w:t>
      </w:r>
      <w:r w:rsidRPr="007F2106">
        <w:rPr>
          <w:rFonts w:ascii="Times New Roman" w:eastAsia="Times New Roman" w:hAnsi="Times New Roman" w:cs="Times New Roman"/>
          <w:sz w:val="24"/>
          <w:szCs w:val="24"/>
        </w:rPr>
        <w:t xml:space="preserve"> M. (2024). </w:t>
      </w:r>
      <w:hyperlink r:id="rId12" w:history="1">
        <w:r w:rsidRPr="007F2106">
          <w:rPr>
            <w:rFonts w:ascii="Times New Roman" w:eastAsia="Times New Roman" w:hAnsi="Times New Roman" w:cs="Times New Roman"/>
            <w:sz w:val="24"/>
            <w:szCs w:val="24"/>
          </w:rPr>
          <w:t>Effect of Mercury on the Histopathological Architecture and Hormonal Changes on the Ovary of Wistar Rats </w:t>
        </w:r>
      </w:hyperlink>
      <w:r w:rsidRPr="007F2106">
        <w:rPr>
          <w:rFonts w:ascii="Times New Roman" w:eastAsia="Times New Roman" w:hAnsi="Times New Roman" w:cs="Times New Roman"/>
          <w:sz w:val="24"/>
          <w:szCs w:val="24"/>
        </w:rPr>
        <w:t>, </w:t>
      </w:r>
      <w:hyperlink r:id="rId13" w:history="1">
        <w:r w:rsidRPr="007F2106">
          <w:rPr>
            <w:rFonts w:ascii="Times New Roman" w:eastAsia="Times New Roman" w:hAnsi="Times New Roman" w:cs="Times New Roman"/>
            <w:sz w:val="24"/>
            <w:szCs w:val="24"/>
          </w:rPr>
          <w:t>Sokoto Journal o</w:t>
        </w:r>
        <w:r w:rsidR="00816555">
          <w:rPr>
            <w:rFonts w:ascii="Times New Roman" w:eastAsia="Times New Roman" w:hAnsi="Times New Roman" w:cs="Times New Roman"/>
            <w:sz w:val="24"/>
            <w:szCs w:val="24"/>
          </w:rPr>
          <w:t>f Medical Laboratory Science, 9,</w:t>
        </w:r>
        <w:r w:rsidRPr="007F2106">
          <w:rPr>
            <w:rFonts w:ascii="Times New Roman" w:eastAsia="Times New Roman" w:hAnsi="Times New Roman" w:cs="Times New Roman"/>
            <w:sz w:val="24"/>
            <w:szCs w:val="24"/>
          </w:rPr>
          <w:t xml:space="preserve"> 2.</w:t>
        </w:r>
      </w:hyperlink>
    </w:p>
    <w:p w14:paraId="40F3BCBD" w14:textId="77777777" w:rsidR="007F2106" w:rsidRPr="007F2106" w:rsidRDefault="007F2106" w:rsidP="007F2106">
      <w:pPr>
        <w:numPr>
          <w:ilvl w:val="0"/>
          <w:numId w:val="12"/>
        </w:numPr>
        <w:spacing w:after="200" w:line="276" w:lineRule="auto"/>
        <w:contextualSpacing/>
        <w:jc w:val="both"/>
        <w:rPr>
          <w:rFonts w:ascii="Times New Roman" w:hAnsi="Times New Roman" w:cs="Times New Roman"/>
          <w:sz w:val="24"/>
          <w:szCs w:val="24"/>
        </w:rPr>
      </w:pPr>
      <w:proofErr w:type="spellStart"/>
      <w:r w:rsidRPr="007F2106">
        <w:rPr>
          <w:rFonts w:ascii="Times New Roman" w:eastAsia="SimSun" w:hAnsi="Times New Roman" w:cs="Times New Roman"/>
          <w:sz w:val="24"/>
          <w:szCs w:val="24"/>
          <w:lang w:eastAsia="zh-CN"/>
        </w:rPr>
        <w:lastRenderedPageBreak/>
        <w:t>Orheruata</w:t>
      </w:r>
      <w:proofErr w:type="spellEnd"/>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R</w:t>
      </w:r>
      <w:r w:rsidR="00816555">
        <w:rPr>
          <w:rFonts w:ascii="Times New Roman" w:eastAsia="SimSun" w:hAnsi="Times New Roman" w:cs="Times New Roman"/>
          <w:sz w:val="24"/>
          <w:szCs w:val="24"/>
          <w:lang w:eastAsia="zh-CN"/>
        </w:rPr>
        <w:t>.A. &amp;</w:t>
      </w:r>
      <w:r w:rsidRPr="007F2106">
        <w:rPr>
          <w:rFonts w:ascii="Times New Roman" w:eastAsia="SimSun" w:hAnsi="Times New Roman" w:cs="Times New Roman"/>
          <w:sz w:val="24"/>
          <w:szCs w:val="24"/>
          <w:lang w:eastAsia="zh-CN"/>
        </w:rPr>
        <w:t xml:space="preserve"> </w:t>
      </w:r>
      <w:proofErr w:type="spellStart"/>
      <w:r w:rsidRPr="007F2106">
        <w:rPr>
          <w:rFonts w:ascii="Times New Roman" w:eastAsia="SimSun" w:hAnsi="Times New Roman" w:cs="Times New Roman"/>
          <w:sz w:val="24"/>
          <w:szCs w:val="24"/>
          <w:lang w:eastAsia="zh-CN"/>
        </w:rPr>
        <w:t>Tobalu</w:t>
      </w:r>
      <w:proofErr w:type="spellEnd"/>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F</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O</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(2025). Effects of aqueous extract of </w:t>
      </w:r>
      <w:proofErr w:type="spellStart"/>
      <w:r w:rsidRPr="007F2106">
        <w:rPr>
          <w:rFonts w:ascii="Times New Roman" w:eastAsia="SimSun" w:hAnsi="Times New Roman" w:cs="Times New Roman"/>
          <w:i/>
          <w:sz w:val="24"/>
          <w:szCs w:val="24"/>
          <w:lang w:eastAsia="zh-CN"/>
        </w:rPr>
        <w:t>Syzygium</w:t>
      </w:r>
      <w:proofErr w:type="spellEnd"/>
      <w:r w:rsidRPr="007F2106">
        <w:rPr>
          <w:rFonts w:ascii="Times New Roman" w:eastAsia="SimSun" w:hAnsi="Times New Roman" w:cs="Times New Roman"/>
          <w:i/>
          <w:sz w:val="24"/>
          <w:szCs w:val="24"/>
          <w:lang w:eastAsia="zh-CN"/>
        </w:rPr>
        <w:t xml:space="preserve"> </w:t>
      </w:r>
      <w:proofErr w:type="spellStart"/>
      <w:r w:rsidRPr="007F2106">
        <w:rPr>
          <w:rFonts w:ascii="Times New Roman" w:eastAsia="SimSun" w:hAnsi="Times New Roman" w:cs="Times New Roman"/>
          <w:i/>
          <w:sz w:val="24"/>
          <w:szCs w:val="24"/>
          <w:lang w:eastAsia="zh-CN"/>
        </w:rPr>
        <w:t>aromaticum</w:t>
      </w:r>
      <w:proofErr w:type="spellEnd"/>
      <w:r w:rsidRPr="007F2106">
        <w:rPr>
          <w:rFonts w:ascii="Times New Roman" w:eastAsia="SimSun" w:hAnsi="Times New Roman" w:cs="Times New Roman"/>
          <w:sz w:val="24"/>
          <w:szCs w:val="24"/>
          <w:lang w:eastAsia="zh-CN"/>
        </w:rPr>
        <w:t xml:space="preserve"> (clove) on mercury chloride induced toxicity in the hippocampus of adult Wistar rats. </w:t>
      </w:r>
      <w:hyperlink r:id="rId14" w:history="1">
        <w:r w:rsidRPr="007F2106">
          <w:rPr>
            <w:rFonts w:ascii="Times New Roman" w:eastAsia="Times New Roman" w:hAnsi="Times New Roman" w:cs="Times New Roman"/>
            <w:sz w:val="24"/>
            <w:szCs w:val="24"/>
          </w:rPr>
          <w:t>Sokoto Journal of Medical Laboratory Science, 10:(1).</w:t>
        </w:r>
      </w:hyperlink>
    </w:p>
    <w:p w14:paraId="619C877C"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t>Abdelrahman</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M</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T., Maina</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E</w:t>
      </w:r>
      <w:r w:rsidR="00816555">
        <w:rPr>
          <w:rFonts w:ascii="Times New Roman" w:eastAsia="SimSun" w:hAnsi="Times New Roman" w:cs="Times New Roman"/>
          <w:sz w:val="24"/>
          <w:szCs w:val="24"/>
          <w:lang w:eastAsia="zh-CN"/>
        </w:rPr>
        <w:t>.N. &amp;</w:t>
      </w:r>
      <w:r w:rsidRPr="007F2106">
        <w:rPr>
          <w:rFonts w:ascii="Times New Roman" w:eastAsia="SimSun" w:hAnsi="Times New Roman" w:cs="Times New Roman"/>
          <w:sz w:val="24"/>
          <w:szCs w:val="24"/>
          <w:lang w:eastAsia="zh-CN"/>
        </w:rPr>
        <w:t xml:space="preserve"> </w:t>
      </w:r>
      <w:proofErr w:type="spellStart"/>
      <w:r w:rsidRPr="007F2106">
        <w:rPr>
          <w:rFonts w:ascii="Times New Roman" w:eastAsia="SimSun" w:hAnsi="Times New Roman" w:cs="Times New Roman"/>
          <w:sz w:val="24"/>
          <w:szCs w:val="24"/>
          <w:lang w:eastAsia="zh-CN"/>
        </w:rPr>
        <w:t>Elshemy</w:t>
      </w:r>
      <w:proofErr w:type="spellEnd"/>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H</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A. (2018). Clove (</w:t>
      </w:r>
      <w:proofErr w:type="spellStart"/>
      <w:r w:rsidRPr="007F2106">
        <w:rPr>
          <w:rFonts w:ascii="Times New Roman" w:eastAsia="SimSun" w:hAnsi="Times New Roman" w:cs="Times New Roman"/>
          <w:i/>
          <w:sz w:val="24"/>
          <w:szCs w:val="24"/>
          <w:lang w:eastAsia="zh-CN"/>
        </w:rPr>
        <w:t>Syzygium</w:t>
      </w:r>
      <w:proofErr w:type="spellEnd"/>
      <w:r w:rsidRPr="007F2106">
        <w:rPr>
          <w:rFonts w:ascii="Times New Roman" w:eastAsia="SimSun" w:hAnsi="Times New Roman" w:cs="Times New Roman"/>
          <w:i/>
          <w:sz w:val="24"/>
          <w:szCs w:val="24"/>
          <w:lang w:eastAsia="zh-CN"/>
        </w:rPr>
        <w:t xml:space="preserve"> </w:t>
      </w:r>
      <w:proofErr w:type="spellStart"/>
      <w:r w:rsidRPr="007F2106">
        <w:rPr>
          <w:rFonts w:ascii="Times New Roman" w:eastAsia="SimSun" w:hAnsi="Times New Roman" w:cs="Times New Roman"/>
          <w:i/>
          <w:sz w:val="24"/>
          <w:szCs w:val="24"/>
          <w:lang w:eastAsia="zh-CN"/>
        </w:rPr>
        <w:t>aromaticum</w:t>
      </w:r>
      <w:proofErr w:type="spellEnd"/>
      <w:r w:rsidRPr="007F2106">
        <w:rPr>
          <w:rFonts w:ascii="Times New Roman" w:eastAsia="SimSun" w:hAnsi="Times New Roman" w:cs="Times New Roman"/>
          <w:sz w:val="24"/>
          <w:szCs w:val="24"/>
          <w:lang w:eastAsia="zh-CN"/>
        </w:rPr>
        <w:t>) and honey extracts significantly reduce inflammatory cytokines and liver function enzymes in experimental rats fed on carbon tetrachloride. Journal of radiation r</w:t>
      </w:r>
      <w:r w:rsidR="00816555">
        <w:rPr>
          <w:rFonts w:ascii="Times New Roman" w:eastAsia="SimSun" w:hAnsi="Times New Roman" w:cs="Times New Roman"/>
          <w:sz w:val="24"/>
          <w:szCs w:val="24"/>
          <w:lang w:eastAsia="zh-CN"/>
        </w:rPr>
        <w:t xml:space="preserve">esearch and applied sciences. 1, </w:t>
      </w:r>
      <w:r w:rsidRPr="007F2106">
        <w:rPr>
          <w:rFonts w:ascii="Times New Roman" w:eastAsia="SimSun" w:hAnsi="Times New Roman" w:cs="Times New Roman"/>
          <w:sz w:val="24"/>
          <w:szCs w:val="24"/>
          <w:lang w:eastAsia="zh-CN"/>
        </w:rPr>
        <w:t>416-422</w:t>
      </w:r>
    </w:p>
    <w:p w14:paraId="4D067E4E"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r w:rsidRPr="007F2106">
        <w:rPr>
          <w:rFonts w:ascii="Times New Roman" w:eastAsia="SimSun" w:hAnsi="Times New Roman" w:cs="Times New Roman"/>
          <w:sz w:val="24"/>
          <w:szCs w:val="24"/>
          <w:lang w:eastAsia="zh-CN"/>
        </w:rPr>
        <w:t>Iwemi</w:t>
      </w:r>
      <w:r w:rsidR="00816555">
        <w:rPr>
          <w:rFonts w:ascii="Times New Roman" w:eastAsia="SimSun" w:hAnsi="Times New Roman" w:cs="Times New Roman"/>
          <w:sz w:val="24"/>
          <w:szCs w:val="24"/>
          <w:lang w:eastAsia="zh-CN"/>
        </w:rPr>
        <w:t>, O.</w:t>
      </w:r>
      <w:r w:rsidRPr="007F2106">
        <w:rPr>
          <w:rFonts w:ascii="Times New Roman" w:eastAsia="SimSun" w:hAnsi="Times New Roman" w:cs="Times New Roman"/>
          <w:sz w:val="24"/>
          <w:szCs w:val="24"/>
          <w:lang w:eastAsia="zh-CN"/>
        </w:rPr>
        <w:t>A., Bello</w:t>
      </w:r>
      <w:r w:rsidR="00816555">
        <w:rPr>
          <w:rFonts w:ascii="Times New Roman" w:eastAsia="SimSun" w:hAnsi="Times New Roman" w:cs="Times New Roman"/>
          <w:sz w:val="24"/>
          <w:szCs w:val="24"/>
          <w:lang w:eastAsia="zh-CN"/>
        </w:rPr>
        <w:t xml:space="preserve">, K.T. &amp; </w:t>
      </w:r>
      <w:r w:rsidRPr="007F2106">
        <w:rPr>
          <w:rFonts w:ascii="Times New Roman" w:eastAsia="SimSun" w:hAnsi="Times New Roman" w:cs="Times New Roman"/>
          <w:sz w:val="24"/>
          <w:szCs w:val="24"/>
          <w:lang w:eastAsia="zh-CN"/>
        </w:rPr>
        <w:t>Adekunle</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T</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(2025). Effects of aqueous extracts of </w:t>
      </w:r>
      <w:proofErr w:type="spellStart"/>
      <w:r w:rsidRPr="007F2106">
        <w:rPr>
          <w:rFonts w:ascii="Times New Roman" w:eastAsia="SimSun" w:hAnsi="Times New Roman" w:cs="Times New Roman"/>
          <w:i/>
          <w:sz w:val="24"/>
          <w:szCs w:val="24"/>
          <w:lang w:eastAsia="zh-CN"/>
        </w:rPr>
        <w:t>Syzygium</w:t>
      </w:r>
      <w:proofErr w:type="spellEnd"/>
      <w:r w:rsidRPr="007F2106">
        <w:rPr>
          <w:rFonts w:ascii="Times New Roman" w:eastAsia="SimSun" w:hAnsi="Times New Roman" w:cs="Times New Roman"/>
          <w:i/>
          <w:sz w:val="24"/>
          <w:szCs w:val="24"/>
          <w:lang w:eastAsia="zh-CN"/>
        </w:rPr>
        <w:t xml:space="preserve"> </w:t>
      </w:r>
      <w:proofErr w:type="spellStart"/>
      <w:r w:rsidRPr="007F2106">
        <w:rPr>
          <w:rFonts w:ascii="Times New Roman" w:eastAsia="SimSun" w:hAnsi="Times New Roman" w:cs="Times New Roman"/>
          <w:i/>
          <w:sz w:val="24"/>
          <w:szCs w:val="24"/>
          <w:lang w:eastAsia="zh-CN"/>
        </w:rPr>
        <w:t>aromaticum</w:t>
      </w:r>
      <w:proofErr w:type="spellEnd"/>
      <w:r w:rsidRPr="007F2106">
        <w:rPr>
          <w:rFonts w:ascii="Times New Roman" w:eastAsia="SimSun" w:hAnsi="Times New Roman" w:cs="Times New Roman"/>
          <w:sz w:val="24"/>
          <w:szCs w:val="24"/>
          <w:lang w:eastAsia="zh-CN"/>
        </w:rPr>
        <w:t xml:space="preserve"> on liver enzyme activities in Wistar rats. Journal o</w:t>
      </w:r>
      <w:r w:rsidR="00816555">
        <w:rPr>
          <w:rFonts w:ascii="Times New Roman" w:eastAsia="SimSun" w:hAnsi="Times New Roman" w:cs="Times New Roman"/>
          <w:sz w:val="24"/>
          <w:szCs w:val="24"/>
          <w:lang w:eastAsia="zh-CN"/>
        </w:rPr>
        <w:t xml:space="preserve">f Experimental Pharmacology, 17, </w:t>
      </w:r>
      <w:r w:rsidRPr="007F2106">
        <w:rPr>
          <w:rFonts w:ascii="Times New Roman" w:eastAsia="SimSun" w:hAnsi="Times New Roman" w:cs="Times New Roman"/>
          <w:sz w:val="24"/>
          <w:szCs w:val="24"/>
          <w:lang w:eastAsia="zh-CN"/>
        </w:rPr>
        <w:t>45–53.</w:t>
      </w:r>
    </w:p>
    <w:p w14:paraId="0D286383" w14:textId="77777777" w:rsidR="007F2106" w:rsidRPr="007F2106" w:rsidRDefault="00816555"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proofErr w:type="spellStart"/>
      <w:r>
        <w:rPr>
          <w:rFonts w:ascii="Times New Roman" w:eastAsia="SimSun" w:hAnsi="Times New Roman" w:cs="Times New Roman"/>
          <w:sz w:val="24"/>
          <w:szCs w:val="24"/>
          <w:lang w:eastAsia="zh-CN"/>
        </w:rPr>
        <w:t>Adegbola</w:t>
      </w:r>
      <w:proofErr w:type="spellEnd"/>
      <w:r>
        <w:rPr>
          <w:rFonts w:ascii="Times New Roman" w:eastAsia="SimSun" w:hAnsi="Times New Roman" w:cs="Times New Roman"/>
          <w:sz w:val="24"/>
          <w:szCs w:val="24"/>
          <w:lang w:eastAsia="zh-CN"/>
        </w:rPr>
        <w:t>,</w:t>
      </w:r>
      <w:r w:rsidR="007F2106" w:rsidRPr="007F2106">
        <w:rPr>
          <w:rFonts w:ascii="Times New Roman" w:eastAsia="SimSun" w:hAnsi="Times New Roman" w:cs="Times New Roman"/>
          <w:sz w:val="24"/>
          <w:szCs w:val="24"/>
          <w:lang w:eastAsia="zh-CN"/>
        </w:rPr>
        <w:t xml:space="preserve"> M</w:t>
      </w:r>
      <w:r>
        <w:rPr>
          <w:rFonts w:ascii="Times New Roman" w:eastAsia="SimSun" w:hAnsi="Times New Roman" w:cs="Times New Roman"/>
          <w:sz w:val="24"/>
          <w:szCs w:val="24"/>
          <w:lang w:eastAsia="zh-CN"/>
        </w:rPr>
        <w:t>.</w:t>
      </w:r>
      <w:r w:rsidR="007F2106" w:rsidRPr="007F2106">
        <w:rPr>
          <w:rFonts w:ascii="Times New Roman" w:eastAsia="SimSun" w:hAnsi="Times New Roman" w:cs="Times New Roman"/>
          <w:sz w:val="24"/>
          <w:szCs w:val="24"/>
          <w:lang w:eastAsia="zh-CN"/>
        </w:rPr>
        <w:t xml:space="preserve">G., </w:t>
      </w:r>
      <w:proofErr w:type="spellStart"/>
      <w:r w:rsidR="007F2106" w:rsidRPr="007F2106">
        <w:rPr>
          <w:rFonts w:ascii="Times New Roman" w:eastAsia="SimSun" w:hAnsi="Times New Roman" w:cs="Times New Roman"/>
          <w:sz w:val="24"/>
          <w:szCs w:val="24"/>
          <w:lang w:eastAsia="zh-CN"/>
        </w:rPr>
        <w:t>Anyim</w:t>
      </w:r>
      <w:proofErr w:type="spellEnd"/>
      <w:r>
        <w:rPr>
          <w:rFonts w:ascii="Times New Roman" w:eastAsia="SimSun" w:hAnsi="Times New Roman" w:cs="Times New Roman"/>
          <w:sz w:val="24"/>
          <w:szCs w:val="24"/>
          <w:lang w:eastAsia="zh-CN"/>
        </w:rPr>
        <w:t>,</w:t>
      </w:r>
      <w:r w:rsidR="007F2106" w:rsidRPr="007F2106">
        <w:rPr>
          <w:rFonts w:ascii="Times New Roman" w:eastAsia="SimSun" w:hAnsi="Times New Roman" w:cs="Times New Roman"/>
          <w:sz w:val="24"/>
          <w:szCs w:val="24"/>
          <w:lang w:eastAsia="zh-CN"/>
        </w:rPr>
        <w:t xml:space="preserve"> N., Monde</w:t>
      </w:r>
      <w:r>
        <w:rPr>
          <w:rFonts w:ascii="Times New Roman" w:eastAsia="SimSun" w:hAnsi="Times New Roman" w:cs="Times New Roman"/>
          <w:sz w:val="24"/>
          <w:szCs w:val="24"/>
          <w:lang w:eastAsia="zh-CN"/>
        </w:rPr>
        <w:t>, A. &amp;</w:t>
      </w:r>
      <w:r w:rsidR="007F2106" w:rsidRPr="007F2106">
        <w:rPr>
          <w:rFonts w:ascii="Times New Roman" w:eastAsia="SimSun" w:hAnsi="Times New Roman" w:cs="Times New Roman"/>
          <w:sz w:val="24"/>
          <w:szCs w:val="24"/>
          <w:lang w:eastAsia="zh-CN"/>
        </w:rPr>
        <w:t xml:space="preserve"> Ademola</w:t>
      </w:r>
      <w:r>
        <w:rPr>
          <w:rFonts w:ascii="Times New Roman" w:eastAsia="SimSun" w:hAnsi="Times New Roman" w:cs="Times New Roman"/>
          <w:sz w:val="24"/>
          <w:szCs w:val="24"/>
          <w:lang w:eastAsia="zh-CN"/>
        </w:rPr>
        <w:t>,</w:t>
      </w:r>
      <w:r w:rsidR="007F2106" w:rsidRPr="007F2106">
        <w:rPr>
          <w:rFonts w:ascii="Times New Roman" w:eastAsia="SimSun" w:hAnsi="Times New Roman" w:cs="Times New Roman"/>
          <w:sz w:val="24"/>
          <w:szCs w:val="24"/>
          <w:lang w:eastAsia="zh-CN"/>
        </w:rPr>
        <w:t xml:space="preserve"> O</w:t>
      </w:r>
      <w:r>
        <w:rPr>
          <w:rFonts w:ascii="Times New Roman" w:eastAsia="SimSun" w:hAnsi="Times New Roman" w:cs="Times New Roman"/>
          <w:sz w:val="24"/>
          <w:szCs w:val="24"/>
          <w:lang w:eastAsia="zh-CN"/>
        </w:rPr>
        <w:t>.</w:t>
      </w:r>
      <w:r w:rsidR="007F2106" w:rsidRPr="007F2106">
        <w:rPr>
          <w:rFonts w:ascii="Times New Roman" w:eastAsia="SimSun" w:hAnsi="Times New Roman" w:cs="Times New Roman"/>
          <w:sz w:val="24"/>
          <w:szCs w:val="24"/>
          <w:lang w:eastAsia="zh-CN"/>
        </w:rPr>
        <w:t xml:space="preserve">T (2022). Potential effect of </w:t>
      </w:r>
      <w:proofErr w:type="spellStart"/>
      <w:r w:rsidR="007F2106" w:rsidRPr="007F2106">
        <w:rPr>
          <w:rFonts w:ascii="Times New Roman" w:eastAsia="SimSun" w:hAnsi="Times New Roman" w:cs="Times New Roman"/>
          <w:i/>
          <w:sz w:val="24"/>
          <w:szCs w:val="24"/>
          <w:lang w:eastAsia="zh-CN"/>
        </w:rPr>
        <w:t>Syzygium</w:t>
      </w:r>
      <w:proofErr w:type="spellEnd"/>
      <w:r w:rsidR="007F2106" w:rsidRPr="007F2106">
        <w:rPr>
          <w:rFonts w:ascii="Times New Roman" w:eastAsia="SimSun" w:hAnsi="Times New Roman" w:cs="Times New Roman"/>
          <w:i/>
          <w:sz w:val="24"/>
          <w:szCs w:val="24"/>
          <w:lang w:eastAsia="zh-CN"/>
        </w:rPr>
        <w:t xml:space="preserve"> </w:t>
      </w:r>
      <w:proofErr w:type="spellStart"/>
      <w:r w:rsidR="007F2106" w:rsidRPr="007F2106">
        <w:rPr>
          <w:rFonts w:ascii="Times New Roman" w:eastAsia="SimSun" w:hAnsi="Times New Roman" w:cs="Times New Roman"/>
          <w:i/>
          <w:sz w:val="24"/>
          <w:szCs w:val="24"/>
          <w:lang w:eastAsia="zh-CN"/>
        </w:rPr>
        <w:t>aromaticum</w:t>
      </w:r>
      <w:proofErr w:type="spellEnd"/>
      <w:r w:rsidR="007F2106" w:rsidRPr="007F2106">
        <w:rPr>
          <w:rFonts w:ascii="Times New Roman" w:eastAsia="SimSun" w:hAnsi="Times New Roman" w:cs="Times New Roman"/>
          <w:sz w:val="24"/>
          <w:szCs w:val="24"/>
          <w:lang w:eastAsia="zh-CN"/>
        </w:rPr>
        <w:t xml:space="preserve"> extract on serum antioxidant status and lipid profiles in Wistar rats with artesunate toxicity. Applied Sciences 12.</w:t>
      </w:r>
    </w:p>
    <w:p w14:paraId="617E3EA7" w14:textId="77777777" w:rsidR="007F2106" w:rsidRPr="007F2106" w:rsidRDefault="007F2106" w:rsidP="007F2106">
      <w:pPr>
        <w:numPr>
          <w:ilvl w:val="0"/>
          <w:numId w:val="12"/>
        </w:numPr>
        <w:spacing w:after="200" w:line="276" w:lineRule="auto"/>
        <w:contextualSpacing/>
        <w:jc w:val="both"/>
        <w:rPr>
          <w:rFonts w:ascii="Times New Roman" w:eastAsia="SimSun" w:hAnsi="Times New Roman" w:cs="Times New Roman"/>
          <w:sz w:val="24"/>
          <w:szCs w:val="24"/>
          <w:lang w:eastAsia="zh-CN"/>
        </w:rPr>
      </w:pPr>
      <w:proofErr w:type="spellStart"/>
      <w:r w:rsidRPr="007F2106">
        <w:rPr>
          <w:rFonts w:ascii="Times New Roman" w:eastAsia="SimSun" w:hAnsi="Times New Roman" w:cs="Times New Roman"/>
          <w:sz w:val="24"/>
          <w:szCs w:val="24"/>
          <w:lang w:eastAsia="zh-CN"/>
        </w:rPr>
        <w:t>Buddhakala</w:t>
      </w:r>
      <w:proofErr w:type="spellEnd"/>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N</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w:t>
      </w:r>
      <w:proofErr w:type="spellStart"/>
      <w:r w:rsidRPr="007F2106">
        <w:rPr>
          <w:rFonts w:ascii="Times New Roman" w:eastAsia="SimSun" w:hAnsi="Times New Roman" w:cs="Times New Roman"/>
          <w:sz w:val="24"/>
          <w:szCs w:val="24"/>
          <w:lang w:eastAsia="zh-CN"/>
        </w:rPr>
        <w:t>Yongkhamcha</w:t>
      </w:r>
      <w:proofErr w:type="spellEnd"/>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B</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w:t>
      </w:r>
      <w:proofErr w:type="spellStart"/>
      <w:r w:rsidRPr="007F2106">
        <w:rPr>
          <w:rFonts w:ascii="Times New Roman" w:eastAsia="SimSun" w:hAnsi="Times New Roman" w:cs="Times New Roman"/>
          <w:sz w:val="24"/>
          <w:szCs w:val="24"/>
          <w:lang w:eastAsia="zh-CN"/>
        </w:rPr>
        <w:t>Rattanaloeadnusorn</w:t>
      </w:r>
      <w:proofErr w:type="spellEnd"/>
      <w:r w:rsidR="00816555">
        <w:rPr>
          <w:rFonts w:ascii="Times New Roman" w:eastAsia="SimSun" w:hAnsi="Times New Roman" w:cs="Times New Roman"/>
          <w:sz w:val="24"/>
          <w:szCs w:val="24"/>
          <w:lang w:eastAsia="zh-CN"/>
        </w:rPr>
        <w:t>, S. &amp;</w:t>
      </w:r>
      <w:r w:rsidRPr="007F2106">
        <w:rPr>
          <w:rFonts w:ascii="Times New Roman" w:eastAsia="SimSun" w:hAnsi="Times New Roman" w:cs="Times New Roman"/>
          <w:sz w:val="24"/>
          <w:szCs w:val="24"/>
          <w:lang w:eastAsia="zh-CN"/>
        </w:rPr>
        <w:t xml:space="preserve"> </w:t>
      </w:r>
      <w:proofErr w:type="spellStart"/>
      <w:r w:rsidRPr="007F2106">
        <w:rPr>
          <w:rFonts w:ascii="Times New Roman" w:eastAsia="SimSun" w:hAnsi="Times New Roman" w:cs="Times New Roman"/>
          <w:sz w:val="24"/>
          <w:szCs w:val="24"/>
          <w:lang w:eastAsia="zh-CN"/>
        </w:rPr>
        <w:t>Talubmook</w:t>
      </w:r>
      <w:proofErr w:type="spellEnd"/>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C</w:t>
      </w:r>
      <w:r w:rsidR="00816555">
        <w:rPr>
          <w:rFonts w:ascii="Times New Roman" w:eastAsia="SimSun" w:hAnsi="Times New Roman" w:cs="Times New Roman"/>
          <w:sz w:val="24"/>
          <w:szCs w:val="24"/>
          <w:lang w:eastAsia="zh-CN"/>
        </w:rPr>
        <w:t>.</w:t>
      </w:r>
      <w:r w:rsidRPr="007F2106">
        <w:rPr>
          <w:rFonts w:ascii="Times New Roman" w:eastAsia="SimSun" w:hAnsi="Times New Roman" w:cs="Times New Roman"/>
          <w:sz w:val="24"/>
          <w:szCs w:val="24"/>
          <w:lang w:eastAsia="zh-CN"/>
        </w:rPr>
        <w:t xml:space="preserve"> (2023). Phytochemicals and antidiabetic, antioxidant and anti-inflammatory activities of ethanol flower extract of </w:t>
      </w:r>
      <w:proofErr w:type="spellStart"/>
      <w:r w:rsidRPr="007F2106">
        <w:rPr>
          <w:rFonts w:ascii="Times New Roman" w:eastAsia="SimSun" w:hAnsi="Times New Roman" w:cs="Times New Roman"/>
          <w:i/>
          <w:sz w:val="24"/>
          <w:szCs w:val="24"/>
          <w:lang w:eastAsia="zh-CN"/>
        </w:rPr>
        <w:t>Syzygium</w:t>
      </w:r>
      <w:proofErr w:type="spellEnd"/>
      <w:r w:rsidRPr="007F2106">
        <w:rPr>
          <w:rFonts w:ascii="Times New Roman" w:eastAsia="SimSun" w:hAnsi="Times New Roman" w:cs="Times New Roman"/>
          <w:i/>
          <w:sz w:val="24"/>
          <w:szCs w:val="24"/>
          <w:lang w:eastAsia="zh-CN"/>
        </w:rPr>
        <w:t xml:space="preserve"> </w:t>
      </w:r>
      <w:proofErr w:type="spellStart"/>
      <w:r w:rsidRPr="007F2106">
        <w:rPr>
          <w:rFonts w:ascii="Times New Roman" w:eastAsia="SimSun" w:hAnsi="Times New Roman" w:cs="Times New Roman"/>
          <w:i/>
          <w:sz w:val="24"/>
          <w:szCs w:val="24"/>
          <w:lang w:eastAsia="zh-CN"/>
        </w:rPr>
        <w:t>aromaticum</w:t>
      </w:r>
      <w:proofErr w:type="spellEnd"/>
      <w:r w:rsidRPr="007F2106">
        <w:rPr>
          <w:rFonts w:ascii="Times New Roman" w:eastAsia="SimSun" w:hAnsi="Times New Roman" w:cs="Times New Roman"/>
          <w:sz w:val="24"/>
          <w:szCs w:val="24"/>
          <w:lang w:eastAsia="zh-CN"/>
        </w:rPr>
        <w:t xml:space="preserve"> (L)</w:t>
      </w:r>
      <w:proofErr w:type="spellStart"/>
      <w:r w:rsidRPr="007F2106">
        <w:rPr>
          <w:rFonts w:ascii="Times New Roman" w:eastAsia="SimSun" w:hAnsi="Times New Roman" w:cs="Times New Roman"/>
          <w:sz w:val="24"/>
          <w:szCs w:val="24"/>
          <w:lang w:eastAsia="zh-CN"/>
        </w:rPr>
        <w:t>Merr</w:t>
      </w:r>
      <w:proofErr w:type="spellEnd"/>
      <w:r w:rsidRPr="007F2106">
        <w:rPr>
          <w:rFonts w:ascii="Times New Roman" w:eastAsia="SimSun" w:hAnsi="Times New Roman" w:cs="Times New Roman"/>
          <w:sz w:val="24"/>
          <w:szCs w:val="24"/>
          <w:lang w:eastAsia="zh-CN"/>
        </w:rPr>
        <w:t>. &amp; Perry (</w:t>
      </w:r>
      <w:proofErr w:type="spellStart"/>
      <w:r w:rsidRPr="007F2106">
        <w:rPr>
          <w:rFonts w:ascii="Times New Roman" w:eastAsia="SimSun" w:hAnsi="Times New Roman" w:cs="Times New Roman"/>
          <w:sz w:val="24"/>
          <w:szCs w:val="24"/>
          <w:lang w:eastAsia="zh-CN"/>
        </w:rPr>
        <w:t>Myrta</w:t>
      </w:r>
      <w:r w:rsidR="00816555">
        <w:rPr>
          <w:rFonts w:ascii="Times New Roman" w:eastAsia="SimSun" w:hAnsi="Times New Roman" w:cs="Times New Roman"/>
          <w:sz w:val="24"/>
          <w:szCs w:val="24"/>
          <w:lang w:eastAsia="zh-CN"/>
        </w:rPr>
        <w:t>ceae</w:t>
      </w:r>
      <w:proofErr w:type="spellEnd"/>
      <w:r w:rsidR="00816555">
        <w:rPr>
          <w:rFonts w:ascii="Times New Roman" w:eastAsia="SimSun" w:hAnsi="Times New Roman" w:cs="Times New Roman"/>
          <w:sz w:val="24"/>
          <w:szCs w:val="24"/>
          <w:lang w:eastAsia="zh-CN"/>
        </w:rPr>
        <w:t>). Trends in Science, 20(1),</w:t>
      </w:r>
      <w:r w:rsidRPr="007F2106">
        <w:rPr>
          <w:rFonts w:ascii="Times New Roman" w:eastAsia="SimSun" w:hAnsi="Times New Roman" w:cs="Times New Roman"/>
          <w:sz w:val="24"/>
          <w:szCs w:val="24"/>
          <w:lang w:eastAsia="zh-CN"/>
        </w:rPr>
        <w:t xml:space="preserve"> 3583-3583</w:t>
      </w:r>
    </w:p>
    <w:p w14:paraId="433670FF" w14:textId="77777777" w:rsidR="007F2106" w:rsidRPr="007F2106" w:rsidRDefault="007F2106" w:rsidP="007F2106">
      <w:pPr>
        <w:spacing w:after="200" w:line="276" w:lineRule="auto"/>
        <w:jc w:val="both"/>
        <w:rPr>
          <w:rFonts w:ascii="Times New Roman" w:eastAsia="SimSun" w:hAnsi="Times New Roman" w:cs="Times New Roman"/>
          <w:sz w:val="24"/>
          <w:szCs w:val="24"/>
          <w:lang w:eastAsia="zh-CN"/>
        </w:rPr>
      </w:pPr>
    </w:p>
    <w:p w14:paraId="1A99C8CC" w14:textId="77777777" w:rsidR="007F2106" w:rsidRPr="007F2106" w:rsidRDefault="007F2106" w:rsidP="007F2106">
      <w:pPr>
        <w:spacing w:line="256" w:lineRule="auto"/>
        <w:rPr>
          <w:rFonts w:ascii="Times New Roman" w:hAnsi="Times New Roman" w:cs="Times New Roman"/>
          <w:sz w:val="24"/>
          <w:szCs w:val="24"/>
        </w:rPr>
      </w:pPr>
    </w:p>
    <w:p w14:paraId="18B8EBA4" w14:textId="77777777" w:rsidR="00930659" w:rsidRPr="00C37D92" w:rsidRDefault="00930659" w:rsidP="000A589C">
      <w:pPr>
        <w:spacing w:after="0" w:line="240" w:lineRule="auto"/>
        <w:jc w:val="both"/>
        <w:rPr>
          <w:rFonts w:ascii="Times New Roman" w:eastAsia="Times New Roman" w:hAnsi="Times New Roman" w:cs="Times New Roman"/>
          <w:sz w:val="24"/>
          <w:szCs w:val="24"/>
        </w:rPr>
      </w:pPr>
    </w:p>
    <w:sectPr w:rsidR="00930659" w:rsidRPr="00C37D92">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39579" w14:textId="77777777" w:rsidR="00910FE8" w:rsidRDefault="00910FE8" w:rsidP="00DD220F">
      <w:pPr>
        <w:spacing w:after="0" w:line="240" w:lineRule="auto"/>
      </w:pPr>
      <w:r>
        <w:separator/>
      </w:r>
    </w:p>
  </w:endnote>
  <w:endnote w:type="continuationSeparator" w:id="0">
    <w:p w14:paraId="24194943" w14:textId="77777777" w:rsidR="00910FE8" w:rsidRDefault="00910FE8" w:rsidP="00DD2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D870D" w14:textId="77777777" w:rsidR="00B1078D" w:rsidRDefault="00B107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0244379"/>
      <w:docPartObj>
        <w:docPartGallery w:val="Page Numbers (Bottom of Page)"/>
        <w:docPartUnique/>
      </w:docPartObj>
    </w:sdtPr>
    <w:sdtEndPr>
      <w:rPr>
        <w:noProof/>
      </w:rPr>
    </w:sdtEndPr>
    <w:sdtContent>
      <w:p w14:paraId="59DB1533" w14:textId="77777777" w:rsidR="00DD220F" w:rsidRDefault="00DD220F">
        <w:pPr>
          <w:pStyle w:val="Footer"/>
          <w:jc w:val="center"/>
        </w:pPr>
        <w:r>
          <w:fldChar w:fldCharType="begin"/>
        </w:r>
        <w:r>
          <w:instrText xml:space="preserve"> PAGE   \* MERGEFORMAT </w:instrText>
        </w:r>
        <w:r>
          <w:fldChar w:fldCharType="separate"/>
        </w:r>
        <w:r w:rsidR="00170D26">
          <w:rPr>
            <w:noProof/>
          </w:rPr>
          <w:t>9</w:t>
        </w:r>
        <w:r>
          <w:rPr>
            <w:noProof/>
          </w:rPr>
          <w:fldChar w:fldCharType="end"/>
        </w:r>
      </w:p>
    </w:sdtContent>
  </w:sdt>
  <w:p w14:paraId="44C929C8" w14:textId="77777777" w:rsidR="00DD220F" w:rsidRDefault="00DD2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F70A0" w14:textId="77777777" w:rsidR="00B1078D" w:rsidRDefault="00B107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32D0F" w14:textId="77777777" w:rsidR="00910FE8" w:rsidRDefault="00910FE8" w:rsidP="00DD220F">
      <w:pPr>
        <w:spacing w:after="0" w:line="240" w:lineRule="auto"/>
      </w:pPr>
      <w:r>
        <w:separator/>
      </w:r>
    </w:p>
  </w:footnote>
  <w:footnote w:type="continuationSeparator" w:id="0">
    <w:p w14:paraId="162CE6EC" w14:textId="77777777" w:rsidR="00910FE8" w:rsidRDefault="00910FE8" w:rsidP="00DD2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4B6A7" w14:textId="7D48A665" w:rsidR="00B1078D" w:rsidRDefault="00B1078D">
    <w:pPr>
      <w:pStyle w:val="Header"/>
    </w:pPr>
    <w:r>
      <w:rPr>
        <w:noProof/>
      </w:rPr>
      <w:pict w14:anchorId="13FD7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8E28F" w14:textId="7FEDE4B2" w:rsidR="00B1078D" w:rsidRDefault="00B1078D">
    <w:pPr>
      <w:pStyle w:val="Header"/>
    </w:pPr>
    <w:r>
      <w:rPr>
        <w:noProof/>
      </w:rPr>
      <w:pict w14:anchorId="71D47D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C1748" w14:textId="49608E29" w:rsidR="00B1078D" w:rsidRDefault="00B1078D">
    <w:pPr>
      <w:pStyle w:val="Header"/>
    </w:pPr>
    <w:r>
      <w:rPr>
        <w:noProof/>
      </w:rPr>
      <w:pict w14:anchorId="1F5CE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3140"/>
    <w:multiLevelType w:val="multilevel"/>
    <w:tmpl w:val="2592C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562BB"/>
    <w:multiLevelType w:val="multilevel"/>
    <w:tmpl w:val="D0969096"/>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2FF6D06"/>
    <w:multiLevelType w:val="multilevel"/>
    <w:tmpl w:val="B928CC40"/>
    <w:lvl w:ilvl="0">
      <w:start w:val="3"/>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0F55134"/>
    <w:multiLevelType w:val="multilevel"/>
    <w:tmpl w:val="D938E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D176C"/>
    <w:multiLevelType w:val="multilevel"/>
    <w:tmpl w:val="78EA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F91C7C"/>
    <w:multiLevelType w:val="hybridMultilevel"/>
    <w:tmpl w:val="4B3E1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E13725"/>
    <w:multiLevelType w:val="multilevel"/>
    <w:tmpl w:val="47F84E4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E02784B"/>
    <w:multiLevelType w:val="multilevel"/>
    <w:tmpl w:val="3C0636F0"/>
    <w:lvl w:ilvl="0">
      <w:start w:val="1"/>
      <w:numFmt w:val="decimal"/>
      <w:lvlText w:val="%1."/>
      <w:lvlJc w:val="lef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BEF16E0"/>
    <w:multiLevelType w:val="multilevel"/>
    <w:tmpl w:val="8C58896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46A07E1"/>
    <w:multiLevelType w:val="hybridMultilevel"/>
    <w:tmpl w:val="F69A2FB8"/>
    <w:lvl w:ilvl="0" w:tplc="A1C0DD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A4512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090ACA"/>
    <w:multiLevelType w:val="hybridMultilevel"/>
    <w:tmpl w:val="5360F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716E4D"/>
    <w:multiLevelType w:val="multilevel"/>
    <w:tmpl w:val="AE3EF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4"/>
  </w:num>
  <w:num w:numId="4">
    <w:abstractNumId w:val="3"/>
  </w:num>
  <w:num w:numId="5">
    <w:abstractNumId w:val="2"/>
  </w:num>
  <w:num w:numId="6">
    <w:abstractNumId w:val="6"/>
  </w:num>
  <w:num w:numId="7">
    <w:abstractNumId w:val="1"/>
  </w:num>
  <w:num w:numId="8">
    <w:abstractNumId w:val="8"/>
  </w:num>
  <w:num w:numId="9">
    <w:abstractNumId w:val="5"/>
  </w:num>
  <w:num w:numId="10">
    <w:abstractNumId w:val="9"/>
  </w:num>
  <w:num w:numId="11">
    <w:abstractNumId w:val="1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55D"/>
    <w:rsid w:val="00010741"/>
    <w:rsid w:val="00012550"/>
    <w:rsid w:val="00014C07"/>
    <w:rsid w:val="0001733D"/>
    <w:rsid w:val="00024AE5"/>
    <w:rsid w:val="0003174D"/>
    <w:rsid w:val="0005098D"/>
    <w:rsid w:val="0008741B"/>
    <w:rsid w:val="00097163"/>
    <w:rsid w:val="000A589C"/>
    <w:rsid w:val="000A7DB4"/>
    <w:rsid w:val="000C3AC5"/>
    <w:rsid w:val="000C4E64"/>
    <w:rsid w:val="000D56F1"/>
    <w:rsid w:val="000E05A5"/>
    <w:rsid w:val="000F4453"/>
    <w:rsid w:val="000F59BB"/>
    <w:rsid w:val="00100272"/>
    <w:rsid w:val="0010483A"/>
    <w:rsid w:val="001054AF"/>
    <w:rsid w:val="00124B91"/>
    <w:rsid w:val="001418CE"/>
    <w:rsid w:val="0015589D"/>
    <w:rsid w:val="00167F6B"/>
    <w:rsid w:val="00170D26"/>
    <w:rsid w:val="001772DD"/>
    <w:rsid w:val="001909BE"/>
    <w:rsid w:val="001A681C"/>
    <w:rsid w:val="001B2161"/>
    <w:rsid w:val="001C06ED"/>
    <w:rsid w:val="001C7BA9"/>
    <w:rsid w:val="001F0475"/>
    <w:rsid w:val="001F53A8"/>
    <w:rsid w:val="00207031"/>
    <w:rsid w:val="002166FC"/>
    <w:rsid w:val="00233887"/>
    <w:rsid w:val="002520D7"/>
    <w:rsid w:val="00263646"/>
    <w:rsid w:val="002638B5"/>
    <w:rsid w:val="00273319"/>
    <w:rsid w:val="0029146B"/>
    <w:rsid w:val="00297786"/>
    <w:rsid w:val="002D1394"/>
    <w:rsid w:val="002E5104"/>
    <w:rsid w:val="00303875"/>
    <w:rsid w:val="003A15ED"/>
    <w:rsid w:val="003C4BD4"/>
    <w:rsid w:val="003C79B6"/>
    <w:rsid w:val="0040643C"/>
    <w:rsid w:val="00441280"/>
    <w:rsid w:val="00452ADF"/>
    <w:rsid w:val="00456B8A"/>
    <w:rsid w:val="004B161B"/>
    <w:rsid w:val="004B1DA9"/>
    <w:rsid w:val="004D7535"/>
    <w:rsid w:val="004F7F5D"/>
    <w:rsid w:val="00501F9E"/>
    <w:rsid w:val="00502B2A"/>
    <w:rsid w:val="005132E8"/>
    <w:rsid w:val="0052521F"/>
    <w:rsid w:val="0054709F"/>
    <w:rsid w:val="005575AA"/>
    <w:rsid w:val="005B30AA"/>
    <w:rsid w:val="005C4194"/>
    <w:rsid w:val="00602B55"/>
    <w:rsid w:val="00676C1E"/>
    <w:rsid w:val="006D47A9"/>
    <w:rsid w:val="006E07F8"/>
    <w:rsid w:val="0070440C"/>
    <w:rsid w:val="00716B8F"/>
    <w:rsid w:val="00725C7D"/>
    <w:rsid w:val="007356F5"/>
    <w:rsid w:val="0076202D"/>
    <w:rsid w:val="00787B15"/>
    <w:rsid w:val="007A58AD"/>
    <w:rsid w:val="007B2C03"/>
    <w:rsid w:val="007B46B5"/>
    <w:rsid w:val="007C011C"/>
    <w:rsid w:val="007E12D3"/>
    <w:rsid w:val="007E61D3"/>
    <w:rsid w:val="007F2106"/>
    <w:rsid w:val="00806229"/>
    <w:rsid w:val="00813959"/>
    <w:rsid w:val="008163CB"/>
    <w:rsid w:val="00816555"/>
    <w:rsid w:val="00822232"/>
    <w:rsid w:val="00834360"/>
    <w:rsid w:val="008431BD"/>
    <w:rsid w:val="008464BD"/>
    <w:rsid w:val="008558CF"/>
    <w:rsid w:val="00866BC7"/>
    <w:rsid w:val="00881226"/>
    <w:rsid w:val="00891E70"/>
    <w:rsid w:val="008C555D"/>
    <w:rsid w:val="008D4B6D"/>
    <w:rsid w:val="008F4E66"/>
    <w:rsid w:val="009020B2"/>
    <w:rsid w:val="00910FE8"/>
    <w:rsid w:val="0092198C"/>
    <w:rsid w:val="00930659"/>
    <w:rsid w:val="00942E6A"/>
    <w:rsid w:val="00954D85"/>
    <w:rsid w:val="00955387"/>
    <w:rsid w:val="0096010F"/>
    <w:rsid w:val="009A0D4A"/>
    <w:rsid w:val="009A6BA8"/>
    <w:rsid w:val="009B722C"/>
    <w:rsid w:val="009E66BC"/>
    <w:rsid w:val="009E67A8"/>
    <w:rsid w:val="009F52A0"/>
    <w:rsid w:val="00A07ABB"/>
    <w:rsid w:val="00A3438D"/>
    <w:rsid w:val="00A37957"/>
    <w:rsid w:val="00A41FC5"/>
    <w:rsid w:val="00A6716F"/>
    <w:rsid w:val="00A77A1D"/>
    <w:rsid w:val="00A81802"/>
    <w:rsid w:val="00AB6612"/>
    <w:rsid w:val="00AD1C50"/>
    <w:rsid w:val="00AF14F3"/>
    <w:rsid w:val="00AF4A49"/>
    <w:rsid w:val="00B01AE9"/>
    <w:rsid w:val="00B1078D"/>
    <w:rsid w:val="00B1118A"/>
    <w:rsid w:val="00B13134"/>
    <w:rsid w:val="00B317EE"/>
    <w:rsid w:val="00B33703"/>
    <w:rsid w:val="00B60671"/>
    <w:rsid w:val="00B94E3B"/>
    <w:rsid w:val="00BA7FCA"/>
    <w:rsid w:val="00BD4C4A"/>
    <w:rsid w:val="00BE6893"/>
    <w:rsid w:val="00BE78BC"/>
    <w:rsid w:val="00BF44BD"/>
    <w:rsid w:val="00BF7719"/>
    <w:rsid w:val="00C11193"/>
    <w:rsid w:val="00C11F28"/>
    <w:rsid w:val="00C12CFB"/>
    <w:rsid w:val="00C12E0F"/>
    <w:rsid w:val="00C34D3E"/>
    <w:rsid w:val="00C37D92"/>
    <w:rsid w:val="00C55BD1"/>
    <w:rsid w:val="00C72ACC"/>
    <w:rsid w:val="00C77D8D"/>
    <w:rsid w:val="00C87246"/>
    <w:rsid w:val="00C87C20"/>
    <w:rsid w:val="00C92A01"/>
    <w:rsid w:val="00CA7357"/>
    <w:rsid w:val="00CB75EF"/>
    <w:rsid w:val="00CD1649"/>
    <w:rsid w:val="00CE16FB"/>
    <w:rsid w:val="00CE24A2"/>
    <w:rsid w:val="00D222F3"/>
    <w:rsid w:val="00D248FE"/>
    <w:rsid w:val="00D34869"/>
    <w:rsid w:val="00D34BEF"/>
    <w:rsid w:val="00D34D7A"/>
    <w:rsid w:val="00D35F83"/>
    <w:rsid w:val="00D51463"/>
    <w:rsid w:val="00D5160E"/>
    <w:rsid w:val="00D601C3"/>
    <w:rsid w:val="00D61C63"/>
    <w:rsid w:val="00DB68BC"/>
    <w:rsid w:val="00DD220F"/>
    <w:rsid w:val="00DE3118"/>
    <w:rsid w:val="00DF5623"/>
    <w:rsid w:val="00E01C32"/>
    <w:rsid w:val="00E216EE"/>
    <w:rsid w:val="00E721E6"/>
    <w:rsid w:val="00EB50D2"/>
    <w:rsid w:val="00EC0936"/>
    <w:rsid w:val="00EC29FC"/>
    <w:rsid w:val="00EE6ACA"/>
    <w:rsid w:val="00F04BAF"/>
    <w:rsid w:val="00F15919"/>
    <w:rsid w:val="00F517F7"/>
    <w:rsid w:val="00F55EB7"/>
    <w:rsid w:val="00F82340"/>
    <w:rsid w:val="00F95401"/>
    <w:rsid w:val="00FA50EE"/>
    <w:rsid w:val="00FC778F"/>
    <w:rsid w:val="00FE4141"/>
    <w:rsid w:val="00FF17FB"/>
    <w:rsid w:val="00FF1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3AACCE"/>
  <w15:chartTrackingRefBased/>
  <w15:docId w15:val="{3654B00A-21EC-44EE-A193-65BAF405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52A0"/>
    <w:rPr>
      <w:color w:val="0563C1" w:themeColor="hyperlink"/>
      <w:u w:val="single"/>
    </w:rPr>
  </w:style>
  <w:style w:type="paragraph" w:customStyle="1" w:styleId="Normal1">
    <w:name w:val="Normal1"/>
    <w:rsid w:val="003C79B6"/>
    <w:pPr>
      <w:spacing w:after="0" w:line="276" w:lineRule="auto"/>
    </w:pPr>
    <w:rPr>
      <w:rFonts w:ascii="Arial" w:eastAsia="Arial" w:hAnsi="Arial" w:cs="Arial"/>
    </w:rPr>
  </w:style>
  <w:style w:type="paragraph" w:styleId="ListParagraph">
    <w:name w:val="List Paragraph"/>
    <w:basedOn w:val="Normal"/>
    <w:uiPriority w:val="34"/>
    <w:qFormat/>
    <w:rsid w:val="003A15ED"/>
    <w:pPr>
      <w:ind w:left="720"/>
      <w:contextualSpacing/>
    </w:pPr>
  </w:style>
  <w:style w:type="paragraph" w:styleId="NormalWeb">
    <w:name w:val="Normal (Web)"/>
    <w:basedOn w:val="Normal"/>
    <w:uiPriority w:val="99"/>
    <w:semiHidden/>
    <w:unhideWhenUsed/>
    <w:rsid w:val="001418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B6612"/>
    <w:rPr>
      <w:b/>
      <w:bCs/>
    </w:rPr>
  </w:style>
  <w:style w:type="character" w:styleId="Emphasis">
    <w:name w:val="Emphasis"/>
    <w:basedOn w:val="DefaultParagraphFont"/>
    <w:uiPriority w:val="20"/>
    <w:qFormat/>
    <w:rsid w:val="00AB6612"/>
    <w:rPr>
      <w:i/>
      <w:iCs/>
    </w:rPr>
  </w:style>
  <w:style w:type="paragraph" w:styleId="Header">
    <w:name w:val="header"/>
    <w:basedOn w:val="Normal"/>
    <w:link w:val="HeaderChar"/>
    <w:uiPriority w:val="99"/>
    <w:unhideWhenUsed/>
    <w:rsid w:val="00DD2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220F"/>
  </w:style>
  <w:style w:type="paragraph" w:styleId="Footer">
    <w:name w:val="footer"/>
    <w:basedOn w:val="Normal"/>
    <w:link w:val="FooterChar"/>
    <w:uiPriority w:val="99"/>
    <w:unhideWhenUsed/>
    <w:rsid w:val="00DD2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29771">
      <w:bodyDiv w:val="1"/>
      <w:marLeft w:val="0"/>
      <w:marRight w:val="0"/>
      <w:marTop w:val="0"/>
      <w:marBottom w:val="0"/>
      <w:divBdr>
        <w:top w:val="none" w:sz="0" w:space="0" w:color="auto"/>
        <w:left w:val="none" w:sz="0" w:space="0" w:color="auto"/>
        <w:bottom w:val="none" w:sz="0" w:space="0" w:color="auto"/>
        <w:right w:val="none" w:sz="0" w:space="0" w:color="auto"/>
      </w:divBdr>
    </w:div>
    <w:div w:id="239365138">
      <w:bodyDiv w:val="1"/>
      <w:marLeft w:val="0"/>
      <w:marRight w:val="0"/>
      <w:marTop w:val="0"/>
      <w:marBottom w:val="0"/>
      <w:divBdr>
        <w:top w:val="none" w:sz="0" w:space="0" w:color="auto"/>
        <w:left w:val="none" w:sz="0" w:space="0" w:color="auto"/>
        <w:bottom w:val="none" w:sz="0" w:space="0" w:color="auto"/>
        <w:right w:val="none" w:sz="0" w:space="0" w:color="auto"/>
      </w:divBdr>
    </w:div>
    <w:div w:id="407767911">
      <w:bodyDiv w:val="1"/>
      <w:marLeft w:val="0"/>
      <w:marRight w:val="0"/>
      <w:marTop w:val="0"/>
      <w:marBottom w:val="0"/>
      <w:divBdr>
        <w:top w:val="none" w:sz="0" w:space="0" w:color="auto"/>
        <w:left w:val="none" w:sz="0" w:space="0" w:color="auto"/>
        <w:bottom w:val="none" w:sz="0" w:space="0" w:color="auto"/>
        <w:right w:val="none" w:sz="0" w:space="0" w:color="auto"/>
      </w:divBdr>
    </w:div>
    <w:div w:id="429474392">
      <w:bodyDiv w:val="1"/>
      <w:marLeft w:val="0"/>
      <w:marRight w:val="0"/>
      <w:marTop w:val="0"/>
      <w:marBottom w:val="0"/>
      <w:divBdr>
        <w:top w:val="none" w:sz="0" w:space="0" w:color="auto"/>
        <w:left w:val="none" w:sz="0" w:space="0" w:color="auto"/>
        <w:bottom w:val="none" w:sz="0" w:space="0" w:color="auto"/>
        <w:right w:val="none" w:sz="0" w:space="0" w:color="auto"/>
      </w:divBdr>
    </w:div>
    <w:div w:id="488785967">
      <w:bodyDiv w:val="1"/>
      <w:marLeft w:val="0"/>
      <w:marRight w:val="0"/>
      <w:marTop w:val="0"/>
      <w:marBottom w:val="0"/>
      <w:divBdr>
        <w:top w:val="none" w:sz="0" w:space="0" w:color="auto"/>
        <w:left w:val="none" w:sz="0" w:space="0" w:color="auto"/>
        <w:bottom w:val="none" w:sz="0" w:space="0" w:color="auto"/>
        <w:right w:val="none" w:sz="0" w:space="0" w:color="auto"/>
      </w:divBdr>
    </w:div>
    <w:div w:id="631834063">
      <w:bodyDiv w:val="1"/>
      <w:marLeft w:val="0"/>
      <w:marRight w:val="0"/>
      <w:marTop w:val="0"/>
      <w:marBottom w:val="0"/>
      <w:divBdr>
        <w:top w:val="none" w:sz="0" w:space="0" w:color="auto"/>
        <w:left w:val="none" w:sz="0" w:space="0" w:color="auto"/>
        <w:bottom w:val="none" w:sz="0" w:space="0" w:color="auto"/>
        <w:right w:val="none" w:sz="0" w:space="0" w:color="auto"/>
      </w:divBdr>
    </w:div>
    <w:div w:id="1633166803">
      <w:bodyDiv w:val="1"/>
      <w:marLeft w:val="0"/>
      <w:marRight w:val="0"/>
      <w:marTop w:val="0"/>
      <w:marBottom w:val="0"/>
      <w:divBdr>
        <w:top w:val="none" w:sz="0" w:space="0" w:color="auto"/>
        <w:left w:val="none" w:sz="0" w:space="0" w:color="auto"/>
        <w:bottom w:val="none" w:sz="0" w:space="0" w:color="auto"/>
        <w:right w:val="none" w:sz="0" w:space="0" w:color="auto"/>
      </w:divBdr>
    </w:div>
    <w:div w:id="1675641674">
      <w:bodyDiv w:val="1"/>
      <w:marLeft w:val="0"/>
      <w:marRight w:val="0"/>
      <w:marTop w:val="0"/>
      <w:marBottom w:val="0"/>
      <w:divBdr>
        <w:top w:val="none" w:sz="0" w:space="0" w:color="auto"/>
        <w:left w:val="none" w:sz="0" w:space="0" w:color="auto"/>
        <w:bottom w:val="none" w:sz="0" w:space="0" w:color="auto"/>
        <w:right w:val="none" w:sz="0" w:space="0" w:color="auto"/>
      </w:divBdr>
    </w:div>
    <w:div w:id="1922374910">
      <w:bodyDiv w:val="1"/>
      <w:marLeft w:val="0"/>
      <w:marRight w:val="0"/>
      <w:marTop w:val="0"/>
      <w:marBottom w:val="0"/>
      <w:divBdr>
        <w:top w:val="none" w:sz="0" w:space="0" w:color="auto"/>
        <w:left w:val="none" w:sz="0" w:space="0" w:color="auto"/>
        <w:bottom w:val="none" w:sz="0" w:space="0" w:color="auto"/>
        <w:right w:val="none" w:sz="0" w:space="0" w:color="auto"/>
      </w:divBdr>
    </w:div>
    <w:div w:id="194465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okjmls.com.ng/index.php/SJMLS/issue/view/32"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sokjmls.com.ng/index.php/SJMLS/article/view/51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okjmls.com.ng/index.php/SJMLS/article/view/558"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okjmls.com.ng/index.php/SJMLS/issue/view/3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3264</Words>
  <Characters>18611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4</cp:revision>
  <dcterms:created xsi:type="dcterms:W3CDTF">2026-02-02T09:00:00Z</dcterms:created>
  <dcterms:modified xsi:type="dcterms:W3CDTF">2026-02-02T12:29:00Z</dcterms:modified>
</cp:coreProperties>
</file>