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C78EB" w14:textId="77777777" w:rsidR="000F6D96" w:rsidRDefault="000F6D96" w:rsidP="006F0473">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Original Research Paper</w:t>
      </w:r>
    </w:p>
    <w:p w14:paraId="15F7C1A4" w14:textId="15DD92E3" w:rsidR="00B6546D" w:rsidRDefault="00B6546D" w:rsidP="006F0473">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Histopathological Responses of I</w:t>
      </w:r>
      <w:r w:rsidR="005E79D5">
        <w:rPr>
          <w:rFonts w:ascii="Times New Roman" w:hAnsi="Times New Roman" w:cs="Times New Roman"/>
          <w:b/>
          <w:bCs/>
          <w:color w:val="000000"/>
          <w:sz w:val="24"/>
          <w:szCs w:val="24"/>
        </w:rPr>
        <w:t>ntestinal Tissues to Foodborne M</w:t>
      </w:r>
      <w:r>
        <w:rPr>
          <w:rFonts w:ascii="Times New Roman" w:hAnsi="Times New Roman" w:cs="Times New Roman"/>
          <w:b/>
          <w:bCs/>
          <w:color w:val="000000"/>
          <w:sz w:val="24"/>
          <w:szCs w:val="24"/>
        </w:rPr>
        <w:t>icroorganisms from Street-Vended Foods in Anambra State, Nigeria</w:t>
      </w:r>
    </w:p>
    <w:p w14:paraId="72E5DBC1" w14:textId="77777777" w:rsidR="00EF0EC4" w:rsidRPr="00EF0EC4" w:rsidRDefault="00EF0EC4" w:rsidP="006F0473">
      <w:pPr>
        <w:jc w:val="both"/>
        <w:rPr>
          <w:rFonts w:ascii="Times New Roman" w:hAnsi="Times New Roman" w:cs="Times New Roman"/>
          <w:b/>
          <w:bCs/>
          <w:color w:val="000000"/>
          <w:sz w:val="24"/>
          <w:szCs w:val="24"/>
        </w:rPr>
      </w:pPr>
      <w:r w:rsidRPr="00EF0EC4">
        <w:rPr>
          <w:rFonts w:ascii="Times New Roman" w:hAnsi="Times New Roman" w:cs="Times New Roman"/>
          <w:b/>
          <w:bCs/>
          <w:color w:val="000000"/>
          <w:sz w:val="24"/>
          <w:szCs w:val="24"/>
        </w:rPr>
        <w:t>Abstract</w:t>
      </w:r>
    </w:p>
    <w:p w14:paraId="772C7013" w14:textId="3CB1B8DA" w:rsidR="006F0473" w:rsidRPr="003C729C" w:rsidRDefault="00745A11" w:rsidP="00693FBB">
      <w:pPr>
        <w:spacing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This study </w:t>
      </w:r>
      <w:r w:rsidR="005E79D5">
        <w:rPr>
          <w:rFonts w:ascii="Times New Roman" w:hAnsi="Times New Roman" w:cs="Times New Roman"/>
          <w:bCs/>
          <w:color w:val="000000"/>
          <w:sz w:val="24"/>
          <w:szCs w:val="24"/>
        </w:rPr>
        <w:t xml:space="preserve">was </w:t>
      </w:r>
      <w:r>
        <w:rPr>
          <w:rFonts w:ascii="Times New Roman" w:hAnsi="Times New Roman" w:cs="Times New Roman"/>
          <w:bCs/>
          <w:color w:val="000000"/>
          <w:sz w:val="24"/>
          <w:szCs w:val="24"/>
        </w:rPr>
        <w:t>aimed at histologically evaluating m</w:t>
      </w:r>
      <w:r w:rsidRPr="00514995">
        <w:rPr>
          <w:rFonts w:ascii="Times New Roman" w:hAnsi="Times New Roman" w:cs="Times New Roman"/>
          <w:bCs/>
          <w:color w:val="000000"/>
          <w:sz w:val="24"/>
          <w:szCs w:val="24"/>
        </w:rPr>
        <w:t>icroorgani</w:t>
      </w:r>
      <w:r>
        <w:rPr>
          <w:rFonts w:ascii="Times New Roman" w:hAnsi="Times New Roman" w:cs="Times New Roman"/>
          <w:bCs/>
          <w:color w:val="000000"/>
          <w:sz w:val="24"/>
          <w:szCs w:val="24"/>
        </w:rPr>
        <w:t xml:space="preserve">sms </w:t>
      </w:r>
      <w:r w:rsidR="006F0473">
        <w:rPr>
          <w:rFonts w:ascii="Times New Roman" w:hAnsi="Times New Roman" w:cs="Times New Roman"/>
          <w:bCs/>
          <w:color w:val="000000"/>
          <w:sz w:val="24"/>
          <w:szCs w:val="24"/>
        </w:rPr>
        <w:t>associated with food vending</w:t>
      </w:r>
      <w:r>
        <w:rPr>
          <w:rFonts w:ascii="Times New Roman" w:hAnsi="Times New Roman" w:cs="Times New Roman"/>
          <w:bCs/>
          <w:color w:val="000000"/>
          <w:sz w:val="24"/>
          <w:szCs w:val="24"/>
        </w:rPr>
        <w:t xml:space="preserve"> </w:t>
      </w:r>
      <w:r w:rsidR="006F0473">
        <w:rPr>
          <w:rFonts w:ascii="Times New Roman" w:hAnsi="Times New Roman" w:cs="Times New Roman"/>
          <w:bCs/>
          <w:color w:val="000000"/>
          <w:sz w:val="24"/>
          <w:szCs w:val="24"/>
        </w:rPr>
        <w:t xml:space="preserve">in selected towns in Anambra State </w:t>
      </w:r>
      <w:r w:rsidR="006F0473" w:rsidRPr="00514995">
        <w:rPr>
          <w:rFonts w:ascii="Times New Roman" w:hAnsi="Times New Roman" w:cs="Times New Roman"/>
          <w:bCs/>
          <w:color w:val="000000"/>
          <w:sz w:val="24"/>
          <w:szCs w:val="24"/>
        </w:rPr>
        <w:t xml:space="preserve">and their implications </w:t>
      </w:r>
      <w:r w:rsidR="006F0473">
        <w:rPr>
          <w:rFonts w:ascii="Times New Roman" w:hAnsi="Times New Roman" w:cs="Times New Roman"/>
          <w:bCs/>
          <w:color w:val="000000"/>
          <w:sz w:val="24"/>
          <w:szCs w:val="24"/>
        </w:rPr>
        <w:t xml:space="preserve">in food-borne diseases. </w:t>
      </w:r>
      <w:r w:rsidR="00240A36">
        <w:rPr>
          <w:rFonts w:ascii="Times New Roman" w:hAnsi="Times New Roman" w:cs="Times New Roman"/>
          <w:bCs/>
          <w:color w:val="000000"/>
          <w:sz w:val="24"/>
          <w:szCs w:val="24"/>
        </w:rPr>
        <w:t>R</w:t>
      </w:r>
      <w:r w:rsidR="006F0473">
        <w:rPr>
          <w:rFonts w:ascii="Times New Roman" w:hAnsi="Times New Roman" w:cs="Times New Roman"/>
          <w:bCs/>
          <w:color w:val="000000"/>
          <w:sz w:val="24"/>
          <w:szCs w:val="24"/>
        </w:rPr>
        <w:t xml:space="preserve">andomly selected towns </w:t>
      </w:r>
      <w:r w:rsidR="00240A36">
        <w:rPr>
          <w:rFonts w:ascii="Times New Roman" w:hAnsi="Times New Roman" w:cs="Times New Roman"/>
          <w:bCs/>
          <w:color w:val="000000"/>
          <w:sz w:val="24"/>
          <w:szCs w:val="24"/>
        </w:rPr>
        <w:t>(</w:t>
      </w:r>
      <w:proofErr w:type="spellStart"/>
      <w:r w:rsidR="006F0473">
        <w:rPr>
          <w:rFonts w:ascii="Times New Roman" w:hAnsi="Times New Roman" w:cs="Times New Roman"/>
          <w:bCs/>
          <w:color w:val="000000"/>
          <w:sz w:val="24"/>
          <w:szCs w:val="24"/>
        </w:rPr>
        <w:t>Agulu</w:t>
      </w:r>
      <w:proofErr w:type="spellEnd"/>
      <w:r w:rsidR="006F0473">
        <w:rPr>
          <w:rFonts w:ascii="Times New Roman" w:hAnsi="Times New Roman" w:cs="Times New Roman"/>
          <w:bCs/>
          <w:color w:val="000000"/>
          <w:sz w:val="24"/>
          <w:szCs w:val="24"/>
        </w:rPr>
        <w:t>, Nn</w:t>
      </w:r>
      <w:r w:rsidR="00240A36">
        <w:rPr>
          <w:rFonts w:ascii="Times New Roman" w:hAnsi="Times New Roman" w:cs="Times New Roman"/>
          <w:bCs/>
          <w:color w:val="000000"/>
          <w:sz w:val="24"/>
          <w:szCs w:val="24"/>
        </w:rPr>
        <w:t xml:space="preserve">ewi, Oba, </w:t>
      </w:r>
      <w:proofErr w:type="spellStart"/>
      <w:r w:rsidR="00240A36">
        <w:rPr>
          <w:rFonts w:ascii="Times New Roman" w:hAnsi="Times New Roman" w:cs="Times New Roman"/>
          <w:bCs/>
          <w:color w:val="000000"/>
          <w:sz w:val="24"/>
          <w:szCs w:val="24"/>
        </w:rPr>
        <w:t>Awka</w:t>
      </w:r>
      <w:proofErr w:type="spellEnd"/>
      <w:r w:rsidR="00240A36">
        <w:rPr>
          <w:rFonts w:ascii="Times New Roman" w:hAnsi="Times New Roman" w:cs="Times New Roman"/>
          <w:bCs/>
          <w:color w:val="000000"/>
          <w:sz w:val="24"/>
          <w:szCs w:val="24"/>
        </w:rPr>
        <w:t xml:space="preserve">, </w:t>
      </w:r>
      <w:proofErr w:type="spellStart"/>
      <w:r w:rsidR="00240A36">
        <w:rPr>
          <w:rFonts w:ascii="Times New Roman" w:hAnsi="Times New Roman" w:cs="Times New Roman"/>
          <w:bCs/>
          <w:color w:val="000000"/>
          <w:sz w:val="24"/>
          <w:szCs w:val="24"/>
        </w:rPr>
        <w:t>Mbaukwu</w:t>
      </w:r>
      <w:proofErr w:type="spellEnd"/>
      <w:r w:rsidR="00240A36">
        <w:rPr>
          <w:rFonts w:ascii="Times New Roman" w:hAnsi="Times New Roman" w:cs="Times New Roman"/>
          <w:bCs/>
          <w:color w:val="000000"/>
          <w:sz w:val="24"/>
          <w:szCs w:val="24"/>
        </w:rPr>
        <w:t xml:space="preserve"> and Nise) were chosen. D</w:t>
      </w:r>
      <w:r w:rsidR="006F0473">
        <w:rPr>
          <w:rFonts w:ascii="Times New Roman" w:hAnsi="Times New Roman" w:cs="Times New Roman"/>
          <w:bCs/>
          <w:color w:val="000000"/>
          <w:sz w:val="24"/>
          <w:szCs w:val="24"/>
        </w:rPr>
        <w:t>escriptive cross-sectional study and multistage sampling technique were</w:t>
      </w:r>
      <w:r w:rsidR="006F0473" w:rsidRPr="00514995">
        <w:rPr>
          <w:rFonts w:ascii="Times New Roman" w:hAnsi="Times New Roman" w:cs="Times New Roman"/>
          <w:bCs/>
          <w:color w:val="000000"/>
          <w:sz w:val="24"/>
          <w:szCs w:val="24"/>
        </w:rPr>
        <w:t xml:space="preserve"> adopted</w:t>
      </w:r>
      <w:r w:rsidR="006F0473">
        <w:rPr>
          <w:rFonts w:ascii="Times New Roman" w:hAnsi="Times New Roman" w:cs="Times New Roman"/>
          <w:bCs/>
          <w:color w:val="000000"/>
          <w:sz w:val="24"/>
          <w:szCs w:val="24"/>
        </w:rPr>
        <w:t>.</w:t>
      </w:r>
      <w:r w:rsidR="00240A36">
        <w:rPr>
          <w:rFonts w:ascii="Times New Roman" w:hAnsi="Times New Roman" w:cs="Times New Roman"/>
          <w:bCs/>
          <w:color w:val="000000"/>
          <w:sz w:val="24"/>
          <w:szCs w:val="24"/>
        </w:rPr>
        <w:t xml:space="preserve"> S</w:t>
      </w:r>
      <w:r w:rsidR="006F0473">
        <w:rPr>
          <w:rFonts w:ascii="Times New Roman" w:hAnsi="Times New Roman" w:cs="Times New Roman"/>
          <w:bCs/>
          <w:color w:val="000000"/>
          <w:sz w:val="24"/>
          <w:szCs w:val="24"/>
        </w:rPr>
        <w:t>ample size was determined using the standard Fisher’s formula and</w:t>
      </w:r>
      <w:r>
        <w:rPr>
          <w:rFonts w:ascii="Times New Roman" w:hAnsi="Times New Roman" w:cs="Times New Roman"/>
          <w:bCs/>
          <w:color w:val="000000"/>
          <w:sz w:val="24"/>
          <w:szCs w:val="24"/>
        </w:rPr>
        <w:t xml:space="preserve"> </w:t>
      </w:r>
      <w:r w:rsidR="006F0473">
        <w:rPr>
          <w:rFonts w:ascii="Times New Roman" w:hAnsi="Times New Roman" w:cs="Times New Roman"/>
          <w:bCs/>
          <w:color w:val="000000"/>
          <w:sz w:val="24"/>
          <w:szCs w:val="24"/>
        </w:rPr>
        <w:t xml:space="preserve">a </w:t>
      </w:r>
      <w:r w:rsidR="006F0473" w:rsidRPr="00514995">
        <w:rPr>
          <w:rFonts w:ascii="Times New Roman" w:hAnsi="Times New Roman" w:cs="Times New Roman"/>
          <w:bCs/>
          <w:color w:val="000000"/>
          <w:sz w:val="24"/>
          <w:szCs w:val="24"/>
        </w:rPr>
        <w:t xml:space="preserve">total of 128 food vendors were sampled. </w:t>
      </w:r>
      <w:r w:rsidR="00240A36">
        <w:rPr>
          <w:rFonts w:ascii="Times New Roman" w:hAnsi="Times New Roman" w:cs="Times New Roman"/>
          <w:bCs/>
          <w:color w:val="000000"/>
          <w:sz w:val="24"/>
          <w:szCs w:val="24"/>
        </w:rPr>
        <w:t>Using sterile swab sticks</w:t>
      </w:r>
      <w:r w:rsidR="00D538CE">
        <w:rPr>
          <w:rFonts w:ascii="Times New Roman" w:hAnsi="Times New Roman" w:cs="Times New Roman"/>
          <w:bCs/>
          <w:color w:val="000000"/>
          <w:sz w:val="24"/>
          <w:szCs w:val="24"/>
        </w:rPr>
        <w:t>, the vendors</w:t>
      </w:r>
      <w:r w:rsidR="00A74D30">
        <w:rPr>
          <w:rFonts w:ascii="Times New Roman" w:hAnsi="Times New Roman" w:cs="Times New Roman"/>
          <w:bCs/>
          <w:color w:val="000000"/>
          <w:sz w:val="24"/>
          <w:szCs w:val="24"/>
        </w:rPr>
        <w:t>’</w:t>
      </w:r>
      <w:r w:rsidR="00D538CE">
        <w:rPr>
          <w:rFonts w:ascii="Times New Roman" w:hAnsi="Times New Roman" w:cs="Times New Roman"/>
          <w:bCs/>
          <w:color w:val="000000"/>
          <w:sz w:val="24"/>
          <w:szCs w:val="24"/>
        </w:rPr>
        <w:t xml:space="preserve"> </w:t>
      </w:r>
      <w:r w:rsidR="006F0473" w:rsidRPr="00514995">
        <w:rPr>
          <w:rFonts w:ascii="Times New Roman" w:hAnsi="Times New Roman" w:cs="Times New Roman"/>
          <w:bCs/>
          <w:color w:val="000000"/>
          <w:sz w:val="24"/>
          <w:szCs w:val="24"/>
        </w:rPr>
        <w:t>hands</w:t>
      </w:r>
      <w:r w:rsidR="006F0473">
        <w:rPr>
          <w:rFonts w:ascii="Times New Roman" w:hAnsi="Times New Roman" w:cs="Times New Roman"/>
          <w:bCs/>
          <w:color w:val="000000"/>
          <w:sz w:val="24"/>
          <w:szCs w:val="24"/>
        </w:rPr>
        <w:t xml:space="preserve"> (palms)</w:t>
      </w:r>
      <w:r w:rsidR="006F0473" w:rsidRPr="00514995">
        <w:rPr>
          <w:rFonts w:ascii="Times New Roman" w:hAnsi="Times New Roman" w:cs="Times New Roman"/>
          <w:bCs/>
          <w:color w:val="000000"/>
          <w:sz w:val="24"/>
          <w:szCs w:val="24"/>
        </w:rPr>
        <w:t>, aprons</w:t>
      </w:r>
      <w:r w:rsidR="006F0473">
        <w:rPr>
          <w:rFonts w:ascii="Times New Roman" w:hAnsi="Times New Roman" w:cs="Times New Roman"/>
          <w:bCs/>
          <w:color w:val="000000"/>
          <w:sz w:val="24"/>
          <w:szCs w:val="24"/>
        </w:rPr>
        <w:t>, plates and spoons</w:t>
      </w:r>
      <w:r w:rsidR="00240A36">
        <w:rPr>
          <w:rFonts w:ascii="Times New Roman" w:hAnsi="Times New Roman" w:cs="Times New Roman"/>
          <w:bCs/>
          <w:color w:val="000000"/>
          <w:sz w:val="24"/>
          <w:szCs w:val="24"/>
        </w:rPr>
        <w:t xml:space="preserve"> were aseptically swabbed</w:t>
      </w:r>
      <w:r w:rsidR="006F0473" w:rsidRPr="00514995">
        <w:rPr>
          <w:rFonts w:ascii="Times New Roman" w:hAnsi="Times New Roman" w:cs="Times New Roman"/>
          <w:bCs/>
          <w:color w:val="000000"/>
          <w:sz w:val="24"/>
          <w:szCs w:val="24"/>
        </w:rPr>
        <w:t>.</w:t>
      </w:r>
      <w:r w:rsidR="00240A36">
        <w:rPr>
          <w:rFonts w:ascii="Times New Roman" w:hAnsi="Times New Roman" w:cs="Times New Roman"/>
          <w:bCs/>
          <w:color w:val="000000"/>
          <w:sz w:val="24"/>
          <w:szCs w:val="24"/>
        </w:rPr>
        <w:t xml:space="preserve"> Microbial i</w:t>
      </w:r>
      <w:r w:rsidR="006F0473">
        <w:rPr>
          <w:rFonts w:ascii="Times New Roman" w:hAnsi="Times New Roman" w:cs="Times New Roman"/>
          <w:bCs/>
          <w:color w:val="000000"/>
          <w:sz w:val="24"/>
          <w:szCs w:val="24"/>
        </w:rPr>
        <w:t>solation was</w:t>
      </w:r>
      <w:r w:rsidR="00240A36">
        <w:rPr>
          <w:rFonts w:ascii="Times New Roman" w:hAnsi="Times New Roman" w:cs="Times New Roman"/>
          <w:bCs/>
          <w:color w:val="000000"/>
          <w:sz w:val="24"/>
          <w:szCs w:val="24"/>
        </w:rPr>
        <w:t xml:space="preserve"> done using</w:t>
      </w:r>
      <w:r w:rsidR="00A74D30">
        <w:rPr>
          <w:rFonts w:ascii="Times New Roman" w:hAnsi="Times New Roman" w:cs="Times New Roman"/>
          <w:bCs/>
          <w:color w:val="000000"/>
          <w:sz w:val="24"/>
          <w:szCs w:val="24"/>
        </w:rPr>
        <w:t xml:space="preserve"> standard </w:t>
      </w:r>
      <w:proofErr w:type="spellStart"/>
      <w:r w:rsidR="00A74D30">
        <w:rPr>
          <w:rFonts w:ascii="Times New Roman" w:hAnsi="Times New Roman" w:cs="Times New Roman"/>
          <w:bCs/>
          <w:color w:val="000000"/>
          <w:sz w:val="24"/>
          <w:szCs w:val="24"/>
        </w:rPr>
        <w:t>microbiolgical</w:t>
      </w:r>
      <w:proofErr w:type="spellEnd"/>
      <w:r w:rsidR="00A74D30">
        <w:rPr>
          <w:rFonts w:ascii="Times New Roman" w:hAnsi="Times New Roman" w:cs="Times New Roman"/>
          <w:bCs/>
          <w:color w:val="000000"/>
          <w:sz w:val="24"/>
          <w:szCs w:val="24"/>
        </w:rPr>
        <w:t xml:space="preserve"> techniques</w:t>
      </w:r>
      <w:r w:rsidR="006F0473">
        <w:rPr>
          <w:rFonts w:ascii="Times New Roman" w:hAnsi="Times New Roman" w:cs="Times New Roman"/>
          <w:bCs/>
          <w:color w:val="000000"/>
          <w:sz w:val="24"/>
          <w:szCs w:val="24"/>
        </w:rPr>
        <w:t xml:space="preserve"> method.</w:t>
      </w:r>
      <w:r w:rsidR="001E6A26">
        <w:rPr>
          <w:rFonts w:ascii="Times New Roman" w:hAnsi="Times New Roman" w:cs="Times New Roman"/>
          <w:bCs/>
          <w:color w:val="000000"/>
          <w:sz w:val="24"/>
          <w:szCs w:val="24"/>
        </w:rPr>
        <w:t xml:space="preserve"> </w:t>
      </w:r>
      <w:r w:rsidR="00890C63">
        <w:rPr>
          <w:rFonts w:ascii="Times New Roman" w:hAnsi="Times New Roman" w:cs="Times New Roman"/>
          <w:bCs/>
          <w:color w:val="000000"/>
          <w:sz w:val="24"/>
          <w:szCs w:val="24"/>
        </w:rPr>
        <w:t>Microbial isolates were identified using biochemical and gene sequencing methods. Using rat model</w:t>
      </w:r>
      <w:r w:rsidR="000422BC">
        <w:rPr>
          <w:rFonts w:ascii="Times New Roman" w:hAnsi="Times New Roman" w:cs="Times New Roman"/>
          <w:bCs/>
          <w:color w:val="000000"/>
          <w:sz w:val="24"/>
          <w:szCs w:val="24"/>
        </w:rPr>
        <w:t>,</w:t>
      </w:r>
      <w:r w:rsidR="00890C63">
        <w:rPr>
          <w:rFonts w:ascii="Times New Roman" w:hAnsi="Times New Roman" w:cs="Times New Roman"/>
          <w:bCs/>
          <w:color w:val="000000"/>
          <w:sz w:val="24"/>
          <w:szCs w:val="24"/>
        </w:rPr>
        <w:t xml:space="preserve"> </w:t>
      </w:r>
      <w:r w:rsidR="000422BC">
        <w:rPr>
          <w:rFonts w:ascii="Times New Roman" w:hAnsi="Times New Roman" w:cs="Times New Roman"/>
          <w:bCs/>
          <w:color w:val="000000"/>
          <w:sz w:val="24"/>
          <w:szCs w:val="24"/>
        </w:rPr>
        <w:t>h</w:t>
      </w:r>
      <w:r w:rsidR="006F0473">
        <w:rPr>
          <w:rFonts w:ascii="Times New Roman" w:hAnsi="Times New Roman" w:cs="Times New Roman"/>
          <w:bCs/>
          <w:color w:val="000000"/>
          <w:sz w:val="24"/>
          <w:szCs w:val="24"/>
        </w:rPr>
        <w:t xml:space="preserve">istopathological </w:t>
      </w:r>
      <w:r w:rsidR="001E6A26">
        <w:rPr>
          <w:rFonts w:ascii="Times New Roman" w:hAnsi="Times New Roman" w:cs="Times New Roman"/>
          <w:bCs/>
          <w:color w:val="000000"/>
          <w:sz w:val="24"/>
          <w:szCs w:val="24"/>
        </w:rPr>
        <w:t>studies were done by staining</w:t>
      </w:r>
      <w:r w:rsidR="006F0473">
        <w:rPr>
          <w:rFonts w:ascii="Times New Roman" w:hAnsi="Times New Roman" w:cs="Times New Roman"/>
          <w:bCs/>
          <w:color w:val="000000"/>
          <w:sz w:val="24"/>
          <w:szCs w:val="24"/>
        </w:rPr>
        <w:t xml:space="preserve"> tissue sections using </w:t>
      </w:r>
      <w:proofErr w:type="spellStart"/>
      <w:r w:rsidR="006F0473">
        <w:rPr>
          <w:rFonts w:ascii="Times New Roman" w:hAnsi="Times New Roman" w:cs="Times New Roman"/>
          <w:bCs/>
          <w:color w:val="000000"/>
          <w:sz w:val="24"/>
          <w:szCs w:val="24"/>
        </w:rPr>
        <w:t>haemat</w:t>
      </w:r>
      <w:r w:rsidR="00890C63">
        <w:rPr>
          <w:rFonts w:ascii="Times New Roman" w:hAnsi="Times New Roman" w:cs="Times New Roman"/>
          <w:bCs/>
          <w:color w:val="000000"/>
          <w:sz w:val="24"/>
          <w:szCs w:val="24"/>
        </w:rPr>
        <w:t>oxylin</w:t>
      </w:r>
      <w:proofErr w:type="spellEnd"/>
      <w:r w:rsidR="00890C63">
        <w:rPr>
          <w:rFonts w:ascii="Times New Roman" w:hAnsi="Times New Roman" w:cs="Times New Roman"/>
          <w:bCs/>
          <w:color w:val="000000"/>
          <w:sz w:val="24"/>
          <w:szCs w:val="24"/>
        </w:rPr>
        <w:t xml:space="preserve"> and eosin stain</w:t>
      </w:r>
      <w:r w:rsidR="001E6A26">
        <w:rPr>
          <w:rFonts w:ascii="Times New Roman" w:hAnsi="Times New Roman" w:cs="Times New Roman"/>
          <w:bCs/>
          <w:color w:val="000000"/>
          <w:sz w:val="24"/>
          <w:szCs w:val="24"/>
        </w:rPr>
        <w:t xml:space="preserve"> to assess pathogenicity of the isolates</w:t>
      </w:r>
      <w:r w:rsidR="006F0473">
        <w:rPr>
          <w:rFonts w:ascii="Times New Roman" w:hAnsi="Times New Roman" w:cs="Times New Roman"/>
          <w:bCs/>
          <w:color w:val="000000"/>
          <w:sz w:val="24"/>
          <w:szCs w:val="24"/>
        </w:rPr>
        <w:t xml:space="preserve">. </w:t>
      </w:r>
      <w:r w:rsidR="00C93285">
        <w:rPr>
          <w:rFonts w:ascii="Times New Roman" w:hAnsi="Times New Roman" w:cs="Times New Roman"/>
          <w:bCs/>
          <w:color w:val="000000"/>
          <w:sz w:val="24"/>
          <w:szCs w:val="24"/>
          <w:highlight w:val="yellow"/>
        </w:rPr>
        <w:t>A test</w:t>
      </w:r>
      <w:r w:rsidR="00DB4ECA" w:rsidRPr="003C729C">
        <w:rPr>
          <w:rFonts w:ascii="Times New Roman" w:hAnsi="Times New Roman" w:cs="Times New Roman"/>
          <w:bCs/>
          <w:color w:val="000000"/>
          <w:sz w:val="24"/>
          <w:szCs w:val="24"/>
          <w:highlight w:val="yellow"/>
        </w:rPr>
        <w:t xml:space="preserve"> of statistical significance was carried out using one-way Analysis of Variance (ANOVA) using SPSS version 21.0. Differences were considered statistically significant when the p-value was &lt; 0.05</w:t>
      </w:r>
      <w:r w:rsidR="00DB4ECA">
        <w:rPr>
          <w:rFonts w:ascii="Times New Roman" w:hAnsi="Times New Roman" w:cs="Times New Roman"/>
          <w:bCs/>
          <w:color w:val="000000"/>
          <w:sz w:val="24"/>
          <w:szCs w:val="24"/>
        </w:rPr>
        <w:t xml:space="preserve">. </w:t>
      </w:r>
      <w:r w:rsidR="001E6A26">
        <w:rPr>
          <w:rFonts w:ascii="Times New Roman" w:hAnsi="Times New Roman" w:cs="Times New Roman"/>
          <w:sz w:val="24"/>
          <w:szCs w:val="24"/>
        </w:rPr>
        <w:t>Results showed</w:t>
      </w:r>
      <w:r w:rsidR="00890C63">
        <w:rPr>
          <w:rFonts w:ascii="Times New Roman" w:hAnsi="Times New Roman" w:cs="Times New Roman"/>
          <w:sz w:val="24"/>
          <w:szCs w:val="24"/>
        </w:rPr>
        <w:t xml:space="preserve"> varying percentage prevalence</w:t>
      </w:r>
      <w:r w:rsidR="006F0473" w:rsidRPr="00514995">
        <w:rPr>
          <w:rFonts w:ascii="Times New Roman" w:hAnsi="Times New Roman" w:cs="Times New Roman"/>
          <w:sz w:val="24"/>
          <w:szCs w:val="24"/>
        </w:rPr>
        <w:t xml:space="preserve"> </w:t>
      </w:r>
      <w:r w:rsidR="00890C63">
        <w:rPr>
          <w:rFonts w:ascii="Times New Roman" w:hAnsi="Times New Roman" w:cs="Times New Roman"/>
          <w:sz w:val="24"/>
          <w:szCs w:val="24"/>
        </w:rPr>
        <w:t xml:space="preserve">with </w:t>
      </w:r>
      <w:r w:rsidR="006F0473" w:rsidRPr="00514995">
        <w:rPr>
          <w:rFonts w:ascii="Times New Roman" w:eastAsia="Calibri" w:hAnsi="Times New Roman" w:cs="Times New Roman"/>
          <w:i/>
          <w:sz w:val="24"/>
          <w:szCs w:val="24"/>
        </w:rPr>
        <w:t>Escherichia coli</w:t>
      </w:r>
      <w:r>
        <w:rPr>
          <w:rFonts w:ascii="Times New Roman" w:eastAsia="Calibri" w:hAnsi="Times New Roman" w:cs="Times New Roman"/>
          <w:i/>
          <w:sz w:val="24"/>
          <w:szCs w:val="24"/>
        </w:rPr>
        <w:t xml:space="preserve"> </w:t>
      </w:r>
      <w:r w:rsidR="006F0473" w:rsidRPr="005456A6">
        <w:rPr>
          <w:rFonts w:ascii="Times New Roman" w:eastAsia="Calibri" w:hAnsi="Times New Roman" w:cs="Times New Roman"/>
          <w:sz w:val="24"/>
          <w:szCs w:val="24"/>
        </w:rPr>
        <w:t>(23.27</w:t>
      </w:r>
      <w:r w:rsidR="006F0473">
        <w:rPr>
          <w:rFonts w:ascii="Times New Roman" w:eastAsia="Calibri" w:hAnsi="Times New Roman" w:cs="Times New Roman"/>
          <w:sz w:val="24"/>
          <w:szCs w:val="24"/>
        </w:rPr>
        <w:t>%</w:t>
      </w:r>
      <w:r w:rsidR="006F0473" w:rsidRPr="005456A6">
        <w:rPr>
          <w:rFonts w:ascii="Times New Roman" w:eastAsia="Calibri" w:hAnsi="Times New Roman" w:cs="Times New Roman"/>
          <w:sz w:val="24"/>
          <w:szCs w:val="24"/>
        </w:rPr>
        <w:t>)</w:t>
      </w:r>
      <w:r w:rsidR="006F0473" w:rsidRPr="00514995">
        <w:rPr>
          <w:rFonts w:ascii="Times New Roman" w:eastAsia="Calibri" w:hAnsi="Times New Roman" w:cs="Times New Roman"/>
          <w:sz w:val="24"/>
          <w:szCs w:val="24"/>
        </w:rPr>
        <w:t xml:space="preserve">, </w:t>
      </w:r>
      <w:r w:rsidR="006F0473" w:rsidRPr="00514995">
        <w:rPr>
          <w:rFonts w:ascii="Times New Roman" w:eastAsia="Calibri" w:hAnsi="Times New Roman" w:cs="Times New Roman"/>
          <w:i/>
          <w:sz w:val="24"/>
          <w:szCs w:val="24"/>
        </w:rPr>
        <w:t>Staphylococcus aureus</w:t>
      </w:r>
      <w:r>
        <w:rPr>
          <w:rFonts w:ascii="Times New Roman" w:eastAsia="Calibri" w:hAnsi="Times New Roman" w:cs="Times New Roman"/>
          <w:i/>
          <w:sz w:val="24"/>
          <w:szCs w:val="24"/>
        </w:rPr>
        <w:t xml:space="preserve"> </w:t>
      </w:r>
      <w:r w:rsidR="006F0473" w:rsidRPr="005456A6">
        <w:rPr>
          <w:rFonts w:ascii="Times New Roman" w:eastAsia="Calibri" w:hAnsi="Times New Roman" w:cs="Times New Roman"/>
          <w:sz w:val="24"/>
          <w:szCs w:val="24"/>
        </w:rPr>
        <w:t>(21</w:t>
      </w:r>
      <w:r w:rsidR="006F0473">
        <w:rPr>
          <w:rFonts w:ascii="Times New Roman" w:eastAsia="Calibri" w:hAnsi="Times New Roman" w:cs="Times New Roman"/>
          <w:sz w:val="24"/>
          <w:szCs w:val="24"/>
        </w:rPr>
        <w:t>.01</w:t>
      </w:r>
      <w:r w:rsidR="006F0473" w:rsidRPr="005456A6">
        <w:rPr>
          <w:rFonts w:ascii="Times New Roman" w:eastAsia="Calibri" w:hAnsi="Times New Roman" w:cs="Times New Roman"/>
          <w:sz w:val="24"/>
          <w:szCs w:val="24"/>
        </w:rPr>
        <w:t>%)</w:t>
      </w:r>
      <w:r w:rsidR="006F0473" w:rsidRPr="0051499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F0473" w:rsidRPr="00514995">
        <w:rPr>
          <w:rFonts w:ascii="Times New Roman" w:eastAsia="Calibri" w:hAnsi="Times New Roman" w:cs="Times New Roman"/>
          <w:i/>
          <w:sz w:val="24"/>
          <w:szCs w:val="24"/>
        </w:rPr>
        <w:t>Pseudomonas aeruginosa</w:t>
      </w:r>
      <w:r>
        <w:rPr>
          <w:rFonts w:ascii="Times New Roman" w:eastAsia="Calibri" w:hAnsi="Times New Roman" w:cs="Times New Roman"/>
          <w:i/>
          <w:sz w:val="24"/>
          <w:szCs w:val="24"/>
        </w:rPr>
        <w:t xml:space="preserve"> </w:t>
      </w:r>
      <w:r w:rsidR="006F0473" w:rsidRPr="005456A6">
        <w:rPr>
          <w:rFonts w:ascii="Times New Roman" w:eastAsia="Calibri" w:hAnsi="Times New Roman" w:cs="Times New Roman"/>
          <w:sz w:val="24"/>
          <w:szCs w:val="24"/>
        </w:rPr>
        <w:t>(16.89%)</w:t>
      </w:r>
      <w:r w:rsidR="006F0473" w:rsidRPr="0051499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F0473" w:rsidRPr="00514995">
        <w:rPr>
          <w:rFonts w:ascii="Times New Roman" w:eastAsia="Calibri" w:hAnsi="Times New Roman" w:cs="Times New Roman"/>
          <w:i/>
          <w:sz w:val="24"/>
          <w:szCs w:val="24"/>
        </w:rPr>
        <w:t xml:space="preserve">Salmonella </w:t>
      </w:r>
      <w:r>
        <w:rPr>
          <w:rFonts w:ascii="Times New Roman" w:eastAsia="Calibri" w:hAnsi="Times New Roman" w:cs="Times New Roman"/>
          <w:i/>
          <w:sz w:val="24"/>
          <w:szCs w:val="24"/>
        </w:rPr>
        <w:t xml:space="preserve">enteric </w:t>
      </w:r>
      <w:r w:rsidR="006F0473" w:rsidRPr="005456A6">
        <w:rPr>
          <w:rFonts w:ascii="Times New Roman" w:eastAsia="Calibri" w:hAnsi="Times New Roman" w:cs="Times New Roman"/>
          <w:sz w:val="24"/>
          <w:szCs w:val="24"/>
        </w:rPr>
        <w:t>(13.03%)</w:t>
      </w:r>
      <w:r w:rsidR="006F0473" w:rsidRPr="0051499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F0473" w:rsidRPr="00514995">
        <w:rPr>
          <w:rFonts w:ascii="Times New Roman" w:eastAsia="Calibri" w:hAnsi="Times New Roman" w:cs="Times New Roman"/>
          <w:i/>
          <w:sz w:val="24"/>
          <w:szCs w:val="24"/>
        </w:rPr>
        <w:t>Bacillus cereus</w:t>
      </w:r>
      <w:r>
        <w:rPr>
          <w:rFonts w:ascii="Times New Roman" w:eastAsia="Calibri" w:hAnsi="Times New Roman" w:cs="Times New Roman"/>
          <w:i/>
          <w:sz w:val="24"/>
          <w:szCs w:val="24"/>
        </w:rPr>
        <w:t xml:space="preserve"> </w:t>
      </w:r>
      <w:r w:rsidR="006F0473" w:rsidRPr="005456A6">
        <w:rPr>
          <w:rFonts w:ascii="Times New Roman" w:eastAsia="Calibri" w:hAnsi="Times New Roman" w:cs="Times New Roman"/>
          <w:sz w:val="24"/>
          <w:szCs w:val="24"/>
        </w:rPr>
        <w:t>(11.84</w:t>
      </w:r>
      <w:r w:rsidR="006F0473">
        <w:rPr>
          <w:rFonts w:ascii="Times New Roman" w:eastAsia="Calibri" w:hAnsi="Times New Roman" w:cs="Times New Roman"/>
          <w:sz w:val="24"/>
          <w:szCs w:val="24"/>
        </w:rPr>
        <w:t>%</w:t>
      </w:r>
      <w:r w:rsidR="006F0473" w:rsidRPr="005456A6">
        <w:rPr>
          <w:rFonts w:ascii="Times New Roman" w:eastAsia="Calibri" w:hAnsi="Times New Roman" w:cs="Times New Roman"/>
          <w:sz w:val="24"/>
          <w:szCs w:val="24"/>
        </w:rPr>
        <w:t>)</w:t>
      </w:r>
      <w:r w:rsidR="006F0473" w:rsidRPr="00514995">
        <w:rPr>
          <w:rFonts w:ascii="Times New Roman" w:eastAsia="Calibri" w:hAnsi="Times New Roman" w:cs="Times New Roman"/>
          <w:sz w:val="24"/>
          <w:szCs w:val="24"/>
        </w:rPr>
        <w:t xml:space="preserve">, </w:t>
      </w:r>
      <w:r w:rsidR="006F0473">
        <w:rPr>
          <w:rFonts w:ascii="Times New Roman" w:eastAsia="Calibri" w:hAnsi="Times New Roman" w:cs="Times New Roman"/>
          <w:i/>
          <w:sz w:val="24"/>
          <w:szCs w:val="24"/>
        </w:rPr>
        <w:t>Klebsiella</w:t>
      </w:r>
      <w:r>
        <w:rPr>
          <w:rFonts w:ascii="Times New Roman" w:eastAsia="Calibri" w:hAnsi="Times New Roman" w:cs="Times New Roman"/>
          <w:i/>
          <w:sz w:val="24"/>
          <w:szCs w:val="24"/>
        </w:rPr>
        <w:t xml:space="preserve"> pneumonia </w:t>
      </w:r>
      <w:r w:rsidR="006F0473" w:rsidRPr="005456A6">
        <w:rPr>
          <w:rFonts w:ascii="Times New Roman" w:eastAsia="Calibri" w:hAnsi="Times New Roman" w:cs="Times New Roman"/>
          <w:sz w:val="24"/>
          <w:szCs w:val="24"/>
        </w:rPr>
        <w:t>(10.90</w:t>
      </w:r>
      <w:r w:rsidR="006F0473">
        <w:rPr>
          <w:rFonts w:ascii="Times New Roman" w:eastAsia="Calibri" w:hAnsi="Times New Roman" w:cs="Times New Roman"/>
          <w:sz w:val="24"/>
          <w:szCs w:val="24"/>
        </w:rPr>
        <w:t>%</w:t>
      </w:r>
      <w:r w:rsidR="006F0473" w:rsidRPr="005456A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F0473" w:rsidRPr="00514995">
        <w:rPr>
          <w:rFonts w:ascii="Times New Roman" w:eastAsia="Calibri" w:hAnsi="Times New Roman" w:cs="Times New Roman"/>
          <w:sz w:val="24"/>
          <w:szCs w:val="24"/>
        </w:rPr>
        <w:t xml:space="preserve">and </w:t>
      </w:r>
      <w:r w:rsidR="006F0473" w:rsidRPr="00514995">
        <w:rPr>
          <w:rFonts w:ascii="Times New Roman" w:eastAsia="Calibri" w:hAnsi="Times New Roman" w:cs="Times New Roman"/>
          <w:i/>
          <w:sz w:val="24"/>
          <w:szCs w:val="24"/>
        </w:rPr>
        <w:t>Serratia</w:t>
      </w:r>
      <w:r>
        <w:rPr>
          <w:rFonts w:ascii="Times New Roman" w:eastAsia="Calibri" w:hAnsi="Times New Roman" w:cs="Times New Roman"/>
          <w:i/>
          <w:sz w:val="24"/>
          <w:szCs w:val="24"/>
        </w:rPr>
        <w:t xml:space="preserve"> </w:t>
      </w:r>
      <w:r w:rsidR="006F0473" w:rsidRPr="00514995">
        <w:rPr>
          <w:rFonts w:ascii="Times New Roman" w:eastAsia="Calibri" w:hAnsi="Times New Roman" w:cs="Times New Roman"/>
          <w:i/>
          <w:sz w:val="24"/>
          <w:szCs w:val="24"/>
        </w:rPr>
        <w:t>marcescens</w:t>
      </w:r>
      <w:r>
        <w:rPr>
          <w:rFonts w:ascii="Times New Roman" w:eastAsia="Calibri" w:hAnsi="Times New Roman" w:cs="Times New Roman"/>
          <w:i/>
          <w:sz w:val="24"/>
          <w:szCs w:val="24"/>
        </w:rPr>
        <w:t xml:space="preserve"> </w:t>
      </w:r>
      <w:r w:rsidR="006F0473">
        <w:rPr>
          <w:rFonts w:ascii="Times New Roman" w:eastAsia="Calibri" w:hAnsi="Times New Roman" w:cs="Times New Roman"/>
          <w:sz w:val="24"/>
          <w:szCs w:val="24"/>
        </w:rPr>
        <w:t>(3.06%)</w:t>
      </w:r>
      <w:r w:rsidR="00890C63">
        <w:rPr>
          <w:rFonts w:ascii="Times New Roman" w:eastAsia="Calibri" w:hAnsi="Times New Roman" w:cs="Times New Roman"/>
          <w:sz w:val="24"/>
          <w:szCs w:val="24"/>
        </w:rPr>
        <w:t xml:space="preserve">, </w:t>
      </w:r>
      <w:r w:rsidR="006F0473" w:rsidRPr="00514995">
        <w:rPr>
          <w:rFonts w:ascii="Times New Roman" w:eastAsia="Calibri" w:hAnsi="Times New Roman" w:cs="Times New Roman"/>
          <w:i/>
          <w:sz w:val="24"/>
          <w:szCs w:val="24"/>
        </w:rPr>
        <w:t xml:space="preserve">Candida </w:t>
      </w:r>
      <w:r w:rsidR="006F0473">
        <w:rPr>
          <w:rFonts w:ascii="Times New Roman" w:eastAsia="Calibri" w:hAnsi="Times New Roman" w:cs="Times New Roman"/>
          <w:i/>
          <w:sz w:val="24"/>
          <w:szCs w:val="24"/>
        </w:rPr>
        <w:t>albicans</w:t>
      </w:r>
      <w:r>
        <w:rPr>
          <w:rFonts w:ascii="Times New Roman" w:eastAsia="Calibri" w:hAnsi="Times New Roman" w:cs="Times New Roman"/>
          <w:i/>
          <w:sz w:val="24"/>
          <w:szCs w:val="24"/>
        </w:rPr>
        <w:t xml:space="preserve"> </w:t>
      </w:r>
      <w:r w:rsidR="006F0473" w:rsidRPr="00E04332">
        <w:rPr>
          <w:rFonts w:ascii="Times New Roman" w:eastAsia="Calibri" w:hAnsi="Times New Roman" w:cs="Times New Roman"/>
          <w:sz w:val="24"/>
          <w:szCs w:val="24"/>
        </w:rPr>
        <w:t>(25.42%)</w:t>
      </w:r>
      <w:r w:rsidR="006F0473">
        <w:rPr>
          <w:rFonts w:ascii="Times New Roman" w:eastAsia="Calibri" w:hAnsi="Times New Roman" w:cs="Times New Roman"/>
          <w:sz w:val="24"/>
          <w:szCs w:val="24"/>
        </w:rPr>
        <w:t xml:space="preserve">, </w:t>
      </w:r>
      <w:r w:rsidR="006F0473" w:rsidRPr="00514995">
        <w:rPr>
          <w:rFonts w:ascii="Times New Roman" w:eastAsia="Calibri" w:hAnsi="Times New Roman" w:cs="Times New Roman"/>
          <w:i/>
          <w:sz w:val="24"/>
          <w:szCs w:val="24"/>
        </w:rPr>
        <w:t>Aspergillus</w:t>
      </w:r>
      <w:r>
        <w:rPr>
          <w:rFonts w:ascii="Times New Roman" w:eastAsia="Calibri" w:hAnsi="Times New Roman" w:cs="Times New Roman"/>
          <w:i/>
          <w:sz w:val="24"/>
          <w:szCs w:val="24"/>
        </w:rPr>
        <w:t xml:space="preserve"> </w:t>
      </w:r>
      <w:proofErr w:type="spellStart"/>
      <w:proofErr w:type="gramStart"/>
      <w:r w:rsidR="006F0473">
        <w:rPr>
          <w:rFonts w:ascii="Times New Roman" w:eastAsia="Calibri" w:hAnsi="Times New Roman" w:cs="Times New Roman"/>
          <w:i/>
          <w:sz w:val="24"/>
          <w:szCs w:val="24"/>
        </w:rPr>
        <w:t>niger</w:t>
      </w:r>
      <w:proofErr w:type="spellEnd"/>
      <w:r w:rsidR="006F0473" w:rsidRPr="00E04332">
        <w:rPr>
          <w:rFonts w:ascii="Times New Roman" w:eastAsia="Calibri" w:hAnsi="Times New Roman" w:cs="Times New Roman"/>
          <w:sz w:val="24"/>
          <w:szCs w:val="24"/>
        </w:rPr>
        <w:t>(</w:t>
      </w:r>
      <w:proofErr w:type="gramEnd"/>
      <w:r w:rsidR="006F0473" w:rsidRPr="00E04332">
        <w:rPr>
          <w:rFonts w:ascii="Times New Roman" w:eastAsia="Calibri" w:hAnsi="Times New Roman" w:cs="Times New Roman"/>
          <w:sz w:val="24"/>
          <w:szCs w:val="24"/>
        </w:rPr>
        <w:t>23.73%)</w:t>
      </w:r>
      <w:r w:rsidR="006F0473" w:rsidRPr="0051499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006F0473" w:rsidRPr="00514995">
        <w:rPr>
          <w:rFonts w:ascii="Times New Roman" w:eastAsia="Calibri" w:hAnsi="Times New Roman" w:cs="Times New Roman"/>
          <w:i/>
          <w:sz w:val="24"/>
          <w:szCs w:val="24"/>
        </w:rPr>
        <w:t>Microsporium</w:t>
      </w:r>
      <w:proofErr w:type="spellEnd"/>
      <w:r>
        <w:rPr>
          <w:rFonts w:ascii="Times New Roman" w:eastAsia="Calibri" w:hAnsi="Times New Roman" w:cs="Times New Roman"/>
          <w:i/>
          <w:sz w:val="24"/>
          <w:szCs w:val="24"/>
        </w:rPr>
        <w:t xml:space="preserve"> </w:t>
      </w:r>
      <w:proofErr w:type="spellStart"/>
      <w:r w:rsidR="006F0473" w:rsidRPr="00514995">
        <w:rPr>
          <w:rFonts w:ascii="Times New Roman" w:eastAsia="Calibri" w:hAnsi="Times New Roman" w:cs="Times New Roman"/>
          <w:i/>
          <w:sz w:val="24"/>
          <w:szCs w:val="24"/>
        </w:rPr>
        <w:t>canis</w:t>
      </w:r>
      <w:proofErr w:type="spellEnd"/>
      <w:r>
        <w:rPr>
          <w:rFonts w:ascii="Times New Roman" w:eastAsia="Calibri" w:hAnsi="Times New Roman" w:cs="Times New Roman"/>
          <w:i/>
          <w:sz w:val="24"/>
          <w:szCs w:val="24"/>
        </w:rPr>
        <w:t xml:space="preserve"> </w:t>
      </w:r>
      <w:r w:rsidR="006F0473" w:rsidRPr="00E04332">
        <w:rPr>
          <w:rFonts w:ascii="Times New Roman" w:eastAsia="Calibri" w:hAnsi="Times New Roman" w:cs="Times New Roman"/>
          <w:sz w:val="24"/>
          <w:szCs w:val="24"/>
        </w:rPr>
        <w:t>(14.41%)</w:t>
      </w:r>
      <w:r w:rsidR="006F0473">
        <w:rPr>
          <w:rFonts w:ascii="Times New Roman" w:eastAsia="Calibri" w:hAnsi="Times New Roman" w:cs="Times New Roman"/>
          <w:sz w:val="24"/>
          <w:szCs w:val="24"/>
        </w:rPr>
        <w:t xml:space="preserve">, </w:t>
      </w:r>
      <w:r w:rsidR="006F0473" w:rsidRPr="00E04332">
        <w:rPr>
          <w:rFonts w:ascii="Times New Roman" w:eastAsia="Calibri" w:hAnsi="Times New Roman" w:cs="Times New Roman"/>
          <w:i/>
          <w:sz w:val="24"/>
          <w:szCs w:val="24"/>
        </w:rPr>
        <w:t>Aspergillus</w:t>
      </w:r>
      <w:r>
        <w:rPr>
          <w:rFonts w:ascii="Times New Roman" w:eastAsia="Calibri" w:hAnsi="Times New Roman" w:cs="Times New Roman"/>
          <w:i/>
          <w:sz w:val="24"/>
          <w:szCs w:val="24"/>
        </w:rPr>
        <w:t xml:space="preserve"> </w:t>
      </w:r>
      <w:r w:rsidR="006F0473" w:rsidRPr="00E04332">
        <w:rPr>
          <w:rFonts w:ascii="Times New Roman" w:eastAsia="Calibri" w:hAnsi="Times New Roman" w:cs="Times New Roman"/>
          <w:i/>
          <w:sz w:val="24"/>
          <w:szCs w:val="24"/>
        </w:rPr>
        <w:t>flavus</w:t>
      </w:r>
      <w:r w:rsidR="006F0473">
        <w:rPr>
          <w:rFonts w:ascii="Times New Roman" w:eastAsia="Calibri" w:hAnsi="Times New Roman" w:cs="Times New Roman"/>
          <w:sz w:val="24"/>
          <w:szCs w:val="24"/>
        </w:rPr>
        <w:t xml:space="preserve"> (13.56%),</w:t>
      </w:r>
      <w:r>
        <w:rPr>
          <w:rFonts w:ascii="Times New Roman" w:eastAsia="Calibri" w:hAnsi="Times New Roman" w:cs="Times New Roman"/>
          <w:sz w:val="24"/>
          <w:szCs w:val="24"/>
        </w:rPr>
        <w:t xml:space="preserve"> </w:t>
      </w:r>
      <w:r w:rsidR="006F0473">
        <w:rPr>
          <w:rFonts w:ascii="Times New Roman" w:eastAsia="Calibri" w:hAnsi="Times New Roman" w:cs="Times New Roman"/>
          <w:i/>
          <w:sz w:val="24"/>
          <w:szCs w:val="24"/>
        </w:rPr>
        <w:t>Mucor</w:t>
      </w:r>
      <w:r>
        <w:rPr>
          <w:rFonts w:ascii="Times New Roman" w:eastAsia="Calibri" w:hAnsi="Times New Roman" w:cs="Times New Roman"/>
          <w:i/>
          <w:sz w:val="24"/>
          <w:szCs w:val="24"/>
        </w:rPr>
        <w:t xml:space="preserve"> </w:t>
      </w:r>
      <w:proofErr w:type="spellStart"/>
      <w:r w:rsidR="006F0473" w:rsidRPr="00DD5085">
        <w:rPr>
          <w:rFonts w:ascii="Times New Roman" w:hAnsi="Times New Roman" w:cs="Times New Roman"/>
          <w:i/>
          <w:sz w:val="24"/>
          <w:szCs w:val="24"/>
          <w:shd w:val="clear" w:color="auto" w:fill="FFFFFF"/>
        </w:rPr>
        <w:t>circinelloides</w:t>
      </w:r>
      <w:proofErr w:type="spellEnd"/>
      <w:r>
        <w:rPr>
          <w:rFonts w:ascii="Times New Roman" w:hAnsi="Times New Roman" w:cs="Times New Roman"/>
          <w:i/>
          <w:sz w:val="24"/>
          <w:szCs w:val="24"/>
          <w:shd w:val="clear" w:color="auto" w:fill="FFFFFF"/>
        </w:rPr>
        <w:t xml:space="preserve"> </w:t>
      </w:r>
      <w:r w:rsidR="006F0473" w:rsidRPr="00E04332">
        <w:rPr>
          <w:rFonts w:ascii="Times New Roman" w:eastAsia="Calibri" w:hAnsi="Times New Roman" w:cs="Times New Roman"/>
          <w:sz w:val="24"/>
          <w:szCs w:val="24"/>
        </w:rPr>
        <w:t>(12.71%)</w:t>
      </w:r>
      <w:r w:rsidR="006F0473">
        <w:rPr>
          <w:rFonts w:ascii="Times New Roman" w:eastAsia="Calibri" w:hAnsi="Times New Roman" w:cs="Times New Roman"/>
          <w:sz w:val="24"/>
          <w:szCs w:val="24"/>
        </w:rPr>
        <w:t xml:space="preserve"> and </w:t>
      </w:r>
      <w:r w:rsidR="006F0473">
        <w:rPr>
          <w:rFonts w:ascii="Times New Roman" w:eastAsia="Calibri" w:hAnsi="Times New Roman" w:cs="Times New Roman"/>
          <w:i/>
          <w:sz w:val="24"/>
          <w:szCs w:val="24"/>
        </w:rPr>
        <w:t>Penicillium</w:t>
      </w:r>
      <w:r>
        <w:rPr>
          <w:rFonts w:ascii="Times New Roman" w:eastAsia="Calibri" w:hAnsi="Times New Roman" w:cs="Times New Roman"/>
          <w:i/>
          <w:sz w:val="24"/>
          <w:szCs w:val="24"/>
        </w:rPr>
        <w:t xml:space="preserve"> </w:t>
      </w:r>
      <w:proofErr w:type="spellStart"/>
      <w:r w:rsidR="006F0473">
        <w:rPr>
          <w:rFonts w:ascii="Times New Roman" w:eastAsia="Calibri" w:hAnsi="Times New Roman" w:cs="Times New Roman"/>
          <w:i/>
          <w:sz w:val="24"/>
          <w:szCs w:val="24"/>
        </w:rPr>
        <w:t>chrysogenum</w:t>
      </w:r>
      <w:proofErr w:type="spellEnd"/>
      <w:r>
        <w:rPr>
          <w:rFonts w:ascii="Times New Roman" w:eastAsia="Calibri" w:hAnsi="Times New Roman" w:cs="Times New Roman"/>
          <w:i/>
          <w:sz w:val="24"/>
          <w:szCs w:val="24"/>
        </w:rPr>
        <w:t xml:space="preserve"> </w:t>
      </w:r>
      <w:r w:rsidR="006F0473" w:rsidRPr="00E04332">
        <w:rPr>
          <w:rFonts w:ascii="Times New Roman" w:eastAsia="Calibri" w:hAnsi="Times New Roman" w:cs="Times New Roman"/>
          <w:sz w:val="24"/>
          <w:szCs w:val="24"/>
        </w:rPr>
        <w:t>(10.17%)</w:t>
      </w:r>
      <w:r w:rsidR="006F0473">
        <w:rPr>
          <w:rFonts w:ascii="Times New Roman" w:eastAsia="Calibri" w:hAnsi="Times New Roman" w:cs="Times New Roman"/>
          <w:sz w:val="24"/>
          <w:szCs w:val="24"/>
        </w:rPr>
        <w:t xml:space="preserve">. </w:t>
      </w:r>
      <w:r w:rsidR="00890C63">
        <w:rPr>
          <w:rFonts w:ascii="Times New Roman" w:hAnsi="Times New Roman" w:cs="Times New Roman"/>
          <w:sz w:val="24"/>
          <w:szCs w:val="24"/>
        </w:rPr>
        <w:t xml:space="preserve">All the isolates except </w:t>
      </w:r>
      <w:r w:rsidR="00890C63" w:rsidRPr="003C6600">
        <w:rPr>
          <w:rFonts w:ascii="Times New Roman" w:hAnsi="Times New Roman" w:cs="Times New Roman"/>
          <w:i/>
          <w:sz w:val="24"/>
          <w:szCs w:val="24"/>
        </w:rPr>
        <w:t xml:space="preserve">Candida </w:t>
      </w:r>
      <w:r w:rsidR="00890C63">
        <w:rPr>
          <w:rFonts w:ascii="Times New Roman" w:hAnsi="Times New Roman" w:cs="Times New Roman"/>
          <w:i/>
          <w:sz w:val="24"/>
          <w:szCs w:val="24"/>
        </w:rPr>
        <w:t>albicans</w:t>
      </w:r>
      <w:r w:rsidR="00890C63" w:rsidRPr="00514995">
        <w:rPr>
          <w:rFonts w:ascii="Times New Roman" w:hAnsi="Times New Roman" w:cs="Times New Roman"/>
          <w:sz w:val="24"/>
          <w:szCs w:val="24"/>
        </w:rPr>
        <w:t xml:space="preserve"> </w:t>
      </w:r>
      <w:r w:rsidR="006F0473" w:rsidRPr="00514995">
        <w:rPr>
          <w:rFonts w:ascii="Times New Roman" w:hAnsi="Times New Roman" w:cs="Times New Roman"/>
          <w:sz w:val="24"/>
          <w:szCs w:val="24"/>
        </w:rPr>
        <w:t>showed wide resistance to conventional antibi</w:t>
      </w:r>
      <w:r w:rsidR="006F0473">
        <w:rPr>
          <w:rFonts w:ascii="Times New Roman" w:hAnsi="Times New Roman" w:cs="Times New Roman"/>
          <w:sz w:val="24"/>
          <w:szCs w:val="24"/>
        </w:rPr>
        <w:t>otics especially beta-lactams, nitrofuran, g</w:t>
      </w:r>
      <w:r w:rsidR="006F0473" w:rsidRPr="00514995">
        <w:rPr>
          <w:rFonts w:ascii="Times New Roman" w:hAnsi="Times New Roman" w:cs="Times New Roman"/>
          <w:sz w:val="24"/>
          <w:szCs w:val="24"/>
        </w:rPr>
        <w:t>riseofulvin</w:t>
      </w:r>
      <w:r w:rsidR="00890C63">
        <w:rPr>
          <w:rFonts w:ascii="Times New Roman" w:hAnsi="Times New Roman" w:cs="Times New Roman"/>
          <w:sz w:val="24"/>
          <w:szCs w:val="24"/>
        </w:rPr>
        <w:t xml:space="preserve"> and azoles</w:t>
      </w:r>
      <w:r w:rsidR="006F0473">
        <w:rPr>
          <w:rFonts w:ascii="Times New Roman" w:hAnsi="Times New Roman" w:cs="Times New Roman"/>
          <w:sz w:val="24"/>
          <w:szCs w:val="24"/>
        </w:rPr>
        <w:t xml:space="preserve">. </w:t>
      </w:r>
      <w:r w:rsidR="00890C63">
        <w:rPr>
          <w:rFonts w:ascii="Times New Roman" w:eastAsiaTheme="minorEastAsia" w:hAnsi="Times New Roman" w:cs="Times New Roman"/>
          <w:color w:val="000000"/>
          <w:sz w:val="24"/>
          <w:szCs w:val="24"/>
        </w:rPr>
        <w:t>H</w:t>
      </w:r>
      <w:r w:rsidR="006F0473" w:rsidRPr="00514995">
        <w:rPr>
          <w:rFonts w:ascii="Times New Roman" w:eastAsiaTheme="minorEastAsia" w:hAnsi="Times New Roman" w:cs="Times New Roman"/>
          <w:color w:val="000000"/>
          <w:sz w:val="24"/>
          <w:szCs w:val="24"/>
        </w:rPr>
        <w:t>istopathological result</w:t>
      </w:r>
      <w:r w:rsidR="006F0473">
        <w:rPr>
          <w:rFonts w:ascii="Times New Roman" w:eastAsiaTheme="minorEastAsia" w:hAnsi="Times New Roman" w:cs="Times New Roman"/>
          <w:color w:val="000000"/>
          <w:sz w:val="24"/>
          <w:szCs w:val="24"/>
        </w:rPr>
        <w:t>s</w:t>
      </w:r>
      <w:r w:rsidR="006F0473" w:rsidRPr="00514995">
        <w:rPr>
          <w:rFonts w:ascii="Times New Roman" w:eastAsiaTheme="minorEastAsia" w:hAnsi="Times New Roman" w:cs="Times New Roman"/>
          <w:color w:val="000000"/>
          <w:sz w:val="24"/>
          <w:szCs w:val="24"/>
        </w:rPr>
        <w:t xml:space="preserve"> </w:t>
      </w:r>
      <w:r w:rsidR="00890C63">
        <w:rPr>
          <w:rFonts w:ascii="Times New Roman" w:eastAsiaTheme="minorEastAsia" w:hAnsi="Times New Roman" w:cs="Times New Roman"/>
          <w:color w:val="000000"/>
          <w:sz w:val="24"/>
          <w:szCs w:val="24"/>
        </w:rPr>
        <w:t xml:space="preserve">revealed </w:t>
      </w:r>
      <w:r w:rsidR="006F0473">
        <w:rPr>
          <w:rFonts w:ascii="Times New Roman" w:eastAsiaTheme="minorEastAsia" w:hAnsi="Times New Roman" w:cs="Times New Roman"/>
          <w:color w:val="000000"/>
          <w:sz w:val="24"/>
          <w:szCs w:val="24"/>
        </w:rPr>
        <w:t>varying</w:t>
      </w:r>
      <w:r w:rsidR="006F0473" w:rsidRPr="00514995">
        <w:rPr>
          <w:rFonts w:ascii="Times New Roman" w:eastAsiaTheme="minorEastAsia" w:hAnsi="Times New Roman" w:cs="Times New Roman"/>
          <w:color w:val="000000"/>
          <w:sz w:val="24"/>
          <w:szCs w:val="24"/>
        </w:rPr>
        <w:t xml:space="preserve"> effect</w:t>
      </w:r>
      <w:r w:rsidR="006F0473">
        <w:rPr>
          <w:rFonts w:ascii="Times New Roman" w:eastAsiaTheme="minorEastAsia" w:hAnsi="Times New Roman" w:cs="Times New Roman"/>
          <w:color w:val="000000"/>
          <w:sz w:val="24"/>
          <w:szCs w:val="24"/>
        </w:rPr>
        <w:t>s</w:t>
      </w:r>
      <w:r w:rsidR="006F0473" w:rsidRPr="00514995">
        <w:rPr>
          <w:rFonts w:ascii="Times New Roman" w:eastAsiaTheme="minorEastAsia" w:hAnsi="Times New Roman" w:cs="Times New Roman"/>
          <w:color w:val="000000"/>
          <w:sz w:val="24"/>
          <w:szCs w:val="24"/>
        </w:rPr>
        <w:t xml:space="preserve"> in the</w:t>
      </w:r>
      <w:r w:rsidR="00BA15BA">
        <w:rPr>
          <w:rFonts w:ascii="Times New Roman" w:eastAsiaTheme="minorEastAsia" w:hAnsi="Times New Roman" w:cs="Times New Roman"/>
          <w:color w:val="000000"/>
          <w:sz w:val="24"/>
          <w:szCs w:val="24"/>
        </w:rPr>
        <w:t xml:space="preserve"> small intestine </w:t>
      </w:r>
      <w:r w:rsidR="006F0473" w:rsidRPr="00514995">
        <w:rPr>
          <w:rFonts w:ascii="Times New Roman" w:eastAsiaTheme="minorEastAsia" w:hAnsi="Times New Roman" w:cs="Times New Roman"/>
          <w:color w:val="000000"/>
          <w:sz w:val="24"/>
          <w:szCs w:val="24"/>
        </w:rPr>
        <w:t>of</w:t>
      </w:r>
      <w:r w:rsidR="006F0473">
        <w:rPr>
          <w:rFonts w:ascii="Times New Roman" w:eastAsiaTheme="minorEastAsia" w:hAnsi="Times New Roman" w:cs="Times New Roman"/>
          <w:color w:val="000000"/>
          <w:sz w:val="24"/>
          <w:szCs w:val="24"/>
        </w:rPr>
        <w:t xml:space="preserve"> the </w:t>
      </w:r>
      <w:r w:rsidR="00693FBB">
        <w:rPr>
          <w:rFonts w:ascii="Times New Roman" w:eastAsiaTheme="minorEastAsia" w:hAnsi="Times New Roman" w:cs="Times New Roman"/>
          <w:color w:val="000000"/>
          <w:sz w:val="24"/>
          <w:szCs w:val="24"/>
        </w:rPr>
        <w:t xml:space="preserve">orally </w:t>
      </w:r>
      <w:r w:rsidR="006F0473">
        <w:rPr>
          <w:rFonts w:ascii="Times New Roman" w:eastAsiaTheme="minorEastAsia" w:hAnsi="Times New Roman" w:cs="Times New Roman"/>
          <w:color w:val="000000"/>
          <w:sz w:val="24"/>
          <w:szCs w:val="24"/>
        </w:rPr>
        <w:t xml:space="preserve">infected </w:t>
      </w:r>
      <w:r w:rsidR="00693FBB">
        <w:rPr>
          <w:rFonts w:ascii="Times New Roman" w:eastAsiaTheme="minorEastAsia" w:hAnsi="Times New Roman" w:cs="Times New Roman"/>
          <w:color w:val="000000"/>
          <w:sz w:val="24"/>
          <w:szCs w:val="24"/>
        </w:rPr>
        <w:t>Wister</w:t>
      </w:r>
      <w:r w:rsidR="006F0473">
        <w:rPr>
          <w:rFonts w:ascii="Times New Roman" w:eastAsiaTheme="minorEastAsia" w:hAnsi="Times New Roman" w:cs="Times New Roman"/>
          <w:color w:val="000000"/>
          <w:sz w:val="24"/>
          <w:szCs w:val="24"/>
        </w:rPr>
        <w:t xml:space="preserve"> rats</w:t>
      </w:r>
      <w:r w:rsidR="00693FBB">
        <w:rPr>
          <w:rFonts w:ascii="Times New Roman" w:eastAsiaTheme="minorEastAsia" w:hAnsi="Times New Roman" w:cs="Times New Roman"/>
          <w:color w:val="000000"/>
          <w:sz w:val="24"/>
          <w:szCs w:val="24"/>
        </w:rPr>
        <w:t>.</w:t>
      </w:r>
      <w:r w:rsidR="006F0473" w:rsidRPr="00514995">
        <w:rPr>
          <w:rFonts w:ascii="Times New Roman" w:eastAsiaTheme="minorEastAsia" w:hAnsi="Times New Roman" w:cs="Times New Roman"/>
          <w:color w:val="000000"/>
          <w:sz w:val="24"/>
          <w:szCs w:val="24"/>
        </w:rPr>
        <w:t xml:space="preserve"> </w:t>
      </w:r>
      <w:r w:rsidR="00693FBB">
        <w:rPr>
          <w:rFonts w:ascii="Times New Roman" w:eastAsiaTheme="minorEastAsia" w:hAnsi="Times New Roman" w:cs="Times New Roman"/>
          <w:color w:val="000000"/>
          <w:sz w:val="24"/>
          <w:szCs w:val="24"/>
        </w:rPr>
        <w:t xml:space="preserve">Effects such as </w:t>
      </w:r>
      <w:r w:rsidR="006F0473">
        <w:rPr>
          <w:rFonts w:ascii="Times New Roman" w:eastAsiaTheme="minorEastAsia" w:hAnsi="Times New Roman" w:cs="Times New Roman"/>
          <w:color w:val="000000"/>
          <w:sz w:val="24"/>
          <w:szCs w:val="24"/>
        </w:rPr>
        <w:t>intestinal distortion of mus</w:t>
      </w:r>
      <w:r w:rsidR="00BD2365">
        <w:rPr>
          <w:rFonts w:ascii="Times New Roman" w:eastAsiaTheme="minorEastAsia" w:hAnsi="Times New Roman" w:cs="Times New Roman"/>
          <w:color w:val="000000"/>
          <w:sz w:val="24"/>
          <w:szCs w:val="24"/>
        </w:rPr>
        <w:t xml:space="preserve">cularis, submucosa and mucosa </w:t>
      </w:r>
      <w:r w:rsidR="00BD2365">
        <w:rPr>
          <w:rFonts w:ascii="Times New Roman" w:hAnsi="Times New Roman" w:cs="Times New Roman"/>
          <w:sz w:val="24"/>
          <w:szCs w:val="24"/>
        </w:rPr>
        <w:t>were observed</w:t>
      </w:r>
      <w:r w:rsidR="006F0473" w:rsidRPr="00514995">
        <w:rPr>
          <w:rFonts w:ascii="Times New Roman" w:hAnsi="Times New Roman" w:cs="Times New Roman"/>
          <w:sz w:val="24"/>
          <w:szCs w:val="24"/>
        </w:rPr>
        <w:t>.</w:t>
      </w:r>
      <w:r w:rsidR="00693FBB">
        <w:rPr>
          <w:rFonts w:ascii="Times New Roman" w:hAnsi="Times New Roman" w:cs="Times New Roman"/>
          <w:sz w:val="24"/>
          <w:szCs w:val="24"/>
        </w:rPr>
        <w:t xml:space="preserve"> This study</w:t>
      </w:r>
      <w:r w:rsidR="006F0473">
        <w:rPr>
          <w:rFonts w:ascii="Times New Roman" w:hAnsi="Times New Roman" w:cs="Times New Roman"/>
          <w:sz w:val="24"/>
          <w:szCs w:val="24"/>
        </w:rPr>
        <w:t xml:space="preserve"> </w:t>
      </w:r>
      <w:r w:rsidR="00693FBB">
        <w:rPr>
          <w:rFonts w:ascii="Times New Roman" w:hAnsi="Times New Roman" w:cs="Times New Roman"/>
          <w:sz w:val="24"/>
          <w:szCs w:val="24"/>
        </w:rPr>
        <w:t>observed</w:t>
      </w:r>
      <w:r w:rsidR="006F0473">
        <w:rPr>
          <w:rFonts w:ascii="Times New Roman" w:hAnsi="Times New Roman" w:cs="Times New Roman"/>
          <w:sz w:val="24"/>
          <w:szCs w:val="24"/>
        </w:rPr>
        <w:t xml:space="preserve"> the importance of food vendors as potential vehicles for transmitting food-borne</w:t>
      </w:r>
      <w:r w:rsidR="00A94D5F">
        <w:rPr>
          <w:rFonts w:ascii="Times New Roman" w:hAnsi="Times New Roman" w:cs="Times New Roman"/>
          <w:sz w:val="24"/>
          <w:szCs w:val="24"/>
        </w:rPr>
        <w:t xml:space="preserve"> pathogens and</w:t>
      </w:r>
      <w:r w:rsidR="00693FBB">
        <w:rPr>
          <w:rFonts w:ascii="Times New Roman" w:hAnsi="Times New Roman" w:cs="Times New Roman"/>
          <w:sz w:val="24"/>
          <w:szCs w:val="24"/>
        </w:rPr>
        <w:t xml:space="preserve"> recommends adequate hy</w:t>
      </w:r>
      <w:r w:rsidR="004A2E41">
        <w:rPr>
          <w:rFonts w:ascii="Times New Roman" w:hAnsi="Times New Roman" w:cs="Times New Roman"/>
          <w:sz w:val="24"/>
          <w:szCs w:val="24"/>
        </w:rPr>
        <w:t xml:space="preserve">giene monitoring and </w:t>
      </w:r>
      <w:r w:rsidR="006F0473">
        <w:rPr>
          <w:rFonts w:ascii="Times New Roman" w:hAnsi="Times New Roman" w:cs="Times New Roman"/>
          <w:sz w:val="24"/>
          <w:szCs w:val="24"/>
        </w:rPr>
        <w:t xml:space="preserve">food safety measures </w:t>
      </w:r>
      <w:r w:rsidR="004A2E41">
        <w:rPr>
          <w:rFonts w:ascii="Times New Roman" w:hAnsi="Times New Roman" w:cs="Times New Roman"/>
          <w:sz w:val="24"/>
          <w:szCs w:val="24"/>
        </w:rPr>
        <w:t xml:space="preserve">to </w:t>
      </w:r>
      <w:r w:rsidR="006F0473">
        <w:rPr>
          <w:rFonts w:ascii="Times New Roman" w:hAnsi="Times New Roman" w:cs="Times New Roman"/>
          <w:sz w:val="24"/>
          <w:szCs w:val="24"/>
        </w:rPr>
        <w:t xml:space="preserve">be adopted. </w:t>
      </w:r>
    </w:p>
    <w:p w14:paraId="7ED47791" w14:textId="7058D160" w:rsidR="007B2B40" w:rsidRPr="003C729C" w:rsidRDefault="007B2B40" w:rsidP="006F0473">
      <w:pPr>
        <w:jc w:val="both"/>
        <w:rPr>
          <w:rFonts w:ascii="Times New Roman" w:hAnsi="Times New Roman" w:cs="Times New Roman"/>
          <w:bCs/>
          <w:i/>
          <w:iCs/>
          <w:sz w:val="24"/>
          <w:szCs w:val="24"/>
        </w:rPr>
      </w:pPr>
      <w:r w:rsidRPr="00FE2E09">
        <w:rPr>
          <w:rFonts w:ascii="Times New Roman" w:hAnsi="Times New Roman" w:cs="Times New Roman"/>
          <w:b/>
          <w:sz w:val="24"/>
          <w:szCs w:val="24"/>
        </w:rPr>
        <w:t xml:space="preserve">Keywords: </w:t>
      </w:r>
      <w:r w:rsidRPr="003C729C">
        <w:rPr>
          <w:rFonts w:ascii="Times New Roman" w:hAnsi="Times New Roman" w:cs="Times New Roman"/>
          <w:bCs/>
          <w:i/>
          <w:iCs/>
          <w:sz w:val="24"/>
          <w:szCs w:val="24"/>
        </w:rPr>
        <w:t xml:space="preserve">Food vending, Pathogenic, </w:t>
      </w:r>
      <w:r w:rsidR="00F93BAC" w:rsidRPr="003C729C">
        <w:rPr>
          <w:rFonts w:ascii="Times New Roman" w:hAnsi="Times New Roman" w:cs="Times New Roman"/>
          <w:bCs/>
          <w:i/>
          <w:iCs/>
          <w:sz w:val="24"/>
          <w:szCs w:val="24"/>
        </w:rPr>
        <w:t xml:space="preserve">Histopathology, </w:t>
      </w:r>
      <w:r w:rsidR="00E74D20" w:rsidRPr="003C729C">
        <w:rPr>
          <w:rFonts w:ascii="Times New Roman" w:hAnsi="Times New Roman" w:cs="Times New Roman"/>
          <w:bCs/>
          <w:i/>
          <w:iCs/>
          <w:sz w:val="24"/>
          <w:szCs w:val="24"/>
          <w:highlight w:val="yellow"/>
        </w:rPr>
        <w:t>Food-borne</w:t>
      </w:r>
      <w:r w:rsidR="00A94D5F" w:rsidRPr="003C729C">
        <w:rPr>
          <w:rFonts w:ascii="Times New Roman" w:hAnsi="Times New Roman" w:cs="Times New Roman"/>
          <w:bCs/>
          <w:i/>
          <w:iCs/>
          <w:sz w:val="24"/>
          <w:szCs w:val="24"/>
          <w:highlight w:val="yellow"/>
        </w:rPr>
        <w:t xml:space="preserve"> </w:t>
      </w:r>
      <w:r w:rsidR="00E74D20" w:rsidRPr="003C729C">
        <w:rPr>
          <w:rFonts w:ascii="Times New Roman" w:hAnsi="Times New Roman" w:cs="Times New Roman"/>
          <w:bCs/>
          <w:i/>
          <w:iCs/>
          <w:sz w:val="24"/>
          <w:szCs w:val="24"/>
          <w:highlight w:val="yellow"/>
        </w:rPr>
        <w:t>diseases, Anambra State</w:t>
      </w:r>
      <w:r w:rsidR="00E74D20">
        <w:rPr>
          <w:rFonts w:ascii="Times New Roman" w:hAnsi="Times New Roman" w:cs="Times New Roman"/>
          <w:bCs/>
          <w:i/>
          <w:iCs/>
          <w:sz w:val="24"/>
          <w:szCs w:val="24"/>
        </w:rPr>
        <w:t xml:space="preserve"> </w:t>
      </w:r>
    </w:p>
    <w:p w14:paraId="5F55B4AC" w14:textId="77777777" w:rsidR="003D67D8" w:rsidRPr="00FE2E09" w:rsidRDefault="003D67D8" w:rsidP="006F0473">
      <w:pPr>
        <w:jc w:val="both"/>
        <w:rPr>
          <w:rFonts w:ascii="Times New Roman" w:hAnsi="Times New Roman" w:cs="Times New Roman"/>
          <w:b/>
          <w:sz w:val="24"/>
          <w:szCs w:val="24"/>
        </w:rPr>
      </w:pPr>
    </w:p>
    <w:p w14:paraId="2539FA56" w14:textId="77777777" w:rsidR="007536AD" w:rsidRDefault="007536AD" w:rsidP="000B0E6E">
      <w:pPr>
        <w:rPr>
          <w:rFonts w:ascii="Times New Roman" w:hAnsi="Times New Roman" w:cs="Times New Roman"/>
          <w:b/>
          <w:sz w:val="24"/>
          <w:szCs w:val="24"/>
        </w:rPr>
        <w:sectPr w:rsidR="007536AD" w:rsidSect="00FE2E09">
          <w:footerReference w:type="default" r:id="rId8"/>
          <w:pgSz w:w="12240" w:h="15840"/>
          <w:pgMar w:top="1440" w:right="1440" w:bottom="1440" w:left="1440" w:header="720" w:footer="720" w:gutter="0"/>
          <w:cols w:space="720"/>
          <w:docGrid w:linePitch="360"/>
        </w:sectPr>
      </w:pPr>
    </w:p>
    <w:p w14:paraId="3C457EE6" w14:textId="77777777" w:rsidR="000B0E6E" w:rsidRPr="003F7E0C" w:rsidRDefault="000B0E6E" w:rsidP="000B0E6E">
      <w:pPr>
        <w:rPr>
          <w:rFonts w:ascii="Times New Roman" w:hAnsi="Times New Roman" w:cs="Times New Roman"/>
          <w:b/>
          <w:sz w:val="24"/>
          <w:szCs w:val="24"/>
        </w:rPr>
      </w:pPr>
      <w:r w:rsidRPr="003F7E0C">
        <w:rPr>
          <w:rFonts w:ascii="Times New Roman" w:hAnsi="Times New Roman" w:cs="Times New Roman"/>
          <w:b/>
          <w:sz w:val="24"/>
          <w:szCs w:val="24"/>
        </w:rPr>
        <w:t>Introduction</w:t>
      </w:r>
    </w:p>
    <w:p w14:paraId="5122063C" w14:textId="3D2B1EBB" w:rsidR="000B0E6E" w:rsidRPr="00503C36" w:rsidRDefault="000B0E6E" w:rsidP="000B0E6E">
      <w:pPr>
        <w:spacing w:after="0" w:line="480" w:lineRule="auto"/>
        <w:jc w:val="both"/>
        <w:rPr>
          <w:rFonts w:ascii="Times New Roman" w:hAnsi="Times New Roman" w:cs="Times New Roman"/>
          <w:b/>
          <w:sz w:val="24"/>
          <w:szCs w:val="24"/>
        </w:rPr>
      </w:pPr>
      <w:r>
        <w:rPr>
          <w:rFonts w:ascii="Times New Roman" w:hAnsi="Times New Roman" w:cs="Times New Roman"/>
          <w:color w:val="000000"/>
          <w:sz w:val="24"/>
          <w:szCs w:val="24"/>
        </w:rPr>
        <w:t>F</w:t>
      </w:r>
      <w:r w:rsidRPr="005F1F70">
        <w:rPr>
          <w:rFonts w:ascii="Times New Roman" w:hAnsi="Times New Roman" w:cs="Times New Roman"/>
          <w:color w:val="000000"/>
          <w:sz w:val="24"/>
          <w:szCs w:val="24"/>
        </w:rPr>
        <w:t xml:space="preserve">ood </w:t>
      </w:r>
      <w:r>
        <w:rPr>
          <w:rFonts w:ascii="Times New Roman" w:hAnsi="Times New Roman" w:cs="Times New Roman"/>
          <w:color w:val="000000"/>
          <w:sz w:val="24"/>
          <w:szCs w:val="24"/>
        </w:rPr>
        <w:t xml:space="preserve">vending is currently growing from its </w:t>
      </w:r>
      <w:proofErr w:type="gramStart"/>
      <w:r>
        <w:rPr>
          <w:rFonts w:ascii="Times New Roman" w:hAnsi="Times New Roman" w:cs="Times New Roman"/>
          <w:color w:val="000000"/>
          <w:sz w:val="24"/>
          <w:szCs w:val="24"/>
        </w:rPr>
        <w:t>low class</w:t>
      </w:r>
      <w:proofErr w:type="gramEnd"/>
      <w:r>
        <w:rPr>
          <w:rFonts w:ascii="Times New Roman" w:hAnsi="Times New Roman" w:cs="Times New Roman"/>
          <w:color w:val="000000"/>
          <w:sz w:val="24"/>
          <w:szCs w:val="24"/>
        </w:rPr>
        <w:t xml:space="preserve"> image to </w:t>
      </w:r>
      <w:r w:rsidRPr="005F1F70">
        <w:rPr>
          <w:rFonts w:ascii="Times New Roman" w:hAnsi="Times New Roman" w:cs="Times New Roman"/>
          <w:color w:val="000000"/>
          <w:sz w:val="24"/>
          <w:szCs w:val="24"/>
        </w:rPr>
        <w:t>a</w:t>
      </w:r>
      <w:r>
        <w:rPr>
          <w:rFonts w:ascii="Times New Roman" w:hAnsi="Times New Roman" w:cs="Times New Roman"/>
          <w:color w:val="000000"/>
          <w:sz w:val="24"/>
          <w:szCs w:val="24"/>
        </w:rPr>
        <w:t xml:space="preserve"> booming </w:t>
      </w:r>
      <w:r w:rsidRPr="005F1F70">
        <w:rPr>
          <w:rFonts w:ascii="Times New Roman" w:hAnsi="Times New Roman" w:cs="Times New Roman"/>
          <w:color w:val="000000"/>
          <w:sz w:val="24"/>
          <w:szCs w:val="24"/>
        </w:rPr>
        <w:t>industry</w:t>
      </w:r>
      <w:r>
        <w:rPr>
          <w:rFonts w:ascii="Times New Roman" w:hAnsi="Times New Roman" w:cs="Times New Roman"/>
          <w:color w:val="000000"/>
          <w:sz w:val="24"/>
          <w:szCs w:val="24"/>
        </w:rPr>
        <w:t xml:space="preserve"> which </w:t>
      </w:r>
      <w:r>
        <w:rPr>
          <w:rFonts w:ascii="Times New Roman" w:hAnsi="Times New Roman" w:cs="Times New Roman"/>
          <w:sz w:val="24"/>
          <w:szCs w:val="24"/>
        </w:rPr>
        <w:t xml:space="preserve">involves peddling, </w:t>
      </w:r>
      <w:r w:rsidR="005D7D40">
        <w:rPr>
          <w:rFonts w:ascii="Times New Roman" w:hAnsi="Times New Roman" w:cs="Times New Roman"/>
          <w:sz w:val="24"/>
          <w:szCs w:val="24"/>
        </w:rPr>
        <w:t xml:space="preserve">hawking, </w:t>
      </w:r>
      <w:r>
        <w:rPr>
          <w:rFonts w:ascii="Times New Roman" w:hAnsi="Times New Roman" w:cs="Times New Roman"/>
          <w:sz w:val="24"/>
          <w:szCs w:val="24"/>
        </w:rPr>
        <w:t xml:space="preserve">selling or offering of food </w:t>
      </w:r>
      <w:r w:rsidR="005D7D40">
        <w:rPr>
          <w:rFonts w:ascii="Times New Roman" w:hAnsi="Times New Roman" w:cs="Times New Roman"/>
          <w:sz w:val="24"/>
          <w:szCs w:val="24"/>
        </w:rPr>
        <w:t xml:space="preserve">ready-to eat </w:t>
      </w:r>
      <w:r>
        <w:rPr>
          <w:rFonts w:ascii="Times New Roman" w:hAnsi="Times New Roman" w:cs="Times New Roman"/>
          <w:sz w:val="24"/>
          <w:szCs w:val="24"/>
        </w:rPr>
        <w:t xml:space="preserve">products for sale. </w:t>
      </w:r>
      <w:r>
        <w:rPr>
          <w:rFonts w:ascii="Times New Roman" w:hAnsi="Times New Roman" w:cs="Times New Roman"/>
          <w:color w:val="000000"/>
          <w:sz w:val="24"/>
          <w:szCs w:val="24"/>
        </w:rPr>
        <w:t>It</w:t>
      </w:r>
      <w:r w:rsidRPr="00BE053E">
        <w:rPr>
          <w:rFonts w:ascii="Times New Roman" w:hAnsi="Times New Roman" w:cs="Times New Roman"/>
          <w:color w:val="000000"/>
          <w:sz w:val="24"/>
          <w:szCs w:val="24"/>
        </w:rPr>
        <w:t xml:space="preserve"> has become an important </w:t>
      </w:r>
      <w:r>
        <w:rPr>
          <w:rFonts w:ascii="Times New Roman" w:hAnsi="Times New Roman" w:cs="Times New Roman"/>
          <w:color w:val="000000"/>
          <w:sz w:val="24"/>
          <w:szCs w:val="24"/>
        </w:rPr>
        <w:t>public health issue and of</w:t>
      </w:r>
      <w:r w:rsidRPr="00BE053E">
        <w:rPr>
          <w:rFonts w:ascii="Times New Roman" w:hAnsi="Times New Roman" w:cs="Times New Roman"/>
          <w:color w:val="000000"/>
          <w:sz w:val="24"/>
          <w:szCs w:val="24"/>
        </w:rPr>
        <w:t xml:space="preserve"> g</w:t>
      </w:r>
      <w:r>
        <w:rPr>
          <w:rFonts w:ascii="Times New Roman" w:hAnsi="Times New Roman" w:cs="Times New Roman"/>
          <w:color w:val="000000"/>
          <w:sz w:val="24"/>
          <w:szCs w:val="24"/>
        </w:rPr>
        <w:t xml:space="preserve">reat concern to the world due </w:t>
      </w:r>
      <w:r w:rsidRPr="00BE053E">
        <w:rPr>
          <w:rFonts w:ascii="Times New Roman" w:hAnsi="Times New Roman" w:cs="Times New Roman"/>
          <w:color w:val="000000"/>
          <w:sz w:val="24"/>
          <w:szCs w:val="24"/>
        </w:rPr>
        <w:t xml:space="preserve">to widespread </w:t>
      </w:r>
      <w:r>
        <w:rPr>
          <w:rFonts w:ascii="Times New Roman" w:hAnsi="Times New Roman" w:cs="Times New Roman"/>
          <w:color w:val="000000"/>
          <w:sz w:val="24"/>
          <w:szCs w:val="24"/>
        </w:rPr>
        <w:t xml:space="preserve">of food-borne diseases, mostly as a result of food vendors who lack </w:t>
      </w:r>
      <w:r w:rsidRPr="00BE053E">
        <w:rPr>
          <w:rFonts w:ascii="Times New Roman" w:hAnsi="Times New Roman" w:cs="Times New Roman"/>
          <w:color w:val="000000"/>
          <w:sz w:val="24"/>
          <w:szCs w:val="24"/>
        </w:rPr>
        <w:t>adequate understanding</w:t>
      </w:r>
      <w:r>
        <w:rPr>
          <w:rFonts w:ascii="Times New Roman" w:hAnsi="Times New Roman" w:cs="Times New Roman"/>
          <w:color w:val="000000"/>
          <w:sz w:val="24"/>
          <w:szCs w:val="24"/>
        </w:rPr>
        <w:t xml:space="preserve"> of the basic food safety measures (Sharmila, 2011). </w:t>
      </w:r>
      <w:r w:rsidR="00B9603D" w:rsidRPr="003C729C">
        <w:rPr>
          <w:rFonts w:ascii="Times New Roman" w:hAnsi="Times New Roman" w:cs="Times New Roman"/>
          <w:color w:val="000000"/>
          <w:sz w:val="24"/>
          <w:szCs w:val="24"/>
          <w:highlight w:val="yellow"/>
        </w:rPr>
        <w:t xml:space="preserve">Low-income countries are particularly vulnerable </w:t>
      </w:r>
      <w:r w:rsidR="00B9603D" w:rsidRPr="003C729C">
        <w:rPr>
          <w:rFonts w:ascii="Times New Roman" w:hAnsi="Times New Roman" w:cs="Times New Roman"/>
          <w:color w:val="000000"/>
          <w:sz w:val="24"/>
          <w:szCs w:val="24"/>
          <w:highlight w:val="yellow"/>
        </w:rPr>
        <w:lastRenderedPageBreak/>
        <w:t>to the risk of foodborne illness due to unsafe food preparation</w:t>
      </w:r>
      <w:r w:rsidR="00805359">
        <w:rPr>
          <w:rFonts w:ascii="Times New Roman" w:hAnsi="Times New Roman" w:cs="Times New Roman"/>
          <w:color w:val="000000"/>
          <w:sz w:val="24"/>
          <w:szCs w:val="24"/>
          <w:highlight w:val="yellow"/>
        </w:rPr>
        <w:t>,</w:t>
      </w:r>
      <w:r w:rsidR="00B9603D" w:rsidRPr="003C729C">
        <w:rPr>
          <w:rFonts w:ascii="Times New Roman" w:hAnsi="Times New Roman" w:cs="Times New Roman"/>
          <w:color w:val="000000"/>
          <w:sz w:val="24"/>
          <w:szCs w:val="24"/>
          <w:highlight w:val="yellow"/>
        </w:rPr>
        <w:t xml:space="preserve"> poor individual and collective hygiene</w:t>
      </w:r>
      <w:r w:rsidR="00805359">
        <w:rPr>
          <w:rFonts w:ascii="Times New Roman" w:hAnsi="Times New Roman" w:cs="Times New Roman"/>
          <w:color w:val="000000"/>
          <w:sz w:val="24"/>
          <w:szCs w:val="24"/>
          <w:highlight w:val="yellow"/>
        </w:rPr>
        <w:t>,</w:t>
      </w:r>
      <w:r w:rsidR="00B9603D" w:rsidRPr="003C729C">
        <w:rPr>
          <w:rFonts w:ascii="Times New Roman" w:hAnsi="Times New Roman" w:cs="Times New Roman"/>
          <w:color w:val="000000"/>
          <w:sz w:val="24"/>
          <w:szCs w:val="24"/>
          <w:highlight w:val="yellow"/>
        </w:rPr>
        <w:t xml:space="preserve"> inadequate production</w:t>
      </w:r>
      <w:r w:rsidR="00805359">
        <w:rPr>
          <w:rFonts w:ascii="Times New Roman" w:hAnsi="Times New Roman" w:cs="Times New Roman"/>
          <w:color w:val="000000"/>
          <w:sz w:val="24"/>
          <w:szCs w:val="24"/>
          <w:highlight w:val="yellow"/>
        </w:rPr>
        <w:t>,</w:t>
      </w:r>
      <w:r w:rsidR="00B9603D" w:rsidRPr="003C729C">
        <w:rPr>
          <w:rFonts w:ascii="Times New Roman" w:hAnsi="Times New Roman" w:cs="Times New Roman"/>
          <w:color w:val="000000"/>
          <w:sz w:val="24"/>
          <w:szCs w:val="24"/>
          <w:highlight w:val="yellow"/>
        </w:rPr>
        <w:t xml:space="preserve"> handling, and storage conditions</w:t>
      </w:r>
      <w:r w:rsidR="00805359">
        <w:rPr>
          <w:rFonts w:ascii="Times New Roman" w:hAnsi="Times New Roman" w:cs="Times New Roman"/>
          <w:color w:val="000000"/>
          <w:sz w:val="24"/>
          <w:szCs w:val="24"/>
          <w:highlight w:val="yellow"/>
        </w:rPr>
        <w:t>,</w:t>
      </w:r>
      <w:r w:rsidR="00B9603D" w:rsidRPr="003C729C">
        <w:rPr>
          <w:rFonts w:ascii="Times New Roman" w:hAnsi="Times New Roman" w:cs="Times New Roman"/>
          <w:color w:val="000000"/>
          <w:sz w:val="24"/>
          <w:szCs w:val="24"/>
          <w:highlight w:val="yellow"/>
        </w:rPr>
        <w:t xml:space="preserve"> low levels of literacy and education</w:t>
      </w:r>
      <w:r w:rsidR="00805359">
        <w:rPr>
          <w:rFonts w:ascii="Times New Roman" w:hAnsi="Times New Roman" w:cs="Times New Roman"/>
          <w:color w:val="000000"/>
          <w:sz w:val="24"/>
          <w:szCs w:val="24"/>
          <w:highlight w:val="yellow"/>
        </w:rPr>
        <w:t>,</w:t>
      </w:r>
      <w:r w:rsidR="00B9603D" w:rsidRPr="003C729C">
        <w:rPr>
          <w:rFonts w:ascii="Times New Roman" w:hAnsi="Times New Roman" w:cs="Times New Roman"/>
          <w:color w:val="000000"/>
          <w:sz w:val="24"/>
          <w:szCs w:val="24"/>
          <w:highlight w:val="yellow"/>
        </w:rPr>
        <w:t xml:space="preserve"> and a lack </w:t>
      </w:r>
      <w:proofErr w:type="spellStart"/>
      <w:r w:rsidR="00B9603D" w:rsidRPr="003C729C">
        <w:rPr>
          <w:rFonts w:ascii="Times New Roman" w:hAnsi="Times New Roman" w:cs="Times New Roman"/>
          <w:color w:val="000000"/>
          <w:sz w:val="24"/>
          <w:szCs w:val="24"/>
          <w:highlight w:val="yellow"/>
        </w:rPr>
        <w:t>or</w:t>
      </w:r>
      <w:proofErr w:type="spellEnd"/>
      <w:r w:rsidR="00B9603D" w:rsidRPr="003C729C">
        <w:rPr>
          <w:rFonts w:ascii="Times New Roman" w:hAnsi="Times New Roman" w:cs="Times New Roman"/>
          <w:color w:val="000000"/>
          <w:sz w:val="24"/>
          <w:szCs w:val="24"/>
          <w:highlight w:val="yellow"/>
        </w:rPr>
        <w:t xml:space="preserve"> insufficient implementation of food safety legislation (</w:t>
      </w:r>
      <w:proofErr w:type="spellStart"/>
      <w:r w:rsidR="00B9603D" w:rsidRPr="00B9603D">
        <w:rPr>
          <w:rFonts w:ascii="Times New Roman" w:hAnsi="Times New Roman" w:cs="Times New Roman"/>
          <w:color w:val="000000"/>
          <w:sz w:val="24"/>
          <w:szCs w:val="24"/>
          <w:highlight w:val="yellow"/>
        </w:rPr>
        <w:t>Salamandane</w:t>
      </w:r>
      <w:proofErr w:type="spellEnd"/>
      <w:r w:rsidR="00B9603D">
        <w:rPr>
          <w:rFonts w:ascii="Times New Roman" w:hAnsi="Times New Roman" w:cs="Times New Roman"/>
          <w:color w:val="000000"/>
          <w:sz w:val="24"/>
          <w:szCs w:val="24"/>
          <w:highlight w:val="yellow"/>
        </w:rPr>
        <w:t xml:space="preserve"> et al., 2023</w:t>
      </w:r>
      <w:r w:rsidR="00805359">
        <w:rPr>
          <w:rFonts w:ascii="Times New Roman" w:hAnsi="Times New Roman" w:cs="Times New Roman"/>
          <w:color w:val="000000"/>
          <w:sz w:val="24"/>
          <w:szCs w:val="24"/>
          <w:highlight w:val="yellow"/>
        </w:rPr>
        <w:t xml:space="preserve">; </w:t>
      </w:r>
      <w:r w:rsidR="00805359" w:rsidRPr="00AE7A55">
        <w:rPr>
          <w:rFonts w:ascii="Times New Roman" w:hAnsi="Times New Roman" w:cs="Times New Roman"/>
          <w:color w:val="000000"/>
          <w:sz w:val="24"/>
          <w:szCs w:val="24"/>
          <w:highlight w:val="yellow"/>
        </w:rPr>
        <w:t>Singh</w:t>
      </w:r>
      <w:r w:rsidR="00805359">
        <w:rPr>
          <w:rFonts w:ascii="Times New Roman" w:hAnsi="Times New Roman" w:cs="Times New Roman"/>
          <w:color w:val="000000"/>
          <w:sz w:val="24"/>
          <w:szCs w:val="24"/>
          <w:highlight w:val="yellow"/>
        </w:rPr>
        <w:t xml:space="preserve"> </w:t>
      </w:r>
      <w:r w:rsidR="00805359" w:rsidRPr="00AE7A55">
        <w:rPr>
          <w:rFonts w:ascii="Times New Roman" w:hAnsi="Times New Roman" w:cs="Times New Roman"/>
          <w:color w:val="000000"/>
          <w:sz w:val="24"/>
          <w:szCs w:val="24"/>
          <w:highlight w:val="yellow"/>
        </w:rPr>
        <w:t>&amp; Singh, 2024</w:t>
      </w:r>
      <w:r w:rsidR="00B9603D" w:rsidRPr="003C729C">
        <w:rPr>
          <w:rFonts w:ascii="Times New Roman" w:hAnsi="Times New Roman" w:cs="Times New Roman"/>
          <w:color w:val="000000"/>
          <w:sz w:val="24"/>
          <w:szCs w:val="24"/>
          <w:highlight w:val="yellow"/>
        </w:rPr>
        <w:t>).</w:t>
      </w:r>
      <w:r w:rsidR="00B9603D">
        <w:rPr>
          <w:rFonts w:ascii="Times New Roman" w:hAnsi="Times New Roman" w:cs="Times New Roman"/>
          <w:color w:val="000000"/>
          <w:sz w:val="24"/>
          <w:szCs w:val="24"/>
        </w:rPr>
        <w:t xml:space="preserve"> </w:t>
      </w:r>
      <w:r w:rsidRPr="00A55A9A">
        <w:rPr>
          <w:rFonts w:ascii="Times New Roman" w:hAnsi="Times New Roman" w:cs="Times New Roman"/>
          <w:color w:val="000000"/>
          <w:sz w:val="24"/>
          <w:szCs w:val="24"/>
        </w:rPr>
        <w:t>The risk of food getting contaminated depends largely on the health status of the food vendors, their personal hygiene</w:t>
      </w:r>
      <w:r>
        <w:rPr>
          <w:rFonts w:ascii="Times New Roman" w:hAnsi="Times New Roman" w:cs="Times New Roman"/>
          <w:color w:val="000000"/>
          <w:sz w:val="24"/>
          <w:szCs w:val="24"/>
        </w:rPr>
        <w:t>, knowledge, attitude and practices (</w:t>
      </w:r>
      <w:r>
        <w:rPr>
          <w:rFonts w:ascii="Times New Roman" w:hAnsi="Times New Roman" w:cs="Times New Roman"/>
          <w:sz w:val="24"/>
          <w:szCs w:val="24"/>
        </w:rPr>
        <w:t xml:space="preserve">Prabhu and Shah, </w:t>
      </w:r>
      <w:r w:rsidRPr="0064311C">
        <w:rPr>
          <w:rFonts w:ascii="Times New Roman" w:hAnsi="Times New Roman" w:cs="Times New Roman"/>
          <w:sz w:val="24"/>
          <w:szCs w:val="24"/>
        </w:rPr>
        <w:t>2014).</w:t>
      </w:r>
    </w:p>
    <w:p w14:paraId="21560CFB" w14:textId="77777777" w:rsidR="000B0E6E" w:rsidRDefault="000B0E6E" w:rsidP="000B0E6E">
      <w:pPr>
        <w:spacing w:after="0" w:line="480" w:lineRule="auto"/>
        <w:jc w:val="both"/>
        <w:rPr>
          <w:rFonts w:ascii="Times New Roman" w:hAnsi="Times New Roman" w:cs="Times New Roman"/>
          <w:color w:val="000000"/>
          <w:sz w:val="24"/>
          <w:szCs w:val="24"/>
        </w:rPr>
      </w:pPr>
      <w:r w:rsidRPr="0067677B">
        <w:rPr>
          <w:rFonts w:ascii="Times New Roman" w:hAnsi="Times New Roman" w:cs="Times New Roman"/>
          <w:color w:val="000000"/>
          <w:sz w:val="24"/>
          <w:szCs w:val="24"/>
        </w:rPr>
        <w:t>Street foods are ready-to-eat foo</w:t>
      </w:r>
      <w:r w:rsidR="005D7D40">
        <w:rPr>
          <w:rFonts w:ascii="Times New Roman" w:hAnsi="Times New Roman" w:cs="Times New Roman"/>
          <w:color w:val="000000"/>
          <w:sz w:val="24"/>
          <w:szCs w:val="24"/>
        </w:rPr>
        <w:t>ds and beverages prepared and</w:t>
      </w:r>
      <w:r w:rsidRPr="0067677B">
        <w:rPr>
          <w:rFonts w:ascii="Times New Roman" w:hAnsi="Times New Roman" w:cs="Times New Roman"/>
          <w:color w:val="000000"/>
          <w:sz w:val="24"/>
          <w:szCs w:val="24"/>
        </w:rPr>
        <w:t xml:space="preserve"> sold by</w:t>
      </w:r>
      <w:r w:rsidR="005D7D40">
        <w:rPr>
          <w:rFonts w:ascii="Times New Roman" w:hAnsi="Times New Roman" w:cs="Times New Roman"/>
          <w:color w:val="000000"/>
          <w:sz w:val="24"/>
          <w:szCs w:val="24"/>
        </w:rPr>
        <w:t xml:space="preserve"> vendors and hawkers </w:t>
      </w:r>
      <w:r w:rsidRPr="0067677B">
        <w:rPr>
          <w:rFonts w:ascii="Times New Roman" w:hAnsi="Times New Roman" w:cs="Times New Roman"/>
          <w:color w:val="000000"/>
          <w:sz w:val="24"/>
          <w:szCs w:val="24"/>
        </w:rPr>
        <w:t>in streets and public places</w:t>
      </w:r>
      <w:r w:rsidR="005D7D40">
        <w:rPr>
          <w:rFonts w:ascii="Times New Roman" w:hAnsi="Times New Roman" w:cs="Times New Roman"/>
          <w:color w:val="000000"/>
          <w:sz w:val="24"/>
          <w:szCs w:val="24"/>
        </w:rPr>
        <w:t xml:space="preserve"> </w:t>
      </w:r>
      <w:r w:rsidRPr="009F7441">
        <w:rPr>
          <w:rFonts w:ascii="Times New Roman" w:hAnsi="Times New Roman" w:cs="Times New Roman"/>
          <w:color w:val="000000"/>
          <w:sz w:val="24"/>
          <w:szCs w:val="24"/>
        </w:rPr>
        <w:t>(</w:t>
      </w:r>
      <w:r w:rsidRPr="009F7441">
        <w:rPr>
          <w:rFonts w:ascii="Times New Roman" w:hAnsi="Times New Roman" w:cs="Times New Roman"/>
          <w:sz w:val="24"/>
          <w:szCs w:val="24"/>
        </w:rPr>
        <w:t>Nurudeen</w:t>
      </w:r>
      <w:r w:rsidR="005D7D40">
        <w:rPr>
          <w:rFonts w:ascii="Times New Roman" w:hAnsi="Times New Roman" w:cs="Times New Roman"/>
          <w:sz w:val="24"/>
          <w:szCs w:val="24"/>
        </w:rPr>
        <w:t xml:space="preserve"> </w:t>
      </w:r>
      <w:r>
        <w:rPr>
          <w:rFonts w:ascii="Times New Roman" w:hAnsi="Times New Roman" w:cs="Times New Roman"/>
          <w:i/>
          <w:sz w:val="24"/>
          <w:szCs w:val="24"/>
        </w:rPr>
        <w:t>et al.,</w:t>
      </w:r>
      <w:r w:rsidR="005D7D40">
        <w:rPr>
          <w:rFonts w:ascii="Times New Roman" w:hAnsi="Times New Roman" w:cs="Times New Roman"/>
          <w:i/>
          <w:sz w:val="24"/>
          <w:szCs w:val="24"/>
        </w:rPr>
        <w:t xml:space="preserve"> </w:t>
      </w:r>
      <w:r w:rsidRPr="009F7441">
        <w:rPr>
          <w:rFonts w:ascii="Times New Roman" w:hAnsi="Times New Roman" w:cs="Times New Roman"/>
          <w:sz w:val="24"/>
          <w:szCs w:val="24"/>
        </w:rPr>
        <w:t>2014</w:t>
      </w:r>
      <w:proofErr w:type="gramStart"/>
      <w:r w:rsidRPr="009F7441">
        <w:rPr>
          <w:rFonts w:ascii="Times New Roman" w:hAnsi="Times New Roman" w:cs="Times New Roman"/>
          <w:color w:val="000000"/>
          <w:sz w:val="24"/>
          <w:szCs w:val="24"/>
        </w:rPr>
        <w:t>).</w:t>
      </w:r>
      <w:r>
        <w:rPr>
          <w:rFonts w:ascii="Times New Roman" w:hAnsi="Times New Roman" w:cs="Times New Roman"/>
          <w:sz w:val="24"/>
          <w:szCs w:val="24"/>
        </w:rPr>
        <w:t>They</w:t>
      </w:r>
      <w:proofErr w:type="gramEnd"/>
      <w:r>
        <w:rPr>
          <w:rFonts w:ascii="Times New Roman" w:hAnsi="Times New Roman" w:cs="Times New Roman"/>
          <w:sz w:val="24"/>
          <w:szCs w:val="24"/>
        </w:rPr>
        <w:t xml:space="preserve"> </w:t>
      </w:r>
      <w:r w:rsidRPr="00776F5C">
        <w:rPr>
          <w:rFonts w:ascii="Times New Roman" w:hAnsi="Times New Roman" w:cs="Times New Roman"/>
          <w:sz w:val="24"/>
          <w:szCs w:val="24"/>
        </w:rPr>
        <w:t>include sn</w:t>
      </w:r>
      <w:r>
        <w:rPr>
          <w:rFonts w:ascii="Times New Roman" w:hAnsi="Times New Roman" w:cs="Times New Roman"/>
          <w:sz w:val="24"/>
          <w:szCs w:val="24"/>
        </w:rPr>
        <w:t xml:space="preserve">acks, main meals, or beverages (Tavonga, </w:t>
      </w:r>
      <w:r w:rsidRPr="003B0857">
        <w:rPr>
          <w:rFonts w:ascii="Times New Roman" w:hAnsi="Times New Roman" w:cs="Times New Roman"/>
          <w:sz w:val="24"/>
          <w:szCs w:val="24"/>
        </w:rPr>
        <w:t>2014)</w:t>
      </w:r>
      <w:r>
        <w:rPr>
          <w:rFonts w:ascii="Times New Roman" w:hAnsi="Times New Roman" w:cs="Times New Roman"/>
          <w:sz w:val="24"/>
          <w:szCs w:val="24"/>
        </w:rPr>
        <w:t>.</w:t>
      </w:r>
      <w:r w:rsidR="005D7D40">
        <w:rPr>
          <w:rFonts w:ascii="Times New Roman" w:hAnsi="Times New Roman" w:cs="Times New Roman"/>
          <w:sz w:val="24"/>
          <w:szCs w:val="24"/>
        </w:rPr>
        <w:t xml:space="preserve"> </w:t>
      </w:r>
      <w:r w:rsidRPr="00170A85">
        <w:rPr>
          <w:rFonts w:ascii="Times New Roman" w:hAnsi="Times New Roman" w:cs="Times New Roman"/>
          <w:color w:val="000000"/>
          <w:sz w:val="24"/>
          <w:szCs w:val="24"/>
        </w:rPr>
        <w:t>Street foods are perceived to be a major public health risk due to lack of basic infrastructure and services, difficulty in controlling the large numbers of street food vending operations because of their diversity, mobility</w:t>
      </w:r>
      <w:r w:rsidR="005D7D40">
        <w:rPr>
          <w:rFonts w:ascii="Times New Roman" w:hAnsi="Times New Roman" w:cs="Times New Roman"/>
          <w:color w:val="000000"/>
          <w:sz w:val="24"/>
          <w:szCs w:val="24"/>
        </w:rPr>
        <w:t xml:space="preserve"> </w:t>
      </w:r>
      <w:r w:rsidRPr="00170A85">
        <w:rPr>
          <w:rFonts w:ascii="Times New Roman" w:hAnsi="Times New Roman" w:cs="Times New Roman"/>
          <w:color w:val="000000"/>
          <w:sz w:val="24"/>
          <w:szCs w:val="24"/>
        </w:rPr>
        <w:t xml:space="preserve">and temporary nature </w:t>
      </w:r>
      <w:r>
        <w:rPr>
          <w:rFonts w:ascii="Times New Roman" w:hAnsi="Times New Roman" w:cs="Times New Roman"/>
          <w:color w:val="000000"/>
          <w:sz w:val="24"/>
          <w:szCs w:val="24"/>
        </w:rPr>
        <w:t>(</w:t>
      </w:r>
      <w:r w:rsidRPr="002447A0">
        <w:rPr>
          <w:rFonts w:ascii="Times New Roman" w:hAnsi="Times New Roman" w:cs="Times New Roman"/>
          <w:color w:val="000000"/>
          <w:sz w:val="24"/>
          <w:szCs w:val="24"/>
        </w:rPr>
        <w:t>Ghosh</w:t>
      </w:r>
      <w:r w:rsidR="005D7D40">
        <w:rPr>
          <w:rFonts w:ascii="Times New Roman" w:hAnsi="Times New Roman" w:cs="Times New Roman"/>
          <w:color w:val="000000"/>
          <w:sz w:val="24"/>
          <w:szCs w:val="24"/>
        </w:rPr>
        <w:t xml:space="preserve"> </w:t>
      </w:r>
      <w:r w:rsidRPr="00972B0D">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2007; </w:t>
      </w:r>
      <w:r w:rsidR="00541760">
        <w:rPr>
          <w:rFonts w:ascii="Times New Roman" w:hAnsi="Times New Roman" w:cs="Times New Roman"/>
          <w:color w:val="000000"/>
          <w:sz w:val="24"/>
          <w:szCs w:val="24"/>
        </w:rPr>
        <w:t>D</w:t>
      </w:r>
      <w:r w:rsidRPr="002447A0">
        <w:rPr>
          <w:rFonts w:ascii="Times New Roman" w:hAnsi="Times New Roman" w:cs="Times New Roman"/>
          <w:color w:val="000000"/>
          <w:sz w:val="24"/>
          <w:szCs w:val="24"/>
        </w:rPr>
        <w:t>eSousa</w:t>
      </w:r>
      <w:r>
        <w:rPr>
          <w:rFonts w:ascii="Times New Roman" w:hAnsi="Times New Roman" w:cs="Times New Roman"/>
          <w:color w:val="000000"/>
          <w:sz w:val="24"/>
          <w:szCs w:val="24"/>
        </w:rPr>
        <w:t>, 2008).</w:t>
      </w:r>
    </w:p>
    <w:p w14:paraId="7D3CC336" w14:textId="6A2C4D06" w:rsidR="000B0E6E" w:rsidRDefault="000B0E6E" w:rsidP="000B0E6E">
      <w:pPr>
        <w:spacing w:line="480" w:lineRule="auto"/>
        <w:jc w:val="both"/>
        <w:rPr>
          <w:rFonts w:ascii="Times New Roman" w:hAnsi="Times New Roman" w:cs="Times New Roman"/>
          <w:color w:val="000000"/>
          <w:sz w:val="24"/>
          <w:szCs w:val="24"/>
        </w:rPr>
      </w:pPr>
      <w:r w:rsidRPr="00972B0D">
        <w:rPr>
          <w:rFonts w:ascii="Times New Roman" w:hAnsi="Times New Roman" w:cs="Times New Roman"/>
          <w:color w:val="000000"/>
          <w:sz w:val="24"/>
          <w:szCs w:val="24"/>
        </w:rPr>
        <w:t>Food-borne diseases represent a persistent global health burden,</w:t>
      </w:r>
      <w:r w:rsidR="005D7D40">
        <w:rPr>
          <w:rFonts w:ascii="Times New Roman" w:hAnsi="Times New Roman" w:cs="Times New Roman"/>
          <w:color w:val="000000"/>
          <w:sz w:val="24"/>
          <w:szCs w:val="24"/>
        </w:rPr>
        <w:t xml:space="preserve"> </w:t>
      </w:r>
      <w:r w:rsidRPr="00972B0D">
        <w:rPr>
          <w:rFonts w:ascii="Times New Roman" w:hAnsi="Times New Roman" w:cs="Times New Roman"/>
          <w:color w:val="000000"/>
          <w:sz w:val="24"/>
          <w:szCs w:val="24"/>
        </w:rPr>
        <w:t xml:space="preserve">and food handlers play a major </w:t>
      </w:r>
      <w:r>
        <w:rPr>
          <w:rFonts w:ascii="Times New Roman" w:hAnsi="Times New Roman" w:cs="Times New Roman"/>
          <w:color w:val="000000"/>
          <w:sz w:val="24"/>
          <w:szCs w:val="24"/>
        </w:rPr>
        <w:t>role in their transmission (Simsek</w:t>
      </w:r>
      <w:r w:rsidR="005D7D40">
        <w:rPr>
          <w:rFonts w:ascii="Times New Roman" w:hAnsi="Times New Roman" w:cs="Times New Roman"/>
          <w:color w:val="000000"/>
          <w:sz w:val="24"/>
          <w:szCs w:val="24"/>
        </w:rPr>
        <w:t xml:space="preserve"> </w:t>
      </w:r>
      <w:r w:rsidRPr="00EC59EA">
        <w:rPr>
          <w:rFonts w:ascii="Times New Roman" w:hAnsi="Times New Roman" w:cs="Times New Roman"/>
          <w:i/>
          <w:color w:val="000000"/>
          <w:sz w:val="24"/>
          <w:szCs w:val="24"/>
        </w:rPr>
        <w:t>et al</w:t>
      </w:r>
      <w:r w:rsidR="005D7D40">
        <w:rPr>
          <w:rFonts w:ascii="Times New Roman" w:hAnsi="Times New Roman" w:cs="Times New Roman"/>
          <w:color w:val="000000"/>
          <w:sz w:val="24"/>
          <w:szCs w:val="24"/>
        </w:rPr>
        <w:t>., 2009). S</w:t>
      </w:r>
      <w:r w:rsidRPr="00972B0D">
        <w:rPr>
          <w:rFonts w:ascii="Times New Roman" w:hAnsi="Times New Roman" w:cs="Times New Roman"/>
          <w:color w:val="000000"/>
          <w:sz w:val="24"/>
          <w:szCs w:val="24"/>
        </w:rPr>
        <w:t>ources of</w:t>
      </w:r>
      <w:r w:rsidR="005D7D40">
        <w:rPr>
          <w:rFonts w:ascii="Times New Roman" w:hAnsi="Times New Roman" w:cs="Times New Roman"/>
          <w:color w:val="000000"/>
          <w:sz w:val="24"/>
          <w:szCs w:val="24"/>
        </w:rPr>
        <w:t xml:space="preserve"> food contamination are diverse. F</w:t>
      </w:r>
      <w:r w:rsidRPr="00972B0D">
        <w:rPr>
          <w:rFonts w:ascii="Times New Roman" w:hAnsi="Times New Roman" w:cs="Times New Roman"/>
          <w:color w:val="000000"/>
          <w:sz w:val="24"/>
          <w:szCs w:val="24"/>
        </w:rPr>
        <w:t>ood handlers</w:t>
      </w:r>
      <w:r w:rsidR="005D7D40">
        <w:rPr>
          <w:rFonts w:ascii="Times New Roman" w:hAnsi="Times New Roman" w:cs="Times New Roman"/>
          <w:color w:val="000000"/>
          <w:sz w:val="24"/>
          <w:szCs w:val="24"/>
        </w:rPr>
        <w:t xml:space="preserve"> </w:t>
      </w:r>
      <w:r w:rsidRPr="00972B0D">
        <w:rPr>
          <w:rFonts w:ascii="Times New Roman" w:hAnsi="Times New Roman" w:cs="Times New Roman"/>
          <w:color w:val="000000"/>
          <w:sz w:val="24"/>
          <w:szCs w:val="24"/>
        </w:rPr>
        <w:t>serve as important source</w:t>
      </w:r>
      <w:r w:rsidR="005D7D40">
        <w:rPr>
          <w:rFonts w:ascii="Times New Roman" w:hAnsi="Times New Roman" w:cs="Times New Roman"/>
          <w:color w:val="000000"/>
          <w:sz w:val="24"/>
          <w:szCs w:val="24"/>
        </w:rPr>
        <w:t>s</w:t>
      </w:r>
      <w:r w:rsidRPr="00972B0D">
        <w:rPr>
          <w:rFonts w:ascii="Times New Roman" w:hAnsi="Times New Roman" w:cs="Times New Roman"/>
          <w:color w:val="000000"/>
          <w:sz w:val="24"/>
          <w:szCs w:val="24"/>
        </w:rPr>
        <w:t xml:space="preserve"> of food contamination either as carriers of</w:t>
      </w:r>
      <w:r w:rsidR="005D7D40">
        <w:rPr>
          <w:rFonts w:ascii="Times New Roman" w:hAnsi="Times New Roman" w:cs="Times New Roman"/>
          <w:color w:val="000000"/>
          <w:sz w:val="24"/>
          <w:szCs w:val="24"/>
        </w:rPr>
        <w:t xml:space="preserve"> </w:t>
      </w:r>
      <w:r w:rsidRPr="00972B0D">
        <w:rPr>
          <w:rFonts w:ascii="Times New Roman" w:hAnsi="Times New Roman" w:cs="Times New Roman"/>
          <w:color w:val="000000"/>
          <w:sz w:val="24"/>
          <w:szCs w:val="24"/>
        </w:rPr>
        <w:t>pathogens or thro</w:t>
      </w:r>
      <w:r>
        <w:rPr>
          <w:rFonts w:ascii="Times New Roman" w:hAnsi="Times New Roman" w:cs="Times New Roman"/>
          <w:color w:val="000000"/>
          <w:sz w:val="24"/>
          <w:szCs w:val="24"/>
        </w:rPr>
        <w:t>ugh poor hygienic practices (</w:t>
      </w:r>
      <w:proofErr w:type="spellStart"/>
      <w:r w:rsidRPr="00F433D0">
        <w:rPr>
          <w:rFonts w:ascii="Times New Roman" w:hAnsi="Times New Roman" w:cs="Times New Roman"/>
          <w:color w:val="000000"/>
          <w:sz w:val="24"/>
          <w:szCs w:val="24"/>
        </w:rPr>
        <w:t>Kaferstein</w:t>
      </w:r>
      <w:proofErr w:type="spellEnd"/>
      <w:r>
        <w:rPr>
          <w:rFonts w:ascii="Times New Roman" w:hAnsi="Times New Roman" w:cs="Times New Roman"/>
          <w:color w:val="000000"/>
          <w:sz w:val="24"/>
          <w:szCs w:val="24"/>
        </w:rPr>
        <w:t>, 2013)</w:t>
      </w:r>
      <w:r w:rsidR="005D7D40">
        <w:rPr>
          <w:rFonts w:ascii="Times New Roman" w:hAnsi="Times New Roman" w:cs="Times New Roman"/>
          <w:color w:val="000000"/>
          <w:sz w:val="24"/>
          <w:szCs w:val="24"/>
        </w:rPr>
        <w:t>. M</w:t>
      </w:r>
      <w:r w:rsidRPr="00972B0D">
        <w:rPr>
          <w:rFonts w:ascii="Times New Roman" w:hAnsi="Times New Roman" w:cs="Times New Roman"/>
          <w:color w:val="000000"/>
          <w:sz w:val="24"/>
          <w:szCs w:val="24"/>
        </w:rPr>
        <w:t>ishandling of</w:t>
      </w:r>
      <w:r w:rsidR="005D7D40">
        <w:rPr>
          <w:rFonts w:ascii="Times New Roman" w:hAnsi="Times New Roman" w:cs="Times New Roman"/>
          <w:color w:val="000000"/>
          <w:sz w:val="24"/>
          <w:szCs w:val="24"/>
        </w:rPr>
        <w:t xml:space="preserve"> </w:t>
      </w:r>
      <w:r w:rsidRPr="00972B0D">
        <w:rPr>
          <w:rFonts w:ascii="Times New Roman" w:hAnsi="Times New Roman" w:cs="Times New Roman"/>
          <w:color w:val="000000"/>
          <w:sz w:val="24"/>
          <w:szCs w:val="24"/>
        </w:rPr>
        <w:t>food and the disregard of hygienic measures enable pathogens to come</w:t>
      </w:r>
      <w:r>
        <w:rPr>
          <w:rFonts w:ascii="Times New Roman" w:hAnsi="Times New Roman" w:cs="Times New Roman"/>
          <w:color w:val="000000"/>
          <w:sz w:val="24"/>
          <w:szCs w:val="24"/>
        </w:rPr>
        <w:t xml:space="preserve"> into contact with food and this allows them </w:t>
      </w:r>
      <w:r w:rsidRPr="00972B0D">
        <w:rPr>
          <w:rFonts w:ascii="Times New Roman" w:hAnsi="Times New Roman" w:cs="Times New Roman"/>
          <w:color w:val="000000"/>
          <w:sz w:val="24"/>
          <w:szCs w:val="24"/>
        </w:rPr>
        <w:t>to survive and multiply in</w:t>
      </w:r>
      <w:r w:rsidR="005D7D40">
        <w:rPr>
          <w:rFonts w:ascii="Times New Roman" w:hAnsi="Times New Roman" w:cs="Times New Roman"/>
          <w:color w:val="000000"/>
          <w:sz w:val="24"/>
          <w:szCs w:val="24"/>
        </w:rPr>
        <w:t xml:space="preserve"> </w:t>
      </w:r>
      <w:r w:rsidRPr="00972B0D">
        <w:rPr>
          <w:rFonts w:ascii="Times New Roman" w:hAnsi="Times New Roman" w:cs="Times New Roman"/>
          <w:color w:val="000000"/>
          <w:sz w:val="24"/>
          <w:szCs w:val="24"/>
        </w:rPr>
        <w:t>suffi</w:t>
      </w:r>
      <w:r>
        <w:rPr>
          <w:rFonts w:ascii="Times New Roman" w:hAnsi="Times New Roman" w:cs="Times New Roman"/>
          <w:color w:val="000000"/>
          <w:sz w:val="24"/>
          <w:szCs w:val="24"/>
        </w:rPr>
        <w:t>ci</w:t>
      </w:r>
      <w:r w:rsidRPr="00972B0D">
        <w:rPr>
          <w:rFonts w:ascii="Times New Roman" w:hAnsi="Times New Roman" w:cs="Times New Roman"/>
          <w:color w:val="000000"/>
          <w:sz w:val="24"/>
          <w:szCs w:val="24"/>
        </w:rPr>
        <w:t>ent numbers to cause illness in consumers</w:t>
      </w:r>
      <w:r>
        <w:rPr>
          <w:rFonts w:ascii="Times New Roman" w:hAnsi="Times New Roman" w:cs="Times New Roman"/>
          <w:color w:val="000000"/>
          <w:sz w:val="24"/>
          <w:szCs w:val="24"/>
        </w:rPr>
        <w:t xml:space="preserve"> (Assefa</w:t>
      </w:r>
      <w:r w:rsidR="005D7D40">
        <w:rPr>
          <w:rFonts w:ascii="Times New Roman" w:hAnsi="Times New Roman" w:cs="Times New Roman"/>
          <w:color w:val="000000"/>
          <w:sz w:val="24"/>
          <w:szCs w:val="24"/>
        </w:rPr>
        <w:t xml:space="preserve"> </w:t>
      </w:r>
      <w:r w:rsidRPr="00A16391">
        <w:rPr>
          <w:rFonts w:ascii="Times New Roman" w:hAnsi="Times New Roman" w:cs="Times New Roman"/>
          <w:i/>
          <w:color w:val="000000"/>
          <w:sz w:val="24"/>
          <w:szCs w:val="24"/>
        </w:rPr>
        <w:t>et al</w:t>
      </w:r>
      <w:r>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2015)</w:t>
      </w:r>
      <w:r w:rsidRPr="00972B0D">
        <w:rPr>
          <w:rFonts w:ascii="Times New Roman" w:hAnsi="Times New Roman" w:cs="Times New Roman"/>
          <w:color w:val="000000"/>
          <w:sz w:val="24"/>
          <w:szCs w:val="24"/>
        </w:rPr>
        <w:t>.</w:t>
      </w:r>
      <w:r w:rsidR="00F70D58">
        <w:rPr>
          <w:rFonts w:ascii="Times New Roman" w:hAnsi="Times New Roman" w:cs="Times New Roman"/>
          <w:color w:val="000000"/>
          <w:sz w:val="24"/>
          <w:szCs w:val="24"/>
        </w:rPr>
        <w:t xml:space="preserve"> </w:t>
      </w:r>
      <w:r w:rsidR="00F70D58" w:rsidRPr="003C729C">
        <w:rPr>
          <w:rFonts w:ascii="Times New Roman" w:hAnsi="Times New Roman" w:cs="Times New Roman"/>
          <w:color w:val="000000"/>
          <w:sz w:val="24"/>
          <w:szCs w:val="24"/>
          <w:highlight w:val="yellow"/>
        </w:rPr>
        <w:t>Some Food-borne diseases have been included in </w:t>
      </w:r>
      <w:r w:rsidR="00F70D58" w:rsidRPr="003C729C">
        <w:rPr>
          <w:rFonts w:ascii="Times New Roman" w:hAnsi="Times New Roman" w:cs="Times New Roman"/>
          <w:i/>
          <w:iCs/>
          <w:color w:val="000000"/>
          <w:sz w:val="24"/>
          <w:szCs w:val="24"/>
          <w:highlight w:val="yellow"/>
        </w:rPr>
        <w:t>Global Burden of Disease Assessments</w:t>
      </w:r>
      <w:r w:rsidR="00F70D58" w:rsidRPr="003C729C">
        <w:rPr>
          <w:rFonts w:ascii="Times New Roman" w:hAnsi="Times New Roman" w:cs="Times New Roman"/>
          <w:color w:val="000000"/>
          <w:sz w:val="24"/>
          <w:szCs w:val="24"/>
          <w:highlight w:val="yellow"/>
        </w:rPr>
        <w:t> produced by the WHO and the Institute for Health Metrics and Evaluation. These reports indicate high burdens for the diseases included, such as cysticercosis caused by the tapeworm </w:t>
      </w:r>
      <w:r w:rsidR="00F70D58" w:rsidRPr="003C729C">
        <w:rPr>
          <w:rFonts w:ascii="Times New Roman" w:hAnsi="Times New Roman" w:cs="Times New Roman"/>
          <w:i/>
          <w:iCs/>
          <w:color w:val="000000"/>
          <w:sz w:val="24"/>
          <w:szCs w:val="24"/>
          <w:highlight w:val="yellow"/>
        </w:rPr>
        <w:t>Taenia solium</w:t>
      </w:r>
      <w:r w:rsidR="00F70D58" w:rsidRPr="003C729C">
        <w:rPr>
          <w:rFonts w:ascii="Times New Roman" w:hAnsi="Times New Roman" w:cs="Times New Roman"/>
          <w:color w:val="000000"/>
          <w:sz w:val="24"/>
          <w:szCs w:val="24"/>
          <w:highlight w:val="yellow"/>
        </w:rPr>
        <w:t> in pork (</w:t>
      </w:r>
      <w:r w:rsidR="00F70D58">
        <w:rPr>
          <w:rFonts w:ascii="Times New Roman" w:hAnsi="Times New Roman" w:cs="Times New Roman"/>
          <w:color w:val="000000"/>
          <w:sz w:val="24"/>
          <w:szCs w:val="24"/>
          <w:highlight w:val="yellow"/>
        </w:rPr>
        <w:t>Grace, 2023</w:t>
      </w:r>
      <w:r w:rsidR="00F70D58" w:rsidRPr="003C729C">
        <w:rPr>
          <w:rFonts w:ascii="Times New Roman" w:hAnsi="Times New Roman" w:cs="Times New Roman"/>
          <w:color w:val="000000"/>
          <w:sz w:val="24"/>
          <w:szCs w:val="24"/>
          <w:highlight w:val="yellow"/>
        </w:rPr>
        <w:t>).</w:t>
      </w:r>
      <w:r w:rsidRPr="00972B0D">
        <w:rPr>
          <w:rFonts w:ascii="Times New Roman" w:hAnsi="Times New Roman" w:cs="Times New Roman"/>
          <w:color w:val="000000"/>
          <w:sz w:val="24"/>
          <w:szCs w:val="24"/>
        </w:rPr>
        <w:t xml:space="preserve"> </w:t>
      </w:r>
    </w:p>
    <w:p w14:paraId="1F19DA24" w14:textId="77777777" w:rsidR="009F7705" w:rsidRDefault="000B0E6E" w:rsidP="000B0E6E">
      <w:pPr>
        <w:spacing w:after="0" w:line="48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Th</w:t>
      </w:r>
      <w:r w:rsidR="005D7D40">
        <w:rPr>
          <w:rFonts w:ascii="Times New Roman" w:hAnsi="Times New Roman" w:cs="Times New Roman"/>
          <w:color w:val="000000"/>
          <w:sz w:val="24"/>
          <w:szCs w:val="24"/>
        </w:rPr>
        <w:t>is study is therefore aimed at</w:t>
      </w:r>
      <w:r w:rsidR="005D7D40">
        <w:rPr>
          <w:rFonts w:ascii="Times New Roman" w:hAnsi="Times New Roman" w:cs="Times New Roman"/>
          <w:bCs/>
          <w:color w:val="000000"/>
          <w:sz w:val="24"/>
          <w:szCs w:val="24"/>
        </w:rPr>
        <w:t xml:space="preserve"> histologically evaluating m</w:t>
      </w:r>
      <w:r w:rsidR="005D7D40" w:rsidRPr="00514995">
        <w:rPr>
          <w:rFonts w:ascii="Times New Roman" w:hAnsi="Times New Roman" w:cs="Times New Roman"/>
          <w:bCs/>
          <w:color w:val="000000"/>
          <w:sz w:val="24"/>
          <w:szCs w:val="24"/>
        </w:rPr>
        <w:t>icroorgani</w:t>
      </w:r>
      <w:r w:rsidR="005D7D40">
        <w:rPr>
          <w:rFonts w:ascii="Times New Roman" w:hAnsi="Times New Roman" w:cs="Times New Roman"/>
          <w:bCs/>
          <w:color w:val="000000"/>
          <w:sz w:val="24"/>
          <w:szCs w:val="24"/>
        </w:rPr>
        <w:t xml:space="preserve">sms associated with food vending in selected towns in Anambra State </w:t>
      </w:r>
      <w:r w:rsidR="005D7D40" w:rsidRPr="00514995">
        <w:rPr>
          <w:rFonts w:ascii="Times New Roman" w:hAnsi="Times New Roman" w:cs="Times New Roman"/>
          <w:bCs/>
          <w:color w:val="000000"/>
          <w:sz w:val="24"/>
          <w:szCs w:val="24"/>
        </w:rPr>
        <w:t xml:space="preserve">and their implications </w:t>
      </w:r>
      <w:r w:rsidR="005D7D40">
        <w:rPr>
          <w:rFonts w:ascii="Times New Roman" w:hAnsi="Times New Roman" w:cs="Times New Roman"/>
          <w:bCs/>
          <w:color w:val="000000"/>
          <w:sz w:val="24"/>
          <w:szCs w:val="24"/>
        </w:rPr>
        <w:t>in food-borne diseases.</w:t>
      </w:r>
    </w:p>
    <w:p w14:paraId="3DD263BB" w14:textId="77777777" w:rsidR="0028268A" w:rsidRDefault="0028268A" w:rsidP="000B0E6E">
      <w:pPr>
        <w:spacing w:after="0" w:line="480" w:lineRule="auto"/>
        <w:jc w:val="both"/>
        <w:rPr>
          <w:rFonts w:ascii="Times New Roman" w:hAnsi="Times New Roman" w:cs="Times New Roman"/>
          <w:b/>
          <w:color w:val="000000"/>
          <w:sz w:val="24"/>
          <w:szCs w:val="24"/>
        </w:rPr>
      </w:pPr>
    </w:p>
    <w:p w14:paraId="4B48CFCE" w14:textId="77777777" w:rsidR="000B0E6E" w:rsidRPr="007B3D99" w:rsidRDefault="000B0E6E" w:rsidP="000B0E6E">
      <w:pPr>
        <w:spacing w:after="0" w:line="480" w:lineRule="auto"/>
        <w:jc w:val="both"/>
        <w:rPr>
          <w:rFonts w:ascii="Times New Roman" w:hAnsi="Times New Roman" w:cs="Times New Roman"/>
          <w:b/>
          <w:bCs/>
          <w:color w:val="000000"/>
          <w:sz w:val="24"/>
          <w:szCs w:val="24"/>
        </w:rPr>
      </w:pPr>
      <w:r w:rsidRPr="007B3D99">
        <w:rPr>
          <w:rFonts w:ascii="Times New Roman" w:hAnsi="Times New Roman" w:cs="Times New Roman"/>
          <w:b/>
          <w:color w:val="000000"/>
          <w:sz w:val="24"/>
          <w:szCs w:val="24"/>
        </w:rPr>
        <w:t>Materials and Methods</w:t>
      </w:r>
    </w:p>
    <w:p w14:paraId="4358E7A1" w14:textId="77777777" w:rsidR="000B0E6E" w:rsidRPr="00E84AE6" w:rsidRDefault="000B0E6E" w:rsidP="000B0E6E">
      <w:pPr>
        <w:spacing w:after="0" w:line="360" w:lineRule="auto"/>
        <w:jc w:val="both"/>
        <w:rPr>
          <w:rFonts w:ascii="Times New Roman" w:hAnsi="Times New Roman" w:cs="Times New Roman"/>
          <w:color w:val="000000"/>
          <w:sz w:val="24"/>
          <w:szCs w:val="24"/>
        </w:rPr>
      </w:pPr>
      <w:r w:rsidRPr="00B26B44">
        <w:rPr>
          <w:rFonts w:ascii="Times New Roman" w:hAnsi="Times New Roman" w:cs="Times New Roman"/>
          <w:b/>
          <w:sz w:val="24"/>
          <w:szCs w:val="24"/>
        </w:rPr>
        <w:t>S</w:t>
      </w:r>
      <w:r>
        <w:rPr>
          <w:rFonts w:ascii="Times New Roman" w:hAnsi="Times New Roman" w:cs="Times New Roman"/>
          <w:b/>
          <w:sz w:val="24"/>
          <w:szCs w:val="24"/>
        </w:rPr>
        <w:t>tudy Area</w:t>
      </w:r>
    </w:p>
    <w:p w14:paraId="44BAE481" w14:textId="77777777" w:rsidR="000B0E6E" w:rsidRDefault="000B0E6E" w:rsidP="000B0E6E">
      <w:pPr>
        <w:spacing w:after="0" w:line="480" w:lineRule="auto"/>
        <w:jc w:val="both"/>
        <w:rPr>
          <w:rFonts w:ascii="Times New Roman" w:hAnsi="Times New Roman" w:cs="Times New Roman"/>
          <w:sz w:val="24"/>
          <w:szCs w:val="24"/>
        </w:rPr>
      </w:pPr>
      <w:r w:rsidRPr="00710197">
        <w:rPr>
          <w:rFonts w:ascii="Times New Roman" w:hAnsi="Times New Roman" w:cs="Times New Roman"/>
          <w:sz w:val="24"/>
          <w:szCs w:val="24"/>
        </w:rPr>
        <w:t xml:space="preserve">The study </w:t>
      </w:r>
      <w:r w:rsidR="005D7D40">
        <w:rPr>
          <w:rFonts w:ascii="Times New Roman" w:hAnsi="Times New Roman" w:cs="Times New Roman"/>
          <w:sz w:val="24"/>
          <w:szCs w:val="24"/>
        </w:rPr>
        <w:t xml:space="preserve">was carried out </w:t>
      </w:r>
      <w:r w:rsidRPr="00710197">
        <w:rPr>
          <w:rFonts w:ascii="Times New Roman" w:hAnsi="Times New Roman" w:cs="Times New Roman"/>
          <w:sz w:val="24"/>
          <w:szCs w:val="24"/>
        </w:rPr>
        <w:t xml:space="preserve">in </w:t>
      </w:r>
      <w:proofErr w:type="spellStart"/>
      <w:r w:rsidR="005D7D40">
        <w:rPr>
          <w:rFonts w:ascii="Times New Roman" w:hAnsi="Times New Roman" w:cs="Times New Roman"/>
          <w:sz w:val="24"/>
          <w:szCs w:val="24"/>
        </w:rPr>
        <w:t>Awka</w:t>
      </w:r>
      <w:proofErr w:type="spellEnd"/>
      <w:r w:rsidR="005D7D40">
        <w:rPr>
          <w:rFonts w:ascii="Times New Roman" w:hAnsi="Times New Roman" w:cs="Times New Roman"/>
          <w:sz w:val="24"/>
          <w:szCs w:val="24"/>
        </w:rPr>
        <w:t xml:space="preserve">, </w:t>
      </w:r>
      <w:r w:rsidRPr="00710197">
        <w:rPr>
          <w:rFonts w:ascii="Times New Roman" w:hAnsi="Times New Roman" w:cs="Times New Roman"/>
          <w:sz w:val="24"/>
          <w:szCs w:val="24"/>
        </w:rPr>
        <w:t>Anambra State, Nigeria known for their high population</w:t>
      </w:r>
      <w:r w:rsidR="00887596">
        <w:rPr>
          <w:rFonts w:ascii="Times New Roman" w:hAnsi="Times New Roman" w:cs="Times New Roman"/>
          <w:sz w:val="24"/>
          <w:szCs w:val="24"/>
        </w:rPr>
        <w:t>, busy schedules</w:t>
      </w:r>
      <w:r w:rsidRPr="00710197">
        <w:rPr>
          <w:rFonts w:ascii="Times New Roman" w:hAnsi="Times New Roman" w:cs="Times New Roman"/>
          <w:sz w:val="24"/>
          <w:szCs w:val="24"/>
        </w:rPr>
        <w:t xml:space="preserve"> and </w:t>
      </w:r>
      <w:r w:rsidR="00887596">
        <w:rPr>
          <w:rFonts w:ascii="Times New Roman" w:hAnsi="Times New Roman" w:cs="Times New Roman"/>
          <w:sz w:val="24"/>
          <w:szCs w:val="24"/>
        </w:rPr>
        <w:t xml:space="preserve">high </w:t>
      </w:r>
      <w:r w:rsidRPr="00710197">
        <w:rPr>
          <w:rFonts w:ascii="Times New Roman" w:hAnsi="Times New Roman" w:cs="Times New Roman"/>
          <w:sz w:val="24"/>
          <w:szCs w:val="24"/>
        </w:rPr>
        <w:t xml:space="preserve">dependence on vended </w:t>
      </w:r>
      <w:r w:rsidR="00887596">
        <w:rPr>
          <w:rFonts w:ascii="Times New Roman" w:hAnsi="Times New Roman" w:cs="Times New Roman"/>
          <w:sz w:val="24"/>
          <w:szCs w:val="24"/>
        </w:rPr>
        <w:t>foods. S</w:t>
      </w:r>
      <w:r>
        <w:rPr>
          <w:rFonts w:ascii="Times New Roman" w:hAnsi="Times New Roman" w:cs="Times New Roman"/>
          <w:sz w:val="24"/>
          <w:szCs w:val="24"/>
        </w:rPr>
        <w:t xml:space="preserve">elected towns </w:t>
      </w:r>
      <w:r w:rsidR="00887596">
        <w:rPr>
          <w:rFonts w:ascii="Times New Roman" w:hAnsi="Times New Roman" w:cs="Times New Roman"/>
          <w:sz w:val="24"/>
          <w:szCs w:val="24"/>
        </w:rPr>
        <w:t>include</w:t>
      </w:r>
    </w:p>
    <w:p w14:paraId="50DCFA9C" w14:textId="77777777" w:rsidR="000B0E6E" w:rsidRPr="00DE5E13" w:rsidRDefault="000B0E6E" w:rsidP="000B0E6E">
      <w:pPr>
        <w:spacing w:line="480" w:lineRule="auto"/>
        <w:jc w:val="both"/>
        <w:rPr>
          <w:rFonts w:ascii="Times New Roman" w:hAnsi="Times New Roman" w:cs="Times New Roman"/>
          <w:sz w:val="24"/>
          <w:szCs w:val="24"/>
        </w:rPr>
      </w:pPr>
      <w:proofErr w:type="spellStart"/>
      <w:r w:rsidRPr="007B3D99">
        <w:rPr>
          <w:rFonts w:ascii="Times New Roman" w:hAnsi="Times New Roman" w:cs="Times New Roman"/>
          <w:sz w:val="24"/>
          <w:szCs w:val="24"/>
        </w:rPr>
        <w:t>Agulu</w:t>
      </w:r>
      <w:proofErr w:type="spellEnd"/>
      <w:r w:rsidR="00887596">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Anaocha</w:t>
      </w:r>
      <w:proofErr w:type="spellEnd"/>
      <w:r w:rsidR="00887596">
        <w:rPr>
          <w:rFonts w:ascii="Times New Roman" w:hAnsi="Times New Roman" w:cs="Times New Roman"/>
          <w:sz w:val="24"/>
          <w:szCs w:val="24"/>
        </w:rPr>
        <w:t xml:space="preserve"> LGA</w:t>
      </w:r>
      <w:r>
        <w:rPr>
          <w:rFonts w:ascii="Times New Roman" w:hAnsi="Times New Roman" w:cs="Times New Roman"/>
          <w:sz w:val="24"/>
          <w:szCs w:val="24"/>
        </w:rPr>
        <w:t xml:space="preserve">), </w:t>
      </w:r>
      <w:r w:rsidRPr="007B3D99">
        <w:rPr>
          <w:rFonts w:ascii="Times New Roman" w:hAnsi="Times New Roman" w:cs="Times New Roman"/>
          <w:sz w:val="24"/>
          <w:szCs w:val="24"/>
        </w:rPr>
        <w:t xml:space="preserve">Nnewi (Nnewi-North </w:t>
      </w:r>
      <w:r w:rsidR="00887596">
        <w:rPr>
          <w:rFonts w:ascii="Times New Roman" w:hAnsi="Times New Roman" w:cs="Times New Roman"/>
          <w:sz w:val="24"/>
          <w:szCs w:val="24"/>
        </w:rPr>
        <w:t xml:space="preserve">LGA), </w:t>
      </w:r>
      <w:r w:rsidRPr="00DE5E13">
        <w:rPr>
          <w:rFonts w:ascii="Times New Roman" w:hAnsi="Times New Roman" w:cs="Times New Roman"/>
          <w:sz w:val="24"/>
          <w:szCs w:val="24"/>
        </w:rPr>
        <w:t>Oba (</w:t>
      </w:r>
      <w:proofErr w:type="spellStart"/>
      <w:r w:rsidRPr="00DE5E13">
        <w:rPr>
          <w:rFonts w:ascii="Times New Roman" w:hAnsi="Times New Roman" w:cs="Times New Roman"/>
          <w:sz w:val="24"/>
          <w:szCs w:val="24"/>
        </w:rPr>
        <w:t>Idemili</w:t>
      </w:r>
      <w:proofErr w:type="spellEnd"/>
      <w:r w:rsidRPr="00DE5E13">
        <w:rPr>
          <w:rFonts w:ascii="Times New Roman" w:hAnsi="Times New Roman" w:cs="Times New Roman"/>
          <w:sz w:val="24"/>
          <w:szCs w:val="24"/>
        </w:rPr>
        <w:t xml:space="preserve">-South </w:t>
      </w:r>
      <w:r w:rsidR="00887596">
        <w:rPr>
          <w:rFonts w:ascii="Times New Roman" w:hAnsi="Times New Roman" w:cs="Times New Roman"/>
          <w:sz w:val="24"/>
          <w:szCs w:val="24"/>
        </w:rPr>
        <w:t>LGA</w:t>
      </w:r>
      <w:r>
        <w:rPr>
          <w:rFonts w:ascii="Times New Roman" w:hAnsi="Times New Roman" w:cs="Times New Roman"/>
          <w:sz w:val="24"/>
          <w:szCs w:val="24"/>
        </w:rPr>
        <w:t xml:space="preserve">) and </w:t>
      </w:r>
      <w:proofErr w:type="spellStart"/>
      <w:r w:rsidRPr="00DE5E13">
        <w:rPr>
          <w:rFonts w:ascii="Times New Roman" w:hAnsi="Times New Roman" w:cs="Times New Roman"/>
          <w:sz w:val="24"/>
          <w:szCs w:val="24"/>
        </w:rPr>
        <w:t>Awka</w:t>
      </w:r>
      <w:proofErr w:type="spellEnd"/>
      <w:r w:rsidRPr="00DE5E13">
        <w:rPr>
          <w:rFonts w:ascii="Times New Roman" w:hAnsi="Times New Roman" w:cs="Times New Roman"/>
          <w:sz w:val="24"/>
          <w:szCs w:val="24"/>
        </w:rPr>
        <w:t xml:space="preserve">, </w:t>
      </w:r>
      <w:proofErr w:type="spellStart"/>
      <w:r w:rsidRPr="00DE5E13">
        <w:rPr>
          <w:rFonts w:ascii="Times New Roman" w:hAnsi="Times New Roman" w:cs="Times New Roman"/>
          <w:sz w:val="24"/>
          <w:szCs w:val="24"/>
        </w:rPr>
        <w:t>Mbaukwu</w:t>
      </w:r>
      <w:proofErr w:type="spellEnd"/>
      <w:r w:rsidRPr="00DE5E13">
        <w:rPr>
          <w:rFonts w:ascii="Times New Roman" w:hAnsi="Times New Roman" w:cs="Times New Roman"/>
          <w:sz w:val="24"/>
          <w:szCs w:val="24"/>
        </w:rPr>
        <w:t xml:space="preserve"> and Nise (</w:t>
      </w:r>
      <w:proofErr w:type="spellStart"/>
      <w:r w:rsidRPr="00DE5E13">
        <w:rPr>
          <w:rFonts w:ascii="Times New Roman" w:hAnsi="Times New Roman" w:cs="Times New Roman"/>
          <w:sz w:val="24"/>
          <w:szCs w:val="24"/>
        </w:rPr>
        <w:t>Awka</w:t>
      </w:r>
      <w:proofErr w:type="spellEnd"/>
      <w:r w:rsidRPr="00DE5E13">
        <w:rPr>
          <w:rFonts w:ascii="Times New Roman" w:hAnsi="Times New Roman" w:cs="Times New Roman"/>
          <w:sz w:val="24"/>
          <w:szCs w:val="24"/>
        </w:rPr>
        <w:t xml:space="preserve">-South </w:t>
      </w:r>
      <w:r w:rsidR="00887596">
        <w:rPr>
          <w:rFonts w:ascii="Times New Roman" w:hAnsi="Times New Roman" w:cs="Times New Roman"/>
          <w:sz w:val="24"/>
          <w:szCs w:val="24"/>
        </w:rPr>
        <w:t>LGA</w:t>
      </w:r>
      <w:r w:rsidRPr="00DE5E13">
        <w:rPr>
          <w:rFonts w:ascii="Times New Roman" w:hAnsi="Times New Roman" w:cs="Times New Roman"/>
          <w:sz w:val="24"/>
          <w:szCs w:val="24"/>
        </w:rPr>
        <w:t>).</w:t>
      </w:r>
    </w:p>
    <w:p w14:paraId="48871308" w14:textId="77777777" w:rsidR="000B0E6E" w:rsidRDefault="000B0E6E" w:rsidP="000B0E6E">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Study Design</w:t>
      </w:r>
    </w:p>
    <w:p w14:paraId="00F1E404" w14:textId="77777777" w:rsidR="000B0E6E" w:rsidRDefault="00887596" w:rsidP="000B0E6E">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0B0E6E">
        <w:rPr>
          <w:rFonts w:ascii="Times New Roman" w:hAnsi="Times New Roman" w:cs="Times New Roman"/>
          <w:color w:val="000000"/>
          <w:sz w:val="24"/>
          <w:szCs w:val="24"/>
        </w:rPr>
        <w:t xml:space="preserve">escriptive </w:t>
      </w:r>
      <w:r>
        <w:rPr>
          <w:rFonts w:ascii="Times New Roman" w:hAnsi="Times New Roman" w:cs="Times New Roman"/>
          <w:color w:val="000000"/>
          <w:sz w:val="24"/>
          <w:szCs w:val="24"/>
        </w:rPr>
        <w:t>cross-sectional designs that utilized quantitative method to describe hygiene practices of the vendors were used</w:t>
      </w:r>
      <w:r w:rsidR="000B0E6E">
        <w:rPr>
          <w:rFonts w:ascii="Times New Roman" w:hAnsi="Times New Roman" w:cs="Times New Roman"/>
          <w:color w:val="000000"/>
          <w:sz w:val="24"/>
          <w:szCs w:val="24"/>
        </w:rPr>
        <w:t>.</w:t>
      </w:r>
    </w:p>
    <w:p w14:paraId="5AC51337" w14:textId="77777777" w:rsidR="000B0E6E" w:rsidRPr="00A9271B" w:rsidRDefault="000B0E6E" w:rsidP="000B0E6E">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Sample </w:t>
      </w:r>
      <w:r w:rsidRPr="00A9271B">
        <w:rPr>
          <w:rFonts w:ascii="Times New Roman" w:hAnsi="Times New Roman" w:cs="Times New Roman"/>
          <w:b/>
          <w:color w:val="000000"/>
          <w:sz w:val="24"/>
          <w:szCs w:val="24"/>
        </w:rPr>
        <w:t>Collection</w:t>
      </w:r>
    </w:p>
    <w:p w14:paraId="557F13CD" w14:textId="77777777" w:rsidR="00033E82" w:rsidRDefault="000B0E6E" w:rsidP="00FF3E66">
      <w:pPr>
        <w:spacing w:line="480" w:lineRule="auto"/>
        <w:jc w:val="both"/>
        <w:rPr>
          <w:rFonts w:ascii="Times New Roman" w:hAnsi="Times New Roman" w:cs="Times New Roman"/>
          <w:sz w:val="24"/>
          <w:szCs w:val="24"/>
        </w:rPr>
      </w:pPr>
      <w:r w:rsidRPr="00A9271B">
        <w:rPr>
          <w:rFonts w:ascii="Times New Roman" w:hAnsi="Times New Roman" w:cs="Times New Roman"/>
          <w:color w:val="000000"/>
          <w:sz w:val="24"/>
          <w:szCs w:val="24"/>
        </w:rPr>
        <w:t xml:space="preserve">A total of four hundred and </w:t>
      </w:r>
      <w:proofErr w:type="gramStart"/>
      <w:r w:rsidRPr="00A9271B">
        <w:rPr>
          <w:rFonts w:ascii="Times New Roman" w:hAnsi="Times New Roman" w:cs="Times New Roman"/>
          <w:color w:val="000000"/>
          <w:sz w:val="24"/>
          <w:szCs w:val="24"/>
        </w:rPr>
        <w:t>thirty two</w:t>
      </w:r>
      <w:proofErr w:type="gramEnd"/>
      <w:r w:rsidRPr="00A9271B">
        <w:rPr>
          <w:rFonts w:ascii="Times New Roman" w:hAnsi="Times New Roman" w:cs="Times New Roman"/>
          <w:color w:val="000000"/>
          <w:sz w:val="24"/>
          <w:szCs w:val="24"/>
        </w:rPr>
        <w:t xml:space="preserve"> (432) swabs were aseptically collected in duplicates from hands</w:t>
      </w:r>
      <w:r>
        <w:rPr>
          <w:rFonts w:ascii="Times New Roman" w:hAnsi="Times New Roman" w:cs="Times New Roman"/>
          <w:color w:val="000000"/>
          <w:sz w:val="24"/>
          <w:szCs w:val="24"/>
        </w:rPr>
        <w:t xml:space="preserve"> (palms)</w:t>
      </w:r>
      <w:r w:rsidRPr="00A9271B">
        <w:rPr>
          <w:rFonts w:ascii="Times New Roman" w:hAnsi="Times New Roman" w:cs="Times New Roman"/>
          <w:color w:val="000000"/>
          <w:sz w:val="24"/>
          <w:szCs w:val="24"/>
        </w:rPr>
        <w:t>, plates, spoons and aprons o</w:t>
      </w:r>
      <w:r>
        <w:rPr>
          <w:rFonts w:ascii="Times New Roman" w:hAnsi="Times New Roman" w:cs="Times New Roman"/>
          <w:color w:val="000000"/>
          <w:sz w:val="24"/>
          <w:szCs w:val="24"/>
        </w:rPr>
        <w:t>f food vendors sampled from the six selected towns</w:t>
      </w:r>
      <w:r w:rsidRPr="00A9271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3305F2">
        <w:rPr>
          <w:rFonts w:ascii="Times New Roman" w:hAnsi="Times New Roman" w:cs="Times New Roman"/>
          <w:color w:val="000000"/>
          <w:sz w:val="24"/>
          <w:szCs w:val="24"/>
        </w:rPr>
        <w:t>Using sterile normal saline moistened swab sticks, o</w:t>
      </w:r>
      <w:r>
        <w:rPr>
          <w:rFonts w:ascii="Times New Roman" w:hAnsi="Times New Roman" w:cs="Times New Roman"/>
          <w:color w:val="000000"/>
          <w:sz w:val="24"/>
          <w:szCs w:val="24"/>
        </w:rPr>
        <w:t>ne hundred and twenty-eight (128) swabs in duplicates were collected from hands (palms), plates and spoons, respectively while 48 swabs in duplicates were collected from aprons.</w:t>
      </w:r>
      <w:r w:rsidRPr="00A9271B">
        <w:rPr>
          <w:rFonts w:ascii="Times New Roman" w:hAnsi="Times New Roman" w:cs="Times New Roman"/>
          <w:color w:val="000000"/>
          <w:sz w:val="24"/>
          <w:szCs w:val="24"/>
        </w:rPr>
        <w:t xml:space="preserve"> After collect</w:t>
      </w:r>
      <w:r w:rsidR="003305F2">
        <w:rPr>
          <w:rFonts w:ascii="Times New Roman" w:hAnsi="Times New Roman" w:cs="Times New Roman"/>
          <w:color w:val="000000"/>
          <w:sz w:val="24"/>
          <w:szCs w:val="24"/>
        </w:rPr>
        <w:t>ion, the swab sticks were packed</w:t>
      </w:r>
      <w:r w:rsidRPr="00A9271B">
        <w:rPr>
          <w:rFonts w:ascii="Times New Roman" w:hAnsi="Times New Roman" w:cs="Times New Roman"/>
          <w:color w:val="000000"/>
          <w:sz w:val="24"/>
          <w:szCs w:val="24"/>
        </w:rPr>
        <w:t xml:space="preserve"> in sterile </w:t>
      </w:r>
      <w:r w:rsidR="003305F2">
        <w:rPr>
          <w:rFonts w:ascii="Times New Roman" w:hAnsi="Times New Roman" w:cs="Times New Roman"/>
          <w:color w:val="000000"/>
          <w:sz w:val="24"/>
          <w:szCs w:val="24"/>
        </w:rPr>
        <w:t xml:space="preserve">ice </w:t>
      </w:r>
      <w:r w:rsidRPr="00A9271B">
        <w:rPr>
          <w:rFonts w:ascii="Times New Roman" w:hAnsi="Times New Roman" w:cs="Times New Roman"/>
          <w:color w:val="000000"/>
          <w:sz w:val="24"/>
          <w:szCs w:val="24"/>
        </w:rPr>
        <w:t xml:space="preserve">bags and conveyed to the </w:t>
      </w:r>
      <w:r w:rsidR="003305F2">
        <w:rPr>
          <w:rFonts w:ascii="Times New Roman" w:hAnsi="Times New Roman" w:cs="Times New Roman"/>
          <w:color w:val="000000"/>
          <w:sz w:val="24"/>
          <w:szCs w:val="24"/>
        </w:rPr>
        <w:t xml:space="preserve">Department of Applied Microbiology and Brewing </w:t>
      </w:r>
      <w:r w:rsidRPr="00A9271B">
        <w:rPr>
          <w:rFonts w:ascii="Times New Roman" w:hAnsi="Times New Roman" w:cs="Times New Roman"/>
          <w:color w:val="000000"/>
          <w:sz w:val="24"/>
          <w:szCs w:val="24"/>
        </w:rPr>
        <w:t>laboratory for analysis.</w:t>
      </w:r>
      <w:r w:rsidRPr="00A9271B">
        <w:rPr>
          <w:rFonts w:ascii="Times New Roman" w:hAnsi="Times New Roman" w:cs="Times New Roman"/>
          <w:sz w:val="24"/>
          <w:szCs w:val="24"/>
        </w:rPr>
        <w:t xml:space="preserve"> </w:t>
      </w:r>
    </w:p>
    <w:p w14:paraId="07277738" w14:textId="77777777" w:rsidR="00DC64DC" w:rsidRPr="00DC64DC" w:rsidRDefault="00DC64DC" w:rsidP="00DC64DC">
      <w:p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Eighteen </w:t>
      </w:r>
      <w:r w:rsidRPr="002428AE">
        <w:rPr>
          <w:rFonts w:ascii="Times New Roman" w:hAnsi="Times New Roman" w:cs="Times New Roman"/>
          <w:sz w:val="24"/>
          <w:szCs w:val="24"/>
        </w:rPr>
        <w:t>albino rats of 170-220 grams in weight were obtained</w:t>
      </w:r>
      <w:r>
        <w:rPr>
          <w:rFonts w:ascii="Times New Roman" w:hAnsi="Times New Roman" w:cs="Times New Roman"/>
          <w:color w:val="000000"/>
          <w:sz w:val="24"/>
          <w:szCs w:val="24"/>
        </w:rPr>
        <w:t xml:space="preserve"> from faculty of Veterinary Medicine, </w:t>
      </w:r>
      <w:r w:rsidRPr="002428AE">
        <w:rPr>
          <w:rFonts w:ascii="Times New Roman" w:hAnsi="Times New Roman" w:cs="Times New Roman"/>
          <w:color w:val="000000"/>
          <w:sz w:val="24"/>
          <w:szCs w:val="24"/>
        </w:rPr>
        <w:t>University of Nigeria, Nsukka, Nigeria</w:t>
      </w:r>
      <w:r>
        <w:rPr>
          <w:rFonts w:ascii="Times New Roman" w:hAnsi="Times New Roman" w:cs="Times New Roman"/>
          <w:color w:val="000000"/>
          <w:sz w:val="24"/>
          <w:szCs w:val="24"/>
        </w:rPr>
        <w:t xml:space="preserve">. They were house in the animal house of the Department of Applied Biochemistry, Nnamdi Azikiwe University, </w:t>
      </w:r>
      <w:proofErr w:type="spellStart"/>
      <w:r>
        <w:rPr>
          <w:rFonts w:ascii="Times New Roman" w:hAnsi="Times New Roman" w:cs="Times New Roman"/>
          <w:color w:val="000000"/>
          <w:sz w:val="24"/>
          <w:szCs w:val="24"/>
        </w:rPr>
        <w:t>Awka</w:t>
      </w:r>
      <w:proofErr w:type="spellEnd"/>
      <w:r>
        <w:rPr>
          <w:rFonts w:ascii="Times New Roman" w:hAnsi="Times New Roman" w:cs="Times New Roman"/>
          <w:color w:val="000000"/>
          <w:sz w:val="24"/>
          <w:szCs w:val="24"/>
        </w:rPr>
        <w:t xml:space="preserve"> taken care of in </w:t>
      </w:r>
      <w:r>
        <w:rPr>
          <w:rFonts w:ascii="Times New Roman" w:hAnsi="Times New Roman" w:cs="Times New Roman"/>
          <w:color w:val="000000"/>
          <w:sz w:val="24"/>
          <w:szCs w:val="24"/>
        </w:rPr>
        <w:lastRenderedPageBreak/>
        <w:t xml:space="preserve">conformity with </w:t>
      </w:r>
      <w:r w:rsidRPr="00ED0B8D">
        <w:rPr>
          <w:rFonts w:ascii="Times New Roman" w:hAnsi="Times New Roman" w:cs="Times New Roman"/>
          <w:sz w:val="24"/>
          <w:szCs w:val="24"/>
        </w:rPr>
        <w:t>A</w:t>
      </w:r>
      <w:r>
        <w:rPr>
          <w:rFonts w:ascii="Times New Roman" w:hAnsi="Times New Roman" w:cs="Times New Roman"/>
          <w:sz w:val="24"/>
          <w:szCs w:val="24"/>
        </w:rPr>
        <w:t xml:space="preserve">merican Physiological Society (2002) as described </w:t>
      </w:r>
      <w:r>
        <w:rPr>
          <w:rFonts w:ascii="Times New Roman" w:hAnsi="Times New Roman" w:cs="Times New Roman"/>
          <w:color w:val="000000"/>
          <w:sz w:val="24"/>
          <w:szCs w:val="24"/>
        </w:rPr>
        <w:t xml:space="preserve">by </w:t>
      </w:r>
      <w:proofErr w:type="spellStart"/>
      <w:r>
        <w:rPr>
          <w:rFonts w:ascii="Times New Roman" w:hAnsi="Times New Roman" w:cs="Times New Roman"/>
          <w:color w:val="000000"/>
          <w:sz w:val="24"/>
          <w:szCs w:val="24"/>
        </w:rPr>
        <w:t>Onyeanusi</w:t>
      </w:r>
      <w:proofErr w:type="spellEnd"/>
      <w:r>
        <w:rPr>
          <w:rFonts w:ascii="Times New Roman" w:hAnsi="Times New Roman" w:cs="Times New Roman"/>
          <w:color w:val="000000"/>
          <w:sz w:val="24"/>
          <w:szCs w:val="24"/>
        </w:rPr>
        <w:t xml:space="preserve"> </w:t>
      </w:r>
      <w:r w:rsidRPr="00A27D1C">
        <w:rPr>
          <w:rFonts w:ascii="Times New Roman" w:hAnsi="Times New Roman" w:cs="Times New Roman"/>
          <w:i/>
          <w:color w:val="000000"/>
          <w:sz w:val="24"/>
          <w:szCs w:val="24"/>
        </w:rPr>
        <w:t>et al</w:t>
      </w:r>
      <w:r>
        <w:rPr>
          <w:rFonts w:ascii="Times New Roman" w:hAnsi="Times New Roman" w:cs="Times New Roman"/>
          <w:color w:val="000000"/>
          <w:sz w:val="24"/>
          <w:szCs w:val="24"/>
        </w:rPr>
        <w:t>. (2009).</w:t>
      </w:r>
      <w:r>
        <w:rPr>
          <w:rFonts w:ascii="Verdana" w:hAnsi="Verdana"/>
          <w:color w:val="46443D"/>
          <w:shd w:val="clear" w:color="auto" w:fill="FFFFFF"/>
        </w:rPr>
        <w:t> </w:t>
      </w:r>
    </w:p>
    <w:p w14:paraId="1015475C" w14:textId="77777777" w:rsidR="00DC64DC" w:rsidRDefault="00DC64DC" w:rsidP="00DC64DC">
      <w:pPr>
        <w:spacing w:after="0" w:line="480" w:lineRule="auto"/>
        <w:jc w:val="both"/>
        <w:rPr>
          <w:rFonts w:ascii="Times New Roman" w:hAnsi="Times New Roman" w:cs="Times New Roman"/>
          <w:b/>
          <w:sz w:val="24"/>
          <w:szCs w:val="24"/>
        </w:rPr>
      </w:pPr>
      <w:r w:rsidRPr="00DB349B">
        <w:rPr>
          <w:rFonts w:ascii="Times New Roman" w:hAnsi="Times New Roman" w:cs="Times New Roman"/>
          <w:b/>
          <w:sz w:val="24"/>
          <w:szCs w:val="24"/>
        </w:rPr>
        <w:t>Ethical Approval</w:t>
      </w:r>
    </w:p>
    <w:p w14:paraId="1B5F47C0" w14:textId="77777777" w:rsidR="00DC64DC" w:rsidRPr="0028268A" w:rsidRDefault="00DC64DC" w:rsidP="00FF3E66">
      <w:pPr>
        <w:spacing w:line="480" w:lineRule="auto"/>
        <w:jc w:val="both"/>
        <w:rPr>
          <w:rFonts w:ascii="Times New Roman" w:hAnsi="Times New Roman" w:cs="Times New Roman"/>
          <w:b/>
          <w:sz w:val="24"/>
          <w:szCs w:val="24"/>
        </w:rPr>
      </w:pPr>
      <w:r w:rsidRPr="00DB349B">
        <w:rPr>
          <w:rFonts w:ascii="Times New Roman" w:hAnsi="Times New Roman" w:cs="Times New Roman"/>
          <w:sz w:val="24"/>
          <w:szCs w:val="24"/>
        </w:rPr>
        <w:t xml:space="preserve">Ethical approval was obtained from </w:t>
      </w:r>
      <w:r>
        <w:rPr>
          <w:rFonts w:ascii="Times New Roman" w:hAnsi="Times New Roman" w:cs="Times New Roman"/>
          <w:sz w:val="24"/>
          <w:szCs w:val="24"/>
        </w:rPr>
        <w:t xml:space="preserve">Ethical and Ethics </w:t>
      </w:r>
      <w:r w:rsidRPr="00DB349B">
        <w:rPr>
          <w:rFonts w:ascii="Times New Roman" w:hAnsi="Times New Roman" w:cs="Times New Roman"/>
          <w:sz w:val="24"/>
          <w:szCs w:val="24"/>
        </w:rPr>
        <w:t xml:space="preserve">Committee </w:t>
      </w:r>
      <w:r>
        <w:rPr>
          <w:rFonts w:ascii="Times New Roman" w:hAnsi="Times New Roman" w:cs="Times New Roman"/>
          <w:sz w:val="24"/>
          <w:szCs w:val="24"/>
        </w:rPr>
        <w:t>of Nnamdi</w:t>
      </w:r>
      <w:r w:rsidR="003525BF">
        <w:rPr>
          <w:rFonts w:ascii="Times New Roman" w:hAnsi="Times New Roman" w:cs="Times New Roman"/>
          <w:sz w:val="24"/>
          <w:szCs w:val="24"/>
        </w:rPr>
        <w:t xml:space="preserve"> </w:t>
      </w:r>
      <w:r>
        <w:rPr>
          <w:rFonts w:ascii="Times New Roman" w:hAnsi="Times New Roman" w:cs="Times New Roman"/>
          <w:sz w:val="24"/>
          <w:szCs w:val="24"/>
        </w:rPr>
        <w:t xml:space="preserve">Azikiwe University Teaching Hospital, Nnewi, </w:t>
      </w:r>
      <w:proofErr w:type="spellStart"/>
      <w:r>
        <w:rPr>
          <w:rFonts w:ascii="Times New Roman" w:hAnsi="Times New Roman" w:cs="Times New Roman"/>
          <w:sz w:val="24"/>
          <w:szCs w:val="24"/>
        </w:rPr>
        <w:t>Anambra</w:t>
      </w:r>
      <w:r w:rsidRPr="00DB349B">
        <w:rPr>
          <w:rFonts w:ascii="Times New Roman" w:hAnsi="Times New Roman" w:cs="Times New Roman"/>
          <w:sz w:val="24"/>
          <w:szCs w:val="24"/>
        </w:rPr>
        <w:t>State</w:t>
      </w:r>
      <w:proofErr w:type="spellEnd"/>
      <w:r w:rsidRPr="00DB349B">
        <w:rPr>
          <w:rFonts w:ascii="Times New Roman" w:hAnsi="Times New Roman" w:cs="Times New Roman"/>
          <w:sz w:val="24"/>
          <w:szCs w:val="24"/>
        </w:rPr>
        <w:t>, Nigeria.</w:t>
      </w:r>
    </w:p>
    <w:p w14:paraId="3150547D" w14:textId="77777777" w:rsidR="000B0E6E" w:rsidRDefault="000B0E6E" w:rsidP="000B0E6E">
      <w:pPr>
        <w:spacing w:after="0" w:line="480" w:lineRule="auto"/>
        <w:jc w:val="both"/>
        <w:rPr>
          <w:rFonts w:ascii="Times New Roman" w:hAnsi="Times New Roman" w:cs="Times New Roman"/>
          <w:b/>
          <w:bCs/>
          <w:color w:val="000000"/>
          <w:sz w:val="24"/>
          <w:szCs w:val="24"/>
        </w:rPr>
      </w:pPr>
      <w:r w:rsidRPr="00EA0046">
        <w:rPr>
          <w:rFonts w:ascii="Times New Roman" w:hAnsi="Times New Roman" w:cs="Times New Roman"/>
          <w:b/>
          <w:bCs/>
          <w:color w:val="000000"/>
          <w:sz w:val="24"/>
          <w:szCs w:val="24"/>
        </w:rPr>
        <w:t>Preparation of Culture Media</w:t>
      </w:r>
    </w:p>
    <w:p w14:paraId="71C5FAAD" w14:textId="77777777" w:rsidR="0013225A" w:rsidRPr="0028268A" w:rsidRDefault="000B0E6E" w:rsidP="0028268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sidRPr="00EA0046">
        <w:rPr>
          <w:rFonts w:ascii="Times New Roman" w:hAnsi="Times New Roman" w:cs="Times New Roman"/>
          <w:color w:val="000000"/>
          <w:sz w:val="24"/>
          <w:szCs w:val="24"/>
        </w:rPr>
        <w:t xml:space="preserve"> culture media use</w:t>
      </w:r>
      <w:r w:rsidR="003305F2">
        <w:rPr>
          <w:rFonts w:ascii="Times New Roman" w:hAnsi="Times New Roman" w:cs="Times New Roman"/>
          <w:color w:val="000000"/>
          <w:sz w:val="24"/>
          <w:szCs w:val="24"/>
        </w:rPr>
        <w:t>d were prepared according to</w:t>
      </w:r>
      <w:r w:rsidRPr="00EA0046">
        <w:rPr>
          <w:rFonts w:ascii="Times New Roman" w:hAnsi="Times New Roman" w:cs="Times New Roman"/>
          <w:color w:val="000000"/>
          <w:sz w:val="24"/>
          <w:szCs w:val="24"/>
        </w:rPr>
        <w:t xml:space="preserve"> manufacturer’s instructions. </w:t>
      </w:r>
      <w:r>
        <w:rPr>
          <w:rFonts w:ascii="Times New Roman" w:hAnsi="Times New Roman" w:cs="Times New Roman"/>
          <w:color w:val="000000"/>
          <w:sz w:val="24"/>
          <w:szCs w:val="24"/>
        </w:rPr>
        <w:t xml:space="preserve">They </w:t>
      </w:r>
      <w:r w:rsidRPr="00EA0046">
        <w:rPr>
          <w:rFonts w:ascii="Times New Roman" w:hAnsi="Times New Roman" w:cs="Times New Roman"/>
          <w:color w:val="000000"/>
          <w:sz w:val="24"/>
          <w:szCs w:val="24"/>
        </w:rPr>
        <w:t>were sterilized by autoclaving at 121</w:t>
      </w:r>
      <w:r>
        <w:rPr>
          <w:rFonts w:ascii="Times New Roman" w:hAnsi="Times New Roman" w:cs="Times New Roman"/>
          <w:color w:val="000000"/>
          <w:sz w:val="24"/>
          <w:szCs w:val="24"/>
          <w:vertAlign w:val="superscript"/>
        </w:rPr>
        <w:t>°</w:t>
      </w:r>
      <w:r w:rsidR="0013225A">
        <w:rPr>
          <w:rFonts w:ascii="Times New Roman" w:hAnsi="Times New Roman" w:cs="Times New Roman"/>
          <w:color w:val="000000"/>
          <w:sz w:val="24"/>
          <w:szCs w:val="24"/>
        </w:rPr>
        <w:t>C, 15psi and for 15 min and allowed to cool to</w:t>
      </w:r>
      <w:r w:rsidRPr="00EA0046">
        <w:rPr>
          <w:rFonts w:ascii="Times New Roman" w:hAnsi="Times New Roman" w:cs="Times New Roman"/>
          <w:color w:val="000000"/>
          <w:sz w:val="24"/>
          <w:szCs w:val="24"/>
        </w:rPr>
        <w:t xml:space="preserve"> 45</w:t>
      </w:r>
      <w:r>
        <w:rPr>
          <w:rFonts w:ascii="Times New Roman" w:hAnsi="Times New Roman" w:cs="Times New Roman"/>
          <w:color w:val="000000"/>
          <w:sz w:val="24"/>
          <w:szCs w:val="24"/>
          <w:vertAlign w:val="superscript"/>
        </w:rPr>
        <w:t>°</w:t>
      </w:r>
      <w:r w:rsidRPr="00EA0046">
        <w:rPr>
          <w:rFonts w:ascii="Times New Roman" w:hAnsi="Times New Roman" w:cs="Times New Roman"/>
          <w:color w:val="000000"/>
          <w:sz w:val="24"/>
          <w:szCs w:val="24"/>
        </w:rPr>
        <w:t>C</w:t>
      </w:r>
      <w:r>
        <w:rPr>
          <w:rFonts w:ascii="Times New Roman" w:hAnsi="Times New Roman" w:cs="Times New Roman"/>
          <w:color w:val="000000"/>
          <w:sz w:val="24"/>
          <w:szCs w:val="24"/>
        </w:rPr>
        <w:t xml:space="preserve"> </w:t>
      </w:r>
      <w:r w:rsidRPr="00EA0046">
        <w:rPr>
          <w:rFonts w:ascii="Times New Roman" w:hAnsi="Times New Roman" w:cs="Times New Roman"/>
          <w:color w:val="000000"/>
          <w:sz w:val="24"/>
          <w:szCs w:val="24"/>
        </w:rPr>
        <w:t>before</w:t>
      </w:r>
      <w:r w:rsidR="0013225A">
        <w:rPr>
          <w:rFonts w:ascii="Times New Roman" w:hAnsi="Times New Roman" w:cs="Times New Roman"/>
          <w:color w:val="000000"/>
          <w:sz w:val="24"/>
          <w:szCs w:val="24"/>
        </w:rPr>
        <w:t xml:space="preserve"> </w:t>
      </w:r>
      <w:r w:rsidRPr="00EA0046">
        <w:rPr>
          <w:rFonts w:ascii="Times New Roman" w:hAnsi="Times New Roman" w:cs="Times New Roman"/>
          <w:color w:val="000000"/>
          <w:sz w:val="24"/>
          <w:szCs w:val="24"/>
        </w:rPr>
        <w:t>dispensing into</w:t>
      </w:r>
      <w:r>
        <w:rPr>
          <w:rFonts w:ascii="Times New Roman" w:hAnsi="Times New Roman" w:cs="Times New Roman"/>
          <w:color w:val="000000"/>
          <w:sz w:val="24"/>
          <w:szCs w:val="24"/>
        </w:rPr>
        <w:t xml:space="preserve"> sterile P</w:t>
      </w:r>
      <w:r w:rsidRPr="00EA0046">
        <w:rPr>
          <w:rFonts w:ascii="Times New Roman" w:hAnsi="Times New Roman" w:cs="Times New Roman"/>
          <w:color w:val="000000"/>
          <w:sz w:val="24"/>
          <w:szCs w:val="24"/>
        </w:rPr>
        <w:t>etri-dishe</w:t>
      </w:r>
      <w:r>
        <w:rPr>
          <w:rFonts w:ascii="Times New Roman" w:hAnsi="Times New Roman" w:cs="Times New Roman"/>
          <w:color w:val="000000"/>
          <w:sz w:val="24"/>
          <w:szCs w:val="24"/>
        </w:rPr>
        <w:t xml:space="preserve">s and test tubes </w:t>
      </w:r>
      <w:r w:rsidR="0013225A">
        <w:rPr>
          <w:rFonts w:ascii="Times New Roman" w:hAnsi="Times New Roman" w:cs="Times New Roman"/>
          <w:color w:val="000000"/>
          <w:sz w:val="24"/>
          <w:szCs w:val="24"/>
        </w:rPr>
        <w:t xml:space="preserve">as </w:t>
      </w:r>
      <w:r>
        <w:rPr>
          <w:rFonts w:ascii="Times New Roman" w:hAnsi="Times New Roman" w:cs="Times New Roman"/>
          <w:color w:val="000000"/>
          <w:sz w:val="24"/>
          <w:szCs w:val="24"/>
        </w:rPr>
        <w:t xml:space="preserve">broths. </w:t>
      </w:r>
    </w:p>
    <w:p w14:paraId="532EB2B0" w14:textId="77777777" w:rsidR="000B0E6E" w:rsidRDefault="000B0E6E" w:rsidP="000B0E6E">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Isolation of Microorganisms</w:t>
      </w:r>
    </w:p>
    <w:p w14:paraId="4189DCE2" w14:textId="77777777" w:rsidR="0028268A" w:rsidRPr="00FE2E09" w:rsidRDefault="0013225A" w:rsidP="00FE2E09">
      <w:pPr>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R</w:t>
      </w:r>
      <w:r w:rsidR="000B0E6E" w:rsidRPr="00491512">
        <w:rPr>
          <w:rFonts w:ascii="Times New Roman" w:hAnsi="Times New Roman" w:cs="Times New Roman"/>
          <w:sz w:val="24"/>
          <w:szCs w:val="24"/>
        </w:rPr>
        <w:t>inse method as described by Lambrechts</w:t>
      </w:r>
      <w:r>
        <w:rPr>
          <w:rFonts w:ascii="Times New Roman" w:hAnsi="Times New Roman" w:cs="Times New Roman"/>
          <w:sz w:val="24"/>
          <w:szCs w:val="24"/>
        </w:rPr>
        <w:t xml:space="preserve"> </w:t>
      </w:r>
      <w:r w:rsidR="000B0E6E" w:rsidRPr="00491512">
        <w:rPr>
          <w:rFonts w:ascii="Times New Roman" w:hAnsi="Times New Roman" w:cs="Times New Roman"/>
          <w:i/>
          <w:iCs/>
          <w:sz w:val="24"/>
          <w:szCs w:val="24"/>
        </w:rPr>
        <w:t>et al.</w:t>
      </w:r>
      <w:r>
        <w:rPr>
          <w:rFonts w:ascii="Times New Roman" w:hAnsi="Times New Roman" w:cs="Times New Roman"/>
          <w:i/>
          <w:iCs/>
          <w:sz w:val="24"/>
          <w:szCs w:val="24"/>
        </w:rPr>
        <w:t xml:space="preserve"> </w:t>
      </w:r>
      <w:r w:rsidR="000B0E6E">
        <w:rPr>
          <w:rFonts w:ascii="Times New Roman" w:hAnsi="Times New Roman" w:cs="Times New Roman"/>
          <w:iCs/>
          <w:sz w:val="24"/>
          <w:szCs w:val="24"/>
        </w:rPr>
        <w:t>(</w:t>
      </w:r>
      <w:r w:rsidR="000B0E6E" w:rsidRPr="00491512">
        <w:rPr>
          <w:rFonts w:ascii="Times New Roman" w:hAnsi="Times New Roman" w:cs="Times New Roman"/>
          <w:sz w:val="24"/>
          <w:szCs w:val="24"/>
        </w:rPr>
        <w:t>2014</w:t>
      </w:r>
      <w:r w:rsidR="000B0E6E">
        <w:rPr>
          <w:rFonts w:ascii="Times New Roman" w:hAnsi="Times New Roman" w:cs="Times New Roman"/>
          <w:sz w:val="24"/>
          <w:szCs w:val="24"/>
        </w:rPr>
        <w:t>)</w:t>
      </w:r>
      <w:r>
        <w:rPr>
          <w:rFonts w:ascii="Times New Roman" w:hAnsi="Times New Roman" w:cs="Times New Roman"/>
          <w:sz w:val="24"/>
          <w:szCs w:val="24"/>
        </w:rPr>
        <w:t xml:space="preserve"> </w:t>
      </w:r>
      <w:r w:rsidR="000B0E6E">
        <w:rPr>
          <w:rFonts w:ascii="Times New Roman" w:hAnsi="Times New Roman" w:cs="Times New Roman"/>
          <w:sz w:val="24"/>
          <w:szCs w:val="24"/>
        </w:rPr>
        <w:t>was</w:t>
      </w:r>
      <w:r w:rsidR="000B0E6E" w:rsidRPr="00491512">
        <w:rPr>
          <w:rFonts w:ascii="Times New Roman" w:hAnsi="Times New Roman" w:cs="Times New Roman"/>
          <w:sz w:val="24"/>
          <w:szCs w:val="24"/>
        </w:rPr>
        <w:t xml:space="preserve"> adopted</w:t>
      </w:r>
      <w:r w:rsidR="000B0E6E">
        <w:rPr>
          <w:rFonts w:ascii="Times New Roman" w:hAnsi="Times New Roman" w:cs="Times New Roman"/>
          <w:sz w:val="24"/>
          <w:szCs w:val="24"/>
        </w:rPr>
        <w:t xml:space="preserve">. </w:t>
      </w:r>
      <w:r w:rsidR="000B0E6E">
        <w:rPr>
          <w:rFonts w:ascii="Times New Roman" w:hAnsi="Times New Roman" w:cs="Times New Roman"/>
          <w:color w:val="000000"/>
          <w:sz w:val="24"/>
          <w:szCs w:val="24"/>
        </w:rPr>
        <w:t xml:space="preserve">Each swab stick was aseptically rinsed into freshly prepared nutrient broth </w:t>
      </w:r>
      <w:r w:rsidR="003803CF">
        <w:rPr>
          <w:rFonts w:ascii="Times New Roman" w:hAnsi="Times New Roman" w:cs="Times New Roman"/>
          <w:color w:val="000000"/>
          <w:sz w:val="24"/>
          <w:szCs w:val="24"/>
        </w:rPr>
        <w:t xml:space="preserve">for bacteria and </w:t>
      </w:r>
      <w:proofErr w:type="spellStart"/>
      <w:r w:rsidR="003803CF">
        <w:rPr>
          <w:rFonts w:ascii="Times New Roman" w:hAnsi="Times New Roman" w:cs="Times New Roman"/>
          <w:color w:val="000000"/>
          <w:sz w:val="24"/>
          <w:szCs w:val="24"/>
        </w:rPr>
        <w:t>Sabouraud</w:t>
      </w:r>
      <w:proofErr w:type="spellEnd"/>
      <w:r w:rsidR="003803CF">
        <w:rPr>
          <w:rFonts w:ascii="Times New Roman" w:hAnsi="Times New Roman" w:cs="Times New Roman"/>
          <w:color w:val="000000"/>
          <w:sz w:val="24"/>
          <w:szCs w:val="24"/>
        </w:rPr>
        <w:t xml:space="preserve"> dextrose broth for fungi </w:t>
      </w:r>
      <w:r w:rsidR="000B0E6E">
        <w:rPr>
          <w:rFonts w:ascii="Times New Roman" w:hAnsi="Times New Roman" w:cs="Times New Roman"/>
          <w:color w:val="000000"/>
          <w:sz w:val="24"/>
          <w:szCs w:val="24"/>
        </w:rPr>
        <w:t>in test tubes (5ml per test tube and plugged).</w:t>
      </w:r>
      <w:r>
        <w:rPr>
          <w:rFonts w:ascii="Times New Roman" w:hAnsi="Times New Roman" w:cs="Times New Roman"/>
          <w:color w:val="000000"/>
          <w:sz w:val="24"/>
          <w:szCs w:val="24"/>
        </w:rPr>
        <w:t xml:space="preserve"> </w:t>
      </w:r>
      <w:r w:rsidR="000B0E6E">
        <w:rPr>
          <w:rFonts w:ascii="Times New Roman" w:hAnsi="Times New Roman" w:cs="Times New Roman"/>
          <w:color w:val="000000"/>
          <w:sz w:val="24"/>
          <w:szCs w:val="24"/>
        </w:rPr>
        <w:t>The test tubes were incubated at 37</w:t>
      </w:r>
      <w:r w:rsidR="000B0E6E">
        <w:rPr>
          <w:rFonts w:ascii="Times New Roman" w:hAnsi="Times New Roman" w:cs="Times New Roman"/>
          <w:color w:val="000000"/>
          <w:sz w:val="24"/>
          <w:szCs w:val="24"/>
          <w:vertAlign w:val="superscript"/>
        </w:rPr>
        <w:t>°</w:t>
      </w:r>
      <w:r w:rsidR="000B0E6E">
        <w:rPr>
          <w:rFonts w:ascii="Times New Roman" w:hAnsi="Times New Roman" w:cs="Times New Roman"/>
          <w:color w:val="000000"/>
          <w:sz w:val="24"/>
          <w:szCs w:val="24"/>
        </w:rPr>
        <w:t xml:space="preserve">C for 24 h </w:t>
      </w:r>
      <w:r w:rsidR="003803CF">
        <w:rPr>
          <w:rFonts w:ascii="Times New Roman" w:hAnsi="Times New Roman" w:cs="Times New Roman"/>
          <w:color w:val="000000"/>
          <w:sz w:val="24"/>
          <w:szCs w:val="24"/>
        </w:rPr>
        <w:t xml:space="preserve">and 72h respectively </w:t>
      </w:r>
      <w:r w:rsidR="000B0E6E">
        <w:rPr>
          <w:rFonts w:ascii="Times New Roman" w:hAnsi="Times New Roman" w:cs="Times New Roman"/>
          <w:color w:val="000000"/>
          <w:sz w:val="24"/>
          <w:szCs w:val="24"/>
        </w:rPr>
        <w:t>for growth</w:t>
      </w:r>
      <w:r w:rsidR="003803CF">
        <w:rPr>
          <w:rFonts w:ascii="Times New Roman" w:hAnsi="Times New Roman" w:cs="Times New Roman"/>
          <w:color w:val="000000"/>
          <w:sz w:val="24"/>
          <w:szCs w:val="24"/>
        </w:rPr>
        <w:t>,</w:t>
      </w:r>
      <w:r w:rsidR="000B0E6E">
        <w:rPr>
          <w:rFonts w:ascii="Times New Roman" w:hAnsi="Times New Roman" w:cs="Times New Roman"/>
          <w:color w:val="000000"/>
          <w:sz w:val="24"/>
          <w:szCs w:val="24"/>
        </w:rPr>
        <w:t xml:space="preserve"> which was detected through turbidity. Loopful of each broth with turbidity was streaked to obtain discrete colonies on different</w:t>
      </w:r>
      <w:r>
        <w:rPr>
          <w:rFonts w:ascii="Times New Roman" w:hAnsi="Times New Roman" w:cs="Times New Roman"/>
          <w:color w:val="000000"/>
          <w:sz w:val="24"/>
          <w:szCs w:val="24"/>
        </w:rPr>
        <w:t xml:space="preserve"> selective</w:t>
      </w:r>
      <w:r w:rsidR="000B0E6E">
        <w:rPr>
          <w:rFonts w:ascii="Times New Roman" w:hAnsi="Times New Roman" w:cs="Times New Roman"/>
          <w:color w:val="000000"/>
          <w:sz w:val="24"/>
          <w:szCs w:val="24"/>
        </w:rPr>
        <w:t xml:space="preserve"> media (Nutrient Agar, Blood Agar, MacConkey Agar, Mannitol Salt Agar, Salmonella-Shigella Agar, Cetrimide Agar).</w:t>
      </w:r>
      <w:r>
        <w:rPr>
          <w:rFonts w:ascii="Times New Roman" w:hAnsi="Times New Roman" w:cs="Times New Roman"/>
          <w:color w:val="000000"/>
          <w:sz w:val="24"/>
          <w:szCs w:val="24"/>
        </w:rPr>
        <w:t xml:space="preserve"> All</w:t>
      </w:r>
      <w:r w:rsidR="000B0E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t>
      </w:r>
      <w:r w:rsidR="000B0E6E">
        <w:rPr>
          <w:rFonts w:ascii="Times New Roman" w:hAnsi="Times New Roman" w:cs="Times New Roman"/>
          <w:color w:val="000000"/>
          <w:sz w:val="24"/>
          <w:szCs w:val="24"/>
        </w:rPr>
        <w:t xml:space="preserve">media used </w:t>
      </w:r>
      <w:r>
        <w:rPr>
          <w:rFonts w:ascii="Times New Roman" w:hAnsi="Times New Roman" w:cs="Times New Roman"/>
          <w:color w:val="000000"/>
          <w:sz w:val="24"/>
          <w:szCs w:val="24"/>
        </w:rPr>
        <w:t>were fortified to inhibit</w:t>
      </w:r>
      <w:r w:rsidR="000B0E6E">
        <w:rPr>
          <w:rFonts w:ascii="Times New Roman" w:hAnsi="Times New Roman" w:cs="Times New Roman"/>
          <w:color w:val="000000"/>
          <w:sz w:val="24"/>
          <w:szCs w:val="24"/>
        </w:rPr>
        <w:t xml:space="preserve"> fungal growth using 50mg/L of nystatin. </w:t>
      </w:r>
      <w:proofErr w:type="spellStart"/>
      <w:r>
        <w:rPr>
          <w:rFonts w:ascii="Times New Roman" w:hAnsi="Times New Roman" w:cs="Times New Roman"/>
          <w:color w:val="000000"/>
          <w:sz w:val="24"/>
          <w:szCs w:val="24"/>
        </w:rPr>
        <w:t>Sabouraud</w:t>
      </w:r>
      <w:proofErr w:type="spellEnd"/>
      <w:r>
        <w:rPr>
          <w:rFonts w:ascii="Times New Roman" w:hAnsi="Times New Roman" w:cs="Times New Roman"/>
          <w:color w:val="000000"/>
          <w:sz w:val="24"/>
          <w:szCs w:val="24"/>
        </w:rPr>
        <w:t xml:space="preserve"> dextrose agar fortified with 50mg/L chloramphenicol to inhibit bacterial was used to isolate fungi.  </w:t>
      </w:r>
      <w:r>
        <w:rPr>
          <w:rFonts w:ascii="Times New Roman" w:hAnsi="Times New Roman" w:cs="Times New Roman"/>
          <w:sz w:val="24"/>
          <w:szCs w:val="24"/>
          <w:lang w:eastAsia="en-GB"/>
        </w:rPr>
        <w:t xml:space="preserve">After inoculation, </w:t>
      </w:r>
      <w:r>
        <w:rPr>
          <w:rFonts w:ascii="Times New Roman" w:hAnsi="Times New Roman" w:cs="Times New Roman"/>
          <w:color w:val="000000"/>
          <w:sz w:val="24"/>
          <w:szCs w:val="24"/>
        </w:rPr>
        <w:t>the plates were incubated at 25</w:t>
      </w:r>
      <w:r>
        <w:rPr>
          <w:rFonts w:ascii="Times New Roman" w:hAnsi="Times New Roman" w:cs="Times New Roman"/>
          <w:color w:val="000000"/>
          <w:sz w:val="24"/>
          <w:szCs w:val="24"/>
          <w:vertAlign w:val="superscript"/>
        </w:rPr>
        <w:t>°</w:t>
      </w:r>
      <w:r w:rsidR="003803CF">
        <w:rPr>
          <w:rFonts w:ascii="Times New Roman" w:hAnsi="Times New Roman" w:cs="Times New Roman"/>
          <w:color w:val="000000"/>
          <w:sz w:val="24"/>
          <w:szCs w:val="24"/>
        </w:rPr>
        <w:t xml:space="preserve">C for 5 days. </w:t>
      </w:r>
      <w:r>
        <w:rPr>
          <w:rFonts w:ascii="Times New Roman" w:hAnsi="Times New Roman" w:cs="Times New Roman"/>
          <w:color w:val="000000"/>
          <w:sz w:val="24"/>
          <w:szCs w:val="24"/>
        </w:rPr>
        <w:t xml:space="preserve"> </w:t>
      </w:r>
      <w:r w:rsidR="000B0E6E" w:rsidRPr="00AC7C36">
        <w:rPr>
          <w:rFonts w:ascii="Times New Roman" w:hAnsi="Times New Roman" w:cs="Times New Roman"/>
          <w:sz w:val="24"/>
          <w:szCs w:val="24"/>
          <w:lang w:eastAsia="en-GB"/>
        </w:rPr>
        <w:t>Un</w:t>
      </w:r>
      <w:r w:rsidR="000B0E6E">
        <w:rPr>
          <w:rFonts w:ascii="Times New Roman" w:hAnsi="Times New Roman"/>
          <w:sz w:val="24"/>
          <w:szCs w:val="24"/>
          <w:lang w:eastAsia="en-GB"/>
        </w:rPr>
        <w:t>-</w:t>
      </w:r>
      <w:r w:rsidR="000B0E6E" w:rsidRPr="00AC7C36">
        <w:rPr>
          <w:rFonts w:ascii="Times New Roman" w:hAnsi="Times New Roman" w:cs="Times New Roman"/>
          <w:sz w:val="24"/>
          <w:szCs w:val="24"/>
          <w:lang w:eastAsia="en-GB"/>
        </w:rPr>
        <w:t>inoculated plate</w:t>
      </w:r>
      <w:r w:rsidR="000B0E6E">
        <w:rPr>
          <w:rFonts w:ascii="Times New Roman" w:hAnsi="Times New Roman"/>
          <w:sz w:val="24"/>
          <w:szCs w:val="24"/>
          <w:lang w:eastAsia="en-GB"/>
        </w:rPr>
        <w:t>s</w:t>
      </w:r>
      <w:r w:rsidR="000B0E6E" w:rsidRPr="00AC7C36">
        <w:rPr>
          <w:rFonts w:ascii="Times New Roman" w:hAnsi="Times New Roman" w:cs="Times New Roman"/>
          <w:sz w:val="24"/>
          <w:szCs w:val="24"/>
          <w:lang w:eastAsia="en-GB"/>
        </w:rPr>
        <w:t xml:space="preserve"> of </w:t>
      </w:r>
      <w:r w:rsidR="000B0E6E">
        <w:rPr>
          <w:rFonts w:ascii="Times New Roman" w:hAnsi="Times New Roman" w:cs="Times New Roman"/>
          <w:sz w:val="24"/>
          <w:szCs w:val="24"/>
          <w:lang w:eastAsia="en-GB"/>
        </w:rPr>
        <w:t>different media were</w:t>
      </w:r>
      <w:r w:rsidR="000B0E6E" w:rsidRPr="00AC7C36">
        <w:rPr>
          <w:rFonts w:ascii="Times New Roman" w:hAnsi="Times New Roman" w:cs="Times New Roman"/>
          <w:sz w:val="24"/>
          <w:szCs w:val="24"/>
          <w:lang w:eastAsia="en-GB"/>
        </w:rPr>
        <w:t xml:space="preserve"> used as control</w:t>
      </w:r>
      <w:r w:rsidR="000B0E6E">
        <w:rPr>
          <w:rFonts w:ascii="Times New Roman" w:hAnsi="Times New Roman" w:cs="Times New Roman"/>
          <w:sz w:val="24"/>
          <w:szCs w:val="24"/>
          <w:lang w:eastAsia="en-GB"/>
        </w:rPr>
        <w:t>s</w:t>
      </w:r>
      <w:r w:rsidR="000B0E6E">
        <w:t xml:space="preserve">. </w:t>
      </w:r>
      <w:r w:rsidR="006323A0">
        <w:rPr>
          <w:rFonts w:ascii="Times New Roman" w:hAnsi="Times New Roman" w:cs="Times New Roman"/>
          <w:color w:val="000000"/>
          <w:sz w:val="24"/>
          <w:szCs w:val="24"/>
        </w:rPr>
        <w:t>They</w:t>
      </w:r>
      <w:r w:rsidR="000B0E6E">
        <w:rPr>
          <w:rFonts w:ascii="Times New Roman" w:hAnsi="Times New Roman" w:cs="Times New Roman"/>
          <w:color w:val="000000"/>
          <w:sz w:val="24"/>
          <w:szCs w:val="24"/>
        </w:rPr>
        <w:t xml:space="preserve"> were incubated </w:t>
      </w:r>
      <w:r w:rsidR="00E839C4">
        <w:rPr>
          <w:rFonts w:ascii="Times New Roman" w:hAnsi="Times New Roman" w:cs="Times New Roman"/>
          <w:color w:val="000000"/>
          <w:sz w:val="24"/>
          <w:szCs w:val="24"/>
        </w:rPr>
        <w:t xml:space="preserve">appropriately </w:t>
      </w:r>
      <w:r w:rsidR="003803CF">
        <w:rPr>
          <w:rFonts w:ascii="Times New Roman" w:hAnsi="Times New Roman" w:cs="Times New Roman"/>
          <w:color w:val="000000"/>
          <w:sz w:val="24"/>
          <w:szCs w:val="24"/>
        </w:rPr>
        <w:t xml:space="preserve">and </w:t>
      </w:r>
      <w:r w:rsidR="006323A0">
        <w:rPr>
          <w:rFonts w:ascii="Times New Roman" w:hAnsi="Times New Roman" w:cs="Times New Roman"/>
          <w:color w:val="000000"/>
          <w:sz w:val="24"/>
          <w:szCs w:val="24"/>
        </w:rPr>
        <w:t xml:space="preserve">examined for any growth </w:t>
      </w:r>
      <w:r w:rsidR="003803CF">
        <w:rPr>
          <w:rFonts w:ascii="Times New Roman" w:hAnsi="Times New Roman" w:cs="Times New Roman"/>
          <w:color w:val="000000"/>
          <w:sz w:val="24"/>
          <w:szCs w:val="24"/>
        </w:rPr>
        <w:t>at the end of</w:t>
      </w:r>
      <w:r w:rsidR="000B0E6E">
        <w:rPr>
          <w:rFonts w:ascii="Times New Roman" w:hAnsi="Times New Roman" w:cs="Times New Roman"/>
          <w:color w:val="000000"/>
          <w:sz w:val="24"/>
          <w:szCs w:val="24"/>
        </w:rPr>
        <w:t xml:space="preserve"> incubation</w:t>
      </w:r>
      <w:r>
        <w:rPr>
          <w:rFonts w:ascii="Times New Roman" w:hAnsi="Times New Roman" w:cs="Times New Roman"/>
          <w:color w:val="000000"/>
          <w:sz w:val="24"/>
          <w:szCs w:val="24"/>
        </w:rPr>
        <w:t>.</w:t>
      </w:r>
      <w:r w:rsidR="006323A0">
        <w:rPr>
          <w:rFonts w:ascii="Times New Roman" w:hAnsi="Times New Roman" w:cs="Times New Roman"/>
          <w:color w:val="000000"/>
          <w:sz w:val="24"/>
          <w:szCs w:val="24"/>
        </w:rPr>
        <w:t xml:space="preserve"> </w:t>
      </w:r>
      <w:r w:rsidR="000B0E6E">
        <w:rPr>
          <w:rFonts w:ascii="Times New Roman" w:hAnsi="Times New Roman" w:cs="Times New Roman"/>
          <w:sz w:val="24"/>
          <w:szCs w:val="24"/>
        </w:rPr>
        <w:t xml:space="preserve">The isolates were transferred aseptically to Bijou </w:t>
      </w:r>
      <w:r w:rsidR="006323A0">
        <w:rPr>
          <w:rFonts w:ascii="Times New Roman" w:hAnsi="Times New Roman" w:cs="Times New Roman"/>
          <w:sz w:val="24"/>
          <w:szCs w:val="24"/>
        </w:rPr>
        <w:t xml:space="preserve">slants </w:t>
      </w:r>
      <w:r w:rsidR="000B0E6E">
        <w:rPr>
          <w:rFonts w:ascii="Times New Roman" w:hAnsi="Times New Roman" w:cs="Times New Roman"/>
          <w:sz w:val="24"/>
          <w:szCs w:val="24"/>
        </w:rPr>
        <w:t xml:space="preserve">of </w:t>
      </w:r>
      <w:r w:rsidR="00E839C4">
        <w:rPr>
          <w:rFonts w:ascii="Times New Roman" w:hAnsi="Times New Roman" w:cs="Times New Roman"/>
          <w:sz w:val="24"/>
          <w:szCs w:val="24"/>
        </w:rPr>
        <w:t>appropriate media, incubated appropriately and</w:t>
      </w:r>
      <w:r w:rsidR="000B0E6E">
        <w:rPr>
          <w:rFonts w:ascii="Times New Roman" w:hAnsi="Times New Roman" w:cs="Times New Roman"/>
          <w:color w:val="000000"/>
          <w:sz w:val="24"/>
          <w:szCs w:val="24"/>
        </w:rPr>
        <w:t xml:space="preserve"> stored in the refrigerator at 4</w:t>
      </w:r>
      <w:r w:rsidR="000B0E6E">
        <w:rPr>
          <w:rFonts w:ascii="Times New Roman" w:hAnsi="Times New Roman" w:cs="Times New Roman"/>
          <w:color w:val="000000"/>
          <w:sz w:val="24"/>
          <w:szCs w:val="24"/>
          <w:vertAlign w:val="superscript"/>
        </w:rPr>
        <w:t>°</w:t>
      </w:r>
      <w:r w:rsidR="000B0E6E">
        <w:rPr>
          <w:rFonts w:ascii="Times New Roman" w:hAnsi="Times New Roman" w:cs="Times New Roman"/>
          <w:color w:val="000000"/>
          <w:sz w:val="24"/>
          <w:szCs w:val="24"/>
        </w:rPr>
        <w:t>C.</w:t>
      </w:r>
    </w:p>
    <w:p w14:paraId="60EBA6DC" w14:textId="77777777" w:rsidR="00FA473D" w:rsidRDefault="00FA473D" w:rsidP="000B0E6E">
      <w:pPr>
        <w:spacing w:line="480" w:lineRule="auto"/>
        <w:jc w:val="both"/>
        <w:rPr>
          <w:rFonts w:ascii="Times New Roman" w:hAnsi="Times New Roman" w:cs="Times New Roman"/>
          <w:b/>
          <w:bCs/>
          <w:color w:val="000000"/>
          <w:sz w:val="24"/>
          <w:szCs w:val="24"/>
        </w:rPr>
      </w:pPr>
    </w:p>
    <w:p w14:paraId="4B6D412E" w14:textId="77777777" w:rsidR="00FA473D" w:rsidRDefault="00FA473D" w:rsidP="000B0E6E">
      <w:pPr>
        <w:spacing w:line="480" w:lineRule="auto"/>
        <w:jc w:val="both"/>
        <w:rPr>
          <w:rFonts w:ascii="Times New Roman" w:hAnsi="Times New Roman" w:cs="Times New Roman"/>
          <w:b/>
          <w:bCs/>
          <w:color w:val="000000"/>
          <w:sz w:val="24"/>
          <w:szCs w:val="24"/>
        </w:rPr>
      </w:pPr>
    </w:p>
    <w:p w14:paraId="396A53D5" w14:textId="77777777" w:rsidR="000B0E6E" w:rsidRPr="00B90E4D" w:rsidRDefault="000B0E6E" w:rsidP="000B0E6E">
      <w:pPr>
        <w:spacing w:line="480" w:lineRule="auto"/>
        <w:jc w:val="both"/>
        <w:rPr>
          <w:rFonts w:ascii="Times New Roman" w:hAnsi="Times New Roman" w:cs="Times New Roman"/>
          <w:color w:val="000000"/>
          <w:sz w:val="24"/>
          <w:szCs w:val="24"/>
        </w:rPr>
      </w:pPr>
      <w:r w:rsidRPr="00984BCF">
        <w:rPr>
          <w:rFonts w:ascii="Times New Roman" w:hAnsi="Times New Roman" w:cs="Times New Roman"/>
          <w:b/>
          <w:bCs/>
          <w:color w:val="000000"/>
          <w:sz w:val="24"/>
          <w:szCs w:val="24"/>
        </w:rPr>
        <w:t xml:space="preserve">Identification of </w:t>
      </w:r>
      <w:r>
        <w:rPr>
          <w:rFonts w:ascii="Times New Roman" w:hAnsi="Times New Roman" w:cs="Times New Roman"/>
          <w:b/>
          <w:bCs/>
          <w:color w:val="000000"/>
          <w:sz w:val="24"/>
          <w:szCs w:val="24"/>
        </w:rPr>
        <w:t xml:space="preserve">the </w:t>
      </w:r>
      <w:r w:rsidRPr="00984BCF">
        <w:rPr>
          <w:rFonts w:ascii="Times New Roman" w:hAnsi="Times New Roman" w:cs="Times New Roman"/>
          <w:b/>
          <w:bCs/>
          <w:color w:val="000000"/>
          <w:sz w:val="24"/>
          <w:szCs w:val="24"/>
        </w:rPr>
        <w:t>Isolates</w:t>
      </w:r>
    </w:p>
    <w:p w14:paraId="3F1EEF37" w14:textId="77777777" w:rsidR="00FE2E09" w:rsidRDefault="00E839C4" w:rsidP="006323A0">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Macroscopic examinations of the plates were done to examine the</w:t>
      </w:r>
      <w:r w:rsidRPr="00984BC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culture </w:t>
      </w:r>
      <w:r w:rsidRPr="00984BCF">
        <w:rPr>
          <w:rFonts w:ascii="Times New Roman" w:hAnsi="Times New Roman" w:cs="Times New Roman"/>
          <w:color w:val="000000"/>
          <w:sz w:val="24"/>
          <w:szCs w:val="24"/>
        </w:rPr>
        <w:t>morphology</w:t>
      </w:r>
      <w:r>
        <w:rPr>
          <w:rFonts w:ascii="Times New Roman" w:hAnsi="Times New Roman" w:cs="Times New Roman"/>
          <w:color w:val="000000"/>
          <w:sz w:val="24"/>
          <w:szCs w:val="24"/>
        </w:rPr>
        <w:t xml:space="preserve"> after</w:t>
      </w:r>
      <w:r w:rsidR="006323A0">
        <w:rPr>
          <w:rFonts w:ascii="Times New Roman" w:hAnsi="Times New Roman" w:cs="Times New Roman"/>
          <w:color w:val="000000"/>
          <w:sz w:val="24"/>
          <w:szCs w:val="24"/>
        </w:rPr>
        <w:t xml:space="preserve"> which gram staining and other biochemical tests were use</w:t>
      </w:r>
      <w:r w:rsidR="00B32ACE">
        <w:rPr>
          <w:rFonts w:ascii="Times New Roman" w:hAnsi="Times New Roman" w:cs="Times New Roman"/>
          <w:color w:val="000000"/>
          <w:sz w:val="24"/>
          <w:szCs w:val="24"/>
        </w:rPr>
        <w:t>d to characterize the isolates.</w:t>
      </w:r>
    </w:p>
    <w:p w14:paraId="20CBECD8" w14:textId="77777777" w:rsidR="00FB746F" w:rsidRPr="00FB746F" w:rsidRDefault="00FB746F" w:rsidP="00FB74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In-vivo inoculation of the test isolates in experimental animals </w:t>
      </w:r>
    </w:p>
    <w:p w14:paraId="4A49E878" w14:textId="77777777" w:rsidR="006323A0" w:rsidRPr="005A1DF6" w:rsidRDefault="000B0E6E" w:rsidP="005A1DF6">
      <w:pPr>
        <w:spacing w:line="600" w:lineRule="auto"/>
        <w:jc w:val="both"/>
        <w:rPr>
          <w:rFonts w:ascii="Times New Roman" w:hAnsi="Times New Roman" w:cs="Times New Roman"/>
          <w:sz w:val="24"/>
          <w:szCs w:val="24"/>
        </w:rPr>
      </w:pPr>
      <w:r>
        <w:rPr>
          <w:rFonts w:ascii="Times New Roman" w:hAnsi="Times New Roman" w:cs="Times New Roman"/>
          <w:color w:val="000000"/>
          <w:sz w:val="24"/>
          <w:szCs w:val="24"/>
        </w:rPr>
        <w:t>Experimental procedur</w:t>
      </w:r>
      <w:r w:rsidR="00185E36">
        <w:rPr>
          <w:rFonts w:ascii="Times New Roman" w:hAnsi="Times New Roman" w:cs="Times New Roman"/>
          <w:color w:val="000000"/>
          <w:sz w:val="24"/>
          <w:szCs w:val="24"/>
        </w:rPr>
        <w:t xml:space="preserve">es </w:t>
      </w:r>
      <w:r>
        <w:rPr>
          <w:rFonts w:ascii="Times New Roman" w:hAnsi="Times New Roman" w:cs="Times New Roman"/>
          <w:color w:val="000000"/>
          <w:sz w:val="24"/>
          <w:szCs w:val="24"/>
        </w:rPr>
        <w:t xml:space="preserve">were conducted in conformity with </w:t>
      </w:r>
      <w:r w:rsidRPr="00ED0B8D">
        <w:rPr>
          <w:rFonts w:ascii="Times New Roman" w:hAnsi="Times New Roman" w:cs="Times New Roman"/>
          <w:sz w:val="24"/>
          <w:szCs w:val="24"/>
        </w:rPr>
        <w:t>A</w:t>
      </w:r>
      <w:r>
        <w:rPr>
          <w:rFonts w:ascii="Times New Roman" w:hAnsi="Times New Roman" w:cs="Times New Roman"/>
          <w:sz w:val="24"/>
          <w:szCs w:val="24"/>
        </w:rPr>
        <w:t>meric</w:t>
      </w:r>
      <w:r w:rsidR="00DC64DC">
        <w:rPr>
          <w:rFonts w:ascii="Times New Roman" w:hAnsi="Times New Roman" w:cs="Times New Roman"/>
          <w:sz w:val="24"/>
          <w:szCs w:val="24"/>
        </w:rPr>
        <w:t xml:space="preserve">an Physiological Society (2002) as described </w:t>
      </w:r>
      <w:r w:rsidR="00DC64DC">
        <w:rPr>
          <w:rFonts w:ascii="Times New Roman" w:hAnsi="Times New Roman" w:cs="Times New Roman"/>
          <w:color w:val="000000"/>
          <w:sz w:val="24"/>
          <w:szCs w:val="24"/>
        </w:rPr>
        <w:t xml:space="preserve">by </w:t>
      </w:r>
      <w:proofErr w:type="spellStart"/>
      <w:r w:rsidR="00DC64DC">
        <w:rPr>
          <w:rFonts w:ascii="Times New Roman" w:hAnsi="Times New Roman" w:cs="Times New Roman"/>
          <w:color w:val="000000"/>
          <w:sz w:val="24"/>
          <w:szCs w:val="24"/>
        </w:rPr>
        <w:t>Onyeanusi</w:t>
      </w:r>
      <w:proofErr w:type="spellEnd"/>
      <w:r w:rsidR="00DC64DC">
        <w:rPr>
          <w:rFonts w:ascii="Times New Roman" w:hAnsi="Times New Roman" w:cs="Times New Roman"/>
          <w:color w:val="000000"/>
          <w:sz w:val="24"/>
          <w:szCs w:val="24"/>
        </w:rPr>
        <w:t xml:space="preserve"> </w:t>
      </w:r>
      <w:r w:rsidR="00DC64DC" w:rsidRPr="00A27D1C">
        <w:rPr>
          <w:rFonts w:ascii="Times New Roman" w:hAnsi="Times New Roman" w:cs="Times New Roman"/>
          <w:i/>
          <w:color w:val="000000"/>
          <w:sz w:val="24"/>
          <w:szCs w:val="24"/>
        </w:rPr>
        <w:t>et al</w:t>
      </w:r>
      <w:r w:rsidR="00DC64DC">
        <w:rPr>
          <w:rFonts w:ascii="Times New Roman" w:hAnsi="Times New Roman" w:cs="Times New Roman"/>
          <w:color w:val="000000"/>
          <w:sz w:val="24"/>
          <w:szCs w:val="24"/>
        </w:rPr>
        <w:t>. (2009).</w:t>
      </w:r>
      <w:r w:rsidR="00DC64DC">
        <w:rPr>
          <w:rFonts w:ascii="Verdana" w:hAnsi="Verdana"/>
          <w:color w:val="46443D"/>
          <w:shd w:val="clear" w:color="auto" w:fill="FFFFFF"/>
        </w:rPr>
        <w:t> </w:t>
      </w:r>
      <w:r w:rsidR="00185E36">
        <w:rPr>
          <w:rFonts w:ascii="Times New Roman" w:hAnsi="Times New Roman" w:cs="Times New Roman"/>
          <w:color w:val="000000"/>
          <w:sz w:val="24"/>
          <w:szCs w:val="24"/>
        </w:rPr>
        <w:t>The animals were</w:t>
      </w:r>
      <w:r w:rsidRPr="002428AE">
        <w:rPr>
          <w:rFonts w:ascii="Times New Roman" w:hAnsi="Times New Roman" w:cs="Times New Roman"/>
          <w:color w:val="000000"/>
          <w:sz w:val="24"/>
          <w:szCs w:val="24"/>
        </w:rPr>
        <w:t xml:space="preserve"> group</w:t>
      </w:r>
      <w:r w:rsidR="00185E36">
        <w:rPr>
          <w:rFonts w:ascii="Times New Roman" w:hAnsi="Times New Roman" w:cs="Times New Roman"/>
          <w:color w:val="000000"/>
          <w:sz w:val="24"/>
          <w:szCs w:val="24"/>
        </w:rPr>
        <w:t>ed into A-F</w:t>
      </w:r>
      <w:r w:rsidR="00185E36" w:rsidRPr="002428AE">
        <w:rPr>
          <w:rFonts w:ascii="Times New Roman" w:hAnsi="Times New Roman" w:cs="Times New Roman"/>
          <w:color w:val="000000"/>
          <w:sz w:val="24"/>
          <w:szCs w:val="24"/>
        </w:rPr>
        <w:t xml:space="preserve"> </w:t>
      </w:r>
      <w:r w:rsidR="00185E36">
        <w:rPr>
          <w:rFonts w:ascii="Times New Roman" w:hAnsi="Times New Roman" w:cs="Times New Roman"/>
          <w:color w:val="000000"/>
          <w:sz w:val="24"/>
          <w:szCs w:val="24"/>
        </w:rPr>
        <w:t xml:space="preserve">each having </w:t>
      </w:r>
      <w:r w:rsidRPr="002428AE">
        <w:rPr>
          <w:rFonts w:ascii="Times New Roman" w:hAnsi="Times New Roman" w:cs="Times New Roman"/>
          <w:color w:val="000000"/>
          <w:sz w:val="24"/>
          <w:szCs w:val="24"/>
        </w:rPr>
        <w:t>three animals</w:t>
      </w:r>
      <w:r w:rsidR="00185E36">
        <w:rPr>
          <w:rFonts w:ascii="Times New Roman" w:hAnsi="Times New Roman" w:cs="Times New Roman"/>
          <w:color w:val="000000"/>
          <w:sz w:val="24"/>
          <w:szCs w:val="24"/>
        </w:rPr>
        <w:t xml:space="preserve">. </w:t>
      </w:r>
      <w:r w:rsidR="00FB746F">
        <w:rPr>
          <w:rFonts w:ascii="Times New Roman" w:hAnsi="Times New Roman" w:cs="Times New Roman"/>
          <w:color w:val="000000"/>
          <w:sz w:val="24"/>
          <w:szCs w:val="24"/>
        </w:rPr>
        <w:t xml:space="preserve">Before inoculation of the isolates, </w:t>
      </w:r>
      <w:r w:rsidR="00FB746F" w:rsidRPr="002428AE">
        <w:rPr>
          <w:rFonts w:ascii="Times New Roman" w:hAnsi="Times New Roman" w:cs="Times New Roman"/>
          <w:sz w:val="24"/>
          <w:szCs w:val="24"/>
        </w:rPr>
        <w:t xml:space="preserve">1ml of blood was collected from each </w:t>
      </w:r>
      <w:r w:rsidR="00FB746F">
        <w:rPr>
          <w:rFonts w:ascii="Times New Roman" w:hAnsi="Times New Roman" w:cs="Times New Roman"/>
          <w:sz w:val="24"/>
          <w:szCs w:val="24"/>
        </w:rPr>
        <w:t>rat</w:t>
      </w:r>
      <w:r w:rsidR="00FB746F" w:rsidRPr="002428AE">
        <w:rPr>
          <w:rFonts w:ascii="Times New Roman" w:hAnsi="Times New Roman" w:cs="Times New Roman"/>
          <w:sz w:val="24"/>
          <w:szCs w:val="24"/>
        </w:rPr>
        <w:t xml:space="preserve"> to establish base-line systemic colony forming unit if any</w:t>
      </w:r>
      <w:r w:rsidR="00FB746F">
        <w:rPr>
          <w:rFonts w:ascii="Times New Roman" w:hAnsi="Times New Roman" w:cs="Times New Roman"/>
          <w:sz w:val="24"/>
          <w:szCs w:val="24"/>
        </w:rPr>
        <w:t xml:space="preserve"> (</w:t>
      </w:r>
      <w:r w:rsidR="00FB746F" w:rsidRPr="002428AE">
        <w:rPr>
          <w:rFonts w:ascii="Times New Roman" w:hAnsi="Times New Roman" w:cs="Times New Roman"/>
          <w:color w:val="000000" w:themeColor="text1"/>
          <w:sz w:val="24"/>
          <w:szCs w:val="24"/>
        </w:rPr>
        <w:t>Oruga</w:t>
      </w:r>
      <w:r w:rsidR="00FB746F">
        <w:rPr>
          <w:rFonts w:ascii="Times New Roman" w:hAnsi="Times New Roman" w:cs="Times New Roman"/>
          <w:color w:val="000000" w:themeColor="text1"/>
          <w:sz w:val="24"/>
          <w:szCs w:val="24"/>
        </w:rPr>
        <w:t xml:space="preserve">nti and Gaidhani, </w:t>
      </w:r>
      <w:r w:rsidR="00FB746F" w:rsidRPr="002428AE">
        <w:rPr>
          <w:rFonts w:ascii="Times New Roman" w:hAnsi="Times New Roman" w:cs="Times New Roman"/>
          <w:color w:val="000000" w:themeColor="text1"/>
          <w:sz w:val="24"/>
          <w:szCs w:val="24"/>
        </w:rPr>
        <w:t>2015)</w:t>
      </w:r>
      <w:r w:rsidR="00FB746F">
        <w:rPr>
          <w:rFonts w:ascii="Times New Roman" w:hAnsi="Times New Roman" w:cs="Times New Roman"/>
          <w:sz w:val="24"/>
          <w:szCs w:val="24"/>
        </w:rPr>
        <w:t>.</w:t>
      </w:r>
      <w:r w:rsidR="00FB746F">
        <w:rPr>
          <w:rFonts w:ascii="Times New Roman" w:hAnsi="Times New Roman" w:cs="Times New Roman"/>
          <w:color w:val="000000"/>
          <w:sz w:val="24"/>
          <w:szCs w:val="24"/>
        </w:rPr>
        <w:t xml:space="preserve"> </w:t>
      </w:r>
      <w:r w:rsidR="00185E36">
        <w:rPr>
          <w:rFonts w:ascii="Times New Roman" w:hAnsi="Times New Roman" w:cs="Times New Roman"/>
          <w:color w:val="000000"/>
          <w:sz w:val="24"/>
          <w:szCs w:val="24"/>
        </w:rPr>
        <w:t xml:space="preserve">Group A served as control while B-F were orally administered </w:t>
      </w:r>
      <w:r w:rsidR="005A1DF6" w:rsidRPr="002428AE">
        <w:rPr>
          <w:rFonts w:ascii="Times New Roman" w:hAnsi="Times New Roman" w:cs="Times New Roman"/>
          <w:sz w:val="24"/>
          <w:szCs w:val="24"/>
        </w:rPr>
        <w:t xml:space="preserve">0.2 ml </w:t>
      </w:r>
      <w:r w:rsidR="00185E36">
        <w:rPr>
          <w:rFonts w:ascii="Times New Roman" w:hAnsi="Times New Roman" w:cs="Times New Roman"/>
          <w:color w:val="000000"/>
          <w:sz w:val="24"/>
          <w:szCs w:val="24"/>
        </w:rPr>
        <w:t>(</w:t>
      </w:r>
      <w:r w:rsidR="005A1DF6">
        <w:rPr>
          <w:rFonts w:ascii="Times New Roman" w:hAnsi="Times New Roman" w:cs="Times New Roman"/>
          <w:color w:val="000000"/>
          <w:sz w:val="24"/>
          <w:szCs w:val="24"/>
        </w:rPr>
        <w:t xml:space="preserve">corresponding to </w:t>
      </w:r>
      <w:r w:rsidR="005A1DF6" w:rsidRPr="002428AE">
        <w:rPr>
          <w:rFonts w:ascii="Times New Roman" w:hAnsi="Times New Roman" w:cs="Times New Roman"/>
          <w:sz w:val="24"/>
          <w:szCs w:val="24"/>
        </w:rPr>
        <w:t>0.5</w:t>
      </w:r>
      <w:r w:rsidR="005A1DF6">
        <w:rPr>
          <w:rFonts w:ascii="Times New Roman" w:hAnsi="Times New Roman" w:cs="Times New Roman"/>
          <w:sz w:val="24"/>
          <w:szCs w:val="24"/>
        </w:rPr>
        <w:t>µl</w:t>
      </w:r>
      <w:r w:rsidR="005A1DF6" w:rsidRPr="002428AE">
        <w:rPr>
          <w:rFonts w:ascii="Times New Roman" w:hAnsi="Times New Roman" w:cs="Times New Roman"/>
          <w:sz w:val="24"/>
          <w:szCs w:val="24"/>
        </w:rPr>
        <w:t xml:space="preserve"> McFarland standard concentration equivalent to 1.5x10</w:t>
      </w:r>
      <w:r w:rsidR="005A1DF6" w:rsidRPr="002428AE">
        <w:rPr>
          <w:rFonts w:ascii="Times New Roman" w:hAnsi="Times New Roman" w:cs="Times New Roman"/>
          <w:sz w:val="24"/>
          <w:szCs w:val="24"/>
          <w:vertAlign w:val="superscript"/>
        </w:rPr>
        <w:t>8</w:t>
      </w:r>
      <w:r w:rsidR="005A1DF6" w:rsidRPr="002428AE">
        <w:rPr>
          <w:rFonts w:ascii="Times New Roman" w:hAnsi="Times New Roman" w:cs="Times New Roman"/>
          <w:sz w:val="24"/>
          <w:szCs w:val="24"/>
        </w:rPr>
        <w:t xml:space="preserve"> CFU/ml</w:t>
      </w:r>
      <w:r w:rsidR="00185E36">
        <w:rPr>
          <w:rFonts w:ascii="Times New Roman" w:hAnsi="Times New Roman" w:cs="Times New Roman"/>
          <w:color w:val="000000"/>
          <w:sz w:val="24"/>
          <w:szCs w:val="24"/>
        </w:rPr>
        <w:t xml:space="preserve">) of </w:t>
      </w:r>
      <w:r w:rsidR="00185E36" w:rsidRPr="002428AE">
        <w:rPr>
          <w:rFonts w:ascii="Times New Roman" w:hAnsi="Times New Roman" w:cs="Times New Roman"/>
          <w:i/>
          <w:sz w:val="24"/>
          <w:szCs w:val="24"/>
        </w:rPr>
        <w:t>Aspergillus</w:t>
      </w:r>
      <w:r w:rsidR="00185E36">
        <w:rPr>
          <w:rFonts w:ascii="Times New Roman" w:hAnsi="Times New Roman" w:cs="Times New Roman"/>
          <w:i/>
          <w:sz w:val="24"/>
          <w:szCs w:val="24"/>
        </w:rPr>
        <w:t xml:space="preserve"> flavus</w:t>
      </w:r>
      <w:r w:rsidR="00185E36">
        <w:rPr>
          <w:rFonts w:ascii="Times New Roman" w:hAnsi="Times New Roman" w:cs="Times New Roman"/>
          <w:sz w:val="24"/>
          <w:szCs w:val="24"/>
        </w:rPr>
        <w:t xml:space="preserve">, </w:t>
      </w:r>
      <w:r w:rsidR="00185E36" w:rsidRPr="002428AE">
        <w:rPr>
          <w:rFonts w:ascii="Times New Roman" w:hAnsi="Times New Roman" w:cs="Times New Roman"/>
          <w:i/>
          <w:sz w:val="24"/>
          <w:szCs w:val="24"/>
        </w:rPr>
        <w:t>Bacillus cereus</w:t>
      </w:r>
      <w:r w:rsidR="00185E36">
        <w:rPr>
          <w:rFonts w:ascii="Times New Roman" w:hAnsi="Times New Roman" w:cs="Times New Roman"/>
          <w:sz w:val="24"/>
          <w:szCs w:val="24"/>
        </w:rPr>
        <w:t xml:space="preserve">, </w:t>
      </w:r>
      <w:r w:rsidR="00185E36">
        <w:rPr>
          <w:rFonts w:ascii="Times New Roman" w:hAnsi="Times New Roman" w:cs="Times New Roman"/>
          <w:i/>
          <w:sz w:val="24"/>
          <w:szCs w:val="24"/>
        </w:rPr>
        <w:t>Escherichia coli</w:t>
      </w:r>
      <w:r w:rsidR="005A1DF6">
        <w:rPr>
          <w:rFonts w:ascii="Times New Roman" w:hAnsi="Times New Roman" w:cs="Times New Roman"/>
          <w:sz w:val="24"/>
          <w:szCs w:val="24"/>
        </w:rPr>
        <w:t xml:space="preserve">, </w:t>
      </w:r>
      <w:r w:rsidR="005A1DF6" w:rsidRPr="002428AE">
        <w:rPr>
          <w:rFonts w:ascii="Times New Roman" w:hAnsi="Times New Roman" w:cs="Times New Roman"/>
          <w:i/>
          <w:sz w:val="24"/>
          <w:szCs w:val="24"/>
        </w:rPr>
        <w:t>Salmonella enterica</w:t>
      </w:r>
      <w:r w:rsidR="005A1DF6">
        <w:rPr>
          <w:rFonts w:ascii="Times New Roman" w:hAnsi="Times New Roman" w:cs="Times New Roman"/>
          <w:sz w:val="24"/>
          <w:szCs w:val="24"/>
        </w:rPr>
        <w:t xml:space="preserve"> and </w:t>
      </w:r>
      <w:r w:rsidR="005A1DF6" w:rsidRPr="002428AE">
        <w:rPr>
          <w:rFonts w:ascii="Times New Roman" w:hAnsi="Times New Roman" w:cs="Times New Roman"/>
          <w:i/>
          <w:sz w:val="24"/>
          <w:szCs w:val="24"/>
        </w:rPr>
        <w:t>Staphylococcus aureus</w:t>
      </w:r>
      <w:r w:rsidR="005A1DF6">
        <w:rPr>
          <w:rFonts w:ascii="Times New Roman" w:hAnsi="Times New Roman" w:cs="Times New Roman"/>
          <w:i/>
          <w:sz w:val="24"/>
          <w:szCs w:val="24"/>
        </w:rPr>
        <w:t xml:space="preserve"> </w:t>
      </w:r>
      <w:r w:rsidR="005A1DF6">
        <w:rPr>
          <w:rFonts w:ascii="Times New Roman" w:hAnsi="Times New Roman" w:cs="Times New Roman"/>
          <w:sz w:val="24"/>
          <w:szCs w:val="24"/>
        </w:rPr>
        <w:t xml:space="preserve">respectively. The </w:t>
      </w:r>
      <w:r w:rsidR="005A1DF6">
        <w:rPr>
          <w:rFonts w:ascii="Times New Roman" w:hAnsi="Times New Roman" w:cs="Times New Roman"/>
          <w:color w:val="000000"/>
          <w:sz w:val="24"/>
          <w:szCs w:val="24"/>
        </w:rPr>
        <w:t>test isolates were chosen based on high resistance to conventional antibiotics during antibiogram studies.</w:t>
      </w:r>
      <w:r w:rsidR="00FB746F">
        <w:rPr>
          <w:rFonts w:ascii="Times New Roman" w:hAnsi="Times New Roman" w:cs="Times New Roman"/>
          <w:color w:val="000000"/>
          <w:sz w:val="24"/>
          <w:szCs w:val="24"/>
        </w:rPr>
        <w:t xml:space="preserve"> The rats were monitored for 2 weeks.</w:t>
      </w:r>
    </w:p>
    <w:p w14:paraId="106820CF" w14:textId="77777777" w:rsidR="000B0E6E" w:rsidRDefault="00FB746F" w:rsidP="000B0E6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Sacrifice and histopathology s</w:t>
      </w:r>
      <w:r w:rsidR="000B0E6E">
        <w:rPr>
          <w:rFonts w:ascii="Times New Roman" w:hAnsi="Times New Roman" w:cs="Times New Roman"/>
          <w:b/>
          <w:sz w:val="24"/>
          <w:szCs w:val="24"/>
        </w:rPr>
        <w:t xml:space="preserve">tudies </w:t>
      </w:r>
    </w:p>
    <w:p w14:paraId="05BF572E" w14:textId="77777777" w:rsidR="000B0E6E" w:rsidRDefault="000B0E6E" w:rsidP="000B0E6E">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rats were sacrificed through cervical dislocation after </w:t>
      </w:r>
      <w:proofErr w:type="spellStart"/>
      <w:r>
        <w:rPr>
          <w:rFonts w:ascii="Times New Roman" w:hAnsi="Times New Roman" w:cs="Times New Roman"/>
          <w:color w:val="000000"/>
          <w:sz w:val="24"/>
          <w:szCs w:val="24"/>
        </w:rPr>
        <w:t>anaesthesia</w:t>
      </w:r>
      <w:proofErr w:type="spellEnd"/>
      <w:r>
        <w:rPr>
          <w:rFonts w:ascii="Times New Roman" w:hAnsi="Times New Roman" w:cs="Times New Roman"/>
          <w:color w:val="000000"/>
          <w:sz w:val="24"/>
          <w:szCs w:val="24"/>
        </w:rPr>
        <w:t xml:space="preserve"> using chloroform. The liver,</w:t>
      </w:r>
      <w:r w:rsidRPr="0058512B">
        <w:rPr>
          <w:rFonts w:ascii="Times New Roman" w:hAnsi="Times New Roman" w:cs="Times New Roman"/>
          <w:color w:val="000000"/>
          <w:sz w:val="24"/>
          <w:szCs w:val="24"/>
        </w:rPr>
        <w:t xml:space="preserve"> kidney</w:t>
      </w:r>
      <w:r>
        <w:rPr>
          <w:rFonts w:ascii="Times New Roman" w:hAnsi="Times New Roman" w:cs="Times New Roman"/>
          <w:color w:val="000000"/>
          <w:sz w:val="24"/>
          <w:szCs w:val="24"/>
        </w:rPr>
        <w:t>s, small intestine and large intestine</w:t>
      </w:r>
      <w:r w:rsidRPr="0058512B">
        <w:rPr>
          <w:rFonts w:ascii="Times New Roman" w:hAnsi="Times New Roman" w:cs="Times New Roman"/>
          <w:color w:val="000000"/>
          <w:sz w:val="24"/>
          <w:szCs w:val="24"/>
        </w:rPr>
        <w:t xml:space="preserve"> were quickly removed from sacrificed rats</w:t>
      </w:r>
      <w:r w:rsidR="0073527C">
        <w:rPr>
          <w:rFonts w:ascii="Times New Roman" w:hAnsi="Times New Roman" w:cs="Times New Roman"/>
          <w:color w:val="000000"/>
          <w:sz w:val="24"/>
          <w:szCs w:val="24"/>
        </w:rPr>
        <w:t xml:space="preserve"> </w:t>
      </w:r>
      <w:r w:rsidRPr="0058512B">
        <w:rPr>
          <w:rFonts w:ascii="Times New Roman" w:hAnsi="Times New Roman" w:cs="Times New Roman"/>
          <w:color w:val="000000"/>
          <w:sz w:val="24"/>
          <w:szCs w:val="24"/>
        </w:rPr>
        <w:t>after</w:t>
      </w:r>
      <w:r w:rsidR="0073527C">
        <w:rPr>
          <w:rFonts w:ascii="Times New Roman" w:hAnsi="Times New Roman" w:cs="Times New Roman"/>
          <w:color w:val="000000"/>
          <w:sz w:val="24"/>
          <w:szCs w:val="24"/>
        </w:rPr>
        <w:t xml:space="preserve"> </w:t>
      </w:r>
      <w:r w:rsidRPr="0058512B">
        <w:rPr>
          <w:rFonts w:ascii="Times New Roman" w:hAnsi="Times New Roman" w:cs="Times New Roman"/>
          <w:color w:val="000000"/>
          <w:sz w:val="24"/>
          <w:szCs w:val="24"/>
        </w:rPr>
        <w:t>which the kidney</w:t>
      </w:r>
      <w:r>
        <w:rPr>
          <w:rFonts w:ascii="Times New Roman" w:hAnsi="Times New Roman" w:cs="Times New Roman"/>
          <w:color w:val="000000"/>
          <w:sz w:val="24"/>
          <w:szCs w:val="24"/>
        </w:rPr>
        <w:t>s were</w:t>
      </w:r>
      <w:r w:rsidR="0073527C">
        <w:rPr>
          <w:rFonts w:ascii="Times New Roman" w:hAnsi="Times New Roman" w:cs="Times New Roman"/>
          <w:color w:val="000000"/>
          <w:sz w:val="24"/>
          <w:szCs w:val="24"/>
        </w:rPr>
        <w:t xml:space="preserve"> </w:t>
      </w:r>
      <w:r w:rsidRPr="0058512B">
        <w:rPr>
          <w:rFonts w:ascii="Times New Roman" w:hAnsi="Times New Roman" w:cs="Times New Roman"/>
          <w:color w:val="000000"/>
          <w:sz w:val="24"/>
          <w:szCs w:val="24"/>
        </w:rPr>
        <w:t>decapsulated. They were</w:t>
      </w:r>
      <w:r w:rsidR="0073527C">
        <w:rPr>
          <w:rFonts w:ascii="Times New Roman" w:hAnsi="Times New Roman" w:cs="Times New Roman"/>
          <w:color w:val="000000"/>
          <w:sz w:val="24"/>
          <w:szCs w:val="24"/>
        </w:rPr>
        <w:t xml:space="preserve"> </w:t>
      </w:r>
      <w:r w:rsidRPr="0058512B">
        <w:rPr>
          <w:rFonts w:ascii="Times New Roman" w:hAnsi="Times New Roman" w:cs="Times New Roman"/>
          <w:color w:val="000000"/>
          <w:sz w:val="24"/>
          <w:szCs w:val="24"/>
        </w:rPr>
        <w:t>cleansed of blo</w:t>
      </w:r>
      <w:r>
        <w:rPr>
          <w:rFonts w:ascii="Times New Roman" w:hAnsi="Times New Roman" w:cs="Times New Roman"/>
          <w:color w:val="000000"/>
          <w:sz w:val="24"/>
          <w:szCs w:val="24"/>
        </w:rPr>
        <w:t>od u</w:t>
      </w:r>
      <w:r w:rsidR="0073527C">
        <w:rPr>
          <w:rFonts w:ascii="Times New Roman" w:hAnsi="Times New Roman" w:cs="Times New Roman"/>
          <w:color w:val="000000"/>
          <w:sz w:val="24"/>
          <w:szCs w:val="24"/>
        </w:rPr>
        <w:t xml:space="preserve">sing 0.25M sucrose solution </w:t>
      </w:r>
      <w:r w:rsidR="0073527C">
        <w:rPr>
          <w:rFonts w:ascii="Times New Roman" w:hAnsi="Times New Roman" w:cs="Times New Roman"/>
          <w:color w:val="000000"/>
          <w:sz w:val="24"/>
          <w:szCs w:val="24"/>
        </w:rPr>
        <w:lastRenderedPageBreak/>
        <w:t>and</w:t>
      </w:r>
      <w:r w:rsidRPr="005851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fixed separately in 10%</w:t>
      </w:r>
      <w:r w:rsidR="0073527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formal saline </w:t>
      </w:r>
      <w:r w:rsidRPr="0058512B">
        <w:rPr>
          <w:rFonts w:ascii="Times New Roman" w:hAnsi="Times New Roman" w:cs="Times New Roman"/>
          <w:color w:val="000000"/>
          <w:sz w:val="24"/>
          <w:szCs w:val="24"/>
        </w:rPr>
        <w:t xml:space="preserve">solution </w:t>
      </w:r>
      <w:r>
        <w:rPr>
          <w:rFonts w:ascii="Times New Roman" w:hAnsi="Times New Roman" w:cs="Times New Roman"/>
          <w:color w:val="000000"/>
          <w:sz w:val="24"/>
          <w:szCs w:val="24"/>
        </w:rPr>
        <w:t>as described by</w:t>
      </w:r>
      <w:r w:rsidR="0073527C">
        <w:rPr>
          <w:rFonts w:ascii="Times New Roman" w:hAnsi="Times New Roman" w:cs="Times New Roman"/>
          <w:color w:val="000000"/>
          <w:sz w:val="24"/>
          <w:szCs w:val="24"/>
        </w:rPr>
        <w:t xml:space="preserve"> </w:t>
      </w:r>
      <w:r w:rsidRPr="000710E3">
        <w:rPr>
          <w:rFonts w:ascii="Times New Roman" w:hAnsi="Times New Roman" w:cs="Times New Roman"/>
          <w:color w:val="000000"/>
          <w:sz w:val="24"/>
          <w:szCs w:val="24"/>
        </w:rPr>
        <w:t>Jimoh</w:t>
      </w:r>
      <w:r>
        <w:rPr>
          <w:rFonts w:ascii="Times New Roman" w:hAnsi="Times New Roman" w:cs="Times New Roman"/>
          <w:color w:val="000000"/>
          <w:sz w:val="24"/>
          <w:szCs w:val="24"/>
        </w:rPr>
        <w:t xml:space="preserve"> and </w:t>
      </w:r>
      <w:proofErr w:type="spellStart"/>
      <w:r w:rsidRPr="000710E3">
        <w:rPr>
          <w:rFonts w:ascii="Times New Roman" w:hAnsi="Times New Roman" w:cs="Times New Roman"/>
          <w:color w:val="000000"/>
          <w:sz w:val="24"/>
          <w:szCs w:val="24"/>
        </w:rPr>
        <w:t>Odutuga</w:t>
      </w:r>
      <w:proofErr w:type="spellEnd"/>
      <w:r w:rsidRPr="000710E3">
        <w:rPr>
          <w:rFonts w:ascii="Times New Roman" w:hAnsi="Times New Roman" w:cs="Times New Roman"/>
          <w:color w:val="000000"/>
          <w:sz w:val="24"/>
          <w:szCs w:val="24"/>
        </w:rPr>
        <w:t xml:space="preserve"> (2004)</w:t>
      </w:r>
      <w:r w:rsidR="0073527C">
        <w:rPr>
          <w:rFonts w:ascii="Times New Roman" w:hAnsi="Times New Roman" w:cs="Times New Roman"/>
          <w:color w:val="000000"/>
          <w:sz w:val="24"/>
          <w:szCs w:val="24"/>
        </w:rPr>
        <w:t xml:space="preserve"> </w:t>
      </w:r>
      <w:r w:rsidRPr="0058512B">
        <w:rPr>
          <w:rFonts w:ascii="Times New Roman" w:hAnsi="Times New Roman" w:cs="Times New Roman"/>
          <w:color w:val="000000"/>
          <w:sz w:val="24"/>
          <w:szCs w:val="24"/>
        </w:rPr>
        <w:t>before being taken to the</w:t>
      </w:r>
      <w:r>
        <w:rPr>
          <w:rFonts w:ascii="Times New Roman" w:hAnsi="Times New Roman" w:cs="Times New Roman"/>
          <w:color w:val="000000"/>
          <w:sz w:val="24"/>
          <w:szCs w:val="24"/>
        </w:rPr>
        <w:t xml:space="preserve"> Faculty of Veterinary Medicine, University of Nigeria Nsukka, </w:t>
      </w:r>
      <w:r w:rsidR="0073527C">
        <w:rPr>
          <w:rFonts w:ascii="Times New Roman" w:hAnsi="Times New Roman" w:cs="Times New Roman"/>
          <w:color w:val="000000"/>
          <w:sz w:val="24"/>
          <w:szCs w:val="24"/>
        </w:rPr>
        <w:t xml:space="preserve">where </w:t>
      </w:r>
      <w:r w:rsidRPr="0058512B">
        <w:rPr>
          <w:rFonts w:ascii="Times New Roman" w:hAnsi="Times New Roman" w:cs="Times New Roman"/>
          <w:color w:val="000000"/>
          <w:sz w:val="24"/>
          <w:szCs w:val="24"/>
        </w:rPr>
        <w:t xml:space="preserve">histopathology </w:t>
      </w:r>
      <w:r w:rsidR="0073527C">
        <w:rPr>
          <w:rFonts w:ascii="Times New Roman" w:hAnsi="Times New Roman" w:cs="Times New Roman"/>
          <w:color w:val="000000"/>
          <w:sz w:val="24"/>
          <w:szCs w:val="24"/>
        </w:rPr>
        <w:t>tests were</w:t>
      </w:r>
      <w:r w:rsidRPr="0058512B">
        <w:rPr>
          <w:rFonts w:ascii="Times New Roman" w:hAnsi="Times New Roman" w:cs="Times New Roman"/>
          <w:color w:val="000000"/>
          <w:sz w:val="24"/>
          <w:szCs w:val="24"/>
        </w:rPr>
        <w:t xml:space="preserve"> carried out.</w:t>
      </w:r>
    </w:p>
    <w:p w14:paraId="1880391C" w14:textId="77777777" w:rsidR="000B0E6E" w:rsidRPr="00CD6DEF" w:rsidRDefault="000B0E6E" w:rsidP="000B0E6E">
      <w:pPr>
        <w:spacing w:after="0" w:line="480" w:lineRule="auto"/>
        <w:jc w:val="both"/>
        <w:rPr>
          <w:rFonts w:ascii="Times New Roman" w:hAnsi="Times New Roman" w:cs="Times New Roman"/>
          <w:b/>
          <w:iCs/>
          <w:color w:val="000000"/>
          <w:sz w:val="24"/>
          <w:szCs w:val="24"/>
        </w:rPr>
      </w:pPr>
      <w:r w:rsidRPr="00CD6DEF">
        <w:rPr>
          <w:rFonts w:ascii="Times New Roman" w:hAnsi="Times New Roman" w:cs="Times New Roman"/>
          <w:b/>
          <w:iCs/>
          <w:color w:val="000000"/>
          <w:sz w:val="24"/>
          <w:szCs w:val="24"/>
        </w:rPr>
        <w:t>Histological procedures</w:t>
      </w:r>
    </w:p>
    <w:p w14:paraId="0A1B9FE5" w14:textId="77777777" w:rsidR="000B0E6E" w:rsidRPr="0073527C" w:rsidRDefault="00B27024" w:rsidP="000B0E6E">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Tissue samples from</w:t>
      </w:r>
      <w:r w:rsidR="000B0E6E">
        <w:rPr>
          <w:rFonts w:ascii="Times New Roman" w:hAnsi="Times New Roman" w:cs="Times New Roman"/>
          <w:color w:val="000000"/>
          <w:sz w:val="24"/>
          <w:szCs w:val="24"/>
        </w:rPr>
        <w:t xml:space="preserve"> small intestine and large intestine</w:t>
      </w:r>
      <w:r w:rsidR="000B0E6E" w:rsidRPr="00CD6DEF">
        <w:rPr>
          <w:rFonts w:ascii="Times New Roman" w:hAnsi="Times New Roman" w:cs="Times New Roman"/>
          <w:color w:val="000000"/>
          <w:sz w:val="24"/>
          <w:szCs w:val="24"/>
        </w:rPr>
        <w:t xml:space="preserve"> were </w:t>
      </w:r>
      <w:r w:rsidR="000B0E6E">
        <w:rPr>
          <w:rFonts w:ascii="Times New Roman" w:hAnsi="Times New Roman" w:cs="Times New Roman"/>
          <w:color w:val="000000"/>
          <w:sz w:val="24"/>
          <w:szCs w:val="24"/>
        </w:rPr>
        <w:t xml:space="preserve">processed for sectioning as described by </w:t>
      </w:r>
      <w:r w:rsidR="000B0E6E" w:rsidRPr="000710E3">
        <w:rPr>
          <w:rFonts w:ascii="Times New Roman" w:hAnsi="Times New Roman" w:cs="Times New Roman"/>
          <w:color w:val="000000"/>
          <w:sz w:val="24"/>
          <w:szCs w:val="24"/>
        </w:rPr>
        <w:t>Jimoh</w:t>
      </w:r>
      <w:r w:rsidR="000B0E6E">
        <w:rPr>
          <w:rFonts w:ascii="Times New Roman" w:hAnsi="Times New Roman" w:cs="Times New Roman"/>
          <w:color w:val="000000"/>
          <w:sz w:val="24"/>
          <w:szCs w:val="24"/>
        </w:rPr>
        <w:t xml:space="preserve"> and </w:t>
      </w:r>
      <w:proofErr w:type="spellStart"/>
      <w:r w:rsidR="000B0E6E" w:rsidRPr="000710E3">
        <w:rPr>
          <w:rFonts w:ascii="Times New Roman" w:hAnsi="Times New Roman" w:cs="Times New Roman"/>
          <w:color w:val="000000"/>
          <w:sz w:val="24"/>
          <w:szCs w:val="24"/>
        </w:rPr>
        <w:t>Odutuga</w:t>
      </w:r>
      <w:proofErr w:type="spellEnd"/>
      <w:r w:rsidR="000B0E6E" w:rsidRPr="000710E3">
        <w:rPr>
          <w:rFonts w:ascii="Times New Roman" w:hAnsi="Times New Roman" w:cs="Times New Roman"/>
          <w:color w:val="000000"/>
          <w:sz w:val="24"/>
          <w:szCs w:val="24"/>
        </w:rPr>
        <w:t xml:space="preserve"> (2004).</w:t>
      </w:r>
      <w:r w:rsidR="0073527C">
        <w:rPr>
          <w:rFonts w:ascii="Times New Roman" w:hAnsi="Times New Roman" w:cs="Times New Roman"/>
          <w:color w:val="000000"/>
          <w:sz w:val="24"/>
          <w:szCs w:val="24"/>
        </w:rPr>
        <w:t xml:space="preserve"> </w:t>
      </w:r>
      <w:r w:rsidR="000B0E6E" w:rsidRPr="006C2E2C">
        <w:rPr>
          <w:rFonts w:ascii="Times New Roman" w:hAnsi="Times New Roman" w:cs="Times New Roman"/>
          <w:sz w:val="24"/>
          <w:szCs w:val="24"/>
        </w:rPr>
        <w:t xml:space="preserve">Fixed tissues were processed using </w:t>
      </w:r>
      <w:proofErr w:type="spellStart"/>
      <w:r w:rsidR="000B0E6E" w:rsidRPr="006C2E2C">
        <w:rPr>
          <w:rFonts w:ascii="Times New Roman" w:hAnsi="Times New Roman" w:cs="Times New Roman"/>
          <w:sz w:val="24"/>
          <w:szCs w:val="24"/>
        </w:rPr>
        <w:t>Histokinette</w:t>
      </w:r>
      <w:proofErr w:type="spellEnd"/>
      <w:r w:rsidR="000B0E6E" w:rsidRPr="006C2E2C">
        <w:rPr>
          <w:rFonts w:ascii="Times New Roman" w:hAnsi="Times New Roman" w:cs="Times New Roman"/>
          <w:sz w:val="24"/>
          <w:szCs w:val="24"/>
        </w:rPr>
        <w:t xml:space="preserve"> tissue processor. The processed tissues were embedded in paraffin wax and 5µ thick sections cut using Rotary microtome. </w:t>
      </w:r>
    </w:p>
    <w:p w14:paraId="60D1DAEC" w14:textId="77777777" w:rsidR="000B0E6E" w:rsidRPr="006C2E2C" w:rsidRDefault="000B0E6E" w:rsidP="000B0E6E">
      <w:pPr>
        <w:pStyle w:val="NormalWeb"/>
        <w:spacing w:before="0" w:beforeAutospacing="0" w:after="0" w:afterAutospacing="0" w:line="480" w:lineRule="auto"/>
        <w:jc w:val="both"/>
        <w:rPr>
          <w:b/>
        </w:rPr>
      </w:pPr>
      <w:r w:rsidRPr="006C2E2C">
        <w:rPr>
          <w:b/>
        </w:rPr>
        <w:t>Staining</w:t>
      </w:r>
      <w:r w:rsidR="0073527C">
        <w:rPr>
          <w:b/>
        </w:rPr>
        <w:t xml:space="preserve"> </w:t>
      </w:r>
      <w:proofErr w:type="gramStart"/>
      <w:r w:rsidR="0073527C">
        <w:rPr>
          <w:b/>
        </w:rPr>
        <w:t xml:space="preserve">using </w:t>
      </w:r>
      <w:r>
        <w:rPr>
          <w:b/>
        </w:rPr>
        <w:t xml:space="preserve"> </w:t>
      </w:r>
      <w:proofErr w:type="spellStart"/>
      <w:r>
        <w:rPr>
          <w:b/>
        </w:rPr>
        <w:t>Haematoxylin</w:t>
      </w:r>
      <w:proofErr w:type="spellEnd"/>
      <w:proofErr w:type="gramEnd"/>
      <w:r>
        <w:rPr>
          <w:b/>
        </w:rPr>
        <w:t xml:space="preserve"> and</w:t>
      </w:r>
      <w:r w:rsidRPr="006C2E2C">
        <w:rPr>
          <w:b/>
        </w:rPr>
        <w:t xml:space="preserve"> Eosin Staining (H&amp;E)</w:t>
      </w:r>
    </w:p>
    <w:p w14:paraId="6DC87B8E" w14:textId="77777777" w:rsidR="000B0E6E" w:rsidRPr="006C2E2C" w:rsidRDefault="000B0E6E" w:rsidP="000B0E6E">
      <w:pPr>
        <w:spacing w:line="480" w:lineRule="auto"/>
        <w:jc w:val="both"/>
        <w:rPr>
          <w:rFonts w:ascii="Times New Roman" w:hAnsi="Times New Roman" w:cs="Times New Roman"/>
          <w:spacing w:val="-3"/>
          <w:sz w:val="24"/>
          <w:szCs w:val="24"/>
          <w:lang w:val="en-AU"/>
        </w:rPr>
      </w:pPr>
      <w:r w:rsidRPr="006C2E2C">
        <w:rPr>
          <w:rStyle w:val="style36"/>
          <w:rFonts w:ascii="Times New Roman" w:hAnsi="Times New Roman" w:cs="Times New Roman"/>
          <w:spacing w:val="-3"/>
          <w:sz w:val="24"/>
          <w:szCs w:val="24"/>
          <w:lang w:val="en-AU"/>
        </w:rPr>
        <w:t>Sections were freed from wax and brought to distilled water through desc</w:t>
      </w:r>
      <w:r w:rsidR="0073527C">
        <w:rPr>
          <w:rStyle w:val="style36"/>
          <w:rFonts w:ascii="Times New Roman" w:hAnsi="Times New Roman" w:cs="Times New Roman"/>
          <w:spacing w:val="-3"/>
          <w:sz w:val="24"/>
          <w:szCs w:val="24"/>
          <w:lang w:val="en-AU"/>
        </w:rPr>
        <w:t xml:space="preserve">ending grades of </w:t>
      </w:r>
      <w:proofErr w:type="spellStart"/>
      <w:r w:rsidR="0073527C">
        <w:rPr>
          <w:rStyle w:val="style36"/>
          <w:rFonts w:ascii="Times New Roman" w:hAnsi="Times New Roman" w:cs="Times New Roman"/>
          <w:spacing w:val="-3"/>
          <w:sz w:val="24"/>
          <w:szCs w:val="24"/>
          <w:lang w:val="en-AU"/>
        </w:rPr>
        <w:t>etheyl</w:t>
      </w:r>
      <w:proofErr w:type="spellEnd"/>
      <w:r w:rsidR="0073527C">
        <w:rPr>
          <w:rStyle w:val="style36"/>
          <w:rFonts w:ascii="Times New Roman" w:hAnsi="Times New Roman" w:cs="Times New Roman"/>
          <w:spacing w:val="-3"/>
          <w:sz w:val="24"/>
          <w:szCs w:val="24"/>
          <w:lang w:val="en-AU"/>
        </w:rPr>
        <w:t xml:space="preserve"> alcohol. They were s</w:t>
      </w:r>
      <w:r w:rsidRPr="006C2E2C">
        <w:rPr>
          <w:rStyle w:val="style36"/>
          <w:rFonts w:ascii="Times New Roman" w:hAnsi="Times New Roman" w:cs="Times New Roman"/>
          <w:spacing w:val="-3"/>
          <w:sz w:val="24"/>
          <w:szCs w:val="24"/>
          <w:lang w:val="en-AU"/>
        </w:rPr>
        <w:t xml:space="preserve">tained with Erhlich’s haematoxylin </w:t>
      </w:r>
      <w:r w:rsidR="0073527C">
        <w:rPr>
          <w:rStyle w:val="style36"/>
          <w:rFonts w:ascii="Times New Roman" w:hAnsi="Times New Roman" w:cs="Times New Roman"/>
          <w:spacing w:val="-3"/>
          <w:sz w:val="24"/>
          <w:szCs w:val="24"/>
          <w:lang w:val="en-AU"/>
        </w:rPr>
        <w:t xml:space="preserve">for </w:t>
      </w:r>
      <w:r w:rsidRPr="006C2E2C">
        <w:rPr>
          <w:rStyle w:val="style36"/>
          <w:rFonts w:ascii="Times New Roman" w:hAnsi="Times New Roman" w:cs="Times New Roman"/>
          <w:spacing w:val="-3"/>
          <w:sz w:val="24"/>
          <w:szCs w:val="24"/>
          <w:lang w:val="en-AU"/>
        </w:rPr>
        <w:t>30 minutes and rinsed in running tap water. They were</w:t>
      </w:r>
      <w:r w:rsidR="0073527C">
        <w:rPr>
          <w:rStyle w:val="style36"/>
          <w:rFonts w:ascii="Times New Roman" w:hAnsi="Times New Roman" w:cs="Times New Roman"/>
          <w:spacing w:val="-3"/>
          <w:sz w:val="24"/>
          <w:szCs w:val="24"/>
          <w:lang w:val="en-AU"/>
        </w:rPr>
        <w:t xml:space="preserve"> </w:t>
      </w:r>
      <w:r w:rsidRPr="006C2E2C">
        <w:rPr>
          <w:rStyle w:val="style36"/>
          <w:rFonts w:ascii="Times New Roman" w:hAnsi="Times New Roman" w:cs="Times New Roman"/>
          <w:spacing w:val="-3"/>
          <w:sz w:val="24"/>
          <w:szCs w:val="24"/>
          <w:lang w:val="en-AU"/>
        </w:rPr>
        <w:t xml:space="preserve">differentiated with 1% acid alcohol until only nuclei were stained, rinsed in running tap water and </w:t>
      </w:r>
      <w:r w:rsidRPr="006C2E2C">
        <w:rPr>
          <w:rFonts w:ascii="Times New Roman" w:hAnsi="Times New Roman" w:cs="Times New Roman"/>
          <w:spacing w:val="-3"/>
          <w:sz w:val="24"/>
          <w:szCs w:val="24"/>
          <w:lang w:val="en-AU"/>
        </w:rPr>
        <w:t>‘</w:t>
      </w:r>
      <w:r w:rsidRPr="006C2E2C">
        <w:rPr>
          <w:rStyle w:val="style36"/>
          <w:rFonts w:ascii="Times New Roman" w:hAnsi="Times New Roman" w:cs="Times New Roman"/>
          <w:spacing w:val="-3"/>
          <w:sz w:val="24"/>
          <w:szCs w:val="24"/>
          <w:lang w:val="en-AU"/>
        </w:rPr>
        <w:t>blued’ in Scott's tap water substitute for 3 minutes. Furthermore, the sections were rinsed in tap water, stained with Eosin for 2 minutes, dehydrated, cleared and mounted in DPX.</w:t>
      </w:r>
    </w:p>
    <w:p w14:paraId="3F38DF09" w14:textId="77777777" w:rsidR="000B0E6E" w:rsidRDefault="0073527C" w:rsidP="000B0E6E">
      <w:pPr>
        <w:pStyle w:val="NormalWeb"/>
        <w:spacing w:before="0" w:beforeAutospacing="0" w:after="0" w:afterAutospacing="0" w:line="480" w:lineRule="auto"/>
        <w:jc w:val="both"/>
        <w:rPr>
          <w:b/>
        </w:rPr>
      </w:pPr>
      <w:r>
        <w:rPr>
          <w:b/>
        </w:rPr>
        <w:t xml:space="preserve">Microscopy and taking Photomicrograph </w:t>
      </w:r>
    </w:p>
    <w:p w14:paraId="03D13E34" w14:textId="77777777" w:rsidR="000B0E6E" w:rsidRPr="00C5789E" w:rsidRDefault="000B0E6E" w:rsidP="000B0E6E">
      <w:pPr>
        <w:spacing w:line="480" w:lineRule="auto"/>
        <w:jc w:val="both"/>
        <w:rPr>
          <w:rFonts w:ascii="Times New Roman" w:hAnsi="Times New Roman" w:cs="Times New Roman"/>
          <w:color w:val="000000"/>
          <w:sz w:val="24"/>
          <w:szCs w:val="24"/>
        </w:rPr>
      </w:pPr>
      <w:r w:rsidRPr="00C5789E">
        <w:rPr>
          <w:rFonts w:ascii="Times New Roman" w:hAnsi="Times New Roman" w:cs="Times New Roman"/>
          <w:sz w:val="24"/>
          <w:szCs w:val="24"/>
        </w:rPr>
        <w:t>Stained slides were examined under optical microscope and photomicrograph of sections taken.</w:t>
      </w:r>
      <w:r w:rsidR="0073527C">
        <w:rPr>
          <w:rFonts w:ascii="Times New Roman" w:hAnsi="Times New Roman" w:cs="Times New Roman"/>
          <w:sz w:val="24"/>
          <w:szCs w:val="24"/>
        </w:rPr>
        <w:t xml:space="preserve"> </w:t>
      </w:r>
      <w:r w:rsidRPr="00C5789E">
        <w:rPr>
          <w:rFonts w:ascii="Times New Roman" w:hAnsi="Times New Roman" w:cs="Times New Roman"/>
          <w:color w:val="000000"/>
          <w:sz w:val="24"/>
          <w:szCs w:val="24"/>
        </w:rPr>
        <w:t>The photomicrographs were printed</w:t>
      </w:r>
      <w:r w:rsidR="0073527C">
        <w:rPr>
          <w:rFonts w:ascii="Times New Roman" w:hAnsi="Times New Roman" w:cs="Times New Roman"/>
          <w:color w:val="000000"/>
          <w:sz w:val="24"/>
          <w:szCs w:val="24"/>
        </w:rPr>
        <w:t xml:space="preserve"> </w:t>
      </w:r>
      <w:r w:rsidRPr="00C5789E">
        <w:rPr>
          <w:rFonts w:ascii="Times New Roman" w:hAnsi="Times New Roman" w:cs="Times New Roman"/>
          <w:color w:val="000000"/>
          <w:sz w:val="24"/>
          <w:szCs w:val="24"/>
        </w:rPr>
        <w:t xml:space="preserve">at a total magnification of </w:t>
      </w:r>
      <w:r>
        <w:rPr>
          <w:rFonts w:ascii="Times New Roman" w:hAnsi="Times New Roman" w:cs="Times New Roman"/>
          <w:color w:val="000000"/>
          <w:sz w:val="24"/>
          <w:szCs w:val="24"/>
        </w:rPr>
        <w:t>x400.</w:t>
      </w:r>
    </w:p>
    <w:p w14:paraId="0D4C13E1" w14:textId="77777777" w:rsidR="000B0E6E" w:rsidRDefault="000B0E6E" w:rsidP="000B0E6E">
      <w:pPr>
        <w:autoSpaceDE w:val="0"/>
        <w:autoSpaceDN w:val="0"/>
        <w:adjustRightInd w:val="0"/>
        <w:spacing w:after="0"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Statistical Analysi</w:t>
      </w:r>
      <w:r w:rsidRPr="00622203">
        <w:rPr>
          <w:rFonts w:ascii="Times New Roman" w:eastAsia="Calibri" w:hAnsi="Times New Roman" w:cs="Times New Roman"/>
          <w:b/>
          <w:bCs/>
          <w:sz w:val="24"/>
          <w:szCs w:val="24"/>
        </w:rPr>
        <w:t>s</w:t>
      </w:r>
    </w:p>
    <w:p w14:paraId="3AA3610D" w14:textId="77777777" w:rsidR="00166C0E" w:rsidRDefault="000B0E6E" w:rsidP="000B0E6E">
      <w:pPr>
        <w:spacing w:line="480" w:lineRule="auto"/>
        <w:jc w:val="both"/>
        <w:rPr>
          <w:rFonts w:ascii="Times New Roman" w:hAnsi="Times New Roman" w:cs="Times New Roman"/>
          <w:sz w:val="24"/>
          <w:szCs w:val="24"/>
        </w:rPr>
      </w:pPr>
      <w:r w:rsidRPr="00510333">
        <w:rPr>
          <w:rFonts w:ascii="Times New Roman" w:hAnsi="Times New Roman" w:cs="Times New Roman"/>
          <w:sz w:val="24"/>
          <w:szCs w:val="24"/>
        </w:rPr>
        <w:t xml:space="preserve">Test of statistical significance was carried out using one way Analysis of Variance </w:t>
      </w:r>
      <w:r w:rsidR="0073527C">
        <w:rPr>
          <w:rFonts w:ascii="Times New Roman" w:hAnsi="Times New Roman" w:cs="Times New Roman"/>
          <w:sz w:val="24"/>
          <w:szCs w:val="24"/>
        </w:rPr>
        <w:t xml:space="preserve">(ANOVA) using SPSS version 21.0. </w:t>
      </w:r>
      <w:r>
        <w:rPr>
          <w:rFonts w:ascii="Times New Roman" w:hAnsi="Times New Roman" w:cs="Times New Roman"/>
          <w:sz w:val="24"/>
          <w:szCs w:val="24"/>
        </w:rPr>
        <w:t>S</w:t>
      </w:r>
      <w:r w:rsidRPr="00792183">
        <w:rPr>
          <w:rFonts w:ascii="Times New Roman" w:hAnsi="Times New Roman" w:cs="Times New Roman"/>
          <w:sz w:val="24"/>
          <w:szCs w:val="24"/>
        </w:rPr>
        <w:t>tudents-Newman-Keuls</w:t>
      </w:r>
      <w:r w:rsidR="0073527C">
        <w:rPr>
          <w:rFonts w:ascii="Times New Roman" w:hAnsi="Times New Roman" w:cs="Times New Roman"/>
          <w:sz w:val="24"/>
          <w:szCs w:val="24"/>
        </w:rPr>
        <w:t xml:space="preserve"> (SNK</w:t>
      </w:r>
      <w:r>
        <w:rPr>
          <w:rFonts w:ascii="Times New Roman" w:hAnsi="Times New Roman" w:cs="Times New Roman"/>
          <w:sz w:val="24"/>
          <w:szCs w:val="24"/>
        </w:rPr>
        <w:t>)</w:t>
      </w:r>
      <w:r w:rsidR="0073527C">
        <w:rPr>
          <w:rFonts w:ascii="Times New Roman" w:hAnsi="Times New Roman" w:cs="Times New Roman"/>
          <w:sz w:val="24"/>
          <w:szCs w:val="24"/>
        </w:rPr>
        <w:t>,</w:t>
      </w:r>
      <w:r>
        <w:rPr>
          <w:rFonts w:ascii="Times New Roman" w:hAnsi="Times New Roman" w:cs="Times New Roman"/>
          <w:sz w:val="24"/>
          <w:szCs w:val="24"/>
        </w:rPr>
        <w:t xml:space="preserve"> Alpha and </w:t>
      </w:r>
      <w:r w:rsidRPr="00510333">
        <w:rPr>
          <w:rFonts w:ascii="Times New Roman" w:hAnsi="Times New Roman" w:cs="Times New Roman"/>
          <w:sz w:val="24"/>
          <w:szCs w:val="24"/>
        </w:rPr>
        <w:t xml:space="preserve">Duncan multiple range </w:t>
      </w:r>
      <w:r w:rsidRPr="00510333">
        <w:rPr>
          <w:rFonts w:ascii="Times New Roman" w:hAnsi="Times New Roman" w:cs="Times New Roman"/>
          <w:sz w:val="24"/>
          <w:szCs w:val="24"/>
        </w:rPr>
        <w:lastRenderedPageBreak/>
        <w:t>tests were used to sort out the dif</w:t>
      </w:r>
      <w:r>
        <w:rPr>
          <w:rFonts w:ascii="Times New Roman" w:hAnsi="Times New Roman" w:cs="Times New Roman"/>
          <w:sz w:val="24"/>
          <w:szCs w:val="24"/>
        </w:rPr>
        <w:t xml:space="preserve">ference between means, and </w:t>
      </w:r>
      <w:r>
        <w:rPr>
          <w:rFonts w:ascii="Times New Roman" w:hAnsi="Times New Roman" w:cs="Times New Roman"/>
          <w:color w:val="000000"/>
          <w:sz w:val="24"/>
          <w:szCs w:val="24"/>
        </w:rPr>
        <w:t>d</w:t>
      </w:r>
      <w:r w:rsidRPr="00657AF3">
        <w:rPr>
          <w:rFonts w:ascii="Times New Roman" w:hAnsi="Times New Roman" w:cs="Times New Roman"/>
          <w:color w:val="000000"/>
          <w:sz w:val="24"/>
          <w:szCs w:val="24"/>
        </w:rPr>
        <w:t xml:space="preserve">ifferences were considered statistically significant when </w:t>
      </w:r>
      <w:r>
        <w:rPr>
          <w:rFonts w:ascii="Times New Roman" w:hAnsi="Times New Roman" w:cs="Times New Roman"/>
          <w:color w:val="000000"/>
          <w:sz w:val="24"/>
          <w:szCs w:val="24"/>
        </w:rPr>
        <w:t xml:space="preserve">the p value was &lt; 0.05 as done by Duncan </w:t>
      </w:r>
      <w:proofErr w:type="gramStart"/>
      <w:r w:rsidRPr="0036206B">
        <w:rPr>
          <w:rFonts w:ascii="Times New Roman" w:hAnsi="Times New Roman" w:cs="Times New Roman"/>
          <w:i/>
          <w:color w:val="000000"/>
          <w:sz w:val="24"/>
          <w:szCs w:val="24"/>
        </w:rPr>
        <w:t>et al.</w:t>
      </w:r>
      <w:r>
        <w:rPr>
          <w:rFonts w:ascii="Times New Roman" w:hAnsi="Times New Roman" w:cs="Times New Roman"/>
          <w:color w:val="000000"/>
          <w:sz w:val="24"/>
          <w:szCs w:val="24"/>
        </w:rPr>
        <w:t>(</w:t>
      </w:r>
      <w:proofErr w:type="gramEnd"/>
      <w:r w:rsidRPr="00657AF3">
        <w:rPr>
          <w:rFonts w:ascii="Times New Roman" w:hAnsi="Times New Roman" w:cs="Times New Roman"/>
          <w:color w:val="000000"/>
          <w:sz w:val="24"/>
          <w:szCs w:val="24"/>
        </w:rPr>
        <w:t>1977).</w:t>
      </w:r>
      <w:r w:rsidR="0073527C">
        <w:rPr>
          <w:rFonts w:ascii="Times New Roman" w:hAnsi="Times New Roman" w:cs="Times New Roman"/>
          <w:sz w:val="24"/>
          <w:szCs w:val="24"/>
        </w:rPr>
        <w:t xml:space="preserve"> </w:t>
      </w:r>
    </w:p>
    <w:p w14:paraId="28CF000C" w14:textId="77777777" w:rsidR="00FE2E09" w:rsidRDefault="00FE2E09" w:rsidP="000B0E6E">
      <w:pPr>
        <w:spacing w:line="480" w:lineRule="auto"/>
        <w:jc w:val="both"/>
        <w:rPr>
          <w:rFonts w:ascii="Times New Roman" w:hAnsi="Times New Roman" w:cs="Times New Roman"/>
          <w:sz w:val="24"/>
          <w:szCs w:val="24"/>
        </w:rPr>
        <w:sectPr w:rsidR="00FE2E09" w:rsidSect="00FE2E09">
          <w:type w:val="continuous"/>
          <w:pgSz w:w="12240" w:h="15840"/>
          <w:pgMar w:top="1440" w:right="1440" w:bottom="1440" w:left="1440" w:header="720" w:footer="720" w:gutter="0"/>
          <w:cols w:space="720"/>
          <w:docGrid w:linePitch="360"/>
        </w:sectPr>
      </w:pPr>
    </w:p>
    <w:p w14:paraId="28419B69" w14:textId="77777777" w:rsidR="00166C0E" w:rsidRDefault="00166C0E" w:rsidP="000B0E6E">
      <w:pPr>
        <w:spacing w:line="480" w:lineRule="auto"/>
        <w:jc w:val="both"/>
        <w:rPr>
          <w:rFonts w:ascii="Times New Roman" w:hAnsi="Times New Roman" w:cs="Times New Roman"/>
          <w:sz w:val="24"/>
          <w:szCs w:val="24"/>
        </w:rPr>
      </w:pPr>
    </w:p>
    <w:p w14:paraId="77F3D6D2" w14:textId="77777777" w:rsidR="00166C0E" w:rsidRPr="00A57128" w:rsidRDefault="00166C0E" w:rsidP="000B0E6E">
      <w:pPr>
        <w:spacing w:line="480" w:lineRule="auto"/>
        <w:jc w:val="both"/>
        <w:rPr>
          <w:rFonts w:ascii="Times New Roman" w:hAnsi="Times New Roman" w:cs="Times New Roman"/>
          <w:sz w:val="24"/>
          <w:szCs w:val="24"/>
        </w:rPr>
      </w:pPr>
    </w:p>
    <w:p w14:paraId="608521A9" w14:textId="77777777" w:rsidR="0073527C" w:rsidRDefault="00C86E72" w:rsidP="000B0E6E">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0B0E6E">
        <w:rPr>
          <w:rFonts w:ascii="Times New Roman" w:hAnsi="Times New Roman" w:cs="Times New Roman"/>
          <w:b/>
          <w:sz w:val="24"/>
          <w:szCs w:val="24"/>
        </w:rPr>
        <w:t xml:space="preserve">                                   </w:t>
      </w:r>
    </w:p>
    <w:p w14:paraId="6E693578" w14:textId="297C39E6" w:rsidR="000B0E6E" w:rsidRDefault="000B0E6E" w:rsidP="000B0E6E">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RESULTS</w:t>
      </w:r>
      <w:r w:rsidR="00251EAE">
        <w:rPr>
          <w:rFonts w:ascii="Times New Roman" w:hAnsi="Times New Roman" w:cs="Times New Roman"/>
          <w:b/>
          <w:sz w:val="24"/>
          <w:szCs w:val="24"/>
        </w:rPr>
        <w:t xml:space="preserve"> </w:t>
      </w:r>
      <w:r w:rsidR="00251EAE" w:rsidRPr="003C729C">
        <w:rPr>
          <w:rFonts w:ascii="Times New Roman" w:hAnsi="Times New Roman" w:cs="Times New Roman"/>
          <w:b/>
          <w:sz w:val="24"/>
          <w:szCs w:val="24"/>
          <w:highlight w:val="yellow"/>
        </w:rPr>
        <w:t>AND DISCUSSION</w:t>
      </w:r>
    </w:p>
    <w:p w14:paraId="55353E12" w14:textId="77777777" w:rsidR="000B0E6E" w:rsidRPr="00B108C4" w:rsidRDefault="000B0E6E" w:rsidP="000B0E6E">
      <w:pPr>
        <w:spacing w:line="480" w:lineRule="auto"/>
        <w:jc w:val="both"/>
        <w:rPr>
          <w:rFonts w:ascii="Times New Roman" w:hAnsi="Times New Roman" w:cs="Times New Roman"/>
          <w:sz w:val="20"/>
          <w:szCs w:val="20"/>
        </w:rPr>
      </w:pPr>
      <w:r w:rsidRPr="00B108C4">
        <w:rPr>
          <w:rFonts w:ascii="Times New Roman" w:hAnsi="Times New Roman" w:cs="Times New Roman"/>
          <w:b/>
          <w:bCs/>
          <w:color w:val="000000"/>
          <w:sz w:val="20"/>
          <w:szCs w:val="20"/>
        </w:rPr>
        <w:t xml:space="preserve">Table 1: </w:t>
      </w:r>
      <w:r w:rsidRPr="00B108C4">
        <w:rPr>
          <w:rFonts w:ascii="Times New Roman" w:eastAsia="Calibri" w:hAnsi="Times New Roman" w:cs="Times New Roman"/>
          <w:b/>
          <w:sz w:val="20"/>
          <w:szCs w:val="20"/>
        </w:rPr>
        <w:t>Percentage Number of Respondents to Variables used in the Study Questionnaire</w:t>
      </w:r>
    </w:p>
    <w:tbl>
      <w:tblPr>
        <w:tblW w:w="9200" w:type="dxa"/>
        <w:tblLayout w:type="fixed"/>
        <w:tblLook w:val="04A0" w:firstRow="1" w:lastRow="0" w:firstColumn="1" w:lastColumn="0" w:noHBand="0" w:noVBand="1"/>
      </w:tblPr>
      <w:tblGrid>
        <w:gridCol w:w="586"/>
        <w:gridCol w:w="6257"/>
        <w:gridCol w:w="1138"/>
        <w:gridCol w:w="1219"/>
      </w:tblGrid>
      <w:tr w:rsidR="000B0E6E" w:rsidRPr="00B108C4" w14:paraId="3CEA1C5A" w14:textId="77777777" w:rsidTr="000B0E6E">
        <w:trPr>
          <w:trHeight w:val="364"/>
        </w:trPr>
        <w:tc>
          <w:tcPr>
            <w:tcW w:w="586" w:type="dxa"/>
            <w:tcBorders>
              <w:top w:val="single" w:sz="4" w:space="0" w:color="auto"/>
              <w:bottom w:val="single" w:sz="4" w:space="0" w:color="auto"/>
            </w:tcBorders>
          </w:tcPr>
          <w:p w14:paraId="769B0D94"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S/N</w:t>
            </w:r>
          </w:p>
        </w:tc>
        <w:tc>
          <w:tcPr>
            <w:tcW w:w="6257" w:type="dxa"/>
            <w:tcBorders>
              <w:top w:val="single" w:sz="4" w:space="0" w:color="auto"/>
              <w:bottom w:val="single" w:sz="4" w:space="0" w:color="auto"/>
            </w:tcBorders>
          </w:tcPr>
          <w:p w14:paraId="3564ED30"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Variables</w:t>
            </w:r>
          </w:p>
        </w:tc>
        <w:tc>
          <w:tcPr>
            <w:tcW w:w="1138" w:type="dxa"/>
            <w:tcBorders>
              <w:top w:val="single" w:sz="4" w:space="0" w:color="auto"/>
              <w:bottom w:val="single" w:sz="4" w:space="0" w:color="auto"/>
            </w:tcBorders>
          </w:tcPr>
          <w:p w14:paraId="7BEC1F2E"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Yes</w:t>
            </w:r>
          </w:p>
          <w:p w14:paraId="2C751243"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N = %</w:t>
            </w:r>
          </w:p>
        </w:tc>
        <w:tc>
          <w:tcPr>
            <w:tcW w:w="1219" w:type="dxa"/>
            <w:tcBorders>
              <w:top w:val="single" w:sz="4" w:space="0" w:color="auto"/>
              <w:bottom w:val="single" w:sz="4" w:space="0" w:color="auto"/>
            </w:tcBorders>
          </w:tcPr>
          <w:p w14:paraId="224A5335"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No</w:t>
            </w:r>
          </w:p>
          <w:p w14:paraId="1866DAF1"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N = %</w:t>
            </w:r>
          </w:p>
        </w:tc>
      </w:tr>
      <w:tr w:rsidR="000B0E6E" w:rsidRPr="00B108C4" w14:paraId="5DB05CBC" w14:textId="77777777" w:rsidTr="000B0E6E">
        <w:trPr>
          <w:trHeight w:val="380"/>
        </w:trPr>
        <w:tc>
          <w:tcPr>
            <w:tcW w:w="586" w:type="dxa"/>
            <w:tcBorders>
              <w:top w:val="single" w:sz="4" w:space="0" w:color="auto"/>
            </w:tcBorders>
          </w:tcPr>
          <w:p w14:paraId="7C4E8980" w14:textId="77777777" w:rsidR="000B0E6E" w:rsidRPr="00B108C4" w:rsidRDefault="000B0E6E" w:rsidP="000B0E6E">
            <w:pPr>
              <w:jc w:val="center"/>
              <w:rPr>
                <w:rFonts w:ascii="Times New Roman" w:eastAsia="Calibri" w:hAnsi="Times New Roman" w:cs="Times New Roman"/>
                <w:b/>
                <w:sz w:val="20"/>
                <w:szCs w:val="20"/>
              </w:rPr>
            </w:pPr>
          </w:p>
          <w:p w14:paraId="6BFDE769"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w:t>
            </w:r>
          </w:p>
        </w:tc>
        <w:tc>
          <w:tcPr>
            <w:tcW w:w="6257" w:type="dxa"/>
            <w:tcBorders>
              <w:top w:val="single" w:sz="4" w:space="0" w:color="auto"/>
            </w:tcBorders>
          </w:tcPr>
          <w:p w14:paraId="06A3A75A" w14:textId="77777777" w:rsidR="000B0E6E" w:rsidRPr="00B108C4" w:rsidRDefault="000B0E6E" w:rsidP="000B0E6E">
            <w:pPr>
              <w:jc w:val="both"/>
              <w:rPr>
                <w:rFonts w:ascii="Times New Roman" w:eastAsia="Calibri" w:hAnsi="Times New Roman" w:cs="Times New Roman"/>
                <w:b/>
                <w:sz w:val="20"/>
                <w:szCs w:val="20"/>
              </w:rPr>
            </w:pPr>
          </w:p>
          <w:p w14:paraId="4F57D314" w14:textId="77777777" w:rsidR="000B0E6E" w:rsidRPr="00B108C4" w:rsidRDefault="000B0E6E" w:rsidP="000B0E6E">
            <w:pPr>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Food vendors with clean surrounding environment</w:t>
            </w:r>
          </w:p>
        </w:tc>
        <w:tc>
          <w:tcPr>
            <w:tcW w:w="1138" w:type="dxa"/>
            <w:tcBorders>
              <w:top w:val="single" w:sz="4" w:space="0" w:color="auto"/>
            </w:tcBorders>
          </w:tcPr>
          <w:p w14:paraId="7749869F" w14:textId="77777777" w:rsidR="000B0E6E" w:rsidRPr="00B108C4" w:rsidRDefault="000B0E6E" w:rsidP="000B0E6E">
            <w:pPr>
              <w:jc w:val="center"/>
              <w:rPr>
                <w:rFonts w:ascii="Times New Roman" w:eastAsia="Calibri" w:hAnsi="Times New Roman" w:cs="Times New Roman"/>
                <w:b/>
                <w:sz w:val="20"/>
                <w:szCs w:val="20"/>
              </w:rPr>
            </w:pPr>
          </w:p>
          <w:p w14:paraId="5ABE723A"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38 = 29.69</w:t>
            </w:r>
          </w:p>
        </w:tc>
        <w:tc>
          <w:tcPr>
            <w:tcW w:w="1219" w:type="dxa"/>
            <w:tcBorders>
              <w:top w:val="single" w:sz="4" w:space="0" w:color="auto"/>
            </w:tcBorders>
          </w:tcPr>
          <w:p w14:paraId="57310DA2" w14:textId="77777777" w:rsidR="000B0E6E" w:rsidRPr="00B108C4" w:rsidRDefault="000B0E6E" w:rsidP="000B0E6E">
            <w:pPr>
              <w:jc w:val="center"/>
              <w:rPr>
                <w:rFonts w:ascii="Times New Roman" w:eastAsia="Calibri" w:hAnsi="Times New Roman" w:cs="Times New Roman"/>
                <w:b/>
                <w:sz w:val="20"/>
                <w:szCs w:val="20"/>
              </w:rPr>
            </w:pPr>
          </w:p>
          <w:p w14:paraId="0FE4F5A4"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90 = 70.31</w:t>
            </w:r>
          </w:p>
        </w:tc>
      </w:tr>
      <w:tr w:rsidR="000B0E6E" w:rsidRPr="00B108C4" w14:paraId="243D1438" w14:textId="77777777" w:rsidTr="000B0E6E">
        <w:trPr>
          <w:trHeight w:val="380"/>
        </w:trPr>
        <w:tc>
          <w:tcPr>
            <w:tcW w:w="586" w:type="dxa"/>
          </w:tcPr>
          <w:p w14:paraId="51E26F10"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2</w:t>
            </w:r>
          </w:p>
        </w:tc>
        <w:tc>
          <w:tcPr>
            <w:tcW w:w="6257" w:type="dxa"/>
          </w:tcPr>
          <w:p w14:paraId="76CB9FB0" w14:textId="77777777" w:rsidR="000B0E6E" w:rsidRPr="00B108C4" w:rsidRDefault="000B0E6E" w:rsidP="000B0E6E">
            <w:pPr>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Food vendors with food </w:t>
            </w:r>
            <w:proofErr w:type="gramStart"/>
            <w:r w:rsidRPr="00B108C4">
              <w:rPr>
                <w:rFonts w:ascii="Times New Roman" w:eastAsia="Calibri" w:hAnsi="Times New Roman" w:cs="Times New Roman"/>
                <w:b/>
                <w:sz w:val="20"/>
                <w:szCs w:val="20"/>
              </w:rPr>
              <w:t>handlers</w:t>
            </w:r>
            <w:proofErr w:type="gramEnd"/>
            <w:r w:rsidRPr="00B108C4">
              <w:rPr>
                <w:rFonts w:ascii="Times New Roman" w:eastAsia="Calibri" w:hAnsi="Times New Roman" w:cs="Times New Roman"/>
                <w:b/>
                <w:sz w:val="20"/>
                <w:szCs w:val="20"/>
              </w:rPr>
              <w:t xml:space="preserve"> medical certificate </w:t>
            </w:r>
          </w:p>
        </w:tc>
        <w:tc>
          <w:tcPr>
            <w:tcW w:w="1138" w:type="dxa"/>
          </w:tcPr>
          <w:p w14:paraId="7CBA0BD5"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8 = 6.25</w:t>
            </w:r>
          </w:p>
        </w:tc>
        <w:tc>
          <w:tcPr>
            <w:tcW w:w="1219" w:type="dxa"/>
          </w:tcPr>
          <w:p w14:paraId="0864F5F9"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120 = 93.75</w:t>
            </w:r>
          </w:p>
        </w:tc>
      </w:tr>
      <w:tr w:rsidR="000B0E6E" w:rsidRPr="00B108C4" w14:paraId="74685B2D" w14:textId="77777777" w:rsidTr="000B0E6E">
        <w:trPr>
          <w:trHeight w:val="380"/>
        </w:trPr>
        <w:tc>
          <w:tcPr>
            <w:tcW w:w="586" w:type="dxa"/>
          </w:tcPr>
          <w:p w14:paraId="563D7C1D"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3</w:t>
            </w:r>
          </w:p>
        </w:tc>
        <w:tc>
          <w:tcPr>
            <w:tcW w:w="6257" w:type="dxa"/>
          </w:tcPr>
          <w:p w14:paraId="0FCF413A" w14:textId="77777777" w:rsidR="000B0E6E" w:rsidRPr="00B108C4" w:rsidRDefault="000B0E6E" w:rsidP="000B0E6E">
            <w:pPr>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Food vendors wearing protective clothing “apron”</w:t>
            </w:r>
          </w:p>
        </w:tc>
        <w:tc>
          <w:tcPr>
            <w:tcW w:w="1138" w:type="dxa"/>
          </w:tcPr>
          <w:p w14:paraId="1D05F5A3"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48 = 37.50</w:t>
            </w:r>
          </w:p>
        </w:tc>
        <w:tc>
          <w:tcPr>
            <w:tcW w:w="1219" w:type="dxa"/>
          </w:tcPr>
          <w:p w14:paraId="08AD1E19"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80 = 62.50</w:t>
            </w:r>
          </w:p>
        </w:tc>
      </w:tr>
      <w:tr w:rsidR="000B0E6E" w:rsidRPr="00B108C4" w14:paraId="2C786B52" w14:textId="77777777" w:rsidTr="000B0E6E">
        <w:trPr>
          <w:trHeight w:val="380"/>
        </w:trPr>
        <w:tc>
          <w:tcPr>
            <w:tcW w:w="586" w:type="dxa"/>
          </w:tcPr>
          <w:p w14:paraId="627ED318"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4</w:t>
            </w:r>
          </w:p>
        </w:tc>
        <w:tc>
          <w:tcPr>
            <w:tcW w:w="6257" w:type="dxa"/>
          </w:tcPr>
          <w:p w14:paraId="36752266" w14:textId="77777777" w:rsidR="000B0E6E" w:rsidRPr="00B108C4" w:rsidRDefault="000B0E6E" w:rsidP="000B0E6E">
            <w:pPr>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Food vendors preparing food under hygienic conditions</w:t>
            </w:r>
          </w:p>
        </w:tc>
        <w:tc>
          <w:tcPr>
            <w:tcW w:w="1138" w:type="dxa"/>
          </w:tcPr>
          <w:p w14:paraId="46B5855C"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20 = 15.63</w:t>
            </w:r>
          </w:p>
        </w:tc>
        <w:tc>
          <w:tcPr>
            <w:tcW w:w="1219" w:type="dxa"/>
          </w:tcPr>
          <w:p w14:paraId="3CCA0040"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108 = 84.38</w:t>
            </w:r>
          </w:p>
        </w:tc>
      </w:tr>
      <w:tr w:rsidR="000B0E6E" w:rsidRPr="00B108C4" w14:paraId="69C96B80" w14:textId="77777777" w:rsidTr="000B0E6E">
        <w:trPr>
          <w:trHeight w:val="380"/>
        </w:trPr>
        <w:tc>
          <w:tcPr>
            <w:tcW w:w="586" w:type="dxa"/>
          </w:tcPr>
          <w:p w14:paraId="22B9FAFD"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5</w:t>
            </w:r>
          </w:p>
        </w:tc>
        <w:tc>
          <w:tcPr>
            <w:tcW w:w="6257" w:type="dxa"/>
          </w:tcPr>
          <w:p w14:paraId="53DE795A" w14:textId="77777777" w:rsidR="000B0E6E" w:rsidRPr="00B108C4" w:rsidRDefault="000B0E6E" w:rsidP="000B0E6E">
            <w:pPr>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Food vendors with </w:t>
            </w:r>
            <w:proofErr w:type="gramStart"/>
            <w:r w:rsidRPr="00B108C4">
              <w:rPr>
                <w:rFonts w:ascii="Times New Roman" w:eastAsia="Calibri" w:hAnsi="Times New Roman" w:cs="Times New Roman"/>
                <w:b/>
                <w:sz w:val="20"/>
                <w:szCs w:val="20"/>
              </w:rPr>
              <w:t>protective  hair</w:t>
            </w:r>
            <w:proofErr w:type="gramEnd"/>
            <w:r w:rsidRPr="00B108C4">
              <w:rPr>
                <w:rFonts w:ascii="Times New Roman" w:eastAsia="Calibri" w:hAnsi="Times New Roman" w:cs="Times New Roman"/>
                <w:b/>
                <w:sz w:val="20"/>
                <w:szCs w:val="20"/>
              </w:rPr>
              <w:t xml:space="preserve"> covering/cover</w:t>
            </w:r>
          </w:p>
        </w:tc>
        <w:tc>
          <w:tcPr>
            <w:tcW w:w="1138" w:type="dxa"/>
          </w:tcPr>
          <w:p w14:paraId="18E24970"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58 = 45.31</w:t>
            </w:r>
          </w:p>
        </w:tc>
        <w:tc>
          <w:tcPr>
            <w:tcW w:w="1219" w:type="dxa"/>
          </w:tcPr>
          <w:p w14:paraId="3C281C10"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70 = 54.69</w:t>
            </w:r>
          </w:p>
        </w:tc>
      </w:tr>
      <w:tr w:rsidR="000B0E6E" w:rsidRPr="00B108C4" w14:paraId="27DF26B1" w14:textId="77777777" w:rsidTr="000B0E6E">
        <w:trPr>
          <w:trHeight w:val="380"/>
        </w:trPr>
        <w:tc>
          <w:tcPr>
            <w:tcW w:w="586" w:type="dxa"/>
          </w:tcPr>
          <w:p w14:paraId="6F2DF799"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6</w:t>
            </w:r>
          </w:p>
        </w:tc>
        <w:tc>
          <w:tcPr>
            <w:tcW w:w="6257" w:type="dxa"/>
          </w:tcPr>
          <w:p w14:paraId="51808A36" w14:textId="77777777" w:rsidR="000B0E6E" w:rsidRPr="00B108C4" w:rsidRDefault="000B0E6E" w:rsidP="000B0E6E">
            <w:pPr>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Food vendors with any training on food hygiene </w:t>
            </w:r>
          </w:p>
        </w:tc>
        <w:tc>
          <w:tcPr>
            <w:tcW w:w="1138" w:type="dxa"/>
          </w:tcPr>
          <w:p w14:paraId="4B432D88"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22 = 17.19</w:t>
            </w:r>
          </w:p>
        </w:tc>
        <w:tc>
          <w:tcPr>
            <w:tcW w:w="1219" w:type="dxa"/>
          </w:tcPr>
          <w:p w14:paraId="6B36942B"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106 = 82.81</w:t>
            </w:r>
          </w:p>
        </w:tc>
      </w:tr>
      <w:tr w:rsidR="000B0E6E" w:rsidRPr="00B108C4" w14:paraId="40E1C99D" w14:textId="77777777" w:rsidTr="000B0E6E">
        <w:trPr>
          <w:trHeight w:val="380"/>
        </w:trPr>
        <w:tc>
          <w:tcPr>
            <w:tcW w:w="586" w:type="dxa"/>
          </w:tcPr>
          <w:p w14:paraId="36DC0B86"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7</w:t>
            </w:r>
          </w:p>
        </w:tc>
        <w:tc>
          <w:tcPr>
            <w:tcW w:w="6257" w:type="dxa"/>
          </w:tcPr>
          <w:p w14:paraId="32B2E880" w14:textId="77777777" w:rsidR="000B0E6E" w:rsidRPr="00B108C4" w:rsidRDefault="000B0E6E" w:rsidP="000B0E6E">
            <w:pPr>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Food vendors who have attended any Govt or NGO’s training</w:t>
            </w:r>
          </w:p>
        </w:tc>
        <w:tc>
          <w:tcPr>
            <w:tcW w:w="1138" w:type="dxa"/>
          </w:tcPr>
          <w:p w14:paraId="148E41A8"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18 = 14.06</w:t>
            </w:r>
          </w:p>
        </w:tc>
        <w:tc>
          <w:tcPr>
            <w:tcW w:w="1219" w:type="dxa"/>
          </w:tcPr>
          <w:p w14:paraId="307984A0"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110 = 85.94</w:t>
            </w:r>
          </w:p>
        </w:tc>
      </w:tr>
      <w:tr w:rsidR="000B0E6E" w:rsidRPr="00B108C4" w14:paraId="1C00968C" w14:textId="77777777" w:rsidTr="000B0E6E">
        <w:trPr>
          <w:trHeight w:val="366"/>
        </w:trPr>
        <w:tc>
          <w:tcPr>
            <w:tcW w:w="586" w:type="dxa"/>
          </w:tcPr>
          <w:p w14:paraId="31005D8F" w14:textId="77777777" w:rsidR="000B0E6E" w:rsidRPr="00B108C4" w:rsidRDefault="000B0E6E" w:rsidP="0073527C">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8</w:t>
            </w:r>
          </w:p>
        </w:tc>
        <w:tc>
          <w:tcPr>
            <w:tcW w:w="6257" w:type="dxa"/>
          </w:tcPr>
          <w:p w14:paraId="76120266" w14:textId="77777777" w:rsidR="000B0E6E" w:rsidRPr="00B108C4" w:rsidRDefault="0073527C" w:rsidP="0073527C">
            <w:pPr>
              <w:jc w:val="both"/>
              <w:rPr>
                <w:rFonts w:ascii="Times New Roman" w:eastAsia="Calibri" w:hAnsi="Times New Roman" w:cs="Times New Roman"/>
                <w:b/>
                <w:sz w:val="20"/>
                <w:szCs w:val="20"/>
              </w:rPr>
            </w:pPr>
            <w:r>
              <w:rPr>
                <w:rFonts w:ascii="Times New Roman" w:eastAsia="Calibri" w:hAnsi="Times New Roman" w:cs="Times New Roman"/>
                <w:b/>
                <w:sz w:val="20"/>
                <w:szCs w:val="20"/>
              </w:rPr>
              <w:t>Food vendors that have seen Govt agencies</w:t>
            </w:r>
            <w:r w:rsidR="000B0E6E" w:rsidRPr="00B108C4">
              <w:rPr>
                <w:rFonts w:ascii="Times New Roman" w:eastAsia="Calibri" w:hAnsi="Times New Roman" w:cs="Times New Roman"/>
                <w:b/>
                <w:sz w:val="20"/>
                <w:szCs w:val="20"/>
              </w:rPr>
              <w:t xml:space="preserve"> inspect their premises</w:t>
            </w:r>
          </w:p>
        </w:tc>
        <w:tc>
          <w:tcPr>
            <w:tcW w:w="1138" w:type="dxa"/>
          </w:tcPr>
          <w:p w14:paraId="2BF2FFE3"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26 = 20.31</w:t>
            </w:r>
          </w:p>
        </w:tc>
        <w:tc>
          <w:tcPr>
            <w:tcW w:w="1219" w:type="dxa"/>
          </w:tcPr>
          <w:p w14:paraId="244F729F"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102 = 79.69</w:t>
            </w:r>
          </w:p>
          <w:p w14:paraId="16ECF85C" w14:textId="77777777" w:rsidR="000B0E6E" w:rsidRPr="00B108C4" w:rsidRDefault="000B0E6E" w:rsidP="000B0E6E">
            <w:pPr>
              <w:jc w:val="center"/>
              <w:rPr>
                <w:rFonts w:ascii="Times New Roman" w:eastAsia="Calibri" w:hAnsi="Times New Roman" w:cs="Times New Roman"/>
                <w:b/>
                <w:sz w:val="20"/>
                <w:szCs w:val="20"/>
              </w:rPr>
            </w:pPr>
          </w:p>
        </w:tc>
      </w:tr>
      <w:tr w:rsidR="000B0E6E" w:rsidRPr="00B108C4" w14:paraId="0A5C75E1" w14:textId="77777777" w:rsidTr="000B0E6E">
        <w:trPr>
          <w:trHeight w:val="378"/>
        </w:trPr>
        <w:tc>
          <w:tcPr>
            <w:tcW w:w="586" w:type="dxa"/>
          </w:tcPr>
          <w:p w14:paraId="5D9C4A61" w14:textId="77777777" w:rsidR="000B0E6E" w:rsidRPr="00B108C4" w:rsidRDefault="00D65A93" w:rsidP="0073527C">
            <w:pPr>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000B0E6E" w:rsidRPr="00B108C4">
              <w:rPr>
                <w:rFonts w:ascii="Times New Roman" w:eastAsia="Calibri" w:hAnsi="Times New Roman" w:cs="Times New Roman"/>
                <w:b/>
                <w:sz w:val="20"/>
                <w:szCs w:val="20"/>
              </w:rPr>
              <w:t>9</w:t>
            </w:r>
          </w:p>
        </w:tc>
        <w:tc>
          <w:tcPr>
            <w:tcW w:w="6257" w:type="dxa"/>
          </w:tcPr>
          <w:p w14:paraId="4FDE5D0E" w14:textId="77777777" w:rsidR="000B0E6E" w:rsidRPr="00B108C4" w:rsidRDefault="000B0E6E" w:rsidP="000B0E6E">
            <w:pPr>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Food vendors that serve water for hand washing</w:t>
            </w:r>
          </w:p>
        </w:tc>
        <w:tc>
          <w:tcPr>
            <w:tcW w:w="1138" w:type="dxa"/>
          </w:tcPr>
          <w:p w14:paraId="20A4B88E"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98 = 76.60</w:t>
            </w:r>
          </w:p>
        </w:tc>
        <w:tc>
          <w:tcPr>
            <w:tcW w:w="1219" w:type="dxa"/>
          </w:tcPr>
          <w:p w14:paraId="6A48EA96"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30 = 23.40</w:t>
            </w:r>
          </w:p>
        </w:tc>
      </w:tr>
      <w:tr w:rsidR="000B0E6E" w:rsidRPr="00B108C4" w14:paraId="1730554F" w14:textId="77777777" w:rsidTr="000B0E6E">
        <w:trPr>
          <w:trHeight w:val="388"/>
        </w:trPr>
        <w:tc>
          <w:tcPr>
            <w:tcW w:w="586" w:type="dxa"/>
          </w:tcPr>
          <w:p w14:paraId="1822F61B"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10</w:t>
            </w:r>
          </w:p>
        </w:tc>
        <w:tc>
          <w:tcPr>
            <w:tcW w:w="6257" w:type="dxa"/>
          </w:tcPr>
          <w:p w14:paraId="10483A96" w14:textId="77777777" w:rsidR="000B0E6E" w:rsidRPr="00B108C4" w:rsidRDefault="000B0E6E" w:rsidP="000B0E6E">
            <w:pPr>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Food vendors who encounter pests and rodents in their vending facility</w:t>
            </w:r>
          </w:p>
        </w:tc>
        <w:tc>
          <w:tcPr>
            <w:tcW w:w="1138" w:type="dxa"/>
          </w:tcPr>
          <w:p w14:paraId="3DFC38A0"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104=81.25</w:t>
            </w:r>
          </w:p>
        </w:tc>
        <w:tc>
          <w:tcPr>
            <w:tcW w:w="1219" w:type="dxa"/>
          </w:tcPr>
          <w:p w14:paraId="10152B71" w14:textId="77777777" w:rsidR="000B0E6E" w:rsidRPr="00B108C4" w:rsidRDefault="000B0E6E" w:rsidP="000B0E6E">
            <w:pPr>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24 = 18.75</w:t>
            </w:r>
          </w:p>
        </w:tc>
      </w:tr>
      <w:tr w:rsidR="000B0E6E" w:rsidRPr="00B108C4" w14:paraId="3F5EC249" w14:textId="77777777" w:rsidTr="000B0E6E">
        <w:trPr>
          <w:trHeight w:val="366"/>
        </w:trPr>
        <w:tc>
          <w:tcPr>
            <w:tcW w:w="586" w:type="dxa"/>
            <w:tcBorders>
              <w:bottom w:val="single" w:sz="4" w:space="0" w:color="auto"/>
            </w:tcBorders>
          </w:tcPr>
          <w:p w14:paraId="34458793" w14:textId="77777777" w:rsidR="000B0E6E" w:rsidRPr="00B108C4" w:rsidRDefault="000B0E6E" w:rsidP="000B0E6E">
            <w:pPr>
              <w:spacing w:line="480" w:lineRule="auto"/>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11</w:t>
            </w:r>
          </w:p>
        </w:tc>
        <w:tc>
          <w:tcPr>
            <w:tcW w:w="6257" w:type="dxa"/>
            <w:tcBorders>
              <w:bottom w:val="single" w:sz="4" w:space="0" w:color="auto"/>
            </w:tcBorders>
          </w:tcPr>
          <w:p w14:paraId="6A6EDE01" w14:textId="77777777" w:rsidR="000B0E6E" w:rsidRPr="00B108C4" w:rsidRDefault="000B0E6E" w:rsidP="000B0E6E">
            <w:pPr>
              <w:spacing w:line="48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Food vendors that have access to sanitary facilities</w:t>
            </w:r>
          </w:p>
        </w:tc>
        <w:tc>
          <w:tcPr>
            <w:tcW w:w="1138" w:type="dxa"/>
            <w:tcBorders>
              <w:bottom w:val="single" w:sz="4" w:space="0" w:color="auto"/>
            </w:tcBorders>
          </w:tcPr>
          <w:p w14:paraId="3A47B0C5" w14:textId="77777777" w:rsidR="000B0E6E" w:rsidRPr="00B108C4" w:rsidRDefault="000B0E6E" w:rsidP="000B0E6E">
            <w:pPr>
              <w:spacing w:line="480" w:lineRule="auto"/>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23 = 17.97</w:t>
            </w:r>
          </w:p>
        </w:tc>
        <w:tc>
          <w:tcPr>
            <w:tcW w:w="1219" w:type="dxa"/>
            <w:tcBorders>
              <w:bottom w:val="single" w:sz="4" w:space="0" w:color="auto"/>
            </w:tcBorders>
          </w:tcPr>
          <w:p w14:paraId="6B553853" w14:textId="77777777" w:rsidR="000B0E6E" w:rsidRPr="00B108C4" w:rsidRDefault="000B0E6E" w:rsidP="000B0E6E">
            <w:pPr>
              <w:spacing w:line="480" w:lineRule="auto"/>
              <w:jc w:val="center"/>
              <w:rPr>
                <w:rFonts w:ascii="Times New Roman" w:eastAsia="Calibri" w:hAnsi="Times New Roman" w:cs="Times New Roman"/>
                <w:b/>
                <w:sz w:val="20"/>
                <w:szCs w:val="20"/>
              </w:rPr>
            </w:pPr>
            <w:r w:rsidRPr="00B108C4">
              <w:rPr>
                <w:rFonts w:ascii="Times New Roman" w:eastAsia="Calibri" w:hAnsi="Times New Roman" w:cs="Times New Roman"/>
                <w:b/>
                <w:sz w:val="20"/>
                <w:szCs w:val="20"/>
              </w:rPr>
              <w:t>105 = 82.03</w:t>
            </w:r>
          </w:p>
        </w:tc>
      </w:tr>
    </w:tbl>
    <w:p w14:paraId="3150475B" w14:textId="77777777" w:rsidR="000B0E6E" w:rsidRDefault="000B0E6E" w:rsidP="000B0E6E">
      <w:pPr>
        <w:spacing w:line="240" w:lineRule="auto"/>
        <w:rPr>
          <w:rFonts w:ascii="Times New Roman" w:hAnsi="Times New Roman" w:cs="Times New Roman"/>
          <w:b/>
          <w:bCs/>
          <w:color w:val="000000"/>
          <w:sz w:val="24"/>
          <w:szCs w:val="24"/>
        </w:rPr>
      </w:pPr>
    </w:p>
    <w:p w14:paraId="6FCE49EB" w14:textId="77777777" w:rsidR="000B0E6E" w:rsidRPr="004C0A32" w:rsidRDefault="000B0E6E" w:rsidP="000B0E6E">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 = number, % = Percentage, Total number of vendors = 128</w:t>
      </w:r>
    </w:p>
    <w:p w14:paraId="57F6B0BC" w14:textId="77777777" w:rsidR="004C0A32" w:rsidRDefault="004C0A32" w:rsidP="000B0E6E">
      <w:pPr>
        <w:spacing w:line="240" w:lineRule="auto"/>
        <w:rPr>
          <w:rFonts w:ascii="Times New Roman" w:hAnsi="Times New Roman" w:cs="Times New Roman"/>
          <w:b/>
          <w:color w:val="000000"/>
          <w:sz w:val="20"/>
          <w:szCs w:val="20"/>
        </w:rPr>
      </w:pPr>
    </w:p>
    <w:p w14:paraId="2DE6F996" w14:textId="238A3AC2" w:rsidR="00D65A93" w:rsidRPr="003C729C" w:rsidRDefault="005116D0" w:rsidP="000B0E6E">
      <w:pPr>
        <w:spacing w:line="240" w:lineRule="auto"/>
        <w:rPr>
          <w:rFonts w:ascii="Times New Roman" w:hAnsi="Times New Roman" w:cs="Times New Roman"/>
          <w:bCs/>
          <w:color w:val="000000"/>
          <w:sz w:val="20"/>
          <w:szCs w:val="20"/>
        </w:rPr>
      </w:pPr>
      <w:r w:rsidRPr="003C729C">
        <w:rPr>
          <w:rFonts w:ascii="Times New Roman" w:hAnsi="Times New Roman" w:cs="Times New Roman"/>
          <w:bCs/>
          <w:color w:val="000000"/>
          <w:sz w:val="20"/>
          <w:szCs w:val="20"/>
          <w:highlight w:val="yellow"/>
        </w:rPr>
        <w:t>Table 1 indicates the percentage breakdown of respondents for variables in the study questionnaire.</w:t>
      </w:r>
      <w:r>
        <w:rPr>
          <w:rFonts w:ascii="Times New Roman" w:hAnsi="Times New Roman" w:cs="Times New Roman"/>
          <w:bCs/>
          <w:color w:val="000000"/>
          <w:sz w:val="20"/>
          <w:szCs w:val="20"/>
        </w:rPr>
        <w:t xml:space="preserve"> </w:t>
      </w:r>
    </w:p>
    <w:p w14:paraId="1101A871" w14:textId="77777777" w:rsidR="00D65A93" w:rsidRDefault="00D65A93" w:rsidP="000B0E6E">
      <w:pPr>
        <w:spacing w:line="240" w:lineRule="auto"/>
        <w:rPr>
          <w:rFonts w:ascii="Times New Roman" w:hAnsi="Times New Roman" w:cs="Times New Roman"/>
          <w:b/>
          <w:color w:val="000000"/>
          <w:sz w:val="20"/>
          <w:szCs w:val="20"/>
        </w:rPr>
      </w:pPr>
    </w:p>
    <w:p w14:paraId="07A7AC54" w14:textId="77777777" w:rsidR="00D65A93" w:rsidRDefault="00D65A93" w:rsidP="000B0E6E">
      <w:pPr>
        <w:spacing w:line="240" w:lineRule="auto"/>
        <w:rPr>
          <w:rFonts w:ascii="Times New Roman" w:hAnsi="Times New Roman" w:cs="Times New Roman"/>
          <w:b/>
          <w:color w:val="000000"/>
          <w:sz w:val="20"/>
          <w:szCs w:val="20"/>
        </w:rPr>
      </w:pPr>
    </w:p>
    <w:p w14:paraId="468ACB9C" w14:textId="77777777" w:rsidR="00D65A93" w:rsidRDefault="00D65A93" w:rsidP="000B0E6E">
      <w:pPr>
        <w:spacing w:line="240" w:lineRule="auto"/>
        <w:rPr>
          <w:rFonts w:ascii="Times New Roman" w:hAnsi="Times New Roman" w:cs="Times New Roman"/>
          <w:b/>
          <w:color w:val="000000"/>
          <w:sz w:val="20"/>
          <w:szCs w:val="20"/>
        </w:rPr>
      </w:pPr>
    </w:p>
    <w:p w14:paraId="55B2093F" w14:textId="77777777" w:rsidR="00FE2E09" w:rsidRDefault="00FE2E09" w:rsidP="000B0E6E">
      <w:pPr>
        <w:spacing w:line="240" w:lineRule="auto"/>
        <w:rPr>
          <w:rFonts w:ascii="Times New Roman" w:hAnsi="Times New Roman" w:cs="Times New Roman"/>
          <w:b/>
          <w:color w:val="000000"/>
          <w:sz w:val="20"/>
          <w:szCs w:val="20"/>
        </w:rPr>
      </w:pPr>
    </w:p>
    <w:p w14:paraId="2A198D1B" w14:textId="77777777" w:rsidR="00F956BA" w:rsidRPr="00B108C4" w:rsidRDefault="00F956BA" w:rsidP="00F956BA">
      <w:pPr>
        <w:spacing w:line="240" w:lineRule="auto"/>
        <w:rPr>
          <w:rFonts w:ascii="Times New Roman" w:hAnsi="Times New Roman" w:cs="Times New Roman"/>
          <w:b/>
          <w:color w:val="000000"/>
          <w:sz w:val="20"/>
          <w:szCs w:val="20"/>
        </w:rPr>
      </w:pPr>
      <w:r w:rsidRPr="00B108C4">
        <w:rPr>
          <w:rFonts w:ascii="Times New Roman" w:hAnsi="Times New Roman" w:cs="Times New Roman"/>
          <w:b/>
          <w:color w:val="000000"/>
          <w:sz w:val="20"/>
          <w:szCs w:val="20"/>
        </w:rPr>
        <w:t>Ta</w:t>
      </w:r>
      <w:r w:rsidR="00F93BAC">
        <w:rPr>
          <w:rFonts w:ascii="Times New Roman" w:hAnsi="Times New Roman" w:cs="Times New Roman"/>
          <w:b/>
          <w:color w:val="000000"/>
          <w:sz w:val="20"/>
          <w:szCs w:val="20"/>
        </w:rPr>
        <w:t>ble 2</w:t>
      </w:r>
      <w:r w:rsidRPr="00B108C4">
        <w:rPr>
          <w:rFonts w:ascii="Times New Roman" w:hAnsi="Times New Roman" w:cs="Times New Roman"/>
          <w:b/>
          <w:color w:val="000000"/>
          <w:sz w:val="20"/>
          <w:szCs w:val="20"/>
        </w:rPr>
        <w:t>: The Colony Morphologies and Microscopic Features of the Fungal Isolates</w:t>
      </w:r>
    </w:p>
    <w:tbl>
      <w:tblPr>
        <w:tblW w:w="9530" w:type="dxa"/>
        <w:tblLayout w:type="fixed"/>
        <w:tblLook w:val="04A0" w:firstRow="1" w:lastRow="0" w:firstColumn="1" w:lastColumn="0" w:noHBand="0" w:noVBand="1"/>
      </w:tblPr>
      <w:tblGrid>
        <w:gridCol w:w="984"/>
        <w:gridCol w:w="2886"/>
        <w:gridCol w:w="3777"/>
        <w:gridCol w:w="1883"/>
      </w:tblGrid>
      <w:tr w:rsidR="00F956BA" w:rsidRPr="00B108C4" w14:paraId="1CE4EC02" w14:textId="77777777" w:rsidTr="00A74D30">
        <w:trPr>
          <w:trHeight w:val="432"/>
        </w:trPr>
        <w:tc>
          <w:tcPr>
            <w:tcW w:w="984" w:type="dxa"/>
            <w:tcBorders>
              <w:top w:val="single" w:sz="4" w:space="0" w:color="auto"/>
              <w:bottom w:val="single" w:sz="4" w:space="0" w:color="auto"/>
            </w:tcBorders>
          </w:tcPr>
          <w:p w14:paraId="314708C5"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Isolates</w:t>
            </w:r>
          </w:p>
        </w:tc>
        <w:tc>
          <w:tcPr>
            <w:tcW w:w="2886" w:type="dxa"/>
            <w:tcBorders>
              <w:top w:val="single" w:sz="4" w:space="0" w:color="auto"/>
              <w:bottom w:val="single" w:sz="4" w:space="0" w:color="auto"/>
            </w:tcBorders>
          </w:tcPr>
          <w:p w14:paraId="0D283DBE"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Colony</w:t>
            </w:r>
          </w:p>
          <w:p w14:paraId="5BD56322"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          Description</w:t>
            </w:r>
          </w:p>
        </w:tc>
        <w:tc>
          <w:tcPr>
            <w:tcW w:w="3777" w:type="dxa"/>
            <w:tcBorders>
              <w:top w:val="single" w:sz="4" w:space="0" w:color="auto"/>
              <w:bottom w:val="single" w:sz="4" w:space="0" w:color="auto"/>
            </w:tcBorders>
          </w:tcPr>
          <w:p w14:paraId="244909A3"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Microscopic Features</w:t>
            </w:r>
          </w:p>
        </w:tc>
        <w:tc>
          <w:tcPr>
            <w:tcW w:w="1883" w:type="dxa"/>
            <w:tcBorders>
              <w:top w:val="single" w:sz="4" w:space="0" w:color="auto"/>
              <w:bottom w:val="single" w:sz="4" w:space="0" w:color="auto"/>
            </w:tcBorders>
          </w:tcPr>
          <w:p w14:paraId="2103767A"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Organism</w:t>
            </w:r>
          </w:p>
        </w:tc>
      </w:tr>
      <w:tr w:rsidR="00F956BA" w:rsidRPr="00B108C4" w14:paraId="5D05E722" w14:textId="77777777" w:rsidTr="00A74D30">
        <w:trPr>
          <w:trHeight w:val="2783"/>
        </w:trPr>
        <w:tc>
          <w:tcPr>
            <w:tcW w:w="984" w:type="dxa"/>
            <w:tcBorders>
              <w:top w:val="single" w:sz="4" w:space="0" w:color="auto"/>
            </w:tcBorders>
          </w:tcPr>
          <w:p w14:paraId="153EB95C"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1a</w:t>
            </w:r>
          </w:p>
          <w:p w14:paraId="2259AD7B"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6560FDDB"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54F7A0E9"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3AE4E921"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7AD072B2"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29CD2375"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3DD5FEAB"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5597C4AE"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3A6129E4"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3C90F222"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1b</w:t>
            </w:r>
          </w:p>
        </w:tc>
        <w:tc>
          <w:tcPr>
            <w:tcW w:w="2886" w:type="dxa"/>
            <w:tcBorders>
              <w:top w:val="single" w:sz="4" w:space="0" w:color="auto"/>
            </w:tcBorders>
          </w:tcPr>
          <w:p w14:paraId="1FA5E82E"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Age: 5 days</w:t>
            </w:r>
          </w:p>
          <w:p w14:paraId="3AC900C8"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Texture: cottony </w:t>
            </w:r>
          </w:p>
          <w:p w14:paraId="4C2FCADA" w14:textId="77777777" w:rsidR="00F956BA" w:rsidRPr="00B108C4" w:rsidRDefault="00F956BA" w:rsidP="00A74D30">
            <w:pPr>
              <w:spacing w:after="0" w:line="240" w:lineRule="auto"/>
              <w:jc w:val="both"/>
              <w:rPr>
                <w:rFonts w:ascii="Times New Roman" w:hAnsi="Times New Roman" w:cs="Times New Roman"/>
                <w:b/>
                <w:color w:val="000000"/>
                <w:sz w:val="20"/>
                <w:szCs w:val="20"/>
              </w:rPr>
            </w:pPr>
            <w:r w:rsidRPr="00B108C4">
              <w:rPr>
                <w:rFonts w:ascii="Times New Roman" w:eastAsia="Calibri" w:hAnsi="Times New Roman" w:cs="Times New Roman"/>
                <w:b/>
                <w:sz w:val="20"/>
                <w:szCs w:val="20"/>
              </w:rPr>
              <w:t xml:space="preserve">Surface pigment: </w:t>
            </w:r>
            <w:r w:rsidRPr="00B108C4">
              <w:rPr>
                <w:rFonts w:ascii="Times New Roman" w:hAnsi="Times New Roman" w:cs="Times New Roman"/>
                <w:b/>
                <w:color w:val="000000"/>
                <w:sz w:val="20"/>
                <w:szCs w:val="20"/>
              </w:rPr>
              <w:t>colony</w:t>
            </w:r>
          </w:p>
          <w:p w14:paraId="6085F100" w14:textId="77777777" w:rsidR="00F956BA" w:rsidRPr="00B108C4" w:rsidRDefault="00F956BA" w:rsidP="00A74D30">
            <w:pPr>
              <w:spacing w:after="0" w:line="240" w:lineRule="auto"/>
              <w:jc w:val="both"/>
              <w:rPr>
                <w:rFonts w:ascii="Times New Roman" w:hAnsi="Times New Roman" w:cs="Times New Roman"/>
                <w:b/>
                <w:color w:val="000000"/>
                <w:sz w:val="20"/>
                <w:szCs w:val="20"/>
              </w:rPr>
            </w:pPr>
            <w:r w:rsidRPr="00B108C4">
              <w:rPr>
                <w:rFonts w:ascii="Times New Roman" w:hAnsi="Times New Roman" w:cs="Times New Roman"/>
                <w:b/>
                <w:color w:val="000000"/>
                <w:sz w:val="20"/>
                <w:szCs w:val="20"/>
              </w:rPr>
              <w:t>appeared white after 48 hours of culture but turned brown to black with maturation.</w:t>
            </w:r>
          </w:p>
          <w:p w14:paraId="0D7B64BF" w14:textId="77777777" w:rsidR="00F956BA" w:rsidRPr="00B108C4" w:rsidRDefault="00F956BA" w:rsidP="00A74D30">
            <w:pPr>
              <w:spacing w:after="0" w:line="240" w:lineRule="auto"/>
              <w:jc w:val="both"/>
              <w:rPr>
                <w:rFonts w:ascii="Times New Roman" w:hAnsi="Times New Roman" w:cs="Times New Roman"/>
                <w:b/>
                <w:color w:val="000000"/>
                <w:sz w:val="20"/>
                <w:szCs w:val="20"/>
              </w:rPr>
            </w:pPr>
            <w:r w:rsidRPr="00B108C4">
              <w:rPr>
                <w:rFonts w:ascii="Times New Roman" w:hAnsi="Times New Roman" w:cs="Times New Roman"/>
                <w:b/>
                <w:color w:val="000000"/>
                <w:sz w:val="20"/>
                <w:szCs w:val="20"/>
              </w:rPr>
              <w:t>Topography: flat</w:t>
            </w:r>
          </w:p>
          <w:p w14:paraId="51D49B66"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Reverse pigment: pale yellow</w:t>
            </w:r>
          </w:p>
          <w:p w14:paraId="645A71BE"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7CCA701E"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7D3C36E4"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Age: 5</w:t>
            </w:r>
          </w:p>
          <w:p w14:paraId="0A12BCBF"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Texture: cottony and powdery</w:t>
            </w:r>
          </w:p>
          <w:p w14:paraId="0BDF9EDE"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Topography: flat</w:t>
            </w:r>
          </w:p>
          <w:p w14:paraId="1CDE55F6"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Surface pigment: yellow-green </w:t>
            </w:r>
          </w:p>
          <w:p w14:paraId="18947165"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Reverse pigment: pale yellow</w:t>
            </w:r>
          </w:p>
          <w:p w14:paraId="11CEFDEB"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tc>
        <w:tc>
          <w:tcPr>
            <w:tcW w:w="3777" w:type="dxa"/>
            <w:tcBorders>
              <w:top w:val="single" w:sz="4" w:space="0" w:color="auto"/>
            </w:tcBorders>
          </w:tcPr>
          <w:p w14:paraId="4CEFEC20"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They had Septate, hyaline hyphae. Conidiophores were long with spherical vesicles at the apex. Conidia were globose and had rough surface.</w:t>
            </w:r>
          </w:p>
          <w:p w14:paraId="2B42539B"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2A8E1BD4"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28CE6889"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118D256A"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6EE11E95"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4D5F3A7B"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5953605E"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They had Septate, hyaline hyphae. Conidiophores were long with spherical/elongate vesicles at the apex. Conidia were globose to sub-globose with smooth to roughened surface.</w:t>
            </w:r>
          </w:p>
          <w:p w14:paraId="6EA4CE43"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4389D18E"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tc>
        <w:tc>
          <w:tcPr>
            <w:tcW w:w="1883" w:type="dxa"/>
            <w:tcBorders>
              <w:top w:val="single" w:sz="4" w:space="0" w:color="auto"/>
            </w:tcBorders>
          </w:tcPr>
          <w:p w14:paraId="1939201C"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r w:rsidRPr="00B108C4">
              <w:rPr>
                <w:rFonts w:ascii="Times New Roman" w:eastAsia="Calibri" w:hAnsi="Times New Roman" w:cs="Times New Roman"/>
                <w:b/>
                <w:i/>
                <w:sz w:val="20"/>
                <w:szCs w:val="20"/>
              </w:rPr>
              <w:t>Aspergillus</w:t>
            </w:r>
            <w:r>
              <w:rPr>
                <w:rFonts w:ascii="Times New Roman" w:eastAsia="Calibri" w:hAnsi="Times New Roman" w:cs="Times New Roman"/>
                <w:b/>
                <w:i/>
                <w:sz w:val="20"/>
                <w:szCs w:val="20"/>
              </w:rPr>
              <w:t xml:space="preserve"> </w:t>
            </w:r>
            <w:proofErr w:type="spellStart"/>
            <w:r w:rsidRPr="00B108C4">
              <w:rPr>
                <w:rFonts w:ascii="Times New Roman" w:eastAsia="Calibri" w:hAnsi="Times New Roman" w:cs="Times New Roman"/>
                <w:b/>
                <w:i/>
                <w:sz w:val="20"/>
                <w:szCs w:val="20"/>
              </w:rPr>
              <w:t>niger</w:t>
            </w:r>
            <w:proofErr w:type="spellEnd"/>
          </w:p>
          <w:p w14:paraId="3F919EC0"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p w14:paraId="5083F7A7"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p w14:paraId="71C09B94"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p w14:paraId="051D7BC6"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p w14:paraId="572209E9"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p w14:paraId="4FE30536"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p w14:paraId="534BD317"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p w14:paraId="1EEDF778"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p w14:paraId="2A3B6F77"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p w14:paraId="452FFCE6"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r w:rsidRPr="00B108C4">
              <w:rPr>
                <w:rFonts w:ascii="Times New Roman" w:eastAsia="Calibri" w:hAnsi="Times New Roman" w:cs="Times New Roman"/>
                <w:b/>
                <w:i/>
                <w:sz w:val="20"/>
                <w:szCs w:val="20"/>
              </w:rPr>
              <w:t>Aspergillus</w:t>
            </w:r>
            <w:r>
              <w:rPr>
                <w:rFonts w:ascii="Times New Roman" w:eastAsia="Calibri" w:hAnsi="Times New Roman" w:cs="Times New Roman"/>
                <w:b/>
                <w:i/>
                <w:sz w:val="20"/>
                <w:szCs w:val="20"/>
              </w:rPr>
              <w:t xml:space="preserve"> </w:t>
            </w:r>
            <w:r w:rsidRPr="00B108C4">
              <w:rPr>
                <w:rFonts w:ascii="Times New Roman" w:eastAsia="Calibri" w:hAnsi="Times New Roman" w:cs="Times New Roman"/>
                <w:b/>
                <w:i/>
                <w:sz w:val="20"/>
                <w:szCs w:val="20"/>
              </w:rPr>
              <w:t>flavus</w:t>
            </w:r>
          </w:p>
        </w:tc>
      </w:tr>
      <w:tr w:rsidR="00F956BA" w:rsidRPr="00B108C4" w14:paraId="29184879" w14:textId="77777777" w:rsidTr="00A74D30">
        <w:trPr>
          <w:trHeight w:val="729"/>
        </w:trPr>
        <w:tc>
          <w:tcPr>
            <w:tcW w:w="984" w:type="dxa"/>
          </w:tcPr>
          <w:p w14:paraId="4680EC8D"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2</w:t>
            </w:r>
          </w:p>
        </w:tc>
        <w:tc>
          <w:tcPr>
            <w:tcW w:w="2886" w:type="dxa"/>
          </w:tcPr>
          <w:p w14:paraId="5AFFB7F6"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Age: 7 days</w:t>
            </w:r>
          </w:p>
          <w:p w14:paraId="1F4130EF"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Texture: cottony</w:t>
            </w:r>
          </w:p>
          <w:p w14:paraId="22FF0F20"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Topography: flat</w:t>
            </w:r>
          </w:p>
          <w:p w14:paraId="2DF41159"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Surface pigment: white </w:t>
            </w:r>
          </w:p>
          <w:p w14:paraId="074A4B31"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Reverse pigment: deep yellow</w:t>
            </w:r>
          </w:p>
          <w:p w14:paraId="483351B2"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tc>
        <w:tc>
          <w:tcPr>
            <w:tcW w:w="3777" w:type="dxa"/>
          </w:tcPr>
          <w:p w14:paraId="73D1EAA9"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They had septate hyphae that produced numerous macroconidia. </w:t>
            </w:r>
          </w:p>
          <w:p w14:paraId="57243CCB"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The macroconidia were truncated, thick-walled and spindle shaped with snout. It also produced microconidia which were small.</w:t>
            </w:r>
          </w:p>
          <w:p w14:paraId="243D2B10"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59A9CD31"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tc>
        <w:tc>
          <w:tcPr>
            <w:tcW w:w="1883" w:type="dxa"/>
          </w:tcPr>
          <w:p w14:paraId="6231BC79"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roofErr w:type="spellStart"/>
            <w:r w:rsidRPr="00B108C4">
              <w:rPr>
                <w:rFonts w:ascii="Times New Roman" w:eastAsia="Calibri" w:hAnsi="Times New Roman" w:cs="Times New Roman"/>
                <w:b/>
                <w:i/>
                <w:sz w:val="20"/>
                <w:szCs w:val="20"/>
              </w:rPr>
              <w:t>Microsporium</w:t>
            </w:r>
            <w:proofErr w:type="spellEnd"/>
            <w:r>
              <w:rPr>
                <w:rFonts w:ascii="Times New Roman" w:eastAsia="Calibri" w:hAnsi="Times New Roman" w:cs="Times New Roman"/>
                <w:b/>
                <w:i/>
                <w:sz w:val="20"/>
                <w:szCs w:val="20"/>
              </w:rPr>
              <w:t xml:space="preserve"> </w:t>
            </w:r>
            <w:proofErr w:type="spellStart"/>
            <w:r w:rsidRPr="00B108C4">
              <w:rPr>
                <w:rFonts w:ascii="Times New Roman" w:eastAsia="Calibri" w:hAnsi="Times New Roman" w:cs="Times New Roman"/>
                <w:b/>
                <w:i/>
                <w:sz w:val="20"/>
                <w:szCs w:val="20"/>
              </w:rPr>
              <w:t>canis</w:t>
            </w:r>
            <w:proofErr w:type="spellEnd"/>
          </w:p>
        </w:tc>
      </w:tr>
      <w:tr w:rsidR="00F956BA" w:rsidRPr="00B108C4" w14:paraId="2EFF20D0" w14:textId="77777777" w:rsidTr="00A74D30">
        <w:trPr>
          <w:trHeight w:val="2119"/>
        </w:trPr>
        <w:tc>
          <w:tcPr>
            <w:tcW w:w="984" w:type="dxa"/>
          </w:tcPr>
          <w:p w14:paraId="23A10D9F"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3</w:t>
            </w:r>
          </w:p>
        </w:tc>
        <w:tc>
          <w:tcPr>
            <w:tcW w:w="2886" w:type="dxa"/>
          </w:tcPr>
          <w:p w14:paraId="7494410F"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Age: 5 days</w:t>
            </w:r>
          </w:p>
          <w:p w14:paraId="7690D468"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Texture: cottony/woolly</w:t>
            </w:r>
          </w:p>
          <w:p w14:paraId="2D3192A4"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Topography: heaped </w:t>
            </w:r>
          </w:p>
          <w:p w14:paraId="61D376F7"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Surface pigment: colony </w:t>
            </w:r>
          </w:p>
          <w:p w14:paraId="0887D653"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appeared white after 48 hours of culture but later turned greyish</w:t>
            </w:r>
            <w:r w:rsidRPr="00B108C4">
              <w:rPr>
                <w:rFonts w:ascii="Times New Roman" w:eastAsia="Calibri" w:hAnsi="Times New Roman" w:cs="Times New Roman"/>
                <w:b/>
                <w:sz w:val="20"/>
                <w:szCs w:val="20"/>
              </w:rPr>
              <w:softHyphen/>
              <w:t>-brown with aging.</w:t>
            </w:r>
          </w:p>
          <w:p w14:paraId="5E35D38A"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Reverse pigment: pale white </w:t>
            </w:r>
          </w:p>
          <w:p w14:paraId="52014779"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161FCDD8"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tc>
        <w:tc>
          <w:tcPr>
            <w:tcW w:w="3777" w:type="dxa"/>
          </w:tcPr>
          <w:p w14:paraId="5D2885A0"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They had non-septate hyphae called the sporangiophores. The sporangiophores</w:t>
            </w:r>
          </w:p>
          <w:p w14:paraId="769B20C4" w14:textId="77777777" w:rsidR="00F956BA" w:rsidRPr="00B108C4" w:rsidRDefault="00F956BA" w:rsidP="00A74D30">
            <w:pPr>
              <w:spacing w:after="0" w:line="240" w:lineRule="auto"/>
              <w:jc w:val="both"/>
              <w:rPr>
                <w:rFonts w:ascii="Times New Roman" w:eastAsia="Calibri" w:hAnsi="Times New Roman" w:cs="Times New Roman"/>
                <w:b/>
                <w:sz w:val="20"/>
                <w:szCs w:val="20"/>
              </w:rPr>
            </w:pPr>
            <w:proofErr w:type="spellStart"/>
            <w:r w:rsidRPr="00B108C4">
              <w:rPr>
                <w:rFonts w:ascii="Times New Roman" w:eastAsia="Calibri" w:hAnsi="Times New Roman" w:cs="Times New Roman"/>
                <w:b/>
                <w:sz w:val="20"/>
                <w:szCs w:val="20"/>
              </w:rPr>
              <w:t>werelong</w:t>
            </w:r>
            <w:proofErr w:type="spellEnd"/>
            <w:r w:rsidRPr="00B108C4">
              <w:rPr>
                <w:rFonts w:ascii="Times New Roman" w:eastAsia="Calibri" w:hAnsi="Times New Roman" w:cs="Times New Roman"/>
                <w:b/>
                <w:sz w:val="20"/>
                <w:szCs w:val="20"/>
              </w:rPr>
              <w:t xml:space="preserve">, in some branched </w:t>
            </w:r>
            <w:proofErr w:type="spellStart"/>
            <w:r w:rsidRPr="00B108C4">
              <w:rPr>
                <w:rFonts w:ascii="Times New Roman" w:eastAsia="Calibri" w:hAnsi="Times New Roman" w:cs="Times New Roman"/>
                <w:b/>
                <w:sz w:val="20"/>
                <w:szCs w:val="20"/>
              </w:rPr>
              <w:t>andterminated</w:t>
            </w:r>
            <w:proofErr w:type="spellEnd"/>
            <w:r w:rsidRPr="00B108C4">
              <w:rPr>
                <w:rFonts w:ascii="Times New Roman" w:eastAsia="Calibri" w:hAnsi="Times New Roman" w:cs="Times New Roman"/>
                <w:b/>
                <w:sz w:val="20"/>
                <w:szCs w:val="20"/>
              </w:rPr>
              <w:t xml:space="preserve"> in a round spore-filled sporangia. </w:t>
            </w:r>
          </w:p>
          <w:p w14:paraId="3844F0A5"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tc>
        <w:tc>
          <w:tcPr>
            <w:tcW w:w="1883" w:type="dxa"/>
          </w:tcPr>
          <w:p w14:paraId="47D0C414"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r w:rsidRPr="00B108C4">
              <w:rPr>
                <w:rFonts w:ascii="Times New Roman" w:eastAsia="Calibri" w:hAnsi="Times New Roman" w:cs="Times New Roman"/>
                <w:b/>
                <w:i/>
                <w:sz w:val="20"/>
                <w:szCs w:val="20"/>
              </w:rPr>
              <w:t>Mucor</w:t>
            </w:r>
            <w:r>
              <w:rPr>
                <w:rFonts w:ascii="Times New Roman" w:eastAsia="Calibri" w:hAnsi="Times New Roman" w:cs="Times New Roman"/>
                <w:b/>
                <w:i/>
                <w:sz w:val="20"/>
                <w:szCs w:val="20"/>
              </w:rPr>
              <w:t xml:space="preserve"> </w:t>
            </w:r>
            <w:proofErr w:type="spellStart"/>
            <w:r w:rsidRPr="00B108C4">
              <w:rPr>
                <w:rFonts w:ascii="Times New Roman" w:hAnsi="Times New Roman" w:cs="Times New Roman"/>
                <w:b/>
                <w:i/>
                <w:sz w:val="20"/>
                <w:szCs w:val="20"/>
                <w:shd w:val="clear" w:color="auto" w:fill="FFFFFF"/>
              </w:rPr>
              <w:t>circinelloides</w:t>
            </w:r>
            <w:proofErr w:type="spellEnd"/>
          </w:p>
        </w:tc>
      </w:tr>
      <w:tr w:rsidR="00F956BA" w:rsidRPr="00B108C4" w14:paraId="2A637729" w14:textId="77777777" w:rsidTr="00A74D30">
        <w:trPr>
          <w:trHeight w:val="1238"/>
        </w:trPr>
        <w:tc>
          <w:tcPr>
            <w:tcW w:w="984" w:type="dxa"/>
          </w:tcPr>
          <w:p w14:paraId="0C9A9479"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4</w:t>
            </w:r>
          </w:p>
        </w:tc>
        <w:tc>
          <w:tcPr>
            <w:tcW w:w="2886" w:type="dxa"/>
          </w:tcPr>
          <w:p w14:paraId="213E8F52"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Age: 5 days</w:t>
            </w:r>
          </w:p>
          <w:p w14:paraId="780CFA74"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Texture: cottony </w:t>
            </w:r>
          </w:p>
          <w:p w14:paraId="24F120CA"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Topography: flat</w:t>
            </w:r>
          </w:p>
          <w:p w14:paraId="5183A78B"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Surface pigment: grey-green </w:t>
            </w:r>
          </w:p>
          <w:p w14:paraId="42BF683F"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Reverse pigment: yellowish-</w:t>
            </w:r>
          </w:p>
          <w:p w14:paraId="440F102E"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Grey</w:t>
            </w:r>
          </w:p>
          <w:p w14:paraId="10EC7FA4"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5BE982A1"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tc>
        <w:tc>
          <w:tcPr>
            <w:tcW w:w="3777" w:type="dxa"/>
          </w:tcPr>
          <w:p w14:paraId="28454257" w14:textId="77777777" w:rsidR="00F956BA" w:rsidRPr="00B108C4" w:rsidRDefault="00F956BA" w:rsidP="00A74D30">
            <w:pPr>
              <w:spacing w:after="0" w:line="240" w:lineRule="auto"/>
              <w:jc w:val="both"/>
              <w:rPr>
                <w:rFonts w:ascii="Times New Roman" w:hAnsi="Times New Roman" w:cs="Times New Roman"/>
                <w:b/>
                <w:sz w:val="20"/>
                <w:szCs w:val="20"/>
              </w:rPr>
            </w:pPr>
            <w:r w:rsidRPr="00B108C4">
              <w:rPr>
                <w:rFonts w:ascii="Times New Roman" w:hAnsi="Times New Roman" w:cs="Times New Roman"/>
                <w:b/>
                <w:sz w:val="20"/>
                <w:szCs w:val="20"/>
              </w:rPr>
              <w:lastRenderedPageBreak/>
              <w:t>The entire structure, the conidiophores and extending conidia resembled a “brush”. Conidiophores were erect, distinct, and branched.</w:t>
            </w:r>
          </w:p>
        </w:tc>
        <w:tc>
          <w:tcPr>
            <w:tcW w:w="1883" w:type="dxa"/>
          </w:tcPr>
          <w:p w14:paraId="040ED402" w14:textId="77777777" w:rsidR="00F956BA" w:rsidRDefault="00F956BA" w:rsidP="00A74D30">
            <w:pPr>
              <w:spacing w:after="0" w:line="240" w:lineRule="auto"/>
              <w:jc w:val="both"/>
              <w:rPr>
                <w:rFonts w:ascii="Times New Roman" w:eastAsia="Calibri" w:hAnsi="Times New Roman" w:cs="Times New Roman"/>
                <w:b/>
                <w:i/>
                <w:sz w:val="20"/>
                <w:szCs w:val="20"/>
              </w:rPr>
            </w:pPr>
            <w:proofErr w:type="spellStart"/>
            <w:r w:rsidRPr="00B108C4">
              <w:rPr>
                <w:rFonts w:ascii="Times New Roman" w:eastAsia="Calibri" w:hAnsi="Times New Roman" w:cs="Times New Roman"/>
                <w:b/>
                <w:i/>
                <w:sz w:val="20"/>
                <w:szCs w:val="20"/>
              </w:rPr>
              <w:t>Penicillum</w:t>
            </w:r>
            <w:proofErr w:type="spellEnd"/>
          </w:p>
          <w:p w14:paraId="47E80061" w14:textId="77777777" w:rsidR="00F956BA" w:rsidRPr="00B108C4" w:rsidRDefault="0082602F" w:rsidP="00A74D30">
            <w:pPr>
              <w:spacing w:after="0" w:line="240" w:lineRule="auto"/>
              <w:jc w:val="both"/>
              <w:rPr>
                <w:rFonts w:ascii="Times New Roman" w:eastAsia="Calibri" w:hAnsi="Times New Roman" w:cs="Times New Roman"/>
                <w:b/>
                <w:i/>
                <w:sz w:val="20"/>
                <w:szCs w:val="20"/>
              </w:rPr>
            </w:pPr>
            <w:proofErr w:type="spellStart"/>
            <w:r w:rsidRPr="00B108C4">
              <w:rPr>
                <w:rFonts w:ascii="Times New Roman" w:eastAsia="Calibri" w:hAnsi="Times New Roman" w:cs="Times New Roman"/>
                <w:b/>
                <w:i/>
                <w:sz w:val="20"/>
                <w:szCs w:val="20"/>
              </w:rPr>
              <w:t>C</w:t>
            </w:r>
            <w:r w:rsidR="00F956BA" w:rsidRPr="00B108C4">
              <w:rPr>
                <w:rFonts w:ascii="Times New Roman" w:eastAsia="Calibri" w:hAnsi="Times New Roman" w:cs="Times New Roman"/>
                <w:b/>
                <w:i/>
                <w:sz w:val="20"/>
                <w:szCs w:val="20"/>
              </w:rPr>
              <w:t>hrysogenum</w:t>
            </w:r>
            <w:proofErr w:type="spellEnd"/>
          </w:p>
        </w:tc>
      </w:tr>
      <w:tr w:rsidR="00F956BA" w:rsidRPr="00B108C4" w14:paraId="0C07C817" w14:textId="77777777" w:rsidTr="00A74D30">
        <w:trPr>
          <w:trHeight w:val="1194"/>
        </w:trPr>
        <w:tc>
          <w:tcPr>
            <w:tcW w:w="984" w:type="dxa"/>
            <w:tcBorders>
              <w:bottom w:val="single" w:sz="4" w:space="0" w:color="auto"/>
            </w:tcBorders>
          </w:tcPr>
          <w:p w14:paraId="44DF2547"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5</w:t>
            </w:r>
          </w:p>
        </w:tc>
        <w:tc>
          <w:tcPr>
            <w:tcW w:w="2886" w:type="dxa"/>
            <w:tcBorders>
              <w:bottom w:val="single" w:sz="4" w:space="0" w:color="auto"/>
            </w:tcBorders>
          </w:tcPr>
          <w:p w14:paraId="3FA5F646"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Age: 3 days</w:t>
            </w:r>
          </w:p>
          <w:p w14:paraId="5CE5C155"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Texture: creamy/glabrous</w:t>
            </w:r>
          </w:p>
          <w:p w14:paraId="7536B4EA"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Topography: raised</w:t>
            </w:r>
          </w:p>
          <w:p w14:paraId="4EC76972"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Surface pigment: white</w:t>
            </w:r>
          </w:p>
          <w:p w14:paraId="53251EBE"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Reverse pigment: white</w:t>
            </w:r>
          </w:p>
        </w:tc>
        <w:tc>
          <w:tcPr>
            <w:tcW w:w="3777" w:type="dxa"/>
            <w:tcBorders>
              <w:bottom w:val="single" w:sz="4" w:space="0" w:color="auto"/>
            </w:tcBorders>
          </w:tcPr>
          <w:p w14:paraId="5219412E" w14:textId="77777777" w:rsidR="00F956BA" w:rsidRPr="00B108C4" w:rsidRDefault="00F956BA" w:rsidP="00A74D30">
            <w:pPr>
              <w:spacing w:after="0" w:line="240" w:lineRule="auto"/>
              <w:jc w:val="both"/>
              <w:rPr>
                <w:rFonts w:ascii="Times New Roman" w:eastAsia="Calibri" w:hAnsi="Times New Roman" w:cs="Times New Roman"/>
                <w:b/>
                <w:sz w:val="20"/>
                <w:szCs w:val="20"/>
              </w:rPr>
            </w:pPr>
            <w:r w:rsidRPr="00B108C4">
              <w:rPr>
                <w:rFonts w:ascii="Times New Roman" w:eastAsia="Calibri" w:hAnsi="Times New Roman" w:cs="Times New Roman"/>
                <w:b/>
                <w:sz w:val="20"/>
                <w:szCs w:val="20"/>
              </w:rPr>
              <w:t xml:space="preserve">They showed spherical to sub-spherical budding </w:t>
            </w:r>
            <w:proofErr w:type="spellStart"/>
            <w:r w:rsidRPr="00B108C4">
              <w:rPr>
                <w:rFonts w:ascii="Times New Roman" w:eastAsia="Calibri" w:hAnsi="Times New Roman" w:cs="Times New Roman"/>
                <w:b/>
                <w:sz w:val="20"/>
                <w:szCs w:val="20"/>
              </w:rPr>
              <w:t>blastoconidia</w:t>
            </w:r>
            <w:proofErr w:type="spellEnd"/>
            <w:r w:rsidRPr="00B108C4">
              <w:rPr>
                <w:rFonts w:ascii="Times New Roman" w:eastAsia="Calibri" w:hAnsi="Times New Roman" w:cs="Times New Roman"/>
                <w:b/>
                <w:sz w:val="20"/>
                <w:szCs w:val="20"/>
              </w:rPr>
              <w:t>. They were germ tube positive when subjected to germ tube test and ferments glucose and maltose sugars.</w:t>
            </w:r>
          </w:p>
          <w:p w14:paraId="2DE6599A"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p w14:paraId="79084541" w14:textId="77777777" w:rsidR="00F956BA" w:rsidRPr="00B108C4" w:rsidRDefault="00F956BA" w:rsidP="00A74D30">
            <w:pPr>
              <w:spacing w:after="0" w:line="240" w:lineRule="auto"/>
              <w:jc w:val="both"/>
              <w:rPr>
                <w:rFonts w:ascii="Times New Roman" w:eastAsia="Calibri" w:hAnsi="Times New Roman" w:cs="Times New Roman"/>
                <w:b/>
                <w:sz w:val="20"/>
                <w:szCs w:val="20"/>
              </w:rPr>
            </w:pPr>
          </w:p>
        </w:tc>
        <w:tc>
          <w:tcPr>
            <w:tcW w:w="1883" w:type="dxa"/>
            <w:tcBorders>
              <w:bottom w:val="single" w:sz="4" w:space="0" w:color="auto"/>
            </w:tcBorders>
          </w:tcPr>
          <w:p w14:paraId="4D55C66C"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r w:rsidRPr="00B108C4">
              <w:rPr>
                <w:rFonts w:ascii="Times New Roman" w:eastAsia="Calibri" w:hAnsi="Times New Roman" w:cs="Times New Roman"/>
                <w:b/>
                <w:i/>
                <w:sz w:val="20"/>
                <w:szCs w:val="20"/>
              </w:rPr>
              <w:t>Candida albicans</w:t>
            </w:r>
          </w:p>
          <w:p w14:paraId="6EAA0828" w14:textId="77777777" w:rsidR="00F956BA" w:rsidRPr="00B108C4" w:rsidRDefault="00F956BA" w:rsidP="00A74D30">
            <w:pPr>
              <w:spacing w:after="0" w:line="240" w:lineRule="auto"/>
              <w:jc w:val="both"/>
              <w:rPr>
                <w:rFonts w:ascii="Times New Roman" w:eastAsia="Calibri" w:hAnsi="Times New Roman" w:cs="Times New Roman"/>
                <w:b/>
                <w:i/>
                <w:sz w:val="20"/>
                <w:szCs w:val="20"/>
              </w:rPr>
            </w:pPr>
          </w:p>
        </w:tc>
      </w:tr>
    </w:tbl>
    <w:p w14:paraId="2193E104" w14:textId="77777777" w:rsidR="00F956BA" w:rsidRPr="00D12482" w:rsidRDefault="00F956BA" w:rsidP="00F956BA">
      <w:pPr>
        <w:rPr>
          <w:rFonts w:ascii="Times New Roman" w:eastAsia="Calibri" w:hAnsi="Times New Roman" w:cs="Times New Roman"/>
          <w:b/>
          <w:sz w:val="20"/>
          <w:szCs w:val="20"/>
        </w:rPr>
      </w:pPr>
      <w:r w:rsidRPr="00B108C4">
        <w:rPr>
          <w:rFonts w:ascii="Times New Roman" w:eastAsia="Calibri" w:hAnsi="Times New Roman" w:cs="Times New Roman"/>
          <w:b/>
          <w:sz w:val="20"/>
          <w:szCs w:val="20"/>
        </w:rPr>
        <w:t>Total number of isolates = 752</w:t>
      </w:r>
    </w:p>
    <w:p w14:paraId="329329A9" w14:textId="77777777" w:rsidR="00696329" w:rsidRDefault="00696329" w:rsidP="000B0E6E">
      <w:pPr>
        <w:spacing w:line="240" w:lineRule="auto"/>
        <w:rPr>
          <w:rFonts w:ascii="Times New Roman" w:hAnsi="Times New Roman" w:cs="Times New Roman"/>
          <w:b/>
          <w:color w:val="000000"/>
          <w:sz w:val="20"/>
          <w:szCs w:val="20"/>
        </w:rPr>
      </w:pPr>
    </w:p>
    <w:p w14:paraId="412C14F2" w14:textId="27553D37" w:rsidR="005116D0" w:rsidRPr="003C729C" w:rsidRDefault="005116D0" w:rsidP="000B0E6E">
      <w:pPr>
        <w:spacing w:line="240" w:lineRule="auto"/>
        <w:rPr>
          <w:rFonts w:ascii="Times New Roman" w:hAnsi="Times New Roman" w:cs="Times New Roman"/>
          <w:bCs/>
          <w:color w:val="000000"/>
          <w:sz w:val="20"/>
          <w:szCs w:val="20"/>
        </w:rPr>
        <w:sectPr w:rsidR="005116D0" w:rsidRPr="003C729C" w:rsidSect="00FE2E09">
          <w:type w:val="continuous"/>
          <w:pgSz w:w="12240" w:h="15840"/>
          <w:pgMar w:top="1440" w:right="1440" w:bottom="1440" w:left="1440" w:header="720" w:footer="720" w:gutter="0"/>
          <w:cols w:space="720"/>
          <w:docGrid w:linePitch="360"/>
        </w:sectPr>
      </w:pPr>
      <w:r w:rsidRPr="003C729C">
        <w:rPr>
          <w:rFonts w:ascii="Times New Roman" w:hAnsi="Times New Roman" w:cs="Times New Roman"/>
          <w:bCs/>
          <w:color w:val="000000"/>
          <w:sz w:val="20"/>
          <w:szCs w:val="20"/>
          <w:highlight w:val="yellow"/>
        </w:rPr>
        <w:t>Table 2 indicates the colony morphologies and microscopic features of the fungal isolates.</w:t>
      </w:r>
      <w:r>
        <w:rPr>
          <w:rFonts w:ascii="Times New Roman" w:hAnsi="Times New Roman" w:cs="Times New Roman"/>
          <w:bCs/>
          <w:color w:val="000000"/>
          <w:sz w:val="20"/>
          <w:szCs w:val="20"/>
        </w:rPr>
        <w:t xml:space="preserve"> </w:t>
      </w:r>
    </w:p>
    <w:p w14:paraId="532C4E1F" w14:textId="77777777" w:rsidR="00D65A93" w:rsidRDefault="00D65A93" w:rsidP="000B0E6E">
      <w:pPr>
        <w:spacing w:line="240" w:lineRule="auto"/>
        <w:rPr>
          <w:rFonts w:ascii="Times New Roman" w:hAnsi="Times New Roman" w:cs="Times New Roman"/>
          <w:b/>
          <w:color w:val="000000"/>
          <w:sz w:val="20"/>
          <w:szCs w:val="20"/>
        </w:rPr>
      </w:pPr>
    </w:p>
    <w:p w14:paraId="65BDDCAB" w14:textId="77777777" w:rsidR="00696329" w:rsidRDefault="00F93BAC" w:rsidP="00696329">
      <w:r>
        <w:rPr>
          <w:rFonts w:ascii="Times New Roman" w:hAnsi="Times New Roman" w:cs="Times New Roman"/>
          <w:b/>
          <w:sz w:val="24"/>
          <w:szCs w:val="24"/>
        </w:rPr>
        <w:t>Table 3</w:t>
      </w:r>
      <w:r w:rsidR="00696329" w:rsidRPr="002009C0">
        <w:rPr>
          <w:rFonts w:ascii="Times New Roman" w:hAnsi="Times New Roman" w:cs="Times New Roman"/>
          <w:b/>
          <w:sz w:val="24"/>
          <w:szCs w:val="24"/>
        </w:rPr>
        <w:t>:</w:t>
      </w:r>
      <w:r w:rsidR="00696329">
        <w:rPr>
          <w:rFonts w:ascii="Times New Roman" w:hAnsi="Times New Roman" w:cs="Times New Roman"/>
          <w:b/>
          <w:sz w:val="24"/>
          <w:szCs w:val="24"/>
        </w:rPr>
        <w:t xml:space="preserve"> Morphological and Biochemical Characteristics of Bacterial I</w:t>
      </w:r>
      <w:r w:rsidR="00696329" w:rsidRPr="002009C0">
        <w:rPr>
          <w:rFonts w:ascii="Times New Roman" w:hAnsi="Times New Roman" w:cs="Times New Roman"/>
          <w:b/>
          <w:sz w:val="24"/>
          <w:szCs w:val="24"/>
        </w:rPr>
        <w:t>solates</w:t>
      </w:r>
    </w:p>
    <w:tbl>
      <w:tblPr>
        <w:tblW w:w="14289" w:type="dxa"/>
        <w:tblInd w:w="-1440" w:type="dxa"/>
        <w:tblLayout w:type="fixed"/>
        <w:tblLook w:val="04A0" w:firstRow="1" w:lastRow="0" w:firstColumn="1" w:lastColumn="0" w:noHBand="0" w:noVBand="1"/>
      </w:tblPr>
      <w:tblGrid>
        <w:gridCol w:w="742"/>
        <w:gridCol w:w="1810"/>
        <w:gridCol w:w="1086"/>
        <w:gridCol w:w="570"/>
        <w:gridCol w:w="477"/>
        <w:gridCol w:w="477"/>
        <w:gridCol w:w="477"/>
        <w:gridCol w:w="477"/>
        <w:gridCol w:w="477"/>
        <w:gridCol w:w="477"/>
        <w:gridCol w:w="477"/>
        <w:gridCol w:w="477"/>
        <w:gridCol w:w="477"/>
        <w:gridCol w:w="477"/>
        <w:gridCol w:w="477"/>
        <w:gridCol w:w="477"/>
        <w:gridCol w:w="477"/>
        <w:gridCol w:w="477"/>
        <w:gridCol w:w="477"/>
        <w:gridCol w:w="2926"/>
      </w:tblGrid>
      <w:tr w:rsidR="00696329" w:rsidRPr="00F64B6A" w14:paraId="4FED0D85" w14:textId="77777777" w:rsidTr="00A74D30">
        <w:trPr>
          <w:trHeight w:val="2158"/>
        </w:trPr>
        <w:tc>
          <w:tcPr>
            <w:tcW w:w="742" w:type="dxa"/>
            <w:tcBorders>
              <w:top w:val="single" w:sz="4" w:space="0" w:color="auto"/>
              <w:bottom w:val="single" w:sz="4" w:space="0" w:color="auto"/>
            </w:tcBorders>
          </w:tcPr>
          <w:p w14:paraId="3FC76B0E" w14:textId="77777777" w:rsidR="00696329" w:rsidRPr="00F64B6A" w:rsidRDefault="00696329" w:rsidP="00A74D30">
            <w:pPr>
              <w:spacing w:after="0" w:line="240" w:lineRule="auto"/>
              <w:rPr>
                <w:rFonts w:ascii="Times New Roman" w:hAnsi="Times New Roman" w:cs="Times New Roman"/>
                <w:b/>
                <w:sz w:val="24"/>
                <w:szCs w:val="24"/>
              </w:rPr>
            </w:pPr>
          </w:p>
          <w:p w14:paraId="6062D73E" w14:textId="77777777" w:rsidR="00696329" w:rsidRPr="00F64B6A" w:rsidRDefault="00696329" w:rsidP="00A74D30">
            <w:pPr>
              <w:spacing w:after="0" w:line="240" w:lineRule="auto"/>
              <w:jc w:val="center"/>
              <w:rPr>
                <w:rFonts w:ascii="Times New Roman" w:hAnsi="Times New Roman" w:cs="Times New Roman"/>
                <w:b/>
                <w:sz w:val="24"/>
                <w:szCs w:val="24"/>
              </w:rPr>
            </w:pPr>
          </w:p>
          <w:p w14:paraId="4AE85996"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S/No</w:t>
            </w:r>
          </w:p>
        </w:tc>
        <w:tc>
          <w:tcPr>
            <w:tcW w:w="1810" w:type="dxa"/>
            <w:tcBorders>
              <w:top w:val="single" w:sz="4" w:space="0" w:color="auto"/>
              <w:bottom w:val="single" w:sz="4" w:space="0" w:color="auto"/>
            </w:tcBorders>
            <w:textDirection w:val="btLr"/>
          </w:tcPr>
          <w:p w14:paraId="4EC1B731"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p>
          <w:p w14:paraId="789DBB9F"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Colony</w:t>
            </w:r>
          </w:p>
          <w:p w14:paraId="5633C762"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Morphology</w:t>
            </w:r>
          </w:p>
        </w:tc>
        <w:tc>
          <w:tcPr>
            <w:tcW w:w="1086" w:type="dxa"/>
            <w:tcBorders>
              <w:top w:val="single" w:sz="4" w:space="0" w:color="auto"/>
              <w:bottom w:val="single" w:sz="4" w:space="0" w:color="auto"/>
            </w:tcBorders>
            <w:textDirection w:val="btLr"/>
          </w:tcPr>
          <w:p w14:paraId="1B74E7ED"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Gram Stain/</w:t>
            </w:r>
          </w:p>
          <w:p w14:paraId="6EF22318"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Shape</w:t>
            </w:r>
          </w:p>
        </w:tc>
        <w:tc>
          <w:tcPr>
            <w:tcW w:w="570" w:type="dxa"/>
            <w:tcBorders>
              <w:top w:val="single" w:sz="4" w:space="0" w:color="auto"/>
              <w:bottom w:val="single" w:sz="4" w:space="0" w:color="auto"/>
            </w:tcBorders>
            <w:textDirection w:val="btLr"/>
          </w:tcPr>
          <w:p w14:paraId="5A39522B"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Catalase Test</w:t>
            </w:r>
          </w:p>
        </w:tc>
        <w:tc>
          <w:tcPr>
            <w:tcW w:w="477" w:type="dxa"/>
            <w:tcBorders>
              <w:top w:val="single" w:sz="4" w:space="0" w:color="auto"/>
              <w:bottom w:val="single" w:sz="4" w:space="0" w:color="auto"/>
            </w:tcBorders>
            <w:textDirection w:val="btLr"/>
          </w:tcPr>
          <w:p w14:paraId="64121E99"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Coagulase Test</w:t>
            </w:r>
          </w:p>
        </w:tc>
        <w:tc>
          <w:tcPr>
            <w:tcW w:w="477" w:type="dxa"/>
            <w:tcBorders>
              <w:top w:val="single" w:sz="4" w:space="0" w:color="auto"/>
              <w:bottom w:val="single" w:sz="4" w:space="0" w:color="auto"/>
            </w:tcBorders>
            <w:textDirection w:val="btLr"/>
          </w:tcPr>
          <w:p w14:paraId="262CD1C3"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Motility Test</w:t>
            </w:r>
          </w:p>
        </w:tc>
        <w:tc>
          <w:tcPr>
            <w:tcW w:w="477" w:type="dxa"/>
            <w:tcBorders>
              <w:top w:val="single" w:sz="4" w:space="0" w:color="auto"/>
              <w:bottom w:val="single" w:sz="4" w:space="0" w:color="auto"/>
            </w:tcBorders>
            <w:textDirection w:val="btLr"/>
          </w:tcPr>
          <w:p w14:paraId="2077FB2F"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proofErr w:type="gramStart"/>
            <w:r w:rsidRPr="00F64B6A">
              <w:rPr>
                <w:rFonts w:ascii="Times New Roman" w:hAnsi="Times New Roman" w:cs="Times New Roman"/>
                <w:b/>
                <w:sz w:val="24"/>
                <w:szCs w:val="24"/>
              </w:rPr>
              <w:t>Indole  Test</w:t>
            </w:r>
            <w:proofErr w:type="gramEnd"/>
          </w:p>
        </w:tc>
        <w:tc>
          <w:tcPr>
            <w:tcW w:w="477" w:type="dxa"/>
            <w:tcBorders>
              <w:top w:val="single" w:sz="4" w:space="0" w:color="auto"/>
              <w:bottom w:val="single" w:sz="4" w:space="0" w:color="auto"/>
            </w:tcBorders>
            <w:textDirection w:val="btLr"/>
          </w:tcPr>
          <w:p w14:paraId="35EC0FA5"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Urease Test</w:t>
            </w:r>
          </w:p>
        </w:tc>
        <w:tc>
          <w:tcPr>
            <w:tcW w:w="477" w:type="dxa"/>
            <w:tcBorders>
              <w:top w:val="single" w:sz="4" w:space="0" w:color="auto"/>
              <w:bottom w:val="single" w:sz="4" w:space="0" w:color="auto"/>
            </w:tcBorders>
            <w:textDirection w:val="btLr"/>
          </w:tcPr>
          <w:p w14:paraId="3C20F10D"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V-P Test</w:t>
            </w:r>
          </w:p>
        </w:tc>
        <w:tc>
          <w:tcPr>
            <w:tcW w:w="477" w:type="dxa"/>
            <w:tcBorders>
              <w:top w:val="single" w:sz="4" w:space="0" w:color="auto"/>
              <w:bottom w:val="single" w:sz="4" w:space="0" w:color="auto"/>
            </w:tcBorders>
            <w:textDirection w:val="btLr"/>
          </w:tcPr>
          <w:p w14:paraId="56CC5DD5"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Methyl Red Test</w:t>
            </w:r>
          </w:p>
        </w:tc>
        <w:tc>
          <w:tcPr>
            <w:tcW w:w="477" w:type="dxa"/>
            <w:tcBorders>
              <w:top w:val="single" w:sz="4" w:space="0" w:color="auto"/>
              <w:bottom w:val="single" w:sz="4" w:space="0" w:color="auto"/>
            </w:tcBorders>
            <w:textDirection w:val="btLr"/>
          </w:tcPr>
          <w:p w14:paraId="7938939C"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Citrate Test</w:t>
            </w:r>
          </w:p>
        </w:tc>
        <w:tc>
          <w:tcPr>
            <w:tcW w:w="477" w:type="dxa"/>
            <w:tcBorders>
              <w:top w:val="single" w:sz="4" w:space="0" w:color="auto"/>
              <w:bottom w:val="single" w:sz="4" w:space="0" w:color="auto"/>
            </w:tcBorders>
            <w:textDirection w:val="btLr"/>
          </w:tcPr>
          <w:p w14:paraId="0A83C2B5"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Oxidase Test</w:t>
            </w:r>
          </w:p>
        </w:tc>
        <w:tc>
          <w:tcPr>
            <w:tcW w:w="477" w:type="dxa"/>
            <w:tcBorders>
              <w:top w:val="single" w:sz="4" w:space="0" w:color="auto"/>
              <w:bottom w:val="single" w:sz="4" w:space="0" w:color="auto"/>
            </w:tcBorders>
            <w:textDirection w:val="btLr"/>
          </w:tcPr>
          <w:p w14:paraId="7BD1571E"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proofErr w:type="gramStart"/>
            <w:r w:rsidRPr="00F64B6A">
              <w:rPr>
                <w:rFonts w:ascii="Times New Roman" w:hAnsi="Times New Roman" w:cs="Times New Roman"/>
                <w:b/>
                <w:sz w:val="24"/>
                <w:szCs w:val="24"/>
              </w:rPr>
              <w:t>Starch  Hydrolysis</w:t>
            </w:r>
            <w:proofErr w:type="gramEnd"/>
          </w:p>
        </w:tc>
        <w:tc>
          <w:tcPr>
            <w:tcW w:w="477" w:type="dxa"/>
            <w:tcBorders>
              <w:top w:val="single" w:sz="4" w:space="0" w:color="auto"/>
              <w:bottom w:val="single" w:sz="4" w:space="0" w:color="auto"/>
            </w:tcBorders>
            <w:textDirection w:val="btLr"/>
          </w:tcPr>
          <w:p w14:paraId="29081109"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Spore Test</w:t>
            </w:r>
          </w:p>
          <w:p w14:paraId="358258EB"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p>
        </w:tc>
        <w:tc>
          <w:tcPr>
            <w:tcW w:w="477" w:type="dxa"/>
            <w:tcBorders>
              <w:top w:val="single" w:sz="4" w:space="0" w:color="auto"/>
              <w:bottom w:val="single" w:sz="4" w:space="0" w:color="auto"/>
            </w:tcBorders>
            <w:textDirection w:val="btLr"/>
          </w:tcPr>
          <w:p w14:paraId="6499F042"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 xml:space="preserve">Glucose </w:t>
            </w:r>
            <w:proofErr w:type="spellStart"/>
            <w:r w:rsidRPr="00F64B6A">
              <w:rPr>
                <w:rFonts w:ascii="Times New Roman" w:hAnsi="Times New Roman" w:cs="Times New Roman"/>
                <w:b/>
                <w:sz w:val="24"/>
                <w:szCs w:val="24"/>
              </w:rPr>
              <w:t>utili</w:t>
            </w:r>
            <w:proofErr w:type="spellEnd"/>
            <w:r w:rsidRPr="00F64B6A">
              <w:rPr>
                <w:rFonts w:ascii="Times New Roman" w:hAnsi="Times New Roman" w:cs="Times New Roman"/>
                <w:b/>
                <w:sz w:val="24"/>
                <w:szCs w:val="24"/>
              </w:rPr>
              <w:t>.</w:t>
            </w:r>
          </w:p>
        </w:tc>
        <w:tc>
          <w:tcPr>
            <w:tcW w:w="477" w:type="dxa"/>
            <w:tcBorders>
              <w:top w:val="single" w:sz="4" w:space="0" w:color="auto"/>
              <w:bottom w:val="single" w:sz="4" w:space="0" w:color="auto"/>
            </w:tcBorders>
            <w:textDirection w:val="btLr"/>
          </w:tcPr>
          <w:p w14:paraId="00A2F95C"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Lactose Utili.</w:t>
            </w:r>
          </w:p>
        </w:tc>
        <w:tc>
          <w:tcPr>
            <w:tcW w:w="477" w:type="dxa"/>
            <w:tcBorders>
              <w:top w:val="single" w:sz="4" w:space="0" w:color="auto"/>
              <w:bottom w:val="single" w:sz="4" w:space="0" w:color="auto"/>
            </w:tcBorders>
            <w:textDirection w:val="btLr"/>
          </w:tcPr>
          <w:p w14:paraId="0744E8AF"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Maltose Utili.</w:t>
            </w:r>
          </w:p>
        </w:tc>
        <w:tc>
          <w:tcPr>
            <w:tcW w:w="477" w:type="dxa"/>
            <w:tcBorders>
              <w:top w:val="single" w:sz="4" w:space="0" w:color="auto"/>
              <w:bottom w:val="single" w:sz="4" w:space="0" w:color="auto"/>
            </w:tcBorders>
            <w:textDirection w:val="btLr"/>
          </w:tcPr>
          <w:p w14:paraId="799F4622"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proofErr w:type="spellStart"/>
            <w:r w:rsidRPr="00F64B6A">
              <w:rPr>
                <w:rFonts w:ascii="Times New Roman" w:hAnsi="Times New Roman" w:cs="Times New Roman"/>
                <w:b/>
                <w:sz w:val="24"/>
                <w:szCs w:val="24"/>
              </w:rPr>
              <w:t>MannitolUtili</w:t>
            </w:r>
            <w:proofErr w:type="spellEnd"/>
            <w:r w:rsidRPr="00F64B6A">
              <w:rPr>
                <w:rFonts w:ascii="Times New Roman" w:hAnsi="Times New Roman" w:cs="Times New Roman"/>
                <w:b/>
                <w:sz w:val="24"/>
                <w:szCs w:val="24"/>
              </w:rPr>
              <w:t>.</w:t>
            </w:r>
          </w:p>
        </w:tc>
        <w:tc>
          <w:tcPr>
            <w:tcW w:w="477" w:type="dxa"/>
            <w:tcBorders>
              <w:top w:val="single" w:sz="4" w:space="0" w:color="auto"/>
              <w:bottom w:val="single" w:sz="4" w:space="0" w:color="auto"/>
            </w:tcBorders>
            <w:textDirection w:val="btLr"/>
          </w:tcPr>
          <w:p w14:paraId="6E527368" w14:textId="77777777" w:rsidR="00696329" w:rsidRPr="00F64B6A" w:rsidRDefault="00696329" w:rsidP="00A74D30">
            <w:pPr>
              <w:spacing w:after="0" w:line="240" w:lineRule="auto"/>
              <w:ind w:left="113" w:right="113"/>
              <w:jc w:val="center"/>
              <w:rPr>
                <w:rFonts w:ascii="Times New Roman" w:hAnsi="Times New Roman" w:cs="Times New Roman"/>
                <w:b/>
                <w:sz w:val="24"/>
                <w:szCs w:val="24"/>
              </w:rPr>
            </w:pPr>
            <w:r w:rsidRPr="00F64B6A">
              <w:rPr>
                <w:rFonts w:ascii="Times New Roman" w:hAnsi="Times New Roman" w:cs="Times New Roman"/>
                <w:b/>
                <w:sz w:val="24"/>
                <w:szCs w:val="24"/>
              </w:rPr>
              <w:t>Sucrose Utili.</w:t>
            </w:r>
          </w:p>
        </w:tc>
        <w:tc>
          <w:tcPr>
            <w:tcW w:w="2926" w:type="dxa"/>
            <w:tcBorders>
              <w:top w:val="single" w:sz="4" w:space="0" w:color="auto"/>
              <w:bottom w:val="single" w:sz="4" w:space="0" w:color="auto"/>
            </w:tcBorders>
          </w:tcPr>
          <w:p w14:paraId="6C225856" w14:textId="77777777" w:rsidR="00696329" w:rsidRPr="00F64B6A" w:rsidRDefault="00696329" w:rsidP="00A74D30">
            <w:pPr>
              <w:spacing w:after="0" w:line="240" w:lineRule="auto"/>
              <w:jc w:val="center"/>
              <w:rPr>
                <w:rFonts w:ascii="Times New Roman" w:hAnsi="Times New Roman" w:cs="Times New Roman"/>
                <w:b/>
                <w:sz w:val="24"/>
                <w:szCs w:val="24"/>
              </w:rPr>
            </w:pPr>
          </w:p>
          <w:p w14:paraId="7CA3C94F" w14:textId="77777777" w:rsidR="00696329" w:rsidRPr="00F64B6A" w:rsidRDefault="00696329" w:rsidP="00A74D30">
            <w:pPr>
              <w:spacing w:after="0" w:line="240" w:lineRule="auto"/>
              <w:jc w:val="center"/>
              <w:rPr>
                <w:rFonts w:ascii="Times New Roman" w:hAnsi="Times New Roman" w:cs="Times New Roman"/>
                <w:b/>
                <w:sz w:val="24"/>
                <w:szCs w:val="24"/>
              </w:rPr>
            </w:pPr>
          </w:p>
          <w:p w14:paraId="326ED575" w14:textId="77777777" w:rsidR="00696329" w:rsidRPr="00F64B6A" w:rsidRDefault="00696329" w:rsidP="00A74D30">
            <w:pPr>
              <w:spacing w:after="0" w:line="240" w:lineRule="auto"/>
              <w:jc w:val="center"/>
              <w:rPr>
                <w:rFonts w:ascii="Times New Roman" w:hAnsi="Times New Roman" w:cs="Times New Roman"/>
                <w:b/>
                <w:sz w:val="24"/>
                <w:szCs w:val="24"/>
              </w:rPr>
            </w:pPr>
          </w:p>
          <w:p w14:paraId="60FFC9C9"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Organism</w:t>
            </w:r>
          </w:p>
        </w:tc>
      </w:tr>
      <w:tr w:rsidR="00696329" w:rsidRPr="00F64B6A" w14:paraId="262B76DA" w14:textId="77777777" w:rsidTr="00A74D30">
        <w:trPr>
          <w:trHeight w:val="738"/>
        </w:trPr>
        <w:tc>
          <w:tcPr>
            <w:tcW w:w="742" w:type="dxa"/>
            <w:tcBorders>
              <w:top w:val="single" w:sz="4" w:space="0" w:color="auto"/>
            </w:tcBorders>
          </w:tcPr>
          <w:p w14:paraId="542C7790" w14:textId="77777777" w:rsidR="00696329" w:rsidRPr="00F64B6A" w:rsidRDefault="00696329" w:rsidP="00A74D30">
            <w:pPr>
              <w:spacing w:after="0" w:line="240" w:lineRule="auto"/>
              <w:jc w:val="center"/>
              <w:rPr>
                <w:rFonts w:ascii="Times New Roman" w:hAnsi="Times New Roman" w:cs="Times New Roman"/>
                <w:sz w:val="24"/>
                <w:szCs w:val="24"/>
              </w:rPr>
            </w:pPr>
            <w:r w:rsidRPr="00F64B6A">
              <w:rPr>
                <w:rFonts w:ascii="Times New Roman" w:hAnsi="Times New Roman" w:cs="Times New Roman"/>
                <w:sz w:val="24"/>
                <w:szCs w:val="24"/>
              </w:rPr>
              <w:t>1</w:t>
            </w:r>
          </w:p>
          <w:p w14:paraId="48F3BDC2" w14:textId="77777777" w:rsidR="00696329" w:rsidRPr="00F64B6A" w:rsidRDefault="00696329" w:rsidP="00A74D30">
            <w:pPr>
              <w:spacing w:after="0" w:line="240" w:lineRule="auto"/>
              <w:jc w:val="center"/>
              <w:rPr>
                <w:rFonts w:ascii="Times New Roman" w:hAnsi="Times New Roman" w:cs="Times New Roman"/>
                <w:sz w:val="24"/>
                <w:szCs w:val="24"/>
              </w:rPr>
            </w:pPr>
          </w:p>
          <w:p w14:paraId="49C38B46" w14:textId="77777777" w:rsidR="00696329" w:rsidRPr="00F64B6A" w:rsidRDefault="00696329" w:rsidP="00A74D30">
            <w:pPr>
              <w:spacing w:after="0" w:line="240" w:lineRule="auto"/>
              <w:jc w:val="center"/>
              <w:rPr>
                <w:rFonts w:ascii="Times New Roman" w:hAnsi="Times New Roman" w:cs="Times New Roman"/>
                <w:sz w:val="24"/>
                <w:szCs w:val="24"/>
              </w:rPr>
            </w:pPr>
          </w:p>
        </w:tc>
        <w:tc>
          <w:tcPr>
            <w:tcW w:w="1810" w:type="dxa"/>
            <w:tcBorders>
              <w:top w:val="single" w:sz="4" w:space="0" w:color="auto"/>
            </w:tcBorders>
          </w:tcPr>
          <w:p w14:paraId="6DC2E76D" w14:textId="77777777" w:rsidR="00696329" w:rsidRPr="00F64B6A" w:rsidRDefault="00696329" w:rsidP="00A74D30">
            <w:pPr>
              <w:spacing w:after="0" w:line="240" w:lineRule="auto"/>
              <w:jc w:val="center"/>
              <w:rPr>
                <w:rFonts w:ascii="Times New Roman" w:hAnsi="Times New Roman" w:cs="Times New Roman"/>
                <w:b/>
                <w:sz w:val="24"/>
                <w:szCs w:val="24"/>
              </w:rPr>
            </w:pPr>
            <w:proofErr w:type="gramStart"/>
            <w:r w:rsidRPr="00F64B6A">
              <w:rPr>
                <w:rFonts w:ascii="Times New Roman" w:hAnsi="Times New Roman" w:cs="Times New Roman"/>
                <w:b/>
                <w:sz w:val="24"/>
                <w:szCs w:val="24"/>
              </w:rPr>
              <w:t>Circular,  raised</w:t>
            </w:r>
            <w:proofErr w:type="gramEnd"/>
            <w:r w:rsidRPr="00F64B6A">
              <w:rPr>
                <w:rFonts w:ascii="Times New Roman" w:hAnsi="Times New Roman" w:cs="Times New Roman"/>
                <w:b/>
                <w:sz w:val="24"/>
                <w:szCs w:val="24"/>
              </w:rPr>
              <w:t>,</w:t>
            </w:r>
          </w:p>
          <w:p w14:paraId="6935291F"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smooth and cream</w:t>
            </w:r>
          </w:p>
          <w:p w14:paraId="37777316" w14:textId="77777777" w:rsidR="00696329" w:rsidRPr="00F64B6A" w:rsidRDefault="00696329" w:rsidP="00A74D30">
            <w:pPr>
              <w:spacing w:after="0" w:line="240" w:lineRule="auto"/>
              <w:jc w:val="center"/>
              <w:rPr>
                <w:rFonts w:ascii="Times New Roman" w:hAnsi="Times New Roman" w:cs="Times New Roman"/>
                <w:b/>
                <w:sz w:val="24"/>
                <w:szCs w:val="24"/>
              </w:rPr>
            </w:pPr>
            <w:proofErr w:type="spellStart"/>
            <w:r w:rsidRPr="00F64B6A">
              <w:rPr>
                <w:rFonts w:ascii="Times New Roman" w:hAnsi="Times New Roman" w:cs="Times New Roman"/>
                <w:b/>
                <w:sz w:val="24"/>
                <w:szCs w:val="24"/>
              </w:rPr>
              <w:t>Coloured</w:t>
            </w:r>
            <w:proofErr w:type="spellEnd"/>
            <w:r w:rsidRPr="00F64B6A">
              <w:rPr>
                <w:rFonts w:ascii="Times New Roman" w:hAnsi="Times New Roman" w:cs="Times New Roman"/>
                <w:b/>
                <w:sz w:val="24"/>
                <w:szCs w:val="24"/>
              </w:rPr>
              <w:t>.</w:t>
            </w:r>
          </w:p>
        </w:tc>
        <w:tc>
          <w:tcPr>
            <w:tcW w:w="1086" w:type="dxa"/>
            <w:tcBorders>
              <w:top w:val="single" w:sz="4" w:space="0" w:color="auto"/>
            </w:tcBorders>
          </w:tcPr>
          <w:p w14:paraId="7C86F14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p w14:paraId="5FE2116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Cocci in</w:t>
            </w:r>
          </w:p>
          <w:p w14:paraId="7EC328B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Clusters</w:t>
            </w:r>
          </w:p>
        </w:tc>
        <w:tc>
          <w:tcPr>
            <w:tcW w:w="570" w:type="dxa"/>
            <w:tcBorders>
              <w:top w:val="single" w:sz="4" w:space="0" w:color="auto"/>
            </w:tcBorders>
          </w:tcPr>
          <w:p w14:paraId="1FFE9F99"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p w14:paraId="063D6842" w14:textId="77777777" w:rsidR="00696329" w:rsidRPr="00F64B6A" w:rsidRDefault="00696329" w:rsidP="00A74D30">
            <w:pPr>
              <w:spacing w:after="0" w:line="240" w:lineRule="auto"/>
              <w:jc w:val="center"/>
              <w:rPr>
                <w:rFonts w:ascii="Times New Roman" w:hAnsi="Times New Roman" w:cs="Times New Roman"/>
                <w:b/>
                <w:sz w:val="24"/>
                <w:szCs w:val="24"/>
              </w:rPr>
            </w:pPr>
          </w:p>
        </w:tc>
        <w:tc>
          <w:tcPr>
            <w:tcW w:w="477" w:type="dxa"/>
            <w:tcBorders>
              <w:top w:val="single" w:sz="4" w:space="0" w:color="auto"/>
            </w:tcBorders>
          </w:tcPr>
          <w:p w14:paraId="7CD55DE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207F598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509A735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5047047A"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V</w:t>
            </w:r>
          </w:p>
        </w:tc>
        <w:tc>
          <w:tcPr>
            <w:tcW w:w="477" w:type="dxa"/>
            <w:tcBorders>
              <w:top w:val="single" w:sz="4" w:space="0" w:color="auto"/>
            </w:tcBorders>
          </w:tcPr>
          <w:p w14:paraId="4F83A78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08BF5691"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2F68AEB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5E02E171"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2F8F92C7"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31FEB74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13C92616"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26C6DBEE"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35F00D4E"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553B4CFD"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top w:val="single" w:sz="4" w:space="0" w:color="auto"/>
            </w:tcBorders>
          </w:tcPr>
          <w:p w14:paraId="5F057614"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2926" w:type="dxa"/>
            <w:tcBorders>
              <w:top w:val="single" w:sz="4" w:space="0" w:color="auto"/>
            </w:tcBorders>
          </w:tcPr>
          <w:p w14:paraId="6F8FB3E1" w14:textId="77777777" w:rsidR="00696329" w:rsidRPr="00F64B6A" w:rsidRDefault="00696329" w:rsidP="00A74D30">
            <w:pPr>
              <w:spacing w:after="0" w:line="240" w:lineRule="auto"/>
              <w:jc w:val="center"/>
              <w:rPr>
                <w:rFonts w:ascii="Times New Roman" w:hAnsi="Times New Roman" w:cs="Times New Roman"/>
                <w:b/>
                <w:i/>
                <w:sz w:val="24"/>
                <w:szCs w:val="24"/>
              </w:rPr>
            </w:pPr>
            <w:r w:rsidRPr="00F64B6A">
              <w:rPr>
                <w:rFonts w:ascii="Times New Roman" w:hAnsi="Times New Roman" w:cs="Times New Roman"/>
                <w:b/>
                <w:i/>
                <w:sz w:val="24"/>
                <w:szCs w:val="24"/>
              </w:rPr>
              <w:t>Staphylococcus aureus</w:t>
            </w:r>
          </w:p>
          <w:p w14:paraId="76F4BE0A" w14:textId="77777777" w:rsidR="00696329" w:rsidRPr="00F64B6A" w:rsidRDefault="00696329" w:rsidP="00A74D30">
            <w:pPr>
              <w:tabs>
                <w:tab w:val="left" w:pos="2129"/>
              </w:tabs>
              <w:spacing w:after="0" w:line="240" w:lineRule="auto"/>
              <w:jc w:val="center"/>
              <w:rPr>
                <w:rFonts w:ascii="Times New Roman" w:hAnsi="Times New Roman" w:cs="Times New Roman"/>
                <w:b/>
                <w:sz w:val="24"/>
                <w:szCs w:val="24"/>
              </w:rPr>
            </w:pPr>
          </w:p>
        </w:tc>
      </w:tr>
      <w:tr w:rsidR="00696329" w:rsidRPr="00F64B6A" w14:paraId="1AB37C39" w14:textId="77777777" w:rsidTr="00A74D30">
        <w:trPr>
          <w:trHeight w:val="738"/>
        </w:trPr>
        <w:tc>
          <w:tcPr>
            <w:tcW w:w="742" w:type="dxa"/>
          </w:tcPr>
          <w:p w14:paraId="6C7B4E5A" w14:textId="77777777" w:rsidR="00696329" w:rsidRPr="00F64B6A" w:rsidRDefault="00696329" w:rsidP="00A74D30">
            <w:pPr>
              <w:spacing w:after="0" w:line="240" w:lineRule="auto"/>
              <w:jc w:val="center"/>
              <w:rPr>
                <w:rFonts w:ascii="Times New Roman" w:hAnsi="Times New Roman" w:cs="Times New Roman"/>
                <w:sz w:val="24"/>
                <w:szCs w:val="24"/>
              </w:rPr>
            </w:pPr>
            <w:r w:rsidRPr="00F64B6A">
              <w:rPr>
                <w:rFonts w:ascii="Times New Roman" w:hAnsi="Times New Roman" w:cs="Times New Roman"/>
                <w:sz w:val="24"/>
                <w:szCs w:val="24"/>
              </w:rPr>
              <w:t>2</w:t>
            </w:r>
          </w:p>
        </w:tc>
        <w:tc>
          <w:tcPr>
            <w:tcW w:w="1810" w:type="dxa"/>
          </w:tcPr>
          <w:p w14:paraId="5179C5A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Oval, Opaque</w:t>
            </w:r>
          </w:p>
          <w:p w14:paraId="479FCA44"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and Pinkish</w:t>
            </w:r>
          </w:p>
        </w:tc>
        <w:tc>
          <w:tcPr>
            <w:tcW w:w="1086" w:type="dxa"/>
          </w:tcPr>
          <w:p w14:paraId="581F7A8D"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p w14:paraId="4AAD69F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Rods</w:t>
            </w:r>
          </w:p>
        </w:tc>
        <w:tc>
          <w:tcPr>
            <w:tcW w:w="570" w:type="dxa"/>
          </w:tcPr>
          <w:p w14:paraId="79C7BE9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EE6883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6D052B41"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A59452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4DBE388A"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158BE47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2C89D5F"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54A0DD1"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1500EFA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FF5D21F"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48AD8E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0DB040D5"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DB3EB4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A5673C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21A3DFAD"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26C8AF8A"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V</w:t>
            </w:r>
          </w:p>
        </w:tc>
        <w:tc>
          <w:tcPr>
            <w:tcW w:w="2926" w:type="dxa"/>
          </w:tcPr>
          <w:p w14:paraId="7C0303BE" w14:textId="77777777" w:rsidR="00696329" w:rsidRPr="00F64B6A" w:rsidRDefault="00696329" w:rsidP="00A74D30">
            <w:pPr>
              <w:spacing w:after="0" w:line="240" w:lineRule="auto"/>
              <w:jc w:val="center"/>
              <w:rPr>
                <w:rFonts w:ascii="Times New Roman" w:hAnsi="Times New Roman" w:cs="Times New Roman"/>
                <w:b/>
                <w:i/>
                <w:sz w:val="24"/>
                <w:szCs w:val="24"/>
              </w:rPr>
            </w:pPr>
            <w:r w:rsidRPr="00F64B6A">
              <w:rPr>
                <w:rFonts w:ascii="Times New Roman" w:hAnsi="Times New Roman" w:cs="Times New Roman"/>
                <w:b/>
                <w:i/>
                <w:sz w:val="24"/>
                <w:szCs w:val="24"/>
              </w:rPr>
              <w:t>Escherichia coli</w:t>
            </w:r>
          </w:p>
        </w:tc>
      </w:tr>
      <w:tr w:rsidR="00696329" w:rsidRPr="00F64B6A" w14:paraId="2366266A" w14:textId="77777777" w:rsidTr="00A74D30">
        <w:trPr>
          <w:trHeight w:val="738"/>
        </w:trPr>
        <w:tc>
          <w:tcPr>
            <w:tcW w:w="742" w:type="dxa"/>
          </w:tcPr>
          <w:p w14:paraId="72B15545" w14:textId="77777777" w:rsidR="00696329" w:rsidRPr="00F64B6A" w:rsidRDefault="00696329" w:rsidP="00A74D30">
            <w:pPr>
              <w:spacing w:after="0" w:line="240" w:lineRule="auto"/>
              <w:jc w:val="center"/>
              <w:rPr>
                <w:rFonts w:ascii="Times New Roman" w:hAnsi="Times New Roman" w:cs="Times New Roman"/>
                <w:sz w:val="24"/>
                <w:szCs w:val="24"/>
              </w:rPr>
            </w:pPr>
            <w:r w:rsidRPr="00F64B6A">
              <w:rPr>
                <w:rFonts w:ascii="Times New Roman" w:hAnsi="Times New Roman" w:cs="Times New Roman"/>
                <w:sz w:val="24"/>
                <w:szCs w:val="24"/>
              </w:rPr>
              <w:t>3</w:t>
            </w:r>
          </w:p>
        </w:tc>
        <w:tc>
          <w:tcPr>
            <w:tcW w:w="1810" w:type="dxa"/>
          </w:tcPr>
          <w:p w14:paraId="18212B9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Black centered</w:t>
            </w:r>
          </w:p>
          <w:p w14:paraId="4B92B6BE"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on SS Agar</w:t>
            </w:r>
          </w:p>
        </w:tc>
        <w:tc>
          <w:tcPr>
            <w:tcW w:w="1086" w:type="dxa"/>
          </w:tcPr>
          <w:p w14:paraId="56798445"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p w14:paraId="0ED41E77"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Rods</w:t>
            </w:r>
          </w:p>
        </w:tc>
        <w:tc>
          <w:tcPr>
            <w:tcW w:w="570" w:type="dxa"/>
          </w:tcPr>
          <w:p w14:paraId="7AA1751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1F153C6F"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0CBC42C6"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2D5A4E3E"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C786FB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362E5D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4178C6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4672CAA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CD4296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2442C21"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C5DC92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4FB9F5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41D685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6739666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2019E36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1C365897"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2926" w:type="dxa"/>
          </w:tcPr>
          <w:p w14:paraId="6BF14EBA" w14:textId="77777777" w:rsidR="00696329" w:rsidRPr="00F64B6A" w:rsidRDefault="00696329" w:rsidP="00A74D30">
            <w:pPr>
              <w:spacing w:after="0" w:line="240" w:lineRule="auto"/>
              <w:jc w:val="center"/>
              <w:rPr>
                <w:rFonts w:ascii="Times New Roman" w:hAnsi="Times New Roman" w:cs="Times New Roman"/>
                <w:b/>
                <w:i/>
                <w:sz w:val="24"/>
                <w:szCs w:val="24"/>
              </w:rPr>
            </w:pPr>
            <w:r w:rsidRPr="00F64B6A">
              <w:rPr>
                <w:rFonts w:ascii="Times New Roman" w:hAnsi="Times New Roman" w:cs="Times New Roman"/>
                <w:b/>
                <w:i/>
                <w:sz w:val="24"/>
                <w:szCs w:val="24"/>
              </w:rPr>
              <w:t>Salmonella enterica</w:t>
            </w:r>
          </w:p>
        </w:tc>
      </w:tr>
      <w:tr w:rsidR="00696329" w:rsidRPr="00F64B6A" w14:paraId="4DF40CEA" w14:textId="77777777" w:rsidTr="00A74D30">
        <w:trPr>
          <w:trHeight w:val="783"/>
        </w:trPr>
        <w:tc>
          <w:tcPr>
            <w:tcW w:w="742" w:type="dxa"/>
          </w:tcPr>
          <w:p w14:paraId="20DC7944" w14:textId="77777777" w:rsidR="00696329" w:rsidRPr="00F64B6A" w:rsidRDefault="00696329" w:rsidP="00A74D30">
            <w:pPr>
              <w:spacing w:after="0" w:line="240" w:lineRule="auto"/>
              <w:jc w:val="center"/>
              <w:rPr>
                <w:rFonts w:ascii="Times New Roman" w:hAnsi="Times New Roman" w:cs="Times New Roman"/>
                <w:sz w:val="24"/>
                <w:szCs w:val="24"/>
              </w:rPr>
            </w:pPr>
            <w:r w:rsidRPr="00F64B6A">
              <w:rPr>
                <w:rFonts w:ascii="Times New Roman" w:hAnsi="Times New Roman" w:cs="Times New Roman"/>
                <w:sz w:val="24"/>
                <w:szCs w:val="24"/>
              </w:rPr>
              <w:t>4</w:t>
            </w:r>
          </w:p>
        </w:tc>
        <w:tc>
          <w:tcPr>
            <w:tcW w:w="1810" w:type="dxa"/>
          </w:tcPr>
          <w:p w14:paraId="4524E77D"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Bluish-Green on</w:t>
            </w:r>
          </w:p>
          <w:p w14:paraId="33D192AF"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Cetrimide Agar</w:t>
            </w:r>
          </w:p>
        </w:tc>
        <w:tc>
          <w:tcPr>
            <w:tcW w:w="1086" w:type="dxa"/>
          </w:tcPr>
          <w:p w14:paraId="09F5091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p w14:paraId="186B403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Rods</w:t>
            </w:r>
          </w:p>
        </w:tc>
        <w:tc>
          <w:tcPr>
            <w:tcW w:w="570" w:type="dxa"/>
          </w:tcPr>
          <w:p w14:paraId="658BCEB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F86B7B9"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2E42FB3E"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AAD347E"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41C39DBD"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08873EF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478670E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0BA52C9A"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AACC0A6"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0677CB1"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0D276AB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C35D535"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8412D37"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770847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2961827"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43296B0E"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2926" w:type="dxa"/>
          </w:tcPr>
          <w:p w14:paraId="26FCDE97" w14:textId="77777777" w:rsidR="00696329" w:rsidRPr="00F64B6A" w:rsidRDefault="00696329" w:rsidP="00A74D30">
            <w:pPr>
              <w:spacing w:after="0" w:line="240" w:lineRule="auto"/>
              <w:jc w:val="center"/>
              <w:rPr>
                <w:rFonts w:ascii="Times New Roman" w:hAnsi="Times New Roman" w:cs="Times New Roman"/>
                <w:b/>
                <w:i/>
                <w:sz w:val="24"/>
                <w:szCs w:val="24"/>
              </w:rPr>
            </w:pPr>
            <w:r w:rsidRPr="00F64B6A">
              <w:rPr>
                <w:rFonts w:ascii="Times New Roman" w:hAnsi="Times New Roman" w:cs="Times New Roman"/>
                <w:b/>
                <w:i/>
                <w:sz w:val="24"/>
                <w:szCs w:val="24"/>
              </w:rPr>
              <w:t>Pseudomonas aeruginosa</w:t>
            </w:r>
          </w:p>
        </w:tc>
      </w:tr>
      <w:tr w:rsidR="00696329" w:rsidRPr="00F64B6A" w14:paraId="03993F50" w14:textId="77777777" w:rsidTr="00A74D30">
        <w:trPr>
          <w:trHeight w:val="738"/>
        </w:trPr>
        <w:tc>
          <w:tcPr>
            <w:tcW w:w="742" w:type="dxa"/>
          </w:tcPr>
          <w:p w14:paraId="26A0407B" w14:textId="77777777" w:rsidR="00696329" w:rsidRPr="00F64B6A" w:rsidRDefault="00696329" w:rsidP="00A74D30">
            <w:pPr>
              <w:spacing w:after="0" w:line="240" w:lineRule="auto"/>
              <w:jc w:val="center"/>
              <w:rPr>
                <w:rFonts w:ascii="Times New Roman" w:hAnsi="Times New Roman" w:cs="Times New Roman"/>
                <w:sz w:val="24"/>
                <w:szCs w:val="24"/>
              </w:rPr>
            </w:pPr>
            <w:r w:rsidRPr="00F64B6A">
              <w:rPr>
                <w:rFonts w:ascii="Times New Roman" w:hAnsi="Times New Roman" w:cs="Times New Roman"/>
                <w:sz w:val="24"/>
                <w:szCs w:val="24"/>
              </w:rPr>
              <w:t>5</w:t>
            </w:r>
          </w:p>
        </w:tc>
        <w:tc>
          <w:tcPr>
            <w:tcW w:w="1810" w:type="dxa"/>
          </w:tcPr>
          <w:p w14:paraId="6CD66F7F"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Creamy, Flat</w:t>
            </w:r>
          </w:p>
        </w:tc>
        <w:tc>
          <w:tcPr>
            <w:tcW w:w="1086" w:type="dxa"/>
          </w:tcPr>
          <w:p w14:paraId="7980398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p w14:paraId="472C849A"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Rods</w:t>
            </w:r>
          </w:p>
          <w:p w14:paraId="11E7F292" w14:textId="77777777" w:rsidR="00696329" w:rsidRPr="00F64B6A" w:rsidRDefault="00696329" w:rsidP="00A74D30">
            <w:pPr>
              <w:spacing w:after="0" w:line="240" w:lineRule="auto"/>
              <w:jc w:val="center"/>
              <w:rPr>
                <w:rFonts w:ascii="Times New Roman" w:hAnsi="Times New Roman" w:cs="Times New Roman"/>
                <w:b/>
                <w:sz w:val="24"/>
                <w:szCs w:val="24"/>
              </w:rPr>
            </w:pPr>
          </w:p>
        </w:tc>
        <w:tc>
          <w:tcPr>
            <w:tcW w:w="570" w:type="dxa"/>
          </w:tcPr>
          <w:p w14:paraId="0A5190BA"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629E03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F8AD9F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4CD7F57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13F0232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E80877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23DA08A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E8B6E8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V</w:t>
            </w:r>
          </w:p>
        </w:tc>
        <w:tc>
          <w:tcPr>
            <w:tcW w:w="477" w:type="dxa"/>
          </w:tcPr>
          <w:p w14:paraId="461CD65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B5692CD"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234AB737"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04636C4F"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53ED66E"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06B541F6"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2B0218D"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6A041E59"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2926" w:type="dxa"/>
          </w:tcPr>
          <w:p w14:paraId="3B0D2D8D" w14:textId="77777777" w:rsidR="00696329" w:rsidRPr="00F64B6A" w:rsidRDefault="00696329" w:rsidP="00A74D30">
            <w:pPr>
              <w:spacing w:after="0" w:line="240" w:lineRule="auto"/>
              <w:jc w:val="center"/>
              <w:rPr>
                <w:rFonts w:ascii="Times New Roman" w:hAnsi="Times New Roman" w:cs="Times New Roman"/>
                <w:b/>
                <w:i/>
                <w:sz w:val="24"/>
                <w:szCs w:val="24"/>
              </w:rPr>
            </w:pPr>
            <w:r w:rsidRPr="00F64B6A">
              <w:rPr>
                <w:rFonts w:ascii="Times New Roman" w:hAnsi="Times New Roman" w:cs="Times New Roman"/>
                <w:b/>
                <w:i/>
                <w:sz w:val="24"/>
                <w:szCs w:val="24"/>
              </w:rPr>
              <w:t>Bacillus cereus</w:t>
            </w:r>
          </w:p>
        </w:tc>
      </w:tr>
      <w:tr w:rsidR="00696329" w:rsidRPr="00F64B6A" w14:paraId="1F525513" w14:textId="77777777" w:rsidTr="00A74D30">
        <w:trPr>
          <w:trHeight w:val="461"/>
        </w:trPr>
        <w:tc>
          <w:tcPr>
            <w:tcW w:w="742" w:type="dxa"/>
          </w:tcPr>
          <w:p w14:paraId="291E7F4F" w14:textId="77777777" w:rsidR="00696329" w:rsidRPr="00F64B6A" w:rsidRDefault="00696329" w:rsidP="00A74D30">
            <w:pPr>
              <w:spacing w:after="0" w:line="240" w:lineRule="auto"/>
              <w:jc w:val="center"/>
              <w:rPr>
                <w:rFonts w:ascii="Times New Roman" w:hAnsi="Times New Roman" w:cs="Times New Roman"/>
                <w:sz w:val="24"/>
                <w:szCs w:val="24"/>
              </w:rPr>
            </w:pPr>
            <w:r w:rsidRPr="00F64B6A">
              <w:rPr>
                <w:rFonts w:ascii="Times New Roman" w:hAnsi="Times New Roman" w:cs="Times New Roman"/>
                <w:sz w:val="24"/>
                <w:szCs w:val="24"/>
              </w:rPr>
              <w:t>6</w:t>
            </w:r>
          </w:p>
          <w:p w14:paraId="1206C9BA" w14:textId="77777777" w:rsidR="00696329" w:rsidRPr="00F64B6A" w:rsidRDefault="00696329" w:rsidP="00A74D30">
            <w:pPr>
              <w:spacing w:after="0" w:line="240" w:lineRule="auto"/>
              <w:jc w:val="center"/>
              <w:rPr>
                <w:rFonts w:ascii="Times New Roman" w:hAnsi="Times New Roman" w:cs="Times New Roman"/>
                <w:sz w:val="24"/>
                <w:szCs w:val="24"/>
              </w:rPr>
            </w:pPr>
          </w:p>
        </w:tc>
        <w:tc>
          <w:tcPr>
            <w:tcW w:w="1810" w:type="dxa"/>
          </w:tcPr>
          <w:p w14:paraId="297597BF"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Pinkish-red, mucoid</w:t>
            </w:r>
          </w:p>
        </w:tc>
        <w:tc>
          <w:tcPr>
            <w:tcW w:w="1086" w:type="dxa"/>
          </w:tcPr>
          <w:p w14:paraId="1F4B568D"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p w14:paraId="284422B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Rods</w:t>
            </w:r>
          </w:p>
        </w:tc>
        <w:tc>
          <w:tcPr>
            <w:tcW w:w="570" w:type="dxa"/>
          </w:tcPr>
          <w:p w14:paraId="58F55306"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67EE705"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D717C7D"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65C1A0C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042A6B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2801ECC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6CE580A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3B84A7BC"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6B23ABE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286267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7F7D8401"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0D3E1B1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22A21D9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40561AB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424B0DA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Pr>
          <w:p w14:paraId="5456DA1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2926" w:type="dxa"/>
          </w:tcPr>
          <w:p w14:paraId="22F88C54" w14:textId="77777777" w:rsidR="00696329" w:rsidRPr="00F64B6A" w:rsidRDefault="00696329" w:rsidP="00A74D30">
            <w:pPr>
              <w:spacing w:after="0" w:line="240" w:lineRule="auto"/>
              <w:jc w:val="center"/>
              <w:rPr>
                <w:rFonts w:ascii="Times New Roman" w:hAnsi="Times New Roman" w:cs="Times New Roman"/>
                <w:b/>
                <w:i/>
                <w:sz w:val="24"/>
                <w:szCs w:val="24"/>
              </w:rPr>
            </w:pPr>
            <w:r w:rsidRPr="00F64B6A">
              <w:rPr>
                <w:rFonts w:ascii="Times New Roman" w:hAnsi="Times New Roman" w:cs="Times New Roman"/>
                <w:b/>
                <w:i/>
                <w:sz w:val="24"/>
                <w:szCs w:val="24"/>
              </w:rPr>
              <w:t>Klebsiella</w:t>
            </w:r>
            <w:r w:rsidR="00F956BA">
              <w:rPr>
                <w:rFonts w:ascii="Times New Roman" w:hAnsi="Times New Roman" w:cs="Times New Roman"/>
                <w:b/>
                <w:i/>
                <w:sz w:val="24"/>
                <w:szCs w:val="24"/>
              </w:rPr>
              <w:t xml:space="preserve"> </w:t>
            </w:r>
            <w:r w:rsidRPr="00F64B6A">
              <w:rPr>
                <w:rFonts w:ascii="Times New Roman" w:hAnsi="Times New Roman" w:cs="Times New Roman"/>
                <w:b/>
                <w:i/>
                <w:sz w:val="24"/>
                <w:szCs w:val="24"/>
              </w:rPr>
              <w:t>pneumoniae</w:t>
            </w:r>
          </w:p>
          <w:p w14:paraId="342C374D" w14:textId="77777777" w:rsidR="00696329" w:rsidRPr="00F64B6A" w:rsidRDefault="00696329" w:rsidP="00A74D30">
            <w:pPr>
              <w:spacing w:after="0" w:line="240" w:lineRule="auto"/>
              <w:jc w:val="center"/>
              <w:rPr>
                <w:rFonts w:ascii="Times New Roman" w:hAnsi="Times New Roman" w:cs="Times New Roman"/>
                <w:b/>
                <w:i/>
                <w:sz w:val="24"/>
                <w:szCs w:val="24"/>
              </w:rPr>
            </w:pPr>
          </w:p>
        </w:tc>
      </w:tr>
      <w:tr w:rsidR="00696329" w:rsidRPr="00F64B6A" w14:paraId="4073CE46" w14:textId="77777777" w:rsidTr="00A74D30">
        <w:trPr>
          <w:trHeight w:val="304"/>
        </w:trPr>
        <w:tc>
          <w:tcPr>
            <w:tcW w:w="742" w:type="dxa"/>
            <w:tcBorders>
              <w:bottom w:val="single" w:sz="4" w:space="0" w:color="auto"/>
            </w:tcBorders>
          </w:tcPr>
          <w:p w14:paraId="3496740C" w14:textId="77777777" w:rsidR="00696329" w:rsidRPr="00F64B6A" w:rsidRDefault="00696329" w:rsidP="00A74D30">
            <w:pPr>
              <w:spacing w:after="0" w:line="240" w:lineRule="auto"/>
              <w:jc w:val="center"/>
              <w:rPr>
                <w:rFonts w:ascii="Times New Roman" w:hAnsi="Times New Roman" w:cs="Times New Roman"/>
                <w:sz w:val="24"/>
                <w:szCs w:val="24"/>
              </w:rPr>
            </w:pPr>
            <w:r w:rsidRPr="00F64B6A">
              <w:rPr>
                <w:rFonts w:ascii="Times New Roman" w:hAnsi="Times New Roman" w:cs="Times New Roman"/>
                <w:sz w:val="24"/>
                <w:szCs w:val="24"/>
              </w:rPr>
              <w:t>7</w:t>
            </w:r>
          </w:p>
          <w:p w14:paraId="0AEEC867" w14:textId="77777777" w:rsidR="00696329" w:rsidRPr="00F64B6A" w:rsidRDefault="00696329" w:rsidP="00A74D30">
            <w:pPr>
              <w:spacing w:after="0" w:line="240" w:lineRule="auto"/>
              <w:jc w:val="center"/>
              <w:rPr>
                <w:rFonts w:ascii="Times New Roman" w:hAnsi="Times New Roman" w:cs="Times New Roman"/>
                <w:sz w:val="24"/>
                <w:szCs w:val="24"/>
              </w:rPr>
            </w:pPr>
          </w:p>
        </w:tc>
        <w:tc>
          <w:tcPr>
            <w:tcW w:w="1810" w:type="dxa"/>
            <w:tcBorders>
              <w:bottom w:val="single" w:sz="4" w:space="0" w:color="auto"/>
            </w:tcBorders>
          </w:tcPr>
          <w:p w14:paraId="058ADB4F"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 xml:space="preserve">Red </w:t>
            </w:r>
            <w:proofErr w:type="spellStart"/>
            <w:r w:rsidRPr="00F64B6A">
              <w:rPr>
                <w:rFonts w:ascii="Times New Roman" w:hAnsi="Times New Roman" w:cs="Times New Roman"/>
                <w:b/>
                <w:sz w:val="24"/>
                <w:szCs w:val="24"/>
              </w:rPr>
              <w:t>coloured</w:t>
            </w:r>
            <w:proofErr w:type="spellEnd"/>
            <w:r w:rsidRPr="00F64B6A">
              <w:rPr>
                <w:rFonts w:ascii="Times New Roman" w:hAnsi="Times New Roman" w:cs="Times New Roman"/>
                <w:b/>
                <w:sz w:val="24"/>
                <w:szCs w:val="24"/>
              </w:rPr>
              <w:t xml:space="preserve"> on Nutrient Agar</w:t>
            </w:r>
          </w:p>
        </w:tc>
        <w:tc>
          <w:tcPr>
            <w:tcW w:w="1086" w:type="dxa"/>
            <w:tcBorders>
              <w:bottom w:val="single" w:sz="4" w:space="0" w:color="auto"/>
            </w:tcBorders>
          </w:tcPr>
          <w:p w14:paraId="3B0C088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p w14:paraId="57B081B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Rods</w:t>
            </w:r>
          </w:p>
        </w:tc>
        <w:tc>
          <w:tcPr>
            <w:tcW w:w="570" w:type="dxa"/>
            <w:tcBorders>
              <w:bottom w:val="single" w:sz="4" w:space="0" w:color="auto"/>
            </w:tcBorders>
          </w:tcPr>
          <w:p w14:paraId="296DB67B"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70FE5476"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67FB3384"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2AF44A8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78DB4B3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0FE19610"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5C469AE2"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1BB0BD59"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665CD2BA"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120D09C8"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193CF9D4"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5348E805"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2EF9F5E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465AD8C9"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263B7043"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477" w:type="dxa"/>
            <w:tcBorders>
              <w:bottom w:val="single" w:sz="4" w:space="0" w:color="auto"/>
            </w:tcBorders>
          </w:tcPr>
          <w:p w14:paraId="514E7AA1" w14:textId="77777777" w:rsidR="00696329" w:rsidRPr="00F64B6A" w:rsidRDefault="00696329" w:rsidP="00A74D30">
            <w:pPr>
              <w:spacing w:after="0" w:line="240" w:lineRule="auto"/>
              <w:jc w:val="center"/>
              <w:rPr>
                <w:rFonts w:ascii="Times New Roman" w:hAnsi="Times New Roman" w:cs="Times New Roman"/>
                <w:b/>
                <w:sz w:val="24"/>
                <w:szCs w:val="24"/>
              </w:rPr>
            </w:pPr>
            <w:r w:rsidRPr="00F64B6A">
              <w:rPr>
                <w:rFonts w:ascii="Times New Roman" w:hAnsi="Times New Roman" w:cs="Times New Roman"/>
                <w:b/>
                <w:sz w:val="24"/>
                <w:szCs w:val="24"/>
              </w:rPr>
              <w:t>+</w:t>
            </w:r>
          </w:p>
        </w:tc>
        <w:tc>
          <w:tcPr>
            <w:tcW w:w="2926" w:type="dxa"/>
            <w:tcBorders>
              <w:bottom w:val="single" w:sz="4" w:space="0" w:color="auto"/>
            </w:tcBorders>
          </w:tcPr>
          <w:p w14:paraId="4AC3467C" w14:textId="77777777" w:rsidR="00696329" w:rsidRPr="00F64B6A" w:rsidRDefault="00696329" w:rsidP="00A74D30">
            <w:pPr>
              <w:spacing w:after="0" w:line="240" w:lineRule="auto"/>
              <w:jc w:val="center"/>
              <w:rPr>
                <w:rFonts w:ascii="Times New Roman" w:hAnsi="Times New Roman" w:cs="Times New Roman"/>
                <w:b/>
                <w:i/>
                <w:sz w:val="24"/>
                <w:szCs w:val="24"/>
              </w:rPr>
            </w:pPr>
            <w:r w:rsidRPr="00F64B6A">
              <w:rPr>
                <w:rFonts w:ascii="Times New Roman" w:hAnsi="Times New Roman" w:cs="Times New Roman"/>
                <w:b/>
                <w:i/>
                <w:sz w:val="24"/>
                <w:szCs w:val="24"/>
              </w:rPr>
              <w:t>Serratia</w:t>
            </w:r>
            <w:r w:rsidR="00F956BA">
              <w:rPr>
                <w:rFonts w:ascii="Times New Roman" w:hAnsi="Times New Roman" w:cs="Times New Roman"/>
                <w:b/>
                <w:i/>
                <w:sz w:val="24"/>
                <w:szCs w:val="24"/>
              </w:rPr>
              <w:t xml:space="preserve"> </w:t>
            </w:r>
            <w:r w:rsidRPr="00F64B6A">
              <w:rPr>
                <w:rFonts w:ascii="Times New Roman" w:hAnsi="Times New Roman" w:cs="Times New Roman"/>
                <w:b/>
                <w:i/>
                <w:sz w:val="24"/>
                <w:szCs w:val="24"/>
              </w:rPr>
              <w:t>marcescens</w:t>
            </w:r>
          </w:p>
        </w:tc>
      </w:tr>
    </w:tbl>
    <w:p w14:paraId="35BD3B5B" w14:textId="77777777" w:rsidR="00696329" w:rsidRPr="00F64B6A" w:rsidRDefault="00696329" w:rsidP="00696329">
      <w:pPr>
        <w:jc w:val="both"/>
        <w:rPr>
          <w:rFonts w:ascii="Times New Roman" w:hAnsi="Times New Roman" w:cs="Times New Roman"/>
          <w:b/>
          <w:sz w:val="24"/>
          <w:szCs w:val="24"/>
        </w:rPr>
      </w:pPr>
      <w:r w:rsidRPr="00F64B6A">
        <w:rPr>
          <w:rFonts w:ascii="Times New Roman" w:hAnsi="Times New Roman" w:cs="Times New Roman"/>
          <w:b/>
          <w:sz w:val="24"/>
          <w:szCs w:val="24"/>
        </w:rPr>
        <w:t xml:space="preserve">Key: + = Positive, V-P = Voges-Proskauer, V = varied </w:t>
      </w:r>
    </w:p>
    <w:p w14:paraId="379AE96D" w14:textId="77777777" w:rsidR="00696329" w:rsidRPr="00F93BAC" w:rsidRDefault="00F93BAC" w:rsidP="00F93BAC">
      <w:pPr>
        <w:pStyle w:val="ListParagraph"/>
        <w:numPr>
          <w:ilvl w:val="0"/>
          <w:numId w:val="25"/>
        </w:numPr>
        <w:jc w:val="both"/>
        <w:rPr>
          <w:rFonts w:ascii="Times New Roman" w:hAnsi="Times New Roman" w:cs="Times New Roman"/>
          <w:b/>
          <w:sz w:val="24"/>
          <w:szCs w:val="24"/>
        </w:rPr>
        <w:sectPr w:rsidR="00696329" w:rsidRPr="00F93BAC" w:rsidSect="00FE2E09">
          <w:pgSz w:w="15840" w:h="12240" w:orient="landscape"/>
          <w:pgMar w:top="270" w:right="1440" w:bottom="1440" w:left="1440" w:header="720" w:footer="720" w:gutter="0"/>
          <w:cols w:space="720"/>
          <w:docGrid w:linePitch="360"/>
        </w:sectPr>
      </w:pPr>
      <w:r>
        <w:rPr>
          <w:rFonts w:ascii="Times New Roman" w:hAnsi="Times New Roman" w:cs="Times New Roman"/>
          <w:b/>
          <w:sz w:val="24"/>
          <w:szCs w:val="24"/>
        </w:rPr>
        <w:t>=</w:t>
      </w:r>
      <w:r w:rsidR="00F956BA" w:rsidRPr="00F93BAC">
        <w:rPr>
          <w:rFonts w:ascii="Times New Roman" w:hAnsi="Times New Roman" w:cs="Times New Roman"/>
          <w:b/>
          <w:sz w:val="24"/>
          <w:szCs w:val="24"/>
        </w:rPr>
        <w:t>Negative,</w:t>
      </w:r>
      <w:r>
        <w:rPr>
          <w:rFonts w:ascii="Times New Roman" w:hAnsi="Times New Roman" w:cs="Times New Roman"/>
          <w:b/>
          <w:sz w:val="24"/>
          <w:szCs w:val="24"/>
        </w:rPr>
        <w:tab/>
      </w:r>
      <w:proofErr w:type="spellStart"/>
      <w:r w:rsidR="00F956BA" w:rsidRPr="00F93BAC">
        <w:rPr>
          <w:rFonts w:ascii="Times New Roman" w:hAnsi="Times New Roman" w:cs="Times New Roman"/>
          <w:b/>
          <w:sz w:val="24"/>
          <w:szCs w:val="24"/>
        </w:rPr>
        <w:t>Utili</w:t>
      </w:r>
      <w:proofErr w:type="spellEnd"/>
      <w:r>
        <w:rPr>
          <w:rFonts w:ascii="Times New Roman" w:hAnsi="Times New Roman" w:cs="Times New Roman"/>
          <w:b/>
          <w:sz w:val="24"/>
          <w:szCs w:val="24"/>
        </w:rPr>
        <w:t>=</w:t>
      </w:r>
      <w:r w:rsidR="00F956BA" w:rsidRPr="00F93BAC">
        <w:rPr>
          <w:rFonts w:ascii="Times New Roman" w:hAnsi="Times New Roman" w:cs="Times New Roman"/>
          <w:b/>
          <w:sz w:val="24"/>
          <w:szCs w:val="24"/>
        </w:rPr>
        <w:t>Utilization</w:t>
      </w:r>
    </w:p>
    <w:p w14:paraId="665C6EF4" w14:textId="52651009" w:rsidR="005116D0" w:rsidRPr="003C729C" w:rsidRDefault="005116D0" w:rsidP="00286863">
      <w:pPr>
        <w:spacing w:before="240" w:line="360" w:lineRule="auto"/>
        <w:jc w:val="both"/>
        <w:rPr>
          <w:rFonts w:ascii="Times New Roman" w:eastAsia="Calibri" w:hAnsi="Times New Roman" w:cs="Times New Roman"/>
          <w:bCs/>
          <w:sz w:val="24"/>
          <w:szCs w:val="24"/>
        </w:rPr>
      </w:pPr>
      <w:r w:rsidRPr="003C729C">
        <w:rPr>
          <w:rFonts w:ascii="Times New Roman" w:eastAsia="Calibri" w:hAnsi="Times New Roman" w:cs="Times New Roman"/>
          <w:bCs/>
          <w:sz w:val="24"/>
          <w:szCs w:val="24"/>
          <w:highlight w:val="yellow"/>
        </w:rPr>
        <w:lastRenderedPageBreak/>
        <w:t xml:space="preserve">In Table 3, the bacterial isolates and their respective </w:t>
      </w:r>
      <w:r w:rsidRPr="003C729C">
        <w:rPr>
          <w:rFonts w:ascii="Times New Roman" w:hAnsi="Times New Roman" w:cs="Times New Roman"/>
          <w:bCs/>
          <w:sz w:val="24"/>
          <w:szCs w:val="24"/>
          <w:highlight w:val="yellow"/>
        </w:rPr>
        <w:t>morphological and biochemical characteristics have been outlined.</w:t>
      </w:r>
      <w:r w:rsidRPr="003C729C">
        <w:rPr>
          <w:rFonts w:ascii="Times New Roman" w:hAnsi="Times New Roman" w:cs="Times New Roman"/>
          <w:bCs/>
          <w:sz w:val="24"/>
          <w:szCs w:val="24"/>
        </w:rPr>
        <w:t xml:space="preserve"> </w:t>
      </w:r>
    </w:p>
    <w:p w14:paraId="4CF9CC7E" w14:textId="2CBCE9A7" w:rsidR="00286863" w:rsidRPr="00F45F8A" w:rsidRDefault="00AE71F7" w:rsidP="00286863">
      <w:pPr>
        <w:spacing w:before="240" w:line="360" w:lineRule="auto"/>
        <w:jc w:val="both"/>
        <w:rPr>
          <w:rFonts w:ascii="Times New Roman" w:eastAsia="Calibri" w:hAnsi="Times New Roman" w:cs="Times New Roman"/>
          <w:b/>
          <w:i/>
          <w:sz w:val="20"/>
          <w:szCs w:val="20"/>
        </w:rPr>
      </w:pPr>
      <w:r>
        <w:rPr>
          <w:rFonts w:ascii="Times New Roman" w:eastAsia="Calibri" w:hAnsi="Times New Roman" w:cs="Times New Roman"/>
          <w:b/>
          <w:sz w:val="20"/>
          <w:szCs w:val="20"/>
        </w:rPr>
        <w:t>Table 4</w:t>
      </w:r>
      <w:r w:rsidR="00286863" w:rsidRPr="00F45F8A">
        <w:rPr>
          <w:rFonts w:ascii="Times New Roman" w:eastAsia="Calibri" w:hAnsi="Times New Roman" w:cs="Times New Roman"/>
          <w:b/>
          <w:sz w:val="20"/>
          <w:szCs w:val="20"/>
        </w:rPr>
        <w:t xml:space="preserve">: Prevalence of Bacterial Isolates from the swab samples collected </w:t>
      </w:r>
    </w:p>
    <w:tbl>
      <w:tblPr>
        <w:tblStyle w:val="LightShading2"/>
        <w:tblW w:w="8976" w:type="dxa"/>
        <w:tblLayout w:type="fixed"/>
        <w:tblLook w:val="04A0" w:firstRow="1" w:lastRow="0" w:firstColumn="1" w:lastColumn="0" w:noHBand="0" w:noVBand="1"/>
      </w:tblPr>
      <w:tblGrid>
        <w:gridCol w:w="2454"/>
        <w:gridCol w:w="977"/>
        <w:gridCol w:w="895"/>
        <w:gridCol w:w="977"/>
        <w:gridCol w:w="977"/>
        <w:gridCol w:w="1380"/>
        <w:gridCol w:w="1316"/>
      </w:tblGrid>
      <w:tr w:rsidR="00F45F8A" w:rsidRPr="00F45F8A" w14:paraId="3092CFD9" w14:textId="77777777" w:rsidTr="00F45F8A">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54" w:type="dxa"/>
          </w:tcPr>
          <w:p w14:paraId="2626EC12" w14:textId="77777777" w:rsidR="00286863" w:rsidRPr="00F45F8A" w:rsidRDefault="00286863" w:rsidP="00745A11">
            <w:pPr>
              <w:jc w:val="both"/>
              <w:rPr>
                <w:rFonts w:ascii="Times New Roman" w:eastAsia="Calibri" w:hAnsi="Times New Roman" w:cs="Times New Roman"/>
                <w:sz w:val="20"/>
                <w:szCs w:val="20"/>
              </w:rPr>
            </w:pPr>
          </w:p>
          <w:p w14:paraId="3E3B3067" w14:textId="77777777" w:rsidR="00286863" w:rsidRPr="00F45F8A" w:rsidRDefault="00286863" w:rsidP="00745A11">
            <w:pPr>
              <w:jc w:val="both"/>
              <w:rPr>
                <w:rFonts w:ascii="Times New Roman" w:eastAsia="Calibri" w:hAnsi="Times New Roman" w:cs="Times New Roman"/>
                <w:sz w:val="20"/>
                <w:szCs w:val="20"/>
              </w:rPr>
            </w:pPr>
            <w:r w:rsidRPr="00F45F8A">
              <w:rPr>
                <w:rFonts w:ascii="Times New Roman" w:eastAsia="Calibri" w:hAnsi="Times New Roman" w:cs="Times New Roman"/>
                <w:sz w:val="20"/>
                <w:szCs w:val="20"/>
              </w:rPr>
              <w:t>Isolates</w:t>
            </w:r>
          </w:p>
        </w:tc>
        <w:tc>
          <w:tcPr>
            <w:tcW w:w="977" w:type="dxa"/>
          </w:tcPr>
          <w:p w14:paraId="7FBCAC4A"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042AA107"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5F8A">
              <w:rPr>
                <w:rFonts w:ascii="Times New Roman" w:eastAsia="Calibri" w:hAnsi="Times New Roman" w:cs="Times New Roman"/>
                <w:sz w:val="20"/>
                <w:szCs w:val="20"/>
              </w:rPr>
              <w:t>Hands</w:t>
            </w:r>
          </w:p>
        </w:tc>
        <w:tc>
          <w:tcPr>
            <w:tcW w:w="895" w:type="dxa"/>
          </w:tcPr>
          <w:p w14:paraId="72702CAE"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46F16AE"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5F8A">
              <w:rPr>
                <w:rFonts w:ascii="Times New Roman" w:eastAsia="Calibri" w:hAnsi="Times New Roman" w:cs="Times New Roman"/>
                <w:sz w:val="20"/>
                <w:szCs w:val="20"/>
              </w:rPr>
              <w:t>Plates</w:t>
            </w:r>
          </w:p>
        </w:tc>
        <w:tc>
          <w:tcPr>
            <w:tcW w:w="977" w:type="dxa"/>
          </w:tcPr>
          <w:p w14:paraId="44C5FAA3"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7A2D087E"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5F8A">
              <w:rPr>
                <w:rFonts w:ascii="Times New Roman" w:eastAsia="Calibri" w:hAnsi="Times New Roman" w:cs="Times New Roman"/>
                <w:sz w:val="20"/>
                <w:szCs w:val="20"/>
              </w:rPr>
              <w:t>Spoons</w:t>
            </w:r>
          </w:p>
        </w:tc>
        <w:tc>
          <w:tcPr>
            <w:tcW w:w="977" w:type="dxa"/>
          </w:tcPr>
          <w:p w14:paraId="2CABBC57"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365251B"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5F8A">
              <w:rPr>
                <w:rFonts w:ascii="Times New Roman" w:eastAsia="Calibri" w:hAnsi="Times New Roman" w:cs="Times New Roman"/>
                <w:sz w:val="20"/>
                <w:szCs w:val="20"/>
              </w:rPr>
              <w:t>Aprons</w:t>
            </w:r>
          </w:p>
        </w:tc>
        <w:tc>
          <w:tcPr>
            <w:tcW w:w="1380" w:type="dxa"/>
          </w:tcPr>
          <w:p w14:paraId="6A4D4BEE"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3266E279"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5F8A">
              <w:rPr>
                <w:rFonts w:ascii="Times New Roman" w:eastAsia="Calibri" w:hAnsi="Times New Roman" w:cs="Times New Roman"/>
                <w:sz w:val="20"/>
                <w:szCs w:val="20"/>
              </w:rPr>
              <w:t>Frequency</w:t>
            </w:r>
          </w:p>
        </w:tc>
        <w:tc>
          <w:tcPr>
            <w:tcW w:w="1316" w:type="dxa"/>
          </w:tcPr>
          <w:p w14:paraId="300AFCD9" w14:textId="77777777" w:rsidR="00286863" w:rsidRPr="00F45F8A" w:rsidRDefault="00286863" w:rsidP="00745A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5F8A">
              <w:rPr>
                <w:rFonts w:ascii="Times New Roman" w:eastAsia="Calibri" w:hAnsi="Times New Roman" w:cs="Times New Roman"/>
                <w:sz w:val="20"/>
                <w:szCs w:val="20"/>
              </w:rPr>
              <w:t>Percentage prevalence (%)</w:t>
            </w:r>
          </w:p>
        </w:tc>
      </w:tr>
      <w:tr w:rsidR="00F45F8A" w:rsidRPr="00F45F8A" w14:paraId="39E6D911" w14:textId="77777777" w:rsidTr="00F45F8A">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454" w:type="dxa"/>
            <w:shd w:val="clear" w:color="auto" w:fill="auto"/>
          </w:tcPr>
          <w:p w14:paraId="0B3C8875" w14:textId="77777777" w:rsidR="00286863" w:rsidRPr="00F45F8A" w:rsidRDefault="00286863" w:rsidP="00745A11">
            <w:pPr>
              <w:jc w:val="both"/>
              <w:rPr>
                <w:rFonts w:ascii="Times New Roman" w:eastAsia="Calibri" w:hAnsi="Times New Roman" w:cs="Times New Roman"/>
                <w:i/>
                <w:sz w:val="20"/>
                <w:szCs w:val="20"/>
              </w:rPr>
            </w:pPr>
            <w:r w:rsidRPr="00F45F8A">
              <w:rPr>
                <w:rFonts w:ascii="Times New Roman" w:eastAsia="Calibri" w:hAnsi="Times New Roman" w:cs="Times New Roman"/>
                <w:i/>
                <w:sz w:val="20"/>
                <w:szCs w:val="20"/>
              </w:rPr>
              <w:t>Staphylococcus aureus</w:t>
            </w:r>
          </w:p>
        </w:tc>
        <w:tc>
          <w:tcPr>
            <w:tcW w:w="977" w:type="dxa"/>
            <w:shd w:val="clear" w:color="auto" w:fill="auto"/>
          </w:tcPr>
          <w:p w14:paraId="2C4BB511"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76</w:t>
            </w:r>
          </w:p>
        </w:tc>
        <w:tc>
          <w:tcPr>
            <w:tcW w:w="895" w:type="dxa"/>
            <w:shd w:val="clear" w:color="auto" w:fill="auto"/>
          </w:tcPr>
          <w:p w14:paraId="6F6E085E"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42</w:t>
            </w:r>
          </w:p>
        </w:tc>
        <w:tc>
          <w:tcPr>
            <w:tcW w:w="977" w:type="dxa"/>
            <w:shd w:val="clear" w:color="auto" w:fill="auto"/>
          </w:tcPr>
          <w:p w14:paraId="6B43EB04"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30</w:t>
            </w:r>
          </w:p>
        </w:tc>
        <w:tc>
          <w:tcPr>
            <w:tcW w:w="977" w:type="dxa"/>
            <w:shd w:val="clear" w:color="auto" w:fill="auto"/>
          </w:tcPr>
          <w:p w14:paraId="279BF5CF"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10</w:t>
            </w:r>
          </w:p>
        </w:tc>
        <w:tc>
          <w:tcPr>
            <w:tcW w:w="1380" w:type="dxa"/>
            <w:shd w:val="clear" w:color="auto" w:fill="auto"/>
          </w:tcPr>
          <w:p w14:paraId="2531DBB2"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158</w:t>
            </w:r>
          </w:p>
        </w:tc>
        <w:tc>
          <w:tcPr>
            <w:tcW w:w="1316" w:type="dxa"/>
            <w:shd w:val="clear" w:color="auto" w:fill="auto"/>
          </w:tcPr>
          <w:p w14:paraId="04C5F8CF"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21.01</w:t>
            </w:r>
          </w:p>
        </w:tc>
      </w:tr>
      <w:tr w:rsidR="00F45F8A" w:rsidRPr="00F45F8A" w14:paraId="400F8295" w14:textId="77777777" w:rsidTr="00F45F8A">
        <w:trPr>
          <w:trHeight w:val="403"/>
        </w:trPr>
        <w:tc>
          <w:tcPr>
            <w:cnfStyle w:val="001000000000" w:firstRow="0" w:lastRow="0" w:firstColumn="1" w:lastColumn="0" w:oddVBand="0" w:evenVBand="0" w:oddHBand="0" w:evenHBand="0" w:firstRowFirstColumn="0" w:firstRowLastColumn="0" w:lastRowFirstColumn="0" w:lastRowLastColumn="0"/>
            <w:tcW w:w="2454" w:type="dxa"/>
          </w:tcPr>
          <w:p w14:paraId="68224008" w14:textId="77777777" w:rsidR="00286863" w:rsidRPr="00F45F8A" w:rsidRDefault="00286863" w:rsidP="00745A11">
            <w:pPr>
              <w:jc w:val="both"/>
              <w:rPr>
                <w:rFonts w:ascii="Times New Roman" w:eastAsia="Calibri" w:hAnsi="Times New Roman" w:cs="Times New Roman"/>
                <w:i/>
                <w:sz w:val="20"/>
                <w:szCs w:val="20"/>
              </w:rPr>
            </w:pPr>
            <w:r w:rsidRPr="00F45F8A">
              <w:rPr>
                <w:rFonts w:ascii="Times New Roman" w:eastAsia="Calibri" w:hAnsi="Times New Roman" w:cs="Times New Roman"/>
                <w:i/>
                <w:sz w:val="20"/>
                <w:szCs w:val="20"/>
              </w:rPr>
              <w:t>Escherichia coli</w:t>
            </w:r>
          </w:p>
        </w:tc>
        <w:tc>
          <w:tcPr>
            <w:tcW w:w="977" w:type="dxa"/>
          </w:tcPr>
          <w:p w14:paraId="04FF7177"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82</w:t>
            </w:r>
          </w:p>
        </w:tc>
        <w:tc>
          <w:tcPr>
            <w:tcW w:w="895" w:type="dxa"/>
          </w:tcPr>
          <w:p w14:paraId="56B08DB0"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45</w:t>
            </w:r>
          </w:p>
        </w:tc>
        <w:tc>
          <w:tcPr>
            <w:tcW w:w="977" w:type="dxa"/>
          </w:tcPr>
          <w:p w14:paraId="4E388043"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32</w:t>
            </w:r>
          </w:p>
        </w:tc>
        <w:tc>
          <w:tcPr>
            <w:tcW w:w="977" w:type="dxa"/>
          </w:tcPr>
          <w:p w14:paraId="689D76AF"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16</w:t>
            </w:r>
          </w:p>
        </w:tc>
        <w:tc>
          <w:tcPr>
            <w:tcW w:w="1380" w:type="dxa"/>
          </w:tcPr>
          <w:p w14:paraId="7BDF0A70"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175</w:t>
            </w:r>
          </w:p>
        </w:tc>
        <w:tc>
          <w:tcPr>
            <w:tcW w:w="1316" w:type="dxa"/>
          </w:tcPr>
          <w:p w14:paraId="36A055FC"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23.27</w:t>
            </w:r>
          </w:p>
        </w:tc>
      </w:tr>
      <w:tr w:rsidR="00F45F8A" w:rsidRPr="00F45F8A" w14:paraId="0C2CED50" w14:textId="77777777" w:rsidTr="00F45F8A">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454" w:type="dxa"/>
            <w:shd w:val="clear" w:color="auto" w:fill="auto"/>
          </w:tcPr>
          <w:p w14:paraId="2E116665" w14:textId="77777777" w:rsidR="00286863" w:rsidRPr="00F45F8A" w:rsidRDefault="00286863" w:rsidP="00745A11">
            <w:pPr>
              <w:jc w:val="both"/>
              <w:rPr>
                <w:rFonts w:ascii="Times New Roman" w:eastAsia="Calibri" w:hAnsi="Times New Roman" w:cs="Times New Roman"/>
                <w:i/>
                <w:sz w:val="20"/>
                <w:szCs w:val="20"/>
              </w:rPr>
            </w:pPr>
            <w:r w:rsidRPr="00F45F8A">
              <w:rPr>
                <w:rFonts w:ascii="Times New Roman" w:eastAsia="Calibri" w:hAnsi="Times New Roman" w:cs="Times New Roman"/>
                <w:i/>
                <w:sz w:val="20"/>
                <w:szCs w:val="20"/>
              </w:rPr>
              <w:t>Salmonella enterica</w:t>
            </w:r>
          </w:p>
        </w:tc>
        <w:tc>
          <w:tcPr>
            <w:tcW w:w="977" w:type="dxa"/>
            <w:shd w:val="clear" w:color="auto" w:fill="auto"/>
          </w:tcPr>
          <w:p w14:paraId="6C92097B"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38</w:t>
            </w:r>
          </w:p>
        </w:tc>
        <w:tc>
          <w:tcPr>
            <w:tcW w:w="895" w:type="dxa"/>
            <w:shd w:val="clear" w:color="auto" w:fill="auto"/>
          </w:tcPr>
          <w:p w14:paraId="398296E4"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27</w:t>
            </w:r>
          </w:p>
        </w:tc>
        <w:tc>
          <w:tcPr>
            <w:tcW w:w="977" w:type="dxa"/>
            <w:shd w:val="clear" w:color="auto" w:fill="auto"/>
          </w:tcPr>
          <w:p w14:paraId="61E36F2F"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24</w:t>
            </w:r>
          </w:p>
        </w:tc>
        <w:tc>
          <w:tcPr>
            <w:tcW w:w="977" w:type="dxa"/>
            <w:shd w:val="clear" w:color="auto" w:fill="auto"/>
          </w:tcPr>
          <w:p w14:paraId="6D2D4D6A"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9</w:t>
            </w:r>
          </w:p>
        </w:tc>
        <w:tc>
          <w:tcPr>
            <w:tcW w:w="1380" w:type="dxa"/>
            <w:shd w:val="clear" w:color="auto" w:fill="auto"/>
          </w:tcPr>
          <w:p w14:paraId="7DFFD88F"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98</w:t>
            </w:r>
          </w:p>
        </w:tc>
        <w:tc>
          <w:tcPr>
            <w:tcW w:w="1316" w:type="dxa"/>
            <w:shd w:val="clear" w:color="auto" w:fill="auto"/>
          </w:tcPr>
          <w:p w14:paraId="5B23EC4B"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13.03</w:t>
            </w:r>
          </w:p>
        </w:tc>
      </w:tr>
      <w:tr w:rsidR="00F45F8A" w:rsidRPr="00F45F8A" w14:paraId="43FE4280" w14:textId="77777777" w:rsidTr="00F45F8A">
        <w:trPr>
          <w:trHeight w:val="403"/>
        </w:trPr>
        <w:tc>
          <w:tcPr>
            <w:cnfStyle w:val="001000000000" w:firstRow="0" w:lastRow="0" w:firstColumn="1" w:lastColumn="0" w:oddVBand="0" w:evenVBand="0" w:oddHBand="0" w:evenHBand="0" w:firstRowFirstColumn="0" w:firstRowLastColumn="0" w:lastRowFirstColumn="0" w:lastRowLastColumn="0"/>
            <w:tcW w:w="2454" w:type="dxa"/>
          </w:tcPr>
          <w:p w14:paraId="3298D767" w14:textId="77777777" w:rsidR="00286863" w:rsidRPr="00F45F8A" w:rsidRDefault="00286863" w:rsidP="00745A11">
            <w:pPr>
              <w:jc w:val="both"/>
              <w:rPr>
                <w:rFonts w:ascii="Times New Roman" w:eastAsia="Calibri" w:hAnsi="Times New Roman" w:cs="Times New Roman"/>
                <w:i/>
                <w:sz w:val="20"/>
                <w:szCs w:val="20"/>
              </w:rPr>
            </w:pPr>
            <w:r w:rsidRPr="00F45F8A">
              <w:rPr>
                <w:rFonts w:ascii="Times New Roman" w:eastAsia="Calibri" w:hAnsi="Times New Roman" w:cs="Times New Roman"/>
                <w:i/>
                <w:sz w:val="20"/>
                <w:szCs w:val="20"/>
              </w:rPr>
              <w:t>Pseudomonas aeruginosa</w:t>
            </w:r>
          </w:p>
        </w:tc>
        <w:tc>
          <w:tcPr>
            <w:tcW w:w="977" w:type="dxa"/>
          </w:tcPr>
          <w:p w14:paraId="2C8C4CE2"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67</w:t>
            </w:r>
          </w:p>
        </w:tc>
        <w:tc>
          <w:tcPr>
            <w:tcW w:w="895" w:type="dxa"/>
          </w:tcPr>
          <w:p w14:paraId="1D6E3200"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28</w:t>
            </w:r>
          </w:p>
        </w:tc>
        <w:tc>
          <w:tcPr>
            <w:tcW w:w="977" w:type="dxa"/>
          </w:tcPr>
          <w:p w14:paraId="2780F0CF"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20</w:t>
            </w:r>
          </w:p>
        </w:tc>
        <w:tc>
          <w:tcPr>
            <w:tcW w:w="977" w:type="dxa"/>
          </w:tcPr>
          <w:p w14:paraId="18A301A1"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12</w:t>
            </w:r>
          </w:p>
        </w:tc>
        <w:tc>
          <w:tcPr>
            <w:tcW w:w="1380" w:type="dxa"/>
          </w:tcPr>
          <w:p w14:paraId="40823B74"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127</w:t>
            </w:r>
          </w:p>
        </w:tc>
        <w:tc>
          <w:tcPr>
            <w:tcW w:w="1316" w:type="dxa"/>
          </w:tcPr>
          <w:p w14:paraId="5F2FB34C"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16.89</w:t>
            </w:r>
          </w:p>
        </w:tc>
      </w:tr>
      <w:tr w:rsidR="00F45F8A" w:rsidRPr="00F45F8A" w14:paraId="7A408200" w14:textId="77777777" w:rsidTr="00F45F8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454" w:type="dxa"/>
            <w:shd w:val="clear" w:color="auto" w:fill="auto"/>
          </w:tcPr>
          <w:p w14:paraId="0C4A04D1" w14:textId="77777777" w:rsidR="00286863" w:rsidRPr="00F45F8A" w:rsidRDefault="00286863" w:rsidP="00745A11">
            <w:pPr>
              <w:jc w:val="both"/>
              <w:rPr>
                <w:rFonts w:ascii="Times New Roman" w:eastAsia="Calibri" w:hAnsi="Times New Roman" w:cs="Times New Roman"/>
                <w:i/>
                <w:sz w:val="20"/>
                <w:szCs w:val="20"/>
              </w:rPr>
            </w:pPr>
            <w:r w:rsidRPr="00F45F8A">
              <w:rPr>
                <w:rFonts w:ascii="Times New Roman" w:eastAsia="Calibri" w:hAnsi="Times New Roman" w:cs="Times New Roman"/>
                <w:i/>
                <w:sz w:val="20"/>
                <w:szCs w:val="20"/>
              </w:rPr>
              <w:t>Bacillus cereus</w:t>
            </w:r>
          </w:p>
        </w:tc>
        <w:tc>
          <w:tcPr>
            <w:tcW w:w="977" w:type="dxa"/>
            <w:shd w:val="clear" w:color="auto" w:fill="auto"/>
          </w:tcPr>
          <w:p w14:paraId="0EA77103"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41</w:t>
            </w:r>
          </w:p>
        </w:tc>
        <w:tc>
          <w:tcPr>
            <w:tcW w:w="895" w:type="dxa"/>
            <w:shd w:val="clear" w:color="auto" w:fill="auto"/>
          </w:tcPr>
          <w:p w14:paraId="48A74493"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23</w:t>
            </w:r>
          </w:p>
        </w:tc>
        <w:tc>
          <w:tcPr>
            <w:tcW w:w="977" w:type="dxa"/>
            <w:shd w:val="clear" w:color="auto" w:fill="auto"/>
          </w:tcPr>
          <w:p w14:paraId="53FE95FD"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17</w:t>
            </w:r>
          </w:p>
        </w:tc>
        <w:tc>
          <w:tcPr>
            <w:tcW w:w="977" w:type="dxa"/>
            <w:shd w:val="clear" w:color="auto" w:fill="auto"/>
          </w:tcPr>
          <w:p w14:paraId="68CCFBE6"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8</w:t>
            </w:r>
          </w:p>
        </w:tc>
        <w:tc>
          <w:tcPr>
            <w:tcW w:w="1380" w:type="dxa"/>
            <w:shd w:val="clear" w:color="auto" w:fill="auto"/>
          </w:tcPr>
          <w:p w14:paraId="1AE8A376"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89</w:t>
            </w:r>
          </w:p>
        </w:tc>
        <w:tc>
          <w:tcPr>
            <w:tcW w:w="1316" w:type="dxa"/>
            <w:shd w:val="clear" w:color="auto" w:fill="auto"/>
          </w:tcPr>
          <w:p w14:paraId="69D3B7D6"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11.84</w:t>
            </w:r>
          </w:p>
        </w:tc>
      </w:tr>
      <w:tr w:rsidR="00F45F8A" w:rsidRPr="00F45F8A" w14:paraId="3DF838E0" w14:textId="77777777" w:rsidTr="00F45F8A">
        <w:trPr>
          <w:trHeight w:val="403"/>
        </w:trPr>
        <w:tc>
          <w:tcPr>
            <w:cnfStyle w:val="001000000000" w:firstRow="0" w:lastRow="0" w:firstColumn="1" w:lastColumn="0" w:oddVBand="0" w:evenVBand="0" w:oddHBand="0" w:evenHBand="0" w:firstRowFirstColumn="0" w:firstRowLastColumn="0" w:lastRowFirstColumn="0" w:lastRowLastColumn="0"/>
            <w:tcW w:w="2454" w:type="dxa"/>
          </w:tcPr>
          <w:p w14:paraId="17C84478" w14:textId="77777777" w:rsidR="00286863" w:rsidRPr="00F45F8A" w:rsidRDefault="00286863" w:rsidP="00745A11">
            <w:pPr>
              <w:jc w:val="both"/>
              <w:rPr>
                <w:rFonts w:ascii="Times New Roman" w:eastAsia="Calibri" w:hAnsi="Times New Roman" w:cs="Times New Roman"/>
                <w:i/>
                <w:sz w:val="20"/>
                <w:szCs w:val="20"/>
              </w:rPr>
            </w:pPr>
            <w:r w:rsidRPr="00F45F8A">
              <w:rPr>
                <w:rFonts w:ascii="Times New Roman" w:eastAsia="Calibri" w:hAnsi="Times New Roman" w:cs="Times New Roman"/>
                <w:i/>
                <w:sz w:val="20"/>
                <w:szCs w:val="20"/>
              </w:rPr>
              <w:t>Klebsiella</w:t>
            </w:r>
            <w:r w:rsidR="00F45F8A">
              <w:rPr>
                <w:rFonts w:ascii="Times New Roman" w:eastAsia="Calibri" w:hAnsi="Times New Roman" w:cs="Times New Roman"/>
                <w:i/>
                <w:sz w:val="20"/>
                <w:szCs w:val="20"/>
              </w:rPr>
              <w:t xml:space="preserve"> </w:t>
            </w:r>
            <w:r w:rsidRPr="00F45F8A">
              <w:rPr>
                <w:rFonts w:ascii="Times New Roman" w:eastAsia="Calibri" w:hAnsi="Times New Roman" w:cs="Times New Roman"/>
                <w:i/>
                <w:sz w:val="20"/>
                <w:szCs w:val="20"/>
              </w:rPr>
              <w:t>pneumoniae</w:t>
            </w:r>
          </w:p>
        </w:tc>
        <w:tc>
          <w:tcPr>
            <w:tcW w:w="977" w:type="dxa"/>
          </w:tcPr>
          <w:p w14:paraId="78F77CD7"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48</w:t>
            </w:r>
          </w:p>
        </w:tc>
        <w:tc>
          <w:tcPr>
            <w:tcW w:w="895" w:type="dxa"/>
          </w:tcPr>
          <w:p w14:paraId="497D4EB9"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17</w:t>
            </w:r>
          </w:p>
        </w:tc>
        <w:tc>
          <w:tcPr>
            <w:tcW w:w="977" w:type="dxa"/>
          </w:tcPr>
          <w:p w14:paraId="6741EA8B"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11</w:t>
            </w:r>
          </w:p>
        </w:tc>
        <w:tc>
          <w:tcPr>
            <w:tcW w:w="977" w:type="dxa"/>
          </w:tcPr>
          <w:p w14:paraId="66CFC071"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6</w:t>
            </w:r>
          </w:p>
        </w:tc>
        <w:tc>
          <w:tcPr>
            <w:tcW w:w="1380" w:type="dxa"/>
          </w:tcPr>
          <w:p w14:paraId="4B16A91C"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82</w:t>
            </w:r>
          </w:p>
        </w:tc>
        <w:tc>
          <w:tcPr>
            <w:tcW w:w="1316" w:type="dxa"/>
          </w:tcPr>
          <w:p w14:paraId="3F626CE4" w14:textId="77777777" w:rsidR="00286863" w:rsidRPr="00F45F8A" w:rsidRDefault="00286863" w:rsidP="00745A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10.90</w:t>
            </w:r>
          </w:p>
        </w:tc>
      </w:tr>
      <w:tr w:rsidR="00F45F8A" w:rsidRPr="00F45F8A" w14:paraId="70DD5FA3" w14:textId="77777777" w:rsidTr="00F45F8A">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454" w:type="dxa"/>
            <w:shd w:val="clear" w:color="auto" w:fill="auto"/>
          </w:tcPr>
          <w:p w14:paraId="76AABF3D" w14:textId="77777777" w:rsidR="00286863" w:rsidRPr="00F45F8A" w:rsidRDefault="00286863" w:rsidP="00745A11">
            <w:pPr>
              <w:jc w:val="both"/>
              <w:rPr>
                <w:rFonts w:ascii="Times New Roman" w:eastAsia="Calibri" w:hAnsi="Times New Roman" w:cs="Times New Roman"/>
                <w:i/>
                <w:sz w:val="20"/>
                <w:szCs w:val="20"/>
              </w:rPr>
            </w:pPr>
            <w:r w:rsidRPr="00F45F8A">
              <w:rPr>
                <w:rFonts w:ascii="Times New Roman" w:eastAsia="Calibri" w:hAnsi="Times New Roman" w:cs="Times New Roman"/>
                <w:i/>
                <w:sz w:val="20"/>
                <w:szCs w:val="20"/>
              </w:rPr>
              <w:t>Serratia</w:t>
            </w:r>
            <w:r w:rsidR="00F45F8A">
              <w:rPr>
                <w:rFonts w:ascii="Times New Roman" w:eastAsia="Calibri" w:hAnsi="Times New Roman" w:cs="Times New Roman"/>
                <w:i/>
                <w:sz w:val="20"/>
                <w:szCs w:val="20"/>
              </w:rPr>
              <w:t xml:space="preserve"> </w:t>
            </w:r>
            <w:r w:rsidRPr="00F45F8A">
              <w:rPr>
                <w:rFonts w:ascii="Times New Roman" w:eastAsia="Calibri" w:hAnsi="Times New Roman" w:cs="Times New Roman"/>
                <w:i/>
                <w:sz w:val="20"/>
                <w:szCs w:val="20"/>
              </w:rPr>
              <w:t>marcescens</w:t>
            </w:r>
          </w:p>
        </w:tc>
        <w:tc>
          <w:tcPr>
            <w:tcW w:w="977" w:type="dxa"/>
            <w:shd w:val="clear" w:color="auto" w:fill="auto"/>
          </w:tcPr>
          <w:p w14:paraId="0F778D83"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14</w:t>
            </w:r>
          </w:p>
        </w:tc>
        <w:tc>
          <w:tcPr>
            <w:tcW w:w="895" w:type="dxa"/>
            <w:shd w:val="clear" w:color="auto" w:fill="auto"/>
          </w:tcPr>
          <w:p w14:paraId="787C81ED"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5</w:t>
            </w:r>
          </w:p>
        </w:tc>
        <w:tc>
          <w:tcPr>
            <w:tcW w:w="977" w:type="dxa"/>
            <w:shd w:val="clear" w:color="auto" w:fill="auto"/>
          </w:tcPr>
          <w:p w14:paraId="5B9148CC"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w:t>
            </w:r>
          </w:p>
        </w:tc>
        <w:tc>
          <w:tcPr>
            <w:tcW w:w="977" w:type="dxa"/>
            <w:shd w:val="clear" w:color="auto" w:fill="auto"/>
          </w:tcPr>
          <w:p w14:paraId="6FA2A2EE"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w:t>
            </w:r>
          </w:p>
        </w:tc>
        <w:tc>
          <w:tcPr>
            <w:tcW w:w="1380" w:type="dxa"/>
            <w:shd w:val="clear" w:color="auto" w:fill="auto"/>
          </w:tcPr>
          <w:p w14:paraId="4D518915"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23</w:t>
            </w:r>
          </w:p>
        </w:tc>
        <w:tc>
          <w:tcPr>
            <w:tcW w:w="1316" w:type="dxa"/>
            <w:shd w:val="clear" w:color="auto" w:fill="auto"/>
          </w:tcPr>
          <w:p w14:paraId="4C04D7F3" w14:textId="77777777" w:rsidR="00286863" w:rsidRPr="00F45F8A" w:rsidRDefault="00286863" w:rsidP="00745A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5F8A">
              <w:rPr>
                <w:rFonts w:ascii="Times New Roman" w:eastAsia="Calibri" w:hAnsi="Times New Roman" w:cs="Times New Roman"/>
                <w:b/>
                <w:sz w:val="20"/>
                <w:szCs w:val="20"/>
              </w:rPr>
              <w:t>3.06</w:t>
            </w:r>
          </w:p>
        </w:tc>
      </w:tr>
    </w:tbl>
    <w:p w14:paraId="77AAF2A9" w14:textId="77777777" w:rsidR="00D65A93" w:rsidRDefault="00F45F8A" w:rsidP="00166C0E">
      <w:pPr>
        <w:spacing w:before="240" w:after="0" w:line="240" w:lineRule="auto"/>
        <w:jc w:val="both"/>
        <w:rPr>
          <w:rFonts w:ascii="Times New Roman" w:eastAsia="Calibri" w:hAnsi="Times New Roman" w:cs="Times New Roman"/>
          <w:b/>
          <w:sz w:val="20"/>
          <w:szCs w:val="20"/>
        </w:rPr>
      </w:pPr>
      <w:r w:rsidRPr="00F45F8A">
        <w:rPr>
          <w:rFonts w:ascii="Times New Roman" w:eastAsia="Calibri" w:hAnsi="Times New Roman" w:cs="Times New Roman"/>
          <w:b/>
          <w:sz w:val="20"/>
          <w:szCs w:val="20"/>
        </w:rPr>
        <w:t xml:space="preserve"> Total number of isolates = 752</w:t>
      </w:r>
    </w:p>
    <w:p w14:paraId="1461AF50" w14:textId="5AAEEB2C" w:rsidR="005116D0" w:rsidRPr="003C729C" w:rsidRDefault="005116D0" w:rsidP="00166C0E">
      <w:pPr>
        <w:spacing w:before="240" w:after="0" w:line="240" w:lineRule="auto"/>
        <w:jc w:val="both"/>
        <w:rPr>
          <w:rFonts w:ascii="Times New Roman" w:eastAsia="Calibri" w:hAnsi="Times New Roman" w:cs="Times New Roman"/>
          <w:bCs/>
          <w:sz w:val="20"/>
          <w:szCs w:val="20"/>
        </w:rPr>
      </w:pPr>
      <w:r w:rsidRPr="003C729C">
        <w:rPr>
          <w:rFonts w:ascii="Times New Roman" w:eastAsia="Calibri" w:hAnsi="Times New Roman" w:cs="Times New Roman"/>
          <w:bCs/>
          <w:sz w:val="20"/>
          <w:szCs w:val="20"/>
          <w:highlight w:val="yellow"/>
        </w:rPr>
        <w:t>In Table 4, the prevalence of bacterial isolates from the collected swab samples has been presented in percentage.</w:t>
      </w:r>
      <w:r>
        <w:rPr>
          <w:rFonts w:ascii="Times New Roman" w:eastAsia="Calibri" w:hAnsi="Times New Roman" w:cs="Times New Roman"/>
          <w:bCs/>
          <w:sz w:val="20"/>
          <w:szCs w:val="20"/>
        </w:rPr>
        <w:t xml:space="preserve"> </w:t>
      </w:r>
    </w:p>
    <w:p w14:paraId="742C46BC" w14:textId="77777777" w:rsidR="000B0E6E" w:rsidRPr="00F44648" w:rsidRDefault="00AE71F7" w:rsidP="000B0E6E">
      <w:pPr>
        <w:spacing w:before="240" w:line="360" w:lineRule="auto"/>
        <w:jc w:val="both"/>
        <w:rPr>
          <w:rFonts w:ascii="Times New Roman" w:eastAsia="Calibri" w:hAnsi="Times New Roman" w:cs="Times New Roman"/>
          <w:b/>
          <w:i/>
          <w:sz w:val="20"/>
          <w:szCs w:val="20"/>
        </w:rPr>
      </w:pPr>
      <w:r>
        <w:rPr>
          <w:rFonts w:ascii="Times New Roman" w:eastAsia="Calibri" w:hAnsi="Times New Roman" w:cs="Times New Roman"/>
          <w:b/>
          <w:sz w:val="20"/>
          <w:szCs w:val="20"/>
        </w:rPr>
        <w:t>Table 5</w:t>
      </w:r>
      <w:r w:rsidR="000B0E6E" w:rsidRPr="00F44648">
        <w:rPr>
          <w:rFonts w:ascii="Times New Roman" w:eastAsia="Calibri" w:hAnsi="Times New Roman" w:cs="Times New Roman"/>
          <w:b/>
          <w:sz w:val="20"/>
          <w:szCs w:val="20"/>
        </w:rPr>
        <w:t xml:space="preserve">: Prevalence of Fungal Isolates from the swab samples collected </w:t>
      </w:r>
    </w:p>
    <w:tbl>
      <w:tblPr>
        <w:tblStyle w:val="LightShading2"/>
        <w:tblW w:w="9350" w:type="dxa"/>
        <w:tblLayout w:type="fixed"/>
        <w:tblLook w:val="04A0" w:firstRow="1" w:lastRow="0" w:firstColumn="1" w:lastColumn="0" w:noHBand="0" w:noVBand="1"/>
      </w:tblPr>
      <w:tblGrid>
        <w:gridCol w:w="2213"/>
        <w:gridCol w:w="1167"/>
        <w:gridCol w:w="941"/>
        <w:gridCol w:w="993"/>
        <w:gridCol w:w="1028"/>
        <w:gridCol w:w="1319"/>
        <w:gridCol w:w="1689"/>
      </w:tblGrid>
      <w:tr w:rsidR="000B0E6E" w:rsidRPr="00F44648" w14:paraId="21BF6D42" w14:textId="77777777" w:rsidTr="000622BE">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213" w:type="dxa"/>
          </w:tcPr>
          <w:p w14:paraId="61A2988D" w14:textId="77777777" w:rsidR="000B0E6E" w:rsidRPr="00F44648" w:rsidRDefault="000B0E6E" w:rsidP="000B0E6E">
            <w:pPr>
              <w:spacing w:line="360" w:lineRule="auto"/>
              <w:rPr>
                <w:rFonts w:ascii="Times New Roman" w:eastAsia="Calibri" w:hAnsi="Times New Roman" w:cs="Times New Roman"/>
                <w:sz w:val="20"/>
                <w:szCs w:val="20"/>
              </w:rPr>
            </w:pPr>
          </w:p>
          <w:p w14:paraId="35C3359C" w14:textId="77777777" w:rsidR="000B0E6E" w:rsidRPr="00F44648" w:rsidRDefault="000B0E6E" w:rsidP="000B0E6E">
            <w:pPr>
              <w:spacing w:line="360" w:lineRule="auto"/>
              <w:rPr>
                <w:rFonts w:ascii="Times New Roman" w:eastAsia="Calibri" w:hAnsi="Times New Roman" w:cs="Times New Roman"/>
                <w:sz w:val="20"/>
                <w:szCs w:val="20"/>
              </w:rPr>
            </w:pPr>
            <w:r w:rsidRPr="00F44648">
              <w:rPr>
                <w:rFonts w:ascii="Times New Roman" w:eastAsia="Calibri" w:hAnsi="Times New Roman" w:cs="Times New Roman"/>
                <w:sz w:val="20"/>
                <w:szCs w:val="20"/>
              </w:rPr>
              <w:t>Isolates</w:t>
            </w:r>
          </w:p>
        </w:tc>
        <w:tc>
          <w:tcPr>
            <w:tcW w:w="1167" w:type="dxa"/>
          </w:tcPr>
          <w:p w14:paraId="1CEC7A17" w14:textId="77777777" w:rsidR="000B0E6E" w:rsidRPr="00F44648" w:rsidRDefault="000B0E6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371484B8" w14:textId="77777777" w:rsidR="000B0E6E" w:rsidRPr="00F44648" w:rsidRDefault="000B0E6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4648">
              <w:rPr>
                <w:rFonts w:ascii="Times New Roman" w:eastAsia="Calibri" w:hAnsi="Times New Roman" w:cs="Times New Roman"/>
                <w:sz w:val="20"/>
                <w:szCs w:val="20"/>
              </w:rPr>
              <w:t xml:space="preserve">Hands </w:t>
            </w:r>
          </w:p>
        </w:tc>
        <w:tc>
          <w:tcPr>
            <w:tcW w:w="941" w:type="dxa"/>
          </w:tcPr>
          <w:p w14:paraId="293461CF" w14:textId="77777777" w:rsidR="000B0E6E" w:rsidRPr="00F44648" w:rsidRDefault="000B0E6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999094E" w14:textId="77777777" w:rsidR="000B0E6E" w:rsidRPr="00F44648" w:rsidRDefault="000622B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Plates</w:t>
            </w:r>
          </w:p>
        </w:tc>
        <w:tc>
          <w:tcPr>
            <w:tcW w:w="993" w:type="dxa"/>
          </w:tcPr>
          <w:p w14:paraId="5F06DDA2" w14:textId="77777777" w:rsidR="000B0E6E" w:rsidRPr="00F44648" w:rsidRDefault="000B0E6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25718A10" w14:textId="77777777" w:rsidR="000B0E6E" w:rsidRPr="00F44648" w:rsidRDefault="000B0E6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4648">
              <w:rPr>
                <w:rFonts w:ascii="Times New Roman" w:eastAsia="Calibri" w:hAnsi="Times New Roman" w:cs="Times New Roman"/>
                <w:sz w:val="20"/>
                <w:szCs w:val="20"/>
              </w:rPr>
              <w:t>Spoons</w:t>
            </w:r>
          </w:p>
        </w:tc>
        <w:tc>
          <w:tcPr>
            <w:tcW w:w="1028" w:type="dxa"/>
          </w:tcPr>
          <w:p w14:paraId="0FCA451B" w14:textId="77777777" w:rsidR="000B0E6E" w:rsidRPr="00F44648" w:rsidRDefault="000B0E6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DC9E69D" w14:textId="77777777" w:rsidR="000B0E6E" w:rsidRPr="00F44648" w:rsidRDefault="000B0E6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4648">
              <w:rPr>
                <w:rFonts w:ascii="Times New Roman" w:eastAsia="Calibri" w:hAnsi="Times New Roman" w:cs="Times New Roman"/>
                <w:sz w:val="20"/>
                <w:szCs w:val="20"/>
              </w:rPr>
              <w:t>Aprons</w:t>
            </w:r>
          </w:p>
        </w:tc>
        <w:tc>
          <w:tcPr>
            <w:tcW w:w="1319" w:type="dxa"/>
          </w:tcPr>
          <w:p w14:paraId="25A0EBA7" w14:textId="77777777" w:rsidR="000B0E6E" w:rsidRPr="00F44648" w:rsidRDefault="000B0E6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297D3E9C" w14:textId="77777777" w:rsidR="000B0E6E" w:rsidRPr="00F44648" w:rsidRDefault="000B0E6E" w:rsidP="000B0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4648">
              <w:rPr>
                <w:rFonts w:ascii="Times New Roman" w:eastAsia="Calibri" w:hAnsi="Times New Roman" w:cs="Times New Roman"/>
                <w:sz w:val="20"/>
                <w:szCs w:val="20"/>
              </w:rPr>
              <w:t>Frequency</w:t>
            </w:r>
          </w:p>
        </w:tc>
        <w:tc>
          <w:tcPr>
            <w:tcW w:w="1689" w:type="dxa"/>
          </w:tcPr>
          <w:p w14:paraId="44D7B173" w14:textId="77777777" w:rsidR="000B0E6E" w:rsidRPr="00F44648" w:rsidRDefault="000B0E6E" w:rsidP="000B0E6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4648">
              <w:rPr>
                <w:rFonts w:ascii="Times New Roman" w:eastAsia="Calibri" w:hAnsi="Times New Roman" w:cs="Times New Roman"/>
                <w:sz w:val="20"/>
                <w:szCs w:val="20"/>
              </w:rPr>
              <w:t>Percentage prevalence (%)</w:t>
            </w:r>
          </w:p>
        </w:tc>
      </w:tr>
      <w:tr w:rsidR="000B0E6E" w:rsidRPr="00F44648" w14:paraId="6CD3D5D8" w14:textId="77777777" w:rsidTr="000622B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213" w:type="dxa"/>
            <w:shd w:val="clear" w:color="auto" w:fill="auto"/>
          </w:tcPr>
          <w:p w14:paraId="47CF46B5" w14:textId="77777777" w:rsidR="000B0E6E" w:rsidRPr="00F44648" w:rsidRDefault="000B0E6E" w:rsidP="000B0E6E">
            <w:pPr>
              <w:spacing w:line="360" w:lineRule="auto"/>
              <w:jc w:val="both"/>
              <w:rPr>
                <w:rFonts w:ascii="Times New Roman" w:eastAsia="Calibri" w:hAnsi="Times New Roman" w:cs="Times New Roman"/>
                <w:i/>
                <w:sz w:val="20"/>
                <w:szCs w:val="20"/>
              </w:rPr>
            </w:pPr>
            <w:proofErr w:type="spellStart"/>
            <w:r w:rsidRPr="00F44648">
              <w:rPr>
                <w:rFonts w:ascii="Times New Roman" w:eastAsia="Calibri" w:hAnsi="Times New Roman" w:cs="Times New Roman"/>
                <w:i/>
                <w:sz w:val="20"/>
                <w:szCs w:val="20"/>
              </w:rPr>
              <w:t>Aspegillus</w:t>
            </w:r>
            <w:proofErr w:type="spellEnd"/>
            <w:r w:rsidR="000622BE">
              <w:rPr>
                <w:rFonts w:ascii="Times New Roman" w:eastAsia="Calibri" w:hAnsi="Times New Roman" w:cs="Times New Roman"/>
                <w:i/>
                <w:sz w:val="20"/>
                <w:szCs w:val="20"/>
              </w:rPr>
              <w:t xml:space="preserve"> </w:t>
            </w:r>
            <w:proofErr w:type="spellStart"/>
            <w:r w:rsidRPr="00F44648">
              <w:rPr>
                <w:rFonts w:ascii="Times New Roman" w:eastAsia="Calibri" w:hAnsi="Times New Roman" w:cs="Times New Roman"/>
                <w:i/>
                <w:sz w:val="20"/>
                <w:szCs w:val="20"/>
              </w:rPr>
              <w:t>niger</w:t>
            </w:r>
            <w:proofErr w:type="spellEnd"/>
          </w:p>
        </w:tc>
        <w:tc>
          <w:tcPr>
            <w:tcW w:w="1167" w:type="dxa"/>
            <w:shd w:val="clear" w:color="auto" w:fill="auto"/>
          </w:tcPr>
          <w:p w14:paraId="75D85D66"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18</w:t>
            </w:r>
          </w:p>
          <w:p w14:paraId="0884157C"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941" w:type="dxa"/>
            <w:shd w:val="clear" w:color="auto" w:fill="auto"/>
          </w:tcPr>
          <w:p w14:paraId="4E38DA3D"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4</w:t>
            </w:r>
          </w:p>
        </w:tc>
        <w:tc>
          <w:tcPr>
            <w:tcW w:w="993" w:type="dxa"/>
            <w:shd w:val="clear" w:color="auto" w:fill="auto"/>
          </w:tcPr>
          <w:p w14:paraId="761925BB"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w:t>
            </w:r>
          </w:p>
          <w:p w14:paraId="3DC97364"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1028" w:type="dxa"/>
            <w:shd w:val="clear" w:color="auto" w:fill="auto"/>
          </w:tcPr>
          <w:p w14:paraId="745C91ED"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4</w:t>
            </w:r>
          </w:p>
          <w:p w14:paraId="1E571FB2"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1319" w:type="dxa"/>
            <w:shd w:val="clear" w:color="auto" w:fill="auto"/>
          </w:tcPr>
          <w:p w14:paraId="0F67A70A"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28</w:t>
            </w:r>
          </w:p>
          <w:p w14:paraId="167FE707"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1689" w:type="dxa"/>
            <w:shd w:val="clear" w:color="auto" w:fill="auto"/>
          </w:tcPr>
          <w:p w14:paraId="43CEBA74"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23.73</w:t>
            </w:r>
          </w:p>
        </w:tc>
      </w:tr>
      <w:tr w:rsidR="000B0E6E" w:rsidRPr="00F44648" w14:paraId="1CBEC6F2" w14:textId="77777777" w:rsidTr="000622BE">
        <w:trPr>
          <w:trHeight w:val="255"/>
        </w:trPr>
        <w:tc>
          <w:tcPr>
            <w:cnfStyle w:val="001000000000" w:firstRow="0" w:lastRow="0" w:firstColumn="1" w:lastColumn="0" w:oddVBand="0" w:evenVBand="0" w:oddHBand="0" w:evenHBand="0" w:firstRowFirstColumn="0" w:firstRowLastColumn="0" w:lastRowFirstColumn="0" w:lastRowLastColumn="0"/>
            <w:tcW w:w="2213" w:type="dxa"/>
          </w:tcPr>
          <w:p w14:paraId="15BFBA47" w14:textId="77777777" w:rsidR="000B0E6E" w:rsidRPr="00F44648" w:rsidRDefault="000B0E6E" w:rsidP="000B0E6E">
            <w:pPr>
              <w:spacing w:line="360" w:lineRule="auto"/>
              <w:jc w:val="both"/>
              <w:rPr>
                <w:rFonts w:ascii="Times New Roman" w:eastAsia="Calibri" w:hAnsi="Times New Roman" w:cs="Times New Roman"/>
                <w:i/>
                <w:sz w:val="20"/>
                <w:szCs w:val="20"/>
              </w:rPr>
            </w:pPr>
            <w:r w:rsidRPr="00F44648">
              <w:rPr>
                <w:rFonts w:ascii="Times New Roman" w:eastAsia="Calibri" w:hAnsi="Times New Roman" w:cs="Times New Roman"/>
                <w:i/>
                <w:sz w:val="20"/>
                <w:szCs w:val="20"/>
              </w:rPr>
              <w:t>Aspergillus</w:t>
            </w:r>
            <w:r w:rsidR="000622BE">
              <w:rPr>
                <w:rFonts w:ascii="Times New Roman" w:eastAsia="Calibri" w:hAnsi="Times New Roman" w:cs="Times New Roman"/>
                <w:i/>
                <w:sz w:val="20"/>
                <w:szCs w:val="20"/>
              </w:rPr>
              <w:t xml:space="preserve"> </w:t>
            </w:r>
            <w:r w:rsidRPr="00F44648">
              <w:rPr>
                <w:rFonts w:ascii="Times New Roman" w:eastAsia="Calibri" w:hAnsi="Times New Roman" w:cs="Times New Roman"/>
                <w:i/>
                <w:sz w:val="20"/>
                <w:szCs w:val="20"/>
              </w:rPr>
              <w:t>flavus</w:t>
            </w:r>
          </w:p>
        </w:tc>
        <w:tc>
          <w:tcPr>
            <w:tcW w:w="1167" w:type="dxa"/>
          </w:tcPr>
          <w:p w14:paraId="775A048A"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10</w:t>
            </w:r>
          </w:p>
        </w:tc>
        <w:tc>
          <w:tcPr>
            <w:tcW w:w="941" w:type="dxa"/>
          </w:tcPr>
          <w:p w14:paraId="536D1EAA"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3</w:t>
            </w:r>
          </w:p>
        </w:tc>
        <w:tc>
          <w:tcPr>
            <w:tcW w:w="993" w:type="dxa"/>
          </w:tcPr>
          <w:p w14:paraId="1C3E3567"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w:t>
            </w:r>
          </w:p>
        </w:tc>
        <w:tc>
          <w:tcPr>
            <w:tcW w:w="1028" w:type="dxa"/>
          </w:tcPr>
          <w:p w14:paraId="19937B80"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w:t>
            </w:r>
          </w:p>
        </w:tc>
        <w:tc>
          <w:tcPr>
            <w:tcW w:w="1319" w:type="dxa"/>
          </w:tcPr>
          <w:p w14:paraId="49F59120"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16</w:t>
            </w:r>
          </w:p>
        </w:tc>
        <w:tc>
          <w:tcPr>
            <w:tcW w:w="1689" w:type="dxa"/>
          </w:tcPr>
          <w:p w14:paraId="6CCD583B"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13.56</w:t>
            </w:r>
          </w:p>
        </w:tc>
      </w:tr>
      <w:tr w:rsidR="000B0E6E" w:rsidRPr="00F44648" w14:paraId="1D25D834" w14:textId="77777777" w:rsidTr="000622B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13" w:type="dxa"/>
            <w:shd w:val="clear" w:color="auto" w:fill="auto"/>
          </w:tcPr>
          <w:p w14:paraId="5DE300F6" w14:textId="77777777" w:rsidR="000B0E6E" w:rsidRPr="00F44648" w:rsidRDefault="000B0E6E" w:rsidP="000B0E6E">
            <w:pPr>
              <w:spacing w:line="360" w:lineRule="auto"/>
              <w:jc w:val="both"/>
              <w:rPr>
                <w:rFonts w:ascii="Times New Roman" w:eastAsia="Calibri" w:hAnsi="Times New Roman" w:cs="Times New Roman"/>
                <w:i/>
                <w:sz w:val="20"/>
                <w:szCs w:val="20"/>
              </w:rPr>
            </w:pPr>
            <w:proofErr w:type="spellStart"/>
            <w:r w:rsidRPr="00F44648">
              <w:rPr>
                <w:rFonts w:ascii="Times New Roman" w:eastAsia="Calibri" w:hAnsi="Times New Roman" w:cs="Times New Roman"/>
                <w:i/>
                <w:sz w:val="20"/>
                <w:szCs w:val="20"/>
              </w:rPr>
              <w:t>Microsporium</w:t>
            </w:r>
            <w:proofErr w:type="spellEnd"/>
            <w:r w:rsidR="000622BE">
              <w:rPr>
                <w:rFonts w:ascii="Times New Roman" w:eastAsia="Calibri" w:hAnsi="Times New Roman" w:cs="Times New Roman"/>
                <w:i/>
                <w:sz w:val="20"/>
                <w:szCs w:val="20"/>
              </w:rPr>
              <w:t xml:space="preserve"> </w:t>
            </w:r>
            <w:proofErr w:type="spellStart"/>
            <w:r w:rsidRPr="00F44648">
              <w:rPr>
                <w:rFonts w:ascii="Times New Roman" w:eastAsia="Calibri" w:hAnsi="Times New Roman" w:cs="Times New Roman"/>
                <w:i/>
                <w:sz w:val="20"/>
                <w:szCs w:val="20"/>
              </w:rPr>
              <w:t>canis</w:t>
            </w:r>
            <w:proofErr w:type="spellEnd"/>
          </w:p>
        </w:tc>
        <w:tc>
          <w:tcPr>
            <w:tcW w:w="1167" w:type="dxa"/>
            <w:shd w:val="clear" w:color="auto" w:fill="auto"/>
          </w:tcPr>
          <w:p w14:paraId="68A8CF68"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15</w:t>
            </w:r>
          </w:p>
        </w:tc>
        <w:tc>
          <w:tcPr>
            <w:tcW w:w="941" w:type="dxa"/>
            <w:shd w:val="clear" w:color="auto" w:fill="auto"/>
          </w:tcPr>
          <w:p w14:paraId="2F29B428"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w:t>
            </w:r>
          </w:p>
        </w:tc>
        <w:tc>
          <w:tcPr>
            <w:tcW w:w="993" w:type="dxa"/>
            <w:shd w:val="clear" w:color="auto" w:fill="auto"/>
          </w:tcPr>
          <w:p w14:paraId="6DF1212B"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w:t>
            </w:r>
          </w:p>
        </w:tc>
        <w:tc>
          <w:tcPr>
            <w:tcW w:w="1028" w:type="dxa"/>
            <w:shd w:val="clear" w:color="auto" w:fill="auto"/>
          </w:tcPr>
          <w:p w14:paraId="56926921"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w:t>
            </w:r>
          </w:p>
        </w:tc>
        <w:tc>
          <w:tcPr>
            <w:tcW w:w="1319" w:type="dxa"/>
            <w:shd w:val="clear" w:color="auto" w:fill="auto"/>
          </w:tcPr>
          <w:p w14:paraId="49D7F03A"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17</w:t>
            </w:r>
          </w:p>
        </w:tc>
        <w:tc>
          <w:tcPr>
            <w:tcW w:w="1689" w:type="dxa"/>
            <w:shd w:val="clear" w:color="auto" w:fill="auto"/>
          </w:tcPr>
          <w:p w14:paraId="7C27C7B8"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14.41</w:t>
            </w:r>
          </w:p>
        </w:tc>
      </w:tr>
      <w:tr w:rsidR="000B0E6E" w:rsidRPr="00F44648" w14:paraId="45105A4F" w14:textId="77777777" w:rsidTr="000622BE">
        <w:trPr>
          <w:trHeight w:val="248"/>
        </w:trPr>
        <w:tc>
          <w:tcPr>
            <w:cnfStyle w:val="001000000000" w:firstRow="0" w:lastRow="0" w:firstColumn="1" w:lastColumn="0" w:oddVBand="0" w:evenVBand="0" w:oddHBand="0" w:evenHBand="0" w:firstRowFirstColumn="0" w:firstRowLastColumn="0" w:lastRowFirstColumn="0" w:lastRowLastColumn="0"/>
            <w:tcW w:w="2213" w:type="dxa"/>
          </w:tcPr>
          <w:p w14:paraId="4FE40E31" w14:textId="77777777" w:rsidR="000B0E6E" w:rsidRPr="00F44648" w:rsidRDefault="000B0E6E" w:rsidP="000B0E6E">
            <w:pPr>
              <w:spacing w:line="360" w:lineRule="auto"/>
              <w:jc w:val="both"/>
              <w:rPr>
                <w:rFonts w:ascii="Times New Roman" w:eastAsia="Calibri" w:hAnsi="Times New Roman" w:cs="Times New Roman"/>
                <w:i/>
                <w:sz w:val="20"/>
                <w:szCs w:val="20"/>
              </w:rPr>
            </w:pPr>
            <w:r w:rsidRPr="00F44648">
              <w:rPr>
                <w:rFonts w:ascii="Times New Roman" w:eastAsia="Calibri" w:hAnsi="Times New Roman" w:cs="Times New Roman"/>
                <w:i/>
                <w:sz w:val="20"/>
                <w:szCs w:val="20"/>
              </w:rPr>
              <w:t>Mucor</w:t>
            </w:r>
            <w:r w:rsidR="000622BE">
              <w:rPr>
                <w:rFonts w:ascii="Times New Roman" w:eastAsia="Calibri" w:hAnsi="Times New Roman" w:cs="Times New Roman"/>
                <w:i/>
                <w:sz w:val="20"/>
                <w:szCs w:val="20"/>
              </w:rPr>
              <w:t xml:space="preserve"> </w:t>
            </w:r>
            <w:proofErr w:type="spellStart"/>
            <w:r w:rsidRPr="00F44648">
              <w:rPr>
                <w:rFonts w:ascii="Times New Roman" w:hAnsi="Times New Roman" w:cs="Times New Roman"/>
                <w:i/>
                <w:sz w:val="20"/>
                <w:szCs w:val="20"/>
                <w:shd w:val="clear" w:color="auto" w:fill="FFFFFF"/>
              </w:rPr>
              <w:t>circinelloides</w:t>
            </w:r>
            <w:proofErr w:type="spellEnd"/>
          </w:p>
        </w:tc>
        <w:tc>
          <w:tcPr>
            <w:tcW w:w="1167" w:type="dxa"/>
          </w:tcPr>
          <w:p w14:paraId="7B015CB1"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12</w:t>
            </w:r>
          </w:p>
        </w:tc>
        <w:tc>
          <w:tcPr>
            <w:tcW w:w="941" w:type="dxa"/>
          </w:tcPr>
          <w:p w14:paraId="7E4DEBE8"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w:t>
            </w:r>
          </w:p>
        </w:tc>
        <w:tc>
          <w:tcPr>
            <w:tcW w:w="993" w:type="dxa"/>
          </w:tcPr>
          <w:p w14:paraId="0E601BFE"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w:t>
            </w:r>
          </w:p>
        </w:tc>
        <w:tc>
          <w:tcPr>
            <w:tcW w:w="1028" w:type="dxa"/>
          </w:tcPr>
          <w:p w14:paraId="181EAABB"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w:t>
            </w:r>
          </w:p>
        </w:tc>
        <w:tc>
          <w:tcPr>
            <w:tcW w:w="1319" w:type="dxa"/>
          </w:tcPr>
          <w:p w14:paraId="6B887809"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15</w:t>
            </w:r>
          </w:p>
        </w:tc>
        <w:tc>
          <w:tcPr>
            <w:tcW w:w="1689" w:type="dxa"/>
          </w:tcPr>
          <w:p w14:paraId="6D71E2A2"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12.71</w:t>
            </w:r>
          </w:p>
        </w:tc>
      </w:tr>
      <w:tr w:rsidR="000B0E6E" w:rsidRPr="00F44648" w14:paraId="59808159" w14:textId="77777777" w:rsidTr="000622B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13" w:type="dxa"/>
            <w:shd w:val="clear" w:color="auto" w:fill="auto"/>
          </w:tcPr>
          <w:p w14:paraId="1F657379" w14:textId="77777777" w:rsidR="000B0E6E" w:rsidRPr="00F44648" w:rsidRDefault="000B0E6E" w:rsidP="000B0E6E">
            <w:pPr>
              <w:spacing w:line="360" w:lineRule="auto"/>
              <w:jc w:val="both"/>
              <w:rPr>
                <w:rFonts w:ascii="Times New Roman" w:eastAsia="Calibri" w:hAnsi="Times New Roman" w:cs="Times New Roman"/>
                <w:i/>
                <w:sz w:val="20"/>
                <w:szCs w:val="20"/>
              </w:rPr>
            </w:pPr>
            <w:r w:rsidRPr="00F44648">
              <w:rPr>
                <w:rFonts w:ascii="Times New Roman" w:eastAsia="Calibri" w:hAnsi="Times New Roman" w:cs="Times New Roman"/>
                <w:i/>
                <w:sz w:val="20"/>
                <w:szCs w:val="20"/>
              </w:rPr>
              <w:t>Penicillium</w:t>
            </w:r>
            <w:r w:rsidR="000622BE">
              <w:rPr>
                <w:rFonts w:ascii="Times New Roman" w:eastAsia="Calibri" w:hAnsi="Times New Roman" w:cs="Times New Roman"/>
                <w:i/>
                <w:sz w:val="20"/>
                <w:szCs w:val="20"/>
              </w:rPr>
              <w:t xml:space="preserve"> </w:t>
            </w:r>
            <w:proofErr w:type="spellStart"/>
            <w:r w:rsidRPr="00F44648">
              <w:rPr>
                <w:rFonts w:ascii="Times New Roman" w:eastAsia="Calibri" w:hAnsi="Times New Roman" w:cs="Times New Roman"/>
                <w:i/>
                <w:sz w:val="20"/>
                <w:szCs w:val="20"/>
              </w:rPr>
              <w:t>chrysogenum</w:t>
            </w:r>
            <w:proofErr w:type="spellEnd"/>
          </w:p>
        </w:tc>
        <w:tc>
          <w:tcPr>
            <w:tcW w:w="1167" w:type="dxa"/>
            <w:shd w:val="clear" w:color="auto" w:fill="auto"/>
          </w:tcPr>
          <w:p w14:paraId="120BBC95"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7</w:t>
            </w:r>
          </w:p>
        </w:tc>
        <w:tc>
          <w:tcPr>
            <w:tcW w:w="941" w:type="dxa"/>
            <w:shd w:val="clear" w:color="auto" w:fill="auto"/>
          </w:tcPr>
          <w:p w14:paraId="674E4883"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w:t>
            </w:r>
          </w:p>
        </w:tc>
        <w:tc>
          <w:tcPr>
            <w:tcW w:w="993" w:type="dxa"/>
            <w:shd w:val="clear" w:color="auto" w:fill="auto"/>
          </w:tcPr>
          <w:p w14:paraId="4140C61F"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w:t>
            </w:r>
          </w:p>
        </w:tc>
        <w:tc>
          <w:tcPr>
            <w:tcW w:w="1028" w:type="dxa"/>
            <w:shd w:val="clear" w:color="auto" w:fill="auto"/>
          </w:tcPr>
          <w:p w14:paraId="6CFD68C1"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3</w:t>
            </w:r>
          </w:p>
        </w:tc>
        <w:tc>
          <w:tcPr>
            <w:tcW w:w="1319" w:type="dxa"/>
            <w:shd w:val="clear" w:color="auto" w:fill="auto"/>
          </w:tcPr>
          <w:p w14:paraId="50A8979E"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12</w:t>
            </w:r>
          </w:p>
        </w:tc>
        <w:tc>
          <w:tcPr>
            <w:tcW w:w="1689" w:type="dxa"/>
            <w:shd w:val="clear" w:color="auto" w:fill="auto"/>
          </w:tcPr>
          <w:p w14:paraId="6ECD6AA0" w14:textId="77777777" w:rsidR="000B0E6E" w:rsidRPr="00F44648" w:rsidRDefault="000B0E6E" w:rsidP="000B0E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10.17</w:t>
            </w:r>
          </w:p>
        </w:tc>
      </w:tr>
      <w:tr w:rsidR="000B0E6E" w:rsidRPr="00F44648" w14:paraId="7C63538D" w14:textId="77777777" w:rsidTr="000622BE">
        <w:trPr>
          <w:trHeight w:val="221"/>
        </w:trPr>
        <w:tc>
          <w:tcPr>
            <w:cnfStyle w:val="001000000000" w:firstRow="0" w:lastRow="0" w:firstColumn="1" w:lastColumn="0" w:oddVBand="0" w:evenVBand="0" w:oddHBand="0" w:evenHBand="0" w:firstRowFirstColumn="0" w:firstRowLastColumn="0" w:lastRowFirstColumn="0" w:lastRowLastColumn="0"/>
            <w:tcW w:w="2213" w:type="dxa"/>
          </w:tcPr>
          <w:p w14:paraId="31EF0BAC" w14:textId="77777777" w:rsidR="000B0E6E" w:rsidRPr="00F44648" w:rsidRDefault="000B0E6E" w:rsidP="000B0E6E">
            <w:pPr>
              <w:spacing w:line="360" w:lineRule="auto"/>
              <w:jc w:val="both"/>
              <w:rPr>
                <w:rFonts w:ascii="Times New Roman" w:eastAsia="Calibri" w:hAnsi="Times New Roman" w:cs="Times New Roman"/>
                <w:i/>
                <w:sz w:val="20"/>
                <w:szCs w:val="20"/>
              </w:rPr>
            </w:pPr>
            <w:r w:rsidRPr="00F44648">
              <w:rPr>
                <w:rFonts w:ascii="Times New Roman" w:eastAsia="Calibri" w:hAnsi="Times New Roman" w:cs="Times New Roman"/>
                <w:i/>
                <w:sz w:val="20"/>
                <w:szCs w:val="20"/>
              </w:rPr>
              <w:t>Candida albicans</w:t>
            </w:r>
          </w:p>
        </w:tc>
        <w:tc>
          <w:tcPr>
            <w:tcW w:w="1167" w:type="dxa"/>
          </w:tcPr>
          <w:p w14:paraId="3A9FA53E"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20</w:t>
            </w:r>
          </w:p>
        </w:tc>
        <w:tc>
          <w:tcPr>
            <w:tcW w:w="941" w:type="dxa"/>
          </w:tcPr>
          <w:p w14:paraId="19931A9C"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3</w:t>
            </w:r>
          </w:p>
        </w:tc>
        <w:tc>
          <w:tcPr>
            <w:tcW w:w="993" w:type="dxa"/>
          </w:tcPr>
          <w:p w14:paraId="3B709968"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w:t>
            </w:r>
          </w:p>
        </w:tc>
        <w:tc>
          <w:tcPr>
            <w:tcW w:w="1028" w:type="dxa"/>
          </w:tcPr>
          <w:p w14:paraId="69B9F03D"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5</w:t>
            </w:r>
          </w:p>
        </w:tc>
        <w:tc>
          <w:tcPr>
            <w:tcW w:w="1319" w:type="dxa"/>
          </w:tcPr>
          <w:p w14:paraId="1D423C9D"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30</w:t>
            </w:r>
          </w:p>
        </w:tc>
        <w:tc>
          <w:tcPr>
            <w:tcW w:w="1689" w:type="dxa"/>
          </w:tcPr>
          <w:p w14:paraId="111C0E75" w14:textId="77777777" w:rsidR="000B0E6E" w:rsidRPr="00F44648" w:rsidRDefault="000B0E6E" w:rsidP="000B0E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F44648">
              <w:rPr>
                <w:rFonts w:ascii="Times New Roman" w:eastAsia="Calibri" w:hAnsi="Times New Roman" w:cs="Times New Roman"/>
                <w:b/>
                <w:sz w:val="20"/>
                <w:szCs w:val="20"/>
              </w:rPr>
              <w:t>25.42</w:t>
            </w:r>
          </w:p>
        </w:tc>
      </w:tr>
    </w:tbl>
    <w:p w14:paraId="09893925" w14:textId="77777777" w:rsidR="00F45F8A" w:rsidRDefault="000B0E6E" w:rsidP="00F45F8A">
      <w:pPr>
        <w:spacing w:before="240" w:after="0" w:line="240" w:lineRule="auto"/>
        <w:jc w:val="both"/>
        <w:rPr>
          <w:rFonts w:ascii="Times New Roman" w:eastAsia="Calibri" w:hAnsi="Times New Roman" w:cs="Times New Roman"/>
          <w:b/>
          <w:sz w:val="20"/>
          <w:szCs w:val="20"/>
        </w:rPr>
      </w:pPr>
      <w:r w:rsidRPr="00F44648">
        <w:rPr>
          <w:rFonts w:ascii="Times New Roman" w:eastAsia="Calibri" w:hAnsi="Times New Roman" w:cs="Times New Roman"/>
          <w:b/>
          <w:sz w:val="20"/>
          <w:szCs w:val="20"/>
        </w:rPr>
        <w:t xml:space="preserve"> Total number of isolates = 118</w:t>
      </w:r>
    </w:p>
    <w:p w14:paraId="7061E9B9" w14:textId="77777777" w:rsidR="00F45F8A" w:rsidRPr="00F45F8A" w:rsidRDefault="00F45F8A" w:rsidP="00F45F8A">
      <w:pPr>
        <w:spacing w:before="240" w:after="0" w:line="240" w:lineRule="auto"/>
        <w:jc w:val="both"/>
        <w:rPr>
          <w:rFonts w:ascii="Times New Roman" w:eastAsia="Calibri" w:hAnsi="Times New Roman" w:cs="Times New Roman"/>
          <w:b/>
          <w:sz w:val="20"/>
          <w:szCs w:val="20"/>
        </w:rPr>
      </w:pPr>
    </w:p>
    <w:p w14:paraId="775061A1" w14:textId="2704CBE3" w:rsidR="00FE2E09" w:rsidRPr="003C729C" w:rsidRDefault="005116D0" w:rsidP="00B37300">
      <w:pPr>
        <w:spacing w:after="0" w:line="480" w:lineRule="auto"/>
        <w:jc w:val="both"/>
        <w:rPr>
          <w:rFonts w:ascii="Times New Roman" w:hAnsi="Times New Roman" w:cs="Times New Roman"/>
          <w:bCs/>
          <w:color w:val="000000"/>
          <w:sz w:val="24"/>
          <w:szCs w:val="24"/>
        </w:rPr>
        <w:sectPr w:rsidR="00FE2E09" w:rsidRPr="003C729C" w:rsidSect="00FE2E09">
          <w:pgSz w:w="12240" w:h="15840"/>
          <w:pgMar w:top="1440" w:right="1440" w:bottom="1440" w:left="1440" w:header="720" w:footer="720" w:gutter="0"/>
          <w:cols w:space="720"/>
          <w:docGrid w:linePitch="360"/>
        </w:sectPr>
      </w:pPr>
      <w:r w:rsidRPr="003C729C">
        <w:rPr>
          <w:rFonts w:ascii="Times New Roman" w:hAnsi="Times New Roman" w:cs="Times New Roman"/>
          <w:bCs/>
          <w:color w:val="000000"/>
          <w:sz w:val="24"/>
          <w:szCs w:val="24"/>
          <w:highlight w:val="yellow"/>
        </w:rPr>
        <w:t xml:space="preserve">In Table 5, </w:t>
      </w:r>
      <w:r w:rsidR="005D2A4A" w:rsidRPr="003C729C">
        <w:rPr>
          <w:rFonts w:ascii="Times New Roman" w:hAnsi="Times New Roman" w:cs="Times New Roman"/>
          <w:bCs/>
          <w:color w:val="000000"/>
          <w:sz w:val="24"/>
          <w:szCs w:val="24"/>
          <w:highlight w:val="yellow"/>
        </w:rPr>
        <w:t xml:space="preserve">the prevalence of </w:t>
      </w:r>
      <w:r w:rsidR="006B113E" w:rsidRPr="003C729C">
        <w:rPr>
          <w:rFonts w:ascii="Times New Roman" w:hAnsi="Times New Roman" w:cs="Times New Roman"/>
          <w:bCs/>
          <w:color w:val="000000"/>
          <w:sz w:val="24"/>
          <w:szCs w:val="24"/>
          <w:highlight w:val="yellow"/>
        </w:rPr>
        <w:t>fungal isolates from the collected swab samples has been presented.</w:t>
      </w:r>
      <w:r w:rsidR="006B113E">
        <w:rPr>
          <w:rFonts w:ascii="Times New Roman" w:hAnsi="Times New Roman" w:cs="Times New Roman"/>
          <w:bCs/>
          <w:color w:val="000000"/>
          <w:sz w:val="24"/>
          <w:szCs w:val="24"/>
        </w:rPr>
        <w:t xml:space="preserve"> </w:t>
      </w:r>
      <w:r w:rsidRPr="003C729C">
        <w:rPr>
          <w:rFonts w:ascii="Times New Roman" w:hAnsi="Times New Roman" w:cs="Times New Roman"/>
          <w:bCs/>
          <w:color w:val="000000"/>
          <w:sz w:val="24"/>
          <w:szCs w:val="24"/>
        </w:rPr>
        <w:t xml:space="preserve"> </w:t>
      </w:r>
    </w:p>
    <w:p w14:paraId="61BE4E67" w14:textId="77777777" w:rsidR="00B37300" w:rsidRPr="00E07E64" w:rsidRDefault="00B37300" w:rsidP="00B37300">
      <w:pPr>
        <w:spacing w:after="0" w:line="480" w:lineRule="auto"/>
        <w:jc w:val="both"/>
        <w:rPr>
          <w:rFonts w:ascii="Times New Roman" w:hAnsi="Times New Roman" w:cs="Times New Roman"/>
          <w:b/>
          <w:color w:val="000000"/>
          <w:sz w:val="24"/>
          <w:szCs w:val="24"/>
        </w:rPr>
      </w:pPr>
      <w:r w:rsidRPr="001E563F">
        <w:rPr>
          <w:rFonts w:ascii="Times New Roman" w:hAnsi="Times New Roman" w:cs="Times New Roman"/>
          <w:b/>
          <w:color w:val="000000"/>
          <w:sz w:val="24"/>
          <w:szCs w:val="24"/>
        </w:rPr>
        <w:t>H</w:t>
      </w:r>
      <w:r w:rsidRPr="001E563F">
        <w:rPr>
          <w:rFonts w:ascii="Times New Roman" w:hAnsi="Times New Roman" w:cs="Times New Roman"/>
          <w:b/>
          <w:sz w:val="24"/>
          <w:szCs w:val="24"/>
        </w:rPr>
        <w:t>istopathological</w:t>
      </w:r>
      <w:r w:rsidRPr="001E563F">
        <w:rPr>
          <w:rFonts w:ascii="Times New Roman" w:hAnsi="Times New Roman" w:cs="Times New Roman"/>
          <w:b/>
          <w:color w:val="000000"/>
          <w:sz w:val="24"/>
          <w:szCs w:val="24"/>
        </w:rPr>
        <w:t xml:space="preserve"> Effects of</w:t>
      </w:r>
      <w:r>
        <w:rPr>
          <w:rFonts w:ascii="Times New Roman" w:hAnsi="Times New Roman" w:cs="Times New Roman"/>
          <w:b/>
          <w:color w:val="000000"/>
          <w:sz w:val="24"/>
          <w:szCs w:val="24"/>
        </w:rPr>
        <w:t xml:space="preserve"> the Test Isolates on t</w:t>
      </w:r>
      <w:r w:rsidRPr="001E563F">
        <w:rPr>
          <w:rFonts w:ascii="Times New Roman" w:hAnsi="Times New Roman" w:cs="Times New Roman"/>
          <w:b/>
          <w:color w:val="000000"/>
          <w:sz w:val="24"/>
          <w:szCs w:val="24"/>
        </w:rPr>
        <w:t xml:space="preserve">he Experimental Rats </w:t>
      </w:r>
    </w:p>
    <w:p w14:paraId="5CD2BB6E" w14:textId="77777777" w:rsidR="00B37300" w:rsidRPr="00AB15CB" w:rsidRDefault="00B37300" w:rsidP="00B3730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Plates BS, CS, DS, ES and FS show photomicrographs of histopathological effects </w:t>
      </w:r>
      <w:r w:rsidR="00D65A93">
        <w:rPr>
          <w:rFonts w:ascii="Times New Roman" w:hAnsi="Times New Roman" w:cs="Times New Roman"/>
          <w:sz w:val="24"/>
          <w:szCs w:val="24"/>
        </w:rPr>
        <w:t xml:space="preserve">of </w:t>
      </w:r>
      <w:r>
        <w:rPr>
          <w:rFonts w:ascii="Times New Roman" w:hAnsi="Times New Roman" w:cs="Times New Roman"/>
          <w:sz w:val="24"/>
          <w:szCs w:val="24"/>
        </w:rPr>
        <w:t xml:space="preserve">the test isolates </w:t>
      </w:r>
      <w:r w:rsidR="00D65A93">
        <w:rPr>
          <w:rFonts w:ascii="Times New Roman" w:hAnsi="Times New Roman" w:cs="Times New Roman"/>
          <w:sz w:val="24"/>
          <w:szCs w:val="24"/>
        </w:rPr>
        <w:t>on small intestine of</w:t>
      </w:r>
      <w:r>
        <w:rPr>
          <w:rFonts w:ascii="Times New Roman" w:hAnsi="Times New Roman" w:cs="Times New Roman"/>
          <w:sz w:val="24"/>
          <w:szCs w:val="24"/>
        </w:rPr>
        <w:t xml:space="preserve"> infected rats. </w:t>
      </w:r>
      <w:r w:rsidR="00D65A93">
        <w:rPr>
          <w:rFonts w:ascii="Times New Roman" w:hAnsi="Times New Roman" w:cs="Times New Roman"/>
          <w:sz w:val="24"/>
          <w:szCs w:val="24"/>
        </w:rPr>
        <w:t>The small intestine showed</w:t>
      </w:r>
      <w:r>
        <w:rPr>
          <w:rFonts w:ascii="Times New Roman" w:hAnsi="Times New Roman" w:cs="Times New Roman"/>
          <w:sz w:val="24"/>
          <w:szCs w:val="24"/>
        </w:rPr>
        <w:t xml:space="preserve"> varying degrees of distortion of the mucosa, muscularis and sub</w:t>
      </w:r>
      <w:r w:rsidRPr="00FA2E63">
        <w:rPr>
          <w:rFonts w:ascii="Times New Roman" w:hAnsi="Times New Roman" w:cs="Times New Roman"/>
          <w:sz w:val="24"/>
          <w:szCs w:val="24"/>
        </w:rPr>
        <w:t>mucosa</w:t>
      </w:r>
      <w:r>
        <w:rPr>
          <w:rFonts w:ascii="Times New Roman" w:hAnsi="Times New Roman" w:cs="Times New Roman"/>
          <w:sz w:val="24"/>
          <w:szCs w:val="24"/>
        </w:rPr>
        <w:t>.</w:t>
      </w:r>
    </w:p>
    <w:p w14:paraId="1B6D4806" w14:textId="77777777" w:rsidR="000622BE" w:rsidRPr="00F45F8A" w:rsidRDefault="00EA245C" w:rsidP="00F45F8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p w14:paraId="4A70D895" w14:textId="77777777" w:rsidR="000B0E6E" w:rsidRPr="007448FB" w:rsidRDefault="000B0E6E" w:rsidP="000B0E6E">
      <w:pPr>
        <w:rPr>
          <w:rFonts w:ascii="Times New Roman" w:hAnsi="Times New Roman" w:cs="Times New Roman"/>
          <w:sz w:val="24"/>
          <w:szCs w:val="24"/>
        </w:rPr>
      </w:pPr>
      <w:r>
        <w:rPr>
          <w:rFonts w:ascii="Times New Roman" w:hAnsi="Times New Roman" w:cs="Times New Roman"/>
          <w:b/>
          <w:sz w:val="24"/>
          <w:szCs w:val="24"/>
        </w:rPr>
        <w:t>Small Intestine:  Experimental Group B (Plate BS)</w:t>
      </w:r>
    </w:p>
    <w:p w14:paraId="6631B421" w14:textId="77777777" w:rsidR="000B0E6E" w:rsidRDefault="00000000" w:rsidP="000B0E6E">
      <w:r>
        <w:rPr>
          <w:noProof/>
        </w:rPr>
        <w:pict w14:anchorId="24A9E7F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6" o:spid="_x0000_s1083" type="#_x0000_t5" style="position:absolute;margin-left:324.75pt;margin-top:85.9pt;width:11.25pt;height:3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"/>
        </w:pict>
      </w:r>
      <w:r>
        <w:rPr>
          <w:noProof/>
        </w:rPr>
        <w:pict w14:anchorId="2533F4E6">
          <v:shapetype id="_x0000_t202" coordsize="21600,21600" o:spt="202" path="m,l,21600r21600,l21600,xe">
            <v:stroke joinstyle="miter"/>
            <v:path gradientshapeok="t" o:connecttype="rect"/>
          </v:shapetype>
          <v:shape id="Text Box 487" o:spid="_x0000_s1026" type="#_x0000_t202" style="position:absolute;margin-left:217.5pt;margin-top:82.15pt;width:34.5pt;height:2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0TLAIAAFMEAAAOAAAAZHJzL2Uyb0RvYy54bWysVNtu2zAMfR+wfxD0vtjJkjQ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">
            <v:textbox style="mso-next-textbox:#Text Box 487">
              <w:txbxContent>
                <w:p w14:paraId="4BED3404" w14:textId="77777777" w:rsidR="00F00651" w:rsidRPr="007448FB" w:rsidRDefault="00F00651" w:rsidP="000B0E6E">
                  <w:pPr>
                    <w:rPr>
                      <w:rFonts w:ascii="Times New Roman" w:hAnsi="Times New Roman" w:cs="Times New Roman"/>
                      <w:b/>
                      <w:sz w:val="24"/>
                      <w:szCs w:val="24"/>
                    </w:rPr>
                  </w:pPr>
                  <w:r w:rsidRPr="007448FB">
                    <w:rPr>
                      <w:rFonts w:ascii="Times New Roman" w:hAnsi="Times New Roman" w:cs="Times New Roman"/>
                      <w:b/>
                      <w:sz w:val="24"/>
                      <w:szCs w:val="24"/>
                    </w:rPr>
                    <w:t>BS</w:t>
                  </w:r>
                  <w:r w:rsidRPr="007448FB">
                    <w:rPr>
                      <w:rFonts w:ascii="Times New Roman" w:hAnsi="Times New Roman" w:cs="Times New Roman"/>
                      <w:b/>
                      <w:sz w:val="24"/>
                      <w:szCs w:val="24"/>
                      <w:vertAlign w:val="subscript"/>
                    </w:rPr>
                    <w:t>1</w:t>
                  </w:r>
                </w:p>
              </w:txbxContent>
            </v:textbox>
          </v:shape>
        </w:pict>
      </w:r>
      <w:r>
        <w:rPr>
          <w:noProof/>
        </w:rPr>
        <w:pict w14:anchorId="5546F38F">
          <v:shape id="Text Box 488" o:spid="_x0000_s1027" type="#_x0000_t202" style="position:absolute;margin-left:45.75pt;margin-top:85.9pt;width:34.5pt;height:2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AzcLQIAAFo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">
            <v:textbox style="mso-next-textbox:#Text Box 488">
              <w:txbxContent>
                <w:p w14:paraId="79AB4784" w14:textId="77777777" w:rsidR="00F00651" w:rsidRPr="007448FB" w:rsidRDefault="00F00651" w:rsidP="000B0E6E">
                  <w:pPr>
                    <w:rPr>
                      <w:rFonts w:ascii="Times New Roman" w:hAnsi="Times New Roman" w:cs="Times New Roman"/>
                      <w:b/>
                      <w:sz w:val="24"/>
                      <w:szCs w:val="24"/>
                    </w:rPr>
                  </w:pPr>
                  <w:r>
                    <w:rPr>
                      <w:rFonts w:ascii="Times New Roman" w:hAnsi="Times New Roman" w:cs="Times New Roman"/>
                      <w:b/>
                      <w:sz w:val="24"/>
                      <w:szCs w:val="24"/>
                    </w:rPr>
                    <w:t>A</w:t>
                  </w:r>
                  <w:r w:rsidRPr="007448FB">
                    <w:rPr>
                      <w:rFonts w:ascii="Times New Roman" w:hAnsi="Times New Roman" w:cs="Times New Roman"/>
                      <w:b/>
                      <w:sz w:val="24"/>
                      <w:szCs w:val="24"/>
                    </w:rPr>
                    <w:t>S</w:t>
                  </w:r>
                </w:p>
              </w:txbxContent>
            </v:textbox>
          </v:shape>
        </w:pict>
      </w:r>
      <w:r w:rsidR="000B0E6E" w:rsidRPr="00361F98">
        <w:rPr>
          <w:noProof/>
        </w:rPr>
        <w:drawing>
          <wp:inline distT="0" distB="0" distL="0" distR="0" wp14:anchorId="1DFA8889" wp14:editId="2F54A7D1">
            <wp:extent cx="2143125" cy="1562100"/>
            <wp:effectExtent l="0" t="0" r="0" b="0"/>
            <wp:docPr id="428" name="Picture 1" descr="C:\Users\USER\Desktop\Histo Work\Maurice new\C2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isto Work\Maurice new\C2S.bmp"/>
                    <pic:cNvPicPr>
                      <a:picLocks noChangeAspect="1" noChangeArrowheads="1"/>
                    </pic:cNvPicPr>
                  </pic:nvPicPr>
                  <pic:blipFill>
                    <a:blip r:embed="rId9" cstate="print">
                      <a:lum bright="-19000" contrast="-11000"/>
                    </a:blip>
                    <a:srcRect/>
                    <a:stretch>
                      <a:fillRect/>
                    </a:stretch>
                  </pic:blipFill>
                  <pic:spPr bwMode="auto">
                    <a:xfrm>
                      <a:off x="0" y="0"/>
                      <a:ext cx="2143125" cy="1562100"/>
                    </a:xfrm>
                    <a:prstGeom prst="rect">
                      <a:avLst/>
                    </a:prstGeom>
                    <a:noFill/>
                    <a:ln w="9525">
                      <a:noFill/>
                      <a:miter lim="800000"/>
                      <a:headEnd/>
                      <a:tailEnd/>
                    </a:ln>
                  </pic:spPr>
                </pic:pic>
              </a:graphicData>
            </a:graphic>
          </wp:inline>
        </w:drawing>
      </w:r>
      <w:r w:rsidR="000B0E6E">
        <w:rPr>
          <w:noProof/>
        </w:rPr>
        <w:drawing>
          <wp:inline distT="0" distB="0" distL="0" distR="0" wp14:anchorId="5DB6D1AB" wp14:editId="499677AB">
            <wp:extent cx="2505075" cy="1562100"/>
            <wp:effectExtent l="0" t="0" r="0" b="0"/>
            <wp:docPr id="429" name="Picture 4" descr="C:\Users\USER\Desktop\Histo Work\Maurice new\A3S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isto Work\Maurice new\A3SB.bmp"/>
                    <pic:cNvPicPr>
                      <a:picLocks noChangeAspect="1" noChangeArrowheads="1"/>
                    </pic:cNvPicPr>
                  </pic:nvPicPr>
                  <pic:blipFill>
                    <a:blip r:embed="rId10" cstate="print"/>
                    <a:srcRect/>
                    <a:stretch>
                      <a:fillRect/>
                    </a:stretch>
                  </pic:blipFill>
                  <pic:spPr bwMode="auto">
                    <a:xfrm>
                      <a:off x="0" y="0"/>
                      <a:ext cx="2505075" cy="1562100"/>
                    </a:xfrm>
                    <a:prstGeom prst="rect">
                      <a:avLst/>
                    </a:prstGeom>
                    <a:noFill/>
                    <a:ln w="9525">
                      <a:noFill/>
                      <a:miter lim="800000"/>
                      <a:headEnd/>
                      <a:tailEnd/>
                    </a:ln>
                  </pic:spPr>
                </pic:pic>
              </a:graphicData>
            </a:graphic>
          </wp:inline>
        </w:drawing>
      </w:r>
    </w:p>
    <w:p w14:paraId="1BD83453" w14:textId="77777777" w:rsidR="000B0E6E" w:rsidRPr="007E0888" w:rsidRDefault="000B0E6E" w:rsidP="000B0E6E">
      <w:pPr>
        <w:rPr>
          <w:rFonts w:ascii="Times New Roman" w:hAnsi="Times New Roman" w:cs="Times New Roman"/>
          <w:b/>
          <w:sz w:val="24"/>
          <w:szCs w:val="24"/>
        </w:rPr>
      </w:pPr>
      <w:r w:rsidRPr="007E0888">
        <w:rPr>
          <w:rFonts w:ascii="Times New Roman" w:hAnsi="Times New Roman" w:cs="Times New Roman"/>
          <w:b/>
          <w:sz w:val="24"/>
          <w:szCs w:val="24"/>
        </w:rPr>
        <w:t>Plate AS (</w:t>
      </w:r>
      <w:proofErr w:type="gramStart"/>
      <w:r w:rsidRPr="007E0888">
        <w:rPr>
          <w:rFonts w:ascii="Times New Roman" w:hAnsi="Times New Roman" w:cs="Times New Roman"/>
          <w:b/>
          <w:sz w:val="24"/>
          <w:szCs w:val="24"/>
        </w:rPr>
        <w:t xml:space="preserve">Control)   </w:t>
      </w:r>
      <w:proofErr w:type="gramEnd"/>
      <w:r w:rsidRPr="007E0888">
        <w:rPr>
          <w:rFonts w:ascii="Times New Roman" w:hAnsi="Times New Roman" w:cs="Times New Roman"/>
          <w:b/>
          <w:sz w:val="24"/>
          <w:szCs w:val="24"/>
        </w:rPr>
        <w:t xml:space="preserve">                                            Plate BS</w:t>
      </w:r>
      <w:r w:rsidRPr="007E0888">
        <w:rPr>
          <w:rFonts w:ascii="Times New Roman" w:hAnsi="Times New Roman" w:cs="Times New Roman"/>
          <w:b/>
          <w:sz w:val="24"/>
          <w:szCs w:val="24"/>
          <w:vertAlign w:val="subscript"/>
        </w:rPr>
        <w:t xml:space="preserve">1                                                                                                                                                                                     </w:t>
      </w:r>
    </w:p>
    <w:p w14:paraId="505C21ED" w14:textId="77777777" w:rsidR="000B0E6E" w:rsidRDefault="00000000" w:rsidP="000B0E6E">
      <w:r>
        <w:rPr>
          <w:noProof/>
        </w:rPr>
        <w:pict w14:anchorId="2C79C033">
          <v:shape id="Text Box 485" o:spid="_x0000_s1029" type="#_x0000_t202" style="position:absolute;margin-left:246pt;margin-top:76.4pt;width:39.75pt;height:24.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">
            <v:textbox style="mso-next-textbox:#Text Box 485">
              <w:txbxContent>
                <w:p w14:paraId="4432DE13" w14:textId="77777777" w:rsidR="00F00651" w:rsidRPr="007448FB" w:rsidRDefault="00F00651" w:rsidP="000B0E6E">
                  <w:pPr>
                    <w:rPr>
                      <w:rFonts w:ascii="Times New Roman" w:hAnsi="Times New Roman" w:cs="Times New Roman"/>
                      <w:b/>
                      <w:sz w:val="24"/>
                      <w:szCs w:val="24"/>
                    </w:rPr>
                  </w:pPr>
                  <w:r w:rsidRPr="007448FB">
                    <w:rPr>
                      <w:rFonts w:ascii="Times New Roman" w:hAnsi="Times New Roman" w:cs="Times New Roman"/>
                      <w:b/>
                      <w:sz w:val="24"/>
                      <w:szCs w:val="24"/>
                    </w:rPr>
                    <w:t>BS</w:t>
                  </w:r>
                  <w:r>
                    <w:rPr>
                      <w:rFonts w:ascii="Times New Roman" w:hAnsi="Times New Roman" w:cs="Times New Roman"/>
                      <w:b/>
                      <w:sz w:val="24"/>
                      <w:szCs w:val="24"/>
                      <w:vertAlign w:val="subscript"/>
                    </w:rPr>
                    <w:t>3</w:t>
                  </w:r>
                </w:p>
              </w:txbxContent>
            </v:textbox>
          </v:shape>
        </w:pict>
      </w:r>
      <w:r w:rsidR="000622BE">
        <w:rPr>
          <w:noProof/>
        </w:rPr>
        <w:drawing>
          <wp:inline distT="0" distB="0" distL="0" distR="0" wp14:anchorId="55CF3FA4" wp14:editId="0AC94BA0">
            <wp:extent cx="3057523" cy="2247900"/>
            <wp:effectExtent l="0" t="0" r="0" b="0"/>
            <wp:docPr id="431" name="Picture 5" descr="C:\Users\USER\Desktop\Histo Work\Maurice new\A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isto Work\Maurice new\AS1.bmp"/>
                    <pic:cNvPicPr>
                      <a:picLocks noChangeAspect="1" noChangeArrowheads="1"/>
                    </pic:cNvPicPr>
                  </pic:nvPicPr>
                  <pic:blipFill>
                    <a:blip r:embed="rId11" cstate="print"/>
                    <a:srcRect/>
                    <a:stretch>
                      <a:fillRect/>
                    </a:stretch>
                  </pic:blipFill>
                  <pic:spPr bwMode="auto">
                    <a:xfrm>
                      <a:off x="0" y="0"/>
                      <a:ext cx="3060724" cy="2250253"/>
                    </a:xfrm>
                    <a:prstGeom prst="rect">
                      <a:avLst/>
                    </a:prstGeom>
                    <a:noFill/>
                    <a:ln w="9525">
                      <a:noFill/>
                      <a:miter lim="800000"/>
                      <a:headEnd/>
                      <a:tailEnd/>
                    </a:ln>
                  </pic:spPr>
                </pic:pic>
              </a:graphicData>
            </a:graphic>
          </wp:inline>
        </w:drawing>
      </w:r>
      <w:r>
        <w:rPr>
          <w:noProof/>
        </w:rPr>
        <w:pict w14:anchorId="6766F2D1">
          <v:shape id="Isosceles Triangle 484" o:spid="_x0000_s1082" type="#_x0000_t5" style="position:absolute;margin-left:379.5pt;margin-top:36.75pt;width:10.5pt;height:39.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"/>
        </w:pict>
      </w:r>
      <w:r>
        <w:rPr>
          <w:noProof/>
        </w:rPr>
        <w:pict w14:anchorId="737E36E1">
          <v:shape id="Text Box 483" o:spid="_x0000_s1028" type="#_x0000_t202" style="position:absolute;margin-left:23.25pt;margin-top:76.4pt;width:36.75pt;height:21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">
            <v:textbox style="mso-next-textbox:#Text Box 483">
              <w:txbxContent>
                <w:p w14:paraId="0266C872" w14:textId="77777777" w:rsidR="00F00651" w:rsidRPr="007448FB" w:rsidRDefault="00F00651" w:rsidP="000B0E6E">
                  <w:pPr>
                    <w:rPr>
                      <w:rFonts w:ascii="Times New Roman" w:hAnsi="Times New Roman" w:cs="Times New Roman"/>
                      <w:b/>
                      <w:sz w:val="24"/>
                      <w:szCs w:val="24"/>
                    </w:rPr>
                  </w:pPr>
                  <w:r w:rsidRPr="007448FB">
                    <w:rPr>
                      <w:rFonts w:ascii="Times New Roman" w:hAnsi="Times New Roman" w:cs="Times New Roman"/>
                      <w:b/>
                      <w:sz w:val="24"/>
                      <w:szCs w:val="24"/>
                    </w:rPr>
                    <w:t>BS</w:t>
                  </w:r>
                  <w:r w:rsidRPr="007448FB">
                    <w:rPr>
                      <w:rFonts w:ascii="Times New Roman" w:hAnsi="Times New Roman" w:cs="Times New Roman"/>
                      <w:b/>
                      <w:sz w:val="24"/>
                      <w:szCs w:val="24"/>
                      <w:vertAlign w:val="subscript"/>
                    </w:rPr>
                    <w:t>2</w:t>
                  </w:r>
                </w:p>
              </w:txbxContent>
            </v:textbox>
          </v:shape>
        </w:pict>
      </w:r>
      <w:r w:rsidR="000B0E6E" w:rsidRPr="007E5709">
        <w:rPr>
          <w:noProof/>
        </w:rPr>
        <w:drawing>
          <wp:inline distT="0" distB="0" distL="0" distR="0" wp14:anchorId="4C0C58B6" wp14:editId="10B42B71">
            <wp:extent cx="2124075" cy="2519335"/>
            <wp:effectExtent l="190500" t="0" r="180975" b="0"/>
            <wp:docPr id="4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lum bright="-3000" contrast="1000"/>
                    </a:blip>
                    <a:srcRect/>
                    <a:stretch>
                      <a:fillRect/>
                    </a:stretch>
                  </pic:blipFill>
                  <pic:spPr bwMode="auto">
                    <a:xfrm rot="5400000">
                      <a:off x="0" y="0"/>
                      <a:ext cx="2143204" cy="2542024"/>
                    </a:xfrm>
                    <a:prstGeom prst="rect">
                      <a:avLst/>
                    </a:prstGeom>
                    <a:noFill/>
                    <a:ln w="9525">
                      <a:noFill/>
                      <a:miter lim="800000"/>
                      <a:headEnd/>
                      <a:tailEnd/>
                    </a:ln>
                  </pic:spPr>
                </pic:pic>
              </a:graphicData>
            </a:graphic>
          </wp:inline>
        </w:drawing>
      </w:r>
    </w:p>
    <w:p w14:paraId="798E6FC3" w14:textId="77777777" w:rsidR="000B0E6E" w:rsidRPr="00AF60E8" w:rsidRDefault="000B0E6E" w:rsidP="000B0E6E">
      <w:r w:rsidRPr="00CA630A">
        <w:rPr>
          <w:rFonts w:ascii="Times New Roman" w:hAnsi="Times New Roman" w:cs="Times New Roman"/>
          <w:b/>
          <w:sz w:val="24"/>
          <w:szCs w:val="24"/>
        </w:rPr>
        <w:t>Plate B</w:t>
      </w:r>
      <w:r>
        <w:rPr>
          <w:rFonts w:ascii="Times New Roman" w:hAnsi="Times New Roman" w:cs="Times New Roman"/>
          <w:b/>
          <w:sz w:val="24"/>
          <w:szCs w:val="24"/>
        </w:rPr>
        <w:t>S</w:t>
      </w:r>
      <w:r>
        <w:rPr>
          <w:rFonts w:ascii="Times New Roman" w:hAnsi="Times New Roman" w:cs="Times New Roman"/>
          <w:b/>
          <w:sz w:val="24"/>
          <w:szCs w:val="24"/>
          <w:vertAlign w:val="subscript"/>
        </w:rPr>
        <w:t>2</w:t>
      </w:r>
      <w:r w:rsidR="00F45F8A">
        <w:rPr>
          <w:rFonts w:ascii="Times New Roman" w:hAnsi="Times New Roman" w:cs="Times New Roman"/>
          <w:b/>
          <w:sz w:val="24"/>
          <w:szCs w:val="24"/>
          <w:vertAlign w:val="subscript"/>
        </w:rPr>
        <w:tab/>
      </w:r>
      <w:r w:rsidR="00F45F8A">
        <w:rPr>
          <w:rFonts w:ascii="Times New Roman" w:hAnsi="Times New Roman" w:cs="Times New Roman"/>
          <w:b/>
          <w:sz w:val="24"/>
          <w:szCs w:val="24"/>
          <w:vertAlign w:val="subscript"/>
        </w:rPr>
        <w:tab/>
      </w:r>
      <w:r w:rsidR="00F45F8A">
        <w:rPr>
          <w:rFonts w:ascii="Times New Roman" w:hAnsi="Times New Roman" w:cs="Times New Roman"/>
          <w:b/>
          <w:sz w:val="24"/>
          <w:szCs w:val="24"/>
          <w:vertAlign w:val="subscript"/>
        </w:rPr>
        <w:tab/>
      </w:r>
      <w:r w:rsidR="00F45F8A">
        <w:rPr>
          <w:rFonts w:ascii="Times New Roman" w:hAnsi="Times New Roman" w:cs="Times New Roman"/>
          <w:b/>
          <w:sz w:val="24"/>
          <w:szCs w:val="24"/>
          <w:vertAlign w:val="subscript"/>
        </w:rPr>
        <w:tab/>
      </w:r>
      <w:r w:rsidR="00F45F8A">
        <w:rPr>
          <w:rFonts w:ascii="Times New Roman" w:hAnsi="Times New Roman" w:cs="Times New Roman"/>
          <w:b/>
          <w:sz w:val="24"/>
          <w:szCs w:val="24"/>
          <w:vertAlign w:val="subscript"/>
        </w:rPr>
        <w:tab/>
      </w:r>
      <w:r w:rsidR="00F45F8A">
        <w:rPr>
          <w:rFonts w:ascii="Times New Roman" w:hAnsi="Times New Roman" w:cs="Times New Roman"/>
          <w:b/>
          <w:sz w:val="24"/>
          <w:szCs w:val="24"/>
          <w:vertAlign w:val="subscript"/>
        </w:rPr>
        <w:tab/>
      </w:r>
      <w:r w:rsidRPr="00CA630A">
        <w:rPr>
          <w:rFonts w:ascii="Times New Roman" w:hAnsi="Times New Roman" w:cs="Times New Roman"/>
          <w:b/>
          <w:sz w:val="24"/>
          <w:szCs w:val="24"/>
        </w:rPr>
        <w:t>Plate B</w:t>
      </w:r>
      <w:r>
        <w:rPr>
          <w:rFonts w:ascii="Times New Roman" w:hAnsi="Times New Roman" w:cs="Times New Roman"/>
          <w:b/>
          <w:sz w:val="24"/>
          <w:szCs w:val="24"/>
        </w:rPr>
        <w:t>S</w:t>
      </w:r>
      <w:r>
        <w:rPr>
          <w:rFonts w:ascii="Times New Roman" w:hAnsi="Times New Roman" w:cs="Times New Roman"/>
          <w:b/>
          <w:sz w:val="24"/>
          <w:szCs w:val="24"/>
          <w:vertAlign w:val="subscript"/>
        </w:rPr>
        <w:t xml:space="preserve">3   </w:t>
      </w:r>
    </w:p>
    <w:p w14:paraId="686296E8" w14:textId="1619355E" w:rsidR="00EA245C" w:rsidRDefault="000B0E6E" w:rsidP="000622BE">
      <w:pPr>
        <w:jc w:val="both"/>
        <w:rPr>
          <w:rFonts w:ascii="Times New Roman" w:hAnsi="Times New Roman" w:cs="Times New Roman"/>
          <w:b/>
          <w:sz w:val="24"/>
          <w:szCs w:val="24"/>
        </w:rPr>
      </w:pPr>
      <w:r w:rsidRPr="00D4396C">
        <w:rPr>
          <w:rFonts w:ascii="Times New Roman" w:hAnsi="Times New Roman" w:cs="Times New Roman"/>
          <w:b/>
          <w:sz w:val="24"/>
          <w:szCs w:val="24"/>
        </w:rPr>
        <w:t xml:space="preserve">Plate </w:t>
      </w:r>
      <w:r w:rsidR="000E38FF">
        <w:rPr>
          <w:rFonts w:ascii="Times New Roman" w:hAnsi="Times New Roman" w:cs="Times New Roman"/>
          <w:b/>
          <w:sz w:val="24"/>
          <w:szCs w:val="24"/>
        </w:rPr>
        <w:t xml:space="preserve">1 </w:t>
      </w:r>
      <w:r w:rsidRPr="00D4396C">
        <w:rPr>
          <w:rFonts w:ascii="Times New Roman" w:hAnsi="Times New Roman" w:cs="Times New Roman"/>
          <w:b/>
          <w:sz w:val="24"/>
          <w:szCs w:val="24"/>
        </w:rPr>
        <w:t xml:space="preserve">BS: Sections of small intestine infected with </w:t>
      </w:r>
      <w:proofErr w:type="spellStart"/>
      <w:r w:rsidRPr="00D4396C">
        <w:rPr>
          <w:rFonts w:ascii="Times New Roman" w:hAnsi="Times New Roman" w:cs="Times New Roman"/>
          <w:b/>
          <w:i/>
          <w:sz w:val="24"/>
          <w:szCs w:val="24"/>
        </w:rPr>
        <w:t>Aspergilus</w:t>
      </w:r>
      <w:proofErr w:type="spellEnd"/>
      <w:r w:rsidR="00E11C29">
        <w:rPr>
          <w:rFonts w:ascii="Times New Roman" w:hAnsi="Times New Roman" w:cs="Times New Roman"/>
          <w:b/>
          <w:i/>
          <w:sz w:val="24"/>
          <w:szCs w:val="24"/>
        </w:rPr>
        <w:t xml:space="preserve"> </w:t>
      </w:r>
      <w:proofErr w:type="gramStart"/>
      <w:r w:rsidRPr="00D4396C">
        <w:rPr>
          <w:rFonts w:ascii="Times New Roman" w:hAnsi="Times New Roman" w:cs="Times New Roman"/>
          <w:b/>
          <w:i/>
          <w:sz w:val="24"/>
          <w:szCs w:val="24"/>
        </w:rPr>
        <w:t>flavus</w:t>
      </w:r>
      <w:r w:rsidRPr="00D4396C">
        <w:rPr>
          <w:rFonts w:ascii="Times New Roman" w:hAnsi="Times New Roman" w:cs="Times New Roman"/>
          <w:b/>
          <w:sz w:val="24"/>
          <w:szCs w:val="24"/>
        </w:rPr>
        <w:t xml:space="preserve">  showing</w:t>
      </w:r>
      <w:proofErr w:type="gramEnd"/>
      <w:r w:rsidRPr="00D4396C">
        <w:rPr>
          <w:rFonts w:ascii="Times New Roman" w:hAnsi="Times New Roman" w:cs="Times New Roman"/>
          <w:b/>
          <w:sz w:val="24"/>
          <w:szCs w:val="24"/>
        </w:rPr>
        <w:t xml:space="preserve"> mild distorti</w:t>
      </w:r>
      <w:r w:rsidR="00E11C29">
        <w:rPr>
          <w:rFonts w:ascii="Times New Roman" w:hAnsi="Times New Roman" w:cs="Times New Roman"/>
          <w:b/>
          <w:sz w:val="24"/>
          <w:szCs w:val="24"/>
        </w:rPr>
        <w:t>on of the mucosa</w:t>
      </w:r>
      <w:r w:rsidRPr="00D4396C">
        <w:rPr>
          <w:rFonts w:ascii="Times New Roman" w:hAnsi="Times New Roman" w:cs="Times New Roman"/>
          <w:b/>
          <w:sz w:val="24"/>
          <w:szCs w:val="24"/>
        </w:rPr>
        <w:t xml:space="preserve"> with normal histology of the muscularis and sub mucosa (BS</w:t>
      </w:r>
      <w:r w:rsidRPr="00D4396C">
        <w:rPr>
          <w:rFonts w:ascii="Times New Roman" w:hAnsi="Times New Roman" w:cs="Times New Roman"/>
          <w:b/>
          <w:sz w:val="24"/>
          <w:szCs w:val="24"/>
          <w:vertAlign w:val="subscript"/>
        </w:rPr>
        <w:t>1</w:t>
      </w:r>
      <w:r w:rsidRPr="00D4396C">
        <w:rPr>
          <w:rFonts w:ascii="Times New Roman" w:hAnsi="Times New Roman" w:cs="Times New Roman"/>
          <w:b/>
          <w:sz w:val="24"/>
          <w:szCs w:val="24"/>
        </w:rPr>
        <w:t xml:space="preserve"> and BS</w:t>
      </w:r>
      <w:r w:rsidRPr="00D4396C">
        <w:rPr>
          <w:rFonts w:ascii="Times New Roman" w:hAnsi="Times New Roman" w:cs="Times New Roman"/>
          <w:b/>
          <w:sz w:val="24"/>
          <w:szCs w:val="24"/>
          <w:vertAlign w:val="subscript"/>
        </w:rPr>
        <w:t>3</w:t>
      </w:r>
      <w:r w:rsidRPr="00D4396C">
        <w:rPr>
          <w:rFonts w:ascii="Times New Roman" w:hAnsi="Times New Roman" w:cs="Times New Roman"/>
          <w:b/>
          <w:sz w:val="24"/>
          <w:szCs w:val="24"/>
        </w:rPr>
        <w:t>) while (BS</w:t>
      </w:r>
      <w:r w:rsidRPr="00D4396C">
        <w:rPr>
          <w:rFonts w:ascii="Times New Roman" w:hAnsi="Times New Roman" w:cs="Times New Roman"/>
          <w:b/>
          <w:sz w:val="24"/>
          <w:szCs w:val="24"/>
          <w:vertAlign w:val="subscript"/>
        </w:rPr>
        <w:t>2</w:t>
      </w:r>
      <w:r>
        <w:rPr>
          <w:rFonts w:ascii="Times New Roman" w:hAnsi="Times New Roman" w:cs="Times New Roman"/>
          <w:b/>
          <w:sz w:val="24"/>
          <w:szCs w:val="24"/>
        </w:rPr>
        <w:t>) appeared normal like control AS. (H and E x</w:t>
      </w:r>
      <w:r w:rsidR="00791615">
        <w:rPr>
          <w:rFonts w:ascii="Times New Roman" w:hAnsi="Times New Roman" w:cs="Times New Roman"/>
          <w:b/>
          <w:sz w:val="24"/>
          <w:szCs w:val="24"/>
        </w:rPr>
        <w:t>100).</w:t>
      </w:r>
    </w:p>
    <w:p w14:paraId="294420EB" w14:textId="77777777" w:rsidR="000B0E6E" w:rsidRPr="0074259A" w:rsidRDefault="000B0E6E" w:rsidP="000B0E6E">
      <w:pPr>
        <w:rPr>
          <w:rFonts w:ascii="Times New Roman" w:hAnsi="Times New Roman" w:cs="Times New Roman"/>
          <w:sz w:val="24"/>
          <w:szCs w:val="24"/>
        </w:rPr>
      </w:pPr>
      <w:r>
        <w:rPr>
          <w:rFonts w:ascii="Times New Roman" w:hAnsi="Times New Roman" w:cs="Times New Roman"/>
          <w:b/>
          <w:sz w:val="24"/>
          <w:szCs w:val="24"/>
        </w:rPr>
        <w:t>Small Intestine:  Experimental Group C (Plate CS)</w:t>
      </w:r>
    </w:p>
    <w:p w14:paraId="35AF9AA8" w14:textId="77777777" w:rsidR="000B0E6E" w:rsidRDefault="00000000" w:rsidP="000B0E6E">
      <w:r>
        <w:rPr>
          <w:noProof/>
        </w:rPr>
        <w:lastRenderedPageBreak/>
        <w:pict w14:anchorId="6AF3420C">
          <v:shape id="Text Box 482" o:spid="_x0000_s1030" type="#_x0000_t202" style="position:absolute;margin-left:244.5pt;margin-top:89.25pt;width:36.75pt;height:2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">
            <v:textbox style="mso-next-textbox:#Text Box 482">
              <w:txbxContent>
                <w:p w14:paraId="5E19E058" w14:textId="77777777" w:rsidR="00F00651" w:rsidRPr="0074259A" w:rsidRDefault="00F00651" w:rsidP="000B0E6E">
                  <w:pPr>
                    <w:rPr>
                      <w:rFonts w:ascii="Times New Roman" w:hAnsi="Times New Roman" w:cs="Times New Roman"/>
                      <w:b/>
                      <w:sz w:val="24"/>
                      <w:szCs w:val="24"/>
                    </w:rPr>
                  </w:pPr>
                  <w:r w:rsidRPr="0074259A">
                    <w:rPr>
                      <w:rFonts w:ascii="Times New Roman" w:hAnsi="Times New Roman" w:cs="Times New Roman"/>
                      <w:b/>
                      <w:sz w:val="24"/>
                      <w:szCs w:val="24"/>
                    </w:rPr>
                    <w:t>CS</w:t>
                  </w:r>
                  <w:r w:rsidRPr="0074259A">
                    <w:rPr>
                      <w:rFonts w:ascii="Times New Roman" w:hAnsi="Times New Roman" w:cs="Times New Roman"/>
                      <w:b/>
                      <w:sz w:val="24"/>
                      <w:szCs w:val="24"/>
                      <w:vertAlign w:val="subscript"/>
                    </w:rPr>
                    <w:t>2</w:t>
                  </w:r>
                </w:p>
              </w:txbxContent>
            </v:textbox>
          </v:shape>
        </w:pict>
      </w:r>
      <w:r>
        <w:rPr>
          <w:noProof/>
        </w:rPr>
        <w:pict w14:anchorId="1139C8D0">
          <v:shape id="Text Box 481" o:spid="_x0000_s1031" type="#_x0000_t202" style="position:absolute;margin-left:15.75pt;margin-top:85.5pt;width:36.75pt;height:2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">
            <v:textbox style="mso-next-textbox:#Text Box 481">
              <w:txbxContent>
                <w:p w14:paraId="70797B68" w14:textId="77777777" w:rsidR="00F00651" w:rsidRPr="0074259A" w:rsidRDefault="00F00651" w:rsidP="000B0E6E">
                  <w:pPr>
                    <w:rPr>
                      <w:rFonts w:ascii="Times New Roman" w:hAnsi="Times New Roman" w:cs="Times New Roman"/>
                      <w:b/>
                      <w:sz w:val="24"/>
                      <w:szCs w:val="24"/>
                    </w:rPr>
                  </w:pPr>
                  <w:r w:rsidRPr="0074259A">
                    <w:rPr>
                      <w:rFonts w:ascii="Times New Roman" w:hAnsi="Times New Roman" w:cs="Times New Roman"/>
                      <w:b/>
                      <w:sz w:val="24"/>
                      <w:szCs w:val="24"/>
                    </w:rPr>
                    <w:t>CS</w:t>
                  </w:r>
                  <w:r w:rsidRPr="0074259A">
                    <w:rPr>
                      <w:rFonts w:ascii="Times New Roman" w:hAnsi="Times New Roman" w:cs="Times New Roman"/>
                      <w:b/>
                      <w:sz w:val="24"/>
                      <w:szCs w:val="24"/>
                      <w:vertAlign w:val="subscript"/>
                    </w:rPr>
                    <w:t>1</w:t>
                  </w:r>
                </w:p>
              </w:txbxContent>
            </v:textbox>
          </v:shape>
        </w:pict>
      </w:r>
      <w:r w:rsidR="000B0E6E">
        <w:rPr>
          <w:noProof/>
        </w:rPr>
        <w:drawing>
          <wp:inline distT="0" distB="0" distL="0" distR="0" wp14:anchorId="70D9902D" wp14:editId="657D0C86">
            <wp:extent cx="3019425" cy="1600200"/>
            <wp:effectExtent l="0" t="0" r="9525" b="0"/>
            <wp:docPr id="432" name="Picture 9" descr="C:\Users\USER\Desktop\Histo Work\Maurice new\B2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Histo Work\Maurice new\B2S.bmp"/>
                    <pic:cNvPicPr>
                      <a:picLocks noChangeAspect="1" noChangeArrowheads="1"/>
                    </pic:cNvPicPr>
                  </pic:nvPicPr>
                  <pic:blipFill>
                    <a:blip r:embed="rId13" cstate="print"/>
                    <a:srcRect/>
                    <a:stretch>
                      <a:fillRect/>
                    </a:stretch>
                  </pic:blipFill>
                  <pic:spPr bwMode="auto">
                    <a:xfrm>
                      <a:off x="0" y="0"/>
                      <a:ext cx="3022484" cy="1601821"/>
                    </a:xfrm>
                    <a:prstGeom prst="rect">
                      <a:avLst/>
                    </a:prstGeom>
                    <a:noFill/>
                    <a:ln w="9525">
                      <a:noFill/>
                      <a:miter lim="800000"/>
                      <a:headEnd/>
                      <a:tailEnd/>
                    </a:ln>
                  </pic:spPr>
                </pic:pic>
              </a:graphicData>
            </a:graphic>
          </wp:inline>
        </w:drawing>
      </w:r>
      <w:r w:rsidR="000B0E6E">
        <w:rPr>
          <w:noProof/>
        </w:rPr>
        <w:drawing>
          <wp:inline distT="0" distB="0" distL="0" distR="0" wp14:anchorId="09566C64" wp14:editId="5388E788">
            <wp:extent cx="2647950" cy="1600200"/>
            <wp:effectExtent l="0" t="0" r="0" b="0"/>
            <wp:docPr id="433" name="Picture 10" descr="C:\Users\USER\Desktop\Histo Work\Maurice new\BS3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Histo Work\Maurice new\BS3B.bmp"/>
                    <pic:cNvPicPr>
                      <a:picLocks noChangeAspect="1" noChangeArrowheads="1"/>
                    </pic:cNvPicPr>
                  </pic:nvPicPr>
                  <pic:blipFill>
                    <a:blip r:embed="rId14" cstate="print"/>
                    <a:srcRect/>
                    <a:stretch>
                      <a:fillRect/>
                    </a:stretch>
                  </pic:blipFill>
                  <pic:spPr bwMode="auto">
                    <a:xfrm>
                      <a:off x="0" y="0"/>
                      <a:ext cx="2647950" cy="1600200"/>
                    </a:xfrm>
                    <a:prstGeom prst="rect">
                      <a:avLst/>
                    </a:prstGeom>
                    <a:noFill/>
                    <a:ln w="9525">
                      <a:noFill/>
                      <a:miter lim="800000"/>
                      <a:headEnd/>
                      <a:tailEnd/>
                    </a:ln>
                  </pic:spPr>
                </pic:pic>
              </a:graphicData>
            </a:graphic>
          </wp:inline>
        </w:drawing>
      </w:r>
      <w:r w:rsidR="000B0E6E" w:rsidRPr="00CA630A">
        <w:rPr>
          <w:rFonts w:ascii="Times New Roman" w:hAnsi="Times New Roman" w:cs="Times New Roman"/>
          <w:b/>
          <w:sz w:val="24"/>
          <w:szCs w:val="24"/>
        </w:rPr>
        <w:t xml:space="preserve">Plate </w:t>
      </w:r>
      <w:r w:rsidR="000B0E6E">
        <w:rPr>
          <w:rFonts w:ascii="Times New Roman" w:hAnsi="Times New Roman" w:cs="Times New Roman"/>
          <w:b/>
          <w:sz w:val="24"/>
          <w:szCs w:val="24"/>
        </w:rPr>
        <w:t>CS</w:t>
      </w:r>
      <w:r w:rsidR="000B0E6E" w:rsidRPr="00CA630A">
        <w:rPr>
          <w:rFonts w:ascii="Times New Roman" w:hAnsi="Times New Roman" w:cs="Times New Roman"/>
          <w:b/>
          <w:sz w:val="24"/>
          <w:szCs w:val="24"/>
          <w:vertAlign w:val="subscript"/>
        </w:rPr>
        <w:t>1</w:t>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000B0E6E" w:rsidRPr="00CA630A">
        <w:rPr>
          <w:rFonts w:ascii="Times New Roman" w:hAnsi="Times New Roman" w:cs="Times New Roman"/>
          <w:b/>
          <w:sz w:val="24"/>
          <w:szCs w:val="24"/>
        </w:rPr>
        <w:t xml:space="preserve">Plate </w:t>
      </w:r>
      <w:r w:rsidR="000B0E6E">
        <w:rPr>
          <w:rFonts w:ascii="Times New Roman" w:hAnsi="Times New Roman" w:cs="Times New Roman"/>
          <w:b/>
          <w:sz w:val="24"/>
          <w:szCs w:val="24"/>
        </w:rPr>
        <w:t>CS</w:t>
      </w:r>
      <w:r w:rsidR="000B0E6E">
        <w:rPr>
          <w:rFonts w:ascii="Times New Roman" w:hAnsi="Times New Roman" w:cs="Times New Roman"/>
          <w:b/>
          <w:sz w:val="24"/>
          <w:szCs w:val="24"/>
          <w:vertAlign w:val="subscript"/>
        </w:rPr>
        <w:t xml:space="preserve">2  </w:t>
      </w:r>
    </w:p>
    <w:p w14:paraId="2CCCFD38" w14:textId="77777777" w:rsidR="000B0E6E" w:rsidRDefault="00000000" w:rsidP="000B0E6E">
      <w:r>
        <w:rPr>
          <w:noProof/>
        </w:rPr>
        <w:pict w14:anchorId="462736E1">
          <v:shape id="Text Box 480" o:spid="_x0000_s1032" type="#_x0000_t202" style="position:absolute;margin-left:15.75pt;margin-top:63.75pt;width:39.75pt;height:2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">
            <v:textbox style="mso-next-textbox:#Text Box 480">
              <w:txbxContent>
                <w:p w14:paraId="7708A789" w14:textId="77777777" w:rsidR="00F00651" w:rsidRPr="0074259A" w:rsidRDefault="00F00651" w:rsidP="000B0E6E">
                  <w:pPr>
                    <w:rPr>
                      <w:rFonts w:ascii="Times New Roman" w:hAnsi="Times New Roman" w:cs="Times New Roman"/>
                      <w:b/>
                      <w:sz w:val="24"/>
                      <w:szCs w:val="24"/>
                    </w:rPr>
                  </w:pPr>
                  <w:r w:rsidRPr="0074259A">
                    <w:rPr>
                      <w:rFonts w:ascii="Times New Roman" w:hAnsi="Times New Roman" w:cs="Times New Roman"/>
                      <w:b/>
                      <w:sz w:val="24"/>
                      <w:szCs w:val="24"/>
                    </w:rPr>
                    <w:t>CS</w:t>
                  </w:r>
                  <w:r w:rsidRPr="0074259A">
                    <w:rPr>
                      <w:rFonts w:ascii="Times New Roman" w:hAnsi="Times New Roman" w:cs="Times New Roman"/>
                      <w:b/>
                      <w:sz w:val="24"/>
                      <w:szCs w:val="24"/>
                      <w:vertAlign w:val="subscript"/>
                    </w:rPr>
                    <w:t>3</w:t>
                  </w:r>
                </w:p>
              </w:txbxContent>
            </v:textbox>
          </v:shape>
        </w:pict>
      </w:r>
      <w:r w:rsidR="000B0E6E" w:rsidRPr="00361F98">
        <w:rPr>
          <w:noProof/>
        </w:rPr>
        <w:drawing>
          <wp:inline distT="0" distB="0" distL="0" distR="0" wp14:anchorId="697133D9" wp14:editId="36DEEB11">
            <wp:extent cx="2790825" cy="1381125"/>
            <wp:effectExtent l="0" t="0" r="9525" b="9525"/>
            <wp:docPr id="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lum bright="-1000"/>
                    </a:blip>
                    <a:srcRect/>
                    <a:stretch>
                      <a:fillRect/>
                    </a:stretch>
                  </pic:blipFill>
                  <pic:spPr bwMode="auto">
                    <a:xfrm rot="10800000">
                      <a:off x="0" y="0"/>
                      <a:ext cx="2790825" cy="1381125"/>
                    </a:xfrm>
                    <a:prstGeom prst="rect">
                      <a:avLst/>
                    </a:prstGeom>
                    <a:noFill/>
                    <a:ln w="9525">
                      <a:noFill/>
                      <a:miter lim="800000"/>
                      <a:headEnd/>
                      <a:tailEnd/>
                    </a:ln>
                  </pic:spPr>
                </pic:pic>
              </a:graphicData>
            </a:graphic>
          </wp:inline>
        </w:drawing>
      </w:r>
    </w:p>
    <w:p w14:paraId="4F1B0D2F" w14:textId="77777777" w:rsidR="000B0E6E" w:rsidRDefault="000B0E6E" w:rsidP="000B0E6E">
      <w:r w:rsidRPr="00CA630A">
        <w:rPr>
          <w:rFonts w:ascii="Times New Roman" w:hAnsi="Times New Roman" w:cs="Times New Roman"/>
          <w:b/>
          <w:sz w:val="24"/>
          <w:szCs w:val="24"/>
        </w:rPr>
        <w:t xml:space="preserve">Plate </w:t>
      </w:r>
      <w:r>
        <w:rPr>
          <w:rFonts w:ascii="Times New Roman" w:hAnsi="Times New Roman" w:cs="Times New Roman"/>
          <w:b/>
          <w:sz w:val="24"/>
          <w:szCs w:val="24"/>
        </w:rPr>
        <w:t>CS</w:t>
      </w:r>
      <w:r>
        <w:rPr>
          <w:rFonts w:ascii="Times New Roman" w:hAnsi="Times New Roman" w:cs="Times New Roman"/>
          <w:b/>
          <w:sz w:val="24"/>
          <w:szCs w:val="24"/>
          <w:vertAlign w:val="subscript"/>
        </w:rPr>
        <w:t xml:space="preserve">3  </w:t>
      </w:r>
    </w:p>
    <w:p w14:paraId="5BD5949F" w14:textId="6021157D" w:rsidR="00FE2E09" w:rsidRDefault="000B0E6E" w:rsidP="00F00651">
      <w:pPr>
        <w:jc w:val="both"/>
        <w:rPr>
          <w:rFonts w:ascii="Times New Roman" w:hAnsi="Times New Roman" w:cs="Times New Roman"/>
          <w:b/>
          <w:sz w:val="24"/>
          <w:szCs w:val="24"/>
        </w:rPr>
      </w:pPr>
      <w:r w:rsidRPr="00D4396C">
        <w:rPr>
          <w:rFonts w:ascii="Times New Roman" w:hAnsi="Times New Roman" w:cs="Times New Roman"/>
          <w:b/>
          <w:sz w:val="24"/>
          <w:szCs w:val="24"/>
        </w:rPr>
        <w:t xml:space="preserve">Plate </w:t>
      </w:r>
      <w:r w:rsidR="000E38FF">
        <w:rPr>
          <w:rFonts w:ascii="Times New Roman" w:hAnsi="Times New Roman" w:cs="Times New Roman"/>
          <w:b/>
          <w:sz w:val="24"/>
          <w:szCs w:val="24"/>
        </w:rPr>
        <w:t>2</w:t>
      </w:r>
      <w:r w:rsidRPr="00D4396C">
        <w:rPr>
          <w:rFonts w:ascii="Times New Roman" w:hAnsi="Times New Roman" w:cs="Times New Roman"/>
          <w:b/>
          <w:sz w:val="24"/>
          <w:szCs w:val="24"/>
        </w:rPr>
        <w:t xml:space="preserve">CS: Sections of small intestine infected with </w:t>
      </w:r>
      <w:r w:rsidRPr="00D4396C">
        <w:rPr>
          <w:rFonts w:ascii="Times New Roman" w:hAnsi="Times New Roman" w:cs="Times New Roman"/>
          <w:b/>
          <w:i/>
          <w:sz w:val="24"/>
          <w:szCs w:val="24"/>
        </w:rPr>
        <w:t>Bacillus cereus</w:t>
      </w:r>
      <w:r w:rsidRPr="00D4396C">
        <w:rPr>
          <w:rFonts w:ascii="Times New Roman" w:hAnsi="Times New Roman" w:cs="Times New Roman"/>
          <w:b/>
          <w:sz w:val="24"/>
          <w:szCs w:val="24"/>
        </w:rPr>
        <w:t xml:space="preserve"> showing normal histology of the muscu</w:t>
      </w:r>
      <w:r>
        <w:rPr>
          <w:rFonts w:ascii="Times New Roman" w:hAnsi="Times New Roman" w:cs="Times New Roman"/>
          <w:b/>
          <w:sz w:val="24"/>
          <w:szCs w:val="24"/>
        </w:rPr>
        <w:t>laris, sub mucosa and mucosa. (H and E x</w:t>
      </w:r>
      <w:r w:rsidR="00EA245C">
        <w:rPr>
          <w:rFonts w:ascii="Times New Roman" w:hAnsi="Times New Roman" w:cs="Times New Roman"/>
          <w:b/>
          <w:sz w:val="24"/>
          <w:szCs w:val="24"/>
        </w:rPr>
        <w:t>100).</w:t>
      </w:r>
    </w:p>
    <w:p w14:paraId="2BB37BB8" w14:textId="77777777" w:rsidR="000B0E6E" w:rsidRPr="0074259A" w:rsidRDefault="000B0E6E" w:rsidP="000B0E6E">
      <w:pPr>
        <w:rPr>
          <w:rFonts w:ascii="Times New Roman" w:hAnsi="Times New Roman" w:cs="Times New Roman"/>
          <w:sz w:val="24"/>
          <w:szCs w:val="24"/>
        </w:rPr>
      </w:pPr>
      <w:r>
        <w:rPr>
          <w:rFonts w:ascii="Times New Roman" w:hAnsi="Times New Roman" w:cs="Times New Roman"/>
          <w:b/>
          <w:sz w:val="24"/>
          <w:szCs w:val="24"/>
        </w:rPr>
        <w:t>Small Intestine:  Experimental Group D (Plate DS)</w:t>
      </w:r>
    </w:p>
    <w:p w14:paraId="1F9E0129" w14:textId="77777777" w:rsidR="000B0E6E" w:rsidRDefault="00000000" w:rsidP="000B0E6E">
      <w:r>
        <w:rPr>
          <w:noProof/>
        </w:rPr>
        <w:pict w14:anchorId="20ECBFD9">
          <v:shape id="Text Box 427" o:spid="_x0000_s1033" type="#_x0000_t202" style="position:absolute;margin-left:18pt;margin-top:156pt;width:37.5pt;height:21.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">
            <v:textbox style="mso-next-textbox:#Text Box 427">
              <w:txbxContent>
                <w:p w14:paraId="602A671A" w14:textId="77777777" w:rsidR="00F00651" w:rsidRPr="0074259A" w:rsidRDefault="00F00651" w:rsidP="000B0E6E">
                  <w:pPr>
                    <w:rPr>
                      <w:rFonts w:ascii="Times New Roman" w:hAnsi="Times New Roman" w:cs="Times New Roman"/>
                      <w:b/>
                      <w:sz w:val="24"/>
                      <w:szCs w:val="24"/>
                    </w:rPr>
                  </w:pPr>
                  <w:r w:rsidRPr="0074259A">
                    <w:rPr>
                      <w:rFonts w:ascii="Times New Roman" w:hAnsi="Times New Roman" w:cs="Times New Roman"/>
                      <w:b/>
                      <w:sz w:val="24"/>
                      <w:szCs w:val="24"/>
                    </w:rPr>
                    <w:t>DS</w:t>
                  </w:r>
                  <w:r w:rsidRPr="0074259A">
                    <w:rPr>
                      <w:rFonts w:ascii="Times New Roman" w:hAnsi="Times New Roman" w:cs="Times New Roman"/>
                      <w:b/>
                      <w:sz w:val="24"/>
                      <w:szCs w:val="24"/>
                      <w:vertAlign w:val="subscript"/>
                    </w:rPr>
                    <w:t>1</w:t>
                  </w:r>
                </w:p>
              </w:txbxContent>
            </v:textbox>
          </v:shape>
        </w:pict>
      </w:r>
      <w:r>
        <w:rPr>
          <w:noProof/>
        </w:rPr>
        <w:pict w14:anchorId="3588A50D">
          <v:shape id="Text Box 426" o:spid="_x0000_s1034" type="#_x0000_t202" style="position:absolute;margin-left:256.5pt;margin-top:159.75pt;width:40.5pt;height:1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j0LQ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">
            <v:textbox style="mso-next-textbox:#Text Box 426">
              <w:txbxContent>
                <w:p w14:paraId="17D1022E" w14:textId="77777777" w:rsidR="00F00651" w:rsidRPr="0074259A" w:rsidRDefault="00F00651" w:rsidP="000B0E6E">
                  <w:pPr>
                    <w:rPr>
                      <w:rFonts w:ascii="Times New Roman" w:hAnsi="Times New Roman" w:cs="Times New Roman"/>
                      <w:b/>
                      <w:sz w:val="24"/>
                      <w:szCs w:val="24"/>
                    </w:rPr>
                  </w:pPr>
                  <w:r w:rsidRPr="0074259A">
                    <w:rPr>
                      <w:rFonts w:ascii="Times New Roman" w:hAnsi="Times New Roman" w:cs="Times New Roman"/>
                      <w:b/>
                      <w:sz w:val="24"/>
                      <w:szCs w:val="24"/>
                    </w:rPr>
                    <w:t>DS</w:t>
                  </w:r>
                  <w:r w:rsidRPr="0074259A">
                    <w:rPr>
                      <w:rFonts w:ascii="Times New Roman" w:hAnsi="Times New Roman" w:cs="Times New Roman"/>
                      <w:b/>
                      <w:sz w:val="24"/>
                      <w:szCs w:val="24"/>
                      <w:vertAlign w:val="subscript"/>
                    </w:rPr>
                    <w:t>2</w:t>
                  </w:r>
                </w:p>
              </w:txbxContent>
            </v:textbox>
          </v:shape>
        </w:pict>
      </w:r>
      <w:r>
        <w:rPr>
          <w:noProof/>
        </w:rPr>
        <w:pict w14:anchorId="5630A68F">
          <v:shape id="Isosceles Triangle 425" o:spid="_x0000_s1081" type="#_x0000_t5" style="position:absolute;margin-left:30.75pt;margin-top:67.5pt;width:13.5pt;height:3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"/>
        </w:pict>
      </w:r>
      <w:r w:rsidR="000B0E6E">
        <w:rPr>
          <w:noProof/>
        </w:rPr>
        <w:drawing>
          <wp:inline distT="0" distB="0" distL="0" distR="0" wp14:anchorId="237296B0" wp14:editId="7E0BB680">
            <wp:extent cx="3149600" cy="2362200"/>
            <wp:effectExtent l="0" t="0" r="0" b="0"/>
            <wp:docPr id="435" name="Picture 13" descr="C:\Users\USER\Desktop\Histo Work\Maurice new\E1SM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Histo Work\Maurice new\E1SMB.bmp"/>
                    <pic:cNvPicPr>
                      <a:picLocks noChangeAspect="1" noChangeArrowheads="1"/>
                    </pic:cNvPicPr>
                  </pic:nvPicPr>
                  <pic:blipFill>
                    <a:blip r:embed="rId16" cstate="print"/>
                    <a:srcRect/>
                    <a:stretch>
                      <a:fillRect/>
                    </a:stretch>
                  </pic:blipFill>
                  <pic:spPr bwMode="auto">
                    <a:xfrm>
                      <a:off x="0" y="0"/>
                      <a:ext cx="3149600" cy="2362200"/>
                    </a:xfrm>
                    <a:prstGeom prst="rect">
                      <a:avLst/>
                    </a:prstGeom>
                    <a:noFill/>
                    <a:ln w="9525">
                      <a:noFill/>
                      <a:miter lim="800000"/>
                      <a:headEnd/>
                      <a:tailEnd/>
                    </a:ln>
                  </pic:spPr>
                </pic:pic>
              </a:graphicData>
            </a:graphic>
          </wp:inline>
        </w:drawing>
      </w:r>
      <w:r w:rsidR="000B0E6E">
        <w:rPr>
          <w:noProof/>
        </w:rPr>
        <w:drawing>
          <wp:inline distT="0" distB="0" distL="0" distR="0" wp14:anchorId="2265412A" wp14:editId="2181BB0E">
            <wp:extent cx="2686050" cy="2362200"/>
            <wp:effectExtent l="19050" t="0" r="0" b="0"/>
            <wp:docPr id="436" name="Picture 14" descr="C:\Users\USER\Desktop\Histo Work\Maurice new\E2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Histo Work\Maurice new\E2S.bmp"/>
                    <pic:cNvPicPr>
                      <a:picLocks noChangeAspect="1" noChangeArrowheads="1"/>
                    </pic:cNvPicPr>
                  </pic:nvPicPr>
                  <pic:blipFill>
                    <a:blip r:embed="rId17" cstate="print"/>
                    <a:srcRect/>
                    <a:stretch>
                      <a:fillRect/>
                    </a:stretch>
                  </pic:blipFill>
                  <pic:spPr bwMode="auto">
                    <a:xfrm>
                      <a:off x="0" y="0"/>
                      <a:ext cx="2686050" cy="2362200"/>
                    </a:xfrm>
                    <a:prstGeom prst="rect">
                      <a:avLst/>
                    </a:prstGeom>
                    <a:noFill/>
                    <a:ln w="9525">
                      <a:noFill/>
                      <a:miter lim="800000"/>
                      <a:headEnd/>
                      <a:tailEnd/>
                    </a:ln>
                  </pic:spPr>
                </pic:pic>
              </a:graphicData>
            </a:graphic>
          </wp:inline>
        </w:drawing>
      </w:r>
    </w:p>
    <w:p w14:paraId="0B9F4808" w14:textId="77777777" w:rsidR="000B0E6E" w:rsidRDefault="000B0E6E" w:rsidP="000B0E6E">
      <w:r w:rsidRPr="00CA630A">
        <w:rPr>
          <w:rFonts w:ascii="Times New Roman" w:hAnsi="Times New Roman" w:cs="Times New Roman"/>
          <w:b/>
          <w:sz w:val="24"/>
          <w:szCs w:val="24"/>
        </w:rPr>
        <w:t xml:space="preserve">Plate </w:t>
      </w:r>
      <w:r>
        <w:rPr>
          <w:rFonts w:ascii="Times New Roman" w:hAnsi="Times New Roman" w:cs="Times New Roman"/>
          <w:b/>
          <w:sz w:val="24"/>
          <w:szCs w:val="24"/>
        </w:rPr>
        <w:t>DS</w:t>
      </w:r>
      <w:r w:rsidRPr="00CA630A">
        <w:rPr>
          <w:rFonts w:ascii="Times New Roman" w:hAnsi="Times New Roman" w:cs="Times New Roman"/>
          <w:b/>
          <w:sz w:val="24"/>
          <w:szCs w:val="24"/>
          <w:vertAlign w:val="subscript"/>
        </w:rPr>
        <w:t>1</w:t>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00EA245C">
        <w:rPr>
          <w:rFonts w:ascii="Times New Roman" w:hAnsi="Times New Roman" w:cs="Times New Roman"/>
          <w:b/>
          <w:sz w:val="24"/>
          <w:szCs w:val="24"/>
          <w:vertAlign w:val="subscript"/>
        </w:rPr>
        <w:tab/>
      </w:r>
      <w:r w:rsidRPr="00CA630A">
        <w:rPr>
          <w:rFonts w:ascii="Times New Roman" w:hAnsi="Times New Roman" w:cs="Times New Roman"/>
          <w:b/>
          <w:sz w:val="24"/>
          <w:szCs w:val="24"/>
        </w:rPr>
        <w:t xml:space="preserve">Plate </w:t>
      </w:r>
      <w:r>
        <w:rPr>
          <w:rFonts w:ascii="Times New Roman" w:hAnsi="Times New Roman" w:cs="Times New Roman"/>
          <w:b/>
          <w:sz w:val="24"/>
          <w:szCs w:val="24"/>
        </w:rPr>
        <w:t>DS</w:t>
      </w:r>
      <w:r>
        <w:rPr>
          <w:rFonts w:ascii="Times New Roman" w:hAnsi="Times New Roman" w:cs="Times New Roman"/>
          <w:b/>
          <w:sz w:val="24"/>
          <w:szCs w:val="24"/>
          <w:vertAlign w:val="subscript"/>
        </w:rPr>
        <w:t xml:space="preserve">2   </w:t>
      </w:r>
    </w:p>
    <w:p w14:paraId="789B0EFA" w14:textId="77777777" w:rsidR="000B0E6E" w:rsidRDefault="00000000" w:rsidP="000B0E6E">
      <w:r>
        <w:rPr>
          <w:noProof/>
        </w:rPr>
        <w:lastRenderedPageBreak/>
        <w:pict w14:anchorId="08F1D6EA">
          <v:shape id="Text Box 424" o:spid="_x0000_s1035" type="#_x0000_t202" style="position:absolute;margin-left:13.5pt;margin-top:15.8pt;width:37.5pt;height:1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">
            <v:textbox style="mso-next-textbox:#Text Box 424">
              <w:txbxContent>
                <w:p w14:paraId="5D927C5A" w14:textId="77777777" w:rsidR="00F00651" w:rsidRPr="0074259A" w:rsidRDefault="00F00651" w:rsidP="000B0E6E">
                  <w:pPr>
                    <w:rPr>
                      <w:rFonts w:ascii="Times New Roman" w:hAnsi="Times New Roman" w:cs="Times New Roman"/>
                      <w:b/>
                      <w:sz w:val="24"/>
                      <w:szCs w:val="24"/>
                    </w:rPr>
                  </w:pPr>
                  <w:r w:rsidRPr="0074259A">
                    <w:rPr>
                      <w:rFonts w:ascii="Times New Roman" w:hAnsi="Times New Roman" w:cs="Times New Roman"/>
                      <w:b/>
                      <w:sz w:val="24"/>
                      <w:szCs w:val="24"/>
                    </w:rPr>
                    <w:t>DS</w:t>
                  </w:r>
                  <w:r w:rsidRPr="0074259A">
                    <w:rPr>
                      <w:rFonts w:ascii="Times New Roman" w:hAnsi="Times New Roman" w:cs="Times New Roman"/>
                      <w:b/>
                      <w:sz w:val="24"/>
                      <w:szCs w:val="24"/>
                      <w:vertAlign w:val="subscript"/>
                    </w:rPr>
                    <w:t>3</w:t>
                  </w:r>
                </w:p>
              </w:txbxContent>
            </v:textbox>
          </v:shape>
        </w:pict>
      </w:r>
      <w:r w:rsidR="000B0E6E">
        <w:rPr>
          <w:noProof/>
        </w:rPr>
        <w:drawing>
          <wp:inline distT="0" distB="0" distL="0" distR="0" wp14:anchorId="40CE85C8" wp14:editId="4DEF1B07">
            <wp:extent cx="3076575" cy="1419225"/>
            <wp:effectExtent l="0" t="0" r="9525" b="9525"/>
            <wp:docPr id="4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lum bright="-14000" contrast="14000"/>
                    </a:blip>
                    <a:srcRect/>
                    <a:stretch>
                      <a:fillRect/>
                    </a:stretch>
                  </pic:blipFill>
                  <pic:spPr bwMode="auto">
                    <a:xfrm>
                      <a:off x="0" y="0"/>
                      <a:ext cx="3091720" cy="1426211"/>
                    </a:xfrm>
                    <a:prstGeom prst="rect">
                      <a:avLst/>
                    </a:prstGeom>
                    <a:noFill/>
                    <a:ln w="9525">
                      <a:noFill/>
                      <a:miter lim="800000"/>
                      <a:headEnd/>
                      <a:tailEnd/>
                    </a:ln>
                  </pic:spPr>
                </pic:pic>
              </a:graphicData>
            </a:graphic>
          </wp:inline>
        </w:drawing>
      </w:r>
    </w:p>
    <w:p w14:paraId="6F9A963C" w14:textId="77777777" w:rsidR="000B0E6E" w:rsidRDefault="000B0E6E" w:rsidP="000B0E6E">
      <w:r w:rsidRPr="00CA630A">
        <w:rPr>
          <w:rFonts w:ascii="Times New Roman" w:hAnsi="Times New Roman" w:cs="Times New Roman"/>
          <w:b/>
          <w:sz w:val="24"/>
          <w:szCs w:val="24"/>
        </w:rPr>
        <w:t xml:space="preserve">Plate </w:t>
      </w:r>
      <w:r>
        <w:rPr>
          <w:rFonts w:ascii="Times New Roman" w:hAnsi="Times New Roman" w:cs="Times New Roman"/>
          <w:b/>
          <w:sz w:val="24"/>
          <w:szCs w:val="24"/>
        </w:rPr>
        <w:t>DS</w:t>
      </w:r>
      <w:r>
        <w:rPr>
          <w:rFonts w:ascii="Times New Roman" w:hAnsi="Times New Roman" w:cs="Times New Roman"/>
          <w:b/>
          <w:sz w:val="24"/>
          <w:szCs w:val="24"/>
          <w:vertAlign w:val="subscript"/>
        </w:rPr>
        <w:t xml:space="preserve">3   </w:t>
      </w:r>
    </w:p>
    <w:p w14:paraId="18828119" w14:textId="37DFFEA5" w:rsidR="00A31631" w:rsidRDefault="000B0E6E" w:rsidP="00FE2E09">
      <w:pPr>
        <w:jc w:val="both"/>
        <w:rPr>
          <w:rFonts w:ascii="Times New Roman" w:hAnsi="Times New Roman" w:cs="Times New Roman"/>
          <w:b/>
          <w:sz w:val="24"/>
          <w:szCs w:val="24"/>
        </w:rPr>
      </w:pPr>
      <w:r w:rsidRPr="00D4396C">
        <w:rPr>
          <w:rFonts w:ascii="Times New Roman" w:hAnsi="Times New Roman" w:cs="Times New Roman"/>
          <w:b/>
          <w:sz w:val="24"/>
          <w:szCs w:val="24"/>
        </w:rPr>
        <w:t xml:space="preserve">Plate </w:t>
      </w:r>
      <w:r w:rsidR="000E38FF">
        <w:rPr>
          <w:rFonts w:ascii="Times New Roman" w:hAnsi="Times New Roman" w:cs="Times New Roman"/>
          <w:b/>
          <w:sz w:val="24"/>
          <w:szCs w:val="24"/>
        </w:rPr>
        <w:t xml:space="preserve">3 </w:t>
      </w:r>
      <w:r w:rsidRPr="00D4396C">
        <w:rPr>
          <w:rFonts w:ascii="Times New Roman" w:hAnsi="Times New Roman" w:cs="Times New Roman"/>
          <w:b/>
          <w:sz w:val="24"/>
          <w:szCs w:val="24"/>
        </w:rPr>
        <w:t xml:space="preserve">DS: Sections of small intestine infected with </w:t>
      </w:r>
      <w:r w:rsidRPr="00D4396C">
        <w:rPr>
          <w:rFonts w:ascii="Times New Roman" w:hAnsi="Times New Roman" w:cs="Times New Roman"/>
          <w:b/>
          <w:i/>
          <w:sz w:val="24"/>
          <w:szCs w:val="24"/>
        </w:rPr>
        <w:t xml:space="preserve">E coli </w:t>
      </w:r>
      <w:r w:rsidRPr="00D4396C">
        <w:rPr>
          <w:rFonts w:ascii="Times New Roman" w:hAnsi="Times New Roman" w:cs="Times New Roman"/>
          <w:b/>
          <w:sz w:val="24"/>
          <w:szCs w:val="24"/>
        </w:rPr>
        <w:t>showing normal histology of the muscularis and sub mucosa but mild degeneration of the mucosa (DS</w:t>
      </w:r>
      <w:r w:rsidRPr="00D4396C">
        <w:rPr>
          <w:rFonts w:ascii="Times New Roman" w:hAnsi="Times New Roman" w:cs="Times New Roman"/>
          <w:b/>
          <w:sz w:val="24"/>
          <w:szCs w:val="24"/>
          <w:vertAlign w:val="subscript"/>
        </w:rPr>
        <w:t>1</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H and E x</w:t>
      </w:r>
      <w:r w:rsidR="00EA245C">
        <w:rPr>
          <w:rFonts w:ascii="Times New Roman" w:hAnsi="Times New Roman" w:cs="Times New Roman"/>
          <w:b/>
          <w:sz w:val="24"/>
          <w:szCs w:val="24"/>
        </w:rPr>
        <w:t>100).</w:t>
      </w:r>
    </w:p>
    <w:p w14:paraId="619F54F3" w14:textId="77777777" w:rsidR="00F00651" w:rsidRDefault="00F00651" w:rsidP="000B0E6E">
      <w:pPr>
        <w:rPr>
          <w:rFonts w:ascii="Times New Roman" w:hAnsi="Times New Roman" w:cs="Times New Roman"/>
          <w:b/>
          <w:sz w:val="24"/>
          <w:szCs w:val="24"/>
        </w:rPr>
      </w:pPr>
    </w:p>
    <w:p w14:paraId="388AE94F" w14:textId="77777777" w:rsidR="000B0E6E" w:rsidRPr="00F42C4B" w:rsidRDefault="000B0E6E" w:rsidP="000B0E6E">
      <w:pPr>
        <w:rPr>
          <w:rFonts w:ascii="Times New Roman" w:hAnsi="Times New Roman" w:cs="Times New Roman"/>
          <w:sz w:val="24"/>
          <w:szCs w:val="24"/>
        </w:rPr>
      </w:pPr>
      <w:r>
        <w:rPr>
          <w:rFonts w:ascii="Times New Roman" w:hAnsi="Times New Roman" w:cs="Times New Roman"/>
          <w:b/>
          <w:sz w:val="24"/>
          <w:szCs w:val="24"/>
        </w:rPr>
        <w:t>Small Intestine:  Experimental Group E (Plate ES)</w:t>
      </w:r>
    </w:p>
    <w:p w14:paraId="44255F47" w14:textId="77777777" w:rsidR="000B0E6E" w:rsidRDefault="00000000" w:rsidP="000B0E6E">
      <w:r>
        <w:rPr>
          <w:noProof/>
        </w:rPr>
        <w:pict w14:anchorId="68ECBF6C">
          <v:shape id="Text Box 423" o:spid="_x0000_s1036" type="#_x0000_t202" style="position:absolute;margin-left:227.25pt;margin-top:149.65pt;width:35.25pt;height:24.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tsLwIAAFs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">
            <v:textbox style="mso-next-textbox:#Text Box 423">
              <w:txbxContent>
                <w:p w14:paraId="00D772FC" w14:textId="77777777" w:rsidR="00F00651" w:rsidRPr="00F42C4B" w:rsidRDefault="00F00651" w:rsidP="000B0E6E">
                  <w:pPr>
                    <w:rPr>
                      <w:rFonts w:ascii="Times New Roman" w:hAnsi="Times New Roman" w:cs="Times New Roman"/>
                      <w:b/>
                      <w:sz w:val="24"/>
                      <w:szCs w:val="24"/>
                    </w:rPr>
                  </w:pPr>
                  <w:r w:rsidRPr="00F42C4B">
                    <w:rPr>
                      <w:rFonts w:ascii="Times New Roman" w:hAnsi="Times New Roman" w:cs="Times New Roman"/>
                      <w:b/>
                      <w:sz w:val="24"/>
                      <w:szCs w:val="24"/>
                    </w:rPr>
                    <w:t>ES</w:t>
                  </w:r>
                  <w:r w:rsidRPr="00F42C4B">
                    <w:rPr>
                      <w:rFonts w:ascii="Times New Roman" w:hAnsi="Times New Roman" w:cs="Times New Roman"/>
                      <w:b/>
                      <w:sz w:val="24"/>
                      <w:szCs w:val="24"/>
                      <w:vertAlign w:val="subscript"/>
                    </w:rPr>
                    <w:t>2</w:t>
                  </w:r>
                </w:p>
              </w:txbxContent>
            </v:textbox>
          </v:shape>
        </w:pict>
      </w:r>
      <w:r>
        <w:rPr>
          <w:noProof/>
        </w:rPr>
        <w:pict w14:anchorId="5D7870F1">
          <v:shape id="Isosceles Triangle 421" o:spid="_x0000_s1080" type="#_x0000_t5" style="position:absolute;margin-left:105.75pt;margin-top:26.25pt;width:18pt;height:50.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"/>
        </w:pict>
      </w:r>
      <w:r>
        <w:rPr>
          <w:noProof/>
        </w:rPr>
        <w:pict w14:anchorId="7091BE2A">
          <v:shape id="Text Box 422" o:spid="_x0000_s1037" type="#_x0000_t202" style="position:absolute;margin-left:9pt;margin-top:26.65pt;width:36.75pt;height:21.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">
            <v:textbox style="mso-next-textbox:#Text Box 422">
              <w:txbxContent>
                <w:p w14:paraId="4084D32C" w14:textId="77777777" w:rsidR="00F00651" w:rsidRPr="00F42C4B" w:rsidRDefault="00F00651" w:rsidP="000B0E6E">
                  <w:pPr>
                    <w:rPr>
                      <w:rFonts w:ascii="Times New Roman" w:hAnsi="Times New Roman" w:cs="Times New Roman"/>
                      <w:b/>
                    </w:rPr>
                  </w:pPr>
                  <w:r w:rsidRPr="00F42C4B">
                    <w:rPr>
                      <w:rFonts w:ascii="Times New Roman" w:hAnsi="Times New Roman" w:cs="Times New Roman"/>
                      <w:b/>
                      <w:sz w:val="24"/>
                      <w:szCs w:val="24"/>
                    </w:rPr>
                    <w:t>ES</w:t>
                  </w:r>
                  <w:r w:rsidRPr="00F42C4B">
                    <w:rPr>
                      <w:rFonts w:ascii="Times New Roman" w:hAnsi="Times New Roman" w:cs="Times New Roman"/>
                      <w:b/>
                      <w:sz w:val="24"/>
                      <w:szCs w:val="24"/>
                      <w:vertAlign w:val="subscript"/>
                    </w:rPr>
                    <w:t>1</w:t>
                  </w:r>
                </w:p>
              </w:txbxContent>
            </v:textbox>
          </v:shape>
        </w:pict>
      </w:r>
      <w:r w:rsidR="000B0E6E">
        <w:rPr>
          <w:noProof/>
        </w:rPr>
        <w:drawing>
          <wp:inline distT="0" distB="0" distL="0" distR="0" wp14:anchorId="223951B0" wp14:editId="0BFF8D4E">
            <wp:extent cx="2676525" cy="2390775"/>
            <wp:effectExtent l="0" t="0" r="9525" b="9525"/>
            <wp:docPr id="438" name="Picture 18" descr="C:\Users\USER\Desktop\Histo Work\Maurice new\SA1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Histo Work\Maurice new\SA1S.bmp"/>
                    <pic:cNvPicPr>
                      <a:picLocks noChangeAspect="1" noChangeArrowheads="1"/>
                    </pic:cNvPicPr>
                  </pic:nvPicPr>
                  <pic:blipFill>
                    <a:blip r:embed="rId19" cstate="print"/>
                    <a:srcRect/>
                    <a:stretch>
                      <a:fillRect/>
                    </a:stretch>
                  </pic:blipFill>
                  <pic:spPr bwMode="auto">
                    <a:xfrm>
                      <a:off x="0" y="0"/>
                      <a:ext cx="2676525" cy="2390775"/>
                    </a:xfrm>
                    <a:prstGeom prst="rect">
                      <a:avLst/>
                    </a:prstGeom>
                    <a:noFill/>
                    <a:ln w="9525">
                      <a:noFill/>
                      <a:miter lim="800000"/>
                      <a:headEnd/>
                      <a:tailEnd/>
                    </a:ln>
                  </pic:spPr>
                </pic:pic>
              </a:graphicData>
            </a:graphic>
          </wp:inline>
        </w:drawing>
      </w:r>
      <w:r w:rsidR="000B0E6E">
        <w:rPr>
          <w:noProof/>
        </w:rPr>
        <w:drawing>
          <wp:inline distT="0" distB="0" distL="0" distR="0" wp14:anchorId="65DC9DEF" wp14:editId="5BA3C74B">
            <wp:extent cx="3067050" cy="2400300"/>
            <wp:effectExtent l="0" t="0" r="0" b="0"/>
            <wp:docPr id="439" name="Picture 19" descr="C:\Users\USER\Desktop\Histo Work\Maurice new\SA3S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Histo Work\Maurice new\SA3SB.bmp"/>
                    <pic:cNvPicPr>
                      <a:picLocks noChangeAspect="1" noChangeArrowheads="1"/>
                    </pic:cNvPicPr>
                  </pic:nvPicPr>
                  <pic:blipFill>
                    <a:blip r:embed="rId20" cstate="print"/>
                    <a:srcRect/>
                    <a:stretch>
                      <a:fillRect/>
                    </a:stretch>
                  </pic:blipFill>
                  <pic:spPr bwMode="auto">
                    <a:xfrm>
                      <a:off x="0" y="0"/>
                      <a:ext cx="3070383" cy="2402909"/>
                    </a:xfrm>
                    <a:prstGeom prst="rect">
                      <a:avLst/>
                    </a:prstGeom>
                    <a:noFill/>
                    <a:ln w="9525">
                      <a:noFill/>
                      <a:miter lim="800000"/>
                      <a:headEnd/>
                      <a:tailEnd/>
                    </a:ln>
                  </pic:spPr>
                </pic:pic>
              </a:graphicData>
            </a:graphic>
          </wp:inline>
        </w:drawing>
      </w:r>
    </w:p>
    <w:p w14:paraId="68C50FFD" w14:textId="77777777" w:rsidR="000B0E6E" w:rsidRDefault="000B0E6E" w:rsidP="000B0E6E">
      <w:r w:rsidRPr="00CA630A">
        <w:rPr>
          <w:rFonts w:ascii="Times New Roman" w:hAnsi="Times New Roman" w:cs="Times New Roman"/>
          <w:b/>
          <w:sz w:val="24"/>
          <w:szCs w:val="24"/>
        </w:rPr>
        <w:t xml:space="preserve">Plate </w:t>
      </w:r>
      <w:r>
        <w:rPr>
          <w:rFonts w:ascii="Times New Roman" w:hAnsi="Times New Roman" w:cs="Times New Roman"/>
          <w:b/>
          <w:sz w:val="24"/>
          <w:szCs w:val="24"/>
        </w:rPr>
        <w:t>ES</w:t>
      </w:r>
      <w:r w:rsidRPr="00CA630A">
        <w:rPr>
          <w:rFonts w:ascii="Times New Roman" w:hAnsi="Times New Roman" w:cs="Times New Roman"/>
          <w:b/>
          <w:sz w:val="24"/>
          <w:szCs w:val="24"/>
          <w:vertAlign w:val="subscript"/>
        </w:rPr>
        <w:t>1</w:t>
      </w:r>
      <w:r w:rsidRPr="00CA630A">
        <w:rPr>
          <w:rFonts w:ascii="Times New Roman" w:hAnsi="Times New Roman" w:cs="Times New Roman"/>
          <w:b/>
          <w:sz w:val="24"/>
          <w:szCs w:val="24"/>
        </w:rPr>
        <w:t xml:space="preserve">Plate </w:t>
      </w:r>
      <w:r>
        <w:rPr>
          <w:rFonts w:ascii="Times New Roman" w:hAnsi="Times New Roman" w:cs="Times New Roman"/>
          <w:b/>
          <w:sz w:val="24"/>
          <w:szCs w:val="24"/>
        </w:rPr>
        <w:t>ES</w:t>
      </w:r>
      <w:r>
        <w:rPr>
          <w:rFonts w:ascii="Times New Roman" w:hAnsi="Times New Roman" w:cs="Times New Roman"/>
          <w:b/>
          <w:sz w:val="24"/>
          <w:szCs w:val="24"/>
          <w:vertAlign w:val="subscript"/>
        </w:rPr>
        <w:t xml:space="preserve">2   </w:t>
      </w:r>
    </w:p>
    <w:p w14:paraId="6B035E02" w14:textId="77777777" w:rsidR="000B0E6E" w:rsidRDefault="00000000" w:rsidP="000B0E6E">
      <w:r>
        <w:rPr>
          <w:noProof/>
        </w:rPr>
        <w:pict w14:anchorId="3521708C">
          <v:shape id="Text Box 420" o:spid="_x0000_s1038" type="#_x0000_t202" style="position:absolute;margin-left:4.5pt;margin-top:50.25pt;width:36.75pt;height:25.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">
            <v:textbox style="mso-next-textbox:#Text Box 420">
              <w:txbxContent>
                <w:p w14:paraId="78722F90" w14:textId="77777777" w:rsidR="00F00651" w:rsidRPr="00F42C4B" w:rsidRDefault="00F00651" w:rsidP="000B0E6E">
                  <w:pPr>
                    <w:rPr>
                      <w:rFonts w:ascii="Times New Roman" w:hAnsi="Times New Roman" w:cs="Times New Roman"/>
                      <w:b/>
                      <w:sz w:val="24"/>
                      <w:szCs w:val="24"/>
                    </w:rPr>
                  </w:pPr>
                  <w:r w:rsidRPr="00F42C4B">
                    <w:rPr>
                      <w:rFonts w:ascii="Times New Roman" w:hAnsi="Times New Roman" w:cs="Times New Roman"/>
                      <w:b/>
                      <w:sz w:val="24"/>
                      <w:szCs w:val="24"/>
                    </w:rPr>
                    <w:t>ES</w:t>
                  </w:r>
                  <w:r w:rsidRPr="00F42C4B">
                    <w:rPr>
                      <w:rFonts w:ascii="Times New Roman" w:hAnsi="Times New Roman" w:cs="Times New Roman"/>
                      <w:b/>
                      <w:sz w:val="24"/>
                      <w:szCs w:val="24"/>
                      <w:vertAlign w:val="subscript"/>
                    </w:rPr>
                    <w:t>3</w:t>
                  </w:r>
                </w:p>
              </w:txbxContent>
            </v:textbox>
          </v:shape>
        </w:pict>
      </w:r>
      <w:r w:rsidR="000B0E6E">
        <w:rPr>
          <w:noProof/>
        </w:rPr>
        <w:drawing>
          <wp:inline distT="0" distB="0" distL="0" distR="0" wp14:anchorId="5EE77EB4" wp14:editId="71F4A30B">
            <wp:extent cx="2733675" cy="1323975"/>
            <wp:effectExtent l="0" t="0" r="9525" b="9525"/>
            <wp:docPr id="4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733675" cy="1323975"/>
                    </a:xfrm>
                    <a:prstGeom prst="rect">
                      <a:avLst/>
                    </a:prstGeom>
                    <a:noFill/>
                    <a:ln w="9525">
                      <a:noFill/>
                      <a:miter lim="800000"/>
                      <a:headEnd/>
                      <a:tailEnd/>
                    </a:ln>
                  </pic:spPr>
                </pic:pic>
              </a:graphicData>
            </a:graphic>
          </wp:inline>
        </w:drawing>
      </w:r>
    </w:p>
    <w:p w14:paraId="7B3A71A7" w14:textId="77777777" w:rsidR="000B0E6E" w:rsidRDefault="000B0E6E" w:rsidP="000B0E6E">
      <w:r w:rsidRPr="00CA630A">
        <w:rPr>
          <w:rFonts w:ascii="Times New Roman" w:hAnsi="Times New Roman" w:cs="Times New Roman"/>
          <w:b/>
          <w:sz w:val="24"/>
          <w:szCs w:val="24"/>
        </w:rPr>
        <w:t xml:space="preserve">Plate </w:t>
      </w:r>
      <w:r>
        <w:rPr>
          <w:rFonts w:ascii="Times New Roman" w:hAnsi="Times New Roman" w:cs="Times New Roman"/>
          <w:b/>
          <w:sz w:val="24"/>
          <w:szCs w:val="24"/>
        </w:rPr>
        <w:t>ES</w:t>
      </w:r>
      <w:r>
        <w:rPr>
          <w:rFonts w:ascii="Times New Roman" w:hAnsi="Times New Roman" w:cs="Times New Roman"/>
          <w:b/>
          <w:sz w:val="24"/>
          <w:szCs w:val="24"/>
          <w:vertAlign w:val="subscript"/>
        </w:rPr>
        <w:t xml:space="preserve">3   </w:t>
      </w:r>
    </w:p>
    <w:p w14:paraId="0C27087C" w14:textId="4BB41791" w:rsidR="000B0E6E" w:rsidRPr="00F02C7E" w:rsidRDefault="000B0E6E" w:rsidP="00F02C7E">
      <w:pPr>
        <w:jc w:val="both"/>
        <w:rPr>
          <w:rFonts w:ascii="Times New Roman" w:hAnsi="Times New Roman" w:cs="Times New Roman"/>
          <w:b/>
          <w:sz w:val="24"/>
          <w:szCs w:val="24"/>
        </w:rPr>
      </w:pPr>
      <w:r w:rsidRPr="00D4396C">
        <w:rPr>
          <w:rFonts w:ascii="Times New Roman" w:hAnsi="Times New Roman" w:cs="Times New Roman"/>
          <w:b/>
          <w:sz w:val="24"/>
          <w:szCs w:val="24"/>
        </w:rPr>
        <w:lastRenderedPageBreak/>
        <w:t xml:space="preserve">Plate </w:t>
      </w:r>
      <w:r w:rsidR="000E38FF">
        <w:rPr>
          <w:rFonts w:ascii="Times New Roman" w:hAnsi="Times New Roman" w:cs="Times New Roman"/>
          <w:b/>
          <w:sz w:val="24"/>
          <w:szCs w:val="24"/>
        </w:rPr>
        <w:t xml:space="preserve">4 </w:t>
      </w:r>
      <w:r w:rsidRPr="00D4396C">
        <w:rPr>
          <w:rFonts w:ascii="Times New Roman" w:hAnsi="Times New Roman" w:cs="Times New Roman"/>
          <w:b/>
          <w:sz w:val="24"/>
          <w:szCs w:val="24"/>
        </w:rPr>
        <w:t xml:space="preserve">ES: Sections of small intestine infected with </w:t>
      </w:r>
      <w:r>
        <w:rPr>
          <w:rFonts w:ascii="Times New Roman" w:hAnsi="Times New Roman" w:cs="Times New Roman"/>
          <w:b/>
          <w:i/>
          <w:sz w:val="24"/>
          <w:szCs w:val="24"/>
        </w:rPr>
        <w:t>S</w:t>
      </w:r>
      <w:r w:rsidRPr="004628D5">
        <w:rPr>
          <w:rFonts w:ascii="Times New Roman" w:hAnsi="Times New Roman" w:cs="Times New Roman"/>
          <w:b/>
          <w:i/>
          <w:sz w:val="24"/>
          <w:szCs w:val="24"/>
        </w:rPr>
        <w:t>almonella enteric</w:t>
      </w:r>
      <w:r>
        <w:rPr>
          <w:rFonts w:ascii="Times New Roman" w:hAnsi="Times New Roman" w:cs="Times New Roman"/>
          <w:b/>
          <w:i/>
          <w:sz w:val="24"/>
          <w:szCs w:val="24"/>
        </w:rPr>
        <w:t>a</w:t>
      </w:r>
      <w:r w:rsidR="00AE71F7">
        <w:rPr>
          <w:rFonts w:ascii="Times New Roman" w:hAnsi="Times New Roman" w:cs="Times New Roman"/>
          <w:b/>
          <w:i/>
          <w:sz w:val="24"/>
          <w:szCs w:val="24"/>
        </w:rPr>
        <w:t xml:space="preserve"> </w:t>
      </w:r>
      <w:r w:rsidRPr="00D4396C">
        <w:rPr>
          <w:rFonts w:ascii="Times New Roman" w:hAnsi="Times New Roman" w:cs="Times New Roman"/>
          <w:b/>
          <w:sz w:val="24"/>
          <w:szCs w:val="24"/>
        </w:rPr>
        <w:t>showing normal histology of the muscularis, sub mucosa and mucosa but with moderate lymphocytic infiltration within the sub mucosa of (ES</w:t>
      </w:r>
      <w:r w:rsidRPr="00D4396C">
        <w:rPr>
          <w:rFonts w:ascii="Times New Roman" w:hAnsi="Times New Roman" w:cs="Times New Roman"/>
          <w:b/>
          <w:sz w:val="24"/>
          <w:szCs w:val="24"/>
          <w:vertAlign w:val="subscript"/>
        </w:rPr>
        <w:t>1</w:t>
      </w:r>
      <w:r>
        <w:rPr>
          <w:rFonts w:ascii="Times New Roman" w:hAnsi="Times New Roman" w:cs="Times New Roman"/>
          <w:b/>
          <w:sz w:val="24"/>
          <w:szCs w:val="24"/>
        </w:rPr>
        <w:t>) (H and E x</w:t>
      </w:r>
      <w:r w:rsidRPr="00D4396C">
        <w:rPr>
          <w:rFonts w:ascii="Times New Roman" w:hAnsi="Times New Roman" w:cs="Times New Roman"/>
          <w:b/>
          <w:sz w:val="24"/>
          <w:szCs w:val="24"/>
        </w:rPr>
        <w:t>100).</w:t>
      </w:r>
      <w:r>
        <w:tab/>
      </w:r>
    </w:p>
    <w:p w14:paraId="507D376A" w14:textId="77777777" w:rsidR="000B0E6E" w:rsidRPr="00F42C4B" w:rsidRDefault="000B0E6E" w:rsidP="000B0E6E">
      <w:pPr>
        <w:rPr>
          <w:rFonts w:ascii="Times New Roman" w:hAnsi="Times New Roman" w:cs="Times New Roman"/>
          <w:sz w:val="24"/>
          <w:szCs w:val="24"/>
        </w:rPr>
      </w:pPr>
      <w:r>
        <w:rPr>
          <w:rFonts w:ascii="Times New Roman" w:hAnsi="Times New Roman" w:cs="Times New Roman"/>
          <w:b/>
          <w:sz w:val="24"/>
          <w:szCs w:val="24"/>
        </w:rPr>
        <w:t>Small Intestine:  Experimental Group F (Plate FS)</w:t>
      </w:r>
    </w:p>
    <w:p w14:paraId="6EC3CA73" w14:textId="77777777" w:rsidR="000B0E6E" w:rsidRDefault="00000000" w:rsidP="000B0E6E">
      <w:r>
        <w:rPr>
          <w:noProof/>
        </w:rPr>
        <w:pict w14:anchorId="511FCD2A">
          <v:shape id="Text Box 418" o:spid="_x0000_s1039" type="#_x0000_t202" style="position:absolute;margin-left:387pt;margin-top:15.4pt;width:36pt;height:23.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">
            <v:textbox style="mso-next-textbox:#Text Box 418">
              <w:txbxContent>
                <w:p w14:paraId="08080472" w14:textId="77777777" w:rsidR="00F00651" w:rsidRPr="0069583D" w:rsidRDefault="00F00651" w:rsidP="000B0E6E">
                  <w:pPr>
                    <w:rPr>
                      <w:rFonts w:ascii="Times New Roman" w:hAnsi="Times New Roman" w:cs="Times New Roman"/>
                      <w:b/>
                      <w:sz w:val="24"/>
                      <w:szCs w:val="24"/>
                    </w:rPr>
                  </w:pPr>
                  <w:r w:rsidRPr="0069583D">
                    <w:rPr>
                      <w:rFonts w:ascii="Times New Roman" w:hAnsi="Times New Roman" w:cs="Times New Roman"/>
                      <w:b/>
                      <w:sz w:val="24"/>
                      <w:szCs w:val="24"/>
                    </w:rPr>
                    <w:t>FS</w:t>
                  </w:r>
                  <w:r w:rsidRPr="0069583D">
                    <w:rPr>
                      <w:rFonts w:ascii="Times New Roman" w:hAnsi="Times New Roman" w:cs="Times New Roman"/>
                      <w:b/>
                      <w:sz w:val="24"/>
                      <w:szCs w:val="24"/>
                      <w:vertAlign w:val="subscript"/>
                    </w:rPr>
                    <w:t>2</w:t>
                  </w:r>
                </w:p>
              </w:txbxContent>
            </v:textbox>
          </v:shape>
        </w:pict>
      </w:r>
      <w:r>
        <w:rPr>
          <w:noProof/>
        </w:rPr>
        <w:pict w14:anchorId="4C0E9AF3">
          <v:shape id="Text Box 419" o:spid="_x0000_s1040" type="#_x0000_t202" style="position:absolute;margin-left:5.25pt;margin-top:88.9pt;width:38.25pt;height:2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">
            <v:textbox style="mso-next-textbox:#Text Box 419">
              <w:txbxContent>
                <w:p w14:paraId="15ADAB7A" w14:textId="77777777" w:rsidR="00F00651" w:rsidRPr="0069583D" w:rsidRDefault="00F00651" w:rsidP="000B0E6E">
                  <w:pPr>
                    <w:rPr>
                      <w:rFonts w:ascii="Times New Roman" w:hAnsi="Times New Roman" w:cs="Times New Roman"/>
                      <w:b/>
                      <w:sz w:val="24"/>
                      <w:szCs w:val="24"/>
                    </w:rPr>
                  </w:pPr>
                  <w:r w:rsidRPr="0069583D">
                    <w:rPr>
                      <w:rFonts w:ascii="Times New Roman" w:hAnsi="Times New Roman" w:cs="Times New Roman"/>
                      <w:b/>
                      <w:sz w:val="24"/>
                      <w:szCs w:val="24"/>
                    </w:rPr>
                    <w:t>FS</w:t>
                  </w:r>
                  <w:r w:rsidRPr="0069583D">
                    <w:rPr>
                      <w:rFonts w:ascii="Times New Roman" w:hAnsi="Times New Roman" w:cs="Times New Roman"/>
                      <w:b/>
                      <w:sz w:val="24"/>
                      <w:szCs w:val="24"/>
                      <w:vertAlign w:val="subscript"/>
                    </w:rPr>
                    <w:t>1</w:t>
                  </w:r>
                </w:p>
              </w:txbxContent>
            </v:textbox>
          </v:shape>
        </w:pict>
      </w:r>
      <w:r>
        <w:rPr>
          <w:noProof/>
        </w:rPr>
        <w:pict w14:anchorId="675B3C2F">
          <v:shape id="Isosceles Triangle 417" o:spid="_x0000_s1079" type="#_x0000_t5" style="position:absolute;margin-left:141.75pt;margin-top:49.75pt;width:15.75pt;height: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"/>
        </w:pict>
      </w:r>
      <w:r w:rsidR="000B0E6E" w:rsidRPr="003708F1">
        <w:rPr>
          <w:noProof/>
        </w:rPr>
        <w:drawing>
          <wp:inline distT="0" distB="0" distL="0" distR="0" wp14:anchorId="3220C419" wp14:editId="2E0FB193">
            <wp:extent cx="2733675" cy="2438400"/>
            <wp:effectExtent l="0" t="0" r="0" b="0"/>
            <wp:docPr id="441" name="Picture 23" descr="C:\Users\USER\Desktop\Histo Work\Maurice new\STL2M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Histo Work\Maurice new\STL2MB.bmp"/>
                    <pic:cNvPicPr>
                      <a:picLocks noChangeAspect="1" noChangeArrowheads="1"/>
                    </pic:cNvPicPr>
                  </pic:nvPicPr>
                  <pic:blipFill>
                    <a:blip r:embed="rId22" cstate="print"/>
                    <a:srcRect/>
                    <a:stretch>
                      <a:fillRect/>
                    </a:stretch>
                  </pic:blipFill>
                  <pic:spPr bwMode="auto">
                    <a:xfrm>
                      <a:off x="0" y="0"/>
                      <a:ext cx="2733675" cy="2438400"/>
                    </a:xfrm>
                    <a:prstGeom prst="rect">
                      <a:avLst/>
                    </a:prstGeom>
                    <a:noFill/>
                    <a:ln w="9525">
                      <a:noFill/>
                      <a:miter lim="800000"/>
                      <a:headEnd/>
                      <a:tailEnd/>
                    </a:ln>
                  </pic:spPr>
                </pic:pic>
              </a:graphicData>
            </a:graphic>
          </wp:inline>
        </w:drawing>
      </w:r>
      <w:r w:rsidR="000B0E6E">
        <w:rPr>
          <w:noProof/>
        </w:rPr>
        <w:drawing>
          <wp:inline distT="0" distB="0" distL="0" distR="0" wp14:anchorId="2B1C1A9D" wp14:editId="7035B413">
            <wp:extent cx="3076575" cy="2438400"/>
            <wp:effectExtent l="0" t="0" r="9525" b="0"/>
            <wp:docPr id="442" name="Picture 22" descr="C:\Users\USER\Desktop\Histo Work\Maurice new\ST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Histo Work\Maurice new\STS2.bmp"/>
                    <pic:cNvPicPr>
                      <a:picLocks noChangeAspect="1" noChangeArrowheads="1"/>
                    </pic:cNvPicPr>
                  </pic:nvPicPr>
                  <pic:blipFill>
                    <a:blip r:embed="rId23" cstate="print"/>
                    <a:srcRect/>
                    <a:stretch>
                      <a:fillRect/>
                    </a:stretch>
                  </pic:blipFill>
                  <pic:spPr bwMode="auto">
                    <a:xfrm>
                      <a:off x="0" y="0"/>
                      <a:ext cx="3076575" cy="2438400"/>
                    </a:xfrm>
                    <a:prstGeom prst="rect">
                      <a:avLst/>
                    </a:prstGeom>
                    <a:noFill/>
                    <a:ln w="9525">
                      <a:noFill/>
                      <a:miter lim="800000"/>
                      <a:headEnd/>
                      <a:tailEnd/>
                    </a:ln>
                  </pic:spPr>
                </pic:pic>
              </a:graphicData>
            </a:graphic>
          </wp:inline>
        </w:drawing>
      </w:r>
    </w:p>
    <w:p w14:paraId="683AA206" w14:textId="77777777" w:rsidR="000B0E6E" w:rsidRDefault="000B0E6E" w:rsidP="000B0E6E">
      <w:r w:rsidRPr="00CA630A">
        <w:rPr>
          <w:rFonts w:ascii="Times New Roman" w:hAnsi="Times New Roman" w:cs="Times New Roman"/>
          <w:b/>
          <w:sz w:val="24"/>
          <w:szCs w:val="24"/>
        </w:rPr>
        <w:t xml:space="preserve">Plate </w:t>
      </w:r>
      <w:r>
        <w:rPr>
          <w:rFonts w:ascii="Times New Roman" w:hAnsi="Times New Roman" w:cs="Times New Roman"/>
          <w:b/>
          <w:sz w:val="24"/>
          <w:szCs w:val="24"/>
        </w:rPr>
        <w:t>FS</w:t>
      </w:r>
      <w:r w:rsidRPr="00CA630A">
        <w:rPr>
          <w:rFonts w:ascii="Times New Roman" w:hAnsi="Times New Roman" w:cs="Times New Roman"/>
          <w:b/>
          <w:sz w:val="24"/>
          <w:szCs w:val="24"/>
          <w:vertAlign w:val="subscript"/>
        </w:rPr>
        <w:t>1</w:t>
      </w:r>
      <w:r w:rsidR="005869B9">
        <w:rPr>
          <w:rFonts w:ascii="Times New Roman" w:hAnsi="Times New Roman" w:cs="Times New Roman"/>
          <w:b/>
          <w:sz w:val="24"/>
          <w:szCs w:val="24"/>
          <w:vertAlign w:val="subscript"/>
        </w:rPr>
        <w:tab/>
      </w:r>
      <w:r w:rsidR="005869B9">
        <w:rPr>
          <w:rFonts w:ascii="Times New Roman" w:hAnsi="Times New Roman" w:cs="Times New Roman"/>
          <w:b/>
          <w:sz w:val="24"/>
          <w:szCs w:val="24"/>
          <w:vertAlign w:val="subscript"/>
        </w:rPr>
        <w:tab/>
      </w:r>
      <w:r w:rsidR="005869B9">
        <w:rPr>
          <w:rFonts w:ascii="Times New Roman" w:hAnsi="Times New Roman" w:cs="Times New Roman"/>
          <w:b/>
          <w:sz w:val="24"/>
          <w:szCs w:val="24"/>
          <w:vertAlign w:val="subscript"/>
        </w:rPr>
        <w:tab/>
      </w:r>
      <w:r w:rsidR="005869B9">
        <w:rPr>
          <w:rFonts w:ascii="Times New Roman" w:hAnsi="Times New Roman" w:cs="Times New Roman"/>
          <w:b/>
          <w:sz w:val="24"/>
          <w:szCs w:val="24"/>
          <w:vertAlign w:val="subscript"/>
        </w:rPr>
        <w:tab/>
      </w:r>
      <w:r w:rsidR="005869B9">
        <w:rPr>
          <w:rFonts w:ascii="Times New Roman" w:hAnsi="Times New Roman" w:cs="Times New Roman"/>
          <w:b/>
          <w:sz w:val="24"/>
          <w:szCs w:val="24"/>
          <w:vertAlign w:val="subscript"/>
        </w:rPr>
        <w:tab/>
      </w:r>
      <w:r>
        <w:rPr>
          <w:rFonts w:ascii="Times New Roman" w:hAnsi="Times New Roman" w:cs="Times New Roman"/>
          <w:b/>
          <w:sz w:val="24"/>
          <w:szCs w:val="24"/>
        </w:rPr>
        <w:t>Plate FS</w:t>
      </w:r>
      <w:r>
        <w:rPr>
          <w:rFonts w:ascii="Times New Roman" w:hAnsi="Times New Roman" w:cs="Times New Roman"/>
          <w:b/>
          <w:sz w:val="24"/>
          <w:szCs w:val="24"/>
          <w:vertAlign w:val="subscript"/>
        </w:rPr>
        <w:t xml:space="preserve">2  </w:t>
      </w:r>
    </w:p>
    <w:p w14:paraId="2C66B0F3" w14:textId="77777777" w:rsidR="000B0E6E" w:rsidRPr="00E94864" w:rsidRDefault="00000000" w:rsidP="000B0E6E">
      <w:r>
        <w:rPr>
          <w:noProof/>
        </w:rPr>
        <w:pict w14:anchorId="574A4233">
          <v:shape id="Text Box 416" o:spid="_x0000_s1041" type="#_x0000_t202" style="position:absolute;margin-left:5.25pt;margin-top:100.55pt;width:42pt;height:2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">
            <v:textbox style="mso-next-textbox:#Text Box 416">
              <w:txbxContent>
                <w:p w14:paraId="62EC5763" w14:textId="77777777" w:rsidR="00F00651" w:rsidRPr="0069583D" w:rsidRDefault="00F00651" w:rsidP="000B0E6E">
                  <w:pPr>
                    <w:rPr>
                      <w:rFonts w:ascii="Times New Roman" w:hAnsi="Times New Roman" w:cs="Times New Roman"/>
                      <w:b/>
                      <w:sz w:val="24"/>
                      <w:szCs w:val="24"/>
                    </w:rPr>
                  </w:pPr>
                  <w:r w:rsidRPr="0069583D">
                    <w:rPr>
                      <w:rFonts w:ascii="Times New Roman" w:hAnsi="Times New Roman" w:cs="Times New Roman"/>
                      <w:b/>
                      <w:sz w:val="24"/>
                      <w:szCs w:val="24"/>
                    </w:rPr>
                    <w:t>FS</w:t>
                  </w:r>
                  <w:r w:rsidRPr="0069583D">
                    <w:rPr>
                      <w:rFonts w:ascii="Times New Roman" w:hAnsi="Times New Roman" w:cs="Times New Roman"/>
                      <w:b/>
                      <w:sz w:val="24"/>
                      <w:szCs w:val="24"/>
                      <w:vertAlign w:val="subscript"/>
                    </w:rPr>
                    <w:t>3</w:t>
                  </w:r>
                </w:p>
              </w:txbxContent>
            </v:textbox>
          </v:shape>
        </w:pict>
      </w:r>
      <w:r w:rsidR="000B0E6E">
        <w:rPr>
          <w:noProof/>
        </w:rPr>
        <w:drawing>
          <wp:inline distT="0" distB="0" distL="0" distR="0" wp14:anchorId="56DA7DC3" wp14:editId="17177683">
            <wp:extent cx="3228975" cy="2019300"/>
            <wp:effectExtent l="0" t="0" r="9525" b="0"/>
            <wp:docPr id="4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lum bright="-12000" contrast="21000"/>
                    </a:blip>
                    <a:srcRect/>
                    <a:stretch>
                      <a:fillRect/>
                    </a:stretch>
                  </pic:blipFill>
                  <pic:spPr bwMode="auto">
                    <a:xfrm>
                      <a:off x="0" y="0"/>
                      <a:ext cx="3228975" cy="2019300"/>
                    </a:xfrm>
                    <a:prstGeom prst="rect">
                      <a:avLst/>
                    </a:prstGeom>
                    <a:noFill/>
                    <a:ln w="9525">
                      <a:noFill/>
                      <a:miter lim="800000"/>
                      <a:headEnd/>
                      <a:tailEnd/>
                    </a:ln>
                  </pic:spPr>
                </pic:pic>
              </a:graphicData>
            </a:graphic>
          </wp:inline>
        </w:drawing>
      </w:r>
    </w:p>
    <w:p w14:paraId="48E5B37E" w14:textId="2A2888AD" w:rsidR="006B113E" w:rsidRDefault="000B0E6E" w:rsidP="004318EB">
      <w:pPr>
        <w:jc w:val="both"/>
        <w:rPr>
          <w:rFonts w:ascii="Times New Roman" w:hAnsi="Times New Roman" w:cs="Times New Roman"/>
          <w:b/>
          <w:sz w:val="24"/>
          <w:szCs w:val="24"/>
        </w:rPr>
      </w:pPr>
      <w:r w:rsidRPr="00D4396C">
        <w:rPr>
          <w:rFonts w:ascii="Times New Roman" w:hAnsi="Times New Roman" w:cs="Times New Roman"/>
          <w:b/>
          <w:sz w:val="24"/>
          <w:szCs w:val="24"/>
        </w:rPr>
        <w:t xml:space="preserve">Plate </w:t>
      </w:r>
      <w:r w:rsidR="000E38FF">
        <w:rPr>
          <w:rFonts w:ascii="Times New Roman" w:hAnsi="Times New Roman" w:cs="Times New Roman"/>
          <w:b/>
          <w:sz w:val="24"/>
          <w:szCs w:val="24"/>
        </w:rPr>
        <w:t xml:space="preserve">5 </w:t>
      </w:r>
      <w:r w:rsidRPr="00D4396C">
        <w:rPr>
          <w:rFonts w:ascii="Times New Roman" w:hAnsi="Times New Roman" w:cs="Times New Roman"/>
          <w:b/>
          <w:sz w:val="24"/>
          <w:szCs w:val="24"/>
        </w:rPr>
        <w:t xml:space="preserve">FS: Sections of small intestine infected with </w:t>
      </w:r>
      <w:r w:rsidRPr="00D4396C">
        <w:rPr>
          <w:rFonts w:ascii="Times New Roman" w:hAnsi="Times New Roman" w:cs="Times New Roman"/>
          <w:b/>
          <w:i/>
          <w:sz w:val="24"/>
          <w:szCs w:val="24"/>
        </w:rPr>
        <w:t>Staphylococcus aureus</w:t>
      </w:r>
      <w:r w:rsidRPr="00D4396C">
        <w:rPr>
          <w:rFonts w:ascii="Times New Roman" w:hAnsi="Times New Roman" w:cs="Times New Roman"/>
          <w:b/>
          <w:sz w:val="24"/>
          <w:szCs w:val="24"/>
        </w:rPr>
        <w:t xml:space="preserve"> showing distorted muscularis, sub mucosa and mucosa (FS</w:t>
      </w:r>
      <w:r w:rsidRPr="00D4396C">
        <w:rPr>
          <w:rFonts w:ascii="Times New Roman" w:hAnsi="Times New Roman" w:cs="Times New Roman"/>
          <w:b/>
          <w:sz w:val="24"/>
          <w:szCs w:val="24"/>
          <w:vertAlign w:val="subscript"/>
        </w:rPr>
        <w:t>1</w:t>
      </w:r>
      <w:r w:rsidRPr="00D4396C">
        <w:rPr>
          <w:rFonts w:ascii="Times New Roman" w:hAnsi="Times New Roman" w:cs="Times New Roman"/>
          <w:b/>
          <w:sz w:val="24"/>
          <w:szCs w:val="24"/>
        </w:rPr>
        <w:t>) while (FS</w:t>
      </w:r>
      <w:r w:rsidRPr="00D4396C">
        <w:rPr>
          <w:rFonts w:ascii="Times New Roman" w:hAnsi="Times New Roman" w:cs="Times New Roman"/>
          <w:b/>
          <w:sz w:val="24"/>
          <w:szCs w:val="24"/>
          <w:vertAlign w:val="subscript"/>
        </w:rPr>
        <w:t>2</w:t>
      </w:r>
      <w:r w:rsidRPr="00D4396C">
        <w:rPr>
          <w:rFonts w:ascii="Times New Roman" w:hAnsi="Times New Roman" w:cs="Times New Roman"/>
          <w:b/>
          <w:sz w:val="24"/>
          <w:szCs w:val="24"/>
        </w:rPr>
        <w:t xml:space="preserve"> and FS</w:t>
      </w:r>
      <w:r w:rsidRPr="00D4396C">
        <w:rPr>
          <w:rFonts w:ascii="Times New Roman" w:hAnsi="Times New Roman" w:cs="Times New Roman"/>
          <w:b/>
          <w:sz w:val="24"/>
          <w:szCs w:val="24"/>
          <w:vertAlign w:val="subscript"/>
        </w:rPr>
        <w:t>3</w:t>
      </w:r>
      <w:r>
        <w:rPr>
          <w:rFonts w:ascii="Times New Roman" w:hAnsi="Times New Roman" w:cs="Times New Roman"/>
          <w:b/>
          <w:sz w:val="24"/>
          <w:szCs w:val="24"/>
        </w:rPr>
        <w:t>) appears normal (H and E x</w:t>
      </w:r>
      <w:r w:rsidR="00E94864">
        <w:rPr>
          <w:rFonts w:ascii="Times New Roman" w:hAnsi="Times New Roman" w:cs="Times New Roman"/>
          <w:b/>
          <w:sz w:val="24"/>
          <w:szCs w:val="24"/>
        </w:rPr>
        <w:t>100).</w:t>
      </w:r>
      <w:r w:rsidR="004318EB">
        <w:rPr>
          <w:rFonts w:ascii="Times New Roman" w:hAnsi="Times New Roman" w:cs="Times New Roman"/>
          <w:b/>
          <w:sz w:val="24"/>
          <w:szCs w:val="24"/>
        </w:rPr>
        <w:t xml:space="preserve">                                                                                                                                                                                                                                                                                                                              </w:t>
      </w:r>
    </w:p>
    <w:p w14:paraId="44FEBE58" w14:textId="77777777" w:rsidR="00FE2E09" w:rsidRDefault="00FE2E09" w:rsidP="002267F7">
      <w:pPr>
        <w:spacing w:line="480" w:lineRule="auto"/>
        <w:jc w:val="both"/>
        <w:rPr>
          <w:rFonts w:ascii="Times New Roman" w:hAnsi="Times New Roman" w:cs="Times New Roman"/>
          <w:sz w:val="24"/>
          <w:szCs w:val="24"/>
        </w:rPr>
        <w:sectPr w:rsidR="00FE2E09" w:rsidSect="00FE2E09">
          <w:type w:val="continuous"/>
          <w:pgSz w:w="12240" w:h="15840"/>
          <w:pgMar w:top="1440" w:right="1440" w:bottom="1440" w:left="1440" w:header="720" w:footer="720" w:gutter="0"/>
          <w:cols w:space="720"/>
          <w:docGrid w:linePitch="360"/>
        </w:sectPr>
      </w:pPr>
    </w:p>
    <w:p w14:paraId="7BD903D1" w14:textId="77777777" w:rsidR="002267F7" w:rsidRDefault="002267F7" w:rsidP="002267F7">
      <w:pPr>
        <w:spacing w:line="480" w:lineRule="auto"/>
        <w:jc w:val="both"/>
        <w:rPr>
          <w:rFonts w:ascii="Times New Roman" w:hAnsi="Times New Roman" w:cs="Times New Roman"/>
          <w:sz w:val="24"/>
          <w:szCs w:val="24"/>
        </w:rPr>
      </w:pPr>
      <w:r>
        <w:rPr>
          <w:rFonts w:ascii="Times New Roman" w:hAnsi="Times New Roman" w:cs="Times New Roman"/>
          <w:sz w:val="24"/>
          <w:szCs w:val="24"/>
        </w:rPr>
        <w:t>Food handlers are important vehicle for microorganisms, and improper handling practices may cause food contamination and consequently food-borne diseases which pose a potential risk to public health (</w:t>
      </w:r>
      <w:r w:rsidRPr="009A1E77">
        <w:rPr>
          <w:rFonts w:ascii="Times New Roman" w:hAnsi="Times New Roman" w:cs="Times New Roman"/>
          <w:color w:val="000000"/>
          <w:sz w:val="24"/>
          <w:szCs w:val="24"/>
        </w:rPr>
        <w:t xml:space="preserve">Assefa, </w:t>
      </w:r>
      <w:r w:rsidRPr="009A1E77">
        <w:rPr>
          <w:rFonts w:ascii="Times New Roman" w:hAnsi="Times New Roman" w:cs="Times New Roman"/>
          <w:i/>
          <w:color w:val="000000"/>
          <w:sz w:val="24"/>
          <w:szCs w:val="24"/>
        </w:rPr>
        <w:t>et al</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2015</w:t>
      </w:r>
      <w:r w:rsidR="005F2F91">
        <w:rPr>
          <w:rFonts w:ascii="Times New Roman" w:hAnsi="Times New Roman" w:cs="Times New Roman"/>
          <w:sz w:val="24"/>
          <w:szCs w:val="24"/>
        </w:rPr>
        <w:t>). In</w:t>
      </w:r>
      <w:r>
        <w:rPr>
          <w:rFonts w:ascii="Times New Roman" w:hAnsi="Times New Roman" w:cs="Times New Roman"/>
          <w:sz w:val="24"/>
          <w:szCs w:val="24"/>
        </w:rPr>
        <w:t xml:space="preserve"> this research, pathogenic microorgan</w:t>
      </w:r>
      <w:r w:rsidR="00E11C29">
        <w:rPr>
          <w:rFonts w:ascii="Times New Roman" w:hAnsi="Times New Roman" w:cs="Times New Roman"/>
          <w:sz w:val="24"/>
          <w:szCs w:val="24"/>
        </w:rPr>
        <w:t>isms were isolated from the</w:t>
      </w:r>
      <w:r>
        <w:rPr>
          <w:rFonts w:ascii="Times New Roman" w:hAnsi="Times New Roman" w:cs="Times New Roman"/>
          <w:sz w:val="24"/>
          <w:szCs w:val="24"/>
        </w:rPr>
        <w:t xml:space="preserve"> vendors which indicated that </w:t>
      </w:r>
      <w:r w:rsidR="00E11C29">
        <w:rPr>
          <w:rFonts w:ascii="Times New Roman" w:hAnsi="Times New Roman" w:cs="Times New Roman"/>
          <w:sz w:val="24"/>
          <w:szCs w:val="24"/>
        </w:rPr>
        <w:t xml:space="preserve">they </w:t>
      </w:r>
      <w:r>
        <w:rPr>
          <w:rFonts w:ascii="Times New Roman" w:hAnsi="Times New Roman" w:cs="Times New Roman"/>
          <w:sz w:val="24"/>
          <w:szCs w:val="24"/>
        </w:rPr>
        <w:t xml:space="preserve">are carriers of pathogenic microorganisms, and this </w:t>
      </w:r>
      <w:r>
        <w:rPr>
          <w:rFonts w:ascii="Times New Roman" w:hAnsi="Times New Roman" w:cs="Times New Roman"/>
          <w:sz w:val="24"/>
          <w:szCs w:val="24"/>
        </w:rPr>
        <w:lastRenderedPageBreak/>
        <w:t>agrees with Isara and Isah (2009) that food vendors play an imp</w:t>
      </w:r>
      <w:r w:rsidR="00E11C29">
        <w:rPr>
          <w:rFonts w:ascii="Times New Roman" w:hAnsi="Times New Roman" w:cs="Times New Roman"/>
          <w:sz w:val="24"/>
          <w:szCs w:val="24"/>
        </w:rPr>
        <w:t xml:space="preserve">ortant role in transmission </w:t>
      </w:r>
      <w:r>
        <w:rPr>
          <w:rFonts w:ascii="Times New Roman" w:hAnsi="Times New Roman" w:cs="Times New Roman"/>
          <w:sz w:val="24"/>
          <w:szCs w:val="24"/>
        </w:rPr>
        <w:t>of food-borne disease.</w:t>
      </w:r>
    </w:p>
    <w:p w14:paraId="4F745E90" w14:textId="77777777" w:rsidR="002267F7" w:rsidRDefault="002267F7" w:rsidP="00E11C29">
      <w:pPr>
        <w:spacing w:after="0" w:line="480" w:lineRule="auto"/>
        <w:jc w:val="both"/>
        <w:rPr>
          <w:rFonts w:ascii="Times New Roman" w:hAnsi="Times New Roman" w:cs="Times New Roman"/>
          <w:sz w:val="24"/>
          <w:szCs w:val="24"/>
        </w:rPr>
      </w:pPr>
      <w:r w:rsidRPr="00E720B1">
        <w:rPr>
          <w:rFonts w:ascii="Times New Roman" w:hAnsi="Times New Roman" w:cs="Times New Roman"/>
          <w:sz w:val="24"/>
          <w:szCs w:val="24"/>
        </w:rPr>
        <w:t>The percentage respondents to the hygiene practices survey questionnai</w:t>
      </w:r>
      <w:r w:rsidR="004654D2">
        <w:rPr>
          <w:rFonts w:ascii="Times New Roman" w:hAnsi="Times New Roman" w:cs="Times New Roman"/>
          <w:sz w:val="24"/>
          <w:szCs w:val="24"/>
        </w:rPr>
        <w:t xml:space="preserve">re </w:t>
      </w:r>
      <w:r w:rsidRPr="00E720B1">
        <w:rPr>
          <w:rFonts w:ascii="Times New Roman" w:hAnsi="Times New Roman" w:cs="Times New Roman"/>
          <w:sz w:val="24"/>
          <w:szCs w:val="24"/>
        </w:rPr>
        <w:t xml:space="preserve">observed that </w:t>
      </w:r>
      <w:r>
        <w:rPr>
          <w:rFonts w:ascii="Times New Roman" w:hAnsi="Times New Roman" w:cs="Times New Roman"/>
          <w:sz w:val="24"/>
          <w:szCs w:val="24"/>
        </w:rPr>
        <w:t>84</w:t>
      </w:r>
      <w:r w:rsidRPr="00E720B1">
        <w:rPr>
          <w:rFonts w:ascii="Times New Roman" w:hAnsi="Times New Roman" w:cs="Times New Roman"/>
          <w:sz w:val="24"/>
          <w:szCs w:val="24"/>
        </w:rPr>
        <w:t>.3</w:t>
      </w:r>
      <w:r>
        <w:rPr>
          <w:rFonts w:ascii="Times New Roman" w:hAnsi="Times New Roman" w:cs="Times New Roman"/>
          <w:sz w:val="24"/>
          <w:szCs w:val="24"/>
        </w:rPr>
        <w:t>8</w:t>
      </w:r>
      <w:r w:rsidRPr="00E720B1">
        <w:rPr>
          <w:rFonts w:ascii="Times New Roman" w:hAnsi="Times New Roman" w:cs="Times New Roman"/>
          <w:sz w:val="24"/>
          <w:szCs w:val="24"/>
        </w:rPr>
        <w:t xml:space="preserve">% of the vendors prepared food in unhygienic conditions. </w:t>
      </w:r>
      <w:r w:rsidRPr="00E55B6F">
        <w:rPr>
          <w:rFonts w:ascii="Times New Roman" w:hAnsi="Times New Roman" w:cs="Times New Roman"/>
          <w:sz w:val="24"/>
          <w:szCs w:val="24"/>
        </w:rPr>
        <w:t>Personal hygiene in food vending is important because according to</w:t>
      </w:r>
      <w:r w:rsidR="00E11C29">
        <w:rPr>
          <w:rFonts w:ascii="Times New Roman" w:hAnsi="Times New Roman" w:cs="Times New Roman"/>
          <w:sz w:val="24"/>
          <w:szCs w:val="24"/>
        </w:rPr>
        <w:t xml:space="preserve"> </w:t>
      </w:r>
      <w:r w:rsidRPr="00E55B6F">
        <w:rPr>
          <w:rFonts w:ascii="Times New Roman" w:hAnsi="Times New Roman" w:cs="Times New Roman"/>
          <w:sz w:val="24"/>
          <w:szCs w:val="24"/>
        </w:rPr>
        <w:t>Ackah</w:t>
      </w:r>
      <w:r w:rsidR="00E11C29">
        <w:rPr>
          <w:rFonts w:ascii="Times New Roman" w:hAnsi="Times New Roman" w:cs="Times New Roman"/>
          <w:sz w:val="24"/>
          <w:szCs w:val="24"/>
        </w:rPr>
        <w:t xml:space="preserve"> </w:t>
      </w:r>
      <w:r w:rsidRPr="00E55B6F">
        <w:rPr>
          <w:rFonts w:ascii="Times New Roman" w:hAnsi="Times New Roman" w:cs="Times New Roman"/>
          <w:i/>
          <w:sz w:val="24"/>
          <w:szCs w:val="24"/>
        </w:rPr>
        <w:t>et al.</w:t>
      </w:r>
      <w:r w:rsidRPr="00E55B6F">
        <w:rPr>
          <w:rFonts w:ascii="Times New Roman" w:hAnsi="Times New Roman" w:cs="Times New Roman"/>
          <w:sz w:val="24"/>
          <w:szCs w:val="24"/>
        </w:rPr>
        <w:t xml:space="preserve"> (2011), human beings are the larges</w:t>
      </w:r>
      <w:r>
        <w:rPr>
          <w:rFonts w:ascii="Times New Roman" w:hAnsi="Times New Roman" w:cs="Times New Roman"/>
          <w:sz w:val="24"/>
          <w:szCs w:val="24"/>
        </w:rPr>
        <w:t>t sources of food</w:t>
      </w:r>
      <w:r w:rsidR="0081520E">
        <w:rPr>
          <w:rFonts w:ascii="Times New Roman" w:hAnsi="Times New Roman" w:cs="Times New Roman"/>
          <w:sz w:val="24"/>
          <w:szCs w:val="24"/>
        </w:rPr>
        <w:t xml:space="preserve"> contamination</w:t>
      </w:r>
      <w:r>
        <w:rPr>
          <w:rFonts w:ascii="Times New Roman" w:hAnsi="Times New Roman" w:cs="Times New Roman"/>
          <w:sz w:val="24"/>
          <w:szCs w:val="24"/>
        </w:rPr>
        <w:t xml:space="preserve"> and h</w:t>
      </w:r>
      <w:r w:rsidRPr="00E55B6F">
        <w:rPr>
          <w:rFonts w:ascii="Times New Roman" w:hAnsi="Times New Roman" w:cs="Times New Roman"/>
          <w:sz w:val="24"/>
          <w:szCs w:val="24"/>
        </w:rPr>
        <w:t>andling with</w:t>
      </w:r>
      <w:r>
        <w:rPr>
          <w:rFonts w:ascii="Times New Roman" w:hAnsi="Times New Roman" w:cs="Times New Roman"/>
          <w:sz w:val="24"/>
          <w:szCs w:val="24"/>
        </w:rPr>
        <w:t xml:space="preserve"> bare hands may result in </w:t>
      </w:r>
      <w:r w:rsidRPr="00E55B6F">
        <w:rPr>
          <w:rFonts w:ascii="Times New Roman" w:hAnsi="Times New Roman" w:cs="Times New Roman"/>
          <w:sz w:val="24"/>
          <w:szCs w:val="24"/>
        </w:rPr>
        <w:t>cross contamination, hence introduction of microbes on safe food.</w:t>
      </w:r>
    </w:p>
    <w:p w14:paraId="3E5C9B0C" w14:textId="77777777" w:rsidR="00D819F7" w:rsidRDefault="009F152A" w:rsidP="00D819F7">
      <w:pPr>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M</w:t>
      </w:r>
      <w:r w:rsidR="00D819F7">
        <w:rPr>
          <w:rFonts w:ascii="Times New Roman" w:hAnsi="Times New Roman" w:cs="Times New Roman"/>
          <w:sz w:val="24"/>
          <w:szCs w:val="24"/>
        </w:rPr>
        <w:t xml:space="preserve">icroorganisms of importance isolated </w:t>
      </w:r>
      <w:r w:rsidR="0081520E">
        <w:rPr>
          <w:rFonts w:ascii="Times New Roman" w:hAnsi="Times New Roman" w:cs="Times New Roman"/>
          <w:sz w:val="24"/>
          <w:szCs w:val="24"/>
        </w:rPr>
        <w:t xml:space="preserve">include </w:t>
      </w:r>
      <w:r w:rsidR="00D819F7">
        <w:rPr>
          <w:rFonts w:ascii="Times New Roman" w:hAnsi="Times New Roman" w:cs="Times New Roman"/>
          <w:sz w:val="24"/>
          <w:szCs w:val="24"/>
        </w:rPr>
        <w:t>bacteria (752) and fungi (</w:t>
      </w:r>
      <w:r w:rsidR="00C72831">
        <w:rPr>
          <w:rFonts w:ascii="Times New Roman" w:hAnsi="Times New Roman" w:cs="Times New Roman"/>
          <w:sz w:val="24"/>
          <w:szCs w:val="24"/>
        </w:rPr>
        <w:t>118)</w:t>
      </w:r>
      <w:r w:rsidR="0081520E">
        <w:rPr>
          <w:rFonts w:ascii="Times New Roman" w:hAnsi="Times New Roman" w:cs="Times New Roman"/>
          <w:sz w:val="24"/>
          <w:szCs w:val="24"/>
        </w:rPr>
        <w:t xml:space="preserve"> isolates</w:t>
      </w:r>
      <w:r w:rsidR="00C72831">
        <w:rPr>
          <w:rFonts w:ascii="Times New Roman" w:hAnsi="Times New Roman" w:cs="Times New Roman"/>
          <w:sz w:val="24"/>
          <w:szCs w:val="24"/>
        </w:rPr>
        <w:t>.</w:t>
      </w:r>
      <w:r w:rsidR="00D819F7">
        <w:rPr>
          <w:rFonts w:ascii="Times New Roman" w:hAnsi="Times New Roman" w:cs="Times New Roman"/>
          <w:sz w:val="24"/>
          <w:szCs w:val="24"/>
        </w:rPr>
        <w:t xml:space="preserve"> The</w:t>
      </w:r>
      <w:r w:rsidR="0081520E">
        <w:rPr>
          <w:rFonts w:ascii="Times New Roman" w:hAnsi="Times New Roman" w:cs="Times New Roman"/>
          <w:sz w:val="24"/>
          <w:szCs w:val="24"/>
        </w:rPr>
        <w:t>ir</w:t>
      </w:r>
      <w:r w:rsidR="00D819F7">
        <w:rPr>
          <w:rFonts w:ascii="Times New Roman" w:hAnsi="Times New Roman" w:cs="Times New Roman"/>
          <w:sz w:val="24"/>
          <w:szCs w:val="24"/>
        </w:rPr>
        <w:t xml:space="preserve"> percentage prevalence </w:t>
      </w:r>
      <w:proofErr w:type="gramStart"/>
      <w:r w:rsidR="00D819F7">
        <w:rPr>
          <w:rFonts w:ascii="Times New Roman" w:hAnsi="Times New Roman" w:cs="Times New Roman"/>
          <w:sz w:val="24"/>
          <w:szCs w:val="24"/>
        </w:rPr>
        <w:t>were</w:t>
      </w:r>
      <w:proofErr w:type="gramEnd"/>
      <w:r w:rsidR="00D819F7">
        <w:rPr>
          <w:rFonts w:ascii="Times New Roman" w:hAnsi="Times New Roman" w:cs="Times New Roman"/>
          <w:sz w:val="24"/>
          <w:szCs w:val="24"/>
        </w:rPr>
        <w:t xml:space="preserve"> </w:t>
      </w:r>
      <w:r w:rsidR="0081520E">
        <w:rPr>
          <w:rFonts w:ascii="Times New Roman" w:hAnsi="Times New Roman" w:cs="Times New Roman"/>
          <w:sz w:val="24"/>
          <w:szCs w:val="24"/>
        </w:rPr>
        <w:t xml:space="preserve">high </w:t>
      </w:r>
      <w:proofErr w:type="gramStart"/>
      <w:r w:rsidR="0081520E">
        <w:rPr>
          <w:rFonts w:ascii="Times New Roman" w:hAnsi="Times New Roman" w:cs="Times New Roman"/>
          <w:sz w:val="24"/>
          <w:szCs w:val="24"/>
        </w:rPr>
        <w:t>viz:,</w:t>
      </w:r>
      <w:proofErr w:type="gramEnd"/>
      <w:r w:rsidR="0081520E">
        <w:rPr>
          <w:rFonts w:ascii="Times New Roman" w:hAnsi="Times New Roman" w:cs="Times New Roman"/>
          <w:sz w:val="24"/>
          <w:szCs w:val="24"/>
        </w:rPr>
        <w:t xml:space="preserve"> </w:t>
      </w:r>
      <w:r w:rsidR="0081520E" w:rsidRPr="00E7652B">
        <w:rPr>
          <w:rFonts w:ascii="Times New Roman" w:eastAsia="Calibri" w:hAnsi="Times New Roman" w:cs="Times New Roman"/>
          <w:i/>
          <w:sz w:val="24"/>
          <w:szCs w:val="24"/>
        </w:rPr>
        <w:t xml:space="preserve">Staphylococcus </w:t>
      </w:r>
      <w:r w:rsidR="0081520E">
        <w:rPr>
          <w:rFonts w:ascii="Times New Roman" w:eastAsia="Calibri" w:hAnsi="Times New Roman" w:cs="Times New Roman"/>
          <w:i/>
          <w:sz w:val="24"/>
          <w:szCs w:val="24"/>
        </w:rPr>
        <w:t xml:space="preserve">aureus </w:t>
      </w:r>
      <w:r w:rsidR="00D819F7" w:rsidRPr="00E7652B">
        <w:rPr>
          <w:rFonts w:ascii="Times New Roman" w:eastAsia="Calibri" w:hAnsi="Times New Roman" w:cs="Times New Roman"/>
          <w:sz w:val="24"/>
          <w:szCs w:val="24"/>
        </w:rPr>
        <w:t>(21.01</w:t>
      </w:r>
      <w:r w:rsidR="00D819F7">
        <w:rPr>
          <w:rFonts w:ascii="Times New Roman" w:eastAsia="Calibri" w:hAnsi="Times New Roman" w:cs="Times New Roman"/>
          <w:sz w:val="24"/>
          <w:szCs w:val="24"/>
        </w:rPr>
        <w:t>%</w:t>
      </w:r>
      <w:r w:rsidR="00D819F7" w:rsidRPr="00E7652B">
        <w:rPr>
          <w:rFonts w:ascii="Times New Roman" w:eastAsia="Calibri" w:hAnsi="Times New Roman" w:cs="Times New Roman"/>
          <w:sz w:val="24"/>
          <w:szCs w:val="24"/>
        </w:rPr>
        <w:t xml:space="preserve">), </w:t>
      </w:r>
      <w:r w:rsidR="00D819F7" w:rsidRPr="00E7652B">
        <w:rPr>
          <w:rFonts w:ascii="Times New Roman" w:eastAsia="Calibri" w:hAnsi="Times New Roman" w:cs="Times New Roman"/>
          <w:i/>
          <w:sz w:val="24"/>
          <w:szCs w:val="24"/>
        </w:rPr>
        <w:t>Escherichia coli (</w:t>
      </w:r>
      <w:r w:rsidR="00D819F7" w:rsidRPr="00E7652B">
        <w:rPr>
          <w:rFonts w:ascii="Times New Roman" w:eastAsia="Calibri" w:hAnsi="Times New Roman" w:cs="Times New Roman"/>
          <w:sz w:val="24"/>
          <w:szCs w:val="24"/>
        </w:rPr>
        <w:t>23.27</w:t>
      </w:r>
      <w:r w:rsidR="00D819F7">
        <w:rPr>
          <w:rFonts w:ascii="Times New Roman" w:eastAsia="Calibri" w:hAnsi="Times New Roman" w:cs="Times New Roman"/>
          <w:sz w:val="24"/>
          <w:szCs w:val="24"/>
        </w:rPr>
        <w:t>%</w:t>
      </w:r>
      <w:r w:rsidR="00D819F7" w:rsidRPr="00E7652B">
        <w:rPr>
          <w:rFonts w:ascii="Times New Roman" w:eastAsia="Calibri" w:hAnsi="Times New Roman" w:cs="Times New Roman"/>
          <w:sz w:val="24"/>
          <w:szCs w:val="24"/>
        </w:rPr>
        <w:t xml:space="preserve">), </w:t>
      </w:r>
      <w:r w:rsidR="00D819F7">
        <w:rPr>
          <w:rFonts w:ascii="Times New Roman" w:eastAsia="Calibri" w:hAnsi="Times New Roman" w:cs="Times New Roman"/>
          <w:i/>
          <w:sz w:val="24"/>
          <w:szCs w:val="24"/>
        </w:rPr>
        <w:t xml:space="preserve">Salmonella </w:t>
      </w:r>
      <w:r w:rsidR="0081520E">
        <w:rPr>
          <w:rFonts w:ascii="Times New Roman" w:eastAsia="Calibri" w:hAnsi="Times New Roman" w:cs="Times New Roman"/>
          <w:i/>
          <w:sz w:val="24"/>
          <w:szCs w:val="24"/>
        </w:rPr>
        <w:t xml:space="preserve">enteric </w:t>
      </w:r>
      <w:r w:rsidR="00D819F7" w:rsidRPr="0072463A">
        <w:rPr>
          <w:rFonts w:ascii="Times New Roman" w:eastAsia="Calibri" w:hAnsi="Times New Roman" w:cs="Times New Roman"/>
          <w:sz w:val="24"/>
          <w:szCs w:val="24"/>
        </w:rPr>
        <w:t>(</w:t>
      </w:r>
      <w:r w:rsidR="00D819F7" w:rsidRPr="00E7652B">
        <w:rPr>
          <w:rFonts w:ascii="Times New Roman" w:eastAsia="Calibri" w:hAnsi="Times New Roman" w:cs="Times New Roman"/>
          <w:sz w:val="24"/>
          <w:szCs w:val="24"/>
        </w:rPr>
        <w:t>13.03</w:t>
      </w:r>
      <w:r w:rsidR="00D819F7">
        <w:rPr>
          <w:rFonts w:ascii="Times New Roman" w:eastAsia="Calibri" w:hAnsi="Times New Roman" w:cs="Times New Roman"/>
          <w:sz w:val="24"/>
          <w:szCs w:val="24"/>
        </w:rPr>
        <w:t>%</w:t>
      </w:r>
      <w:r w:rsidR="00D819F7" w:rsidRPr="00E7652B">
        <w:rPr>
          <w:rFonts w:ascii="Times New Roman" w:eastAsia="Calibri" w:hAnsi="Times New Roman" w:cs="Times New Roman"/>
          <w:sz w:val="24"/>
          <w:szCs w:val="24"/>
        </w:rPr>
        <w:t xml:space="preserve">), </w:t>
      </w:r>
      <w:r w:rsidR="00D819F7" w:rsidRPr="00E7652B">
        <w:rPr>
          <w:rFonts w:ascii="Times New Roman" w:eastAsia="Calibri" w:hAnsi="Times New Roman" w:cs="Times New Roman"/>
          <w:i/>
          <w:sz w:val="24"/>
          <w:szCs w:val="24"/>
        </w:rPr>
        <w:t>Pseudomonas aeruginosa</w:t>
      </w:r>
      <w:r w:rsidR="0081520E">
        <w:rPr>
          <w:rFonts w:ascii="Times New Roman" w:eastAsia="Calibri" w:hAnsi="Times New Roman" w:cs="Times New Roman"/>
          <w:i/>
          <w:sz w:val="24"/>
          <w:szCs w:val="24"/>
        </w:rPr>
        <w:t xml:space="preserve"> </w:t>
      </w:r>
      <w:r w:rsidR="00D819F7" w:rsidRPr="00E7652B">
        <w:rPr>
          <w:rFonts w:ascii="Times New Roman" w:eastAsia="Calibri" w:hAnsi="Times New Roman" w:cs="Times New Roman"/>
          <w:sz w:val="24"/>
          <w:szCs w:val="24"/>
        </w:rPr>
        <w:t>(16.89</w:t>
      </w:r>
      <w:r w:rsidR="00D819F7">
        <w:rPr>
          <w:rFonts w:ascii="Times New Roman" w:eastAsia="Calibri" w:hAnsi="Times New Roman" w:cs="Times New Roman"/>
          <w:sz w:val="24"/>
          <w:szCs w:val="24"/>
        </w:rPr>
        <w:t>%</w:t>
      </w:r>
      <w:r w:rsidR="00D819F7" w:rsidRPr="00E7652B">
        <w:rPr>
          <w:rFonts w:ascii="Times New Roman" w:eastAsia="Calibri" w:hAnsi="Times New Roman" w:cs="Times New Roman"/>
          <w:sz w:val="24"/>
          <w:szCs w:val="24"/>
        </w:rPr>
        <w:t xml:space="preserve">), </w:t>
      </w:r>
      <w:r w:rsidR="00D819F7" w:rsidRPr="00E7652B">
        <w:rPr>
          <w:rFonts w:ascii="Times New Roman" w:eastAsia="Calibri" w:hAnsi="Times New Roman" w:cs="Times New Roman"/>
          <w:i/>
          <w:sz w:val="24"/>
          <w:szCs w:val="24"/>
        </w:rPr>
        <w:t xml:space="preserve">Bacillus cereus </w:t>
      </w:r>
      <w:r w:rsidR="00D819F7" w:rsidRPr="00E7652B">
        <w:rPr>
          <w:rFonts w:ascii="Times New Roman" w:eastAsia="Calibri" w:hAnsi="Times New Roman" w:cs="Times New Roman"/>
          <w:sz w:val="24"/>
          <w:szCs w:val="24"/>
        </w:rPr>
        <w:t>(11.84</w:t>
      </w:r>
      <w:r w:rsidR="00D819F7">
        <w:rPr>
          <w:rFonts w:ascii="Times New Roman" w:eastAsia="Calibri" w:hAnsi="Times New Roman" w:cs="Times New Roman"/>
          <w:sz w:val="24"/>
          <w:szCs w:val="24"/>
        </w:rPr>
        <w:t>%</w:t>
      </w:r>
      <w:r w:rsidR="00D819F7" w:rsidRPr="00E7652B">
        <w:rPr>
          <w:rFonts w:ascii="Times New Roman" w:eastAsia="Calibri" w:hAnsi="Times New Roman" w:cs="Times New Roman"/>
          <w:sz w:val="24"/>
          <w:szCs w:val="24"/>
        </w:rPr>
        <w:t xml:space="preserve">), </w:t>
      </w:r>
      <w:r w:rsidR="00D819F7">
        <w:rPr>
          <w:rFonts w:ascii="Times New Roman" w:eastAsia="Calibri" w:hAnsi="Times New Roman" w:cs="Times New Roman"/>
          <w:i/>
          <w:sz w:val="24"/>
          <w:szCs w:val="24"/>
        </w:rPr>
        <w:t>Klebsiella</w:t>
      </w:r>
      <w:r w:rsidR="0081520E">
        <w:rPr>
          <w:rFonts w:ascii="Times New Roman" w:eastAsia="Calibri" w:hAnsi="Times New Roman" w:cs="Times New Roman"/>
          <w:i/>
          <w:sz w:val="24"/>
          <w:szCs w:val="24"/>
        </w:rPr>
        <w:t xml:space="preserve"> pneumonia </w:t>
      </w:r>
      <w:r w:rsidR="00D819F7" w:rsidRPr="00E7652B">
        <w:rPr>
          <w:rFonts w:ascii="Times New Roman" w:eastAsia="Calibri" w:hAnsi="Times New Roman" w:cs="Times New Roman"/>
          <w:sz w:val="24"/>
          <w:szCs w:val="24"/>
        </w:rPr>
        <w:t>(10.90</w:t>
      </w:r>
      <w:r w:rsidR="00D819F7">
        <w:rPr>
          <w:rFonts w:ascii="Times New Roman" w:eastAsia="Calibri" w:hAnsi="Times New Roman" w:cs="Times New Roman"/>
          <w:sz w:val="24"/>
          <w:szCs w:val="24"/>
        </w:rPr>
        <w:t>%</w:t>
      </w:r>
      <w:r w:rsidR="00D819F7" w:rsidRPr="00E7652B">
        <w:rPr>
          <w:rFonts w:ascii="Times New Roman" w:eastAsia="Calibri" w:hAnsi="Times New Roman" w:cs="Times New Roman"/>
          <w:sz w:val="24"/>
          <w:szCs w:val="24"/>
        </w:rPr>
        <w:t>)</w:t>
      </w:r>
      <w:r w:rsidR="0081520E">
        <w:rPr>
          <w:rFonts w:ascii="Times New Roman" w:eastAsia="Calibri" w:hAnsi="Times New Roman" w:cs="Times New Roman"/>
          <w:sz w:val="24"/>
          <w:szCs w:val="24"/>
        </w:rPr>
        <w:t>,</w:t>
      </w:r>
      <w:r w:rsidR="00D819F7">
        <w:rPr>
          <w:rFonts w:ascii="Times New Roman" w:eastAsia="Calibri" w:hAnsi="Times New Roman" w:cs="Times New Roman"/>
          <w:sz w:val="24"/>
          <w:szCs w:val="24"/>
        </w:rPr>
        <w:t xml:space="preserve"> </w:t>
      </w:r>
      <w:r w:rsidR="00D819F7">
        <w:rPr>
          <w:rFonts w:ascii="Times New Roman" w:eastAsia="Calibri" w:hAnsi="Times New Roman" w:cs="Times New Roman"/>
          <w:i/>
          <w:sz w:val="24"/>
          <w:szCs w:val="24"/>
        </w:rPr>
        <w:t>Serrat</w:t>
      </w:r>
      <w:r w:rsidR="00D819F7" w:rsidRPr="00E7652B">
        <w:rPr>
          <w:rFonts w:ascii="Times New Roman" w:eastAsia="Calibri" w:hAnsi="Times New Roman" w:cs="Times New Roman"/>
          <w:i/>
          <w:sz w:val="24"/>
          <w:szCs w:val="24"/>
        </w:rPr>
        <w:t>ia</w:t>
      </w:r>
      <w:r w:rsidR="0081520E">
        <w:rPr>
          <w:rFonts w:ascii="Times New Roman" w:eastAsia="Calibri" w:hAnsi="Times New Roman" w:cs="Times New Roman"/>
          <w:i/>
          <w:sz w:val="24"/>
          <w:szCs w:val="24"/>
        </w:rPr>
        <w:t xml:space="preserve"> </w:t>
      </w:r>
      <w:r w:rsidR="00D819F7" w:rsidRPr="00E7652B">
        <w:rPr>
          <w:rFonts w:ascii="Times New Roman" w:eastAsia="Calibri" w:hAnsi="Times New Roman" w:cs="Times New Roman"/>
          <w:i/>
          <w:sz w:val="24"/>
          <w:szCs w:val="24"/>
        </w:rPr>
        <w:t>marcescens</w:t>
      </w:r>
      <w:r w:rsidR="0081520E">
        <w:rPr>
          <w:rFonts w:ascii="Times New Roman" w:eastAsia="Calibri" w:hAnsi="Times New Roman" w:cs="Times New Roman"/>
          <w:i/>
          <w:sz w:val="24"/>
          <w:szCs w:val="24"/>
        </w:rPr>
        <w:t xml:space="preserve"> </w:t>
      </w:r>
      <w:r w:rsidR="00D819F7" w:rsidRPr="00E7652B">
        <w:rPr>
          <w:rFonts w:ascii="Times New Roman" w:eastAsia="Calibri" w:hAnsi="Times New Roman" w:cs="Times New Roman"/>
          <w:sz w:val="24"/>
          <w:szCs w:val="24"/>
        </w:rPr>
        <w:t>(3.06</w:t>
      </w:r>
      <w:r w:rsidR="0081520E">
        <w:rPr>
          <w:rFonts w:ascii="Times New Roman" w:eastAsia="Calibri" w:hAnsi="Times New Roman" w:cs="Times New Roman"/>
          <w:sz w:val="24"/>
          <w:szCs w:val="24"/>
        </w:rPr>
        <w:t>%),</w:t>
      </w:r>
      <w:r w:rsidR="00D819F7">
        <w:rPr>
          <w:rFonts w:ascii="Times New Roman" w:eastAsia="Calibri" w:hAnsi="Times New Roman" w:cs="Times New Roman"/>
          <w:sz w:val="24"/>
          <w:szCs w:val="24"/>
        </w:rPr>
        <w:t xml:space="preserve"> </w:t>
      </w:r>
      <w:r w:rsidR="00D819F7">
        <w:rPr>
          <w:rFonts w:ascii="Times New Roman" w:eastAsia="Calibri" w:hAnsi="Times New Roman" w:cs="Times New Roman"/>
          <w:i/>
          <w:sz w:val="24"/>
          <w:szCs w:val="24"/>
        </w:rPr>
        <w:t>Aspergillus</w:t>
      </w:r>
      <w:r w:rsidR="0081520E">
        <w:rPr>
          <w:rFonts w:ascii="Times New Roman" w:eastAsia="Calibri" w:hAnsi="Times New Roman" w:cs="Times New Roman"/>
          <w:i/>
          <w:sz w:val="24"/>
          <w:szCs w:val="24"/>
        </w:rPr>
        <w:t xml:space="preserve"> </w:t>
      </w:r>
      <w:proofErr w:type="spellStart"/>
      <w:r w:rsidR="00D819F7">
        <w:rPr>
          <w:rFonts w:ascii="Times New Roman" w:eastAsia="Calibri" w:hAnsi="Times New Roman" w:cs="Times New Roman"/>
          <w:i/>
          <w:sz w:val="24"/>
          <w:szCs w:val="24"/>
        </w:rPr>
        <w:t>niger</w:t>
      </w:r>
      <w:proofErr w:type="spellEnd"/>
      <w:r w:rsidR="0081520E">
        <w:rPr>
          <w:rFonts w:ascii="Times New Roman" w:eastAsia="Calibri" w:hAnsi="Times New Roman" w:cs="Times New Roman"/>
          <w:i/>
          <w:sz w:val="24"/>
          <w:szCs w:val="24"/>
        </w:rPr>
        <w:t xml:space="preserve"> </w:t>
      </w:r>
      <w:r w:rsidR="00D819F7" w:rsidRPr="007F7914">
        <w:rPr>
          <w:rFonts w:ascii="Times New Roman" w:eastAsia="Calibri" w:hAnsi="Times New Roman" w:cs="Times New Roman"/>
          <w:sz w:val="24"/>
          <w:szCs w:val="24"/>
        </w:rPr>
        <w:t>(</w:t>
      </w:r>
      <w:r w:rsidR="00D819F7">
        <w:rPr>
          <w:rFonts w:ascii="Times New Roman" w:eastAsia="Calibri" w:hAnsi="Times New Roman" w:cs="Times New Roman"/>
          <w:sz w:val="24"/>
          <w:szCs w:val="24"/>
        </w:rPr>
        <w:t>2</w:t>
      </w:r>
      <w:r w:rsidR="00D819F7" w:rsidRPr="007F7914">
        <w:rPr>
          <w:rFonts w:ascii="Times New Roman" w:eastAsia="Calibri" w:hAnsi="Times New Roman" w:cs="Times New Roman"/>
          <w:sz w:val="24"/>
          <w:szCs w:val="24"/>
        </w:rPr>
        <w:t>3</w:t>
      </w:r>
      <w:r w:rsidR="00D819F7">
        <w:rPr>
          <w:rFonts w:ascii="Times New Roman" w:eastAsia="Calibri" w:hAnsi="Times New Roman" w:cs="Times New Roman"/>
          <w:sz w:val="24"/>
          <w:szCs w:val="24"/>
        </w:rPr>
        <w:t>.3%</w:t>
      </w:r>
      <w:r w:rsidR="0081520E">
        <w:rPr>
          <w:rFonts w:ascii="Times New Roman" w:eastAsia="Calibri" w:hAnsi="Times New Roman" w:cs="Times New Roman"/>
          <w:sz w:val="24"/>
          <w:szCs w:val="24"/>
        </w:rPr>
        <w:t xml:space="preserve">), </w:t>
      </w:r>
      <w:r w:rsidR="00D819F7" w:rsidRPr="0066479E">
        <w:rPr>
          <w:rFonts w:ascii="Times New Roman" w:eastAsia="Calibri" w:hAnsi="Times New Roman" w:cs="Times New Roman"/>
          <w:i/>
          <w:sz w:val="24"/>
          <w:szCs w:val="24"/>
        </w:rPr>
        <w:t>Aspergillus</w:t>
      </w:r>
      <w:r w:rsidR="0081520E">
        <w:rPr>
          <w:rFonts w:ascii="Times New Roman" w:eastAsia="Calibri" w:hAnsi="Times New Roman" w:cs="Times New Roman"/>
          <w:i/>
          <w:sz w:val="24"/>
          <w:szCs w:val="24"/>
        </w:rPr>
        <w:t xml:space="preserve"> </w:t>
      </w:r>
      <w:r w:rsidR="00D819F7" w:rsidRPr="0066479E">
        <w:rPr>
          <w:rFonts w:ascii="Times New Roman" w:eastAsia="Calibri" w:hAnsi="Times New Roman" w:cs="Times New Roman"/>
          <w:i/>
          <w:sz w:val="24"/>
          <w:szCs w:val="24"/>
        </w:rPr>
        <w:t>flavus</w:t>
      </w:r>
      <w:r w:rsidR="00D819F7">
        <w:rPr>
          <w:rFonts w:ascii="Times New Roman" w:eastAsia="Calibri" w:hAnsi="Times New Roman" w:cs="Times New Roman"/>
          <w:sz w:val="24"/>
          <w:szCs w:val="24"/>
        </w:rPr>
        <w:t xml:space="preserve"> (13.56%)</w:t>
      </w:r>
      <w:r w:rsidR="0081520E">
        <w:rPr>
          <w:rFonts w:ascii="Times New Roman" w:eastAsia="Calibri" w:hAnsi="Times New Roman" w:cs="Times New Roman"/>
          <w:sz w:val="24"/>
          <w:szCs w:val="24"/>
        </w:rPr>
        <w:t xml:space="preserve">, </w:t>
      </w:r>
      <w:proofErr w:type="spellStart"/>
      <w:r w:rsidR="00D819F7">
        <w:rPr>
          <w:rFonts w:ascii="Times New Roman" w:eastAsia="Calibri" w:hAnsi="Times New Roman" w:cs="Times New Roman"/>
          <w:i/>
          <w:sz w:val="24"/>
          <w:szCs w:val="24"/>
        </w:rPr>
        <w:t>Microsporium</w:t>
      </w:r>
      <w:proofErr w:type="spellEnd"/>
      <w:r w:rsidR="0081520E">
        <w:rPr>
          <w:rFonts w:ascii="Times New Roman" w:eastAsia="Calibri" w:hAnsi="Times New Roman" w:cs="Times New Roman"/>
          <w:i/>
          <w:sz w:val="24"/>
          <w:szCs w:val="24"/>
        </w:rPr>
        <w:t xml:space="preserve"> </w:t>
      </w:r>
      <w:proofErr w:type="spellStart"/>
      <w:r w:rsidR="00D819F7">
        <w:rPr>
          <w:rFonts w:ascii="Times New Roman" w:eastAsia="Calibri" w:hAnsi="Times New Roman" w:cs="Times New Roman"/>
          <w:i/>
          <w:sz w:val="24"/>
          <w:szCs w:val="24"/>
        </w:rPr>
        <w:t>canis</w:t>
      </w:r>
      <w:proofErr w:type="spellEnd"/>
      <w:r w:rsidR="0081520E">
        <w:rPr>
          <w:rFonts w:ascii="Times New Roman" w:eastAsia="Calibri" w:hAnsi="Times New Roman" w:cs="Times New Roman"/>
          <w:i/>
          <w:sz w:val="24"/>
          <w:szCs w:val="24"/>
        </w:rPr>
        <w:t xml:space="preserve"> </w:t>
      </w:r>
      <w:r w:rsidR="00D819F7" w:rsidRPr="007F7914">
        <w:rPr>
          <w:rFonts w:ascii="Times New Roman" w:eastAsia="Calibri" w:hAnsi="Times New Roman" w:cs="Times New Roman"/>
          <w:sz w:val="24"/>
          <w:szCs w:val="24"/>
        </w:rPr>
        <w:t>(14.41</w:t>
      </w:r>
      <w:r w:rsidR="00D819F7">
        <w:rPr>
          <w:rFonts w:ascii="Times New Roman" w:eastAsia="Calibri" w:hAnsi="Times New Roman" w:cs="Times New Roman"/>
          <w:sz w:val="24"/>
          <w:szCs w:val="24"/>
        </w:rPr>
        <w:t>%</w:t>
      </w:r>
      <w:r w:rsidR="00D819F7" w:rsidRPr="007F7914">
        <w:rPr>
          <w:rFonts w:ascii="Times New Roman" w:eastAsia="Calibri" w:hAnsi="Times New Roman" w:cs="Times New Roman"/>
          <w:sz w:val="24"/>
          <w:szCs w:val="24"/>
        </w:rPr>
        <w:t>),</w:t>
      </w:r>
      <w:r w:rsidR="0081520E">
        <w:rPr>
          <w:rFonts w:ascii="Times New Roman" w:eastAsia="Calibri" w:hAnsi="Times New Roman" w:cs="Times New Roman"/>
          <w:sz w:val="24"/>
          <w:szCs w:val="24"/>
        </w:rPr>
        <w:t xml:space="preserve"> </w:t>
      </w:r>
      <w:r w:rsidR="00D819F7">
        <w:rPr>
          <w:rFonts w:ascii="Times New Roman" w:eastAsia="Calibri" w:hAnsi="Times New Roman" w:cs="Times New Roman"/>
          <w:i/>
          <w:sz w:val="24"/>
          <w:szCs w:val="24"/>
        </w:rPr>
        <w:t>Mucor</w:t>
      </w:r>
      <w:r w:rsidR="0081520E">
        <w:rPr>
          <w:rFonts w:ascii="Times New Roman" w:eastAsia="Calibri" w:hAnsi="Times New Roman" w:cs="Times New Roman"/>
          <w:i/>
          <w:sz w:val="24"/>
          <w:szCs w:val="24"/>
        </w:rPr>
        <w:t xml:space="preserve"> </w:t>
      </w:r>
      <w:proofErr w:type="spellStart"/>
      <w:r w:rsidR="00D819F7" w:rsidRPr="00DD5085">
        <w:rPr>
          <w:rFonts w:ascii="Times New Roman" w:hAnsi="Times New Roman" w:cs="Times New Roman"/>
          <w:i/>
          <w:sz w:val="24"/>
          <w:szCs w:val="24"/>
          <w:shd w:val="clear" w:color="auto" w:fill="FFFFFF"/>
        </w:rPr>
        <w:t>circinelloides</w:t>
      </w:r>
      <w:proofErr w:type="spellEnd"/>
      <w:r w:rsidR="0081520E">
        <w:rPr>
          <w:rFonts w:ascii="Times New Roman" w:hAnsi="Times New Roman" w:cs="Times New Roman"/>
          <w:i/>
          <w:sz w:val="24"/>
          <w:szCs w:val="24"/>
          <w:shd w:val="clear" w:color="auto" w:fill="FFFFFF"/>
        </w:rPr>
        <w:t xml:space="preserve"> </w:t>
      </w:r>
      <w:r w:rsidR="00D819F7" w:rsidRPr="007F7914">
        <w:rPr>
          <w:rFonts w:ascii="Times New Roman" w:eastAsia="Calibri" w:hAnsi="Times New Roman" w:cs="Times New Roman"/>
          <w:sz w:val="24"/>
          <w:szCs w:val="24"/>
        </w:rPr>
        <w:t>(12.71</w:t>
      </w:r>
      <w:r w:rsidR="00D819F7">
        <w:rPr>
          <w:rFonts w:ascii="Times New Roman" w:eastAsia="Calibri" w:hAnsi="Times New Roman" w:cs="Times New Roman"/>
          <w:sz w:val="24"/>
          <w:szCs w:val="24"/>
        </w:rPr>
        <w:t>%</w:t>
      </w:r>
      <w:r w:rsidR="00D819F7" w:rsidRPr="007F7914">
        <w:rPr>
          <w:rFonts w:ascii="Times New Roman" w:eastAsia="Calibri" w:hAnsi="Times New Roman" w:cs="Times New Roman"/>
          <w:sz w:val="24"/>
          <w:szCs w:val="24"/>
        </w:rPr>
        <w:t xml:space="preserve">), </w:t>
      </w:r>
      <w:r w:rsidR="00D819F7" w:rsidRPr="007F7914">
        <w:rPr>
          <w:rFonts w:ascii="Times New Roman" w:eastAsia="Calibri" w:hAnsi="Times New Roman" w:cs="Times New Roman"/>
          <w:i/>
          <w:sz w:val="24"/>
          <w:szCs w:val="24"/>
        </w:rPr>
        <w:t>Pen</w:t>
      </w:r>
      <w:r w:rsidR="00D819F7">
        <w:rPr>
          <w:rFonts w:ascii="Times New Roman" w:eastAsia="Calibri" w:hAnsi="Times New Roman" w:cs="Times New Roman"/>
          <w:i/>
          <w:sz w:val="24"/>
          <w:szCs w:val="24"/>
        </w:rPr>
        <w:t>icillium</w:t>
      </w:r>
      <w:r w:rsidR="0081520E">
        <w:rPr>
          <w:rFonts w:ascii="Times New Roman" w:eastAsia="Calibri" w:hAnsi="Times New Roman" w:cs="Times New Roman"/>
          <w:i/>
          <w:sz w:val="24"/>
          <w:szCs w:val="24"/>
        </w:rPr>
        <w:t xml:space="preserve"> </w:t>
      </w:r>
      <w:proofErr w:type="spellStart"/>
      <w:r w:rsidR="00D819F7">
        <w:rPr>
          <w:rFonts w:ascii="Times New Roman" w:eastAsia="Calibri" w:hAnsi="Times New Roman" w:cs="Times New Roman"/>
          <w:i/>
          <w:sz w:val="24"/>
          <w:szCs w:val="24"/>
        </w:rPr>
        <w:t>chrysogenum</w:t>
      </w:r>
      <w:proofErr w:type="spellEnd"/>
      <w:r w:rsidR="0081520E">
        <w:rPr>
          <w:rFonts w:ascii="Times New Roman" w:eastAsia="Calibri" w:hAnsi="Times New Roman" w:cs="Times New Roman"/>
          <w:i/>
          <w:sz w:val="24"/>
          <w:szCs w:val="24"/>
        </w:rPr>
        <w:t xml:space="preserve"> </w:t>
      </w:r>
      <w:r w:rsidR="00D819F7" w:rsidRPr="007F7914">
        <w:rPr>
          <w:rFonts w:ascii="Times New Roman" w:eastAsia="Calibri" w:hAnsi="Times New Roman" w:cs="Times New Roman"/>
          <w:sz w:val="24"/>
          <w:szCs w:val="24"/>
        </w:rPr>
        <w:t>(10.17</w:t>
      </w:r>
      <w:r w:rsidR="00D819F7">
        <w:rPr>
          <w:rFonts w:ascii="Times New Roman" w:eastAsia="Calibri" w:hAnsi="Times New Roman" w:cs="Times New Roman"/>
          <w:sz w:val="24"/>
          <w:szCs w:val="24"/>
        </w:rPr>
        <w:t>%</w:t>
      </w:r>
      <w:r w:rsidR="0081520E">
        <w:rPr>
          <w:rFonts w:ascii="Times New Roman" w:eastAsia="Calibri" w:hAnsi="Times New Roman" w:cs="Times New Roman"/>
          <w:sz w:val="24"/>
          <w:szCs w:val="24"/>
        </w:rPr>
        <w:t>)</w:t>
      </w:r>
      <w:r w:rsidR="00D819F7" w:rsidRPr="007F7914">
        <w:rPr>
          <w:rFonts w:ascii="Times New Roman" w:eastAsia="Calibri" w:hAnsi="Times New Roman" w:cs="Times New Roman"/>
          <w:sz w:val="24"/>
          <w:szCs w:val="24"/>
        </w:rPr>
        <w:t xml:space="preserve"> </w:t>
      </w:r>
      <w:r w:rsidR="00D819F7">
        <w:rPr>
          <w:rFonts w:ascii="Times New Roman" w:eastAsia="Calibri" w:hAnsi="Times New Roman" w:cs="Times New Roman"/>
          <w:i/>
          <w:sz w:val="24"/>
          <w:szCs w:val="24"/>
        </w:rPr>
        <w:t>and Candida albicans</w:t>
      </w:r>
      <w:r w:rsidR="0081520E">
        <w:rPr>
          <w:rFonts w:ascii="Times New Roman" w:eastAsia="Calibri" w:hAnsi="Times New Roman" w:cs="Times New Roman"/>
          <w:i/>
          <w:sz w:val="24"/>
          <w:szCs w:val="24"/>
        </w:rPr>
        <w:t xml:space="preserve"> </w:t>
      </w:r>
      <w:r w:rsidR="00D819F7" w:rsidRPr="007F7914">
        <w:rPr>
          <w:rFonts w:ascii="Times New Roman" w:eastAsia="Calibri" w:hAnsi="Times New Roman" w:cs="Times New Roman"/>
          <w:sz w:val="24"/>
          <w:szCs w:val="24"/>
        </w:rPr>
        <w:t>(25.42</w:t>
      </w:r>
      <w:r w:rsidR="00D819F7">
        <w:rPr>
          <w:rFonts w:ascii="Times New Roman" w:eastAsia="Calibri" w:hAnsi="Times New Roman" w:cs="Times New Roman"/>
          <w:sz w:val="24"/>
          <w:szCs w:val="24"/>
        </w:rPr>
        <w:t>%</w:t>
      </w:r>
      <w:r w:rsidR="00D819F7" w:rsidRPr="007F7914">
        <w:rPr>
          <w:rFonts w:ascii="Times New Roman" w:eastAsia="Calibri" w:hAnsi="Times New Roman" w:cs="Times New Roman"/>
          <w:sz w:val="24"/>
          <w:szCs w:val="24"/>
        </w:rPr>
        <w:t>).</w:t>
      </w:r>
      <w:r w:rsidR="0081520E">
        <w:rPr>
          <w:rFonts w:ascii="Times New Roman" w:eastAsia="Calibri" w:hAnsi="Times New Roman" w:cs="Times New Roman"/>
          <w:sz w:val="24"/>
          <w:szCs w:val="24"/>
        </w:rPr>
        <w:t xml:space="preserve"> </w:t>
      </w:r>
      <w:r w:rsidR="00D819F7" w:rsidRPr="00E7652B">
        <w:rPr>
          <w:rFonts w:ascii="Times New Roman" w:eastAsia="Calibri" w:hAnsi="Times New Roman" w:cs="Times New Roman"/>
          <w:i/>
          <w:sz w:val="24"/>
          <w:szCs w:val="24"/>
        </w:rPr>
        <w:t xml:space="preserve">Escherichia coli </w:t>
      </w:r>
      <w:r w:rsidR="00D819F7">
        <w:rPr>
          <w:rFonts w:ascii="Times New Roman" w:eastAsia="Calibri" w:hAnsi="Times New Roman" w:cs="Times New Roman"/>
          <w:sz w:val="24"/>
          <w:szCs w:val="24"/>
        </w:rPr>
        <w:t xml:space="preserve">and </w:t>
      </w:r>
      <w:r w:rsidR="00D819F7">
        <w:rPr>
          <w:rFonts w:ascii="Times New Roman" w:eastAsia="Calibri" w:hAnsi="Times New Roman" w:cs="Times New Roman"/>
          <w:i/>
          <w:sz w:val="24"/>
          <w:szCs w:val="24"/>
        </w:rPr>
        <w:t>Candida albicans</w:t>
      </w:r>
      <w:r w:rsidR="0081520E">
        <w:rPr>
          <w:rFonts w:ascii="Times New Roman" w:eastAsia="Calibri" w:hAnsi="Times New Roman" w:cs="Times New Roman"/>
          <w:i/>
          <w:sz w:val="24"/>
          <w:szCs w:val="24"/>
        </w:rPr>
        <w:t xml:space="preserve"> </w:t>
      </w:r>
      <w:r w:rsidR="0081520E">
        <w:rPr>
          <w:rFonts w:ascii="Times New Roman" w:eastAsia="Calibri" w:hAnsi="Times New Roman" w:cs="Times New Roman"/>
          <w:sz w:val="24"/>
          <w:szCs w:val="24"/>
        </w:rPr>
        <w:t xml:space="preserve">showed the highest prevalence </w:t>
      </w:r>
      <w:r w:rsidR="00D819F7">
        <w:rPr>
          <w:rFonts w:ascii="Times New Roman" w:eastAsia="Calibri" w:hAnsi="Times New Roman" w:cs="Times New Roman"/>
          <w:sz w:val="24"/>
          <w:szCs w:val="24"/>
        </w:rPr>
        <w:t>(23.27</w:t>
      </w:r>
      <w:r w:rsidR="00D819F7" w:rsidRPr="00D84833">
        <w:rPr>
          <w:rFonts w:ascii="Times New Roman" w:eastAsia="Calibri" w:hAnsi="Times New Roman" w:cs="Times New Roman"/>
          <w:sz w:val="24"/>
          <w:szCs w:val="24"/>
        </w:rPr>
        <w:t>%</w:t>
      </w:r>
      <w:r w:rsidR="00D819F7">
        <w:rPr>
          <w:rFonts w:ascii="Times New Roman" w:eastAsia="Calibri" w:hAnsi="Times New Roman" w:cs="Times New Roman"/>
          <w:sz w:val="24"/>
          <w:szCs w:val="24"/>
        </w:rPr>
        <w:t>, 25.42%</w:t>
      </w:r>
      <w:r w:rsidR="00D819F7" w:rsidRPr="00D84833">
        <w:rPr>
          <w:rFonts w:ascii="Times New Roman" w:eastAsia="Calibri" w:hAnsi="Times New Roman" w:cs="Times New Roman"/>
          <w:sz w:val="24"/>
          <w:szCs w:val="24"/>
        </w:rPr>
        <w:t>)</w:t>
      </w:r>
      <w:r w:rsidR="0081520E">
        <w:rPr>
          <w:rFonts w:ascii="Times New Roman" w:eastAsia="Calibri" w:hAnsi="Times New Roman" w:cs="Times New Roman"/>
          <w:sz w:val="24"/>
          <w:szCs w:val="24"/>
        </w:rPr>
        <w:t xml:space="preserve"> respectively</w:t>
      </w:r>
      <w:r w:rsidR="00D819F7" w:rsidRPr="00D84833">
        <w:rPr>
          <w:rFonts w:ascii="Times New Roman" w:eastAsia="Calibri" w:hAnsi="Times New Roman" w:cs="Times New Roman"/>
          <w:sz w:val="24"/>
          <w:szCs w:val="24"/>
        </w:rPr>
        <w:t xml:space="preserve"> while </w:t>
      </w:r>
      <w:proofErr w:type="spellStart"/>
      <w:r w:rsidR="00D819F7" w:rsidRPr="00D84833">
        <w:rPr>
          <w:rFonts w:ascii="Times New Roman" w:eastAsia="Calibri" w:hAnsi="Times New Roman" w:cs="Times New Roman"/>
          <w:i/>
          <w:sz w:val="24"/>
          <w:szCs w:val="24"/>
        </w:rPr>
        <w:t>Serracia</w:t>
      </w:r>
      <w:proofErr w:type="spellEnd"/>
      <w:r w:rsidR="0081520E">
        <w:rPr>
          <w:rFonts w:ascii="Times New Roman" w:eastAsia="Calibri" w:hAnsi="Times New Roman" w:cs="Times New Roman"/>
          <w:i/>
          <w:sz w:val="24"/>
          <w:szCs w:val="24"/>
        </w:rPr>
        <w:t xml:space="preserve"> </w:t>
      </w:r>
      <w:r w:rsidR="00D819F7" w:rsidRPr="00D84833">
        <w:rPr>
          <w:rFonts w:ascii="Times New Roman" w:eastAsia="Calibri" w:hAnsi="Times New Roman" w:cs="Times New Roman"/>
          <w:i/>
          <w:sz w:val="24"/>
          <w:szCs w:val="24"/>
        </w:rPr>
        <w:t>marcescens</w:t>
      </w:r>
      <w:r w:rsidR="00D819F7">
        <w:rPr>
          <w:rFonts w:ascii="Times New Roman" w:eastAsia="Calibri" w:hAnsi="Times New Roman" w:cs="Times New Roman"/>
          <w:i/>
          <w:sz w:val="24"/>
          <w:szCs w:val="24"/>
        </w:rPr>
        <w:t xml:space="preserve"> and Penicillium</w:t>
      </w:r>
      <w:r w:rsidR="0081520E">
        <w:rPr>
          <w:rFonts w:ascii="Times New Roman" w:eastAsia="Calibri" w:hAnsi="Times New Roman" w:cs="Times New Roman"/>
          <w:i/>
          <w:sz w:val="24"/>
          <w:szCs w:val="24"/>
        </w:rPr>
        <w:t xml:space="preserve"> </w:t>
      </w:r>
      <w:proofErr w:type="spellStart"/>
      <w:r w:rsidR="00D819F7">
        <w:rPr>
          <w:rFonts w:ascii="Times New Roman" w:eastAsia="Calibri" w:hAnsi="Times New Roman" w:cs="Times New Roman"/>
          <w:i/>
          <w:sz w:val="24"/>
          <w:szCs w:val="24"/>
        </w:rPr>
        <w:t>chrysogenum</w:t>
      </w:r>
      <w:proofErr w:type="spellEnd"/>
      <w:r w:rsidR="0081520E">
        <w:rPr>
          <w:rFonts w:ascii="Times New Roman" w:eastAsia="Calibri" w:hAnsi="Times New Roman" w:cs="Times New Roman"/>
          <w:i/>
          <w:sz w:val="24"/>
          <w:szCs w:val="24"/>
        </w:rPr>
        <w:t xml:space="preserve"> </w:t>
      </w:r>
      <w:r w:rsidR="00D819F7" w:rsidRPr="00D84833">
        <w:rPr>
          <w:rFonts w:ascii="Times New Roman" w:eastAsia="Calibri" w:hAnsi="Times New Roman" w:cs="Times New Roman"/>
          <w:sz w:val="24"/>
          <w:szCs w:val="24"/>
        </w:rPr>
        <w:t>has th</w:t>
      </w:r>
      <w:r w:rsidR="00D819F7">
        <w:rPr>
          <w:rFonts w:ascii="Times New Roman" w:eastAsia="Calibri" w:hAnsi="Times New Roman" w:cs="Times New Roman"/>
          <w:sz w:val="24"/>
          <w:szCs w:val="24"/>
        </w:rPr>
        <w:t>e least percentage prevalence (3.06</w:t>
      </w:r>
      <w:r w:rsidR="00D819F7" w:rsidRPr="00D84833">
        <w:rPr>
          <w:rFonts w:ascii="Times New Roman" w:eastAsia="Calibri" w:hAnsi="Times New Roman" w:cs="Times New Roman"/>
          <w:sz w:val="24"/>
          <w:szCs w:val="24"/>
        </w:rPr>
        <w:t>%</w:t>
      </w:r>
      <w:r w:rsidR="00D819F7">
        <w:rPr>
          <w:rFonts w:ascii="Times New Roman" w:eastAsia="Calibri" w:hAnsi="Times New Roman" w:cs="Times New Roman"/>
          <w:sz w:val="24"/>
          <w:szCs w:val="24"/>
        </w:rPr>
        <w:t>, 10.17%</w:t>
      </w:r>
      <w:r w:rsidR="00D819F7" w:rsidRPr="00D84833">
        <w:rPr>
          <w:rFonts w:ascii="Times New Roman" w:eastAsia="Calibri" w:hAnsi="Times New Roman" w:cs="Times New Roman"/>
          <w:sz w:val="24"/>
          <w:szCs w:val="24"/>
        </w:rPr>
        <w:t>)</w:t>
      </w:r>
      <w:r w:rsidR="00CE3B86">
        <w:rPr>
          <w:rFonts w:ascii="Times New Roman" w:eastAsia="Calibri" w:hAnsi="Times New Roman" w:cs="Times New Roman"/>
          <w:sz w:val="24"/>
          <w:szCs w:val="24"/>
        </w:rPr>
        <w:t xml:space="preserve"> respectively</w:t>
      </w:r>
      <w:r w:rsidR="00D819F7">
        <w:rPr>
          <w:rFonts w:ascii="Times New Roman" w:eastAsia="Calibri" w:hAnsi="Times New Roman" w:cs="Times New Roman"/>
          <w:sz w:val="24"/>
          <w:szCs w:val="24"/>
        </w:rPr>
        <w:t xml:space="preserve"> for both bacteria and fungi </w:t>
      </w:r>
      <w:proofErr w:type="gramStart"/>
      <w:r w:rsidR="00D819F7">
        <w:rPr>
          <w:rFonts w:ascii="Times New Roman" w:eastAsia="Calibri" w:hAnsi="Times New Roman" w:cs="Times New Roman"/>
          <w:sz w:val="24"/>
          <w:szCs w:val="24"/>
        </w:rPr>
        <w:t>isolates</w:t>
      </w:r>
      <w:proofErr w:type="gramEnd"/>
      <w:r w:rsidR="00D819F7">
        <w:rPr>
          <w:rFonts w:ascii="Times New Roman" w:eastAsia="Calibri" w:hAnsi="Times New Roman" w:cs="Times New Roman"/>
          <w:sz w:val="24"/>
          <w:szCs w:val="24"/>
        </w:rPr>
        <w:t xml:space="preserve">. </w:t>
      </w:r>
      <w:r w:rsidR="00C42FA8" w:rsidRPr="00C42FA8">
        <w:rPr>
          <w:rFonts w:ascii="Times New Roman" w:hAnsi="Times New Roman" w:cs="Times New Roman"/>
          <w:sz w:val="24"/>
          <w:szCs w:val="24"/>
        </w:rPr>
        <w:t>Thus, putting the ubiquity of microorganisms into consideration, a line cannot and should not be drawn that only these gen</w:t>
      </w:r>
      <w:r w:rsidR="00FF048D">
        <w:rPr>
          <w:rFonts w:ascii="Times New Roman" w:hAnsi="Times New Roman" w:cs="Times New Roman"/>
          <w:sz w:val="24"/>
          <w:szCs w:val="24"/>
        </w:rPr>
        <w:t>era are associated with vended foods</w:t>
      </w:r>
      <w:r w:rsidR="00C42FA8" w:rsidRPr="00C42FA8">
        <w:rPr>
          <w:rFonts w:ascii="Times New Roman" w:hAnsi="Times New Roman" w:cs="Times New Roman"/>
          <w:sz w:val="24"/>
          <w:szCs w:val="24"/>
        </w:rPr>
        <w:t>, some other factors which could be attributed to chance might have hindered the possibility of isolation of other</w:t>
      </w:r>
      <w:r w:rsidR="00C42FA8">
        <w:rPr>
          <w:rFonts w:ascii="Times New Roman" w:hAnsi="Times New Roman" w:cs="Times New Roman"/>
          <w:sz w:val="24"/>
          <w:szCs w:val="24"/>
        </w:rPr>
        <w:t xml:space="preserve"> existing floras </w:t>
      </w:r>
      <w:r w:rsidR="00B13185">
        <w:rPr>
          <w:rFonts w:ascii="Times New Roman" w:hAnsi="Times New Roman" w:cs="Times New Roman"/>
          <w:sz w:val="24"/>
          <w:szCs w:val="24"/>
        </w:rPr>
        <w:t xml:space="preserve">(Ogu and </w:t>
      </w:r>
      <w:proofErr w:type="spellStart"/>
      <w:r w:rsidR="00B13185">
        <w:rPr>
          <w:rFonts w:ascii="Times New Roman" w:hAnsi="Times New Roman" w:cs="Times New Roman"/>
          <w:sz w:val="24"/>
          <w:szCs w:val="24"/>
        </w:rPr>
        <w:t>Madukwe</w:t>
      </w:r>
      <w:proofErr w:type="spellEnd"/>
      <w:r w:rsidR="00B13185">
        <w:rPr>
          <w:rFonts w:ascii="Times New Roman" w:hAnsi="Times New Roman" w:cs="Times New Roman"/>
          <w:sz w:val="24"/>
          <w:szCs w:val="24"/>
        </w:rPr>
        <w:t xml:space="preserve">, 2021). </w:t>
      </w:r>
      <w:r w:rsidR="00D819F7">
        <w:rPr>
          <w:rFonts w:ascii="Times New Roman" w:hAnsi="Times New Roman" w:cs="Times New Roman"/>
          <w:color w:val="000000"/>
          <w:sz w:val="24"/>
          <w:szCs w:val="24"/>
        </w:rPr>
        <w:t xml:space="preserve">Similar microbial contaminants and prevalence </w:t>
      </w:r>
      <w:r w:rsidR="00D819F7" w:rsidRPr="009A1E77">
        <w:rPr>
          <w:rFonts w:ascii="Times New Roman" w:hAnsi="Times New Roman" w:cs="Times New Roman"/>
          <w:color w:val="000000"/>
          <w:sz w:val="24"/>
          <w:szCs w:val="24"/>
        </w:rPr>
        <w:t>were identified</w:t>
      </w:r>
      <w:r w:rsidR="00D819F7">
        <w:rPr>
          <w:rFonts w:ascii="Times New Roman" w:hAnsi="Times New Roman" w:cs="Times New Roman"/>
          <w:color w:val="000000"/>
          <w:sz w:val="24"/>
          <w:szCs w:val="24"/>
        </w:rPr>
        <w:t xml:space="preserve"> in previous studies in Benin City, Ogun State and Ondo State, Nigeria </w:t>
      </w:r>
      <w:r w:rsidR="00D819F7" w:rsidRPr="00AC6503">
        <w:rPr>
          <w:rFonts w:ascii="Times New Roman" w:hAnsi="Times New Roman" w:cs="Times New Roman"/>
          <w:color w:val="000000"/>
          <w:sz w:val="24"/>
          <w:szCs w:val="24"/>
        </w:rPr>
        <w:t>(</w:t>
      </w:r>
      <w:proofErr w:type="spellStart"/>
      <w:r w:rsidR="00D819F7" w:rsidRPr="00AC6503">
        <w:rPr>
          <w:rFonts w:ascii="Times New Roman" w:hAnsi="Times New Roman" w:cs="Times New Roman"/>
          <w:bCs/>
          <w:color w:val="070000"/>
          <w:sz w:val="24"/>
          <w:szCs w:val="24"/>
          <w:shd w:val="clear" w:color="auto" w:fill="FFFFFF"/>
        </w:rPr>
        <w:t>Okareh</w:t>
      </w:r>
      <w:proofErr w:type="spellEnd"/>
      <w:r w:rsidR="0012507F">
        <w:rPr>
          <w:rFonts w:ascii="Times New Roman" w:hAnsi="Times New Roman" w:cs="Times New Roman"/>
          <w:bCs/>
          <w:color w:val="070000"/>
          <w:sz w:val="24"/>
          <w:szCs w:val="24"/>
          <w:shd w:val="clear" w:color="auto" w:fill="FFFFFF"/>
        </w:rPr>
        <w:t xml:space="preserve"> </w:t>
      </w:r>
      <w:r w:rsidR="00D819F7">
        <w:rPr>
          <w:rFonts w:ascii="Times New Roman" w:hAnsi="Times New Roman" w:cs="Times New Roman"/>
          <w:color w:val="000000"/>
          <w:sz w:val="24"/>
          <w:szCs w:val="24"/>
        </w:rPr>
        <w:t>and</w:t>
      </w:r>
      <w:r w:rsidR="00D819F7" w:rsidRPr="00AC6503">
        <w:rPr>
          <w:rStyle w:val="apple-converted-space"/>
          <w:color w:val="070000"/>
          <w:sz w:val="24"/>
          <w:szCs w:val="24"/>
          <w:shd w:val="clear" w:color="auto" w:fill="FFFFFF"/>
        </w:rPr>
        <w:t> </w:t>
      </w:r>
      <w:proofErr w:type="spellStart"/>
      <w:r w:rsidR="00D819F7">
        <w:rPr>
          <w:rFonts w:ascii="Times New Roman" w:hAnsi="Times New Roman" w:cs="Times New Roman"/>
          <w:bCs/>
          <w:color w:val="070000"/>
          <w:sz w:val="24"/>
          <w:szCs w:val="24"/>
          <w:shd w:val="clear" w:color="auto" w:fill="FFFFFF"/>
        </w:rPr>
        <w:t>Erhahon</w:t>
      </w:r>
      <w:proofErr w:type="spellEnd"/>
      <w:r w:rsidR="00D819F7">
        <w:rPr>
          <w:rFonts w:ascii="Times New Roman" w:hAnsi="Times New Roman" w:cs="Times New Roman"/>
          <w:bCs/>
          <w:color w:val="070000"/>
          <w:sz w:val="24"/>
          <w:szCs w:val="24"/>
          <w:shd w:val="clear" w:color="auto" w:fill="FFFFFF"/>
        </w:rPr>
        <w:t>, 2015; Bankole</w:t>
      </w:r>
      <w:r w:rsidR="00CE3B86">
        <w:rPr>
          <w:rFonts w:ascii="Times New Roman" w:hAnsi="Times New Roman" w:cs="Times New Roman"/>
          <w:bCs/>
          <w:color w:val="070000"/>
          <w:sz w:val="24"/>
          <w:szCs w:val="24"/>
          <w:shd w:val="clear" w:color="auto" w:fill="FFFFFF"/>
        </w:rPr>
        <w:t xml:space="preserve"> </w:t>
      </w:r>
      <w:r w:rsidR="00D819F7" w:rsidRPr="002C3466">
        <w:rPr>
          <w:rFonts w:ascii="Times New Roman" w:hAnsi="Times New Roman" w:cs="Times New Roman"/>
          <w:bCs/>
          <w:i/>
          <w:color w:val="070000"/>
          <w:sz w:val="24"/>
          <w:szCs w:val="24"/>
          <w:shd w:val="clear" w:color="auto" w:fill="FFFFFF"/>
        </w:rPr>
        <w:t>et al</w:t>
      </w:r>
      <w:r w:rsidR="00D819F7">
        <w:rPr>
          <w:rFonts w:ascii="Times New Roman" w:hAnsi="Times New Roman" w:cs="Times New Roman"/>
          <w:bCs/>
          <w:color w:val="070000"/>
          <w:sz w:val="24"/>
          <w:szCs w:val="24"/>
          <w:shd w:val="clear" w:color="auto" w:fill="FFFFFF"/>
        </w:rPr>
        <w:t xml:space="preserve">., 2009; Ibrahim </w:t>
      </w:r>
      <w:r w:rsidR="00D819F7" w:rsidRPr="000C214E">
        <w:rPr>
          <w:rFonts w:ascii="Times New Roman" w:hAnsi="Times New Roman" w:cs="Times New Roman"/>
          <w:bCs/>
          <w:i/>
          <w:color w:val="070000"/>
          <w:sz w:val="24"/>
          <w:szCs w:val="24"/>
          <w:shd w:val="clear" w:color="auto" w:fill="FFFFFF"/>
        </w:rPr>
        <w:t>et al</w:t>
      </w:r>
      <w:r w:rsidR="00D819F7">
        <w:rPr>
          <w:rFonts w:ascii="Times New Roman" w:hAnsi="Times New Roman" w:cs="Times New Roman"/>
          <w:bCs/>
          <w:color w:val="070000"/>
          <w:sz w:val="24"/>
          <w:szCs w:val="24"/>
          <w:shd w:val="clear" w:color="auto" w:fill="FFFFFF"/>
        </w:rPr>
        <w:t xml:space="preserve">., 2013). Furthermore, the isolates from this study also agrees with </w:t>
      </w:r>
      <w:r w:rsidR="00CE3B86">
        <w:rPr>
          <w:rFonts w:ascii="Times New Roman" w:hAnsi="Times New Roman" w:cs="Times New Roman"/>
          <w:bCs/>
          <w:color w:val="070000"/>
          <w:sz w:val="24"/>
          <w:szCs w:val="24"/>
          <w:shd w:val="clear" w:color="auto" w:fill="FFFFFF"/>
        </w:rPr>
        <w:t xml:space="preserve">findings of other researchers in regions like </w:t>
      </w:r>
      <w:r w:rsidR="00D819F7">
        <w:rPr>
          <w:rFonts w:ascii="Times New Roman" w:hAnsi="Times New Roman" w:cs="Times New Roman"/>
          <w:color w:val="000000"/>
          <w:sz w:val="24"/>
          <w:szCs w:val="24"/>
        </w:rPr>
        <w:t>Gondar and Jimma, Ethiopia (</w:t>
      </w:r>
      <w:proofErr w:type="spellStart"/>
      <w:r w:rsidR="00D819F7">
        <w:rPr>
          <w:rFonts w:ascii="Times New Roman" w:hAnsi="Times New Roman" w:cs="Times New Roman"/>
          <w:color w:val="000000"/>
          <w:sz w:val="24"/>
          <w:szCs w:val="24"/>
        </w:rPr>
        <w:t>Andargie</w:t>
      </w:r>
      <w:proofErr w:type="spellEnd"/>
      <w:r w:rsidR="00D819F7">
        <w:rPr>
          <w:rFonts w:ascii="Times New Roman" w:hAnsi="Times New Roman" w:cs="Times New Roman"/>
          <w:color w:val="000000"/>
          <w:sz w:val="24"/>
          <w:szCs w:val="24"/>
        </w:rPr>
        <w:t xml:space="preserve">, </w:t>
      </w:r>
      <w:r w:rsidR="00D819F7" w:rsidRPr="009E3915">
        <w:rPr>
          <w:rFonts w:ascii="Times New Roman" w:hAnsi="Times New Roman" w:cs="Times New Roman"/>
          <w:color w:val="000000"/>
          <w:sz w:val="24"/>
          <w:szCs w:val="24"/>
        </w:rPr>
        <w:t>2008</w:t>
      </w:r>
      <w:r w:rsidR="00D819F7">
        <w:rPr>
          <w:rFonts w:ascii="Times New Roman" w:hAnsi="Times New Roman" w:cs="Times New Roman"/>
          <w:color w:val="000000"/>
          <w:sz w:val="24"/>
          <w:szCs w:val="24"/>
        </w:rPr>
        <w:t xml:space="preserve">; </w:t>
      </w:r>
      <w:r w:rsidR="00D819F7" w:rsidRPr="009A1E77">
        <w:rPr>
          <w:rFonts w:ascii="Times New Roman" w:hAnsi="Times New Roman" w:cs="Times New Roman"/>
          <w:color w:val="000000"/>
          <w:sz w:val="24"/>
          <w:szCs w:val="24"/>
        </w:rPr>
        <w:t xml:space="preserve">Assefa, </w:t>
      </w:r>
      <w:r w:rsidR="00D819F7" w:rsidRPr="009A1E77">
        <w:rPr>
          <w:rFonts w:ascii="Times New Roman" w:hAnsi="Times New Roman" w:cs="Times New Roman"/>
          <w:i/>
          <w:color w:val="000000"/>
          <w:sz w:val="24"/>
          <w:szCs w:val="24"/>
        </w:rPr>
        <w:t>et al.</w:t>
      </w:r>
      <w:r w:rsidR="00D819F7">
        <w:rPr>
          <w:rFonts w:ascii="Times New Roman" w:hAnsi="Times New Roman" w:cs="Times New Roman"/>
          <w:i/>
          <w:color w:val="000000"/>
          <w:sz w:val="24"/>
          <w:szCs w:val="24"/>
        </w:rPr>
        <w:t>,</w:t>
      </w:r>
      <w:r w:rsidR="00CE3B86">
        <w:rPr>
          <w:rFonts w:ascii="Times New Roman" w:hAnsi="Times New Roman" w:cs="Times New Roman"/>
          <w:i/>
          <w:color w:val="000000"/>
          <w:sz w:val="24"/>
          <w:szCs w:val="24"/>
        </w:rPr>
        <w:t xml:space="preserve"> </w:t>
      </w:r>
      <w:r w:rsidR="00D819F7">
        <w:rPr>
          <w:rFonts w:ascii="Times New Roman" w:hAnsi="Times New Roman" w:cs="Times New Roman"/>
          <w:color w:val="000000"/>
          <w:sz w:val="24"/>
          <w:szCs w:val="24"/>
        </w:rPr>
        <w:t>2015</w:t>
      </w:r>
      <w:r w:rsidR="00D819F7" w:rsidRPr="009E3915">
        <w:rPr>
          <w:rFonts w:ascii="Times New Roman" w:hAnsi="Times New Roman" w:cs="Times New Roman"/>
          <w:color w:val="000000"/>
          <w:sz w:val="24"/>
          <w:szCs w:val="24"/>
        </w:rPr>
        <w:t>)</w:t>
      </w:r>
      <w:r w:rsidR="00D819F7">
        <w:rPr>
          <w:rFonts w:ascii="Times New Roman" w:hAnsi="Times New Roman" w:cs="Times New Roman"/>
          <w:color w:val="000000"/>
          <w:sz w:val="24"/>
          <w:szCs w:val="24"/>
        </w:rPr>
        <w:t xml:space="preserve">; Saudi Arabia </w:t>
      </w:r>
      <w:r w:rsidR="00D819F7">
        <w:rPr>
          <w:rFonts w:ascii="Times New Roman" w:hAnsi="Times New Roman" w:cs="Times New Roman"/>
          <w:color w:val="000000"/>
          <w:sz w:val="24"/>
          <w:szCs w:val="24"/>
        </w:rPr>
        <w:lastRenderedPageBreak/>
        <w:t>(</w:t>
      </w:r>
      <w:proofErr w:type="spellStart"/>
      <w:r w:rsidR="00D819F7" w:rsidRPr="009E3915">
        <w:rPr>
          <w:rFonts w:ascii="Times New Roman" w:hAnsi="Times New Roman" w:cs="Times New Roman"/>
          <w:color w:val="000000"/>
          <w:sz w:val="24"/>
          <w:szCs w:val="24"/>
        </w:rPr>
        <w:t>Zaglool</w:t>
      </w:r>
      <w:proofErr w:type="spellEnd"/>
      <w:r w:rsidR="00CE3B86">
        <w:rPr>
          <w:rFonts w:ascii="Times New Roman" w:hAnsi="Times New Roman" w:cs="Times New Roman"/>
          <w:color w:val="000000"/>
          <w:sz w:val="24"/>
          <w:szCs w:val="24"/>
        </w:rPr>
        <w:t xml:space="preserve"> </w:t>
      </w:r>
      <w:r w:rsidR="00D819F7" w:rsidRPr="003A1E50">
        <w:rPr>
          <w:rFonts w:ascii="Times New Roman" w:hAnsi="Times New Roman" w:cs="Times New Roman"/>
          <w:i/>
          <w:color w:val="000000"/>
          <w:sz w:val="24"/>
          <w:szCs w:val="24"/>
        </w:rPr>
        <w:t>et al</w:t>
      </w:r>
      <w:r w:rsidR="00D819F7">
        <w:rPr>
          <w:rFonts w:ascii="Times New Roman" w:hAnsi="Times New Roman" w:cs="Times New Roman"/>
          <w:color w:val="000000"/>
          <w:sz w:val="24"/>
          <w:szCs w:val="24"/>
        </w:rPr>
        <w:t>., 2011); Egypt (Fadel and Ismail, 2009); Puerto Rico (</w:t>
      </w:r>
      <w:proofErr w:type="spellStart"/>
      <w:r w:rsidR="00D819F7" w:rsidRPr="009E3915">
        <w:rPr>
          <w:rFonts w:ascii="Times New Roman" w:hAnsi="Times New Roman" w:cs="Times New Roman"/>
          <w:color w:val="000000"/>
          <w:sz w:val="24"/>
          <w:szCs w:val="24"/>
        </w:rPr>
        <w:t>Dharod</w:t>
      </w:r>
      <w:proofErr w:type="spellEnd"/>
      <w:r w:rsidR="00CE3B86">
        <w:rPr>
          <w:rFonts w:ascii="Times New Roman" w:hAnsi="Times New Roman" w:cs="Times New Roman"/>
          <w:color w:val="000000"/>
          <w:sz w:val="24"/>
          <w:szCs w:val="24"/>
        </w:rPr>
        <w:t xml:space="preserve"> </w:t>
      </w:r>
      <w:r w:rsidR="00D819F7" w:rsidRPr="00993514">
        <w:rPr>
          <w:rFonts w:ascii="Times New Roman" w:hAnsi="Times New Roman" w:cs="Times New Roman"/>
          <w:i/>
          <w:color w:val="000000"/>
          <w:sz w:val="24"/>
          <w:szCs w:val="24"/>
        </w:rPr>
        <w:t>et al</w:t>
      </w:r>
      <w:r w:rsidR="00D819F7">
        <w:rPr>
          <w:rFonts w:ascii="Times New Roman" w:hAnsi="Times New Roman" w:cs="Times New Roman"/>
          <w:color w:val="000000"/>
          <w:sz w:val="24"/>
          <w:szCs w:val="24"/>
        </w:rPr>
        <w:t>., 2009) and Brazil (Souza</w:t>
      </w:r>
      <w:r w:rsidR="00CE3B86">
        <w:rPr>
          <w:rFonts w:ascii="Times New Roman" w:hAnsi="Times New Roman" w:cs="Times New Roman"/>
          <w:color w:val="000000"/>
          <w:sz w:val="24"/>
          <w:szCs w:val="24"/>
        </w:rPr>
        <w:t xml:space="preserve"> </w:t>
      </w:r>
      <w:r w:rsidR="00D819F7">
        <w:rPr>
          <w:rFonts w:ascii="Times New Roman" w:hAnsi="Times New Roman" w:cs="Times New Roman"/>
          <w:color w:val="000000"/>
          <w:sz w:val="24"/>
          <w:szCs w:val="24"/>
        </w:rPr>
        <w:t>and Santos, 2009)</w:t>
      </w:r>
      <w:r w:rsidR="00D819F7" w:rsidRPr="009A1E77">
        <w:rPr>
          <w:rFonts w:ascii="Times New Roman" w:hAnsi="Times New Roman" w:cs="Times New Roman"/>
          <w:color w:val="000000"/>
          <w:sz w:val="24"/>
          <w:szCs w:val="24"/>
        </w:rPr>
        <w:t>.</w:t>
      </w:r>
    </w:p>
    <w:p w14:paraId="01B4E1F2" w14:textId="77777777" w:rsidR="00A26901" w:rsidRDefault="00A26901" w:rsidP="00A26901">
      <w:pPr>
        <w:spacing w:line="480" w:lineRule="auto"/>
        <w:jc w:val="both"/>
        <w:rPr>
          <w:rFonts w:ascii="Times New Roman" w:hAnsi="Times New Roman" w:cs="Times New Roman"/>
          <w:color w:val="000000"/>
          <w:sz w:val="24"/>
          <w:szCs w:val="24"/>
        </w:rPr>
      </w:pPr>
      <w:r w:rsidRPr="00FA2E63">
        <w:rPr>
          <w:rFonts w:ascii="Times New Roman" w:hAnsi="Times New Roman" w:cs="Times New Roman"/>
          <w:sz w:val="24"/>
          <w:szCs w:val="24"/>
        </w:rPr>
        <w:t>The histopathological results as seen in Plate</w:t>
      </w:r>
      <w:r>
        <w:rPr>
          <w:rFonts w:ascii="Times New Roman" w:hAnsi="Times New Roman" w:cs="Times New Roman"/>
          <w:sz w:val="24"/>
          <w:szCs w:val="24"/>
        </w:rPr>
        <w:t>s</w:t>
      </w:r>
      <w:r w:rsidRPr="00FA2E63">
        <w:rPr>
          <w:rFonts w:ascii="Times New Roman" w:hAnsi="Times New Roman" w:cs="Times New Roman"/>
          <w:sz w:val="24"/>
          <w:szCs w:val="24"/>
        </w:rPr>
        <w:t xml:space="preserve"> BS</w:t>
      </w:r>
      <w:r>
        <w:rPr>
          <w:rFonts w:ascii="Times New Roman" w:hAnsi="Times New Roman" w:cs="Times New Roman"/>
          <w:sz w:val="24"/>
          <w:szCs w:val="24"/>
        </w:rPr>
        <w:t>, CS, DS, ES and FS showed</w:t>
      </w:r>
      <w:r w:rsidRPr="00FA2E63">
        <w:rPr>
          <w:rFonts w:ascii="Times New Roman" w:hAnsi="Times New Roman" w:cs="Times New Roman"/>
          <w:sz w:val="24"/>
          <w:szCs w:val="24"/>
        </w:rPr>
        <w:t xml:space="preserve"> Sections of small intestine </w:t>
      </w:r>
      <w:r>
        <w:rPr>
          <w:rFonts w:ascii="Times New Roman" w:hAnsi="Times New Roman" w:cs="Times New Roman"/>
          <w:sz w:val="24"/>
          <w:szCs w:val="24"/>
        </w:rPr>
        <w:t>from different experimental groups respectively showing varying degrees of distortion of the mucosa, muscularis and sub</w:t>
      </w:r>
      <w:r w:rsidRPr="00FA2E63">
        <w:rPr>
          <w:rFonts w:ascii="Times New Roman" w:hAnsi="Times New Roman" w:cs="Times New Roman"/>
          <w:sz w:val="24"/>
          <w:szCs w:val="24"/>
        </w:rPr>
        <w:t>mucosa.</w:t>
      </w:r>
      <w:r>
        <w:rPr>
          <w:rFonts w:ascii="Times New Roman" w:hAnsi="Times New Roman" w:cs="Times New Roman"/>
          <w:sz w:val="24"/>
          <w:szCs w:val="24"/>
        </w:rPr>
        <w:t xml:space="preserve"> The various distortions observed in the small intestine showed the pathogenic nature of the isolates and were in line with </w:t>
      </w:r>
      <w:r w:rsidR="00CE3B86">
        <w:rPr>
          <w:rFonts w:ascii="Times New Roman" w:hAnsi="Times New Roman" w:cs="Times New Roman"/>
          <w:sz w:val="24"/>
          <w:szCs w:val="24"/>
        </w:rPr>
        <w:t xml:space="preserve">the findings </w:t>
      </w:r>
      <w:r>
        <w:rPr>
          <w:rFonts w:ascii="Times New Roman" w:hAnsi="Times New Roman" w:cs="Times New Roman"/>
          <w:sz w:val="24"/>
          <w:szCs w:val="24"/>
        </w:rPr>
        <w:t xml:space="preserve">by </w:t>
      </w:r>
      <w:proofErr w:type="spellStart"/>
      <w:r w:rsidRPr="00C751BA">
        <w:rPr>
          <w:rFonts w:ascii="Times New Roman" w:hAnsi="Times New Roman" w:cs="Times New Roman"/>
          <w:color w:val="000000"/>
          <w:sz w:val="24"/>
          <w:szCs w:val="24"/>
        </w:rPr>
        <w:t>Anibijuwon</w:t>
      </w:r>
      <w:proofErr w:type="spellEnd"/>
      <w:r w:rsidR="00CE3B86">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et al.</w:t>
      </w:r>
      <w:r w:rsidR="00CE3B86">
        <w:rPr>
          <w:rFonts w:ascii="Times New Roman" w:hAnsi="Times New Roman" w:cs="Times New Roman"/>
          <w:i/>
          <w:color w:val="000000"/>
          <w:sz w:val="24"/>
          <w:szCs w:val="24"/>
        </w:rPr>
        <w:t xml:space="preserve"> </w:t>
      </w:r>
      <w:r w:rsidR="00A078FB">
        <w:rPr>
          <w:rFonts w:ascii="Times New Roman" w:hAnsi="Times New Roman" w:cs="Times New Roman"/>
          <w:color w:val="000000"/>
          <w:sz w:val="24"/>
          <w:szCs w:val="24"/>
        </w:rPr>
        <w:t>(2017).</w:t>
      </w:r>
    </w:p>
    <w:p w14:paraId="134CB870" w14:textId="77777777" w:rsidR="00A26901" w:rsidRDefault="003604F9" w:rsidP="00A26901">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A26901" w:rsidRPr="005B080B">
        <w:rPr>
          <w:rFonts w:ascii="Times New Roman" w:hAnsi="Times New Roman" w:cs="Times New Roman"/>
          <w:b/>
          <w:color w:val="000000"/>
          <w:sz w:val="24"/>
          <w:szCs w:val="24"/>
        </w:rPr>
        <w:t>CONCLUSION</w:t>
      </w:r>
    </w:p>
    <w:p w14:paraId="014C6B06" w14:textId="77777777" w:rsidR="00A26901" w:rsidRDefault="00A26901" w:rsidP="00A26901">
      <w:pPr>
        <w:spacing w:line="480" w:lineRule="auto"/>
        <w:jc w:val="both"/>
        <w:rPr>
          <w:rFonts w:ascii="Times New Roman" w:eastAsia="Calibri" w:hAnsi="Times New Roman" w:cs="Times New Roman"/>
          <w:sz w:val="24"/>
          <w:szCs w:val="24"/>
        </w:rPr>
      </w:pPr>
      <w:r w:rsidRPr="00363CF8">
        <w:rPr>
          <w:rFonts w:ascii="Times New Roman" w:eastAsia="Calibri" w:hAnsi="Times New Roman" w:cs="Times New Roman"/>
          <w:sz w:val="24"/>
          <w:szCs w:val="24"/>
        </w:rPr>
        <w:t>This study has shown that most food vendors within the</w:t>
      </w:r>
      <w:r>
        <w:rPr>
          <w:rFonts w:ascii="Times New Roman" w:eastAsia="Calibri" w:hAnsi="Times New Roman" w:cs="Times New Roman"/>
          <w:sz w:val="24"/>
          <w:szCs w:val="24"/>
        </w:rPr>
        <w:t xml:space="preserve"> sampled localities in Anambra S</w:t>
      </w:r>
      <w:r w:rsidRPr="00363CF8">
        <w:rPr>
          <w:rFonts w:ascii="Times New Roman" w:eastAsia="Calibri" w:hAnsi="Times New Roman" w:cs="Times New Roman"/>
          <w:sz w:val="24"/>
          <w:szCs w:val="24"/>
        </w:rPr>
        <w:t>tate are carriers of wide variety of potentially pathogenic microorganisms and could be a source o</w:t>
      </w:r>
      <w:r w:rsidR="00166C0E">
        <w:rPr>
          <w:rFonts w:ascii="Times New Roman" w:eastAsia="Calibri" w:hAnsi="Times New Roman" w:cs="Times New Roman"/>
          <w:sz w:val="24"/>
          <w:szCs w:val="24"/>
        </w:rPr>
        <w:t>f infection to their customers</w:t>
      </w:r>
      <w:r w:rsidRPr="00363CF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T</w:t>
      </w:r>
      <w:r w:rsidRPr="00363CF8">
        <w:rPr>
          <w:rFonts w:ascii="Times New Roman" w:eastAsia="Calibri" w:hAnsi="Times New Roman" w:cs="Times New Roman"/>
          <w:sz w:val="24"/>
          <w:szCs w:val="24"/>
        </w:rPr>
        <w:t>he findings of this work</w:t>
      </w:r>
      <w:r w:rsidR="00A0268D">
        <w:rPr>
          <w:rFonts w:ascii="Times New Roman" w:eastAsia="Calibri" w:hAnsi="Times New Roman" w:cs="Times New Roman"/>
          <w:sz w:val="24"/>
          <w:szCs w:val="24"/>
        </w:rPr>
        <w:t xml:space="preserve"> </w:t>
      </w:r>
      <w:r>
        <w:rPr>
          <w:rFonts w:ascii="Times New Roman" w:eastAsia="Calibri" w:hAnsi="Times New Roman" w:cs="Times New Roman"/>
          <w:sz w:val="24"/>
          <w:szCs w:val="24"/>
        </w:rPr>
        <w:t>call</w:t>
      </w:r>
      <w:r w:rsidRPr="00363CF8">
        <w:rPr>
          <w:rFonts w:ascii="Times New Roman" w:eastAsia="Calibri" w:hAnsi="Times New Roman" w:cs="Times New Roman"/>
          <w:sz w:val="24"/>
          <w:szCs w:val="24"/>
        </w:rPr>
        <w:t xml:space="preserve"> for caution in patronizing food vendors</w:t>
      </w:r>
      <w:r>
        <w:rPr>
          <w:rFonts w:ascii="Times New Roman" w:eastAsia="Calibri" w:hAnsi="Times New Roman" w:cs="Times New Roman"/>
          <w:sz w:val="24"/>
          <w:szCs w:val="24"/>
        </w:rPr>
        <w:t xml:space="preserve"> as the study</w:t>
      </w:r>
      <w:r w:rsidRPr="00363CF8">
        <w:rPr>
          <w:rFonts w:ascii="Times New Roman" w:eastAsia="Calibri" w:hAnsi="Times New Roman" w:cs="Times New Roman"/>
          <w:sz w:val="24"/>
          <w:szCs w:val="24"/>
        </w:rPr>
        <w:t xml:space="preserve"> revealed that pathogenic isolates fro</w:t>
      </w:r>
      <w:r w:rsidR="00A0268D">
        <w:rPr>
          <w:rFonts w:ascii="Times New Roman" w:eastAsia="Calibri" w:hAnsi="Times New Roman" w:cs="Times New Roman"/>
          <w:sz w:val="24"/>
          <w:szCs w:val="24"/>
        </w:rPr>
        <w:t>m food vendors can aggravate ill health of</w:t>
      </w:r>
      <w:r w:rsidRPr="00363CF8">
        <w:rPr>
          <w:rFonts w:ascii="Times New Roman" w:eastAsia="Calibri" w:hAnsi="Times New Roman" w:cs="Times New Roman"/>
          <w:sz w:val="24"/>
          <w:szCs w:val="24"/>
        </w:rPr>
        <w:t xml:space="preserve"> consumers if proper care and caution is not taken.</w:t>
      </w:r>
    </w:p>
    <w:p w14:paraId="04269E4F" w14:textId="77777777" w:rsidR="000E38FF" w:rsidRPr="000E38FF" w:rsidRDefault="000E38FF" w:rsidP="000E38FF">
      <w:pPr>
        <w:rPr>
          <w:highlight w:val="yellow"/>
        </w:rPr>
      </w:pPr>
      <w:r w:rsidRPr="000E38FF">
        <w:rPr>
          <w:highlight w:val="yellow"/>
        </w:rPr>
        <w:t>Disclaimer (Artificial intelligence)</w:t>
      </w:r>
    </w:p>
    <w:p w14:paraId="5893E190" w14:textId="77777777" w:rsidR="000E38FF" w:rsidRPr="000E38FF" w:rsidRDefault="000E38FF" w:rsidP="000E38FF">
      <w:pPr>
        <w:rPr>
          <w:highlight w:val="yellow"/>
        </w:rPr>
      </w:pPr>
      <w:r w:rsidRPr="000E38FF">
        <w:rPr>
          <w:highlight w:val="yellow"/>
        </w:rPr>
        <w:t xml:space="preserve">Option 1: </w:t>
      </w:r>
    </w:p>
    <w:p w14:paraId="3C41393D" w14:textId="77777777" w:rsidR="000E38FF" w:rsidRPr="000E38FF" w:rsidRDefault="000E38FF" w:rsidP="000E38FF">
      <w:pPr>
        <w:rPr>
          <w:highlight w:val="yellow"/>
        </w:rPr>
      </w:pPr>
      <w:r w:rsidRPr="000E38FF">
        <w:rPr>
          <w:highlight w:val="yellow"/>
        </w:rPr>
        <w:t xml:space="preserve">Author(s) hereby </w:t>
      </w:r>
      <w:proofErr w:type="gramStart"/>
      <w:r w:rsidRPr="000E38FF">
        <w:rPr>
          <w:highlight w:val="yellow"/>
        </w:rPr>
        <w:t>declare</w:t>
      </w:r>
      <w:proofErr w:type="gramEnd"/>
      <w:r w:rsidRPr="000E38FF">
        <w:rPr>
          <w:highlight w:val="yellow"/>
        </w:rPr>
        <w:t xml:space="preserve"> that NO generative AI technologies such as Large Language Models (ChatGPT, COPILOT, etc.) and text-to-image generators have been used during the writing or editing of this manuscript. </w:t>
      </w:r>
    </w:p>
    <w:p w14:paraId="2D3DB087" w14:textId="77777777" w:rsidR="000E38FF" w:rsidRPr="000E38FF" w:rsidRDefault="000E38FF" w:rsidP="000E38FF">
      <w:pPr>
        <w:rPr>
          <w:highlight w:val="yellow"/>
        </w:rPr>
      </w:pPr>
      <w:r w:rsidRPr="000E38FF">
        <w:rPr>
          <w:highlight w:val="yellow"/>
        </w:rPr>
        <w:t xml:space="preserve">Option 2: </w:t>
      </w:r>
    </w:p>
    <w:p w14:paraId="32A9FCF1" w14:textId="77777777" w:rsidR="000E38FF" w:rsidRPr="000E38FF" w:rsidRDefault="000E38FF" w:rsidP="000E38FF">
      <w:pPr>
        <w:rPr>
          <w:highlight w:val="yellow"/>
        </w:rPr>
      </w:pPr>
      <w:r w:rsidRPr="000E38FF">
        <w:rPr>
          <w:highlight w:val="yellow"/>
        </w:rPr>
        <w:t xml:space="preserve">Author(s) hereby </w:t>
      </w:r>
      <w:proofErr w:type="gramStart"/>
      <w:r w:rsidRPr="000E38FF">
        <w:rPr>
          <w:highlight w:val="yellow"/>
        </w:rPr>
        <w:t>declare</w:t>
      </w:r>
      <w:proofErr w:type="gramEnd"/>
      <w:r w:rsidRPr="000E38FF">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59717B" w14:textId="77777777" w:rsidR="000E38FF" w:rsidRPr="000E38FF" w:rsidRDefault="000E38FF" w:rsidP="000E38FF">
      <w:pPr>
        <w:rPr>
          <w:highlight w:val="yellow"/>
        </w:rPr>
      </w:pPr>
      <w:r w:rsidRPr="000E38FF">
        <w:rPr>
          <w:highlight w:val="yellow"/>
        </w:rPr>
        <w:t>Details of the AI usage are given below:</w:t>
      </w:r>
    </w:p>
    <w:p w14:paraId="086363EA" w14:textId="77777777" w:rsidR="000E38FF" w:rsidRPr="000E38FF" w:rsidRDefault="000E38FF" w:rsidP="000E38FF">
      <w:pPr>
        <w:rPr>
          <w:highlight w:val="yellow"/>
        </w:rPr>
      </w:pPr>
      <w:r w:rsidRPr="000E38FF">
        <w:rPr>
          <w:highlight w:val="yellow"/>
        </w:rPr>
        <w:t>1.</w:t>
      </w:r>
    </w:p>
    <w:p w14:paraId="67FCAE85" w14:textId="77777777" w:rsidR="000E38FF" w:rsidRDefault="000E38FF" w:rsidP="000E38FF">
      <w:r w:rsidRPr="000E38FF">
        <w:rPr>
          <w:highlight w:val="yellow"/>
        </w:rPr>
        <w:lastRenderedPageBreak/>
        <w:t>2.</w:t>
      </w:r>
    </w:p>
    <w:p w14:paraId="63C00C17" w14:textId="77777777" w:rsidR="000E38FF" w:rsidRPr="0053103C" w:rsidRDefault="000E38FF" w:rsidP="000E38FF">
      <w:r>
        <w:t>3.</w:t>
      </w:r>
    </w:p>
    <w:p w14:paraId="45C3D09B" w14:textId="77777777" w:rsidR="000E38FF" w:rsidRDefault="000E38FF" w:rsidP="00A26901">
      <w:pPr>
        <w:spacing w:line="480" w:lineRule="auto"/>
        <w:jc w:val="both"/>
        <w:rPr>
          <w:rFonts w:ascii="Times New Roman" w:eastAsia="Calibri" w:hAnsi="Times New Roman" w:cs="Times New Roman"/>
          <w:sz w:val="24"/>
          <w:szCs w:val="24"/>
        </w:rPr>
      </w:pPr>
    </w:p>
    <w:p w14:paraId="6BB2707C" w14:textId="77777777" w:rsidR="00F35BD7" w:rsidRPr="003604F9" w:rsidRDefault="00F35BD7" w:rsidP="00F35BD7">
      <w:pPr>
        <w:rPr>
          <w:rFonts w:ascii="Times New Roman" w:hAnsi="Times New Roman" w:cs="Times New Roman"/>
          <w:b/>
          <w:sz w:val="24"/>
          <w:szCs w:val="24"/>
        </w:rPr>
      </w:pPr>
      <w:r>
        <w:rPr>
          <w:rFonts w:ascii="Times New Roman" w:hAnsi="Times New Roman" w:cs="Times New Roman"/>
          <w:b/>
          <w:sz w:val="24"/>
          <w:szCs w:val="24"/>
        </w:rPr>
        <w:t>REFERENCES</w:t>
      </w:r>
    </w:p>
    <w:p w14:paraId="379244CD" w14:textId="77777777" w:rsidR="00F35BD7" w:rsidRPr="00FF0C52" w:rsidRDefault="00F35BD7" w:rsidP="00F35BD7">
      <w:pPr>
        <w:pStyle w:val="ListParagraph"/>
        <w:numPr>
          <w:ilvl w:val="0"/>
          <w:numId w:val="26"/>
        </w:numPr>
        <w:jc w:val="both"/>
        <w:rPr>
          <w:rFonts w:ascii="Times New Roman" w:hAnsi="Times New Roman" w:cs="Times New Roman"/>
          <w:sz w:val="24"/>
          <w:szCs w:val="24"/>
        </w:rPr>
      </w:pPr>
      <w:r w:rsidRPr="00D81563">
        <w:rPr>
          <w:rFonts w:ascii="Times New Roman" w:hAnsi="Times New Roman" w:cs="Times New Roman"/>
          <w:sz w:val="24"/>
          <w:szCs w:val="24"/>
        </w:rPr>
        <w:t xml:space="preserve">Ackah, M., Gyamfi, E.T., Anim, A.K., Osei, J., Hansen, J.K. and Agyemang, </w:t>
      </w:r>
      <w:proofErr w:type="gramStart"/>
      <w:r w:rsidRPr="00D81563">
        <w:rPr>
          <w:rFonts w:ascii="Times New Roman" w:hAnsi="Times New Roman" w:cs="Times New Roman"/>
          <w:sz w:val="24"/>
          <w:szCs w:val="24"/>
        </w:rPr>
        <w:t>O.(</w:t>
      </w:r>
      <w:proofErr w:type="gramEnd"/>
      <w:r w:rsidRPr="00D81563">
        <w:rPr>
          <w:rFonts w:ascii="Times New Roman" w:hAnsi="Times New Roman" w:cs="Times New Roman"/>
          <w:sz w:val="24"/>
          <w:szCs w:val="24"/>
        </w:rPr>
        <w:t>2011</w:t>
      </w:r>
      <w:proofErr w:type="gramStart"/>
      <w:r w:rsidRPr="00D81563">
        <w:rPr>
          <w:rFonts w:ascii="Times New Roman" w:hAnsi="Times New Roman" w:cs="Times New Roman"/>
          <w:sz w:val="24"/>
          <w:szCs w:val="24"/>
        </w:rPr>
        <w:t>).Socio</w:t>
      </w:r>
      <w:proofErr w:type="gramEnd"/>
      <w:r w:rsidRPr="00D81563">
        <w:rPr>
          <w:rFonts w:ascii="Times New Roman" w:hAnsi="Times New Roman" w:cs="Times New Roman"/>
          <w:sz w:val="24"/>
          <w:szCs w:val="24"/>
        </w:rPr>
        <w:t>-</w:t>
      </w:r>
      <w:r w:rsidRPr="00D81563">
        <w:rPr>
          <w:rFonts w:ascii="Times New Roman" w:hAnsi="Times New Roman" w:cs="Times New Roman"/>
          <w:sz w:val="24"/>
          <w:szCs w:val="24"/>
        </w:rPr>
        <w:tab/>
        <w:t xml:space="preserve">Economic Profile, Knowledge of Hygiene and Food Safety Practices among Street-Food </w:t>
      </w:r>
      <w:r w:rsidRPr="00D81563">
        <w:rPr>
          <w:rFonts w:ascii="Times New Roman" w:hAnsi="Times New Roman" w:cs="Times New Roman"/>
          <w:sz w:val="24"/>
          <w:szCs w:val="24"/>
        </w:rPr>
        <w:tab/>
        <w:t>Vendors in some parts of Accra-Ghana.</w:t>
      </w:r>
      <w:r>
        <w:rPr>
          <w:rFonts w:ascii="Times New Roman" w:hAnsi="Times New Roman" w:cs="Times New Roman"/>
          <w:sz w:val="24"/>
          <w:szCs w:val="24"/>
        </w:rPr>
        <w:t xml:space="preserve"> </w:t>
      </w:r>
      <w:r>
        <w:rPr>
          <w:rFonts w:ascii="Times New Roman" w:hAnsi="Times New Roman" w:cs="Times New Roman"/>
          <w:i/>
          <w:sz w:val="24"/>
          <w:szCs w:val="24"/>
        </w:rPr>
        <w:t>International</w:t>
      </w:r>
      <w:r w:rsidRPr="00D81563">
        <w:rPr>
          <w:rFonts w:ascii="Times New Roman" w:hAnsi="Times New Roman" w:cs="Times New Roman"/>
          <w:i/>
          <w:sz w:val="24"/>
          <w:szCs w:val="24"/>
        </w:rPr>
        <w:t xml:space="preserve"> Journal of Food Safety,</w:t>
      </w:r>
      <w:r w:rsidRPr="00D81563">
        <w:rPr>
          <w:rFonts w:ascii="Times New Roman" w:hAnsi="Times New Roman" w:cs="Times New Roman"/>
          <w:b/>
          <w:sz w:val="24"/>
          <w:szCs w:val="24"/>
        </w:rPr>
        <w:t>13</w:t>
      </w:r>
      <w:r w:rsidRPr="00D81563">
        <w:rPr>
          <w:rFonts w:ascii="Times New Roman" w:hAnsi="Times New Roman" w:cs="Times New Roman"/>
          <w:sz w:val="24"/>
          <w:szCs w:val="24"/>
        </w:rPr>
        <w:t xml:space="preserve">: 191-197. </w:t>
      </w:r>
    </w:p>
    <w:p w14:paraId="01664651"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color w:val="000000"/>
          <w:sz w:val="24"/>
          <w:szCs w:val="24"/>
        </w:rPr>
      </w:pPr>
      <w:proofErr w:type="spellStart"/>
      <w:r w:rsidRPr="00D81563">
        <w:rPr>
          <w:rFonts w:ascii="Times New Roman" w:hAnsi="Times New Roman" w:cs="Times New Roman"/>
          <w:color w:val="000000"/>
          <w:sz w:val="24"/>
          <w:szCs w:val="24"/>
        </w:rPr>
        <w:t>Andargie</w:t>
      </w:r>
      <w:proofErr w:type="spellEnd"/>
      <w:r w:rsidRPr="00D81563">
        <w:rPr>
          <w:rFonts w:ascii="Times New Roman" w:hAnsi="Times New Roman" w:cs="Times New Roman"/>
          <w:color w:val="000000"/>
          <w:sz w:val="24"/>
          <w:szCs w:val="24"/>
        </w:rPr>
        <w:t xml:space="preserve">, G. (2008). Prevalence of Bacteria and Intestinal Parasites among Food-handlers in </w:t>
      </w:r>
      <w:r>
        <w:rPr>
          <w:rFonts w:ascii="Times New Roman" w:hAnsi="Times New Roman" w:cs="Times New Roman"/>
          <w:color w:val="000000"/>
          <w:sz w:val="24"/>
          <w:szCs w:val="24"/>
        </w:rPr>
        <w:t xml:space="preserve">Gondar Town, Northwest Ethiopia. </w:t>
      </w:r>
      <w:r w:rsidRPr="00D81563">
        <w:rPr>
          <w:rFonts w:ascii="Times New Roman" w:hAnsi="Times New Roman" w:cs="Times New Roman"/>
          <w:i/>
          <w:color w:val="000000"/>
          <w:sz w:val="24"/>
          <w:szCs w:val="24"/>
        </w:rPr>
        <w:t>Journal of Health and Population Nutrition</w:t>
      </w:r>
      <w:r w:rsidRPr="00D81563">
        <w:rPr>
          <w:rFonts w:ascii="Times New Roman" w:hAnsi="Times New Roman" w:cs="Times New Roman"/>
          <w:color w:val="000000"/>
          <w:sz w:val="24"/>
          <w:szCs w:val="24"/>
        </w:rPr>
        <w:t xml:space="preserve">, </w:t>
      </w:r>
      <w:r w:rsidRPr="00D81563">
        <w:rPr>
          <w:rFonts w:ascii="Times New Roman" w:hAnsi="Times New Roman" w:cs="Times New Roman"/>
          <w:b/>
          <w:color w:val="000000"/>
          <w:sz w:val="24"/>
          <w:szCs w:val="24"/>
        </w:rPr>
        <w:t>26</w:t>
      </w:r>
      <w:r w:rsidRPr="00D81563">
        <w:rPr>
          <w:rFonts w:ascii="Times New Roman" w:hAnsi="Times New Roman" w:cs="Times New Roman"/>
          <w:color w:val="000000"/>
          <w:sz w:val="24"/>
          <w:szCs w:val="24"/>
        </w:rPr>
        <w:t>: 451-455. 10.3329/</w:t>
      </w:r>
      <w:proofErr w:type="gramStart"/>
      <w:r w:rsidRPr="00D81563">
        <w:rPr>
          <w:rFonts w:ascii="Times New Roman" w:hAnsi="Times New Roman" w:cs="Times New Roman"/>
          <w:color w:val="000000"/>
          <w:sz w:val="24"/>
          <w:szCs w:val="24"/>
        </w:rPr>
        <w:t>jhpn.v</w:t>
      </w:r>
      <w:proofErr w:type="gramEnd"/>
      <w:r w:rsidRPr="00D81563">
        <w:rPr>
          <w:rFonts w:ascii="Times New Roman" w:hAnsi="Times New Roman" w:cs="Times New Roman"/>
          <w:color w:val="000000"/>
          <w:sz w:val="24"/>
          <w:szCs w:val="24"/>
        </w:rPr>
        <w:t xml:space="preserve">26i4.1887  </w:t>
      </w:r>
    </w:p>
    <w:p w14:paraId="4BA43CBC"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color w:val="000000"/>
          <w:sz w:val="24"/>
          <w:szCs w:val="24"/>
        </w:rPr>
      </w:pPr>
      <w:proofErr w:type="spellStart"/>
      <w:r w:rsidRPr="00D81563">
        <w:rPr>
          <w:rFonts w:ascii="Times New Roman" w:hAnsi="Times New Roman" w:cs="Times New Roman"/>
          <w:sz w:val="24"/>
          <w:szCs w:val="24"/>
        </w:rPr>
        <w:t>Anibijuwon</w:t>
      </w:r>
      <w:proofErr w:type="spellEnd"/>
      <w:r w:rsidRPr="00D81563">
        <w:rPr>
          <w:rFonts w:ascii="Times New Roman" w:hAnsi="Times New Roman" w:cs="Times New Roman"/>
          <w:sz w:val="24"/>
          <w:szCs w:val="24"/>
        </w:rPr>
        <w:t xml:space="preserve">, I. I., Onifade, A. K. and </w:t>
      </w:r>
      <w:proofErr w:type="spellStart"/>
      <w:r w:rsidRPr="00D81563">
        <w:rPr>
          <w:rFonts w:ascii="Times New Roman" w:hAnsi="Times New Roman" w:cs="Times New Roman"/>
          <w:sz w:val="24"/>
          <w:szCs w:val="24"/>
        </w:rPr>
        <w:t>Oladumoye</w:t>
      </w:r>
      <w:proofErr w:type="spellEnd"/>
      <w:r w:rsidRPr="00D81563">
        <w:rPr>
          <w:rFonts w:ascii="Times New Roman" w:hAnsi="Times New Roman" w:cs="Times New Roman"/>
          <w:sz w:val="24"/>
          <w:szCs w:val="24"/>
        </w:rPr>
        <w:t>, M. K. (2017</w:t>
      </w:r>
      <w:proofErr w:type="gramStart"/>
      <w:r w:rsidRPr="00D81563">
        <w:rPr>
          <w:rFonts w:ascii="Times New Roman" w:hAnsi="Times New Roman" w:cs="Times New Roman"/>
          <w:sz w:val="24"/>
          <w:szCs w:val="24"/>
        </w:rPr>
        <w:t>).Effects</w:t>
      </w:r>
      <w:proofErr w:type="gramEnd"/>
      <w:r w:rsidRPr="00D81563">
        <w:rPr>
          <w:rFonts w:ascii="Times New Roman" w:hAnsi="Times New Roman" w:cs="Times New Roman"/>
          <w:sz w:val="24"/>
          <w:szCs w:val="24"/>
        </w:rPr>
        <w:t xml:space="preserve"> of Food Borne Pathogens on the Internal Organs of Albino Rats (Rattus norvegicus</w:t>
      </w:r>
      <w:proofErr w:type="gramStart"/>
      <w:r w:rsidRPr="00D81563">
        <w:rPr>
          <w:rFonts w:ascii="Times New Roman" w:hAnsi="Times New Roman" w:cs="Times New Roman"/>
          <w:sz w:val="24"/>
          <w:szCs w:val="24"/>
        </w:rPr>
        <w:t>).</w:t>
      </w:r>
      <w:r w:rsidRPr="00D81563">
        <w:rPr>
          <w:rFonts w:ascii="Times New Roman" w:hAnsi="Times New Roman" w:cs="Times New Roman"/>
          <w:i/>
          <w:sz w:val="24"/>
          <w:szCs w:val="24"/>
        </w:rPr>
        <w:t>Sikkim</w:t>
      </w:r>
      <w:proofErr w:type="gramEnd"/>
      <w:r w:rsidRPr="00D81563">
        <w:rPr>
          <w:rFonts w:ascii="Times New Roman" w:hAnsi="Times New Roman" w:cs="Times New Roman"/>
          <w:i/>
          <w:sz w:val="24"/>
          <w:szCs w:val="24"/>
        </w:rPr>
        <w:t xml:space="preserve"> </w:t>
      </w:r>
      <w:proofErr w:type="spellStart"/>
      <w:r w:rsidRPr="00D81563">
        <w:rPr>
          <w:rFonts w:ascii="Times New Roman" w:hAnsi="Times New Roman" w:cs="Times New Roman"/>
          <w:i/>
          <w:sz w:val="24"/>
          <w:szCs w:val="24"/>
        </w:rPr>
        <w:t>Mainipal</w:t>
      </w:r>
      <w:proofErr w:type="spellEnd"/>
      <w:r w:rsidRPr="00D81563">
        <w:rPr>
          <w:rFonts w:ascii="Times New Roman" w:hAnsi="Times New Roman" w:cs="Times New Roman"/>
          <w:i/>
          <w:sz w:val="24"/>
          <w:szCs w:val="24"/>
        </w:rPr>
        <w:t xml:space="preserve"> University (SMU) Medical Journal,</w:t>
      </w:r>
      <w:r w:rsidRPr="00D81563">
        <w:rPr>
          <w:rFonts w:ascii="Times New Roman" w:hAnsi="Times New Roman" w:cs="Times New Roman"/>
          <w:b/>
          <w:sz w:val="24"/>
          <w:szCs w:val="24"/>
        </w:rPr>
        <w:t>4</w:t>
      </w:r>
      <w:r w:rsidRPr="00D81563">
        <w:rPr>
          <w:rFonts w:ascii="Times New Roman" w:hAnsi="Times New Roman" w:cs="Times New Roman"/>
          <w:sz w:val="24"/>
          <w:szCs w:val="24"/>
        </w:rPr>
        <w:t>(1): 53-65.</w:t>
      </w:r>
    </w:p>
    <w:p w14:paraId="76BAD1AF"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r w:rsidRPr="00D81563">
        <w:rPr>
          <w:rFonts w:ascii="Times New Roman" w:hAnsi="Times New Roman" w:cs="Times New Roman"/>
          <w:color w:val="000000"/>
          <w:sz w:val="24"/>
          <w:szCs w:val="24"/>
        </w:rPr>
        <w:t xml:space="preserve">Assefa, T., </w:t>
      </w:r>
      <w:proofErr w:type="spellStart"/>
      <w:r w:rsidRPr="00D81563">
        <w:rPr>
          <w:rFonts w:ascii="Times New Roman" w:hAnsi="Times New Roman" w:cs="Times New Roman"/>
          <w:color w:val="000000"/>
          <w:sz w:val="24"/>
          <w:szCs w:val="24"/>
        </w:rPr>
        <w:t>Tasew</w:t>
      </w:r>
      <w:proofErr w:type="spellEnd"/>
      <w:r w:rsidRPr="00D81563">
        <w:rPr>
          <w:rFonts w:ascii="Times New Roman" w:hAnsi="Times New Roman" w:cs="Times New Roman"/>
          <w:color w:val="000000"/>
          <w:sz w:val="24"/>
          <w:szCs w:val="24"/>
        </w:rPr>
        <w:t xml:space="preserve">, H., </w:t>
      </w:r>
      <w:proofErr w:type="spellStart"/>
      <w:r w:rsidRPr="00D81563">
        <w:rPr>
          <w:rFonts w:ascii="Times New Roman" w:hAnsi="Times New Roman" w:cs="Times New Roman"/>
          <w:color w:val="000000"/>
          <w:sz w:val="24"/>
          <w:szCs w:val="24"/>
        </w:rPr>
        <w:t>Wondafrash</w:t>
      </w:r>
      <w:proofErr w:type="spellEnd"/>
      <w:r w:rsidRPr="00D81563">
        <w:rPr>
          <w:rFonts w:ascii="Times New Roman" w:hAnsi="Times New Roman" w:cs="Times New Roman"/>
          <w:color w:val="000000"/>
          <w:sz w:val="24"/>
          <w:szCs w:val="24"/>
        </w:rPr>
        <w:t>, B. and Beker, J. (2015</w:t>
      </w:r>
      <w:proofErr w:type="gramStart"/>
      <w:r w:rsidRPr="00D81563">
        <w:rPr>
          <w:rFonts w:ascii="Times New Roman" w:hAnsi="Times New Roman" w:cs="Times New Roman"/>
          <w:color w:val="000000"/>
          <w:sz w:val="24"/>
          <w:szCs w:val="24"/>
        </w:rPr>
        <w:t>).Assessment</w:t>
      </w:r>
      <w:proofErr w:type="gramEnd"/>
      <w:r w:rsidRPr="00D81563">
        <w:rPr>
          <w:rFonts w:ascii="Times New Roman" w:hAnsi="Times New Roman" w:cs="Times New Roman"/>
          <w:color w:val="000000"/>
          <w:sz w:val="24"/>
          <w:szCs w:val="24"/>
        </w:rPr>
        <w:t xml:space="preserve"> of Bacterial</w:t>
      </w:r>
      <w:r w:rsidRPr="00D81563">
        <w:rPr>
          <w:rFonts w:ascii="Times New Roman" w:hAnsi="Times New Roman" w:cs="Times New Roman"/>
          <w:color w:val="000000"/>
          <w:sz w:val="24"/>
          <w:szCs w:val="24"/>
        </w:rPr>
        <w:br/>
        <w:t>Hand Contamination and Associated Factors among Food Handlers Working in</w:t>
      </w:r>
      <w:r w:rsidRPr="00D81563">
        <w:rPr>
          <w:rFonts w:ascii="Times New Roman" w:hAnsi="Times New Roman" w:cs="Times New Roman"/>
          <w:color w:val="000000"/>
          <w:sz w:val="24"/>
          <w:szCs w:val="24"/>
        </w:rPr>
        <w:br/>
        <w:t>the Student Cafeterias of Jimma University Main Campus, Jimma, South West</w:t>
      </w:r>
      <w:r w:rsidRPr="00D81563">
        <w:rPr>
          <w:rFonts w:ascii="Times New Roman" w:hAnsi="Times New Roman" w:cs="Times New Roman"/>
          <w:color w:val="000000"/>
          <w:sz w:val="24"/>
          <w:szCs w:val="24"/>
        </w:rPr>
        <w:br/>
        <w:t xml:space="preserve">Ethiopia. </w:t>
      </w:r>
      <w:r w:rsidRPr="00D81563">
        <w:rPr>
          <w:rFonts w:ascii="Times New Roman" w:hAnsi="Times New Roman" w:cs="Times New Roman"/>
          <w:i/>
          <w:color w:val="000000"/>
          <w:sz w:val="24"/>
          <w:szCs w:val="24"/>
        </w:rPr>
        <w:t>Journal of Community Medicine and Health Education</w:t>
      </w:r>
      <w:r w:rsidRPr="00D81563">
        <w:rPr>
          <w:rFonts w:ascii="Times New Roman" w:hAnsi="Times New Roman" w:cs="Times New Roman"/>
          <w:color w:val="000000"/>
          <w:sz w:val="24"/>
          <w:szCs w:val="24"/>
        </w:rPr>
        <w:t xml:space="preserve">, </w:t>
      </w:r>
      <w:r w:rsidRPr="00D81563">
        <w:rPr>
          <w:rFonts w:ascii="Times New Roman" w:hAnsi="Times New Roman" w:cs="Times New Roman"/>
          <w:b/>
          <w:color w:val="000000"/>
          <w:sz w:val="24"/>
          <w:szCs w:val="24"/>
        </w:rPr>
        <w:t>5</w:t>
      </w:r>
      <w:r w:rsidRPr="00D81563">
        <w:rPr>
          <w:rFonts w:ascii="Times New Roman" w:hAnsi="Times New Roman" w:cs="Times New Roman"/>
          <w:color w:val="000000"/>
          <w:sz w:val="24"/>
          <w:szCs w:val="24"/>
        </w:rPr>
        <w:t xml:space="preserve">: 345. 10.4172/2161-0711.1000345 </w:t>
      </w:r>
    </w:p>
    <w:p w14:paraId="780B26A0"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bCs/>
          <w:color w:val="000000"/>
          <w:sz w:val="24"/>
          <w:szCs w:val="24"/>
        </w:rPr>
      </w:pPr>
      <w:r w:rsidRPr="00D81563">
        <w:rPr>
          <w:rFonts w:ascii="Times New Roman" w:hAnsi="Times New Roman" w:cs="Times New Roman"/>
          <w:color w:val="000000"/>
          <w:sz w:val="24"/>
          <w:szCs w:val="24"/>
        </w:rPr>
        <w:t xml:space="preserve">Bankole, M. O., </w:t>
      </w:r>
      <w:proofErr w:type="spellStart"/>
      <w:r w:rsidRPr="00D81563">
        <w:rPr>
          <w:rFonts w:ascii="Times New Roman" w:hAnsi="Times New Roman" w:cs="Times New Roman"/>
          <w:color w:val="000000"/>
          <w:sz w:val="24"/>
          <w:szCs w:val="24"/>
        </w:rPr>
        <w:t>Omemu</w:t>
      </w:r>
      <w:proofErr w:type="spellEnd"/>
      <w:r w:rsidRPr="00D81563">
        <w:rPr>
          <w:rFonts w:ascii="Times New Roman" w:hAnsi="Times New Roman" w:cs="Times New Roman"/>
          <w:color w:val="000000"/>
          <w:sz w:val="24"/>
          <w:szCs w:val="24"/>
        </w:rPr>
        <w:t>, A. M. and Oladimeji, D. S. (2009</w:t>
      </w:r>
      <w:proofErr w:type="gramStart"/>
      <w:r w:rsidRPr="00D81563">
        <w:rPr>
          <w:rFonts w:ascii="Times New Roman" w:hAnsi="Times New Roman" w:cs="Times New Roman"/>
          <w:color w:val="000000"/>
          <w:sz w:val="24"/>
          <w:szCs w:val="24"/>
        </w:rPr>
        <w:t>).</w:t>
      </w:r>
      <w:r w:rsidRPr="00D81563">
        <w:rPr>
          <w:rFonts w:ascii="Times New Roman" w:hAnsi="Times New Roman" w:cs="Times New Roman"/>
          <w:bCs/>
          <w:color w:val="000000"/>
          <w:sz w:val="24"/>
          <w:szCs w:val="24"/>
        </w:rPr>
        <w:t>Microorganisms</w:t>
      </w:r>
      <w:proofErr w:type="gramEnd"/>
      <w:r w:rsidRPr="00D81563">
        <w:rPr>
          <w:rFonts w:ascii="Times New Roman" w:hAnsi="Times New Roman" w:cs="Times New Roman"/>
          <w:bCs/>
          <w:color w:val="000000"/>
          <w:sz w:val="24"/>
          <w:szCs w:val="24"/>
        </w:rPr>
        <w:t xml:space="preserve"> Associated with the </w:t>
      </w:r>
      <w:proofErr w:type="spellStart"/>
      <w:r w:rsidRPr="00D81563">
        <w:rPr>
          <w:rFonts w:ascii="Times New Roman" w:hAnsi="Times New Roman" w:cs="Times New Roman"/>
          <w:bCs/>
          <w:color w:val="000000"/>
          <w:sz w:val="24"/>
          <w:szCs w:val="24"/>
        </w:rPr>
        <w:t>Palmsof</w:t>
      </w:r>
      <w:proofErr w:type="spellEnd"/>
      <w:r w:rsidRPr="00D81563">
        <w:rPr>
          <w:rFonts w:ascii="Times New Roman" w:hAnsi="Times New Roman" w:cs="Times New Roman"/>
          <w:bCs/>
          <w:color w:val="000000"/>
          <w:sz w:val="24"/>
          <w:szCs w:val="24"/>
        </w:rPr>
        <w:t xml:space="preserve"> Fast-Food Handlers in Abeokuta, Nigeria. </w:t>
      </w:r>
      <w:r w:rsidRPr="00D81563">
        <w:rPr>
          <w:rFonts w:ascii="Times New Roman" w:hAnsi="Times New Roman" w:cs="Times New Roman"/>
          <w:bCs/>
          <w:i/>
          <w:color w:val="000000"/>
          <w:sz w:val="24"/>
          <w:szCs w:val="24"/>
        </w:rPr>
        <w:t xml:space="preserve">Journal of National Science and </w:t>
      </w:r>
      <w:proofErr w:type="gramStart"/>
      <w:r w:rsidRPr="00D81563">
        <w:rPr>
          <w:rFonts w:ascii="Times New Roman" w:hAnsi="Times New Roman" w:cs="Times New Roman"/>
          <w:bCs/>
          <w:i/>
          <w:color w:val="000000"/>
          <w:sz w:val="24"/>
          <w:szCs w:val="24"/>
        </w:rPr>
        <w:t>Engineering  Technology</w:t>
      </w:r>
      <w:proofErr w:type="gramEnd"/>
      <w:r w:rsidRPr="00D81563">
        <w:rPr>
          <w:rFonts w:ascii="Times New Roman" w:hAnsi="Times New Roman" w:cs="Times New Roman"/>
          <w:bCs/>
          <w:color w:val="000000"/>
          <w:sz w:val="24"/>
          <w:szCs w:val="24"/>
        </w:rPr>
        <w:t xml:space="preserve">, </w:t>
      </w:r>
      <w:r w:rsidRPr="00D81563">
        <w:rPr>
          <w:rFonts w:ascii="Times New Roman" w:hAnsi="Times New Roman" w:cs="Times New Roman"/>
          <w:b/>
          <w:bCs/>
          <w:color w:val="000000"/>
          <w:sz w:val="24"/>
          <w:szCs w:val="24"/>
        </w:rPr>
        <w:t>8</w:t>
      </w:r>
      <w:r w:rsidRPr="00D81563">
        <w:rPr>
          <w:rFonts w:ascii="Times New Roman" w:hAnsi="Times New Roman" w:cs="Times New Roman"/>
          <w:bCs/>
          <w:color w:val="000000"/>
          <w:sz w:val="24"/>
          <w:szCs w:val="24"/>
        </w:rPr>
        <w:t>(2): 77-</w:t>
      </w:r>
      <w:proofErr w:type="gramStart"/>
      <w:r w:rsidRPr="00D81563">
        <w:rPr>
          <w:rFonts w:ascii="Times New Roman" w:hAnsi="Times New Roman" w:cs="Times New Roman"/>
          <w:bCs/>
          <w:color w:val="000000"/>
          <w:sz w:val="24"/>
          <w:szCs w:val="24"/>
        </w:rPr>
        <w:t>85.</w:t>
      </w:r>
      <w:r w:rsidRPr="00D81563">
        <w:rPr>
          <w:rFonts w:ascii="Times New Roman" w:hAnsi="Times New Roman" w:cs="Times New Roman"/>
          <w:sz w:val="24"/>
          <w:szCs w:val="24"/>
        </w:rPr>
        <w:t>.</w:t>
      </w:r>
      <w:proofErr w:type="gramEnd"/>
      <w:r w:rsidRPr="00D81563">
        <w:rPr>
          <w:rFonts w:ascii="Times New Roman" w:hAnsi="Times New Roman" w:cs="Times New Roman"/>
          <w:sz w:val="24"/>
          <w:szCs w:val="24"/>
        </w:rPr>
        <w:t xml:space="preserve"> 10.51406/</w:t>
      </w:r>
      <w:proofErr w:type="gramStart"/>
      <w:r w:rsidRPr="00D81563">
        <w:rPr>
          <w:rFonts w:ascii="Times New Roman" w:hAnsi="Times New Roman" w:cs="Times New Roman"/>
          <w:sz w:val="24"/>
          <w:szCs w:val="24"/>
        </w:rPr>
        <w:t>jnset.v</w:t>
      </w:r>
      <w:proofErr w:type="gramEnd"/>
      <w:r w:rsidRPr="00D81563">
        <w:rPr>
          <w:rFonts w:ascii="Times New Roman" w:hAnsi="Times New Roman" w:cs="Times New Roman"/>
          <w:sz w:val="24"/>
          <w:szCs w:val="24"/>
        </w:rPr>
        <w:t>8i2.1046</w:t>
      </w:r>
    </w:p>
    <w:p w14:paraId="5ED5B24C"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r w:rsidRPr="00D81563">
        <w:rPr>
          <w:rFonts w:ascii="Times New Roman" w:hAnsi="Times New Roman" w:cs="Times New Roman"/>
          <w:color w:val="000000"/>
          <w:sz w:val="24"/>
          <w:szCs w:val="24"/>
        </w:rPr>
        <w:t xml:space="preserve">DeSousa, C.P. (2008). The Impact of Food Manufacturing Practices on Food Borne </w:t>
      </w:r>
      <w:proofErr w:type="spellStart"/>
      <w:r w:rsidRPr="00D81563">
        <w:rPr>
          <w:rFonts w:ascii="Times New Roman" w:hAnsi="Times New Roman" w:cs="Times New Roman"/>
          <w:color w:val="000000"/>
          <w:sz w:val="24"/>
          <w:szCs w:val="24"/>
        </w:rPr>
        <w:t>Diseases.</w:t>
      </w:r>
      <w:r w:rsidRPr="00D81563">
        <w:rPr>
          <w:rFonts w:ascii="Times New Roman" w:hAnsi="Times New Roman" w:cs="Times New Roman"/>
          <w:i/>
          <w:color w:val="000000"/>
          <w:sz w:val="24"/>
          <w:szCs w:val="24"/>
        </w:rPr>
        <w:t>Brazillian</w:t>
      </w:r>
      <w:proofErr w:type="spellEnd"/>
      <w:r w:rsidRPr="00D81563">
        <w:rPr>
          <w:rFonts w:ascii="Times New Roman" w:hAnsi="Times New Roman" w:cs="Times New Roman"/>
          <w:i/>
          <w:color w:val="000000"/>
          <w:sz w:val="24"/>
          <w:szCs w:val="24"/>
        </w:rPr>
        <w:t xml:space="preserve"> Archives of Biology and Technology,</w:t>
      </w:r>
      <w:r w:rsidRPr="00D81563">
        <w:rPr>
          <w:rFonts w:ascii="Times New Roman" w:hAnsi="Times New Roman" w:cs="Times New Roman"/>
          <w:b/>
          <w:color w:val="000000"/>
          <w:sz w:val="24"/>
          <w:szCs w:val="24"/>
        </w:rPr>
        <w:t>51</w:t>
      </w:r>
      <w:r w:rsidRPr="00D81563">
        <w:rPr>
          <w:rFonts w:ascii="Times New Roman" w:hAnsi="Times New Roman" w:cs="Times New Roman"/>
          <w:color w:val="000000"/>
          <w:sz w:val="24"/>
          <w:szCs w:val="24"/>
        </w:rPr>
        <w:t>(4): 815–823. 10.1590/S1516-89132008000400020</w:t>
      </w:r>
    </w:p>
    <w:p w14:paraId="4725F649"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proofErr w:type="spellStart"/>
      <w:r w:rsidRPr="00D81563">
        <w:rPr>
          <w:rFonts w:ascii="Times New Roman" w:hAnsi="Times New Roman" w:cs="Times New Roman"/>
          <w:color w:val="000000"/>
          <w:sz w:val="24"/>
          <w:szCs w:val="24"/>
        </w:rPr>
        <w:t>Dharod</w:t>
      </w:r>
      <w:proofErr w:type="spellEnd"/>
      <w:r w:rsidRPr="00D81563">
        <w:rPr>
          <w:rFonts w:ascii="Times New Roman" w:hAnsi="Times New Roman" w:cs="Times New Roman"/>
          <w:color w:val="000000"/>
          <w:sz w:val="24"/>
          <w:szCs w:val="24"/>
        </w:rPr>
        <w:t xml:space="preserve">, J. M., Stefania, P. S., Bermúdez-Millán, A. and </w:t>
      </w:r>
      <w:proofErr w:type="spellStart"/>
      <w:r w:rsidRPr="00D81563">
        <w:rPr>
          <w:rFonts w:ascii="Times New Roman" w:hAnsi="Times New Roman" w:cs="Times New Roman"/>
          <w:color w:val="000000"/>
          <w:sz w:val="24"/>
          <w:szCs w:val="24"/>
        </w:rPr>
        <w:t>Venkitanarayanan</w:t>
      </w:r>
      <w:proofErr w:type="spellEnd"/>
      <w:r w:rsidRPr="00D81563">
        <w:rPr>
          <w:rFonts w:ascii="Times New Roman" w:hAnsi="Times New Roman" w:cs="Times New Roman"/>
          <w:color w:val="000000"/>
          <w:sz w:val="24"/>
          <w:szCs w:val="24"/>
        </w:rPr>
        <w:t>, K. (2009</w:t>
      </w:r>
      <w:proofErr w:type="gramStart"/>
      <w:r w:rsidRPr="00D81563">
        <w:rPr>
          <w:rFonts w:ascii="Times New Roman" w:hAnsi="Times New Roman" w:cs="Times New Roman"/>
          <w:color w:val="000000"/>
          <w:sz w:val="24"/>
          <w:szCs w:val="24"/>
        </w:rPr>
        <w:t>).Bacterial</w:t>
      </w:r>
      <w:proofErr w:type="gramEnd"/>
      <w:r w:rsidRPr="00D81563">
        <w:rPr>
          <w:rFonts w:ascii="Times New Roman" w:hAnsi="Times New Roman" w:cs="Times New Roman"/>
          <w:color w:val="000000"/>
          <w:sz w:val="24"/>
          <w:szCs w:val="24"/>
        </w:rPr>
        <w:t xml:space="preserve"> Contamination of Hands Increases Risk of Cross contamination</w:t>
      </w:r>
      <w:r w:rsidRPr="00D81563">
        <w:rPr>
          <w:rFonts w:ascii="Times New Roman" w:hAnsi="Times New Roman" w:cs="Times New Roman"/>
          <w:color w:val="000000"/>
          <w:sz w:val="24"/>
          <w:szCs w:val="24"/>
        </w:rPr>
        <w:br/>
        <w:t>among Low-income Puerto Rican Meal Preparers.</w:t>
      </w:r>
      <w:r w:rsidRPr="00D81563">
        <w:rPr>
          <w:rFonts w:ascii="Times New Roman" w:hAnsi="Times New Roman" w:cs="Times New Roman"/>
          <w:i/>
          <w:color w:val="000000"/>
          <w:sz w:val="24"/>
          <w:szCs w:val="24"/>
        </w:rPr>
        <w:t xml:space="preserve"> Journal of Nutritional Education Behaviour,</w:t>
      </w:r>
      <w:r w:rsidRPr="00D81563">
        <w:rPr>
          <w:rFonts w:ascii="Times New Roman" w:hAnsi="Times New Roman" w:cs="Times New Roman"/>
          <w:b/>
          <w:color w:val="000000"/>
          <w:sz w:val="24"/>
          <w:szCs w:val="24"/>
        </w:rPr>
        <w:t>41</w:t>
      </w:r>
      <w:r w:rsidRPr="00D81563">
        <w:rPr>
          <w:rFonts w:ascii="Times New Roman" w:hAnsi="Times New Roman" w:cs="Times New Roman"/>
          <w:color w:val="000000"/>
          <w:sz w:val="24"/>
          <w:szCs w:val="24"/>
        </w:rPr>
        <w:t>: 389-397. 10.1016/j.jneb.2008.11.001</w:t>
      </w:r>
    </w:p>
    <w:p w14:paraId="16661ED8"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color w:val="000000"/>
          <w:sz w:val="24"/>
          <w:szCs w:val="24"/>
        </w:rPr>
      </w:pPr>
      <w:r w:rsidRPr="00D81563">
        <w:rPr>
          <w:rFonts w:ascii="Times New Roman" w:hAnsi="Times New Roman" w:cs="Times New Roman"/>
          <w:color w:val="000000"/>
          <w:sz w:val="24"/>
          <w:szCs w:val="24"/>
        </w:rPr>
        <w:t>Duncan, R. C., Knapp, R. G. and Miller, M. C. (1977). Test of Hypothesis in Population Means: Introductory Biostatistics for Health Sciences. New York: John Wiley and Son Incorporation. Pp. 71-76.</w:t>
      </w:r>
    </w:p>
    <w:p w14:paraId="66BA1384"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color w:val="000000"/>
          <w:sz w:val="24"/>
          <w:szCs w:val="24"/>
        </w:rPr>
      </w:pPr>
      <w:proofErr w:type="spellStart"/>
      <w:r w:rsidRPr="00D81563">
        <w:rPr>
          <w:rFonts w:ascii="Times New Roman" w:hAnsi="Times New Roman" w:cs="Times New Roman"/>
          <w:color w:val="000000"/>
          <w:sz w:val="24"/>
          <w:szCs w:val="24"/>
        </w:rPr>
        <w:t>Egwuim</w:t>
      </w:r>
      <w:proofErr w:type="spellEnd"/>
      <w:r w:rsidRPr="00D81563">
        <w:rPr>
          <w:rFonts w:ascii="Times New Roman" w:hAnsi="Times New Roman" w:cs="Times New Roman"/>
          <w:color w:val="000000"/>
          <w:sz w:val="24"/>
          <w:szCs w:val="24"/>
        </w:rPr>
        <w:t xml:space="preserve">, T.C., Umeh, S.O. and </w:t>
      </w:r>
      <w:proofErr w:type="spellStart"/>
      <w:r w:rsidRPr="00D81563">
        <w:rPr>
          <w:rFonts w:ascii="Times New Roman" w:hAnsi="Times New Roman" w:cs="Times New Roman"/>
          <w:color w:val="000000"/>
          <w:sz w:val="24"/>
          <w:szCs w:val="24"/>
        </w:rPr>
        <w:t>Izuegunam</w:t>
      </w:r>
      <w:proofErr w:type="spellEnd"/>
      <w:r w:rsidRPr="00D81563">
        <w:rPr>
          <w:rFonts w:ascii="Times New Roman" w:hAnsi="Times New Roman" w:cs="Times New Roman"/>
          <w:color w:val="000000"/>
          <w:sz w:val="24"/>
          <w:szCs w:val="24"/>
        </w:rPr>
        <w:t xml:space="preserve">, L.C. (2018). Prevalence and Antibiogram of Bacteria Associated with Food vending in </w:t>
      </w:r>
      <w:proofErr w:type="spellStart"/>
      <w:r w:rsidRPr="00D81563">
        <w:rPr>
          <w:rFonts w:ascii="Times New Roman" w:hAnsi="Times New Roman" w:cs="Times New Roman"/>
          <w:color w:val="000000"/>
          <w:sz w:val="24"/>
          <w:szCs w:val="24"/>
        </w:rPr>
        <w:t>Awka</w:t>
      </w:r>
      <w:proofErr w:type="spellEnd"/>
      <w:r w:rsidRPr="00D81563">
        <w:rPr>
          <w:rFonts w:ascii="Times New Roman" w:hAnsi="Times New Roman" w:cs="Times New Roman"/>
          <w:color w:val="000000"/>
          <w:sz w:val="24"/>
          <w:szCs w:val="24"/>
        </w:rPr>
        <w:t xml:space="preserve">-South L.G.A, Anambra State, Nigeria. </w:t>
      </w:r>
      <w:r w:rsidRPr="00D81563">
        <w:rPr>
          <w:rFonts w:ascii="Times New Roman" w:hAnsi="Times New Roman" w:cs="Times New Roman"/>
          <w:i/>
          <w:color w:val="000000"/>
          <w:sz w:val="24"/>
          <w:szCs w:val="24"/>
        </w:rPr>
        <w:t xml:space="preserve">International Journal of trend in Scientific Research and Development, </w:t>
      </w:r>
      <w:r w:rsidRPr="00D81563">
        <w:rPr>
          <w:rFonts w:ascii="Times New Roman" w:hAnsi="Times New Roman" w:cs="Times New Roman"/>
          <w:color w:val="000000"/>
          <w:sz w:val="24"/>
          <w:szCs w:val="24"/>
        </w:rPr>
        <w:t xml:space="preserve">3(1):1034-1042. 10.31142/IJTSRD19174 </w:t>
      </w:r>
    </w:p>
    <w:p w14:paraId="0B8BA0FF"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color w:val="000000"/>
          <w:sz w:val="24"/>
          <w:szCs w:val="24"/>
        </w:rPr>
      </w:pPr>
      <w:r w:rsidRPr="00D81563">
        <w:rPr>
          <w:rFonts w:ascii="Times New Roman" w:hAnsi="Times New Roman" w:cs="Times New Roman"/>
          <w:color w:val="000000"/>
          <w:sz w:val="24"/>
          <w:szCs w:val="24"/>
        </w:rPr>
        <w:lastRenderedPageBreak/>
        <w:t>Fadel, H. M. and Ismail, J. (2009</w:t>
      </w:r>
      <w:proofErr w:type="gramStart"/>
      <w:r w:rsidRPr="00D81563">
        <w:rPr>
          <w:rFonts w:ascii="Times New Roman" w:hAnsi="Times New Roman" w:cs="Times New Roman"/>
          <w:color w:val="000000"/>
          <w:sz w:val="24"/>
          <w:szCs w:val="24"/>
        </w:rPr>
        <w:t>).Prevalence</w:t>
      </w:r>
      <w:proofErr w:type="gramEnd"/>
      <w:r w:rsidRPr="00D81563">
        <w:rPr>
          <w:rFonts w:ascii="Times New Roman" w:hAnsi="Times New Roman" w:cs="Times New Roman"/>
          <w:color w:val="000000"/>
          <w:sz w:val="24"/>
          <w:szCs w:val="24"/>
        </w:rPr>
        <w:t xml:space="preserve"> and </w:t>
      </w:r>
      <w:proofErr w:type="spellStart"/>
      <w:r w:rsidRPr="00D81563">
        <w:rPr>
          <w:rFonts w:ascii="Times New Roman" w:hAnsi="Times New Roman" w:cs="Times New Roman"/>
          <w:color w:val="000000"/>
          <w:sz w:val="24"/>
          <w:szCs w:val="24"/>
        </w:rPr>
        <w:t>Signifiance</w:t>
      </w:r>
      <w:proofErr w:type="spellEnd"/>
      <w:r w:rsidRPr="00D81563">
        <w:rPr>
          <w:rFonts w:ascii="Times New Roman" w:hAnsi="Times New Roman" w:cs="Times New Roman"/>
          <w:color w:val="000000"/>
          <w:sz w:val="24"/>
          <w:szCs w:val="24"/>
        </w:rPr>
        <w:t xml:space="preserve"> of </w:t>
      </w:r>
      <w:r w:rsidRPr="00D81563">
        <w:rPr>
          <w:rFonts w:ascii="Times New Roman" w:hAnsi="Times New Roman" w:cs="Times New Roman"/>
          <w:i/>
          <w:color w:val="000000"/>
          <w:sz w:val="24"/>
          <w:szCs w:val="24"/>
        </w:rPr>
        <w:t>Staphylococcus aureus</w:t>
      </w:r>
      <w:r w:rsidRPr="00D81563">
        <w:rPr>
          <w:rFonts w:ascii="Times New Roman" w:hAnsi="Times New Roman" w:cs="Times New Roman"/>
          <w:color w:val="000000"/>
          <w:sz w:val="24"/>
          <w:szCs w:val="24"/>
        </w:rPr>
        <w:t xml:space="preserve"> and </w:t>
      </w:r>
      <w:r w:rsidRPr="00D81563">
        <w:rPr>
          <w:rFonts w:ascii="Times New Roman" w:hAnsi="Times New Roman" w:cs="Times New Roman"/>
          <w:i/>
          <w:color w:val="000000"/>
          <w:sz w:val="24"/>
          <w:szCs w:val="24"/>
        </w:rPr>
        <w:t xml:space="preserve">Enterobacteriaceae </w:t>
      </w:r>
      <w:r w:rsidRPr="00D81563">
        <w:rPr>
          <w:rFonts w:ascii="Times New Roman" w:hAnsi="Times New Roman" w:cs="Times New Roman"/>
          <w:color w:val="000000"/>
          <w:sz w:val="24"/>
          <w:szCs w:val="24"/>
        </w:rPr>
        <w:t xml:space="preserve">species in Selected Dairy Products and </w:t>
      </w:r>
      <w:proofErr w:type="spellStart"/>
      <w:r w:rsidRPr="00D81563">
        <w:rPr>
          <w:rFonts w:ascii="Times New Roman" w:hAnsi="Times New Roman" w:cs="Times New Roman"/>
          <w:color w:val="000000"/>
          <w:sz w:val="24"/>
          <w:szCs w:val="24"/>
        </w:rPr>
        <w:t>Handlers.</w:t>
      </w:r>
      <w:r w:rsidRPr="00D81563">
        <w:rPr>
          <w:rFonts w:ascii="Times New Roman" w:hAnsi="Times New Roman" w:cs="Times New Roman"/>
          <w:i/>
          <w:color w:val="000000"/>
          <w:sz w:val="24"/>
          <w:szCs w:val="24"/>
        </w:rPr>
        <w:t>International</w:t>
      </w:r>
      <w:proofErr w:type="spellEnd"/>
      <w:r w:rsidRPr="00D81563">
        <w:rPr>
          <w:rFonts w:ascii="Times New Roman" w:hAnsi="Times New Roman" w:cs="Times New Roman"/>
          <w:i/>
          <w:color w:val="000000"/>
          <w:sz w:val="24"/>
          <w:szCs w:val="24"/>
        </w:rPr>
        <w:t xml:space="preserve"> Journal of Dairy Science</w:t>
      </w:r>
      <w:r w:rsidRPr="00D81563">
        <w:rPr>
          <w:rFonts w:ascii="Times New Roman" w:hAnsi="Times New Roman" w:cs="Times New Roman"/>
          <w:color w:val="000000"/>
          <w:sz w:val="24"/>
          <w:szCs w:val="24"/>
        </w:rPr>
        <w:t xml:space="preserve">, </w:t>
      </w:r>
      <w:r w:rsidRPr="00D81563">
        <w:rPr>
          <w:rFonts w:ascii="Times New Roman" w:hAnsi="Times New Roman" w:cs="Times New Roman"/>
          <w:b/>
          <w:color w:val="000000"/>
          <w:sz w:val="24"/>
          <w:szCs w:val="24"/>
        </w:rPr>
        <w:t>4</w:t>
      </w:r>
      <w:r w:rsidRPr="00D81563">
        <w:rPr>
          <w:rFonts w:ascii="Times New Roman" w:hAnsi="Times New Roman" w:cs="Times New Roman"/>
          <w:color w:val="000000"/>
          <w:sz w:val="24"/>
          <w:szCs w:val="24"/>
        </w:rPr>
        <w:t>: 100-108 10.3923/ijds.2009.100.108</w:t>
      </w:r>
    </w:p>
    <w:p w14:paraId="06AC1BA6"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r w:rsidRPr="00D81563">
        <w:rPr>
          <w:rFonts w:ascii="Times New Roman" w:hAnsi="Times New Roman" w:cs="Times New Roman"/>
          <w:color w:val="000000"/>
          <w:sz w:val="24"/>
          <w:szCs w:val="24"/>
        </w:rPr>
        <w:t>Ghosh, M., Wahi, S., Kumar, M. and Ganguli, A. (2007</w:t>
      </w:r>
      <w:proofErr w:type="gramStart"/>
      <w:r w:rsidRPr="00D81563">
        <w:rPr>
          <w:rFonts w:ascii="Times New Roman" w:hAnsi="Times New Roman" w:cs="Times New Roman"/>
          <w:color w:val="000000"/>
          <w:sz w:val="24"/>
          <w:szCs w:val="24"/>
        </w:rPr>
        <w:t>).Prevalence</w:t>
      </w:r>
      <w:proofErr w:type="gramEnd"/>
      <w:r w:rsidRPr="00D81563">
        <w:rPr>
          <w:rFonts w:ascii="Times New Roman" w:hAnsi="Times New Roman" w:cs="Times New Roman"/>
          <w:color w:val="000000"/>
          <w:sz w:val="24"/>
          <w:szCs w:val="24"/>
        </w:rPr>
        <w:t xml:space="preserve"> of Enterotoxigenic </w:t>
      </w:r>
      <w:proofErr w:type="spellStart"/>
      <w:r w:rsidRPr="00D81563">
        <w:rPr>
          <w:rFonts w:ascii="Times New Roman" w:hAnsi="Times New Roman" w:cs="Times New Roman"/>
          <w:i/>
          <w:color w:val="000000"/>
          <w:sz w:val="24"/>
          <w:szCs w:val="24"/>
        </w:rPr>
        <w:t>Staphylococcusaureus</w:t>
      </w:r>
      <w:proofErr w:type="spellEnd"/>
      <w:r w:rsidRPr="00D81563">
        <w:rPr>
          <w:rFonts w:ascii="Times New Roman" w:hAnsi="Times New Roman" w:cs="Times New Roman"/>
          <w:color w:val="000000"/>
          <w:sz w:val="24"/>
          <w:szCs w:val="24"/>
        </w:rPr>
        <w:t xml:space="preserve"> and </w:t>
      </w:r>
      <w:proofErr w:type="spellStart"/>
      <w:r w:rsidRPr="00D81563">
        <w:rPr>
          <w:rFonts w:ascii="Times New Roman" w:hAnsi="Times New Roman" w:cs="Times New Roman"/>
          <w:i/>
          <w:color w:val="000000"/>
          <w:sz w:val="24"/>
          <w:szCs w:val="24"/>
        </w:rPr>
        <w:t>Shigellaspp</w:t>
      </w:r>
      <w:proofErr w:type="spellEnd"/>
      <w:r w:rsidRPr="00D81563">
        <w:rPr>
          <w:rFonts w:ascii="Times New Roman" w:hAnsi="Times New Roman" w:cs="Times New Roman"/>
          <w:color w:val="000000"/>
          <w:sz w:val="24"/>
          <w:szCs w:val="24"/>
        </w:rPr>
        <w:t xml:space="preserve"> in some Raw Street Vended Indian Foods.</w:t>
      </w:r>
      <w:r>
        <w:rPr>
          <w:rFonts w:ascii="Times New Roman" w:hAnsi="Times New Roman" w:cs="Times New Roman"/>
          <w:color w:val="000000"/>
          <w:sz w:val="24"/>
          <w:szCs w:val="24"/>
        </w:rPr>
        <w:t xml:space="preserve"> </w:t>
      </w:r>
      <w:r w:rsidRPr="00D81563">
        <w:rPr>
          <w:rFonts w:ascii="Times New Roman" w:hAnsi="Times New Roman" w:cs="Times New Roman"/>
          <w:i/>
          <w:color w:val="000000"/>
          <w:sz w:val="24"/>
          <w:szCs w:val="24"/>
        </w:rPr>
        <w:t xml:space="preserve">International Journal of Environmental Health Research, </w:t>
      </w:r>
      <w:r w:rsidRPr="00D81563">
        <w:rPr>
          <w:rFonts w:ascii="Times New Roman" w:hAnsi="Times New Roman" w:cs="Times New Roman"/>
          <w:b/>
          <w:color w:val="000000"/>
          <w:sz w:val="24"/>
          <w:szCs w:val="24"/>
        </w:rPr>
        <w:t>17</w:t>
      </w:r>
      <w:r w:rsidRPr="00D81563">
        <w:rPr>
          <w:rFonts w:ascii="Times New Roman" w:hAnsi="Times New Roman" w:cs="Times New Roman"/>
          <w:color w:val="000000"/>
          <w:sz w:val="24"/>
          <w:szCs w:val="24"/>
        </w:rPr>
        <w:t xml:space="preserve">(2): 151–157. 10.1080/09603120701219204 </w:t>
      </w:r>
    </w:p>
    <w:p w14:paraId="13AD6DF3"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sz w:val="24"/>
          <w:szCs w:val="24"/>
        </w:rPr>
      </w:pPr>
      <w:r w:rsidRPr="00D81563">
        <w:rPr>
          <w:rFonts w:ascii="Times New Roman" w:hAnsi="Times New Roman" w:cs="Times New Roman"/>
          <w:sz w:val="24"/>
          <w:szCs w:val="24"/>
        </w:rPr>
        <w:t xml:space="preserve">Ibrahim, T. A., </w:t>
      </w:r>
      <w:proofErr w:type="spellStart"/>
      <w:r w:rsidRPr="00D81563">
        <w:rPr>
          <w:rFonts w:ascii="Times New Roman" w:hAnsi="Times New Roman" w:cs="Times New Roman"/>
          <w:sz w:val="24"/>
          <w:szCs w:val="24"/>
        </w:rPr>
        <w:t>Akenroye</w:t>
      </w:r>
      <w:proofErr w:type="spellEnd"/>
      <w:r w:rsidRPr="00D81563">
        <w:rPr>
          <w:rFonts w:ascii="Times New Roman" w:hAnsi="Times New Roman" w:cs="Times New Roman"/>
          <w:sz w:val="24"/>
          <w:szCs w:val="24"/>
        </w:rPr>
        <w:t xml:space="preserve">, O. M. and </w:t>
      </w:r>
      <w:proofErr w:type="spellStart"/>
      <w:r w:rsidRPr="00D81563">
        <w:rPr>
          <w:rFonts w:ascii="Times New Roman" w:hAnsi="Times New Roman" w:cs="Times New Roman"/>
          <w:sz w:val="24"/>
          <w:szCs w:val="24"/>
        </w:rPr>
        <w:t>Osabiya</w:t>
      </w:r>
      <w:proofErr w:type="spellEnd"/>
      <w:r w:rsidRPr="00D81563">
        <w:rPr>
          <w:rFonts w:ascii="Times New Roman" w:hAnsi="Times New Roman" w:cs="Times New Roman"/>
          <w:sz w:val="24"/>
          <w:szCs w:val="24"/>
        </w:rPr>
        <w:t>, O. J. (2013</w:t>
      </w:r>
      <w:proofErr w:type="gramStart"/>
      <w:r w:rsidRPr="00D81563">
        <w:rPr>
          <w:rFonts w:ascii="Times New Roman" w:hAnsi="Times New Roman" w:cs="Times New Roman"/>
          <w:sz w:val="24"/>
          <w:szCs w:val="24"/>
        </w:rPr>
        <w:t>).Bacteriological</w:t>
      </w:r>
      <w:proofErr w:type="gramEnd"/>
      <w:r w:rsidRPr="00D81563">
        <w:rPr>
          <w:rFonts w:ascii="Times New Roman" w:hAnsi="Times New Roman" w:cs="Times New Roman"/>
          <w:sz w:val="24"/>
          <w:szCs w:val="24"/>
        </w:rPr>
        <w:t xml:space="preserve"> Analysis and Hygiene Level of Food Outlets within Rufus Giwa Polytechnic, Owo, Ondo State, Nigeria.</w:t>
      </w:r>
      <w:r>
        <w:rPr>
          <w:rFonts w:ascii="Times New Roman" w:hAnsi="Times New Roman" w:cs="Times New Roman"/>
          <w:sz w:val="24"/>
          <w:szCs w:val="24"/>
        </w:rPr>
        <w:t xml:space="preserve"> </w:t>
      </w:r>
      <w:r w:rsidRPr="00D81563">
        <w:rPr>
          <w:rFonts w:ascii="Times New Roman" w:hAnsi="Times New Roman" w:cs="Times New Roman"/>
          <w:i/>
          <w:sz w:val="24"/>
          <w:szCs w:val="24"/>
        </w:rPr>
        <w:t>Journal of Microbiology and Biotechnology</w:t>
      </w:r>
      <w:r w:rsidRPr="00D81563">
        <w:rPr>
          <w:rFonts w:ascii="Times New Roman" w:hAnsi="Times New Roman" w:cs="Times New Roman"/>
          <w:sz w:val="24"/>
          <w:szCs w:val="24"/>
        </w:rPr>
        <w:t xml:space="preserve">, </w:t>
      </w:r>
      <w:r w:rsidRPr="00D81563">
        <w:rPr>
          <w:rFonts w:ascii="Times New Roman" w:hAnsi="Times New Roman" w:cs="Times New Roman"/>
          <w:b/>
          <w:sz w:val="24"/>
          <w:szCs w:val="24"/>
        </w:rPr>
        <w:t>2</w:t>
      </w:r>
      <w:r w:rsidRPr="00D81563">
        <w:rPr>
          <w:rFonts w:ascii="Times New Roman" w:hAnsi="Times New Roman" w:cs="Times New Roman"/>
          <w:sz w:val="24"/>
          <w:szCs w:val="24"/>
        </w:rPr>
        <w:t xml:space="preserve">(4): 2347-2286. </w:t>
      </w:r>
    </w:p>
    <w:p w14:paraId="7F5FB10E"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sz w:val="24"/>
          <w:szCs w:val="24"/>
        </w:rPr>
      </w:pPr>
      <w:r w:rsidRPr="00D81563">
        <w:rPr>
          <w:rFonts w:ascii="Times New Roman" w:hAnsi="Times New Roman" w:cs="Times New Roman"/>
          <w:sz w:val="24"/>
          <w:szCs w:val="24"/>
        </w:rPr>
        <w:t>Isara, A. R. and Isah, E. C. (2009</w:t>
      </w:r>
      <w:proofErr w:type="gramStart"/>
      <w:r w:rsidRPr="00D81563">
        <w:rPr>
          <w:rFonts w:ascii="Times New Roman" w:hAnsi="Times New Roman" w:cs="Times New Roman"/>
          <w:sz w:val="24"/>
          <w:szCs w:val="24"/>
        </w:rPr>
        <w:t>).Knowledge</w:t>
      </w:r>
      <w:proofErr w:type="gramEnd"/>
      <w:r w:rsidRPr="00D81563">
        <w:rPr>
          <w:rFonts w:ascii="Times New Roman" w:hAnsi="Times New Roman" w:cs="Times New Roman"/>
          <w:sz w:val="24"/>
          <w:szCs w:val="24"/>
        </w:rPr>
        <w:t xml:space="preserve"> and Practice of Food Hygiene and Safety among Food Handlers in Fast Food Restaurants in Benin City, Edo State.</w:t>
      </w:r>
      <w:r>
        <w:rPr>
          <w:rFonts w:ascii="Times New Roman" w:hAnsi="Times New Roman" w:cs="Times New Roman"/>
          <w:sz w:val="24"/>
          <w:szCs w:val="24"/>
        </w:rPr>
        <w:t xml:space="preserve"> </w:t>
      </w:r>
      <w:r w:rsidRPr="00D81563">
        <w:rPr>
          <w:rFonts w:ascii="Times New Roman" w:hAnsi="Times New Roman" w:cs="Times New Roman"/>
          <w:i/>
          <w:sz w:val="24"/>
          <w:szCs w:val="24"/>
        </w:rPr>
        <w:t>Niger Post Graduate Medical Journal</w:t>
      </w:r>
      <w:r w:rsidRPr="00D81563">
        <w:rPr>
          <w:rFonts w:ascii="Times New Roman" w:hAnsi="Times New Roman" w:cs="Times New Roman"/>
          <w:sz w:val="24"/>
          <w:szCs w:val="24"/>
        </w:rPr>
        <w:t xml:space="preserve">, </w:t>
      </w:r>
      <w:r w:rsidRPr="00D81563">
        <w:rPr>
          <w:rFonts w:ascii="Times New Roman" w:hAnsi="Times New Roman" w:cs="Times New Roman"/>
          <w:b/>
          <w:sz w:val="24"/>
          <w:szCs w:val="24"/>
        </w:rPr>
        <w:t>16</w:t>
      </w:r>
      <w:r w:rsidRPr="00D81563">
        <w:rPr>
          <w:rFonts w:ascii="Times New Roman" w:hAnsi="Times New Roman" w:cs="Times New Roman"/>
          <w:sz w:val="24"/>
          <w:szCs w:val="24"/>
        </w:rPr>
        <w:t xml:space="preserve">(3): 207-212.  10.4103/1117-1936.181340 </w:t>
      </w:r>
    </w:p>
    <w:p w14:paraId="1518659E"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color w:val="000000"/>
          <w:sz w:val="24"/>
          <w:szCs w:val="24"/>
        </w:rPr>
      </w:pPr>
      <w:r w:rsidRPr="00D81563">
        <w:rPr>
          <w:rFonts w:ascii="Times New Roman" w:hAnsi="Times New Roman" w:cs="Times New Roman"/>
          <w:color w:val="000000"/>
          <w:sz w:val="24"/>
          <w:szCs w:val="24"/>
        </w:rPr>
        <w:t xml:space="preserve">Jimoh, F. O. and </w:t>
      </w:r>
      <w:proofErr w:type="spellStart"/>
      <w:r w:rsidRPr="00D81563">
        <w:rPr>
          <w:rFonts w:ascii="Times New Roman" w:hAnsi="Times New Roman" w:cs="Times New Roman"/>
          <w:color w:val="000000"/>
          <w:sz w:val="24"/>
          <w:szCs w:val="24"/>
        </w:rPr>
        <w:t>Odutuga</w:t>
      </w:r>
      <w:proofErr w:type="spellEnd"/>
      <w:r w:rsidRPr="00D81563">
        <w:rPr>
          <w:rFonts w:ascii="Times New Roman" w:hAnsi="Times New Roman" w:cs="Times New Roman"/>
          <w:color w:val="000000"/>
          <w:sz w:val="24"/>
          <w:szCs w:val="24"/>
        </w:rPr>
        <w:t xml:space="preserve">, A. </w:t>
      </w:r>
      <w:proofErr w:type="gramStart"/>
      <w:r w:rsidRPr="00D81563">
        <w:rPr>
          <w:rFonts w:ascii="Times New Roman" w:hAnsi="Times New Roman" w:cs="Times New Roman"/>
          <w:color w:val="000000"/>
          <w:sz w:val="24"/>
          <w:szCs w:val="24"/>
        </w:rPr>
        <w:t>A.(</w:t>
      </w:r>
      <w:proofErr w:type="gramEnd"/>
      <w:r w:rsidRPr="00D81563">
        <w:rPr>
          <w:rFonts w:ascii="Times New Roman" w:hAnsi="Times New Roman" w:cs="Times New Roman"/>
          <w:color w:val="000000"/>
          <w:sz w:val="24"/>
          <w:szCs w:val="24"/>
        </w:rPr>
        <w:t>2004). Histological Changes of Selected Rat Tissues Following the Ingestion of Thermally Oxidized Groundnut Oil.</w:t>
      </w:r>
      <w:r>
        <w:rPr>
          <w:rFonts w:ascii="Times New Roman" w:hAnsi="Times New Roman" w:cs="Times New Roman"/>
          <w:color w:val="000000"/>
          <w:sz w:val="24"/>
          <w:szCs w:val="24"/>
        </w:rPr>
        <w:t xml:space="preserve"> </w:t>
      </w:r>
      <w:r w:rsidRPr="00D81563">
        <w:rPr>
          <w:rFonts w:ascii="Times New Roman" w:hAnsi="Times New Roman" w:cs="Times New Roman"/>
          <w:i/>
          <w:color w:val="000000"/>
          <w:sz w:val="24"/>
          <w:szCs w:val="24"/>
        </w:rPr>
        <w:t>Journal of Nigerian Society for Experimental Biology</w:t>
      </w:r>
      <w:r w:rsidRPr="00D81563">
        <w:rPr>
          <w:rFonts w:ascii="Times New Roman" w:hAnsi="Times New Roman" w:cs="Times New Roman"/>
          <w:color w:val="000000"/>
          <w:sz w:val="24"/>
          <w:szCs w:val="24"/>
        </w:rPr>
        <w:t xml:space="preserve">, </w:t>
      </w:r>
      <w:r w:rsidRPr="00D81563">
        <w:rPr>
          <w:rFonts w:ascii="Times New Roman" w:hAnsi="Times New Roman" w:cs="Times New Roman"/>
          <w:b/>
          <w:color w:val="000000"/>
          <w:sz w:val="24"/>
          <w:szCs w:val="24"/>
        </w:rPr>
        <w:t>16</w:t>
      </w:r>
      <w:r w:rsidRPr="00D81563">
        <w:rPr>
          <w:rFonts w:ascii="Times New Roman" w:hAnsi="Times New Roman" w:cs="Times New Roman"/>
          <w:color w:val="000000"/>
          <w:sz w:val="24"/>
          <w:szCs w:val="24"/>
        </w:rPr>
        <w:t xml:space="preserve">(1): 1-10.  </w:t>
      </w:r>
    </w:p>
    <w:p w14:paraId="63FF17DE"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proofErr w:type="spellStart"/>
      <w:r w:rsidRPr="00D81563">
        <w:rPr>
          <w:rFonts w:ascii="Times New Roman" w:hAnsi="Times New Roman" w:cs="Times New Roman"/>
          <w:color w:val="000000"/>
          <w:sz w:val="24"/>
          <w:szCs w:val="24"/>
        </w:rPr>
        <w:t>Kaferstein</w:t>
      </w:r>
      <w:proofErr w:type="spellEnd"/>
      <w:r w:rsidRPr="00D81563">
        <w:rPr>
          <w:rFonts w:ascii="Times New Roman" w:hAnsi="Times New Roman" w:cs="Times New Roman"/>
          <w:color w:val="000000"/>
          <w:sz w:val="24"/>
          <w:szCs w:val="24"/>
        </w:rPr>
        <w:t xml:space="preserve">, F. K. (2003). Food Safety the Fourth Pillar in the Strategy to Prevent Infant Diarrhea. </w:t>
      </w:r>
      <w:r w:rsidRPr="00D81563">
        <w:rPr>
          <w:rFonts w:ascii="Times New Roman" w:hAnsi="Times New Roman" w:cs="Times New Roman"/>
          <w:i/>
          <w:color w:val="000000"/>
          <w:sz w:val="24"/>
          <w:szCs w:val="24"/>
        </w:rPr>
        <w:t>Bulletin of the World Health Organization</w:t>
      </w:r>
      <w:r w:rsidRPr="00D81563">
        <w:rPr>
          <w:rFonts w:ascii="Times New Roman" w:hAnsi="Times New Roman" w:cs="Times New Roman"/>
          <w:color w:val="000000"/>
          <w:sz w:val="24"/>
          <w:szCs w:val="24"/>
        </w:rPr>
        <w:t xml:space="preserve">, </w:t>
      </w:r>
      <w:r w:rsidRPr="00D81563">
        <w:rPr>
          <w:rFonts w:ascii="Times New Roman" w:hAnsi="Times New Roman" w:cs="Times New Roman"/>
          <w:b/>
          <w:color w:val="000000"/>
          <w:sz w:val="24"/>
          <w:szCs w:val="24"/>
        </w:rPr>
        <w:t>81</w:t>
      </w:r>
      <w:r w:rsidRPr="00D81563">
        <w:rPr>
          <w:rFonts w:ascii="Times New Roman" w:hAnsi="Times New Roman" w:cs="Times New Roman"/>
          <w:color w:val="000000"/>
          <w:sz w:val="24"/>
          <w:szCs w:val="24"/>
        </w:rPr>
        <w:t xml:space="preserve">: 842-843. </w:t>
      </w:r>
      <w:r>
        <w:t> </w:t>
      </w:r>
    </w:p>
    <w:p w14:paraId="4C4385B3"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r w:rsidRPr="00D81563">
        <w:rPr>
          <w:rFonts w:ascii="Times New Roman" w:hAnsi="Times New Roman" w:cs="Times New Roman"/>
          <w:color w:val="000000"/>
          <w:sz w:val="24"/>
          <w:szCs w:val="24"/>
        </w:rPr>
        <w:t xml:space="preserve">Lambrechts, A. A., Human, I. S., </w:t>
      </w:r>
      <w:proofErr w:type="spellStart"/>
      <w:r w:rsidRPr="00D81563">
        <w:rPr>
          <w:rFonts w:ascii="Times New Roman" w:hAnsi="Times New Roman" w:cs="Times New Roman"/>
          <w:color w:val="000000"/>
          <w:sz w:val="24"/>
          <w:szCs w:val="24"/>
        </w:rPr>
        <w:t>Doughari</w:t>
      </w:r>
      <w:proofErr w:type="spellEnd"/>
      <w:r w:rsidRPr="00D81563">
        <w:rPr>
          <w:rFonts w:ascii="Times New Roman" w:hAnsi="Times New Roman" w:cs="Times New Roman"/>
          <w:color w:val="000000"/>
          <w:sz w:val="24"/>
          <w:szCs w:val="24"/>
        </w:rPr>
        <w:t>, J. H. and Lues, J. R. (2014</w:t>
      </w:r>
      <w:proofErr w:type="gramStart"/>
      <w:r w:rsidRPr="00D81563">
        <w:rPr>
          <w:rFonts w:ascii="Times New Roman" w:hAnsi="Times New Roman" w:cs="Times New Roman"/>
          <w:color w:val="000000"/>
          <w:sz w:val="24"/>
          <w:szCs w:val="24"/>
        </w:rPr>
        <w:t>).Bacterial</w:t>
      </w:r>
      <w:proofErr w:type="gramEnd"/>
      <w:r w:rsidRPr="00D81563">
        <w:rPr>
          <w:rFonts w:ascii="Times New Roman" w:hAnsi="Times New Roman" w:cs="Times New Roman"/>
          <w:color w:val="000000"/>
          <w:sz w:val="24"/>
          <w:szCs w:val="24"/>
        </w:rPr>
        <w:t xml:space="preserve"> Contamination of the Hands of Food Handlers as Indicator of </w:t>
      </w:r>
      <w:proofErr w:type="gramStart"/>
      <w:r w:rsidRPr="00D81563">
        <w:rPr>
          <w:rFonts w:ascii="Times New Roman" w:hAnsi="Times New Roman" w:cs="Times New Roman"/>
          <w:color w:val="000000"/>
          <w:sz w:val="24"/>
          <w:szCs w:val="24"/>
        </w:rPr>
        <w:t>Hand Washing</w:t>
      </w:r>
      <w:proofErr w:type="gramEnd"/>
      <w:r w:rsidRPr="00D81563">
        <w:rPr>
          <w:rFonts w:ascii="Times New Roman" w:hAnsi="Times New Roman" w:cs="Times New Roman"/>
          <w:color w:val="000000"/>
          <w:sz w:val="24"/>
          <w:szCs w:val="24"/>
        </w:rPr>
        <w:t xml:space="preserve"> Efficacy in some Convenient Food Industries in South Africa. </w:t>
      </w:r>
      <w:r w:rsidRPr="00D81563">
        <w:rPr>
          <w:rFonts w:ascii="Times New Roman" w:hAnsi="Times New Roman" w:cs="Times New Roman"/>
          <w:i/>
          <w:color w:val="000000"/>
          <w:sz w:val="24"/>
          <w:szCs w:val="24"/>
        </w:rPr>
        <w:t>Pakistan Journal of Medical Sciences,</w:t>
      </w:r>
      <w:r w:rsidRPr="00D81563">
        <w:rPr>
          <w:rFonts w:ascii="Times New Roman" w:hAnsi="Times New Roman" w:cs="Times New Roman"/>
          <w:b/>
          <w:color w:val="000000"/>
          <w:sz w:val="24"/>
          <w:szCs w:val="24"/>
        </w:rPr>
        <w:t>30</w:t>
      </w:r>
      <w:r w:rsidRPr="00D81563">
        <w:rPr>
          <w:rFonts w:ascii="Times New Roman" w:hAnsi="Times New Roman" w:cs="Times New Roman"/>
          <w:color w:val="000000"/>
          <w:sz w:val="24"/>
          <w:szCs w:val="24"/>
        </w:rPr>
        <w:t xml:space="preserve">(4): 755-758.  10.12669/pjms.304.4400 </w:t>
      </w:r>
    </w:p>
    <w:p w14:paraId="556D0D00"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color w:val="111111"/>
          <w:sz w:val="24"/>
          <w:szCs w:val="24"/>
        </w:rPr>
      </w:pPr>
      <w:r w:rsidRPr="000E38FF">
        <w:rPr>
          <w:rFonts w:ascii="Times New Roman" w:hAnsi="Times New Roman" w:cs="Times New Roman"/>
          <w:sz w:val="24"/>
          <w:szCs w:val="24"/>
          <w:lang w:val="nl-BE"/>
        </w:rPr>
        <w:t xml:space="preserve">Lindqvist, R., Andersson, Y., Lindbäck, J., Wegscheider, M., Eriksson, Y., Tideström, L., Lagerqvist-Widh, A., </w:t>
      </w:r>
      <w:r w:rsidRPr="000E38FF">
        <w:rPr>
          <w:rFonts w:ascii="Times New Roman" w:hAnsi="Times New Roman" w:cs="Times New Roman"/>
          <w:i/>
          <w:sz w:val="24"/>
          <w:szCs w:val="24"/>
          <w:lang w:val="nl-BE"/>
        </w:rPr>
        <w:t>et al</w:t>
      </w:r>
      <w:r w:rsidRPr="000E38FF">
        <w:rPr>
          <w:rFonts w:ascii="Times New Roman" w:hAnsi="Times New Roman" w:cs="Times New Roman"/>
          <w:sz w:val="24"/>
          <w:szCs w:val="24"/>
          <w:lang w:val="nl-BE"/>
        </w:rPr>
        <w:t xml:space="preserve">. </w:t>
      </w:r>
      <w:r w:rsidRPr="00D81563">
        <w:rPr>
          <w:rFonts w:ascii="Times New Roman" w:hAnsi="Times New Roman" w:cs="Times New Roman"/>
          <w:sz w:val="24"/>
          <w:szCs w:val="24"/>
        </w:rPr>
        <w:t>(2001</w:t>
      </w:r>
      <w:proofErr w:type="gramStart"/>
      <w:r w:rsidRPr="00D81563">
        <w:rPr>
          <w:rFonts w:ascii="Times New Roman" w:hAnsi="Times New Roman" w:cs="Times New Roman"/>
          <w:sz w:val="24"/>
          <w:szCs w:val="24"/>
        </w:rPr>
        <w:t>).A</w:t>
      </w:r>
      <w:proofErr w:type="gramEnd"/>
      <w:r w:rsidRPr="00D81563">
        <w:rPr>
          <w:rFonts w:ascii="Times New Roman" w:hAnsi="Times New Roman" w:cs="Times New Roman"/>
          <w:sz w:val="24"/>
          <w:szCs w:val="24"/>
        </w:rPr>
        <w:t xml:space="preserve"> One-Year Study of Foodborne Illnesses in the Municipality of Uppsala, Sweden. </w:t>
      </w:r>
      <w:r w:rsidRPr="00D81563">
        <w:rPr>
          <w:rFonts w:ascii="Times New Roman" w:hAnsi="Times New Roman" w:cs="Times New Roman"/>
          <w:i/>
          <w:sz w:val="24"/>
          <w:szCs w:val="24"/>
        </w:rPr>
        <w:t>Journal Emerging Infectious Diseases</w:t>
      </w:r>
      <w:r w:rsidRPr="00D81563">
        <w:rPr>
          <w:rFonts w:ascii="Times New Roman" w:hAnsi="Times New Roman" w:cs="Times New Roman"/>
          <w:sz w:val="24"/>
          <w:szCs w:val="24"/>
        </w:rPr>
        <w:t xml:space="preserve">, </w:t>
      </w:r>
      <w:r w:rsidRPr="00D81563">
        <w:rPr>
          <w:rFonts w:ascii="Times New Roman" w:hAnsi="Times New Roman" w:cs="Times New Roman"/>
          <w:b/>
          <w:sz w:val="24"/>
          <w:szCs w:val="24"/>
        </w:rPr>
        <w:t>7</w:t>
      </w:r>
      <w:r w:rsidRPr="00D81563">
        <w:rPr>
          <w:rFonts w:ascii="Times New Roman" w:hAnsi="Times New Roman" w:cs="Times New Roman"/>
          <w:sz w:val="24"/>
          <w:szCs w:val="24"/>
        </w:rPr>
        <w:t xml:space="preserve">(3): 588-592. 10.3201/eid0707.010742 </w:t>
      </w:r>
    </w:p>
    <w:p w14:paraId="5398A532" w14:textId="77777777" w:rsidR="00F35BD7" w:rsidRPr="00D81563" w:rsidRDefault="00F35BD7" w:rsidP="00F35BD7">
      <w:pPr>
        <w:pStyle w:val="ListParagraph"/>
        <w:numPr>
          <w:ilvl w:val="0"/>
          <w:numId w:val="26"/>
        </w:numPr>
        <w:jc w:val="both"/>
        <w:rPr>
          <w:rFonts w:ascii="Times New Roman" w:hAnsi="Times New Roman" w:cs="Times New Roman"/>
          <w:sz w:val="24"/>
          <w:szCs w:val="24"/>
        </w:rPr>
      </w:pPr>
      <w:r w:rsidRPr="00D81563">
        <w:rPr>
          <w:rFonts w:ascii="Times New Roman" w:hAnsi="Times New Roman" w:cs="Times New Roman"/>
          <w:sz w:val="24"/>
          <w:szCs w:val="24"/>
        </w:rPr>
        <w:t xml:space="preserve">Nurudeen, A. A., Lawal, A. O. and Ajayi, S. A. (2014) A Survey of Hygiene and Sanitary Practices of Street Food Vendors in the Central State of Northern Nigeria. </w:t>
      </w:r>
      <w:r w:rsidRPr="00D81563">
        <w:rPr>
          <w:rFonts w:ascii="Times New Roman" w:hAnsi="Times New Roman" w:cs="Times New Roman"/>
          <w:i/>
          <w:sz w:val="24"/>
          <w:szCs w:val="24"/>
        </w:rPr>
        <w:t>Journal of Public Health and Epidemiology</w:t>
      </w:r>
      <w:r w:rsidRPr="00D81563">
        <w:rPr>
          <w:rFonts w:ascii="Times New Roman" w:hAnsi="Times New Roman" w:cs="Times New Roman"/>
          <w:sz w:val="24"/>
          <w:szCs w:val="24"/>
        </w:rPr>
        <w:t xml:space="preserve">, </w:t>
      </w:r>
      <w:r w:rsidRPr="00D81563">
        <w:rPr>
          <w:rFonts w:ascii="Times New Roman" w:hAnsi="Times New Roman" w:cs="Times New Roman"/>
          <w:b/>
          <w:sz w:val="24"/>
          <w:szCs w:val="24"/>
        </w:rPr>
        <w:t>6</w:t>
      </w:r>
      <w:r w:rsidRPr="00D81563">
        <w:rPr>
          <w:rFonts w:ascii="Times New Roman" w:hAnsi="Times New Roman" w:cs="Times New Roman"/>
          <w:sz w:val="24"/>
          <w:szCs w:val="24"/>
        </w:rPr>
        <w:t>(5): 174-181. 10.5897/JPHE2013.0607</w:t>
      </w:r>
    </w:p>
    <w:p w14:paraId="22065418" w14:textId="77777777" w:rsidR="00F35BD7" w:rsidRPr="00D81563" w:rsidRDefault="00F35BD7" w:rsidP="00F35BD7">
      <w:pPr>
        <w:pStyle w:val="ListParagraph"/>
        <w:numPr>
          <w:ilvl w:val="0"/>
          <w:numId w:val="26"/>
        </w:numPr>
        <w:jc w:val="both"/>
        <w:rPr>
          <w:rFonts w:ascii="Times New Roman" w:hAnsi="Times New Roman" w:cs="Times New Roman"/>
          <w:sz w:val="24"/>
          <w:szCs w:val="24"/>
        </w:rPr>
      </w:pPr>
      <w:r w:rsidRPr="00D81563">
        <w:rPr>
          <w:rFonts w:ascii="Times New Roman" w:hAnsi="Times New Roman" w:cs="Times New Roman"/>
          <w:sz w:val="24"/>
          <w:szCs w:val="24"/>
        </w:rPr>
        <w:t xml:space="preserve">Ogu, C.T. and </w:t>
      </w:r>
      <w:proofErr w:type="spellStart"/>
      <w:r w:rsidRPr="00D81563">
        <w:rPr>
          <w:rFonts w:ascii="Times New Roman" w:hAnsi="Times New Roman" w:cs="Times New Roman"/>
          <w:sz w:val="24"/>
          <w:szCs w:val="24"/>
        </w:rPr>
        <w:t>Maduekwe</w:t>
      </w:r>
      <w:proofErr w:type="spellEnd"/>
      <w:r w:rsidRPr="00D81563">
        <w:rPr>
          <w:rFonts w:ascii="Times New Roman" w:hAnsi="Times New Roman" w:cs="Times New Roman"/>
          <w:sz w:val="24"/>
          <w:szCs w:val="24"/>
        </w:rPr>
        <w:t xml:space="preserve">, E.J. (2021). Microbial Flora of Post-Harvested Tomatoes and the Effect of Sodium Hypochlorite on the Microbial Load. </w:t>
      </w:r>
      <w:r w:rsidRPr="00D81563">
        <w:rPr>
          <w:rFonts w:ascii="Times New Roman" w:hAnsi="Times New Roman" w:cs="Times New Roman"/>
          <w:i/>
          <w:sz w:val="24"/>
          <w:szCs w:val="24"/>
        </w:rPr>
        <w:t>International Journal of Agriculture and Biosciences</w:t>
      </w:r>
      <w:r w:rsidRPr="00D81563">
        <w:rPr>
          <w:rFonts w:ascii="Times New Roman" w:hAnsi="Times New Roman" w:cs="Times New Roman"/>
          <w:sz w:val="24"/>
          <w:szCs w:val="24"/>
        </w:rPr>
        <w:t>, 10(2): 84-86.</w:t>
      </w:r>
    </w:p>
    <w:p w14:paraId="67D4E9E5" w14:textId="77777777" w:rsidR="00F35BD7" w:rsidRPr="00D81563" w:rsidRDefault="00F35BD7" w:rsidP="00F35BD7">
      <w:pPr>
        <w:pStyle w:val="ListParagraph"/>
        <w:numPr>
          <w:ilvl w:val="0"/>
          <w:numId w:val="26"/>
        </w:numPr>
        <w:autoSpaceDE w:val="0"/>
        <w:autoSpaceDN w:val="0"/>
        <w:adjustRightInd w:val="0"/>
        <w:jc w:val="both"/>
        <w:rPr>
          <w:rFonts w:ascii="Times New Roman" w:hAnsi="Times New Roman" w:cs="Times New Roman"/>
          <w:color w:val="070000"/>
          <w:sz w:val="24"/>
          <w:szCs w:val="24"/>
          <w:shd w:val="clear" w:color="auto" w:fill="FFFFFF"/>
        </w:rPr>
      </w:pPr>
      <w:proofErr w:type="spellStart"/>
      <w:r w:rsidRPr="00D81563">
        <w:rPr>
          <w:rFonts w:ascii="Times New Roman" w:hAnsi="Times New Roman" w:cs="Times New Roman"/>
          <w:color w:val="070000"/>
          <w:sz w:val="24"/>
          <w:szCs w:val="24"/>
          <w:shd w:val="clear" w:color="auto" w:fill="FFFFFF"/>
        </w:rPr>
        <w:t>Okareh</w:t>
      </w:r>
      <w:proofErr w:type="spellEnd"/>
      <w:r w:rsidRPr="00D81563">
        <w:rPr>
          <w:rFonts w:ascii="Times New Roman" w:hAnsi="Times New Roman" w:cs="Times New Roman"/>
          <w:color w:val="070000"/>
          <w:sz w:val="24"/>
          <w:szCs w:val="24"/>
          <w:shd w:val="clear" w:color="auto" w:fill="FFFFFF"/>
        </w:rPr>
        <w:t xml:space="preserve">, O. T. and </w:t>
      </w:r>
      <w:proofErr w:type="spellStart"/>
      <w:r w:rsidRPr="00D81563">
        <w:rPr>
          <w:rFonts w:ascii="Times New Roman" w:hAnsi="Times New Roman" w:cs="Times New Roman"/>
          <w:color w:val="070000"/>
          <w:sz w:val="24"/>
          <w:szCs w:val="24"/>
          <w:shd w:val="clear" w:color="auto" w:fill="FFFFFF"/>
        </w:rPr>
        <w:t>Erhahon</w:t>
      </w:r>
      <w:proofErr w:type="spellEnd"/>
      <w:r w:rsidRPr="00D81563">
        <w:rPr>
          <w:rFonts w:ascii="Times New Roman" w:hAnsi="Times New Roman" w:cs="Times New Roman"/>
          <w:color w:val="070000"/>
          <w:sz w:val="24"/>
          <w:szCs w:val="24"/>
          <w:shd w:val="clear" w:color="auto" w:fill="FFFFFF"/>
        </w:rPr>
        <w:t>, O. O. (2015</w:t>
      </w:r>
      <w:proofErr w:type="gramStart"/>
      <w:r w:rsidRPr="00D81563">
        <w:rPr>
          <w:rFonts w:ascii="Times New Roman" w:hAnsi="Times New Roman" w:cs="Times New Roman"/>
          <w:color w:val="070000"/>
          <w:sz w:val="24"/>
          <w:szCs w:val="24"/>
          <w:shd w:val="clear" w:color="auto" w:fill="FFFFFF"/>
        </w:rPr>
        <w:t>).Microbiological</w:t>
      </w:r>
      <w:proofErr w:type="gramEnd"/>
      <w:r w:rsidRPr="00D81563">
        <w:rPr>
          <w:rFonts w:ascii="Times New Roman" w:hAnsi="Times New Roman" w:cs="Times New Roman"/>
          <w:color w:val="070000"/>
          <w:sz w:val="24"/>
          <w:szCs w:val="24"/>
          <w:shd w:val="clear" w:color="auto" w:fill="FFFFFF"/>
        </w:rPr>
        <w:t xml:space="preserve"> Assessment of Food and Hand-Swabs Samples of School Food Vendors in Benin City, Nigeria</w:t>
      </w:r>
      <w:r w:rsidRPr="00D81563">
        <w:rPr>
          <w:rFonts w:ascii="Times New Roman" w:hAnsi="Times New Roman" w:cs="Times New Roman"/>
          <w:i/>
          <w:color w:val="070000"/>
          <w:sz w:val="24"/>
          <w:szCs w:val="24"/>
          <w:shd w:val="clear" w:color="auto" w:fill="FFFFFF"/>
        </w:rPr>
        <w:t>. </w:t>
      </w:r>
      <w:r w:rsidRPr="00D81563">
        <w:rPr>
          <w:rFonts w:ascii="Times New Roman" w:hAnsi="Times New Roman" w:cs="Times New Roman"/>
          <w:i/>
          <w:iCs/>
          <w:color w:val="070000"/>
          <w:sz w:val="24"/>
          <w:szCs w:val="24"/>
          <w:shd w:val="clear" w:color="auto" w:fill="FFFFFF"/>
        </w:rPr>
        <w:t>Food and Public Health</w:t>
      </w:r>
      <w:r w:rsidRPr="00D81563">
        <w:rPr>
          <w:rFonts w:ascii="Times New Roman" w:hAnsi="Times New Roman" w:cs="Times New Roman"/>
          <w:i/>
          <w:color w:val="070000"/>
          <w:sz w:val="24"/>
          <w:szCs w:val="24"/>
          <w:shd w:val="clear" w:color="auto" w:fill="FFFFFF"/>
        </w:rPr>
        <w:t xml:space="preserve"> Journal</w:t>
      </w:r>
      <w:r w:rsidRPr="00D81563">
        <w:rPr>
          <w:rFonts w:ascii="Times New Roman" w:hAnsi="Times New Roman" w:cs="Times New Roman"/>
          <w:color w:val="070000"/>
          <w:sz w:val="24"/>
          <w:szCs w:val="24"/>
          <w:shd w:val="clear" w:color="auto" w:fill="FFFFFF"/>
        </w:rPr>
        <w:t xml:space="preserve">, </w:t>
      </w:r>
      <w:r w:rsidRPr="00D81563">
        <w:rPr>
          <w:rFonts w:ascii="Times New Roman" w:hAnsi="Times New Roman" w:cs="Times New Roman"/>
          <w:b/>
          <w:color w:val="070000"/>
          <w:sz w:val="24"/>
          <w:szCs w:val="24"/>
          <w:shd w:val="clear" w:color="auto" w:fill="FFFFFF"/>
        </w:rPr>
        <w:t>5</w:t>
      </w:r>
      <w:r w:rsidRPr="00D81563">
        <w:rPr>
          <w:rFonts w:ascii="Times New Roman" w:hAnsi="Times New Roman" w:cs="Times New Roman"/>
          <w:color w:val="070000"/>
          <w:sz w:val="24"/>
          <w:szCs w:val="24"/>
          <w:shd w:val="clear" w:color="auto" w:fill="FFFFFF"/>
        </w:rPr>
        <w:t>(1): 23-28.  10.5923/j.fph.20150501.04</w:t>
      </w:r>
    </w:p>
    <w:p w14:paraId="6E1DD37A" w14:textId="77777777" w:rsidR="00F35BD7" w:rsidRPr="00D81563" w:rsidRDefault="00F35BD7" w:rsidP="00F35BD7">
      <w:pPr>
        <w:pStyle w:val="ListParagraph"/>
        <w:numPr>
          <w:ilvl w:val="0"/>
          <w:numId w:val="26"/>
        </w:numPr>
        <w:jc w:val="both"/>
        <w:rPr>
          <w:rFonts w:ascii="Times New Roman" w:hAnsi="Times New Roman" w:cs="Times New Roman"/>
          <w:i/>
          <w:iCs/>
          <w:color w:val="46443D"/>
          <w:sz w:val="24"/>
          <w:szCs w:val="24"/>
          <w:shd w:val="clear" w:color="auto" w:fill="FFFFFF"/>
        </w:rPr>
      </w:pPr>
      <w:proofErr w:type="spellStart"/>
      <w:r w:rsidRPr="00D81563">
        <w:rPr>
          <w:rFonts w:ascii="Times New Roman" w:hAnsi="Times New Roman" w:cs="Times New Roman"/>
          <w:color w:val="46443D"/>
          <w:sz w:val="24"/>
          <w:szCs w:val="24"/>
          <w:shd w:val="clear" w:color="auto" w:fill="FFFFFF"/>
        </w:rPr>
        <w:t>Onyeanusi</w:t>
      </w:r>
      <w:proofErr w:type="spellEnd"/>
      <w:r w:rsidRPr="00D81563">
        <w:rPr>
          <w:rFonts w:ascii="Times New Roman" w:hAnsi="Times New Roman" w:cs="Times New Roman"/>
          <w:color w:val="46443D"/>
          <w:sz w:val="24"/>
          <w:szCs w:val="24"/>
          <w:shd w:val="clear" w:color="auto" w:fill="FFFFFF"/>
        </w:rPr>
        <w:t xml:space="preserve">, B. I., Adeniyi, A. A., </w:t>
      </w:r>
      <w:proofErr w:type="spellStart"/>
      <w:r w:rsidRPr="00D81563">
        <w:rPr>
          <w:rFonts w:ascii="Times New Roman" w:hAnsi="Times New Roman" w:cs="Times New Roman"/>
          <w:color w:val="46443D"/>
          <w:sz w:val="24"/>
          <w:szCs w:val="24"/>
          <w:shd w:val="clear" w:color="auto" w:fill="FFFFFF"/>
        </w:rPr>
        <w:t>Onyeanusi</w:t>
      </w:r>
      <w:proofErr w:type="spellEnd"/>
      <w:r w:rsidRPr="00D81563">
        <w:rPr>
          <w:rFonts w:ascii="Times New Roman" w:hAnsi="Times New Roman" w:cs="Times New Roman"/>
          <w:color w:val="46443D"/>
          <w:sz w:val="24"/>
          <w:szCs w:val="24"/>
          <w:shd w:val="clear" w:color="auto" w:fill="FFFFFF"/>
        </w:rPr>
        <w:t xml:space="preserve">, C. G., Ayo, J. O. and Ibe, C.S. (2009). A Study of </w:t>
      </w:r>
      <w:r w:rsidRPr="00D81563">
        <w:rPr>
          <w:rFonts w:ascii="Times New Roman" w:hAnsi="Times New Roman" w:cs="Times New Roman"/>
          <w:color w:val="46443D"/>
          <w:sz w:val="24"/>
          <w:szCs w:val="24"/>
          <w:shd w:val="clear" w:color="auto" w:fill="FFFFFF"/>
        </w:rPr>
        <w:tab/>
        <w:t xml:space="preserve">the Kidney of the Wistar Rat in Northern Guinea Savannah Zone: the Morphometric </w:t>
      </w:r>
      <w:r w:rsidRPr="00D81563">
        <w:rPr>
          <w:rFonts w:ascii="Times New Roman" w:hAnsi="Times New Roman" w:cs="Times New Roman"/>
          <w:color w:val="46443D"/>
          <w:sz w:val="24"/>
          <w:szCs w:val="24"/>
          <w:shd w:val="clear" w:color="auto" w:fill="FFFFFF"/>
        </w:rPr>
        <w:tab/>
        <w:t>Aspect. </w:t>
      </w:r>
      <w:r w:rsidRPr="00D81563">
        <w:rPr>
          <w:rFonts w:ascii="Times New Roman" w:hAnsi="Times New Roman" w:cs="Times New Roman"/>
          <w:i/>
          <w:iCs/>
          <w:color w:val="46443D"/>
          <w:sz w:val="24"/>
          <w:szCs w:val="24"/>
          <w:shd w:val="clear" w:color="auto" w:fill="FFFFFF"/>
        </w:rPr>
        <w:t xml:space="preserve">Pakistan Journal of Nutrition, </w:t>
      </w:r>
      <w:r w:rsidRPr="00D81563">
        <w:rPr>
          <w:rFonts w:ascii="Times New Roman" w:hAnsi="Times New Roman" w:cs="Times New Roman"/>
          <w:b/>
          <w:iCs/>
          <w:color w:val="46443D"/>
          <w:sz w:val="24"/>
          <w:szCs w:val="24"/>
          <w:shd w:val="clear" w:color="auto" w:fill="FFFFFF"/>
        </w:rPr>
        <w:t>8</w:t>
      </w:r>
      <w:r w:rsidRPr="00D81563">
        <w:rPr>
          <w:rFonts w:ascii="Times New Roman" w:hAnsi="Times New Roman" w:cs="Times New Roman"/>
          <w:iCs/>
          <w:color w:val="46443D"/>
          <w:sz w:val="24"/>
          <w:szCs w:val="24"/>
          <w:shd w:val="clear" w:color="auto" w:fill="FFFFFF"/>
        </w:rPr>
        <w:t>: 1040-1042</w:t>
      </w:r>
      <w:r w:rsidRPr="00D81563">
        <w:rPr>
          <w:rFonts w:ascii="Times New Roman" w:hAnsi="Times New Roman" w:cs="Times New Roman"/>
          <w:i/>
          <w:iCs/>
          <w:color w:val="46443D"/>
          <w:sz w:val="24"/>
          <w:szCs w:val="24"/>
          <w:shd w:val="clear" w:color="auto" w:fill="FFFFFF"/>
        </w:rPr>
        <w:t xml:space="preserve">. 10.3923/pjn.2009.1040.1042 </w:t>
      </w:r>
    </w:p>
    <w:p w14:paraId="0946CEA2"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r w:rsidRPr="00D81563">
        <w:rPr>
          <w:rFonts w:ascii="Times New Roman" w:hAnsi="Times New Roman" w:cs="Times New Roman"/>
          <w:color w:val="000000" w:themeColor="text1"/>
          <w:sz w:val="24"/>
          <w:szCs w:val="24"/>
        </w:rPr>
        <w:lastRenderedPageBreak/>
        <w:t>Oruganti, M. and Gaidhani, S. (2015).</w:t>
      </w:r>
      <w:r>
        <w:rPr>
          <w:rFonts w:ascii="Times New Roman" w:hAnsi="Times New Roman" w:cs="Times New Roman"/>
          <w:color w:val="000000" w:themeColor="text1"/>
          <w:sz w:val="24"/>
          <w:szCs w:val="24"/>
        </w:rPr>
        <w:t xml:space="preserve"> </w:t>
      </w:r>
      <w:r w:rsidRPr="00D81563">
        <w:rPr>
          <w:rFonts w:ascii="Times New Roman" w:hAnsi="Times New Roman" w:cs="Times New Roman"/>
          <w:color w:val="000000" w:themeColor="text1"/>
          <w:sz w:val="24"/>
          <w:szCs w:val="24"/>
        </w:rPr>
        <w:t>Routine Bleeding Techniques in Laboratory Rodents.</w:t>
      </w:r>
      <w:r>
        <w:rPr>
          <w:rFonts w:ascii="Times New Roman" w:hAnsi="Times New Roman" w:cs="Times New Roman"/>
          <w:color w:val="000000" w:themeColor="text1"/>
          <w:sz w:val="24"/>
          <w:szCs w:val="24"/>
        </w:rPr>
        <w:t xml:space="preserve"> </w:t>
      </w:r>
      <w:r w:rsidRPr="00D81563">
        <w:rPr>
          <w:rFonts w:ascii="Times New Roman" w:hAnsi="Times New Roman" w:cs="Times New Roman"/>
          <w:i/>
          <w:color w:val="000000" w:themeColor="text1"/>
          <w:sz w:val="24"/>
          <w:szCs w:val="24"/>
        </w:rPr>
        <w:t>International Journal of Pharmaceutical Sciences and Research</w:t>
      </w:r>
      <w:r w:rsidRPr="00D81563">
        <w:rPr>
          <w:rFonts w:ascii="Times New Roman" w:hAnsi="Times New Roman" w:cs="Times New Roman"/>
          <w:color w:val="000000" w:themeColor="text1"/>
          <w:sz w:val="24"/>
          <w:szCs w:val="24"/>
        </w:rPr>
        <w:t xml:space="preserve">, </w:t>
      </w:r>
      <w:r w:rsidRPr="00D81563">
        <w:rPr>
          <w:rFonts w:ascii="Times New Roman" w:hAnsi="Times New Roman" w:cs="Times New Roman"/>
          <w:b/>
          <w:color w:val="000000" w:themeColor="text1"/>
          <w:sz w:val="24"/>
          <w:szCs w:val="24"/>
        </w:rPr>
        <w:t>5</w:t>
      </w:r>
      <w:r w:rsidRPr="00D81563">
        <w:rPr>
          <w:rFonts w:ascii="Times New Roman" w:hAnsi="Times New Roman" w:cs="Times New Roman"/>
          <w:color w:val="000000" w:themeColor="text1"/>
          <w:sz w:val="24"/>
          <w:szCs w:val="24"/>
        </w:rPr>
        <w:t>: 516-524.</w:t>
      </w:r>
      <w:r w:rsidRPr="001A4135">
        <w:rPr>
          <w:rFonts w:ascii="Arial" w:hAnsi="Arial" w:cs="Arial"/>
          <w:b/>
          <w:bCs/>
          <w:color w:val="001D35"/>
          <w:shd w:val="clear" w:color="auto" w:fill="FFFFFF"/>
        </w:rPr>
        <w:t xml:space="preserve"> </w:t>
      </w:r>
      <w:r w:rsidRPr="001A4135">
        <w:rPr>
          <w:rStyle w:val="t286pc"/>
          <w:rFonts w:ascii="Times New Roman" w:hAnsi="Times New Roman" w:cs="Times New Roman"/>
          <w:bCs/>
          <w:color w:val="001D35"/>
          <w:shd w:val="clear" w:color="auto" w:fill="FFFFFF"/>
        </w:rPr>
        <w:t>10.13040/IJPSR.0975-8232.2(3).516-24</w:t>
      </w:r>
      <w:r w:rsidRPr="00D81563">
        <w:rPr>
          <w:rFonts w:ascii="Times New Roman" w:hAnsi="Times New Roman" w:cs="Times New Roman"/>
          <w:color w:val="000000" w:themeColor="text1"/>
          <w:sz w:val="24"/>
          <w:szCs w:val="24"/>
        </w:rPr>
        <w:t xml:space="preserve">  </w:t>
      </w:r>
    </w:p>
    <w:p w14:paraId="7C71D21F" w14:textId="77777777" w:rsidR="00F35BD7" w:rsidRPr="00D81563" w:rsidRDefault="00F35BD7" w:rsidP="00F35BD7">
      <w:pPr>
        <w:pStyle w:val="ListParagraph"/>
        <w:numPr>
          <w:ilvl w:val="0"/>
          <w:numId w:val="26"/>
        </w:numPr>
        <w:jc w:val="both"/>
        <w:rPr>
          <w:rFonts w:ascii="Times New Roman" w:hAnsi="Times New Roman" w:cs="Times New Roman"/>
          <w:sz w:val="24"/>
          <w:szCs w:val="24"/>
        </w:rPr>
      </w:pPr>
      <w:r w:rsidRPr="00D81563">
        <w:rPr>
          <w:rFonts w:ascii="Times New Roman" w:hAnsi="Times New Roman" w:cs="Times New Roman"/>
          <w:sz w:val="24"/>
          <w:szCs w:val="24"/>
        </w:rPr>
        <w:t>Prabhu, P. M. and Shah, R. S. (2014</w:t>
      </w:r>
      <w:proofErr w:type="gramStart"/>
      <w:r w:rsidRPr="00D81563">
        <w:rPr>
          <w:rFonts w:ascii="Times New Roman" w:hAnsi="Times New Roman" w:cs="Times New Roman"/>
          <w:sz w:val="24"/>
          <w:szCs w:val="24"/>
        </w:rPr>
        <w:t>).A</w:t>
      </w:r>
      <w:proofErr w:type="gramEnd"/>
      <w:r w:rsidRPr="00D81563">
        <w:rPr>
          <w:rFonts w:ascii="Times New Roman" w:hAnsi="Times New Roman" w:cs="Times New Roman"/>
          <w:sz w:val="24"/>
          <w:szCs w:val="24"/>
        </w:rPr>
        <w:t xml:space="preserve"> Study of Food Handlers in Public Food Establishments in Maharashtra, India.</w:t>
      </w:r>
      <w:r>
        <w:rPr>
          <w:rFonts w:ascii="Times New Roman" w:hAnsi="Times New Roman" w:cs="Times New Roman"/>
          <w:sz w:val="24"/>
          <w:szCs w:val="24"/>
        </w:rPr>
        <w:t xml:space="preserve"> </w:t>
      </w:r>
      <w:r w:rsidRPr="00D81563">
        <w:rPr>
          <w:rFonts w:ascii="Times New Roman" w:hAnsi="Times New Roman" w:cs="Times New Roman"/>
          <w:i/>
          <w:sz w:val="24"/>
          <w:szCs w:val="24"/>
        </w:rPr>
        <w:t>International Journal of Science and Research</w:t>
      </w:r>
      <w:r w:rsidRPr="00D81563">
        <w:rPr>
          <w:rFonts w:ascii="Times New Roman" w:hAnsi="Times New Roman" w:cs="Times New Roman"/>
          <w:sz w:val="24"/>
          <w:szCs w:val="24"/>
        </w:rPr>
        <w:t xml:space="preserve">, </w:t>
      </w:r>
      <w:r w:rsidRPr="00D81563">
        <w:rPr>
          <w:rFonts w:ascii="Times New Roman" w:hAnsi="Times New Roman" w:cs="Times New Roman"/>
          <w:b/>
          <w:sz w:val="24"/>
          <w:szCs w:val="24"/>
        </w:rPr>
        <w:t>3</w:t>
      </w:r>
      <w:r>
        <w:rPr>
          <w:rFonts w:ascii="Times New Roman" w:hAnsi="Times New Roman" w:cs="Times New Roman"/>
          <w:sz w:val="24"/>
          <w:szCs w:val="24"/>
        </w:rPr>
        <w:t>(7): 1485–1489.</w:t>
      </w:r>
      <w:r w:rsidRPr="00D81563">
        <w:rPr>
          <w:rFonts w:ascii="Times New Roman" w:hAnsi="Times New Roman" w:cs="Times New Roman"/>
          <w:sz w:val="24"/>
          <w:szCs w:val="24"/>
        </w:rPr>
        <w:t xml:space="preserve"> 10.21275/20141315 </w:t>
      </w:r>
    </w:p>
    <w:p w14:paraId="3596F516"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r w:rsidRPr="00D81563">
        <w:rPr>
          <w:rFonts w:ascii="Times New Roman" w:hAnsi="Times New Roman" w:cs="Times New Roman"/>
          <w:color w:val="000000"/>
          <w:sz w:val="24"/>
          <w:szCs w:val="24"/>
        </w:rPr>
        <w:t xml:space="preserve">Sharmila, R. (2011). Street Vended Food in Developing World: Hazard Analyses. </w:t>
      </w:r>
      <w:r w:rsidRPr="00D81563">
        <w:rPr>
          <w:rFonts w:ascii="Times New Roman" w:hAnsi="Times New Roman" w:cs="Times New Roman"/>
          <w:i/>
          <w:color w:val="000000"/>
          <w:sz w:val="24"/>
          <w:szCs w:val="24"/>
        </w:rPr>
        <w:t>Indian Journal of Microbiology</w:t>
      </w:r>
      <w:r w:rsidRPr="00D81563">
        <w:rPr>
          <w:rFonts w:ascii="Times New Roman" w:hAnsi="Times New Roman" w:cs="Times New Roman"/>
          <w:color w:val="000000"/>
          <w:sz w:val="24"/>
          <w:szCs w:val="24"/>
        </w:rPr>
        <w:t xml:space="preserve">, </w:t>
      </w:r>
      <w:r w:rsidRPr="00D81563">
        <w:rPr>
          <w:rFonts w:ascii="Times New Roman" w:hAnsi="Times New Roman" w:cs="Times New Roman"/>
          <w:b/>
          <w:color w:val="000000"/>
          <w:sz w:val="24"/>
          <w:szCs w:val="24"/>
        </w:rPr>
        <w:t>51</w:t>
      </w:r>
      <w:r w:rsidRPr="00D81563">
        <w:rPr>
          <w:rFonts w:ascii="Times New Roman" w:hAnsi="Times New Roman" w:cs="Times New Roman"/>
          <w:color w:val="000000"/>
          <w:sz w:val="24"/>
          <w:szCs w:val="24"/>
        </w:rPr>
        <w:t xml:space="preserve">(1): 100–106.  10.1007/s12088-011-0154-x </w:t>
      </w:r>
    </w:p>
    <w:p w14:paraId="7B451059" w14:textId="77777777" w:rsidR="00F35BD7" w:rsidRPr="00D81563" w:rsidRDefault="00F35BD7" w:rsidP="00F35BD7">
      <w:pPr>
        <w:pStyle w:val="ListParagraph"/>
        <w:numPr>
          <w:ilvl w:val="0"/>
          <w:numId w:val="26"/>
        </w:numPr>
        <w:jc w:val="both"/>
        <w:rPr>
          <w:rFonts w:ascii="Times New Roman" w:hAnsi="Times New Roman" w:cs="Times New Roman"/>
          <w:sz w:val="24"/>
          <w:szCs w:val="24"/>
          <w:shd w:val="clear" w:color="auto" w:fill="FFFFFF"/>
        </w:rPr>
      </w:pPr>
      <w:hyperlink r:id="rId25" w:history="1">
        <w:r w:rsidRPr="00D81563">
          <w:rPr>
            <w:rFonts w:ascii="Times New Roman" w:hAnsi="Times New Roman" w:cs="Times New Roman"/>
            <w:color w:val="000000" w:themeColor="text1"/>
            <w:sz w:val="24"/>
            <w:szCs w:val="24"/>
            <w:shd w:val="clear" w:color="auto" w:fill="FFFFFF"/>
          </w:rPr>
          <w:t>Simsek, Z</w:t>
        </w:r>
      </w:hyperlink>
      <w:r w:rsidRPr="00D81563">
        <w:rPr>
          <w:rFonts w:ascii="Times New Roman" w:hAnsi="Times New Roman" w:cs="Times New Roman"/>
          <w:color w:val="000000" w:themeColor="text1"/>
          <w:sz w:val="24"/>
          <w:szCs w:val="24"/>
        </w:rPr>
        <w:t>.</w:t>
      </w:r>
      <w:r w:rsidRPr="00D81563">
        <w:rPr>
          <w:rFonts w:ascii="Times New Roman" w:hAnsi="Times New Roman" w:cs="Times New Roman"/>
          <w:color w:val="000000" w:themeColor="text1"/>
          <w:sz w:val="24"/>
          <w:szCs w:val="24"/>
          <w:shd w:val="clear" w:color="auto" w:fill="FFFFFF"/>
        </w:rPr>
        <w:t>, </w:t>
      </w:r>
      <w:proofErr w:type="spellStart"/>
      <w:r w:rsidRPr="00D81563">
        <w:fldChar w:fldCharType="begin"/>
      </w:r>
      <w:r w:rsidRPr="00D81563">
        <w:instrText xml:space="preserve"> HYPERLINK "https://www.ncbi.nlm.nih.gov/pubmed/?term=Koruk%20I%5BAuthor%5D&amp;cauthor=true&amp;cauthor_uid=19823157" </w:instrText>
      </w:r>
      <w:r w:rsidRPr="00D81563">
        <w:fldChar w:fldCharType="separate"/>
      </w:r>
      <w:r w:rsidRPr="00D81563">
        <w:rPr>
          <w:rFonts w:ascii="Times New Roman" w:hAnsi="Times New Roman" w:cs="Times New Roman"/>
          <w:color w:val="000000" w:themeColor="text1"/>
          <w:sz w:val="24"/>
          <w:szCs w:val="24"/>
          <w:shd w:val="clear" w:color="auto" w:fill="FFFFFF"/>
        </w:rPr>
        <w:t>Koruk</w:t>
      </w:r>
      <w:proofErr w:type="spellEnd"/>
      <w:r w:rsidRPr="00D81563">
        <w:rPr>
          <w:rFonts w:ascii="Times New Roman" w:hAnsi="Times New Roman" w:cs="Times New Roman"/>
          <w:color w:val="000000" w:themeColor="text1"/>
          <w:sz w:val="24"/>
          <w:szCs w:val="24"/>
          <w:shd w:val="clear" w:color="auto" w:fill="FFFFFF"/>
        </w:rPr>
        <w:t>, I</w:t>
      </w:r>
      <w:r w:rsidRPr="00D81563">
        <w:rPr>
          <w:rFonts w:ascii="Times New Roman" w:hAnsi="Times New Roman" w:cs="Times New Roman"/>
          <w:color w:val="000000" w:themeColor="text1"/>
          <w:sz w:val="24"/>
          <w:szCs w:val="24"/>
          <w:shd w:val="clear" w:color="auto" w:fill="FFFFFF"/>
        </w:rPr>
        <w:fldChar w:fldCharType="end"/>
      </w:r>
      <w:r w:rsidRPr="00D81563">
        <w:rPr>
          <w:rFonts w:ascii="Times New Roman" w:hAnsi="Times New Roman" w:cs="Times New Roman"/>
          <w:color w:val="000000" w:themeColor="text1"/>
          <w:sz w:val="24"/>
          <w:szCs w:val="24"/>
        </w:rPr>
        <w:t>.</w:t>
      </w:r>
      <w:r w:rsidRPr="00D81563">
        <w:rPr>
          <w:rFonts w:ascii="Times New Roman" w:hAnsi="Times New Roman" w:cs="Times New Roman"/>
          <w:color w:val="000000" w:themeColor="text1"/>
          <w:sz w:val="24"/>
          <w:szCs w:val="24"/>
          <w:shd w:val="clear" w:color="auto" w:fill="FFFFFF"/>
        </w:rPr>
        <w:t>, </w:t>
      </w:r>
      <w:hyperlink r:id="rId26" w:history="1">
        <w:r w:rsidRPr="00D81563">
          <w:rPr>
            <w:rFonts w:ascii="Times New Roman" w:hAnsi="Times New Roman" w:cs="Times New Roman"/>
            <w:color w:val="000000" w:themeColor="text1"/>
            <w:sz w:val="24"/>
            <w:szCs w:val="24"/>
            <w:shd w:val="clear" w:color="auto" w:fill="FFFFFF"/>
          </w:rPr>
          <w:t>Copur, A. C</w:t>
        </w:r>
      </w:hyperlink>
      <w:r w:rsidRPr="00D81563">
        <w:rPr>
          <w:rFonts w:ascii="Times New Roman" w:hAnsi="Times New Roman" w:cs="Times New Roman"/>
          <w:color w:val="000000" w:themeColor="text1"/>
          <w:sz w:val="24"/>
          <w:szCs w:val="24"/>
        </w:rPr>
        <w:t>.</w:t>
      </w:r>
      <w:r w:rsidRPr="00D81563">
        <w:rPr>
          <w:rFonts w:ascii="Times New Roman" w:hAnsi="Times New Roman" w:cs="Times New Roman"/>
          <w:color w:val="000000" w:themeColor="text1"/>
          <w:sz w:val="24"/>
          <w:szCs w:val="24"/>
          <w:shd w:val="clear" w:color="auto" w:fill="FFFFFF"/>
        </w:rPr>
        <w:t> </w:t>
      </w:r>
      <w:proofErr w:type="spellStart"/>
      <w:r w:rsidRPr="00D81563">
        <w:rPr>
          <w:rFonts w:ascii="Times New Roman" w:hAnsi="Times New Roman" w:cs="Times New Roman"/>
          <w:color w:val="000000" w:themeColor="text1"/>
          <w:sz w:val="24"/>
          <w:szCs w:val="24"/>
          <w:shd w:val="clear" w:color="auto" w:fill="FFFFFF"/>
        </w:rPr>
        <w:t>and</w:t>
      </w:r>
      <w:hyperlink r:id="rId27" w:history="1">
        <w:r w:rsidRPr="00D81563">
          <w:rPr>
            <w:rFonts w:ascii="Times New Roman" w:hAnsi="Times New Roman" w:cs="Times New Roman"/>
            <w:color w:val="000000" w:themeColor="text1"/>
            <w:sz w:val="24"/>
            <w:szCs w:val="24"/>
            <w:shd w:val="clear" w:color="auto" w:fill="FFFFFF"/>
          </w:rPr>
          <w:t>Gürses</w:t>
        </w:r>
        <w:proofErr w:type="spellEnd"/>
        <w:r w:rsidRPr="00D81563">
          <w:rPr>
            <w:rFonts w:ascii="Times New Roman" w:hAnsi="Times New Roman" w:cs="Times New Roman"/>
            <w:color w:val="000000" w:themeColor="text1"/>
            <w:sz w:val="24"/>
            <w:szCs w:val="24"/>
            <w:shd w:val="clear" w:color="auto" w:fill="FFFFFF"/>
          </w:rPr>
          <w:t>, G</w:t>
        </w:r>
      </w:hyperlink>
      <w:r w:rsidRPr="00D81563">
        <w:rPr>
          <w:rFonts w:ascii="Times New Roman" w:hAnsi="Times New Roman" w:cs="Times New Roman"/>
          <w:color w:val="000000" w:themeColor="text1"/>
          <w:sz w:val="24"/>
          <w:szCs w:val="24"/>
          <w:shd w:val="clear" w:color="auto" w:fill="FFFFFF"/>
        </w:rPr>
        <w:t xml:space="preserve">. (2009). </w:t>
      </w:r>
      <w:r w:rsidRPr="00D81563">
        <w:rPr>
          <w:rFonts w:ascii="Times New Roman" w:hAnsi="Times New Roman" w:cs="Times New Roman"/>
          <w:color w:val="000000"/>
          <w:sz w:val="24"/>
          <w:szCs w:val="24"/>
        </w:rPr>
        <w:t xml:space="preserve">Prevalence of </w:t>
      </w:r>
      <w:r w:rsidRPr="00D81563">
        <w:rPr>
          <w:rFonts w:ascii="Times New Roman" w:hAnsi="Times New Roman" w:cs="Times New Roman"/>
          <w:i/>
          <w:color w:val="000000"/>
          <w:sz w:val="24"/>
          <w:szCs w:val="24"/>
        </w:rPr>
        <w:t>Staphylococcus aureus</w:t>
      </w:r>
      <w:r w:rsidRPr="00D81563">
        <w:rPr>
          <w:rFonts w:ascii="Times New Roman" w:hAnsi="Times New Roman" w:cs="Times New Roman"/>
          <w:color w:val="000000"/>
          <w:sz w:val="24"/>
          <w:szCs w:val="24"/>
        </w:rPr>
        <w:t xml:space="preserve"> and Intestinal Parasites among Food Handlers in Sanliurfa, South-eastern </w:t>
      </w:r>
      <w:proofErr w:type="spellStart"/>
      <w:r w:rsidRPr="00D81563">
        <w:rPr>
          <w:rFonts w:ascii="Times New Roman" w:hAnsi="Times New Roman" w:cs="Times New Roman"/>
          <w:color w:val="000000"/>
          <w:sz w:val="24"/>
          <w:szCs w:val="24"/>
        </w:rPr>
        <w:t>Anatolia.</w:t>
      </w:r>
      <w:hyperlink r:id="rId28" w:tooltip="Journal of public health management and practice : JPHMP." w:history="1">
        <w:r w:rsidRPr="00D81563">
          <w:rPr>
            <w:rFonts w:ascii="Times New Roman" w:hAnsi="Times New Roman" w:cs="Times New Roman"/>
            <w:i/>
            <w:color w:val="000000" w:themeColor="text1"/>
            <w:sz w:val="24"/>
            <w:szCs w:val="24"/>
            <w:shd w:val="clear" w:color="auto" w:fill="FFFFFF"/>
          </w:rPr>
          <w:t>Journal</w:t>
        </w:r>
        <w:proofErr w:type="spellEnd"/>
        <w:r w:rsidRPr="00D81563">
          <w:rPr>
            <w:rFonts w:ascii="Times New Roman" w:hAnsi="Times New Roman" w:cs="Times New Roman"/>
            <w:i/>
            <w:color w:val="000000" w:themeColor="text1"/>
            <w:sz w:val="24"/>
            <w:szCs w:val="24"/>
            <w:shd w:val="clear" w:color="auto" w:fill="FFFFFF"/>
          </w:rPr>
          <w:t xml:space="preserve"> of Public Health and Management Practice,</w:t>
        </w:r>
      </w:hyperlink>
      <w:r w:rsidRPr="00D81563">
        <w:rPr>
          <w:rFonts w:ascii="Times New Roman" w:hAnsi="Times New Roman" w:cs="Times New Roman"/>
          <w:b/>
          <w:sz w:val="24"/>
          <w:szCs w:val="24"/>
          <w:shd w:val="clear" w:color="auto" w:fill="FFFFFF"/>
        </w:rPr>
        <w:t>15</w:t>
      </w:r>
      <w:r w:rsidRPr="00D81563">
        <w:rPr>
          <w:rFonts w:ascii="Times New Roman" w:hAnsi="Times New Roman" w:cs="Times New Roman"/>
          <w:sz w:val="24"/>
          <w:szCs w:val="24"/>
          <w:shd w:val="clear" w:color="auto" w:fill="FFFFFF"/>
        </w:rPr>
        <w:t xml:space="preserve">(6): 518-523. 10.1097/PHH.0b013e3181aa2814 </w:t>
      </w:r>
    </w:p>
    <w:p w14:paraId="239131DA"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r w:rsidRPr="00D81563">
        <w:rPr>
          <w:rFonts w:ascii="Times New Roman" w:hAnsi="Times New Roman" w:cs="Times New Roman"/>
          <w:color w:val="000000"/>
          <w:sz w:val="24"/>
          <w:szCs w:val="24"/>
        </w:rPr>
        <w:t xml:space="preserve">Souza, P. A. and Santos, D. A. (2009). Microbiological Risk Factors Associated with Food Handlers in Elementary Schools </w:t>
      </w:r>
      <w:proofErr w:type="gramStart"/>
      <w:r w:rsidRPr="00D81563">
        <w:rPr>
          <w:rFonts w:ascii="Times New Roman" w:hAnsi="Times New Roman" w:cs="Times New Roman"/>
          <w:color w:val="000000"/>
          <w:sz w:val="24"/>
          <w:szCs w:val="24"/>
        </w:rPr>
        <w:t>From</w:t>
      </w:r>
      <w:proofErr w:type="gramEnd"/>
      <w:r w:rsidRPr="00D81563">
        <w:rPr>
          <w:rFonts w:ascii="Times New Roman" w:hAnsi="Times New Roman" w:cs="Times New Roman"/>
          <w:color w:val="000000"/>
          <w:sz w:val="24"/>
          <w:szCs w:val="24"/>
        </w:rPr>
        <w:t xml:space="preserve"> Brazil. </w:t>
      </w:r>
      <w:r w:rsidRPr="00D81563">
        <w:rPr>
          <w:rFonts w:ascii="Times New Roman" w:hAnsi="Times New Roman" w:cs="Times New Roman"/>
          <w:i/>
          <w:color w:val="000000"/>
          <w:sz w:val="24"/>
          <w:szCs w:val="24"/>
        </w:rPr>
        <w:t>Journal of Food Safety</w:t>
      </w:r>
      <w:r w:rsidRPr="00D81563">
        <w:rPr>
          <w:rFonts w:ascii="Times New Roman" w:hAnsi="Times New Roman" w:cs="Times New Roman"/>
          <w:color w:val="000000"/>
          <w:sz w:val="24"/>
          <w:szCs w:val="24"/>
        </w:rPr>
        <w:t xml:space="preserve">, </w:t>
      </w:r>
      <w:r w:rsidRPr="00D81563">
        <w:rPr>
          <w:rFonts w:ascii="Times New Roman" w:hAnsi="Times New Roman" w:cs="Times New Roman"/>
          <w:b/>
          <w:color w:val="000000"/>
          <w:sz w:val="24"/>
          <w:szCs w:val="24"/>
        </w:rPr>
        <w:t>29</w:t>
      </w:r>
      <w:r w:rsidRPr="00D81563">
        <w:rPr>
          <w:rFonts w:ascii="Times New Roman" w:hAnsi="Times New Roman" w:cs="Times New Roman"/>
          <w:color w:val="000000"/>
          <w:sz w:val="24"/>
          <w:szCs w:val="24"/>
        </w:rPr>
        <w:t>: 424-429. 10.1111/j.1745-4565.</w:t>
      </w:r>
      <w:proofErr w:type="gramStart"/>
      <w:r w:rsidRPr="00D81563">
        <w:rPr>
          <w:rFonts w:ascii="Times New Roman" w:hAnsi="Times New Roman" w:cs="Times New Roman"/>
          <w:color w:val="000000"/>
          <w:sz w:val="24"/>
          <w:szCs w:val="24"/>
        </w:rPr>
        <w:t>2009.00166.x</w:t>
      </w:r>
      <w:proofErr w:type="gramEnd"/>
      <w:r w:rsidRPr="00D81563">
        <w:rPr>
          <w:rFonts w:ascii="Times New Roman" w:hAnsi="Times New Roman" w:cs="Times New Roman"/>
          <w:color w:val="000000"/>
          <w:sz w:val="24"/>
          <w:szCs w:val="24"/>
        </w:rPr>
        <w:t xml:space="preserve"> </w:t>
      </w:r>
    </w:p>
    <w:p w14:paraId="14323411" w14:textId="77777777" w:rsidR="00F35BD7" w:rsidRPr="00D81563" w:rsidRDefault="00F35BD7" w:rsidP="00F35BD7">
      <w:pPr>
        <w:pStyle w:val="ListParagraph"/>
        <w:jc w:val="both"/>
        <w:rPr>
          <w:rFonts w:ascii="Times New Roman" w:hAnsi="Times New Roman" w:cs="Times New Roman"/>
          <w:color w:val="000000"/>
          <w:sz w:val="24"/>
          <w:szCs w:val="24"/>
        </w:rPr>
      </w:pPr>
    </w:p>
    <w:p w14:paraId="650428AB" w14:textId="77777777" w:rsidR="00F35BD7" w:rsidRPr="00D81563" w:rsidRDefault="00F35BD7" w:rsidP="00F35BD7">
      <w:pPr>
        <w:pStyle w:val="ListParagraph"/>
        <w:numPr>
          <w:ilvl w:val="0"/>
          <w:numId w:val="26"/>
        </w:numPr>
        <w:jc w:val="both"/>
        <w:rPr>
          <w:rFonts w:ascii="Times New Roman" w:hAnsi="Times New Roman" w:cs="Times New Roman"/>
          <w:color w:val="000000"/>
          <w:sz w:val="24"/>
          <w:szCs w:val="24"/>
        </w:rPr>
      </w:pPr>
      <w:r w:rsidRPr="00D81563">
        <w:rPr>
          <w:rFonts w:ascii="Times New Roman" w:hAnsi="Times New Roman" w:cs="Times New Roman"/>
          <w:sz w:val="24"/>
          <w:szCs w:val="24"/>
        </w:rPr>
        <w:t xml:space="preserve">Tavonga, N. (2014). Operations of Street Food Vendors and their Impact on Sustainable Urban Life in High Density Suburbs of Harare, in </w:t>
      </w:r>
      <w:proofErr w:type="spellStart"/>
      <w:r w:rsidRPr="00D81563">
        <w:rPr>
          <w:rFonts w:ascii="Times New Roman" w:hAnsi="Times New Roman" w:cs="Times New Roman"/>
          <w:sz w:val="24"/>
          <w:szCs w:val="24"/>
        </w:rPr>
        <w:t>Zimbabwe.</w:t>
      </w:r>
      <w:r w:rsidRPr="00D81563">
        <w:rPr>
          <w:rFonts w:ascii="Times New Roman" w:hAnsi="Times New Roman" w:cs="Times New Roman"/>
          <w:i/>
          <w:sz w:val="24"/>
          <w:szCs w:val="24"/>
        </w:rPr>
        <w:t>Asian</w:t>
      </w:r>
      <w:proofErr w:type="spellEnd"/>
      <w:r w:rsidRPr="00D81563">
        <w:rPr>
          <w:rFonts w:ascii="Times New Roman" w:hAnsi="Times New Roman" w:cs="Times New Roman"/>
          <w:i/>
          <w:sz w:val="24"/>
          <w:szCs w:val="24"/>
        </w:rPr>
        <w:t xml:space="preserve"> Journal of Economic Modelling</w:t>
      </w:r>
      <w:r w:rsidRPr="00D81563">
        <w:rPr>
          <w:rFonts w:ascii="Times New Roman" w:hAnsi="Times New Roman" w:cs="Times New Roman"/>
          <w:sz w:val="24"/>
          <w:szCs w:val="24"/>
        </w:rPr>
        <w:t xml:space="preserve">, </w:t>
      </w:r>
      <w:r w:rsidRPr="00D81563">
        <w:rPr>
          <w:rFonts w:ascii="Times New Roman" w:hAnsi="Times New Roman" w:cs="Times New Roman"/>
          <w:b/>
          <w:sz w:val="24"/>
          <w:szCs w:val="24"/>
        </w:rPr>
        <w:t>2</w:t>
      </w:r>
      <w:r w:rsidRPr="00D81563">
        <w:rPr>
          <w:rFonts w:ascii="Times New Roman" w:hAnsi="Times New Roman" w:cs="Times New Roman"/>
          <w:sz w:val="24"/>
          <w:szCs w:val="24"/>
        </w:rPr>
        <w:t>(1): 18-</w:t>
      </w:r>
      <w:proofErr w:type="gramStart"/>
      <w:r w:rsidRPr="00D81563">
        <w:rPr>
          <w:rFonts w:ascii="Times New Roman" w:hAnsi="Times New Roman" w:cs="Times New Roman"/>
          <w:sz w:val="24"/>
          <w:szCs w:val="24"/>
        </w:rPr>
        <w:t>31  10.18488</w:t>
      </w:r>
      <w:proofErr w:type="gramEnd"/>
      <w:r w:rsidRPr="00D81563">
        <w:rPr>
          <w:rFonts w:ascii="Times New Roman" w:hAnsi="Times New Roman" w:cs="Times New Roman"/>
          <w:sz w:val="24"/>
          <w:szCs w:val="24"/>
        </w:rPr>
        <w:t>/journal.8.2014.21.18.31</w:t>
      </w:r>
    </w:p>
    <w:p w14:paraId="6B9926AC" w14:textId="77777777" w:rsidR="00F35BD7" w:rsidRPr="00D81563" w:rsidRDefault="00F35BD7" w:rsidP="00F35BD7">
      <w:pPr>
        <w:pStyle w:val="ListParagraph"/>
        <w:jc w:val="both"/>
        <w:rPr>
          <w:rFonts w:ascii="Times New Roman" w:hAnsi="Times New Roman" w:cs="Times New Roman"/>
          <w:iCs/>
          <w:color w:val="0000FF" w:themeColor="hyperlink"/>
          <w:sz w:val="24"/>
          <w:szCs w:val="24"/>
        </w:rPr>
      </w:pPr>
    </w:p>
    <w:p w14:paraId="6D6D8CAB" w14:textId="77777777" w:rsidR="00F35BD7" w:rsidRDefault="00F35BD7" w:rsidP="00F35BD7">
      <w:pPr>
        <w:pStyle w:val="ListParagraph"/>
        <w:numPr>
          <w:ilvl w:val="0"/>
          <w:numId w:val="26"/>
        </w:numPr>
        <w:jc w:val="both"/>
        <w:rPr>
          <w:rFonts w:ascii="Times New Roman" w:hAnsi="Times New Roman" w:cs="Times New Roman"/>
          <w:color w:val="000000"/>
          <w:sz w:val="24"/>
          <w:szCs w:val="24"/>
        </w:rPr>
      </w:pPr>
      <w:proofErr w:type="spellStart"/>
      <w:r w:rsidRPr="00D81563">
        <w:rPr>
          <w:rFonts w:ascii="Times New Roman" w:hAnsi="Times New Roman" w:cs="Times New Roman"/>
          <w:color w:val="000000"/>
          <w:sz w:val="24"/>
          <w:szCs w:val="24"/>
        </w:rPr>
        <w:t>Zaglool</w:t>
      </w:r>
      <w:proofErr w:type="spellEnd"/>
      <w:r w:rsidRPr="00D81563">
        <w:rPr>
          <w:rFonts w:ascii="Times New Roman" w:hAnsi="Times New Roman" w:cs="Times New Roman"/>
          <w:color w:val="000000"/>
          <w:sz w:val="24"/>
          <w:szCs w:val="24"/>
        </w:rPr>
        <w:t xml:space="preserve">, D. A., </w:t>
      </w:r>
      <w:proofErr w:type="spellStart"/>
      <w:r w:rsidRPr="00D81563">
        <w:rPr>
          <w:rFonts w:ascii="Times New Roman" w:hAnsi="Times New Roman" w:cs="Times New Roman"/>
          <w:color w:val="000000"/>
          <w:sz w:val="24"/>
          <w:szCs w:val="24"/>
        </w:rPr>
        <w:t>Khodari</w:t>
      </w:r>
      <w:proofErr w:type="spellEnd"/>
      <w:r w:rsidRPr="00D81563">
        <w:rPr>
          <w:rFonts w:ascii="Times New Roman" w:hAnsi="Times New Roman" w:cs="Times New Roman"/>
          <w:color w:val="000000"/>
          <w:sz w:val="24"/>
          <w:szCs w:val="24"/>
        </w:rPr>
        <w:t>, Y, A., Othman, R. and Farooq, M. U. (2011</w:t>
      </w:r>
      <w:proofErr w:type="gramStart"/>
      <w:r w:rsidRPr="00D81563">
        <w:rPr>
          <w:rFonts w:ascii="Times New Roman" w:hAnsi="Times New Roman" w:cs="Times New Roman"/>
          <w:color w:val="000000"/>
          <w:sz w:val="24"/>
          <w:szCs w:val="24"/>
        </w:rPr>
        <w:t>).Prevalence</w:t>
      </w:r>
      <w:proofErr w:type="gramEnd"/>
      <w:r w:rsidRPr="00D81563">
        <w:rPr>
          <w:rFonts w:ascii="Times New Roman" w:hAnsi="Times New Roman" w:cs="Times New Roman"/>
          <w:color w:val="000000"/>
          <w:sz w:val="24"/>
          <w:szCs w:val="24"/>
        </w:rPr>
        <w:t xml:space="preserve"> of</w:t>
      </w:r>
      <w:r w:rsidRPr="00D81563">
        <w:rPr>
          <w:rFonts w:ascii="Times New Roman" w:hAnsi="Times New Roman" w:cs="Times New Roman"/>
          <w:color w:val="000000"/>
          <w:sz w:val="24"/>
          <w:szCs w:val="24"/>
        </w:rPr>
        <w:br/>
        <w:t>Intestinal Parasites and Bacteria among Food Handlers in a Tertiary Care Hospital.</w:t>
      </w:r>
      <w:r w:rsidRPr="00D81563">
        <w:rPr>
          <w:rFonts w:ascii="Times New Roman" w:hAnsi="Times New Roman" w:cs="Times New Roman"/>
          <w:color w:val="000000"/>
          <w:sz w:val="24"/>
          <w:szCs w:val="24"/>
        </w:rPr>
        <w:br/>
      </w:r>
      <w:r w:rsidRPr="00D81563">
        <w:rPr>
          <w:rFonts w:ascii="Times New Roman" w:hAnsi="Times New Roman" w:cs="Times New Roman"/>
          <w:i/>
          <w:color w:val="000000"/>
          <w:sz w:val="24"/>
          <w:szCs w:val="24"/>
        </w:rPr>
        <w:t>Nigerian Medical Journal,</w:t>
      </w:r>
      <w:r w:rsidRPr="00D81563">
        <w:rPr>
          <w:rFonts w:ascii="Times New Roman" w:hAnsi="Times New Roman" w:cs="Times New Roman"/>
          <w:b/>
          <w:color w:val="000000"/>
          <w:sz w:val="24"/>
          <w:szCs w:val="24"/>
        </w:rPr>
        <w:t>52</w:t>
      </w:r>
      <w:r w:rsidRPr="00D81563">
        <w:rPr>
          <w:rFonts w:ascii="Times New Roman" w:hAnsi="Times New Roman" w:cs="Times New Roman"/>
          <w:color w:val="000000"/>
          <w:sz w:val="24"/>
          <w:szCs w:val="24"/>
        </w:rPr>
        <w:t xml:space="preserve">: 266-270. 10.4103/0300-1652.93802 </w:t>
      </w:r>
    </w:p>
    <w:p w14:paraId="1C0209D0" w14:textId="77777777" w:rsidR="00B9603D" w:rsidRPr="003C729C" w:rsidRDefault="00B9603D" w:rsidP="003C729C">
      <w:pPr>
        <w:pStyle w:val="ListParagraph"/>
        <w:rPr>
          <w:rFonts w:ascii="Times New Roman" w:hAnsi="Times New Roman" w:cs="Times New Roman"/>
          <w:color w:val="000000"/>
          <w:sz w:val="24"/>
          <w:szCs w:val="24"/>
        </w:rPr>
      </w:pPr>
    </w:p>
    <w:p w14:paraId="626A1DB1" w14:textId="1334D64E" w:rsidR="00B9603D" w:rsidRPr="003C729C" w:rsidRDefault="00B9603D" w:rsidP="00F35BD7">
      <w:pPr>
        <w:pStyle w:val="ListParagraph"/>
        <w:numPr>
          <w:ilvl w:val="0"/>
          <w:numId w:val="26"/>
        </w:numPr>
        <w:jc w:val="both"/>
        <w:rPr>
          <w:rFonts w:ascii="Times New Roman" w:hAnsi="Times New Roman" w:cs="Times New Roman"/>
          <w:color w:val="000000"/>
          <w:sz w:val="24"/>
          <w:szCs w:val="24"/>
          <w:highlight w:val="yellow"/>
        </w:rPr>
      </w:pPr>
      <w:proofErr w:type="spellStart"/>
      <w:r w:rsidRPr="003C729C">
        <w:rPr>
          <w:rFonts w:ascii="Times New Roman" w:hAnsi="Times New Roman" w:cs="Times New Roman"/>
          <w:color w:val="000000"/>
          <w:sz w:val="24"/>
          <w:szCs w:val="24"/>
          <w:highlight w:val="yellow"/>
          <w:lang w:val="es-US"/>
        </w:rPr>
        <w:t>Salamandane</w:t>
      </w:r>
      <w:proofErr w:type="spellEnd"/>
      <w:r w:rsidRPr="003C729C">
        <w:rPr>
          <w:rFonts w:ascii="Times New Roman" w:hAnsi="Times New Roman" w:cs="Times New Roman"/>
          <w:color w:val="000000"/>
          <w:sz w:val="24"/>
          <w:szCs w:val="24"/>
          <w:highlight w:val="yellow"/>
          <w:lang w:val="es-US"/>
        </w:rPr>
        <w:t xml:space="preserve">, A., </w:t>
      </w:r>
      <w:proofErr w:type="spellStart"/>
      <w:r w:rsidRPr="003C729C">
        <w:rPr>
          <w:rFonts w:ascii="Times New Roman" w:hAnsi="Times New Roman" w:cs="Times New Roman"/>
          <w:color w:val="000000"/>
          <w:sz w:val="24"/>
          <w:szCs w:val="24"/>
          <w:highlight w:val="yellow"/>
          <w:lang w:val="es-US"/>
        </w:rPr>
        <w:t>Malfeito</w:t>
      </w:r>
      <w:proofErr w:type="spellEnd"/>
      <w:r w:rsidRPr="003C729C">
        <w:rPr>
          <w:rFonts w:ascii="Times New Roman" w:hAnsi="Times New Roman" w:cs="Times New Roman"/>
          <w:color w:val="000000"/>
          <w:sz w:val="24"/>
          <w:szCs w:val="24"/>
          <w:highlight w:val="yellow"/>
          <w:lang w:val="es-US"/>
        </w:rPr>
        <w:t xml:space="preserve">-Ferreira, M., &amp; Brito, L. (2023). </w:t>
      </w:r>
      <w:r w:rsidRPr="003C729C">
        <w:rPr>
          <w:rFonts w:ascii="Times New Roman" w:hAnsi="Times New Roman" w:cs="Times New Roman"/>
          <w:color w:val="000000"/>
          <w:sz w:val="24"/>
          <w:szCs w:val="24"/>
          <w:highlight w:val="yellow"/>
          <w:lang w:val="en-US"/>
        </w:rPr>
        <w:t>The socioeconomic factors of street food vending in developing countries and its implications for public health: a systematic review. </w:t>
      </w:r>
      <w:r w:rsidRPr="003C729C">
        <w:rPr>
          <w:rFonts w:ascii="Times New Roman" w:hAnsi="Times New Roman" w:cs="Times New Roman"/>
          <w:i/>
          <w:iCs/>
          <w:color w:val="000000"/>
          <w:sz w:val="24"/>
          <w:szCs w:val="24"/>
          <w:highlight w:val="yellow"/>
          <w:lang w:val="en-US"/>
        </w:rPr>
        <w:t>Foods</w:t>
      </w:r>
      <w:r w:rsidRPr="003C729C">
        <w:rPr>
          <w:rFonts w:ascii="Times New Roman" w:hAnsi="Times New Roman" w:cs="Times New Roman"/>
          <w:color w:val="000000"/>
          <w:sz w:val="24"/>
          <w:szCs w:val="24"/>
          <w:highlight w:val="yellow"/>
          <w:lang w:val="en-US"/>
        </w:rPr>
        <w:t>, </w:t>
      </w:r>
      <w:r w:rsidRPr="003C729C">
        <w:rPr>
          <w:rFonts w:ascii="Times New Roman" w:hAnsi="Times New Roman" w:cs="Times New Roman"/>
          <w:i/>
          <w:iCs/>
          <w:color w:val="000000"/>
          <w:sz w:val="24"/>
          <w:szCs w:val="24"/>
          <w:highlight w:val="yellow"/>
          <w:lang w:val="en-US"/>
        </w:rPr>
        <w:t>12</w:t>
      </w:r>
      <w:r w:rsidRPr="003C729C">
        <w:rPr>
          <w:rFonts w:ascii="Times New Roman" w:hAnsi="Times New Roman" w:cs="Times New Roman"/>
          <w:color w:val="000000"/>
          <w:sz w:val="24"/>
          <w:szCs w:val="24"/>
          <w:highlight w:val="yellow"/>
          <w:lang w:val="en-US"/>
        </w:rPr>
        <w:t xml:space="preserve">(20), 3774. </w:t>
      </w:r>
      <w:hyperlink r:id="rId29" w:history="1">
        <w:r w:rsidRPr="003C729C">
          <w:rPr>
            <w:rStyle w:val="Hyperlink"/>
            <w:rFonts w:ascii="Times New Roman" w:hAnsi="Times New Roman" w:cs="Times New Roman"/>
            <w:sz w:val="24"/>
            <w:szCs w:val="24"/>
            <w:highlight w:val="yellow"/>
            <w:lang w:val="en-US"/>
          </w:rPr>
          <w:t>https://doi.org/10.3390/foods12203774</w:t>
        </w:r>
      </w:hyperlink>
    </w:p>
    <w:p w14:paraId="78E0D81B" w14:textId="77777777" w:rsidR="00B9603D" w:rsidRPr="003C729C" w:rsidRDefault="00B9603D" w:rsidP="003C729C">
      <w:pPr>
        <w:pStyle w:val="ListParagraph"/>
        <w:rPr>
          <w:rFonts w:ascii="Times New Roman" w:hAnsi="Times New Roman" w:cs="Times New Roman"/>
          <w:color w:val="000000"/>
          <w:sz w:val="24"/>
          <w:szCs w:val="24"/>
        </w:rPr>
      </w:pPr>
    </w:p>
    <w:p w14:paraId="54DE8D55" w14:textId="1399CA96" w:rsidR="00B9603D" w:rsidRPr="003C729C" w:rsidRDefault="00F70D58" w:rsidP="00F35BD7">
      <w:pPr>
        <w:pStyle w:val="ListParagraph"/>
        <w:numPr>
          <w:ilvl w:val="0"/>
          <w:numId w:val="26"/>
        </w:numPr>
        <w:jc w:val="both"/>
        <w:rPr>
          <w:rFonts w:ascii="Times New Roman" w:hAnsi="Times New Roman" w:cs="Times New Roman"/>
          <w:color w:val="000000"/>
          <w:sz w:val="24"/>
          <w:szCs w:val="24"/>
          <w:highlight w:val="yellow"/>
        </w:rPr>
      </w:pPr>
      <w:r w:rsidRPr="003C729C">
        <w:rPr>
          <w:rFonts w:ascii="Times New Roman" w:hAnsi="Times New Roman" w:cs="Times New Roman"/>
          <w:color w:val="000000"/>
          <w:sz w:val="24"/>
          <w:szCs w:val="24"/>
          <w:highlight w:val="yellow"/>
          <w:lang w:val="en-US"/>
        </w:rPr>
        <w:t>Grace, D. (2023). Burden of foodborne disease in low-income and middle-income countries and opportunities for scaling food safety interventions. </w:t>
      </w:r>
      <w:r w:rsidRPr="003C729C">
        <w:rPr>
          <w:rFonts w:ascii="Times New Roman" w:hAnsi="Times New Roman" w:cs="Times New Roman"/>
          <w:i/>
          <w:iCs/>
          <w:color w:val="000000"/>
          <w:sz w:val="24"/>
          <w:szCs w:val="24"/>
          <w:highlight w:val="yellow"/>
          <w:lang w:val="en-US"/>
        </w:rPr>
        <w:t>Food Security</w:t>
      </w:r>
      <w:r w:rsidRPr="003C729C">
        <w:rPr>
          <w:rFonts w:ascii="Times New Roman" w:hAnsi="Times New Roman" w:cs="Times New Roman"/>
          <w:color w:val="000000"/>
          <w:sz w:val="24"/>
          <w:szCs w:val="24"/>
          <w:highlight w:val="yellow"/>
          <w:lang w:val="en-US"/>
        </w:rPr>
        <w:t>, </w:t>
      </w:r>
      <w:r w:rsidRPr="003C729C">
        <w:rPr>
          <w:rFonts w:ascii="Times New Roman" w:hAnsi="Times New Roman" w:cs="Times New Roman"/>
          <w:i/>
          <w:iCs/>
          <w:color w:val="000000"/>
          <w:sz w:val="24"/>
          <w:szCs w:val="24"/>
          <w:highlight w:val="yellow"/>
          <w:lang w:val="en-US"/>
        </w:rPr>
        <w:t>15</w:t>
      </w:r>
      <w:r w:rsidRPr="003C729C">
        <w:rPr>
          <w:rFonts w:ascii="Times New Roman" w:hAnsi="Times New Roman" w:cs="Times New Roman"/>
          <w:color w:val="000000"/>
          <w:sz w:val="24"/>
          <w:szCs w:val="24"/>
          <w:highlight w:val="yellow"/>
          <w:lang w:val="en-US"/>
        </w:rPr>
        <w:t xml:space="preserve">(6), 1475-1488. DOI: </w:t>
      </w:r>
      <w:hyperlink r:id="rId30" w:history="1">
        <w:r w:rsidRPr="003C729C">
          <w:rPr>
            <w:rStyle w:val="Hyperlink"/>
            <w:rFonts w:ascii="Times New Roman" w:hAnsi="Times New Roman" w:cs="Times New Roman"/>
            <w:sz w:val="24"/>
            <w:szCs w:val="24"/>
            <w:highlight w:val="yellow"/>
            <w:lang w:val="en-US"/>
          </w:rPr>
          <w:t>https://doi.org/10.1007/s12571-023-01391-3</w:t>
        </w:r>
      </w:hyperlink>
    </w:p>
    <w:p w14:paraId="0DFDA613" w14:textId="77777777" w:rsidR="00F70D58" w:rsidRPr="003C729C" w:rsidRDefault="00F70D58" w:rsidP="003C729C">
      <w:pPr>
        <w:pStyle w:val="ListParagraph"/>
        <w:rPr>
          <w:rFonts w:ascii="Times New Roman" w:hAnsi="Times New Roman" w:cs="Times New Roman"/>
          <w:color w:val="000000"/>
          <w:sz w:val="24"/>
          <w:szCs w:val="24"/>
          <w:highlight w:val="yellow"/>
        </w:rPr>
      </w:pPr>
    </w:p>
    <w:p w14:paraId="26BB628E" w14:textId="5A52A1E5" w:rsidR="00F70D58" w:rsidRPr="003C729C" w:rsidRDefault="00805359" w:rsidP="00F35BD7">
      <w:pPr>
        <w:pStyle w:val="ListParagraph"/>
        <w:numPr>
          <w:ilvl w:val="0"/>
          <w:numId w:val="26"/>
        </w:numPr>
        <w:jc w:val="both"/>
        <w:rPr>
          <w:rFonts w:ascii="Times New Roman" w:hAnsi="Times New Roman" w:cs="Times New Roman"/>
          <w:color w:val="000000"/>
          <w:sz w:val="24"/>
          <w:szCs w:val="24"/>
          <w:highlight w:val="yellow"/>
        </w:rPr>
      </w:pPr>
      <w:r w:rsidRPr="003C729C">
        <w:rPr>
          <w:rFonts w:ascii="Times New Roman" w:hAnsi="Times New Roman" w:cs="Times New Roman"/>
          <w:color w:val="000000"/>
          <w:sz w:val="24"/>
          <w:szCs w:val="24"/>
          <w:highlight w:val="yellow"/>
        </w:rPr>
        <w:t>Singh, S., &amp; Singh, R. (2024). Knowledge, attitude, and practices of food handlers towards food hygiene. Asian Journal of Agricultural Extension, Economics &amp; Sociology, 42(6), 1–5. https://doi.org/10.9734/ajaees/2024/v42i62457</w:t>
      </w:r>
    </w:p>
    <w:p w14:paraId="1EBA6373" w14:textId="77777777" w:rsidR="00F35BD7" w:rsidRDefault="00F35BD7" w:rsidP="00F35BD7">
      <w:pPr>
        <w:jc w:val="both"/>
        <w:sectPr w:rsidR="00F35BD7" w:rsidSect="00FE2E09">
          <w:type w:val="continuous"/>
          <w:pgSz w:w="12240" w:h="15840"/>
          <w:pgMar w:top="1440" w:right="1440" w:bottom="1440" w:left="1440" w:header="720" w:footer="720" w:gutter="0"/>
          <w:cols w:space="720"/>
          <w:docGrid w:linePitch="360"/>
        </w:sectPr>
      </w:pPr>
      <w:r>
        <w:t xml:space="preserve">  </w:t>
      </w:r>
    </w:p>
    <w:p w14:paraId="6F85F8D5" w14:textId="77777777" w:rsidR="00F35BD7" w:rsidRPr="000B0E6E" w:rsidRDefault="00F35BD7" w:rsidP="00F35BD7">
      <w:pPr>
        <w:jc w:val="both"/>
      </w:pPr>
    </w:p>
    <w:p w14:paraId="01A7FD37" w14:textId="77777777" w:rsidR="009B6FC7" w:rsidRPr="000B0E6E" w:rsidRDefault="009B6FC7" w:rsidP="00143CC4">
      <w:pPr>
        <w:jc w:val="both"/>
      </w:pPr>
    </w:p>
    <w:sectPr w:rsidR="009B6FC7" w:rsidRPr="000B0E6E" w:rsidSect="00FE2E0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80437" w14:textId="77777777" w:rsidR="009347CB" w:rsidRDefault="009347CB" w:rsidP="00EF0EC4">
      <w:pPr>
        <w:spacing w:after="0" w:line="240" w:lineRule="auto"/>
      </w:pPr>
      <w:r>
        <w:separator/>
      </w:r>
    </w:p>
  </w:endnote>
  <w:endnote w:type="continuationSeparator" w:id="0">
    <w:p w14:paraId="7D95CC2D" w14:textId="77777777" w:rsidR="009347CB" w:rsidRDefault="009347CB" w:rsidP="00EF0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154518"/>
      <w:docPartObj>
        <w:docPartGallery w:val="Page Numbers (Bottom of Page)"/>
        <w:docPartUnique/>
      </w:docPartObj>
    </w:sdtPr>
    <w:sdtContent>
      <w:p w14:paraId="6029F185" w14:textId="77777777" w:rsidR="00F00651" w:rsidRDefault="00F00651">
        <w:pPr>
          <w:pStyle w:val="Footer"/>
          <w:jc w:val="right"/>
        </w:pPr>
        <w:r>
          <w:fldChar w:fldCharType="begin"/>
        </w:r>
        <w:r>
          <w:instrText xml:space="preserve"> PAGE   \* MERGEFORMAT </w:instrText>
        </w:r>
        <w:r>
          <w:fldChar w:fldCharType="separate"/>
        </w:r>
        <w:r w:rsidR="00F35BD7">
          <w:rPr>
            <w:noProof/>
          </w:rPr>
          <w:t>1</w:t>
        </w:r>
        <w:r>
          <w:rPr>
            <w:noProof/>
          </w:rPr>
          <w:fldChar w:fldCharType="end"/>
        </w:r>
      </w:p>
    </w:sdtContent>
  </w:sdt>
  <w:p w14:paraId="44236664" w14:textId="77777777" w:rsidR="00F00651" w:rsidRDefault="00F00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BBEF9" w14:textId="77777777" w:rsidR="009347CB" w:rsidRDefault="009347CB" w:rsidP="00EF0EC4">
      <w:pPr>
        <w:spacing w:after="0" w:line="240" w:lineRule="auto"/>
      </w:pPr>
      <w:r>
        <w:separator/>
      </w:r>
    </w:p>
  </w:footnote>
  <w:footnote w:type="continuationSeparator" w:id="0">
    <w:p w14:paraId="55A66C52" w14:textId="77777777" w:rsidR="009347CB" w:rsidRDefault="009347CB" w:rsidP="00EF0E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21E"/>
    <w:multiLevelType w:val="hybridMultilevel"/>
    <w:tmpl w:val="E244DA18"/>
    <w:lvl w:ilvl="0" w:tplc="0568A296">
      <w:start w:val="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D00FC"/>
    <w:multiLevelType w:val="hybridMultilevel"/>
    <w:tmpl w:val="FE5A810E"/>
    <w:lvl w:ilvl="0" w:tplc="65782882">
      <w:start w:val="1"/>
      <w:numFmt w:val="bullet"/>
      <w:lvlText w:val="•"/>
      <w:lvlJc w:val="left"/>
      <w:pPr>
        <w:tabs>
          <w:tab w:val="num" w:pos="630"/>
        </w:tabs>
        <w:ind w:left="630" w:hanging="360"/>
      </w:pPr>
      <w:rPr>
        <w:rFonts w:ascii="Arial" w:hAnsi="Arial" w:hint="default"/>
      </w:rPr>
    </w:lvl>
    <w:lvl w:ilvl="1" w:tplc="631CC34A" w:tentative="1">
      <w:start w:val="1"/>
      <w:numFmt w:val="bullet"/>
      <w:lvlText w:val="•"/>
      <w:lvlJc w:val="left"/>
      <w:pPr>
        <w:tabs>
          <w:tab w:val="num" w:pos="1350"/>
        </w:tabs>
        <w:ind w:left="1350" w:hanging="360"/>
      </w:pPr>
      <w:rPr>
        <w:rFonts w:ascii="Arial" w:hAnsi="Arial" w:hint="default"/>
      </w:rPr>
    </w:lvl>
    <w:lvl w:ilvl="2" w:tplc="6FEE609E" w:tentative="1">
      <w:start w:val="1"/>
      <w:numFmt w:val="bullet"/>
      <w:lvlText w:val="•"/>
      <w:lvlJc w:val="left"/>
      <w:pPr>
        <w:tabs>
          <w:tab w:val="num" w:pos="2070"/>
        </w:tabs>
        <w:ind w:left="2070" w:hanging="360"/>
      </w:pPr>
      <w:rPr>
        <w:rFonts w:ascii="Arial" w:hAnsi="Arial" w:hint="default"/>
      </w:rPr>
    </w:lvl>
    <w:lvl w:ilvl="3" w:tplc="1F788FD8" w:tentative="1">
      <w:start w:val="1"/>
      <w:numFmt w:val="bullet"/>
      <w:lvlText w:val="•"/>
      <w:lvlJc w:val="left"/>
      <w:pPr>
        <w:tabs>
          <w:tab w:val="num" w:pos="2790"/>
        </w:tabs>
        <w:ind w:left="2790" w:hanging="360"/>
      </w:pPr>
      <w:rPr>
        <w:rFonts w:ascii="Arial" w:hAnsi="Arial" w:hint="default"/>
      </w:rPr>
    </w:lvl>
    <w:lvl w:ilvl="4" w:tplc="EDFEED4C" w:tentative="1">
      <w:start w:val="1"/>
      <w:numFmt w:val="bullet"/>
      <w:lvlText w:val="•"/>
      <w:lvlJc w:val="left"/>
      <w:pPr>
        <w:tabs>
          <w:tab w:val="num" w:pos="3510"/>
        </w:tabs>
        <w:ind w:left="3510" w:hanging="360"/>
      </w:pPr>
      <w:rPr>
        <w:rFonts w:ascii="Arial" w:hAnsi="Arial" w:hint="default"/>
      </w:rPr>
    </w:lvl>
    <w:lvl w:ilvl="5" w:tplc="08C24D1A" w:tentative="1">
      <w:start w:val="1"/>
      <w:numFmt w:val="bullet"/>
      <w:lvlText w:val="•"/>
      <w:lvlJc w:val="left"/>
      <w:pPr>
        <w:tabs>
          <w:tab w:val="num" w:pos="4230"/>
        </w:tabs>
        <w:ind w:left="4230" w:hanging="360"/>
      </w:pPr>
      <w:rPr>
        <w:rFonts w:ascii="Arial" w:hAnsi="Arial" w:hint="default"/>
      </w:rPr>
    </w:lvl>
    <w:lvl w:ilvl="6" w:tplc="5672D7E0" w:tentative="1">
      <w:start w:val="1"/>
      <w:numFmt w:val="bullet"/>
      <w:lvlText w:val="•"/>
      <w:lvlJc w:val="left"/>
      <w:pPr>
        <w:tabs>
          <w:tab w:val="num" w:pos="4950"/>
        </w:tabs>
        <w:ind w:left="4950" w:hanging="360"/>
      </w:pPr>
      <w:rPr>
        <w:rFonts w:ascii="Arial" w:hAnsi="Arial" w:hint="default"/>
      </w:rPr>
    </w:lvl>
    <w:lvl w:ilvl="7" w:tplc="3EE2EAD4" w:tentative="1">
      <w:start w:val="1"/>
      <w:numFmt w:val="bullet"/>
      <w:lvlText w:val="•"/>
      <w:lvlJc w:val="left"/>
      <w:pPr>
        <w:tabs>
          <w:tab w:val="num" w:pos="5670"/>
        </w:tabs>
        <w:ind w:left="5670" w:hanging="360"/>
      </w:pPr>
      <w:rPr>
        <w:rFonts w:ascii="Arial" w:hAnsi="Arial" w:hint="default"/>
      </w:rPr>
    </w:lvl>
    <w:lvl w:ilvl="8" w:tplc="77FA1438" w:tentative="1">
      <w:start w:val="1"/>
      <w:numFmt w:val="bullet"/>
      <w:lvlText w:val="•"/>
      <w:lvlJc w:val="left"/>
      <w:pPr>
        <w:tabs>
          <w:tab w:val="num" w:pos="6390"/>
        </w:tabs>
        <w:ind w:left="6390" w:hanging="360"/>
      </w:pPr>
      <w:rPr>
        <w:rFonts w:ascii="Arial" w:hAnsi="Arial" w:hint="default"/>
      </w:rPr>
    </w:lvl>
  </w:abstractNum>
  <w:abstractNum w:abstractNumId="2" w15:restartNumberingAfterBreak="0">
    <w:nsid w:val="075F68C6"/>
    <w:multiLevelType w:val="hybridMultilevel"/>
    <w:tmpl w:val="E9B8C160"/>
    <w:lvl w:ilvl="0" w:tplc="22BC0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223E6"/>
    <w:multiLevelType w:val="hybridMultilevel"/>
    <w:tmpl w:val="E5F4801A"/>
    <w:lvl w:ilvl="0" w:tplc="EA7AEEEE">
      <w:start w:val="1"/>
      <w:numFmt w:val="bullet"/>
      <w:lvlText w:val="•"/>
      <w:lvlJc w:val="left"/>
      <w:pPr>
        <w:tabs>
          <w:tab w:val="num" w:pos="720"/>
        </w:tabs>
        <w:ind w:left="720" w:hanging="360"/>
      </w:pPr>
      <w:rPr>
        <w:rFonts w:ascii="Arial" w:hAnsi="Arial" w:hint="default"/>
      </w:rPr>
    </w:lvl>
    <w:lvl w:ilvl="1" w:tplc="C1AA498C" w:tentative="1">
      <w:start w:val="1"/>
      <w:numFmt w:val="bullet"/>
      <w:lvlText w:val="•"/>
      <w:lvlJc w:val="left"/>
      <w:pPr>
        <w:tabs>
          <w:tab w:val="num" w:pos="1440"/>
        </w:tabs>
        <w:ind w:left="1440" w:hanging="360"/>
      </w:pPr>
      <w:rPr>
        <w:rFonts w:ascii="Arial" w:hAnsi="Arial" w:hint="default"/>
      </w:rPr>
    </w:lvl>
    <w:lvl w:ilvl="2" w:tplc="E6EEEB4A" w:tentative="1">
      <w:start w:val="1"/>
      <w:numFmt w:val="bullet"/>
      <w:lvlText w:val="•"/>
      <w:lvlJc w:val="left"/>
      <w:pPr>
        <w:tabs>
          <w:tab w:val="num" w:pos="2160"/>
        </w:tabs>
        <w:ind w:left="2160" w:hanging="360"/>
      </w:pPr>
      <w:rPr>
        <w:rFonts w:ascii="Arial" w:hAnsi="Arial" w:hint="default"/>
      </w:rPr>
    </w:lvl>
    <w:lvl w:ilvl="3" w:tplc="3D3C896C" w:tentative="1">
      <w:start w:val="1"/>
      <w:numFmt w:val="bullet"/>
      <w:lvlText w:val="•"/>
      <w:lvlJc w:val="left"/>
      <w:pPr>
        <w:tabs>
          <w:tab w:val="num" w:pos="2880"/>
        </w:tabs>
        <w:ind w:left="2880" w:hanging="360"/>
      </w:pPr>
      <w:rPr>
        <w:rFonts w:ascii="Arial" w:hAnsi="Arial" w:hint="default"/>
      </w:rPr>
    </w:lvl>
    <w:lvl w:ilvl="4" w:tplc="83107974" w:tentative="1">
      <w:start w:val="1"/>
      <w:numFmt w:val="bullet"/>
      <w:lvlText w:val="•"/>
      <w:lvlJc w:val="left"/>
      <w:pPr>
        <w:tabs>
          <w:tab w:val="num" w:pos="3600"/>
        </w:tabs>
        <w:ind w:left="3600" w:hanging="360"/>
      </w:pPr>
      <w:rPr>
        <w:rFonts w:ascii="Arial" w:hAnsi="Arial" w:hint="default"/>
      </w:rPr>
    </w:lvl>
    <w:lvl w:ilvl="5" w:tplc="EED40354" w:tentative="1">
      <w:start w:val="1"/>
      <w:numFmt w:val="bullet"/>
      <w:lvlText w:val="•"/>
      <w:lvlJc w:val="left"/>
      <w:pPr>
        <w:tabs>
          <w:tab w:val="num" w:pos="4320"/>
        </w:tabs>
        <w:ind w:left="4320" w:hanging="360"/>
      </w:pPr>
      <w:rPr>
        <w:rFonts w:ascii="Arial" w:hAnsi="Arial" w:hint="default"/>
      </w:rPr>
    </w:lvl>
    <w:lvl w:ilvl="6" w:tplc="E6C6F952" w:tentative="1">
      <w:start w:val="1"/>
      <w:numFmt w:val="bullet"/>
      <w:lvlText w:val="•"/>
      <w:lvlJc w:val="left"/>
      <w:pPr>
        <w:tabs>
          <w:tab w:val="num" w:pos="5040"/>
        </w:tabs>
        <w:ind w:left="5040" w:hanging="360"/>
      </w:pPr>
      <w:rPr>
        <w:rFonts w:ascii="Arial" w:hAnsi="Arial" w:hint="default"/>
      </w:rPr>
    </w:lvl>
    <w:lvl w:ilvl="7" w:tplc="8C32C700" w:tentative="1">
      <w:start w:val="1"/>
      <w:numFmt w:val="bullet"/>
      <w:lvlText w:val="•"/>
      <w:lvlJc w:val="left"/>
      <w:pPr>
        <w:tabs>
          <w:tab w:val="num" w:pos="5760"/>
        </w:tabs>
        <w:ind w:left="5760" w:hanging="360"/>
      </w:pPr>
      <w:rPr>
        <w:rFonts w:ascii="Arial" w:hAnsi="Arial" w:hint="default"/>
      </w:rPr>
    </w:lvl>
    <w:lvl w:ilvl="8" w:tplc="E354D0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FD3163"/>
    <w:multiLevelType w:val="hybridMultilevel"/>
    <w:tmpl w:val="D4B6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E362D"/>
    <w:multiLevelType w:val="hybridMultilevel"/>
    <w:tmpl w:val="309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3741C"/>
    <w:multiLevelType w:val="hybridMultilevel"/>
    <w:tmpl w:val="F1C8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72CF5"/>
    <w:multiLevelType w:val="hybridMultilevel"/>
    <w:tmpl w:val="7384F754"/>
    <w:lvl w:ilvl="0" w:tplc="6FD486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D21EFB"/>
    <w:multiLevelType w:val="hybridMultilevel"/>
    <w:tmpl w:val="26FE3BC6"/>
    <w:lvl w:ilvl="0" w:tplc="E9564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93E13"/>
    <w:multiLevelType w:val="hybridMultilevel"/>
    <w:tmpl w:val="550E50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2FB21A3"/>
    <w:multiLevelType w:val="multilevel"/>
    <w:tmpl w:val="29C02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DF55DE"/>
    <w:multiLevelType w:val="multilevel"/>
    <w:tmpl w:val="BD18F22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0F61A6E"/>
    <w:multiLevelType w:val="multilevel"/>
    <w:tmpl w:val="4DC4A938"/>
    <w:lvl w:ilvl="0">
      <w:start w:val="3"/>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8D4267"/>
    <w:multiLevelType w:val="hybridMultilevel"/>
    <w:tmpl w:val="C59A19C6"/>
    <w:lvl w:ilvl="0" w:tplc="2ED049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72AED"/>
    <w:multiLevelType w:val="hybridMultilevel"/>
    <w:tmpl w:val="8A20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B3D92"/>
    <w:multiLevelType w:val="hybridMultilevel"/>
    <w:tmpl w:val="A250446E"/>
    <w:lvl w:ilvl="0" w:tplc="3F6EB6A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353A1E"/>
    <w:multiLevelType w:val="hybridMultilevel"/>
    <w:tmpl w:val="2EBC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B333EE"/>
    <w:multiLevelType w:val="hybridMultilevel"/>
    <w:tmpl w:val="BD1444CA"/>
    <w:lvl w:ilvl="0" w:tplc="665E86B6">
      <w:start w:val="1"/>
      <w:numFmt w:val="bullet"/>
      <w:lvlText w:val=""/>
      <w:lvlJc w:val="left"/>
      <w:pPr>
        <w:tabs>
          <w:tab w:val="num" w:pos="720"/>
        </w:tabs>
        <w:ind w:left="720" w:hanging="360"/>
      </w:pPr>
      <w:rPr>
        <w:rFonts w:ascii="Wingdings" w:hAnsi="Wingdings" w:hint="default"/>
      </w:rPr>
    </w:lvl>
    <w:lvl w:ilvl="1" w:tplc="802ED764" w:tentative="1">
      <w:start w:val="1"/>
      <w:numFmt w:val="bullet"/>
      <w:lvlText w:val=""/>
      <w:lvlJc w:val="left"/>
      <w:pPr>
        <w:tabs>
          <w:tab w:val="num" w:pos="1440"/>
        </w:tabs>
        <w:ind w:left="1440" w:hanging="360"/>
      </w:pPr>
      <w:rPr>
        <w:rFonts w:ascii="Wingdings" w:hAnsi="Wingdings" w:hint="default"/>
      </w:rPr>
    </w:lvl>
    <w:lvl w:ilvl="2" w:tplc="C0644B58" w:tentative="1">
      <w:start w:val="1"/>
      <w:numFmt w:val="bullet"/>
      <w:lvlText w:val=""/>
      <w:lvlJc w:val="left"/>
      <w:pPr>
        <w:tabs>
          <w:tab w:val="num" w:pos="2160"/>
        </w:tabs>
        <w:ind w:left="2160" w:hanging="360"/>
      </w:pPr>
      <w:rPr>
        <w:rFonts w:ascii="Wingdings" w:hAnsi="Wingdings" w:hint="default"/>
      </w:rPr>
    </w:lvl>
    <w:lvl w:ilvl="3" w:tplc="DC14AD30" w:tentative="1">
      <w:start w:val="1"/>
      <w:numFmt w:val="bullet"/>
      <w:lvlText w:val=""/>
      <w:lvlJc w:val="left"/>
      <w:pPr>
        <w:tabs>
          <w:tab w:val="num" w:pos="2880"/>
        </w:tabs>
        <w:ind w:left="2880" w:hanging="360"/>
      </w:pPr>
      <w:rPr>
        <w:rFonts w:ascii="Wingdings" w:hAnsi="Wingdings" w:hint="default"/>
      </w:rPr>
    </w:lvl>
    <w:lvl w:ilvl="4" w:tplc="A8D4468A" w:tentative="1">
      <w:start w:val="1"/>
      <w:numFmt w:val="bullet"/>
      <w:lvlText w:val=""/>
      <w:lvlJc w:val="left"/>
      <w:pPr>
        <w:tabs>
          <w:tab w:val="num" w:pos="3600"/>
        </w:tabs>
        <w:ind w:left="3600" w:hanging="360"/>
      </w:pPr>
      <w:rPr>
        <w:rFonts w:ascii="Wingdings" w:hAnsi="Wingdings" w:hint="default"/>
      </w:rPr>
    </w:lvl>
    <w:lvl w:ilvl="5" w:tplc="A19A2F98" w:tentative="1">
      <w:start w:val="1"/>
      <w:numFmt w:val="bullet"/>
      <w:lvlText w:val=""/>
      <w:lvlJc w:val="left"/>
      <w:pPr>
        <w:tabs>
          <w:tab w:val="num" w:pos="4320"/>
        </w:tabs>
        <w:ind w:left="4320" w:hanging="360"/>
      </w:pPr>
      <w:rPr>
        <w:rFonts w:ascii="Wingdings" w:hAnsi="Wingdings" w:hint="default"/>
      </w:rPr>
    </w:lvl>
    <w:lvl w:ilvl="6" w:tplc="536A62D6" w:tentative="1">
      <w:start w:val="1"/>
      <w:numFmt w:val="bullet"/>
      <w:lvlText w:val=""/>
      <w:lvlJc w:val="left"/>
      <w:pPr>
        <w:tabs>
          <w:tab w:val="num" w:pos="5040"/>
        </w:tabs>
        <w:ind w:left="5040" w:hanging="360"/>
      </w:pPr>
      <w:rPr>
        <w:rFonts w:ascii="Wingdings" w:hAnsi="Wingdings" w:hint="default"/>
      </w:rPr>
    </w:lvl>
    <w:lvl w:ilvl="7" w:tplc="194826BC" w:tentative="1">
      <w:start w:val="1"/>
      <w:numFmt w:val="bullet"/>
      <w:lvlText w:val=""/>
      <w:lvlJc w:val="left"/>
      <w:pPr>
        <w:tabs>
          <w:tab w:val="num" w:pos="5760"/>
        </w:tabs>
        <w:ind w:left="5760" w:hanging="360"/>
      </w:pPr>
      <w:rPr>
        <w:rFonts w:ascii="Wingdings" w:hAnsi="Wingdings" w:hint="default"/>
      </w:rPr>
    </w:lvl>
    <w:lvl w:ilvl="8" w:tplc="817A9D9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3809DF"/>
    <w:multiLevelType w:val="hybridMultilevel"/>
    <w:tmpl w:val="4C38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40607A"/>
    <w:multiLevelType w:val="hybridMultilevel"/>
    <w:tmpl w:val="4260AE40"/>
    <w:lvl w:ilvl="0" w:tplc="36E69770">
      <w:start w:val="2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8739C3"/>
    <w:multiLevelType w:val="multilevel"/>
    <w:tmpl w:val="3756678E"/>
    <w:lvl w:ilvl="0">
      <w:start w:val="2"/>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1" w15:restartNumberingAfterBreak="0">
    <w:nsid w:val="549E7658"/>
    <w:multiLevelType w:val="hybridMultilevel"/>
    <w:tmpl w:val="E2A2034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85A0D"/>
    <w:multiLevelType w:val="multilevel"/>
    <w:tmpl w:val="016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9A6260"/>
    <w:multiLevelType w:val="hybridMultilevel"/>
    <w:tmpl w:val="399679A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6C537CE9"/>
    <w:multiLevelType w:val="hybridMultilevel"/>
    <w:tmpl w:val="247AC4D4"/>
    <w:lvl w:ilvl="0" w:tplc="7180AF28">
      <w:start w:val="1"/>
      <w:numFmt w:val="decimal"/>
      <w:lvlText w:val="%1"/>
      <w:lvlJc w:val="left"/>
      <w:pPr>
        <w:ind w:left="660" w:hanging="6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78E40268"/>
    <w:multiLevelType w:val="multilevel"/>
    <w:tmpl w:val="0C7C40F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257632">
    <w:abstractNumId w:val="16"/>
  </w:num>
  <w:num w:numId="2" w16cid:durableId="1755935690">
    <w:abstractNumId w:val="2"/>
  </w:num>
  <w:num w:numId="3" w16cid:durableId="2046710184">
    <w:abstractNumId w:val="24"/>
  </w:num>
  <w:num w:numId="4" w16cid:durableId="848905748">
    <w:abstractNumId w:val="7"/>
  </w:num>
  <w:num w:numId="5" w16cid:durableId="2040818470">
    <w:abstractNumId w:val="8"/>
  </w:num>
  <w:num w:numId="6" w16cid:durableId="681780818">
    <w:abstractNumId w:val="22"/>
  </w:num>
  <w:num w:numId="7" w16cid:durableId="1781099440">
    <w:abstractNumId w:val="10"/>
  </w:num>
  <w:num w:numId="8" w16cid:durableId="1167941816">
    <w:abstractNumId w:val="6"/>
  </w:num>
  <w:num w:numId="9" w16cid:durableId="126094377">
    <w:abstractNumId w:val="14"/>
  </w:num>
  <w:num w:numId="10" w16cid:durableId="764960460">
    <w:abstractNumId w:val="23"/>
  </w:num>
  <w:num w:numId="11" w16cid:durableId="798762586">
    <w:abstractNumId w:val="4"/>
  </w:num>
  <w:num w:numId="12" w16cid:durableId="760489148">
    <w:abstractNumId w:val="1"/>
  </w:num>
  <w:num w:numId="13" w16cid:durableId="1567957955">
    <w:abstractNumId w:val="17"/>
  </w:num>
  <w:num w:numId="14" w16cid:durableId="1141733411">
    <w:abstractNumId w:val="3"/>
  </w:num>
  <w:num w:numId="15" w16cid:durableId="686057191">
    <w:abstractNumId w:val="18"/>
  </w:num>
  <w:num w:numId="16" w16cid:durableId="305622098">
    <w:abstractNumId w:val="21"/>
  </w:num>
  <w:num w:numId="17" w16cid:durableId="186993849">
    <w:abstractNumId w:val="15"/>
  </w:num>
  <w:num w:numId="18" w16cid:durableId="778642419">
    <w:abstractNumId w:val="13"/>
  </w:num>
  <w:num w:numId="19" w16cid:durableId="831991690">
    <w:abstractNumId w:val="11"/>
  </w:num>
  <w:num w:numId="20" w16cid:durableId="365329487">
    <w:abstractNumId w:val="25"/>
  </w:num>
  <w:num w:numId="21" w16cid:durableId="1870947597">
    <w:abstractNumId w:val="20"/>
  </w:num>
  <w:num w:numId="22" w16cid:durableId="287978985">
    <w:abstractNumId w:val="5"/>
  </w:num>
  <w:num w:numId="23" w16cid:durableId="1831678633">
    <w:abstractNumId w:val="12"/>
  </w:num>
  <w:num w:numId="24" w16cid:durableId="96485922">
    <w:abstractNumId w:val="19"/>
  </w:num>
  <w:num w:numId="25" w16cid:durableId="113137969">
    <w:abstractNumId w:val="0"/>
  </w:num>
  <w:num w:numId="26" w16cid:durableId="18460474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A2MTYyMTI1NwOSJko6SsGpxcWZ+XkgBYa1ADP+3fYsAAAA"/>
  </w:docVars>
  <w:rsids>
    <w:rsidRoot w:val="00197FCD"/>
    <w:rsid w:val="0000048F"/>
    <w:rsid w:val="00010828"/>
    <w:rsid w:val="00033E82"/>
    <w:rsid w:val="000422BC"/>
    <w:rsid w:val="0005540C"/>
    <w:rsid w:val="000622BE"/>
    <w:rsid w:val="000676D5"/>
    <w:rsid w:val="000A10EA"/>
    <w:rsid w:val="000B0E6E"/>
    <w:rsid w:val="000E38FF"/>
    <w:rsid w:val="000F0B11"/>
    <w:rsid w:val="000F6D96"/>
    <w:rsid w:val="00103859"/>
    <w:rsid w:val="0012507F"/>
    <w:rsid w:val="0013225A"/>
    <w:rsid w:val="00143CC4"/>
    <w:rsid w:val="00164140"/>
    <w:rsid w:val="00166C0E"/>
    <w:rsid w:val="00185E36"/>
    <w:rsid w:val="00197FCD"/>
    <w:rsid w:val="001D2FDB"/>
    <w:rsid w:val="001E6A26"/>
    <w:rsid w:val="002267F7"/>
    <w:rsid w:val="00240A36"/>
    <w:rsid w:val="00251EAE"/>
    <w:rsid w:val="0028268A"/>
    <w:rsid w:val="00285137"/>
    <w:rsid w:val="00286863"/>
    <w:rsid w:val="0029136A"/>
    <w:rsid w:val="002A764F"/>
    <w:rsid w:val="002D077E"/>
    <w:rsid w:val="003305F2"/>
    <w:rsid w:val="00337DEB"/>
    <w:rsid w:val="003525BF"/>
    <w:rsid w:val="003604F9"/>
    <w:rsid w:val="00365587"/>
    <w:rsid w:val="003803CF"/>
    <w:rsid w:val="003A2163"/>
    <w:rsid w:val="003C729C"/>
    <w:rsid w:val="003D1ACB"/>
    <w:rsid w:val="003D67D8"/>
    <w:rsid w:val="003E6289"/>
    <w:rsid w:val="003F7E0C"/>
    <w:rsid w:val="004318EB"/>
    <w:rsid w:val="00440D6A"/>
    <w:rsid w:val="004654D2"/>
    <w:rsid w:val="00496CE5"/>
    <w:rsid w:val="004A2E41"/>
    <w:rsid w:val="004A2F35"/>
    <w:rsid w:val="004C0A32"/>
    <w:rsid w:val="004E2FCE"/>
    <w:rsid w:val="00503D70"/>
    <w:rsid w:val="00505097"/>
    <w:rsid w:val="005116D0"/>
    <w:rsid w:val="00517010"/>
    <w:rsid w:val="005202FE"/>
    <w:rsid w:val="0053177C"/>
    <w:rsid w:val="00541760"/>
    <w:rsid w:val="005451C2"/>
    <w:rsid w:val="00580E38"/>
    <w:rsid w:val="005869B9"/>
    <w:rsid w:val="005A1DF6"/>
    <w:rsid w:val="005D2A4A"/>
    <w:rsid w:val="005D7D40"/>
    <w:rsid w:val="005E79D5"/>
    <w:rsid w:val="005F2F91"/>
    <w:rsid w:val="006323A0"/>
    <w:rsid w:val="00667EC0"/>
    <w:rsid w:val="006732B6"/>
    <w:rsid w:val="00691326"/>
    <w:rsid w:val="00693A0D"/>
    <w:rsid w:val="00693FBB"/>
    <w:rsid w:val="00696329"/>
    <w:rsid w:val="006B113E"/>
    <w:rsid w:val="006C70EB"/>
    <w:rsid w:val="006F0473"/>
    <w:rsid w:val="006F17CB"/>
    <w:rsid w:val="0073527C"/>
    <w:rsid w:val="00745A11"/>
    <w:rsid w:val="00746D04"/>
    <w:rsid w:val="007536AD"/>
    <w:rsid w:val="00771368"/>
    <w:rsid w:val="00791615"/>
    <w:rsid w:val="00797A35"/>
    <w:rsid w:val="007B2B40"/>
    <w:rsid w:val="00805359"/>
    <w:rsid w:val="0081520E"/>
    <w:rsid w:val="0082602F"/>
    <w:rsid w:val="00836039"/>
    <w:rsid w:val="008748B8"/>
    <w:rsid w:val="00887596"/>
    <w:rsid w:val="00890C63"/>
    <w:rsid w:val="008A4EF2"/>
    <w:rsid w:val="008D1029"/>
    <w:rsid w:val="008F70B8"/>
    <w:rsid w:val="00906E66"/>
    <w:rsid w:val="009347CB"/>
    <w:rsid w:val="00960A8D"/>
    <w:rsid w:val="0099205F"/>
    <w:rsid w:val="009B6FC7"/>
    <w:rsid w:val="009F152A"/>
    <w:rsid w:val="009F7705"/>
    <w:rsid w:val="00A0268D"/>
    <w:rsid w:val="00A078FB"/>
    <w:rsid w:val="00A26901"/>
    <w:rsid w:val="00A31631"/>
    <w:rsid w:val="00A74D30"/>
    <w:rsid w:val="00A837C3"/>
    <w:rsid w:val="00A90EA9"/>
    <w:rsid w:val="00A94D5F"/>
    <w:rsid w:val="00AB4ACB"/>
    <w:rsid w:val="00AE71F7"/>
    <w:rsid w:val="00B07946"/>
    <w:rsid w:val="00B13185"/>
    <w:rsid w:val="00B1467E"/>
    <w:rsid w:val="00B234EF"/>
    <w:rsid w:val="00B27024"/>
    <w:rsid w:val="00B32ACE"/>
    <w:rsid w:val="00B37300"/>
    <w:rsid w:val="00B6546D"/>
    <w:rsid w:val="00B657BC"/>
    <w:rsid w:val="00B9603D"/>
    <w:rsid w:val="00BA15BA"/>
    <w:rsid w:val="00BA7305"/>
    <w:rsid w:val="00BD2365"/>
    <w:rsid w:val="00C16835"/>
    <w:rsid w:val="00C26D5D"/>
    <w:rsid w:val="00C42FA8"/>
    <w:rsid w:val="00C606DE"/>
    <w:rsid w:val="00C72831"/>
    <w:rsid w:val="00C85BE6"/>
    <w:rsid w:val="00C869D1"/>
    <w:rsid w:val="00C86E72"/>
    <w:rsid w:val="00C911A8"/>
    <w:rsid w:val="00C93285"/>
    <w:rsid w:val="00CE3B86"/>
    <w:rsid w:val="00CF40C5"/>
    <w:rsid w:val="00D01AF7"/>
    <w:rsid w:val="00D12482"/>
    <w:rsid w:val="00D15A09"/>
    <w:rsid w:val="00D538CE"/>
    <w:rsid w:val="00D65A93"/>
    <w:rsid w:val="00D819F7"/>
    <w:rsid w:val="00DB4ECA"/>
    <w:rsid w:val="00DC64DC"/>
    <w:rsid w:val="00E11C29"/>
    <w:rsid w:val="00E74D20"/>
    <w:rsid w:val="00E839C4"/>
    <w:rsid w:val="00E94864"/>
    <w:rsid w:val="00EA02F3"/>
    <w:rsid w:val="00EA245C"/>
    <w:rsid w:val="00EA6C22"/>
    <w:rsid w:val="00EF0EC4"/>
    <w:rsid w:val="00EF2143"/>
    <w:rsid w:val="00F00651"/>
    <w:rsid w:val="00F01B5A"/>
    <w:rsid w:val="00F02C7E"/>
    <w:rsid w:val="00F35BD7"/>
    <w:rsid w:val="00F44648"/>
    <w:rsid w:val="00F45F8A"/>
    <w:rsid w:val="00F60E22"/>
    <w:rsid w:val="00F64B6A"/>
    <w:rsid w:val="00F6795B"/>
    <w:rsid w:val="00F70D58"/>
    <w:rsid w:val="00F93BAC"/>
    <w:rsid w:val="00F956BA"/>
    <w:rsid w:val="00FA473D"/>
    <w:rsid w:val="00FB746F"/>
    <w:rsid w:val="00FB7A26"/>
    <w:rsid w:val="00FE2E09"/>
    <w:rsid w:val="00FF048D"/>
    <w:rsid w:val="00FF3E6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14:docId w14:val="3061FEE1"/>
  <w15:docId w15:val="{0405BA96-97CD-4123-B487-A18E4D0C0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E6E"/>
  </w:style>
  <w:style w:type="paragraph" w:styleId="Heading1">
    <w:name w:val="heading 1"/>
    <w:basedOn w:val="Normal"/>
    <w:link w:val="Heading1Char"/>
    <w:uiPriority w:val="9"/>
    <w:qFormat/>
    <w:rsid w:val="000F0B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F0B1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F0B11"/>
    <w:pPr>
      <w:keepNext/>
      <w:keepLines/>
      <w:spacing w:before="200" w:after="0"/>
      <w:outlineLvl w:val="2"/>
    </w:pPr>
    <w:rPr>
      <w:rFonts w:asciiTheme="majorHAnsi" w:eastAsiaTheme="majorEastAsia" w:hAnsiTheme="majorHAnsi"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0E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6">
    <w:name w:val="style36"/>
    <w:basedOn w:val="DefaultParagraphFont"/>
    <w:rsid w:val="000B0E6E"/>
  </w:style>
  <w:style w:type="table" w:customStyle="1" w:styleId="LightShading2">
    <w:name w:val="Light Shading2"/>
    <w:basedOn w:val="TableNormal"/>
    <w:uiPriority w:val="60"/>
    <w:rsid w:val="000B0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0B0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B0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E6E"/>
    <w:rPr>
      <w:rFonts w:ascii="Tahoma" w:hAnsi="Tahoma" w:cs="Tahoma"/>
      <w:sz w:val="16"/>
      <w:szCs w:val="16"/>
    </w:rPr>
  </w:style>
  <w:style w:type="character" w:customStyle="1" w:styleId="apple-converted-space">
    <w:name w:val="apple-converted-space"/>
    <w:basedOn w:val="DefaultParagraphFont"/>
    <w:rsid w:val="00D819F7"/>
  </w:style>
  <w:style w:type="paragraph" w:styleId="ListParagraph">
    <w:name w:val="List Paragraph"/>
    <w:basedOn w:val="Normal"/>
    <w:uiPriority w:val="34"/>
    <w:qFormat/>
    <w:rsid w:val="00A26901"/>
    <w:pPr>
      <w:ind w:left="720"/>
      <w:contextualSpacing/>
    </w:pPr>
    <w:rPr>
      <w:lang w:val="en-GB"/>
    </w:rPr>
  </w:style>
  <w:style w:type="table" w:customStyle="1" w:styleId="LightShading1">
    <w:name w:val="Light Shading1"/>
    <w:basedOn w:val="TableNormal"/>
    <w:uiPriority w:val="60"/>
    <w:rsid w:val="00F6795B"/>
    <w:pPr>
      <w:spacing w:after="0" w:line="240" w:lineRule="auto"/>
    </w:pPr>
    <w:rPr>
      <w:rFonts w:eastAsiaTheme="minorEastAsia"/>
      <w:color w:val="000000" w:themeColor="text1" w:themeShade="BF"/>
      <w:kern w:val="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0F0B1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F0B1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F0B11"/>
    <w:rPr>
      <w:rFonts w:asciiTheme="majorHAnsi" w:eastAsiaTheme="majorEastAsia" w:hAnsiTheme="majorHAnsi" w:cstheme="majorBidi"/>
      <w:b/>
      <w:bCs/>
      <w:color w:val="4F81BD" w:themeColor="accent1"/>
      <w:lang w:val="en-GB"/>
    </w:rPr>
  </w:style>
  <w:style w:type="table" w:styleId="TableGrid">
    <w:name w:val="Table Grid"/>
    <w:basedOn w:val="TableNormal"/>
    <w:uiPriority w:val="59"/>
    <w:rsid w:val="000F0B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1">
    <w:name w:val="Balloon Text Char1"/>
    <w:basedOn w:val="DefaultParagraphFont"/>
    <w:uiPriority w:val="99"/>
    <w:semiHidden/>
    <w:rsid w:val="000F0B11"/>
    <w:rPr>
      <w:rFonts w:ascii="Tahoma" w:hAnsi="Tahoma" w:cs="Tahoma"/>
      <w:sz w:val="16"/>
      <w:szCs w:val="16"/>
      <w:lang w:val="en-GB"/>
    </w:rPr>
  </w:style>
  <w:style w:type="character" w:customStyle="1" w:styleId="HeaderChar">
    <w:name w:val="Header Char"/>
    <w:basedOn w:val="DefaultParagraphFont"/>
    <w:link w:val="Header"/>
    <w:uiPriority w:val="99"/>
    <w:rsid w:val="000F0B11"/>
  </w:style>
  <w:style w:type="paragraph" w:styleId="Header">
    <w:name w:val="header"/>
    <w:basedOn w:val="Normal"/>
    <w:link w:val="HeaderChar"/>
    <w:uiPriority w:val="99"/>
    <w:unhideWhenUsed/>
    <w:rsid w:val="000F0B11"/>
    <w:pPr>
      <w:tabs>
        <w:tab w:val="center" w:pos="4680"/>
        <w:tab w:val="right" w:pos="9360"/>
      </w:tabs>
      <w:spacing w:after="0" w:line="240" w:lineRule="auto"/>
    </w:pPr>
  </w:style>
  <w:style w:type="character" w:customStyle="1" w:styleId="HeaderChar1">
    <w:name w:val="Header Char1"/>
    <w:basedOn w:val="DefaultParagraphFont"/>
    <w:uiPriority w:val="99"/>
    <w:semiHidden/>
    <w:rsid w:val="000F0B11"/>
  </w:style>
  <w:style w:type="character" w:customStyle="1" w:styleId="FooterChar">
    <w:name w:val="Footer Char"/>
    <w:basedOn w:val="DefaultParagraphFont"/>
    <w:link w:val="Footer"/>
    <w:uiPriority w:val="99"/>
    <w:rsid w:val="000F0B11"/>
  </w:style>
  <w:style w:type="paragraph" w:styleId="Footer">
    <w:name w:val="footer"/>
    <w:basedOn w:val="Normal"/>
    <w:link w:val="FooterChar"/>
    <w:uiPriority w:val="99"/>
    <w:unhideWhenUsed/>
    <w:rsid w:val="000F0B11"/>
    <w:pPr>
      <w:tabs>
        <w:tab w:val="center" w:pos="4680"/>
        <w:tab w:val="right" w:pos="9360"/>
      </w:tabs>
      <w:spacing w:after="0" w:line="240" w:lineRule="auto"/>
    </w:pPr>
  </w:style>
  <w:style w:type="character" w:customStyle="1" w:styleId="FooterChar1">
    <w:name w:val="Footer Char1"/>
    <w:basedOn w:val="DefaultParagraphFont"/>
    <w:uiPriority w:val="99"/>
    <w:semiHidden/>
    <w:rsid w:val="000F0B11"/>
  </w:style>
  <w:style w:type="paragraph" w:customStyle="1" w:styleId="DecimalAligned">
    <w:name w:val="Decimal Aligned"/>
    <w:basedOn w:val="Normal"/>
    <w:uiPriority w:val="40"/>
    <w:qFormat/>
    <w:rsid w:val="000F0B11"/>
    <w:pPr>
      <w:tabs>
        <w:tab w:val="decimal" w:pos="360"/>
      </w:tabs>
    </w:pPr>
    <w:rPr>
      <w:rFonts w:eastAsiaTheme="minorEastAsia"/>
    </w:rPr>
  </w:style>
  <w:style w:type="paragraph" w:styleId="FootnoteText">
    <w:name w:val="footnote text"/>
    <w:basedOn w:val="Normal"/>
    <w:link w:val="FootnoteTextChar"/>
    <w:uiPriority w:val="99"/>
    <w:unhideWhenUsed/>
    <w:rsid w:val="000F0B11"/>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0F0B11"/>
    <w:rPr>
      <w:rFonts w:eastAsiaTheme="minorEastAsia"/>
      <w:sz w:val="20"/>
      <w:szCs w:val="20"/>
    </w:rPr>
  </w:style>
  <w:style w:type="character" w:styleId="SubtleEmphasis">
    <w:name w:val="Subtle Emphasis"/>
    <w:basedOn w:val="DefaultParagraphFont"/>
    <w:uiPriority w:val="19"/>
    <w:qFormat/>
    <w:rsid w:val="000F0B11"/>
    <w:rPr>
      <w:rFonts w:eastAsiaTheme="minorEastAsia" w:cstheme="minorBidi"/>
      <w:bCs w:val="0"/>
      <w:i/>
      <w:iCs/>
      <w:color w:val="808080" w:themeColor="text1" w:themeTint="7F"/>
      <w:szCs w:val="22"/>
      <w:lang w:val="en-US"/>
    </w:rPr>
  </w:style>
  <w:style w:type="table" w:customStyle="1" w:styleId="LightList1">
    <w:name w:val="Light List1"/>
    <w:basedOn w:val="TableNormal"/>
    <w:uiPriority w:val="61"/>
    <w:rsid w:val="000F0B11"/>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0F0B11"/>
    <w:rPr>
      <w:color w:val="0000FF"/>
      <w:u w:val="single"/>
    </w:rPr>
  </w:style>
  <w:style w:type="character" w:styleId="Emphasis">
    <w:name w:val="Emphasis"/>
    <w:basedOn w:val="DefaultParagraphFont"/>
    <w:uiPriority w:val="20"/>
    <w:qFormat/>
    <w:rsid w:val="000F0B11"/>
    <w:rPr>
      <w:i/>
      <w:iCs/>
    </w:rPr>
  </w:style>
  <w:style w:type="character" w:styleId="Strong">
    <w:name w:val="Strong"/>
    <w:basedOn w:val="DefaultParagraphFont"/>
    <w:uiPriority w:val="22"/>
    <w:qFormat/>
    <w:rsid w:val="000F0B11"/>
    <w:rPr>
      <w:b/>
      <w:bCs/>
    </w:rPr>
  </w:style>
  <w:style w:type="character" w:customStyle="1" w:styleId="cit">
    <w:name w:val="cit"/>
    <w:basedOn w:val="DefaultParagraphFont"/>
    <w:rsid w:val="000F0B11"/>
  </w:style>
  <w:style w:type="character" w:customStyle="1" w:styleId="HTMLPreformattedChar">
    <w:name w:val="HTML Preformatted Char"/>
    <w:basedOn w:val="DefaultParagraphFont"/>
    <w:link w:val="HTMLPreformatted"/>
    <w:uiPriority w:val="99"/>
    <w:semiHidden/>
    <w:rsid w:val="000F0B11"/>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0F0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0F0B11"/>
    <w:rPr>
      <w:rFonts w:ascii="Consolas" w:hAnsi="Consolas" w:cs="Consolas"/>
      <w:sz w:val="20"/>
      <w:szCs w:val="20"/>
    </w:rPr>
  </w:style>
  <w:style w:type="table" w:customStyle="1" w:styleId="LightShading-Accent11">
    <w:name w:val="Light Shading - Accent 11"/>
    <w:basedOn w:val="TableNormal"/>
    <w:uiPriority w:val="60"/>
    <w:rsid w:val="000F0B11"/>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0F0B11"/>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0F0B11"/>
    <w:rPr>
      <w:color w:val="800080" w:themeColor="followedHyperlink"/>
      <w:u w:val="single"/>
    </w:rPr>
  </w:style>
  <w:style w:type="paragraph" w:customStyle="1" w:styleId="Default">
    <w:name w:val="Default"/>
    <w:rsid w:val="000F0B1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3">
    <w:name w:val="Light Shading3"/>
    <w:basedOn w:val="TableNormal"/>
    <w:uiPriority w:val="60"/>
    <w:rsid w:val="000F0B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ublication-meta-journal">
    <w:name w:val="publication-meta-journal"/>
    <w:basedOn w:val="DefaultParagraphFont"/>
    <w:rsid w:val="000F0B11"/>
  </w:style>
  <w:style w:type="table" w:customStyle="1" w:styleId="MediumList11">
    <w:name w:val="Medium List 11"/>
    <w:basedOn w:val="TableNormal"/>
    <w:uiPriority w:val="65"/>
    <w:rsid w:val="000F0B1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286pc">
    <w:name w:val="t286pc"/>
    <w:basedOn w:val="DefaultParagraphFont"/>
    <w:rsid w:val="00F35BD7"/>
  </w:style>
  <w:style w:type="paragraph" w:styleId="Revision">
    <w:name w:val="Revision"/>
    <w:hidden/>
    <w:uiPriority w:val="99"/>
    <w:semiHidden/>
    <w:rsid w:val="005116D0"/>
    <w:pPr>
      <w:spacing w:after="0" w:line="240" w:lineRule="auto"/>
    </w:pPr>
  </w:style>
  <w:style w:type="character" w:styleId="UnresolvedMention">
    <w:name w:val="Unresolved Mention"/>
    <w:basedOn w:val="DefaultParagraphFont"/>
    <w:uiPriority w:val="99"/>
    <w:semiHidden/>
    <w:unhideWhenUsed/>
    <w:rsid w:val="00B960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ncbi.nlm.nih.gov/pubmed/?term=Copur%20AC%5BAuthor%5D&amp;cauthor=true&amp;cauthor_uid=19823157"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ncbi.nlm.nih.gov/pubmed/?term=Simsek%20Z%5BAuthor%5D&amp;cauthor=true&amp;cauthor_uid=1982315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3390/foods122037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ncbi.nlm.nih.gov/pubmed/19823157"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ncbi.nlm.nih.gov/pubmed/?term=G%C3%BCrses%20G%5BAuthor%5D&amp;cauthor=true&amp;cauthor_uid=19823157" TargetMode="External"/><Relationship Id="rId30" Type="http://schemas.openxmlformats.org/officeDocument/2006/relationships/hyperlink" Target="https://doi.org/10.1007/s12571-023-0139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84DF2-0D0C-4EAC-8DC4-687B7403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2062</TotalTime>
  <Pages>1</Pages>
  <Words>4616</Words>
  <Characters>26312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Mrs. Ogu Theresa</dc:creator>
  <cp:lastModifiedBy>Editor-90</cp:lastModifiedBy>
  <cp:revision>102</cp:revision>
  <dcterms:created xsi:type="dcterms:W3CDTF">2025-08-06T13:23:00Z</dcterms:created>
  <dcterms:modified xsi:type="dcterms:W3CDTF">2025-12-16T11:05:00Z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c337ac16-c9d9-47fa-ac8b-9f4b0f8fbb92</vt:lpwstr>
  </property>
</Properties>
</file>