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7E4FD" w14:textId="77777777" w:rsidR="00002D64" w:rsidRPr="00AE5432" w:rsidRDefault="00D40DBB" w:rsidP="00DC5828">
      <w:pPr>
        <w:spacing w:before="120" w:after="120" w:line="360" w:lineRule="auto"/>
        <w:jc w:val="center"/>
        <w:rPr>
          <w:rFonts w:ascii="Times New Roman" w:hAnsi="Times New Roman" w:cs="Times New Roman"/>
          <w:b/>
          <w:i/>
          <w:iCs/>
          <w:sz w:val="24"/>
          <w:szCs w:val="24"/>
          <w:u w:val="single"/>
        </w:rPr>
      </w:pPr>
      <w:r w:rsidRPr="00AE5432">
        <w:rPr>
          <w:rFonts w:ascii="Times New Roman" w:hAnsi="Times New Roman" w:cs="Times New Roman"/>
          <w:b/>
          <w:i/>
          <w:iCs/>
          <w:sz w:val="24"/>
          <w:szCs w:val="24"/>
          <w:u w:val="single"/>
        </w:rPr>
        <w:t xml:space="preserve">Original Research Article </w:t>
      </w:r>
    </w:p>
    <w:p w14:paraId="3EF2F468" w14:textId="1778F30D" w:rsidR="00561433" w:rsidRPr="0075386C" w:rsidRDefault="00E2687E" w:rsidP="00DC5828">
      <w:pPr>
        <w:spacing w:before="120" w:after="120" w:line="360" w:lineRule="auto"/>
        <w:jc w:val="center"/>
        <w:rPr>
          <w:rFonts w:ascii="Times New Roman" w:hAnsi="Times New Roman" w:cs="Times New Roman"/>
          <w:b/>
          <w:bCs/>
          <w:sz w:val="28"/>
          <w:szCs w:val="28"/>
        </w:rPr>
      </w:pPr>
      <w:r w:rsidRPr="0075386C">
        <w:rPr>
          <w:rFonts w:ascii="Times New Roman" w:hAnsi="Times New Roman" w:cs="Times New Roman"/>
          <w:b/>
          <w:bCs/>
          <w:i/>
          <w:iCs/>
          <w:spacing w:val="-13"/>
          <w:sz w:val="28"/>
          <w:szCs w:val="28"/>
        </w:rPr>
        <w:t>In Vitro</w:t>
      </w:r>
      <w:r w:rsidRPr="0075386C">
        <w:rPr>
          <w:rFonts w:ascii="Times New Roman" w:hAnsi="Times New Roman" w:cs="Times New Roman"/>
          <w:b/>
          <w:bCs/>
          <w:spacing w:val="-13"/>
          <w:sz w:val="28"/>
          <w:szCs w:val="28"/>
        </w:rPr>
        <w:t xml:space="preserve"> Morphogenesis </w:t>
      </w:r>
      <w:r w:rsidR="0012249D" w:rsidRPr="0075386C">
        <w:rPr>
          <w:rFonts w:ascii="Times New Roman" w:hAnsi="Times New Roman" w:cs="Times New Roman"/>
          <w:b/>
          <w:bCs/>
          <w:spacing w:val="-13"/>
          <w:sz w:val="28"/>
          <w:szCs w:val="28"/>
        </w:rPr>
        <w:t xml:space="preserve">and Plantlet Regeneration </w:t>
      </w:r>
      <w:r w:rsidR="00C02605" w:rsidRPr="0075386C">
        <w:rPr>
          <w:rFonts w:ascii="Times New Roman" w:hAnsi="Times New Roman" w:cs="Times New Roman"/>
          <w:b/>
          <w:bCs/>
          <w:sz w:val="28"/>
          <w:szCs w:val="28"/>
        </w:rPr>
        <w:t>in</w:t>
      </w:r>
      <w:r w:rsidR="00C02605" w:rsidRPr="0075386C">
        <w:rPr>
          <w:rFonts w:ascii="Times New Roman" w:hAnsi="Times New Roman" w:cs="Times New Roman"/>
          <w:b/>
          <w:bCs/>
          <w:spacing w:val="-11"/>
          <w:sz w:val="28"/>
          <w:szCs w:val="28"/>
        </w:rPr>
        <w:t xml:space="preserve"> </w:t>
      </w:r>
      <w:r w:rsidR="009E6716" w:rsidRPr="0075386C">
        <w:rPr>
          <w:rStyle w:val="Emphasis"/>
          <w:rFonts w:ascii="Times New Roman" w:hAnsi="Times New Roman" w:cs="Times New Roman"/>
          <w:b/>
          <w:bCs/>
          <w:color w:val="0A0A0A"/>
          <w:sz w:val="28"/>
          <w:szCs w:val="28"/>
          <w:highlight w:val="yellow"/>
          <w:shd w:val="clear" w:color="auto" w:fill="FFFFFF"/>
        </w:rPr>
        <w:t>Tinospora cordifolia</w:t>
      </w:r>
      <w:r w:rsidR="009E6716" w:rsidRPr="0075386C">
        <w:rPr>
          <w:rFonts w:ascii="Times New Roman" w:hAnsi="Times New Roman" w:cs="Times New Roman"/>
          <w:b/>
          <w:bCs/>
          <w:color w:val="0A0A0A"/>
          <w:sz w:val="28"/>
          <w:szCs w:val="28"/>
          <w:highlight w:val="yellow"/>
          <w:shd w:val="clear" w:color="auto" w:fill="FFFFFF"/>
        </w:rPr>
        <w:t> (Willd.) Miers ex Hook. F. &amp; Thoms</w:t>
      </w:r>
      <w:r w:rsidR="009E6716" w:rsidRPr="0075386C">
        <w:rPr>
          <w:rFonts w:ascii="Times New Roman" w:hAnsi="Times New Roman" w:cs="Times New Roman"/>
          <w:b/>
          <w:bCs/>
          <w:sz w:val="28"/>
          <w:szCs w:val="28"/>
        </w:rPr>
        <w:t xml:space="preserve"> </w:t>
      </w:r>
      <w:r w:rsidR="003F6179" w:rsidRPr="0075386C">
        <w:rPr>
          <w:rFonts w:ascii="Times New Roman" w:hAnsi="Times New Roman" w:cs="Times New Roman"/>
          <w:b/>
          <w:bCs/>
          <w:sz w:val="28"/>
          <w:szCs w:val="28"/>
        </w:rPr>
        <w:t>from</w:t>
      </w:r>
      <w:r w:rsidR="0018156C" w:rsidRPr="0075386C">
        <w:rPr>
          <w:rFonts w:ascii="Times New Roman" w:hAnsi="Times New Roman" w:cs="Times New Roman"/>
          <w:b/>
          <w:bCs/>
          <w:sz w:val="28"/>
          <w:szCs w:val="28"/>
        </w:rPr>
        <w:t xml:space="preserve"> Cultured</w:t>
      </w:r>
      <w:r w:rsidR="00561433" w:rsidRPr="0075386C">
        <w:rPr>
          <w:rFonts w:ascii="Times New Roman" w:hAnsi="Times New Roman" w:cs="Times New Roman"/>
          <w:b/>
          <w:bCs/>
          <w:sz w:val="28"/>
          <w:szCs w:val="28"/>
        </w:rPr>
        <w:t xml:space="preserve"> </w:t>
      </w:r>
      <w:r w:rsidR="00476F2F" w:rsidRPr="0075386C">
        <w:rPr>
          <w:rFonts w:ascii="Times New Roman" w:hAnsi="Times New Roman" w:cs="Times New Roman"/>
          <w:b/>
          <w:bCs/>
          <w:sz w:val="28"/>
          <w:szCs w:val="28"/>
        </w:rPr>
        <w:t>Leaf discs</w:t>
      </w:r>
    </w:p>
    <w:p w14:paraId="2E0C282B" w14:textId="77777777" w:rsidR="00263670" w:rsidRDefault="00263670" w:rsidP="00DC5828">
      <w:pPr>
        <w:spacing w:before="120" w:after="120" w:line="360" w:lineRule="auto"/>
        <w:jc w:val="center"/>
        <w:rPr>
          <w:rFonts w:ascii="Times New Roman" w:hAnsi="Times New Roman" w:cs="Times New Roman"/>
          <w:b/>
          <w:sz w:val="24"/>
          <w:szCs w:val="24"/>
        </w:rPr>
      </w:pPr>
    </w:p>
    <w:p w14:paraId="5777E503" w14:textId="70D4C811" w:rsidR="00002D64" w:rsidRPr="00DC5828" w:rsidRDefault="00D40DBB" w:rsidP="00DC5828">
      <w:pPr>
        <w:spacing w:before="120" w:after="120" w:line="360" w:lineRule="auto"/>
        <w:jc w:val="center"/>
        <w:rPr>
          <w:rFonts w:ascii="Times New Roman" w:hAnsi="Times New Roman" w:cs="Times New Roman"/>
          <w:b/>
          <w:sz w:val="24"/>
          <w:szCs w:val="24"/>
        </w:rPr>
      </w:pPr>
      <w:r w:rsidRPr="00DC5828">
        <w:rPr>
          <w:rFonts w:ascii="Times New Roman" w:hAnsi="Times New Roman" w:cs="Times New Roman"/>
          <w:b/>
          <w:sz w:val="24"/>
          <w:szCs w:val="24"/>
        </w:rPr>
        <w:t>Abstract</w:t>
      </w:r>
    </w:p>
    <w:p w14:paraId="09F2D23B" w14:textId="2D1C99E0" w:rsidR="001C26CB" w:rsidRPr="007A585E" w:rsidRDefault="009E6716" w:rsidP="007A585E">
      <w:pPr>
        <w:pStyle w:val="TableParagraph"/>
        <w:spacing w:before="120" w:after="120" w:line="360" w:lineRule="auto"/>
        <w:jc w:val="both"/>
        <w:rPr>
          <w:rFonts w:ascii="Times New Roman" w:hAnsi="Times New Roman" w:cs="Times New Roman"/>
          <w:sz w:val="24"/>
          <w:szCs w:val="24"/>
        </w:rPr>
      </w:pPr>
      <w:r w:rsidRPr="009E6716">
        <w:rPr>
          <w:rStyle w:val="Emphasis"/>
          <w:rFonts w:ascii="Times New Roman" w:hAnsi="Times New Roman" w:cs="Times New Roman"/>
          <w:color w:val="0A0A0A"/>
          <w:sz w:val="24"/>
          <w:szCs w:val="24"/>
          <w:highlight w:val="yellow"/>
          <w:shd w:val="clear" w:color="auto" w:fill="FFFFFF"/>
        </w:rPr>
        <w:t>Tinospora cordifolia</w:t>
      </w:r>
      <w:r w:rsidRPr="009E6716">
        <w:rPr>
          <w:rFonts w:ascii="Times New Roman" w:hAnsi="Times New Roman" w:cs="Times New Roman"/>
          <w:color w:val="0A0A0A"/>
          <w:sz w:val="24"/>
          <w:szCs w:val="24"/>
          <w:highlight w:val="yellow"/>
          <w:shd w:val="clear" w:color="auto" w:fill="FFFFFF"/>
        </w:rPr>
        <w:t> (Willd.) Miers ex Hook. F. &amp; Thoms</w:t>
      </w:r>
      <w:r w:rsidRPr="007A585E">
        <w:rPr>
          <w:rFonts w:ascii="Times New Roman" w:eastAsia="CIDFont+F1" w:hAnsi="Times New Roman" w:cs="Times New Roman"/>
          <w:sz w:val="24"/>
          <w:szCs w:val="24"/>
          <w:lang w:eastAsia="en-IN"/>
        </w:rPr>
        <w:t xml:space="preserve"> </w:t>
      </w:r>
      <w:r w:rsidR="00F9314D" w:rsidRPr="007A585E">
        <w:rPr>
          <w:rFonts w:ascii="Times New Roman" w:eastAsia="CIDFont+F1" w:hAnsi="Times New Roman" w:cs="Times New Roman"/>
          <w:sz w:val="24"/>
          <w:szCs w:val="24"/>
          <w:lang w:eastAsia="en-IN"/>
        </w:rPr>
        <w:t xml:space="preserve">is one of the </w:t>
      </w:r>
      <w:r w:rsidR="00FD68BA" w:rsidRPr="007A585E">
        <w:rPr>
          <w:rFonts w:ascii="Times New Roman" w:eastAsia="CIDFont+F1" w:hAnsi="Times New Roman" w:cs="Times New Roman"/>
          <w:sz w:val="24"/>
          <w:szCs w:val="24"/>
          <w:lang w:eastAsia="en-IN"/>
        </w:rPr>
        <w:t>significant</w:t>
      </w:r>
      <w:r w:rsidR="00F9314D" w:rsidRPr="007A585E">
        <w:rPr>
          <w:rFonts w:ascii="Times New Roman" w:eastAsia="CIDFont+F1" w:hAnsi="Times New Roman" w:cs="Times New Roman"/>
          <w:sz w:val="24"/>
          <w:szCs w:val="24"/>
          <w:lang w:eastAsia="en-IN"/>
        </w:rPr>
        <w:t xml:space="preserve"> medicinal </w:t>
      </w:r>
      <w:r w:rsidR="00DA5BEF" w:rsidRPr="007A585E">
        <w:rPr>
          <w:rFonts w:ascii="Times New Roman" w:eastAsia="CIDFont+F1" w:hAnsi="Times New Roman" w:cs="Times New Roman"/>
          <w:sz w:val="24"/>
          <w:szCs w:val="24"/>
          <w:lang w:eastAsia="en-IN"/>
        </w:rPr>
        <w:t>plants</w:t>
      </w:r>
      <w:r w:rsidR="00FD68BA" w:rsidRPr="007A585E">
        <w:rPr>
          <w:rFonts w:ascii="Times New Roman" w:eastAsia="CIDFont+F1" w:hAnsi="Times New Roman" w:cs="Times New Roman"/>
          <w:sz w:val="24"/>
          <w:szCs w:val="24"/>
          <w:lang w:eastAsia="en-IN"/>
        </w:rPr>
        <w:t xml:space="preserve"> used</w:t>
      </w:r>
      <w:r w:rsidR="00595B7A" w:rsidRPr="007A585E">
        <w:rPr>
          <w:rFonts w:ascii="Times New Roman" w:hAnsi="Times New Roman" w:cs="Times New Roman"/>
          <w:sz w:val="24"/>
          <w:szCs w:val="24"/>
        </w:rPr>
        <w:t xml:space="preserve"> in </w:t>
      </w:r>
      <w:r w:rsidR="00FD68BA" w:rsidRPr="007A585E">
        <w:rPr>
          <w:rFonts w:ascii="Times New Roman" w:hAnsi="Times New Roman" w:cs="Times New Roman"/>
          <w:sz w:val="24"/>
          <w:szCs w:val="24"/>
        </w:rPr>
        <w:t xml:space="preserve">traditional </w:t>
      </w:r>
      <w:r w:rsidR="00595B7A" w:rsidRPr="007A585E">
        <w:rPr>
          <w:rFonts w:ascii="Times New Roman" w:hAnsi="Times New Roman" w:cs="Times New Roman"/>
          <w:sz w:val="24"/>
          <w:szCs w:val="24"/>
        </w:rPr>
        <w:t xml:space="preserve">ayurvedic treatment. </w:t>
      </w:r>
      <w:r w:rsidR="002E587B" w:rsidRPr="007A585E">
        <w:rPr>
          <w:rFonts w:ascii="Times New Roman" w:hAnsi="Times New Roman" w:cs="Times New Roman"/>
          <w:sz w:val="24"/>
          <w:szCs w:val="24"/>
        </w:rPr>
        <w:t xml:space="preserve">In </w:t>
      </w:r>
      <w:r w:rsidR="00FD68BA" w:rsidRPr="007A585E">
        <w:rPr>
          <w:rFonts w:ascii="Times New Roman" w:hAnsi="Times New Roman" w:cs="Times New Roman"/>
          <w:sz w:val="24"/>
          <w:szCs w:val="24"/>
        </w:rPr>
        <w:t>current study</w:t>
      </w:r>
      <w:r w:rsidR="002E587B" w:rsidRPr="007A585E">
        <w:rPr>
          <w:rFonts w:ascii="Times New Roman" w:hAnsi="Times New Roman" w:cs="Times New Roman"/>
          <w:sz w:val="24"/>
          <w:szCs w:val="24"/>
        </w:rPr>
        <w:t xml:space="preserve">, </w:t>
      </w:r>
      <w:r w:rsidR="002E587B" w:rsidRPr="007A585E">
        <w:rPr>
          <w:rFonts w:ascii="Times New Roman" w:eastAsia="CIDFont+F1" w:hAnsi="Times New Roman" w:cs="Times New Roman"/>
          <w:sz w:val="24"/>
          <w:szCs w:val="24"/>
          <w:lang w:eastAsia="en-IN"/>
        </w:rPr>
        <w:t>a</w:t>
      </w:r>
      <w:r w:rsidR="00714994" w:rsidRPr="007A585E">
        <w:rPr>
          <w:rFonts w:ascii="Times New Roman" w:eastAsia="CIDFont+F1" w:hAnsi="Times New Roman" w:cs="Times New Roman"/>
          <w:sz w:val="24"/>
          <w:szCs w:val="24"/>
          <w:lang w:eastAsia="en-IN"/>
        </w:rPr>
        <w:t xml:space="preserve">n </w:t>
      </w:r>
      <w:r w:rsidR="00FD68BA" w:rsidRPr="007A585E">
        <w:rPr>
          <w:rFonts w:ascii="Times New Roman" w:eastAsia="CIDFont+F1" w:hAnsi="Times New Roman" w:cs="Times New Roman"/>
          <w:sz w:val="24"/>
          <w:szCs w:val="24"/>
          <w:lang w:eastAsia="en-IN"/>
        </w:rPr>
        <w:t>effectual</w:t>
      </w:r>
      <w:r w:rsidR="00714994" w:rsidRPr="007A585E">
        <w:rPr>
          <w:rFonts w:ascii="Times New Roman" w:eastAsia="CIDFont+F1" w:hAnsi="Times New Roman" w:cs="Times New Roman"/>
          <w:sz w:val="24"/>
          <w:szCs w:val="24"/>
          <w:lang w:eastAsia="en-IN"/>
        </w:rPr>
        <w:t xml:space="preserve"> </w:t>
      </w:r>
      <w:r w:rsidR="00931157" w:rsidRPr="007A585E">
        <w:rPr>
          <w:rFonts w:ascii="Times New Roman" w:eastAsia="CIDFont+F1" w:hAnsi="Times New Roman" w:cs="Times New Roman"/>
          <w:sz w:val="24"/>
          <w:szCs w:val="24"/>
          <w:lang w:eastAsia="en-IN"/>
        </w:rPr>
        <w:t xml:space="preserve">and reproducible </w:t>
      </w:r>
      <w:r w:rsidR="00714994" w:rsidRPr="007A585E">
        <w:rPr>
          <w:rFonts w:ascii="Times New Roman" w:eastAsia="CIDFont+F1" w:hAnsi="Times New Roman" w:cs="Times New Roman"/>
          <w:sz w:val="24"/>
          <w:szCs w:val="24"/>
          <w:lang w:eastAsia="en-IN"/>
        </w:rPr>
        <w:t xml:space="preserve">plant regeneration </w:t>
      </w:r>
      <w:r w:rsidR="00931157" w:rsidRPr="007A585E">
        <w:rPr>
          <w:rFonts w:ascii="Times New Roman" w:eastAsia="CIDFont+F1" w:hAnsi="Times New Roman" w:cs="Times New Roman"/>
          <w:sz w:val="24"/>
          <w:szCs w:val="24"/>
          <w:lang w:eastAsia="en-IN"/>
        </w:rPr>
        <w:t xml:space="preserve">system </w:t>
      </w:r>
      <w:r w:rsidR="00714994" w:rsidRPr="007A585E">
        <w:rPr>
          <w:rFonts w:ascii="Times New Roman" w:eastAsia="CIDFont+F1" w:hAnsi="Times New Roman" w:cs="Times New Roman"/>
          <w:sz w:val="24"/>
          <w:szCs w:val="24"/>
          <w:lang w:eastAsia="en-IN"/>
        </w:rPr>
        <w:t xml:space="preserve">was </w:t>
      </w:r>
      <w:r w:rsidR="00FD68BA" w:rsidRPr="007A585E">
        <w:rPr>
          <w:rFonts w:ascii="Times New Roman" w:eastAsia="CIDFont+F1" w:hAnsi="Times New Roman" w:cs="Times New Roman"/>
          <w:sz w:val="24"/>
          <w:szCs w:val="24"/>
          <w:lang w:eastAsia="en-IN"/>
        </w:rPr>
        <w:t>established</w:t>
      </w:r>
      <w:r w:rsidR="00714994" w:rsidRPr="007A585E">
        <w:rPr>
          <w:rFonts w:ascii="Times New Roman" w:eastAsia="CIDFont+F1" w:hAnsi="Times New Roman" w:cs="Times New Roman"/>
          <w:sz w:val="24"/>
          <w:szCs w:val="24"/>
          <w:lang w:eastAsia="en-IN"/>
        </w:rPr>
        <w:t xml:space="preserve"> </w:t>
      </w:r>
      <w:r w:rsidR="006C3163" w:rsidRPr="00206658">
        <w:rPr>
          <w:rFonts w:ascii="Times New Roman" w:eastAsia="CIDFont+F1" w:hAnsi="Times New Roman" w:cs="Times New Roman"/>
          <w:i/>
          <w:iCs/>
          <w:sz w:val="24"/>
          <w:szCs w:val="24"/>
          <w:lang w:eastAsia="en-IN"/>
        </w:rPr>
        <w:t>via</w:t>
      </w:r>
      <w:r w:rsidR="00CA51D2" w:rsidRPr="007A585E">
        <w:rPr>
          <w:rFonts w:ascii="Times New Roman" w:eastAsia="CIDFont+F1" w:hAnsi="Times New Roman" w:cs="Times New Roman"/>
          <w:sz w:val="24"/>
          <w:szCs w:val="24"/>
          <w:lang w:eastAsia="en-IN"/>
        </w:rPr>
        <w:t xml:space="preserve"> indirect </w:t>
      </w:r>
      <w:r w:rsidR="00714994" w:rsidRPr="007A585E">
        <w:rPr>
          <w:rFonts w:ascii="Times New Roman" w:eastAsia="CIDFont+F1" w:hAnsi="Times New Roman" w:cs="Times New Roman"/>
          <w:sz w:val="24"/>
          <w:szCs w:val="24"/>
          <w:lang w:eastAsia="en-IN"/>
        </w:rPr>
        <w:t>organogenesis</w:t>
      </w:r>
      <w:r w:rsidR="001D4078" w:rsidRPr="007A585E">
        <w:rPr>
          <w:rFonts w:ascii="Times New Roman" w:eastAsia="CIDFont+F1" w:hAnsi="Times New Roman" w:cs="Times New Roman"/>
          <w:sz w:val="24"/>
          <w:szCs w:val="24"/>
          <w:lang w:eastAsia="en-IN"/>
        </w:rPr>
        <w:t xml:space="preserve"> from </w:t>
      </w:r>
      <w:r w:rsidR="00206658">
        <w:rPr>
          <w:rFonts w:ascii="Times New Roman" w:eastAsia="CIDFont+F1" w:hAnsi="Times New Roman" w:cs="Times New Roman"/>
          <w:sz w:val="24"/>
          <w:szCs w:val="24"/>
          <w:lang w:eastAsia="en-IN"/>
        </w:rPr>
        <w:t>inoculated</w:t>
      </w:r>
      <w:r w:rsidR="00990139" w:rsidRPr="007A585E">
        <w:rPr>
          <w:rFonts w:ascii="Times New Roman" w:eastAsia="CIDFont+F1" w:hAnsi="Times New Roman" w:cs="Times New Roman"/>
          <w:sz w:val="24"/>
          <w:szCs w:val="24"/>
          <w:lang w:eastAsia="en-IN"/>
        </w:rPr>
        <w:t xml:space="preserve"> </w:t>
      </w:r>
      <w:r w:rsidR="006C3163" w:rsidRPr="007A585E">
        <w:rPr>
          <w:rFonts w:ascii="Times New Roman" w:eastAsia="CIDFont+F1" w:hAnsi="Times New Roman" w:cs="Times New Roman"/>
          <w:sz w:val="24"/>
          <w:szCs w:val="24"/>
          <w:lang w:eastAsia="en-IN"/>
        </w:rPr>
        <w:t>leaf discs</w:t>
      </w:r>
      <w:r w:rsidR="00990139" w:rsidRPr="007A585E">
        <w:rPr>
          <w:rFonts w:ascii="Times New Roman" w:eastAsia="CIDFont+F1" w:hAnsi="Times New Roman" w:cs="Times New Roman"/>
          <w:sz w:val="24"/>
          <w:szCs w:val="24"/>
          <w:lang w:eastAsia="en-IN"/>
        </w:rPr>
        <w:t xml:space="preserve"> </w:t>
      </w:r>
      <w:r w:rsidR="0022335F" w:rsidRPr="007A585E">
        <w:rPr>
          <w:rFonts w:ascii="Times New Roman" w:eastAsia="CIDFont+F1" w:hAnsi="Times New Roman" w:cs="Times New Roman"/>
          <w:sz w:val="24"/>
          <w:szCs w:val="24"/>
          <w:lang w:eastAsia="en-IN"/>
        </w:rPr>
        <w:t xml:space="preserve">excised from </w:t>
      </w:r>
      <w:r w:rsidR="001D4078" w:rsidRPr="007A585E">
        <w:rPr>
          <w:rFonts w:ascii="Times New Roman" w:eastAsia="CIDFont+F1" w:hAnsi="Times New Roman" w:cs="Times New Roman"/>
          <w:sz w:val="24"/>
          <w:szCs w:val="24"/>
          <w:lang w:eastAsia="en-IN"/>
        </w:rPr>
        <w:t xml:space="preserve">one-year-old </w:t>
      </w:r>
      <w:r w:rsidR="001D4078" w:rsidRPr="007A585E">
        <w:rPr>
          <w:rFonts w:ascii="Times New Roman" w:hAnsi="Times New Roman" w:cs="Times New Roman"/>
          <w:sz w:val="24"/>
          <w:szCs w:val="24"/>
        </w:rPr>
        <w:t>greenhouse-</w:t>
      </w:r>
      <w:r w:rsidR="005F1B02" w:rsidRPr="007A585E">
        <w:rPr>
          <w:rFonts w:ascii="Times New Roman" w:hAnsi="Times New Roman" w:cs="Times New Roman"/>
          <w:sz w:val="24"/>
          <w:szCs w:val="24"/>
        </w:rPr>
        <w:t>established</w:t>
      </w:r>
      <w:r w:rsidR="001D4078" w:rsidRPr="007A585E">
        <w:rPr>
          <w:rFonts w:ascii="Times New Roman" w:hAnsi="Times New Roman" w:cs="Times New Roman"/>
          <w:sz w:val="24"/>
          <w:szCs w:val="24"/>
        </w:rPr>
        <w:t xml:space="preserve"> </w:t>
      </w:r>
      <w:r w:rsidR="00475A66" w:rsidRPr="007A585E">
        <w:rPr>
          <w:rFonts w:ascii="Times New Roman" w:hAnsi="Times New Roman" w:cs="Times New Roman"/>
          <w:sz w:val="24"/>
          <w:szCs w:val="24"/>
        </w:rPr>
        <w:t>plant</w:t>
      </w:r>
      <w:r w:rsidR="00526C24" w:rsidRPr="007A585E">
        <w:rPr>
          <w:rFonts w:ascii="Times New Roman" w:eastAsia="CIDFont+F1" w:hAnsi="Times New Roman" w:cs="Times New Roman"/>
          <w:sz w:val="24"/>
          <w:szCs w:val="24"/>
          <w:lang w:eastAsia="en-IN"/>
        </w:rPr>
        <w:t xml:space="preserve">. </w:t>
      </w:r>
      <w:r w:rsidR="001A46AB" w:rsidRPr="007A585E">
        <w:rPr>
          <w:rFonts w:ascii="Times New Roman" w:eastAsia="CIDFont+F1" w:hAnsi="Times New Roman" w:cs="Times New Roman"/>
          <w:sz w:val="24"/>
          <w:szCs w:val="24"/>
          <w:lang w:eastAsia="en-IN"/>
        </w:rPr>
        <w:t xml:space="preserve">During the shoot multiplication, leaching of phenolics was </w:t>
      </w:r>
      <w:r w:rsidR="005F5F99">
        <w:rPr>
          <w:rFonts w:ascii="Times New Roman" w:eastAsia="CIDFont+F1" w:hAnsi="Times New Roman" w:cs="Times New Roman"/>
          <w:sz w:val="24"/>
          <w:szCs w:val="24"/>
          <w:lang w:eastAsia="en-IN"/>
        </w:rPr>
        <w:t>evident commonly</w:t>
      </w:r>
      <w:r w:rsidR="001A46AB" w:rsidRPr="007A585E">
        <w:rPr>
          <w:rFonts w:ascii="Times New Roman" w:eastAsia="CIDFont+F1" w:hAnsi="Times New Roman" w:cs="Times New Roman"/>
          <w:sz w:val="24"/>
          <w:szCs w:val="24"/>
          <w:lang w:eastAsia="en-IN"/>
        </w:rPr>
        <w:t xml:space="preserve"> and to </w:t>
      </w:r>
      <w:r w:rsidR="005F5F99" w:rsidRPr="007A585E">
        <w:rPr>
          <w:rFonts w:ascii="Times New Roman" w:eastAsia="CIDFont+F1" w:hAnsi="Times New Roman" w:cs="Times New Roman"/>
          <w:sz w:val="24"/>
          <w:szCs w:val="24"/>
          <w:lang w:eastAsia="en-IN"/>
        </w:rPr>
        <w:t>elude</w:t>
      </w:r>
      <w:r w:rsidR="001A46AB" w:rsidRPr="007A585E">
        <w:rPr>
          <w:rFonts w:ascii="Times New Roman" w:eastAsia="CIDFont+F1" w:hAnsi="Times New Roman" w:cs="Times New Roman"/>
          <w:sz w:val="24"/>
          <w:szCs w:val="24"/>
          <w:lang w:eastAsia="en-IN"/>
        </w:rPr>
        <w:t xml:space="preserve"> this, two adjuvants </w:t>
      </w:r>
      <w:r w:rsidR="005F5F99">
        <w:rPr>
          <w:rFonts w:ascii="Times New Roman" w:eastAsia="CIDFont+F1" w:hAnsi="Times New Roman" w:cs="Times New Roman"/>
          <w:i/>
          <w:iCs/>
          <w:sz w:val="24"/>
          <w:szCs w:val="24"/>
          <w:lang w:eastAsia="en-IN"/>
        </w:rPr>
        <w:t>namely</w:t>
      </w:r>
      <w:r w:rsidR="00ED060D">
        <w:rPr>
          <w:rFonts w:ascii="Times New Roman" w:eastAsia="CIDFont+F1" w:hAnsi="Times New Roman" w:cs="Times New Roman"/>
          <w:i/>
          <w:iCs/>
          <w:sz w:val="24"/>
          <w:szCs w:val="24"/>
          <w:lang w:eastAsia="en-IN"/>
        </w:rPr>
        <w:t>:</w:t>
      </w:r>
      <w:r w:rsidR="001A46AB" w:rsidRPr="007A585E">
        <w:rPr>
          <w:rFonts w:ascii="Times New Roman" w:eastAsia="CIDFont+F1" w:hAnsi="Times New Roman" w:cs="Times New Roman"/>
          <w:sz w:val="24"/>
          <w:szCs w:val="24"/>
          <w:lang w:eastAsia="en-IN"/>
        </w:rPr>
        <w:t xml:space="preserve"> ascorbic acid and activated charcoal were </w:t>
      </w:r>
      <w:r w:rsidR="005F5F99">
        <w:rPr>
          <w:rFonts w:ascii="Times New Roman" w:eastAsia="CIDFont+F1" w:hAnsi="Times New Roman" w:cs="Times New Roman"/>
          <w:sz w:val="24"/>
          <w:szCs w:val="24"/>
          <w:lang w:eastAsia="en-IN"/>
        </w:rPr>
        <w:t>used</w:t>
      </w:r>
      <w:r w:rsidR="001A46AB" w:rsidRPr="007A585E">
        <w:rPr>
          <w:rFonts w:ascii="Times New Roman" w:eastAsia="CIDFont+F1" w:hAnsi="Times New Roman" w:cs="Times New Roman"/>
          <w:sz w:val="24"/>
          <w:szCs w:val="24"/>
          <w:lang w:eastAsia="en-IN"/>
        </w:rPr>
        <w:t xml:space="preserve">. </w:t>
      </w:r>
      <w:r w:rsidR="005F5F99">
        <w:rPr>
          <w:rFonts w:ascii="Times New Roman" w:hAnsi="Times New Roman" w:cs="Times New Roman"/>
          <w:sz w:val="24"/>
          <w:szCs w:val="24"/>
        </w:rPr>
        <w:t>Supplementation</w:t>
      </w:r>
      <w:r w:rsidR="001A46AB" w:rsidRPr="007A585E">
        <w:rPr>
          <w:rFonts w:ascii="Times New Roman" w:hAnsi="Times New Roman" w:cs="Times New Roman"/>
          <w:sz w:val="24"/>
          <w:szCs w:val="24"/>
        </w:rPr>
        <w:t xml:space="preserve"> of 100 mgl</w:t>
      </w:r>
      <w:r w:rsidR="001A46AB" w:rsidRPr="007A585E">
        <w:rPr>
          <w:rFonts w:ascii="Times New Roman" w:hAnsi="Times New Roman" w:cs="Times New Roman"/>
          <w:sz w:val="24"/>
          <w:szCs w:val="24"/>
          <w:vertAlign w:val="superscript"/>
        </w:rPr>
        <w:t>-1</w:t>
      </w:r>
      <w:r w:rsidR="001A46AB" w:rsidRPr="007A585E">
        <w:rPr>
          <w:rFonts w:ascii="Times New Roman" w:hAnsi="Times New Roman" w:cs="Times New Roman"/>
          <w:sz w:val="24"/>
          <w:szCs w:val="24"/>
        </w:rPr>
        <w:t xml:space="preserve"> ascorbic acid in </w:t>
      </w:r>
      <w:r w:rsidR="005F5F99" w:rsidRPr="007A585E">
        <w:rPr>
          <w:rFonts w:ascii="Times New Roman" w:hAnsi="Times New Roman" w:cs="Times New Roman"/>
          <w:sz w:val="24"/>
          <w:szCs w:val="24"/>
        </w:rPr>
        <w:t>amalgamation</w:t>
      </w:r>
      <w:r w:rsidR="001A46AB" w:rsidRPr="007A585E">
        <w:rPr>
          <w:rFonts w:ascii="Times New Roman" w:hAnsi="Times New Roman" w:cs="Times New Roman"/>
          <w:sz w:val="24"/>
          <w:szCs w:val="24"/>
        </w:rPr>
        <w:t xml:space="preserve"> with 5.0 g</w:t>
      </w:r>
      <w:bookmarkStart w:id="0" w:name="_Hlk218946663"/>
      <w:r w:rsidR="00DB2FF8" w:rsidRPr="00DB2FF8">
        <w:rPr>
          <w:rFonts w:ascii="Times New Roman" w:hAnsi="Times New Roman" w:cs="Times New Roman"/>
          <w:sz w:val="24"/>
          <w:szCs w:val="24"/>
          <w:highlight w:val="yellow"/>
        </w:rPr>
        <w:t>L</w:t>
      </w:r>
      <w:r w:rsidR="001A46AB" w:rsidRPr="00DB2FF8">
        <w:rPr>
          <w:rFonts w:ascii="Times New Roman" w:hAnsi="Times New Roman" w:cs="Times New Roman"/>
          <w:sz w:val="24"/>
          <w:szCs w:val="24"/>
          <w:highlight w:val="yellow"/>
          <w:vertAlign w:val="superscript"/>
        </w:rPr>
        <w:t>-1</w:t>
      </w:r>
      <w:r w:rsidR="001A46AB" w:rsidRPr="007A585E">
        <w:rPr>
          <w:rFonts w:ascii="Times New Roman" w:hAnsi="Times New Roman" w:cs="Times New Roman"/>
          <w:sz w:val="24"/>
          <w:szCs w:val="24"/>
          <w:vertAlign w:val="superscript"/>
        </w:rPr>
        <w:t xml:space="preserve"> </w:t>
      </w:r>
      <w:bookmarkEnd w:id="0"/>
      <w:r w:rsidR="001A46AB" w:rsidRPr="007A585E">
        <w:rPr>
          <w:rFonts w:ascii="Times New Roman" w:hAnsi="Times New Roman" w:cs="Times New Roman"/>
          <w:sz w:val="24"/>
          <w:szCs w:val="24"/>
        </w:rPr>
        <w:t xml:space="preserve">activated charcoal with </w:t>
      </w:r>
      <w:r w:rsidR="00C26BDC">
        <w:rPr>
          <w:rFonts w:ascii="Times New Roman" w:eastAsia="CIDFont+F1" w:hAnsi="Times New Roman" w:cs="Times New Roman"/>
          <w:sz w:val="24"/>
          <w:szCs w:val="24"/>
          <w:lang w:eastAsia="en-IN"/>
        </w:rPr>
        <w:t>appropriate</w:t>
      </w:r>
      <w:r w:rsidR="001A46AB" w:rsidRPr="007A585E">
        <w:rPr>
          <w:rFonts w:ascii="Times New Roman" w:eastAsia="CIDFont+F1" w:hAnsi="Times New Roman" w:cs="Times New Roman"/>
          <w:sz w:val="24"/>
          <w:szCs w:val="24"/>
          <w:lang w:eastAsia="en-IN"/>
        </w:rPr>
        <w:t xml:space="preserve"> plant growth regulators to MS medium </w:t>
      </w:r>
      <w:r w:rsidR="005F5F99" w:rsidRPr="007A585E">
        <w:rPr>
          <w:rFonts w:ascii="Times New Roman" w:hAnsi="Times New Roman" w:cs="Times New Roman"/>
          <w:sz w:val="24"/>
          <w:szCs w:val="24"/>
        </w:rPr>
        <w:t>abridged</w:t>
      </w:r>
      <w:r w:rsidR="001A46AB" w:rsidRPr="007A585E">
        <w:rPr>
          <w:rFonts w:ascii="Times New Roman" w:hAnsi="Times New Roman" w:cs="Times New Roman"/>
          <w:sz w:val="24"/>
          <w:szCs w:val="24"/>
        </w:rPr>
        <w:t xml:space="preserve"> phenol </w:t>
      </w:r>
      <w:r w:rsidR="00D151F1">
        <w:rPr>
          <w:rFonts w:ascii="Times New Roman" w:hAnsi="Times New Roman" w:cs="Times New Roman"/>
          <w:sz w:val="24"/>
          <w:szCs w:val="24"/>
        </w:rPr>
        <w:t xml:space="preserve">secretion </w:t>
      </w:r>
      <w:r w:rsidR="00D151F1" w:rsidRPr="007A585E">
        <w:rPr>
          <w:rFonts w:ascii="Times New Roman" w:hAnsi="Times New Roman" w:cs="Times New Roman"/>
          <w:sz w:val="24"/>
          <w:szCs w:val="24"/>
        </w:rPr>
        <w:t>eventually</w:t>
      </w:r>
      <w:r w:rsidR="001A46AB" w:rsidRPr="007A585E">
        <w:rPr>
          <w:rFonts w:ascii="Times New Roman" w:hAnsi="Times New Roman" w:cs="Times New Roman"/>
          <w:sz w:val="24"/>
          <w:szCs w:val="24"/>
        </w:rPr>
        <w:t xml:space="preserve"> leading to </w:t>
      </w:r>
      <w:r w:rsidR="005663E8">
        <w:rPr>
          <w:rFonts w:ascii="Times New Roman" w:hAnsi="Times New Roman" w:cs="Times New Roman"/>
          <w:sz w:val="24"/>
          <w:szCs w:val="24"/>
        </w:rPr>
        <w:t>enhanced</w:t>
      </w:r>
      <w:r w:rsidR="001A46AB" w:rsidRPr="007A585E">
        <w:rPr>
          <w:rFonts w:ascii="Times New Roman" w:hAnsi="Times New Roman" w:cs="Times New Roman"/>
          <w:spacing w:val="-12"/>
          <w:sz w:val="24"/>
          <w:szCs w:val="24"/>
        </w:rPr>
        <w:t xml:space="preserve"> </w:t>
      </w:r>
      <w:r w:rsidR="001A46AB" w:rsidRPr="007A585E">
        <w:rPr>
          <w:rFonts w:ascii="Times New Roman" w:hAnsi="Times New Roman" w:cs="Times New Roman"/>
          <w:sz w:val="24"/>
          <w:szCs w:val="24"/>
        </w:rPr>
        <w:t>plant</w:t>
      </w:r>
      <w:r w:rsidR="005663E8">
        <w:rPr>
          <w:rFonts w:ascii="Times New Roman" w:hAnsi="Times New Roman" w:cs="Times New Roman"/>
          <w:sz w:val="24"/>
          <w:szCs w:val="24"/>
        </w:rPr>
        <w:t>let regeneration</w:t>
      </w:r>
      <w:r w:rsidR="001A46AB" w:rsidRPr="007A585E">
        <w:rPr>
          <w:rFonts w:ascii="Times New Roman" w:hAnsi="Times New Roman" w:cs="Times New Roman"/>
          <w:spacing w:val="-14"/>
          <w:sz w:val="24"/>
          <w:szCs w:val="24"/>
        </w:rPr>
        <w:t xml:space="preserve"> </w:t>
      </w:r>
      <w:r w:rsidR="001A46AB" w:rsidRPr="007A585E">
        <w:rPr>
          <w:rFonts w:ascii="Times New Roman" w:hAnsi="Times New Roman" w:cs="Times New Roman"/>
          <w:sz w:val="24"/>
          <w:szCs w:val="24"/>
        </w:rPr>
        <w:t>and</w:t>
      </w:r>
      <w:r w:rsidR="001A46AB" w:rsidRPr="007A585E">
        <w:rPr>
          <w:rFonts w:ascii="Times New Roman" w:hAnsi="Times New Roman" w:cs="Times New Roman"/>
          <w:spacing w:val="-11"/>
          <w:sz w:val="24"/>
          <w:szCs w:val="24"/>
        </w:rPr>
        <w:t xml:space="preserve"> </w:t>
      </w:r>
      <w:r w:rsidR="00D151F1" w:rsidRPr="007A585E">
        <w:rPr>
          <w:rFonts w:ascii="Times New Roman" w:hAnsi="Times New Roman" w:cs="Times New Roman"/>
          <w:sz w:val="24"/>
          <w:szCs w:val="24"/>
        </w:rPr>
        <w:t>diminished</w:t>
      </w:r>
      <w:r w:rsidR="001A46AB" w:rsidRPr="007A585E">
        <w:rPr>
          <w:rFonts w:ascii="Times New Roman" w:hAnsi="Times New Roman" w:cs="Times New Roman"/>
          <w:spacing w:val="-10"/>
          <w:sz w:val="24"/>
          <w:szCs w:val="24"/>
        </w:rPr>
        <w:t xml:space="preserve"> </w:t>
      </w:r>
      <w:r w:rsidR="001A46AB" w:rsidRPr="007A585E">
        <w:rPr>
          <w:rFonts w:ascii="Times New Roman" w:hAnsi="Times New Roman" w:cs="Times New Roman"/>
          <w:sz w:val="24"/>
          <w:szCs w:val="24"/>
        </w:rPr>
        <w:t>leaf</w:t>
      </w:r>
      <w:r w:rsidR="001A46AB" w:rsidRPr="007A585E">
        <w:rPr>
          <w:rFonts w:ascii="Times New Roman" w:hAnsi="Times New Roman" w:cs="Times New Roman"/>
          <w:spacing w:val="-14"/>
          <w:sz w:val="24"/>
          <w:szCs w:val="24"/>
        </w:rPr>
        <w:t xml:space="preserve"> </w:t>
      </w:r>
      <w:r w:rsidR="001A46AB" w:rsidRPr="007A585E">
        <w:rPr>
          <w:rFonts w:ascii="Times New Roman" w:hAnsi="Times New Roman" w:cs="Times New Roman"/>
          <w:sz w:val="24"/>
          <w:szCs w:val="24"/>
        </w:rPr>
        <w:t>defoliation</w:t>
      </w:r>
      <w:r w:rsidR="001A46AB" w:rsidRPr="007A585E">
        <w:rPr>
          <w:rFonts w:ascii="Times New Roman" w:eastAsia="CIDFont+F1" w:hAnsi="Times New Roman" w:cs="Times New Roman"/>
          <w:sz w:val="24"/>
          <w:szCs w:val="24"/>
          <w:lang w:eastAsia="en-IN"/>
        </w:rPr>
        <w:t xml:space="preserve">. </w:t>
      </w:r>
      <w:r w:rsidR="007E2BB7" w:rsidRPr="007A585E">
        <w:rPr>
          <w:rFonts w:ascii="Times New Roman" w:hAnsi="Times New Roman" w:cs="Times New Roman"/>
          <w:sz w:val="24"/>
          <w:szCs w:val="24"/>
        </w:rPr>
        <w:t>An</w:t>
      </w:r>
      <w:r w:rsidR="007E2BB7" w:rsidRPr="007A585E">
        <w:rPr>
          <w:rFonts w:ascii="Times New Roman" w:hAnsi="Times New Roman" w:cs="Times New Roman"/>
          <w:spacing w:val="1"/>
          <w:sz w:val="24"/>
          <w:szCs w:val="24"/>
        </w:rPr>
        <w:t xml:space="preserve"> </w:t>
      </w:r>
      <w:r w:rsidR="007E2BB7" w:rsidRPr="007A585E">
        <w:rPr>
          <w:rFonts w:ascii="Times New Roman" w:hAnsi="Times New Roman" w:cs="Times New Roman"/>
          <w:sz w:val="24"/>
          <w:szCs w:val="24"/>
        </w:rPr>
        <w:t>average (</w:t>
      </w:r>
      <w:r w:rsidR="004417A9" w:rsidRPr="007A585E">
        <w:rPr>
          <w:rFonts w:ascii="Times New Roman" w:hAnsi="Times New Roman" w:cs="Times New Roman"/>
          <w:sz w:val="24"/>
          <w:szCs w:val="24"/>
        </w:rPr>
        <w:t>11-12</w:t>
      </w:r>
      <w:r w:rsidR="007E2BB7" w:rsidRPr="007A585E">
        <w:rPr>
          <w:rFonts w:ascii="Times New Roman" w:hAnsi="Times New Roman" w:cs="Times New Roman"/>
          <w:sz w:val="24"/>
          <w:szCs w:val="24"/>
        </w:rPr>
        <w:t xml:space="preserve">) initiation days was </w:t>
      </w:r>
      <w:r w:rsidR="003725B0" w:rsidRPr="007A585E">
        <w:rPr>
          <w:rFonts w:ascii="Times New Roman" w:hAnsi="Times New Roman" w:cs="Times New Roman"/>
          <w:sz w:val="24"/>
          <w:szCs w:val="24"/>
        </w:rPr>
        <w:t>observed</w:t>
      </w:r>
      <w:r w:rsidR="007E2BB7" w:rsidRPr="007A585E">
        <w:rPr>
          <w:rFonts w:ascii="Times New Roman" w:hAnsi="Times New Roman" w:cs="Times New Roman"/>
          <w:sz w:val="24"/>
          <w:szCs w:val="24"/>
        </w:rPr>
        <w:t xml:space="preserve"> </w:t>
      </w:r>
      <w:r w:rsidR="00FA4D98" w:rsidRPr="007A585E">
        <w:rPr>
          <w:rFonts w:ascii="Times New Roman" w:hAnsi="Times New Roman" w:cs="Times New Roman"/>
          <w:sz w:val="24"/>
          <w:szCs w:val="24"/>
        </w:rPr>
        <w:t>for callus initiation on</w:t>
      </w:r>
      <w:r w:rsidR="007E2BB7" w:rsidRPr="007A585E">
        <w:rPr>
          <w:rFonts w:ascii="Times New Roman" w:hAnsi="Times New Roman" w:cs="Times New Roman"/>
          <w:sz w:val="24"/>
          <w:szCs w:val="24"/>
        </w:rPr>
        <w:t xml:space="preserve"> </w:t>
      </w:r>
      <w:r w:rsidR="004A1DD6" w:rsidRPr="007A585E">
        <w:rPr>
          <w:rFonts w:ascii="Times New Roman" w:hAnsi="Times New Roman" w:cs="Times New Roman"/>
          <w:sz w:val="24"/>
          <w:szCs w:val="24"/>
        </w:rPr>
        <w:t xml:space="preserve">MS </w:t>
      </w:r>
      <w:r w:rsidR="007E2BB7" w:rsidRPr="007A585E">
        <w:rPr>
          <w:rFonts w:ascii="Times New Roman" w:hAnsi="Times New Roman" w:cs="Times New Roman"/>
          <w:sz w:val="24"/>
          <w:szCs w:val="24"/>
        </w:rPr>
        <w:t xml:space="preserve">medium </w:t>
      </w:r>
      <w:r w:rsidR="00351E1B">
        <w:rPr>
          <w:rFonts w:ascii="Times New Roman" w:hAnsi="Times New Roman" w:cs="Times New Roman"/>
          <w:sz w:val="24"/>
          <w:szCs w:val="24"/>
        </w:rPr>
        <w:t>amended</w:t>
      </w:r>
      <w:r w:rsidR="007E2BB7" w:rsidRPr="007A585E">
        <w:rPr>
          <w:rFonts w:ascii="Times New Roman" w:hAnsi="Times New Roman" w:cs="Times New Roman"/>
          <w:sz w:val="24"/>
          <w:szCs w:val="24"/>
        </w:rPr>
        <w:t xml:space="preserve"> with 3.0 mg</w:t>
      </w:r>
      <w:r w:rsidR="0009159C" w:rsidRPr="0009159C">
        <w:rPr>
          <w:rFonts w:ascii="Times New Roman" w:hAnsi="Times New Roman" w:cs="Times New Roman"/>
          <w:sz w:val="24"/>
          <w:szCs w:val="24"/>
          <w:highlight w:val="yellow"/>
        </w:rPr>
        <w:t xml:space="preserve"> </w:t>
      </w:r>
      <w:r w:rsidR="0009159C" w:rsidRPr="00DB2FF8">
        <w:rPr>
          <w:rFonts w:ascii="Times New Roman" w:hAnsi="Times New Roman" w:cs="Times New Roman"/>
          <w:sz w:val="24"/>
          <w:szCs w:val="24"/>
          <w:highlight w:val="yellow"/>
        </w:rPr>
        <w:t>L</w:t>
      </w:r>
      <w:r w:rsidR="0009159C" w:rsidRPr="00DB2FF8">
        <w:rPr>
          <w:rFonts w:ascii="Times New Roman" w:hAnsi="Times New Roman" w:cs="Times New Roman"/>
          <w:sz w:val="24"/>
          <w:szCs w:val="24"/>
          <w:highlight w:val="yellow"/>
          <w:vertAlign w:val="superscript"/>
        </w:rPr>
        <w:t>-1</w:t>
      </w:r>
      <w:r w:rsidR="0009159C" w:rsidRPr="007A585E">
        <w:rPr>
          <w:rFonts w:ascii="Times New Roman" w:hAnsi="Times New Roman" w:cs="Times New Roman"/>
          <w:sz w:val="24"/>
          <w:szCs w:val="24"/>
          <w:vertAlign w:val="superscript"/>
        </w:rPr>
        <w:t xml:space="preserve"> </w:t>
      </w:r>
      <w:r w:rsidR="007E2BB7" w:rsidRPr="007A585E">
        <w:rPr>
          <w:rFonts w:ascii="Times New Roman" w:hAnsi="Times New Roman" w:cs="Times New Roman"/>
          <w:sz w:val="24"/>
          <w:szCs w:val="24"/>
        </w:rPr>
        <w:t>2,</w:t>
      </w:r>
      <w:r w:rsidR="007E2BB7" w:rsidRPr="007A585E">
        <w:rPr>
          <w:rFonts w:ascii="Times New Roman" w:hAnsi="Times New Roman" w:cs="Times New Roman"/>
          <w:spacing w:val="-64"/>
          <w:sz w:val="24"/>
          <w:szCs w:val="24"/>
        </w:rPr>
        <w:t xml:space="preserve"> </w:t>
      </w:r>
      <w:r w:rsidR="007E2BB7" w:rsidRPr="007A585E">
        <w:rPr>
          <w:rFonts w:ascii="Times New Roman" w:hAnsi="Times New Roman" w:cs="Times New Roman"/>
          <w:spacing w:val="-1"/>
          <w:sz w:val="24"/>
          <w:szCs w:val="24"/>
        </w:rPr>
        <w:t>4-D</w:t>
      </w:r>
      <w:r w:rsidR="007E2BB7" w:rsidRPr="007A585E">
        <w:rPr>
          <w:rFonts w:ascii="Times New Roman" w:hAnsi="Times New Roman" w:cs="Times New Roman"/>
          <w:spacing w:val="-16"/>
          <w:sz w:val="24"/>
          <w:szCs w:val="24"/>
        </w:rPr>
        <w:t xml:space="preserve"> </w:t>
      </w:r>
      <w:r w:rsidR="007E2BB7" w:rsidRPr="007A585E">
        <w:rPr>
          <w:rFonts w:ascii="Times New Roman" w:hAnsi="Times New Roman" w:cs="Times New Roman"/>
          <w:spacing w:val="-1"/>
          <w:sz w:val="24"/>
          <w:szCs w:val="24"/>
        </w:rPr>
        <w:t>with</w:t>
      </w:r>
      <w:r w:rsidR="007E2BB7" w:rsidRPr="007A585E">
        <w:rPr>
          <w:rFonts w:ascii="Times New Roman" w:hAnsi="Times New Roman" w:cs="Times New Roman"/>
          <w:spacing w:val="-15"/>
          <w:sz w:val="24"/>
          <w:szCs w:val="24"/>
        </w:rPr>
        <w:t xml:space="preserve"> </w:t>
      </w:r>
      <w:r w:rsidR="007E2BB7" w:rsidRPr="007A585E">
        <w:rPr>
          <w:rFonts w:ascii="Times New Roman" w:hAnsi="Times New Roman" w:cs="Times New Roman"/>
          <w:spacing w:val="-1"/>
          <w:sz w:val="24"/>
          <w:szCs w:val="24"/>
        </w:rPr>
        <w:t>100</w:t>
      </w:r>
      <w:r w:rsidR="007E2BB7" w:rsidRPr="007A585E">
        <w:rPr>
          <w:rFonts w:ascii="Times New Roman" w:hAnsi="Times New Roman" w:cs="Times New Roman"/>
          <w:spacing w:val="-14"/>
          <w:sz w:val="24"/>
          <w:szCs w:val="24"/>
        </w:rPr>
        <w:t xml:space="preserve"> </w:t>
      </w:r>
      <w:r w:rsidR="00351E1B">
        <w:rPr>
          <w:rFonts w:ascii="Times New Roman" w:hAnsi="Times New Roman" w:cs="Times New Roman"/>
          <w:spacing w:val="-1"/>
          <w:sz w:val="24"/>
          <w:szCs w:val="24"/>
        </w:rPr>
        <w:t>%</w:t>
      </w:r>
      <w:r w:rsidR="007E2BB7" w:rsidRPr="007A585E">
        <w:rPr>
          <w:rFonts w:ascii="Times New Roman" w:hAnsi="Times New Roman" w:cs="Times New Roman"/>
          <w:spacing w:val="-17"/>
          <w:sz w:val="24"/>
          <w:szCs w:val="24"/>
        </w:rPr>
        <w:t xml:space="preserve"> </w:t>
      </w:r>
      <w:r w:rsidR="00E54D7A" w:rsidRPr="007A585E">
        <w:rPr>
          <w:rFonts w:ascii="Times New Roman" w:hAnsi="Times New Roman" w:cs="Times New Roman"/>
          <w:sz w:val="24"/>
          <w:szCs w:val="24"/>
        </w:rPr>
        <w:t>callus induction</w:t>
      </w:r>
      <w:r w:rsidR="007E2BB7" w:rsidRPr="007A585E">
        <w:rPr>
          <w:rFonts w:ascii="Times New Roman" w:hAnsi="Times New Roman" w:cs="Times New Roman"/>
          <w:sz w:val="24"/>
          <w:szCs w:val="24"/>
        </w:rPr>
        <w:t xml:space="preserve"> </w:t>
      </w:r>
      <w:r w:rsidR="00351E1B" w:rsidRPr="007A585E">
        <w:rPr>
          <w:rFonts w:ascii="Times New Roman" w:hAnsi="Times New Roman" w:cs="Times New Roman"/>
          <w:sz w:val="24"/>
          <w:szCs w:val="24"/>
        </w:rPr>
        <w:t>aptitude</w:t>
      </w:r>
      <w:r w:rsidR="00230EF7" w:rsidRPr="007A585E">
        <w:rPr>
          <w:rFonts w:ascii="Times New Roman" w:hAnsi="Times New Roman" w:cs="Times New Roman"/>
          <w:sz w:val="24"/>
          <w:szCs w:val="24"/>
        </w:rPr>
        <w:t xml:space="preserve"> </w:t>
      </w:r>
      <w:r w:rsidR="004A1DD6" w:rsidRPr="007A585E">
        <w:rPr>
          <w:rFonts w:ascii="Times New Roman" w:hAnsi="Times New Roman" w:cs="Times New Roman"/>
          <w:spacing w:val="-17"/>
          <w:sz w:val="24"/>
          <w:szCs w:val="24"/>
        </w:rPr>
        <w:t xml:space="preserve">with </w:t>
      </w:r>
      <w:r w:rsidR="00351E1B">
        <w:rPr>
          <w:rFonts w:ascii="Times New Roman" w:hAnsi="Times New Roman" w:cs="Times New Roman"/>
          <w:spacing w:val="-15"/>
          <w:sz w:val="24"/>
          <w:szCs w:val="24"/>
        </w:rPr>
        <w:t>a mean</w:t>
      </w:r>
      <w:r w:rsidR="007E2BB7" w:rsidRPr="007A585E">
        <w:rPr>
          <w:rFonts w:ascii="Times New Roman" w:hAnsi="Times New Roman" w:cs="Times New Roman"/>
          <w:spacing w:val="-17"/>
          <w:sz w:val="24"/>
          <w:szCs w:val="24"/>
        </w:rPr>
        <w:t xml:space="preserve"> </w:t>
      </w:r>
      <w:r w:rsidR="007E2BB7" w:rsidRPr="007A585E">
        <w:rPr>
          <w:rFonts w:ascii="Times New Roman" w:hAnsi="Times New Roman" w:cs="Times New Roman"/>
          <w:sz w:val="24"/>
          <w:szCs w:val="24"/>
        </w:rPr>
        <w:t>fresh</w:t>
      </w:r>
      <w:r w:rsidR="007E2BB7" w:rsidRPr="007A585E">
        <w:rPr>
          <w:rFonts w:ascii="Times New Roman" w:hAnsi="Times New Roman" w:cs="Times New Roman"/>
          <w:spacing w:val="-14"/>
          <w:sz w:val="24"/>
          <w:szCs w:val="24"/>
        </w:rPr>
        <w:t xml:space="preserve"> </w:t>
      </w:r>
      <w:r w:rsidR="007E2BB7" w:rsidRPr="007A585E">
        <w:rPr>
          <w:rFonts w:ascii="Times New Roman" w:hAnsi="Times New Roman" w:cs="Times New Roman"/>
          <w:sz w:val="24"/>
          <w:szCs w:val="24"/>
        </w:rPr>
        <w:t>weight</w:t>
      </w:r>
      <w:r w:rsidR="007E2BB7" w:rsidRPr="007A585E">
        <w:rPr>
          <w:rFonts w:ascii="Times New Roman" w:hAnsi="Times New Roman" w:cs="Times New Roman"/>
          <w:spacing w:val="-19"/>
          <w:sz w:val="24"/>
          <w:szCs w:val="24"/>
        </w:rPr>
        <w:t xml:space="preserve"> </w:t>
      </w:r>
      <w:r w:rsidR="007E2BB7" w:rsidRPr="007A585E">
        <w:rPr>
          <w:rFonts w:ascii="Times New Roman" w:hAnsi="Times New Roman" w:cs="Times New Roman"/>
          <w:sz w:val="24"/>
          <w:szCs w:val="24"/>
        </w:rPr>
        <w:t>of 1</w:t>
      </w:r>
      <w:r w:rsidR="00FC24D4" w:rsidRPr="007A585E">
        <w:rPr>
          <w:rFonts w:ascii="Times New Roman" w:hAnsi="Times New Roman" w:cs="Times New Roman"/>
          <w:sz w:val="24"/>
          <w:szCs w:val="24"/>
        </w:rPr>
        <w:t>3</w:t>
      </w:r>
      <w:r w:rsidR="007E2BB7" w:rsidRPr="007A585E">
        <w:rPr>
          <w:rFonts w:ascii="Times New Roman" w:hAnsi="Times New Roman" w:cs="Times New Roman"/>
          <w:sz w:val="24"/>
          <w:szCs w:val="24"/>
        </w:rPr>
        <w:t>.</w:t>
      </w:r>
      <w:r w:rsidR="00FC24D4" w:rsidRPr="007A585E">
        <w:rPr>
          <w:rFonts w:ascii="Times New Roman" w:hAnsi="Times New Roman" w:cs="Times New Roman"/>
          <w:sz w:val="24"/>
          <w:szCs w:val="24"/>
        </w:rPr>
        <w:t>20</w:t>
      </w:r>
      <w:r w:rsidR="007E2BB7" w:rsidRPr="007A585E">
        <w:rPr>
          <w:rFonts w:ascii="Times New Roman" w:hAnsi="Times New Roman" w:cs="Times New Roman"/>
          <w:sz w:val="24"/>
          <w:szCs w:val="24"/>
        </w:rPr>
        <w:t xml:space="preserve">g. </w:t>
      </w:r>
      <w:r w:rsidR="00917C3E" w:rsidRPr="007A585E">
        <w:rPr>
          <w:rFonts w:ascii="Times New Roman" w:eastAsia="CIDFont+F1" w:hAnsi="Times New Roman" w:cs="Times New Roman"/>
          <w:sz w:val="24"/>
          <w:szCs w:val="24"/>
          <w:lang w:eastAsia="en-IN"/>
        </w:rPr>
        <w:t xml:space="preserve">Maximum </w:t>
      </w:r>
      <w:r w:rsidR="00926E63" w:rsidRPr="007A585E">
        <w:rPr>
          <w:rFonts w:ascii="Times New Roman" w:eastAsia="CIDFont+F1" w:hAnsi="Times New Roman" w:cs="Times New Roman"/>
          <w:sz w:val="24"/>
          <w:szCs w:val="24"/>
          <w:lang w:eastAsia="en-IN"/>
        </w:rPr>
        <w:t xml:space="preserve">shoot proliferation </w:t>
      </w:r>
      <w:r w:rsidR="00873366" w:rsidRPr="007A585E">
        <w:rPr>
          <w:rFonts w:ascii="Times New Roman" w:hAnsi="Times New Roman" w:cs="Times New Roman"/>
          <w:sz w:val="24"/>
          <w:szCs w:val="24"/>
        </w:rPr>
        <w:t>(</w:t>
      </w:r>
      <w:r w:rsidR="00812F28">
        <w:rPr>
          <w:rFonts w:ascii="Times New Roman" w:hAnsi="Times New Roman" w:cs="Times New Roman"/>
          <w:sz w:val="24"/>
          <w:szCs w:val="24"/>
        </w:rPr>
        <w:t>84.</w:t>
      </w:r>
      <w:r w:rsidR="004F2FE1">
        <w:rPr>
          <w:rFonts w:ascii="Times New Roman" w:hAnsi="Times New Roman" w:cs="Times New Roman"/>
          <w:sz w:val="24"/>
          <w:szCs w:val="24"/>
        </w:rPr>
        <w:t>34</w:t>
      </w:r>
      <w:r w:rsidR="00873366" w:rsidRPr="007A585E">
        <w:rPr>
          <w:rFonts w:ascii="Times New Roman" w:hAnsi="Times New Roman" w:cs="Times New Roman"/>
          <w:sz w:val="24"/>
          <w:szCs w:val="24"/>
        </w:rPr>
        <w:t>%), shoot numbers (</w:t>
      </w:r>
      <w:r w:rsidR="0050603E" w:rsidRPr="007A585E">
        <w:rPr>
          <w:rFonts w:ascii="Times New Roman" w:hAnsi="Times New Roman" w:cs="Times New Roman"/>
          <w:sz w:val="24"/>
          <w:szCs w:val="24"/>
        </w:rPr>
        <w:t>5.12±0.24</w:t>
      </w:r>
      <w:r w:rsidR="00873366" w:rsidRPr="007A585E">
        <w:rPr>
          <w:rFonts w:ascii="Times New Roman" w:hAnsi="Times New Roman" w:cs="Times New Roman"/>
          <w:sz w:val="24"/>
          <w:szCs w:val="24"/>
        </w:rPr>
        <w:t xml:space="preserve">) with </w:t>
      </w:r>
      <w:r w:rsidR="00CD4F08">
        <w:rPr>
          <w:rFonts w:ascii="Times New Roman" w:hAnsi="Times New Roman" w:cs="Times New Roman"/>
          <w:sz w:val="24"/>
          <w:szCs w:val="24"/>
        </w:rPr>
        <w:t>bigger</w:t>
      </w:r>
      <w:r w:rsidR="00873366" w:rsidRPr="007A585E">
        <w:rPr>
          <w:rFonts w:ascii="Times New Roman" w:hAnsi="Times New Roman" w:cs="Times New Roman"/>
          <w:sz w:val="24"/>
          <w:szCs w:val="24"/>
        </w:rPr>
        <w:t xml:space="preserve"> length (</w:t>
      </w:r>
      <w:r w:rsidR="00B74E58" w:rsidRPr="007A585E">
        <w:rPr>
          <w:rFonts w:ascii="Times New Roman" w:hAnsi="Times New Roman" w:cs="Times New Roman"/>
          <w:sz w:val="24"/>
          <w:szCs w:val="24"/>
        </w:rPr>
        <w:t>5.84±0.29</w:t>
      </w:r>
      <w:r w:rsidR="00863395" w:rsidRPr="007A585E">
        <w:rPr>
          <w:rFonts w:ascii="Times New Roman" w:hAnsi="Times New Roman" w:cs="Times New Roman"/>
          <w:sz w:val="24"/>
          <w:szCs w:val="24"/>
        </w:rPr>
        <w:t xml:space="preserve"> </w:t>
      </w:r>
      <w:r w:rsidR="00873366" w:rsidRPr="007A585E">
        <w:rPr>
          <w:rFonts w:ascii="Times New Roman" w:hAnsi="Times New Roman" w:cs="Times New Roman"/>
          <w:sz w:val="24"/>
          <w:szCs w:val="24"/>
        </w:rPr>
        <w:t>cm) and leaf number</w:t>
      </w:r>
      <w:r w:rsidR="00C227A6" w:rsidRPr="007A585E">
        <w:rPr>
          <w:rFonts w:ascii="Times New Roman" w:hAnsi="Times New Roman" w:cs="Times New Roman"/>
          <w:sz w:val="24"/>
          <w:szCs w:val="24"/>
        </w:rPr>
        <w:t>s</w:t>
      </w:r>
      <w:r w:rsidR="00873366" w:rsidRPr="007A585E">
        <w:rPr>
          <w:rFonts w:ascii="Times New Roman" w:hAnsi="Times New Roman" w:cs="Times New Roman"/>
          <w:sz w:val="24"/>
          <w:szCs w:val="24"/>
        </w:rPr>
        <w:t xml:space="preserve"> (</w:t>
      </w:r>
      <w:r w:rsidR="00867C08" w:rsidRPr="007A585E">
        <w:rPr>
          <w:rFonts w:ascii="Times New Roman" w:hAnsi="Times New Roman" w:cs="Times New Roman"/>
          <w:sz w:val="24"/>
          <w:szCs w:val="24"/>
        </w:rPr>
        <w:t>6.12±028</w:t>
      </w:r>
      <w:r w:rsidR="00873366" w:rsidRPr="007A585E">
        <w:rPr>
          <w:rFonts w:ascii="Times New Roman" w:hAnsi="Times New Roman" w:cs="Times New Roman"/>
          <w:sz w:val="24"/>
          <w:szCs w:val="24"/>
        </w:rPr>
        <w:t xml:space="preserve">) were </w:t>
      </w:r>
      <w:r w:rsidR="00AE36B4">
        <w:rPr>
          <w:rFonts w:ascii="Times New Roman" w:hAnsi="Times New Roman" w:cs="Times New Roman"/>
          <w:sz w:val="24"/>
          <w:szCs w:val="24"/>
        </w:rPr>
        <w:t xml:space="preserve">attained </w:t>
      </w:r>
      <w:r w:rsidR="00873366" w:rsidRPr="007A585E">
        <w:rPr>
          <w:rFonts w:ascii="Times New Roman" w:hAnsi="Times New Roman" w:cs="Times New Roman"/>
          <w:sz w:val="24"/>
          <w:szCs w:val="24"/>
        </w:rPr>
        <w:t xml:space="preserve">on MS medium </w:t>
      </w:r>
      <w:r w:rsidR="00AE36B4">
        <w:rPr>
          <w:rFonts w:ascii="Times New Roman" w:hAnsi="Times New Roman" w:cs="Times New Roman"/>
          <w:sz w:val="24"/>
          <w:szCs w:val="24"/>
        </w:rPr>
        <w:t>supplemented</w:t>
      </w:r>
      <w:r w:rsidR="00873366" w:rsidRPr="007A585E">
        <w:rPr>
          <w:rFonts w:ascii="Times New Roman" w:hAnsi="Times New Roman" w:cs="Times New Roman"/>
          <w:sz w:val="24"/>
          <w:szCs w:val="24"/>
        </w:rPr>
        <w:t xml:space="preserve"> with 1.5 mg</w:t>
      </w:r>
      <w:r w:rsidR="001A6873" w:rsidRPr="001A6873">
        <w:rPr>
          <w:rFonts w:ascii="Times New Roman" w:hAnsi="Times New Roman" w:cs="Times New Roman"/>
          <w:sz w:val="24"/>
          <w:szCs w:val="24"/>
          <w:highlight w:val="yellow"/>
        </w:rPr>
        <w:t xml:space="preserve"> </w:t>
      </w:r>
      <w:r w:rsidR="001A6873" w:rsidRPr="00DB2FF8">
        <w:rPr>
          <w:rFonts w:ascii="Times New Roman" w:hAnsi="Times New Roman" w:cs="Times New Roman"/>
          <w:sz w:val="24"/>
          <w:szCs w:val="24"/>
          <w:highlight w:val="yellow"/>
        </w:rPr>
        <w:t>L</w:t>
      </w:r>
      <w:r w:rsidR="001A6873" w:rsidRPr="00DB2FF8">
        <w:rPr>
          <w:rFonts w:ascii="Times New Roman" w:hAnsi="Times New Roman" w:cs="Times New Roman"/>
          <w:sz w:val="24"/>
          <w:szCs w:val="24"/>
          <w:highlight w:val="yellow"/>
          <w:vertAlign w:val="superscript"/>
        </w:rPr>
        <w:t>-1</w:t>
      </w:r>
      <w:r w:rsidR="001A6873" w:rsidRPr="007A585E">
        <w:rPr>
          <w:rFonts w:ascii="Times New Roman" w:hAnsi="Times New Roman" w:cs="Times New Roman"/>
          <w:sz w:val="24"/>
          <w:szCs w:val="24"/>
          <w:vertAlign w:val="superscript"/>
        </w:rPr>
        <w:t xml:space="preserve"> </w:t>
      </w:r>
      <w:r w:rsidR="00873366" w:rsidRPr="007A585E">
        <w:rPr>
          <w:rFonts w:ascii="Times New Roman" w:hAnsi="Times New Roman" w:cs="Times New Roman"/>
          <w:sz w:val="24"/>
          <w:szCs w:val="24"/>
        </w:rPr>
        <w:t xml:space="preserve">BAP </w:t>
      </w:r>
      <w:r w:rsidR="00C227A6" w:rsidRPr="007A585E">
        <w:rPr>
          <w:rFonts w:ascii="Times New Roman" w:hAnsi="Times New Roman" w:cs="Times New Roman"/>
          <w:sz w:val="24"/>
          <w:szCs w:val="24"/>
        </w:rPr>
        <w:t xml:space="preserve">in </w:t>
      </w:r>
      <w:r w:rsidR="00AE36B4">
        <w:rPr>
          <w:rFonts w:ascii="Times New Roman" w:hAnsi="Times New Roman" w:cs="Times New Roman"/>
          <w:sz w:val="24"/>
          <w:szCs w:val="24"/>
        </w:rPr>
        <w:t>association</w:t>
      </w:r>
      <w:r w:rsidR="00C227A6" w:rsidRPr="007A585E">
        <w:rPr>
          <w:rFonts w:ascii="Times New Roman" w:hAnsi="Times New Roman" w:cs="Times New Roman"/>
          <w:sz w:val="24"/>
          <w:szCs w:val="24"/>
        </w:rPr>
        <w:t xml:space="preserve"> with</w:t>
      </w:r>
      <w:r w:rsidR="00873366" w:rsidRPr="007A585E">
        <w:rPr>
          <w:rFonts w:ascii="Times New Roman" w:hAnsi="Times New Roman" w:cs="Times New Roman"/>
          <w:sz w:val="24"/>
          <w:szCs w:val="24"/>
        </w:rPr>
        <w:t xml:space="preserve"> 2.0 mg</w:t>
      </w:r>
      <w:r w:rsidR="001A6873" w:rsidRPr="001A6873">
        <w:rPr>
          <w:rFonts w:ascii="Times New Roman" w:hAnsi="Times New Roman" w:cs="Times New Roman"/>
          <w:sz w:val="24"/>
          <w:szCs w:val="24"/>
          <w:highlight w:val="yellow"/>
        </w:rPr>
        <w:t xml:space="preserve"> </w:t>
      </w:r>
      <w:r w:rsidR="001A6873" w:rsidRPr="00DB2FF8">
        <w:rPr>
          <w:rFonts w:ascii="Times New Roman" w:hAnsi="Times New Roman" w:cs="Times New Roman"/>
          <w:sz w:val="24"/>
          <w:szCs w:val="24"/>
          <w:highlight w:val="yellow"/>
        </w:rPr>
        <w:t>L</w:t>
      </w:r>
      <w:r w:rsidR="001A6873" w:rsidRPr="00DB2FF8">
        <w:rPr>
          <w:rFonts w:ascii="Times New Roman" w:hAnsi="Times New Roman" w:cs="Times New Roman"/>
          <w:sz w:val="24"/>
          <w:szCs w:val="24"/>
          <w:highlight w:val="yellow"/>
          <w:vertAlign w:val="superscript"/>
        </w:rPr>
        <w:t>-1</w:t>
      </w:r>
      <w:r w:rsidR="001A6873" w:rsidRPr="007A585E">
        <w:rPr>
          <w:rFonts w:ascii="Times New Roman" w:hAnsi="Times New Roman" w:cs="Times New Roman"/>
          <w:sz w:val="24"/>
          <w:szCs w:val="24"/>
          <w:vertAlign w:val="superscript"/>
        </w:rPr>
        <w:t xml:space="preserve"> </w:t>
      </w:r>
      <w:r w:rsidR="00873366" w:rsidRPr="007A585E">
        <w:rPr>
          <w:rFonts w:ascii="Times New Roman" w:hAnsi="Times New Roman" w:cs="Times New Roman"/>
          <w:sz w:val="24"/>
          <w:szCs w:val="24"/>
        </w:rPr>
        <w:t>Kn</w:t>
      </w:r>
      <w:r w:rsidR="009A588A" w:rsidRPr="007A585E">
        <w:rPr>
          <w:rFonts w:ascii="Times New Roman" w:hAnsi="Times New Roman" w:cs="Times New Roman"/>
          <w:sz w:val="24"/>
          <w:szCs w:val="24"/>
        </w:rPr>
        <w:t xml:space="preserve"> after 40 days of </w:t>
      </w:r>
      <w:r w:rsidR="00AE36B4">
        <w:rPr>
          <w:rFonts w:ascii="Times New Roman" w:hAnsi="Times New Roman" w:cs="Times New Roman"/>
          <w:sz w:val="24"/>
          <w:szCs w:val="24"/>
        </w:rPr>
        <w:t>culture</w:t>
      </w:r>
      <w:r w:rsidR="00526C24" w:rsidRPr="007A585E">
        <w:rPr>
          <w:rFonts w:ascii="Times New Roman" w:eastAsia="CIDFont+F1" w:hAnsi="Times New Roman" w:cs="Times New Roman"/>
          <w:sz w:val="24"/>
          <w:szCs w:val="24"/>
          <w:lang w:eastAsia="en-IN"/>
        </w:rPr>
        <w:t xml:space="preserve">. The </w:t>
      </w:r>
      <w:r w:rsidR="00A807E9" w:rsidRPr="007A585E">
        <w:rPr>
          <w:rFonts w:ascii="Times New Roman" w:eastAsia="CIDFont+F1" w:hAnsi="Times New Roman" w:cs="Times New Roman"/>
          <w:sz w:val="24"/>
          <w:szCs w:val="24"/>
          <w:lang w:eastAsia="en-IN"/>
        </w:rPr>
        <w:t>highest (</w:t>
      </w:r>
      <w:r w:rsidR="00A47C26" w:rsidRPr="007A585E">
        <w:rPr>
          <w:rFonts w:ascii="Times New Roman" w:eastAsia="CIDFont+F1" w:hAnsi="Times New Roman" w:cs="Times New Roman"/>
          <w:sz w:val="24"/>
          <w:szCs w:val="24"/>
          <w:lang w:eastAsia="en-IN"/>
        </w:rPr>
        <w:t>82.82</w:t>
      </w:r>
      <w:r w:rsidR="00A807E9" w:rsidRPr="007A585E">
        <w:rPr>
          <w:rFonts w:ascii="Times New Roman" w:eastAsia="CIDFont+F1" w:hAnsi="Times New Roman" w:cs="Times New Roman"/>
          <w:sz w:val="24"/>
          <w:szCs w:val="24"/>
          <w:lang w:eastAsia="en-IN"/>
        </w:rPr>
        <w:t>%</w:t>
      </w:r>
      <w:r w:rsidR="00BB190C" w:rsidRPr="007A585E">
        <w:rPr>
          <w:rFonts w:ascii="Times New Roman" w:eastAsia="CIDFont+F1" w:hAnsi="Times New Roman" w:cs="Times New Roman"/>
          <w:sz w:val="24"/>
          <w:szCs w:val="24"/>
          <w:lang w:eastAsia="en-IN"/>
        </w:rPr>
        <w:t xml:space="preserve">) </w:t>
      </w:r>
      <w:r w:rsidR="00526C24" w:rsidRPr="007A585E">
        <w:rPr>
          <w:rFonts w:ascii="Times New Roman" w:eastAsia="CIDFont+F1" w:hAnsi="Times New Roman" w:cs="Times New Roman"/>
          <w:sz w:val="24"/>
          <w:szCs w:val="24"/>
          <w:lang w:eastAsia="en-IN"/>
        </w:rPr>
        <w:t xml:space="preserve">response of </w:t>
      </w:r>
      <w:r w:rsidR="00027E5B" w:rsidRPr="007A585E">
        <w:rPr>
          <w:rFonts w:ascii="Times New Roman" w:eastAsia="CIDFont+F1" w:hAnsi="Times New Roman" w:cs="Times New Roman"/>
          <w:sz w:val="24"/>
          <w:szCs w:val="24"/>
          <w:lang w:eastAsia="en-IN"/>
        </w:rPr>
        <w:t xml:space="preserve">root </w:t>
      </w:r>
      <w:r w:rsidR="00377190">
        <w:rPr>
          <w:rFonts w:ascii="Times New Roman" w:eastAsia="CIDFont+F1" w:hAnsi="Times New Roman" w:cs="Times New Roman"/>
          <w:sz w:val="24"/>
          <w:szCs w:val="24"/>
          <w:lang w:eastAsia="en-IN"/>
        </w:rPr>
        <w:t>initiation</w:t>
      </w:r>
      <w:r w:rsidR="0005319B" w:rsidRPr="007A585E">
        <w:rPr>
          <w:rFonts w:ascii="Times New Roman" w:eastAsia="CIDFont+F1" w:hAnsi="Times New Roman" w:cs="Times New Roman"/>
          <w:sz w:val="24"/>
          <w:szCs w:val="24"/>
          <w:lang w:eastAsia="en-IN"/>
        </w:rPr>
        <w:t>, number of roots (</w:t>
      </w:r>
      <w:r w:rsidR="00AB33FD" w:rsidRPr="007A585E">
        <w:rPr>
          <w:rFonts w:ascii="Times New Roman" w:hAnsi="Times New Roman" w:cs="Times New Roman"/>
          <w:sz w:val="24"/>
          <w:szCs w:val="24"/>
        </w:rPr>
        <w:t>4.12±0.24</w:t>
      </w:r>
      <w:r w:rsidR="0005319B" w:rsidRPr="007A585E">
        <w:rPr>
          <w:rFonts w:ascii="Times New Roman" w:eastAsia="CIDFont+F1" w:hAnsi="Times New Roman" w:cs="Times New Roman"/>
          <w:sz w:val="24"/>
          <w:szCs w:val="24"/>
          <w:lang w:eastAsia="en-IN"/>
        </w:rPr>
        <w:t>)</w:t>
      </w:r>
      <w:r w:rsidR="00526C24" w:rsidRPr="007A585E">
        <w:rPr>
          <w:rFonts w:ascii="Times New Roman" w:eastAsia="CIDFont+F1" w:hAnsi="Times New Roman" w:cs="Times New Roman"/>
          <w:sz w:val="24"/>
          <w:szCs w:val="24"/>
          <w:lang w:eastAsia="en-IN"/>
        </w:rPr>
        <w:t xml:space="preserve"> with</w:t>
      </w:r>
      <w:r w:rsidR="0005319B" w:rsidRPr="007A585E">
        <w:rPr>
          <w:rFonts w:ascii="Times New Roman" w:eastAsia="CIDFont+F1" w:hAnsi="Times New Roman" w:cs="Times New Roman"/>
          <w:sz w:val="24"/>
          <w:szCs w:val="24"/>
          <w:lang w:eastAsia="en-IN"/>
        </w:rPr>
        <w:t xml:space="preserve"> </w:t>
      </w:r>
      <w:r w:rsidR="00377190">
        <w:rPr>
          <w:rFonts w:ascii="Times New Roman" w:eastAsia="CIDFont+F1" w:hAnsi="Times New Roman" w:cs="Times New Roman"/>
          <w:sz w:val="24"/>
          <w:szCs w:val="24"/>
          <w:lang w:eastAsia="en-IN"/>
        </w:rPr>
        <w:t>greater</w:t>
      </w:r>
      <w:r w:rsidR="0005319B" w:rsidRPr="007A585E">
        <w:rPr>
          <w:rFonts w:ascii="Times New Roman" w:eastAsia="CIDFont+F1" w:hAnsi="Times New Roman" w:cs="Times New Roman"/>
          <w:sz w:val="24"/>
          <w:szCs w:val="24"/>
          <w:lang w:eastAsia="en-IN"/>
        </w:rPr>
        <w:t xml:space="preserve"> length</w:t>
      </w:r>
      <w:r w:rsidR="00526C24" w:rsidRPr="007A585E">
        <w:rPr>
          <w:rFonts w:ascii="Times New Roman" w:eastAsia="CIDFont+F1" w:hAnsi="Times New Roman" w:cs="Times New Roman"/>
          <w:sz w:val="24"/>
          <w:szCs w:val="24"/>
          <w:lang w:eastAsia="en-IN"/>
        </w:rPr>
        <w:t xml:space="preserve"> </w:t>
      </w:r>
      <w:r w:rsidR="008D1897" w:rsidRPr="007A585E">
        <w:rPr>
          <w:rFonts w:ascii="Times New Roman" w:eastAsia="CIDFont+F1" w:hAnsi="Times New Roman" w:cs="Times New Roman"/>
          <w:sz w:val="24"/>
          <w:szCs w:val="24"/>
          <w:lang w:eastAsia="en-IN"/>
        </w:rPr>
        <w:t>(</w:t>
      </w:r>
      <w:r w:rsidR="00F536BA" w:rsidRPr="007A585E">
        <w:rPr>
          <w:rFonts w:ascii="Times New Roman" w:hAnsi="Times New Roman" w:cs="Times New Roman"/>
          <w:sz w:val="24"/>
          <w:szCs w:val="24"/>
        </w:rPr>
        <w:t xml:space="preserve">5.14±0.28 </w:t>
      </w:r>
      <w:r w:rsidR="00526C24" w:rsidRPr="007A585E">
        <w:rPr>
          <w:rFonts w:ascii="Times New Roman" w:eastAsia="CIDFont+F1" w:hAnsi="Times New Roman" w:cs="Times New Roman"/>
          <w:sz w:val="24"/>
          <w:szCs w:val="24"/>
          <w:lang w:eastAsia="en-IN"/>
        </w:rPr>
        <w:t>cm</w:t>
      </w:r>
      <w:r w:rsidR="008D1897" w:rsidRPr="007A585E">
        <w:rPr>
          <w:rFonts w:ascii="Times New Roman" w:eastAsia="CIDFont+F1" w:hAnsi="Times New Roman" w:cs="Times New Roman"/>
          <w:sz w:val="24"/>
          <w:szCs w:val="24"/>
          <w:lang w:eastAsia="en-IN"/>
        </w:rPr>
        <w:t>)</w:t>
      </w:r>
      <w:r w:rsidR="00526C24" w:rsidRPr="007A585E">
        <w:rPr>
          <w:rFonts w:ascii="Times New Roman" w:eastAsia="CIDFont+F1" w:hAnsi="Times New Roman" w:cs="Times New Roman"/>
          <w:sz w:val="24"/>
          <w:szCs w:val="24"/>
          <w:lang w:eastAsia="en-IN"/>
        </w:rPr>
        <w:t xml:space="preserve"> was </w:t>
      </w:r>
      <w:r w:rsidR="00E41AF2">
        <w:rPr>
          <w:rFonts w:ascii="Times New Roman" w:eastAsia="CIDFont+F1" w:hAnsi="Times New Roman" w:cs="Times New Roman"/>
          <w:sz w:val="24"/>
          <w:szCs w:val="24"/>
          <w:lang w:eastAsia="en-IN"/>
        </w:rPr>
        <w:t>recorded</w:t>
      </w:r>
      <w:r w:rsidR="00526C24" w:rsidRPr="007A585E">
        <w:rPr>
          <w:rFonts w:ascii="Times New Roman" w:eastAsia="CIDFont+F1" w:hAnsi="Times New Roman" w:cs="Times New Roman"/>
          <w:sz w:val="24"/>
          <w:szCs w:val="24"/>
          <w:lang w:eastAsia="en-IN"/>
        </w:rPr>
        <w:t xml:space="preserve"> on </w:t>
      </w:r>
      <w:r w:rsidR="00E41AF2">
        <w:rPr>
          <w:rFonts w:ascii="Times New Roman" w:eastAsia="CIDFont+F1" w:hAnsi="Times New Roman" w:cs="Times New Roman"/>
          <w:sz w:val="24"/>
          <w:szCs w:val="24"/>
          <w:lang w:eastAsia="en-IN"/>
        </w:rPr>
        <w:t>1/2</w:t>
      </w:r>
      <w:r w:rsidR="00526C24" w:rsidRPr="007A585E">
        <w:rPr>
          <w:rFonts w:ascii="Times New Roman" w:eastAsia="CIDFont+F1" w:hAnsi="Times New Roman" w:cs="Times New Roman"/>
          <w:sz w:val="24"/>
          <w:szCs w:val="24"/>
          <w:lang w:eastAsia="en-IN"/>
        </w:rPr>
        <w:t xml:space="preserve"> MS medium </w:t>
      </w:r>
      <w:r w:rsidR="00E41AF2">
        <w:rPr>
          <w:rFonts w:ascii="Times New Roman" w:eastAsia="CIDFont+F1" w:hAnsi="Times New Roman" w:cs="Times New Roman"/>
          <w:sz w:val="24"/>
          <w:szCs w:val="24"/>
          <w:lang w:eastAsia="en-IN"/>
        </w:rPr>
        <w:t>amended</w:t>
      </w:r>
      <w:r w:rsidR="00B50546" w:rsidRPr="007A585E">
        <w:rPr>
          <w:rFonts w:ascii="Times New Roman" w:eastAsia="CIDFont+F1" w:hAnsi="Times New Roman" w:cs="Times New Roman"/>
          <w:sz w:val="24"/>
          <w:szCs w:val="24"/>
          <w:lang w:eastAsia="en-IN"/>
        </w:rPr>
        <w:t xml:space="preserve"> </w:t>
      </w:r>
      <w:r w:rsidR="00526C24" w:rsidRPr="007A585E">
        <w:rPr>
          <w:rFonts w:ascii="Times New Roman" w:eastAsia="CIDFont+F1" w:hAnsi="Times New Roman" w:cs="Times New Roman"/>
          <w:sz w:val="24"/>
          <w:szCs w:val="24"/>
          <w:lang w:eastAsia="en-IN"/>
        </w:rPr>
        <w:t xml:space="preserve">with </w:t>
      </w:r>
      <w:r w:rsidR="00A807E9" w:rsidRPr="007A585E">
        <w:rPr>
          <w:rFonts w:ascii="Times New Roman" w:eastAsia="CIDFont+F1" w:hAnsi="Times New Roman" w:cs="Times New Roman"/>
          <w:sz w:val="24"/>
          <w:szCs w:val="24"/>
          <w:lang w:eastAsia="en-IN"/>
        </w:rPr>
        <w:t>1.0 mg</w:t>
      </w:r>
      <w:r w:rsidR="00E249A3" w:rsidRPr="00E249A3">
        <w:rPr>
          <w:rFonts w:ascii="Times New Roman" w:hAnsi="Times New Roman" w:cs="Times New Roman"/>
          <w:sz w:val="24"/>
          <w:szCs w:val="24"/>
          <w:highlight w:val="yellow"/>
        </w:rPr>
        <w:t xml:space="preserve"> </w:t>
      </w:r>
      <w:r w:rsidR="00E249A3" w:rsidRPr="00DB2FF8">
        <w:rPr>
          <w:rFonts w:ascii="Times New Roman" w:hAnsi="Times New Roman" w:cs="Times New Roman"/>
          <w:sz w:val="24"/>
          <w:szCs w:val="24"/>
          <w:highlight w:val="yellow"/>
        </w:rPr>
        <w:t>L</w:t>
      </w:r>
      <w:r w:rsidR="00E249A3" w:rsidRPr="00DB2FF8">
        <w:rPr>
          <w:rFonts w:ascii="Times New Roman" w:hAnsi="Times New Roman" w:cs="Times New Roman"/>
          <w:sz w:val="24"/>
          <w:szCs w:val="24"/>
          <w:highlight w:val="yellow"/>
          <w:vertAlign w:val="superscript"/>
        </w:rPr>
        <w:t>-</w:t>
      </w:r>
      <w:r w:rsidR="00B5564A" w:rsidRPr="00DB2FF8">
        <w:rPr>
          <w:rFonts w:ascii="Times New Roman" w:hAnsi="Times New Roman" w:cs="Times New Roman"/>
          <w:sz w:val="24"/>
          <w:szCs w:val="24"/>
          <w:highlight w:val="yellow"/>
          <w:vertAlign w:val="superscript"/>
        </w:rPr>
        <w:t>1</w:t>
      </w:r>
      <w:r w:rsidR="00B5564A" w:rsidRPr="007A585E">
        <w:rPr>
          <w:rFonts w:ascii="Times New Roman" w:hAnsi="Times New Roman" w:cs="Times New Roman"/>
          <w:sz w:val="24"/>
          <w:szCs w:val="24"/>
          <w:vertAlign w:val="superscript"/>
        </w:rPr>
        <w:t xml:space="preserve"> </w:t>
      </w:r>
      <w:r w:rsidR="00B5564A" w:rsidRPr="007A585E">
        <w:rPr>
          <w:rFonts w:ascii="Times New Roman" w:eastAsia="CIDFont+F1" w:hAnsi="Times New Roman" w:cs="Times New Roman"/>
          <w:sz w:val="24"/>
          <w:szCs w:val="24"/>
          <w:lang w:eastAsia="en-IN"/>
        </w:rPr>
        <w:t>IBA</w:t>
      </w:r>
      <w:r w:rsidR="0040319E" w:rsidRPr="007A585E">
        <w:rPr>
          <w:rFonts w:ascii="Times New Roman" w:hAnsi="Times New Roman" w:cs="Times New Roman"/>
          <w:sz w:val="24"/>
          <w:szCs w:val="24"/>
        </w:rPr>
        <w:t xml:space="preserve"> after 45 days of transfer</w:t>
      </w:r>
      <w:r w:rsidR="00E41AF2">
        <w:rPr>
          <w:rFonts w:ascii="Times New Roman" w:hAnsi="Times New Roman" w:cs="Times New Roman"/>
          <w:sz w:val="24"/>
          <w:szCs w:val="24"/>
        </w:rPr>
        <w:t>ring</w:t>
      </w:r>
      <w:r w:rsidR="00A032BB" w:rsidRPr="007A585E">
        <w:rPr>
          <w:rFonts w:ascii="Times New Roman" w:hAnsi="Times New Roman" w:cs="Times New Roman"/>
          <w:sz w:val="24"/>
          <w:szCs w:val="24"/>
        </w:rPr>
        <w:t xml:space="preserve"> </w:t>
      </w:r>
      <w:r w:rsidR="009302C2">
        <w:rPr>
          <w:rFonts w:ascii="Times New Roman" w:hAnsi="Times New Roman" w:cs="Times New Roman"/>
          <w:sz w:val="24"/>
          <w:szCs w:val="24"/>
        </w:rPr>
        <w:t xml:space="preserve">of shootlets </w:t>
      </w:r>
      <w:r w:rsidR="00A032BB" w:rsidRPr="007A585E">
        <w:rPr>
          <w:rFonts w:ascii="Times New Roman" w:hAnsi="Times New Roman" w:cs="Times New Roman"/>
          <w:sz w:val="24"/>
          <w:szCs w:val="24"/>
        </w:rPr>
        <w:t>in rooting medium</w:t>
      </w:r>
      <w:r w:rsidR="00526C24" w:rsidRPr="007A585E">
        <w:rPr>
          <w:rFonts w:ascii="Times New Roman" w:eastAsia="CIDFont+F1" w:hAnsi="Times New Roman" w:cs="Times New Roman"/>
          <w:sz w:val="24"/>
          <w:szCs w:val="24"/>
          <w:lang w:eastAsia="en-IN"/>
        </w:rPr>
        <w:t>.</w:t>
      </w:r>
      <w:r w:rsidR="00D862CD" w:rsidRPr="007A585E">
        <w:rPr>
          <w:rFonts w:ascii="Times New Roman" w:eastAsia="CIDFont+F1" w:hAnsi="Times New Roman" w:cs="Times New Roman"/>
          <w:sz w:val="24"/>
          <w:szCs w:val="24"/>
          <w:lang w:eastAsia="en-IN"/>
        </w:rPr>
        <w:t xml:space="preserve"> </w:t>
      </w:r>
      <w:r w:rsidR="009A3D18" w:rsidRPr="007A585E">
        <w:rPr>
          <w:rFonts w:ascii="Times New Roman" w:hAnsi="Times New Roman" w:cs="Times New Roman"/>
          <w:sz w:val="24"/>
          <w:szCs w:val="24"/>
        </w:rPr>
        <w:t xml:space="preserve">Among </w:t>
      </w:r>
      <w:r w:rsidR="00E41AF2">
        <w:rPr>
          <w:rFonts w:ascii="Times New Roman" w:hAnsi="Times New Roman" w:cs="Times New Roman"/>
          <w:sz w:val="24"/>
          <w:szCs w:val="24"/>
        </w:rPr>
        <w:t>different</w:t>
      </w:r>
      <w:r w:rsidR="009A3D18" w:rsidRPr="007A585E">
        <w:rPr>
          <w:rFonts w:ascii="Times New Roman" w:hAnsi="Times New Roman" w:cs="Times New Roman"/>
          <w:sz w:val="24"/>
          <w:szCs w:val="24"/>
        </w:rPr>
        <w:t xml:space="preserve"> potting </w:t>
      </w:r>
      <w:r w:rsidR="00E41AF2" w:rsidRPr="007A585E">
        <w:rPr>
          <w:rFonts w:ascii="Times New Roman" w:hAnsi="Times New Roman" w:cs="Times New Roman"/>
          <w:sz w:val="24"/>
          <w:szCs w:val="24"/>
        </w:rPr>
        <w:t>mixtures</w:t>
      </w:r>
      <w:r w:rsidR="009A3D18" w:rsidRPr="007A585E">
        <w:rPr>
          <w:rFonts w:ascii="Times New Roman" w:hAnsi="Times New Roman" w:cs="Times New Roman"/>
          <w:sz w:val="24"/>
          <w:szCs w:val="24"/>
        </w:rPr>
        <w:t>, maximum survival (</w:t>
      </w:r>
      <w:r w:rsidR="000C3BAF" w:rsidRPr="007A585E">
        <w:rPr>
          <w:rFonts w:ascii="Times New Roman" w:hAnsi="Times New Roman" w:cs="Times New Roman"/>
          <w:sz w:val="24"/>
          <w:szCs w:val="24"/>
        </w:rPr>
        <w:t>7</w:t>
      </w:r>
      <w:r w:rsidR="009A3D18" w:rsidRPr="007A585E">
        <w:rPr>
          <w:rFonts w:ascii="Times New Roman" w:hAnsi="Times New Roman" w:cs="Times New Roman"/>
          <w:sz w:val="24"/>
          <w:szCs w:val="24"/>
        </w:rPr>
        <w:t xml:space="preserve">5%) with </w:t>
      </w:r>
      <w:r w:rsidR="00E41AF2">
        <w:rPr>
          <w:rFonts w:ascii="Times New Roman" w:hAnsi="Times New Roman" w:cs="Times New Roman"/>
          <w:sz w:val="24"/>
          <w:szCs w:val="24"/>
        </w:rPr>
        <w:t>highest</w:t>
      </w:r>
      <w:r w:rsidR="009A3D18" w:rsidRPr="007A585E">
        <w:rPr>
          <w:rFonts w:ascii="Times New Roman" w:hAnsi="Times New Roman" w:cs="Times New Roman"/>
          <w:sz w:val="24"/>
          <w:szCs w:val="24"/>
        </w:rPr>
        <w:t xml:space="preserve"> plant height (</w:t>
      </w:r>
      <w:r w:rsidR="000C3BAF" w:rsidRPr="007A585E">
        <w:rPr>
          <w:rFonts w:ascii="Times New Roman" w:hAnsi="Times New Roman" w:cs="Times New Roman"/>
          <w:sz w:val="24"/>
          <w:szCs w:val="24"/>
        </w:rPr>
        <w:t>16.12±0.42</w:t>
      </w:r>
      <w:r w:rsidR="009A3D18" w:rsidRPr="007A585E">
        <w:rPr>
          <w:rFonts w:ascii="Times New Roman" w:hAnsi="Times New Roman" w:cs="Times New Roman"/>
          <w:sz w:val="24"/>
          <w:szCs w:val="24"/>
        </w:rPr>
        <w:t xml:space="preserve">cm) was </w:t>
      </w:r>
      <w:r w:rsidR="00A177D5">
        <w:rPr>
          <w:rFonts w:ascii="Times New Roman" w:hAnsi="Times New Roman" w:cs="Times New Roman"/>
          <w:sz w:val="24"/>
          <w:szCs w:val="24"/>
        </w:rPr>
        <w:t>evident</w:t>
      </w:r>
      <w:r w:rsidR="009A3D18" w:rsidRPr="007A585E">
        <w:rPr>
          <w:rFonts w:ascii="Times New Roman" w:hAnsi="Times New Roman" w:cs="Times New Roman"/>
          <w:sz w:val="24"/>
          <w:szCs w:val="24"/>
        </w:rPr>
        <w:t xml:space="preserve"> in </w:t>
      </w:r>
      <w:r w:rsidR="00A177D5" w:rsidRPr="007A585E">
        <w:rPr>
          <w:rFonts w:ascii="Times New Roman" w:hAnsi="Times New Roman" w:cs="Times New Roman"/>
          <w:sz w:val="24"/>
          <w:szCs w:val="24"/>
        </w:rPr>
        <w:t>amalgamation</w:t>
      </w:r>
      <w:r w:rsidR="009A3D18" w:rsidRPr="007A585E">
        <w:rPr>
          <w:rFonts w:ascii="Times New Roman" w:hAnsi="Times New Roman" w:cs="Times New Roman"/>
          <w:sz w:val="24"/>
          <w:szCs w:val="24"/>
        </w:rPr>
        <w:t xml:space="preserve"> of cocopeat: vermiculite (1:1) </w:t>
      </w:r>
      <w:r w:rsidR="003E7059" w:rsidRPr="007A585E">
        <w:rPr>
          <w:rFonts w:ascii="Times New Roman" w:hAnsi="Times New Roman" w:cs="Times New Roman"/>
          <w:sz w:val="24"/>
          <w:szCs w:val="24"/>
        </w:rPr>
        <w:t xml:space="preserve">under </w:t>
      </w:r>
      <w:r w:rsidR="005072BC" w:rsidRPr="007A585E">
        <w:rPr>
          <w:rFonts w:ascii="Times New Roman" w:hAnsi="Times New Roman" w:cs="Times New Roman"/>
          <w:sz w:val="24"/>
          <w:szCs w:val="24"/>
        </w:rPr>
        <w:t xml:space="preserve">greenhouse </w:t>
      </w:r>
      <w:r w:rsidR="00A177D5">
        <w:rPr>
          <w:rFonts w:ascii="Times New Roman" w:hAnsi="Times New Roman" w:cs="Times New Roman"/>
          <w:sz w:val="24"/>
          <w:szCs w:val="24"/>
        </w:rPr>
        <w:t>circumstances</w:t>
      </w:r>
      <w:r w:rsidR="003E7059" w:rsidRPr="007A585E">
        <w:rPr>
          <w:rFonts w:ascii="Times New Roman" w:hAnsi="Times New Roman" w:cs="Times New Roman"/>
          <w:sz w:val="24"/>
          <w:szCs w:val="24"/>
        </w:rPr>
        <w:t xml:space="preserve"> after </w:t>
      </w:r>
      <w:r w:rsidR="00121FD0">
        <w:rPr>
          <w:rFonts w:ascii="Times New Roman" w:hAnsi="Times New Roman" w:cs="Times New Roman"/>
          <w:sz w:val="24"/>
          <w:szCs w:val="24"/>
        </w:rPr>
        <w:t>45 days</w:t>
      </w:r>
      <w:r w:rsidR="003E7059" w:rsidRPr="007A585E">
        <w:rPr>
          <w:rFonts w:ascii="Times New Roman" w:hAnsi="Times New Roman" w:cs="Times New Roman"/>
          <w:sz w:val="24"/>
          <w:szCs w:val="24"/>
        </w:rPr>
        <w:t xml:space="preserve"> of hardening</w:t>
      </w:r>
      <w:r w:rsidR="00893206" w:rsidRPr="007A585E">
        <w:rPr>
          <w:rFonts w:ascii="Times New Roman" w:hAnsi="Times New Roman" w:cs="Times New Roman"/>
          <w:sz w:val="24"/>
          <w:szCs w:val="24"/>
        </w:rPr>
        <w:t xml:space="preserve">. </w:t>
      </w:r>
      <w:r w:rsidR="0006631C" w:rsidRPr="007A585E">
        <w:rPr>
          <w:rFonts w:ascii="Times New Roman" w:eastAsia="CIDFont+F1" w:hAnsi="Times New Roman" w:cs="Times New Roman"/>
          <w:sz w:val="24"/>
          <w:szCs w:val="24"/>
          <w:lang w:eastAsia="en-IN"/>
        </w:rPr>
        <w:t xml:space="preserve">Plants after acclimatization </w:t>
      </w:r>
      <w:r w:rsidR="0049093E">
        <w:rPr>
          <w:rFonts w:ascii="Times New Roman" w:eastAsia="CIDFont+F1" w:hAnsi="Times New Roman" w:cs="Times New Roman"/>
          <w:sz w:val="24"/>
          <w:szCs w:val="24"/>
          <w:lang w:eastAsia="en-IN"/>
        </w:rPr>
        <w:t>established</w:t>
      </w:r>
      <w:r w:rsidR="0006631C" w:rsidRPr="007A585E">
        <w:rPr>
          <w:rFonts w:ascii="Times New Roman" w:eastAsia="CIDFont+F1" w:hAnsi="Times New Roman" w:cs="Times New Roman"/>
          <w:sz w:val="24"/>
          <w:szCs w:val="24"/>
          <w:lang w:eastAsia="en-IN"/>
        </w:rPr>
        <w:t xml:space="preserve"> well in nature.</w:t>
      </w:r>
      <w:r w:rsidR="0006631C" w:rsidRPr="007A585E">
        <w:rPr>
          <w:rFonts w:ascii="Times New Roman" w:hAnsi="Times New Roman" w:cs="Times New Roman"/>
          <w:sz w:val="24"/>
          <w:szCs w:val="24"/>
        </w:rPr>
        <w:t xml:space="preserve"> </w:t>
      </w:r>
      <w:r w:rsidR="00522CC4" w:rsidRPr="007A585E">
        <w:rPr>
          <w:rFonts w:ascii="Times New Roman" w:hAnsi="Times New Roman" w:cs="Times New Roman"/>
          <w:sz w:val="24"/>
          <w:szCs w:val="24"/>
        </w:rPr>
        <w:t>Though</w:t>
      </w:r>
      <w:r w:rsidR="00344D73" w:rsidRPr="007A585E">
        <w:rPr>
          <w:rFonts w:ascii="Times New Roman" w:hAnsi="Times New Roman" w:cs="Times New Roman"/>
          <w:sz w:val="24"/>
          <w:szCs w:val="24"/>
        </w:rPr>
        <w:t xml:space="preserve"> the </w:t>
      </w:r>
      <w:r w:rsidR="0049093E">
        <w:rPr>
          <w:rFonts w:ascii="Times New Roman" w:hAnsi="Times New Roman" w:cs="Times New Roman"/>
          <w:sz w:val="24"/>
          <w:szCs w:val="24"/>
        </w:rPr>
        <w:t>characters</w:t>
      </w:r>
      <w:r w:rsidR="00344D73" w:rsidRPr="007A585E">
        <w:rPr>
          <w:rFonts w:ascii="Times New Roman" w:hAnsi="Times New Roman" w:cs="Times New Roman"/>
          <w:sz w:val="24"/>
          <w:szCs w:val="24"/>
        </w:rPr>
        <w:t xml:space="preserve"> were not </w:t>
      </w:r>
      <w:r w:rsidR="0049093E" w:rsidRPr="007A585E">
        <w:rPr>
          <w:rFonts w:ascii="Times New Roman" w:hAnsi="Times New Roman" w:cs="Times New Roman"/>
          <w:sz w:val="24"/>
          <w:szCs w:val="24"/>
        </w:rPr>
        <w:t>counted</w:t>
      </w:r>
      <w:r w:rsidR="00344D73" w:rsidRPr="007A585E">
        <w:rPr>
          <w:rFonts w:ascii="Times New Roman" w:hAnsi="Times New Roman" w:cs="Times New Roman"/>
          <w:sz w:val="24"/>
          <w:szCs w:val="24"/>
        </w:rPr>
        <w:t xml:space="preserve"> quantitatively, </w:t>
      </w:r>
      <w:r w:rsidR="00522CC4">
        <w:rPr>
          <w:rFonts w:ascii="Times New Roman" w:hAnsi="Times New Roman" w:cs="Times New Roman"/>
          <w:sz w:val="24"/>
          <w:szCs w:val="24"/>
        </w:rPr>
        <w:t>regenerants</w:t>
      </w:r>
      <w:r w:rsidR="00344D73" w:rsidRPr="007A585E">
        <w:rPr>
          <w:rFonts w:ascii="Times New Roman" w:hAnsi="Times New Roman" w:cs="Times New Roman"/>
          <w:sz w:val="24"/>
          <w:szCs w:val="24"/>
        </w:rPr>
        <w:t xml:space="preserve"> </w:t>
      </w:r>
      <w:r w:rsidR="00522CC4" w:rsidRPr="007A585E">
        <w:rPr>
          <w:rFonts w:ascii="Times New Roman" w:hAnsi="Times New Roman" w:cs="Times New Roman"/>
          <w:sz w:val="24"/>
          <w:szCs w:val="24"/>
        </w:rPr>
        <w:t>seemed</w:t>
      </w:r>
      <w:r w:rsidR="00344D73" w:rsidRPr="007A585E">
        <w:rPr>
          <w:rFonts w:ascii="Times New Roman" w:hAnsi="Times New Roman" w:cs="Times New Roman"/>
          <w:sz w:val="24"/>
          <w:szCs w:val="24"/>
        </w:rPr>
        <w:t xml:space="preserve"> phenotypically normal and </w:t>
      </w:r>
      <w:r w:rsidR="0049093E">
        <w:rPr>
          <w:rFonts w:ascii="Times New Roman" w:hAnsi="Times New Roman" w:cs="Times New Roman"/>
          <w:sz w:val="24"/>
          <w:szCs w:val="24"/>
        </w:rPr>
        <w:t>true-to-the types</w:t>
      </w:r>
      <w:r w:rsidR="00344D73" w:rsidRPr="007A585E">
        <w:rPr>
          <w:rFonts w:ascii="Times New Roman" w:hAnsi="Times New Roman" w:cs="Times New Roman"/>
          <w:sz w:val="24"/>
          <w:szCs w:val="24"/>
        </w:rPr>
        <w:t>.</w:t>
      </w:r>
    </w:p>
    <w:p w14:paraId="5777E505" w14:textId="63C86683" w:rsidR="00002D64" w:rsidRPr="003603CE" w:rsidRDefault="00D40DBB" w:rsidP="0006631C">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sz w:val="24"/>
          <w:szCs w:val="24"/>
        </w:rPr>
        <w:t xml:space="preserve">Keywords: </w:t>
      </w:r>
      <w:r w:rsidR="00CC43F6" w:rsidRPr="003603CE">
        <w:rPr>
          <w:rFonts w:ascii="Times New Roman" w:hAnsi="Times New Roman" w:cs="Times New Roman"/>
          <w:sz w:val="24"/>
          <w:szCs w:val="24"/>
        </w:rPr>
        <w:t>I</w:t>
      </w:r>
      <w:r w:rsidR="00047576" w:rsidRPr="003603CE">
        <w:rPr>
          <w:rFonts w:ascii="Times New Roman" w:hAnsi="Times New Roman" w:cs="Times New Roman"/>
          <w:sz w:val="24"/>
          <w:szCs w:val="24"/>
        </w:rPr>
        <w:t>ndirect organogenesis</w:t>
      </w:r>
      <w:r w:rsidR="00A607C3" w:rsidRPr="003603CE">
        <w:rPr>
          <w:rFonts w:ascii="Times New Roman" w:hAnsi="Times New Roman" w:cs="Times New Roman"/>
          <w:sz w:val="24"/>
          <w:szCs w:val="24"/>
        </w:rPr>
        <w:t>,</w:t>
      </w:r>
      <w:r w:rsidR="00047576" w:rsidRPr="003603CE">
        <w:rPr>
          <w:rFonts w:ascii="Times New Roman" w:hAnsi="Times New Roman" w:cs="Times New Roman"/>
          <w:sz w:val="24"/>
          <w:szCs w:val="24"/>
        </w:rPr>
        <w:t xml:space="preserve"> </w:t>
      </w:r>
      <w:r w:rsidR="00CC43F6">
        <w:rPr>
          <w:rFonts w:ascii="Times New Roman" w:hAnsi="Times New Roman" w:cs="Times New Roman"/>
          <w:sz w:val="24"/>
          <w:szCs w:val="24"/>
        </w:rPr>
        <w:t>leaf disc</w:t>
      </w:r>
      <w:r w:rsidR="003511C6">
        <w:rPr>
          <w:rFonts w:ascii="Times New Roman" w:hAnsi="Times New Roman" w:cs="Times New Roman"/>
          <w:sz w:val="24"/>
          <w:szCs w:val="24"/>
        </w:rPr>
        <w:t xml:space="preserve"> </w:t>
      </w:r>
      <w:r w:rsidR="00F75A11" w:rsidRPr="003603CE">
        <w:rPr>
          <w:rFonts w:ascii="Times New Roman" w:hAnsi="Times New Roman" w:cs="Times New Roman"/>
          <w:sz w:val="24"/>
          <w:szCs w:val="24"/>
        </w:rPr>
        <w:t>culture</w:t>
      </w:r>
      <w:r w:rsidR="00F022FC" w:rsidRPr="003603CE">
        <w:rPr>
          <w:rFonts w:ascii="Times New Roman" w:hAnsi="Times New Roman" w:cs="Times New Roman"/>
          <w:sz w:val="24"/>
          <w:szCs w:val="24"/>
        </w:rPr>
        <w:t>,</w:t>
      </w:r>
      <w:r w:rsidR="00F75A11" w:rsidRPr="003603CE">
        <w:rPr>
          <w:rFonts w:ascii="Times New Roman" w:hAnsi="Times New Roman" w:cs="Times New Roman"/>
          <w:sz w:val="24"/>
          <w:szCs w:val="24"/>
        </w:rPr>
        <w:t xml:space="preserve"> </w:t>
      </w:r>
      <w:r w:rsidR="00CA4A5C" w:rsidRPr="003603CE">
        <w:rPr>
          <w:rFonts w:ascii="Times New Roman" w:hAnsi="Times New Roman" w:cs="Times New Roman"/>
          <w:sz w:val="24"/>
          <w:szCs w:val="24"/>
        </w:rPr>
        <w:t>plantlet regeneration</w:t>
      </w:r>
      <w:r w:rsidR="00F022FC" w:rsidRPr="003603CE">
        <w:rPr>
          <w:rFonts w:ascii="Times New Roman" w:hAnsi="Times New Roman" w:cs="Times New Roman"/>
          <w:sz w:val="24"/>
          <w:szCs w:val="24"/>
        </w:rPr>
        <w:t xml:space="preserve"> and</w:t>
      </w:r>
      <w:r w:rsidR="00115EBC" w:rsidRPr="003603CE">
        <w:rPr>
          <w:rFonts w:ascii="Times New Roman" w:hAnsi="Times New Roman" w:cs="Times New Roman"/>
          <w:i/>
          <w:sz w:val="24"/>
          <w:szCs w:val="24"/>
        </w:rPr>
        <w:t xml:space="preserve"> Tinospora</w:t>
      </w:r>
      <w:r w:rsidR="00115EBC" w:rsidRPr="003603CE">
        <w:rPr>
          <w:rFonts w:ascii="Times New Roman" w:hAnsi="Times New Roman" w:cs="Times New Roman"/>
          <w:i/>
          <w:spacing w:val="-11"/>
          <w:sz w:val="24"/>
          <w:szCs w:val="24"/>
        </w:rPr>
        <w:t xml:space="preserve"> </w:t>
      </w:r>
      <w:r w:rsidR="00115EBC" w:rsidRPr="003603CE">
        <w:rPr>
          <w:rFonts w:ascii="Times New Roman" w:hAnsi="Times New Roman" w:cs="Times New Roman"/>
          <w:i/>
          <w:sz w:val="24"/>
          <w:szCs w:val="24"/>
        </w:rPr>
        <w:t>cordifolia</w:t>
      </w:r>
      <w:r w:rsidR="00115EBC" w:rsidRPr="003603CE">
        <w:rPr>
          <w:rFonts w:ascii="Times New Roman" w:hAnsi="Times New Roman" w:cs="Times New Roman"/>
          <w:i/>
          <w:spacing w:val="-9"/>
          <w:sz w:val="24"/>
          <w:szCs w:val="24"/>
        </w:rPr>
        <w:t xml:space="preserve"> </w:t>
      </w:r>
      <w:r w:rsidR="00115EBC" w:rsidRPr="003603CE">
        <w:rPr>
          <w:rFonts w:ascii="Times New Roman" w:hAnsi="Times New Roman" w:cs="Times New Roman"/>
          <w:sz w:val="24"/>
          <w:szCs w:val="24"/>
        </w:rPr>
        <w:t>(Willd.)</w:t>
      </w:r>
      <w:r w:rsidR="003458F5" w:rsidRPr="003603CE">
        <w:rPr>
          <w:rFonts w:ascii="Times New Roman" w:hAnsi="Times New Roman" w:cs="Times New Roman"/>
          <w:sz w:val="24"/>
          <w:szCs w:val="24"/>
        </w:rPr>
        <w:t>.</w:t>
      </w:r>
      <w:r w:rsidR="00CA4A5C" w:rsidRPr="003603CE">
        <w:rPr>
          <w:rFonts w:ascii="Times New Roman" w:hAnsi="Times New Roman" w:cs="Times New Roman"/>
          <w:sz w:val="24"/>
          <w:szCs w:val="24"/>
        </w:rPr>
        <w:t xml:space="preserve"> </w:t>
      </w:r>
    </w:p>
    <w:p w14:paraId="04B3BECC" w14:textId="236DB3FE" w:rsidR="00C00B19" w:rsidRDefault="00452D6F" w:rsidP="00004CF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b/>
          <w:bCs/>
          <w:sz w:val="24"/>
          <w:szCs w:val="24"/>
        </w:rPr>
        <w:t>Abbreviations:</w:t>
      </w:r>
      <w:r w:rsidR="00125282">
        <w:rPr>
          <w:rFonts w:ascii="Times New Roman" w:hAnsi="Times New Roman" w:cs="Times New Roman"/>
          <w:sz w:val="24"/>
          <w:szCs w:val="24"/>
        </w:rPr>
        <w:t xml:space="preserve"> </w:t>
      </w:r>
      <w:r w:rsidR="00004CFF" w:rsidRPr="003603CE">
        <w:rPr>
          <w:rFonts w:ascii="Times New Roman" w:hAnsi="Times New Roman" w:cs="Times New Roman"/>
          <w:sz w:val="24"/>
          <w:szCs w:val="24"/>
        </w:rPr>
        <w:t>B</w:t>
      </w:r>
      <w:r w:rsidR="00004CFF" w:rsidRPr="003603CE">
        <w:rPr>
          <w:rFonts w:ascii="Times New Roman" w:hAnsi="Times New Roman" w:cs="Times New Roman"/>
          <w:sz w:val="24"/>
          <w:szCs w:val="24"/>
          <w:vertAlign w:val="subscript"/>
        </w:rPr>
        <w:t>5</w:t>
      </w:r>
      <w:r w:rsidR="00004CFF" w:rsidRPr="003603CE">
        <w:rPr>
          <w:rFonts w:ascii="Times New Roman" w:hAnsi="Times New Roman" w:cs="Times New Roman"/>
          <w:sz w:val="24"/>
          <w:szCs w:val="24"/>
        </w:rPr>
        <w:t>-Gamborg’s</w:t>
      </w:r>
      <w:r w:rsidR="00125282">
        <w:rPr>
          <w:rFonts w:ascii="Times New Roman" w:hAnsi="Times New Roman" w:cs="Times New Roman"/>
          <w:sz w:val="24"/>
          <w:szCs w:val="24"/>
        </w:rPr>
        <w:t xml:space="preserve"> </w:t>
      </w:r>
      <w:r w:rsidR="00004CFF" w:rsidRPr="003603CE">
        <w:rPr>
          <w:rFonts w:ascii="Times New Roman" w:hAnsi="Times New Roman" w:cs="Times New Roman"/>
          <w:sz w:val="24"/>
          <w:szCs w:val="24"/>
        </w:rPr>
        <w:t>medium, BA</w:t>
      </w:r>
      <w:r w:rsidR="00E63154" w:rsidRPr="003603CE">
        <w:rPr>
          <w:rFonts w:ascii="Times New Roman" w:hAnsi="Times New Roman" w:cs="Times New Roman"/>
          <w:sz w:val="24"/>
          <w:szCs w:val="24"/>
        </w:rPr>
        <w:t>P</w:t>
      </w:r>
      <w:r w:rsidR="00004CFF" w:rsidRPr="003603CE">
        <w:rPr>
          <w:rFonts w:ascii="Times New Roman" w:hAnsi="Times New Roman" w:cs="Times New Roman"/>
          <w:sz w:val="24"/>
          <w:szCs w:val="24"/>
        </w:rPr>
        <w:t>-6-benzylaminopurine; 2,4-D: 2,4-dichlorophenoxyacetic acid; IBA-Indole-3-butyric acid; GA</w:t>
      </w:r>
      <w:r w:rsidR="00004CFF" w:rsidRPr="003603CE">
        <w:rPr>
          <w:rFonts w:ascii="Times New Roman" w:hAnsi="Times New Roman" w:cs="Times New Roman"/>
          <w:sz w:val="24"/>
          <w:szCs w:val="24"/>
          <w:vertAlign w:val="subscript"/>
        </w:rPr>
        <w:t>3</w:t>
      </w:r>
      <w:r w:rsidR="00004CFF" w:rsidRPr="003603CE">
        <w:rPr>
          <w:rFonts w:ascii="Times New Roman" w:hAnsi="Times New Roman" w:cs="Times New Roman"/>
          <w:sz w:val="24"/>
          <w:szCs w:val="24"/>
        </w:rPr>
        <w:t>: Gibberellic acid;</w:t>
      </w:r>
      <w:r w:rsidR="00004CFF" w:rsidRPr="003603CE">
        <w:rPr>
          <w:rFonts w:ascii="Times New Roman" w:hAnsi="Times New Roman" w:cs="Times New Roman"/>
          <w:b/>
          <w:sz w:val="24"/>
          <w:szCs w:val="24"/>
        </w:rPr>
        <w:t xml:space="preserve"> </w:t>
      </w:r>
      <w:r w:rsidR="00275C12" w:rsidRPr="003603CE">
        <w:rPr>
          <w:rFonts w:ascii="Times New Roman" w:hAnsi="Times New Roman" w:cs="Times New Roman"/>
          <w:bCs/>
          <w:sz w:val="24"/>
          <w:szCs w:val="24"/>
        </w:rPr>
        <w:t xml:space="preserve">Kn- </w:t>
      </w:r>
      <w:r w:rsidR="00FA3161" w:rsidRPr="003603CE">
        <w:rPr>
          <w:rFonts w:ascii="Times New Roman" w:hAnsi="Times New Roman" w:cs="Times New Roman"/>
          <w:bCs/>
          <w:sz w:val="24"/>
          <w:szCs w:val="24"/>
        </w:rPr>
        <w:t>Kinetin,</w:t>
      </w:r>
      <w:r w:rsidR="00FA3161" w:rsidRPr="003603CE">
        <w:rPr>
          <w:rFonts w:ascii="Times New Roman" w:hAnsi="Times New Roman" w:cs="Times New Roman"/>
          <w:b/>
          <w:sz w:val="24"/>
          <w:szCs w:val="24"/>
        </w:rPr>
        <w:t xml:space="preserve"> </w:t>
      </w:r>
      <w:r w:rsidR="00004CFF" w:rsidRPr="003603CE">
        <w:rPr>
          <w:rFonts w:ascii="Times New Roman" w:hAnsi="Times New Roman" w:cs="Times New Roman"/>
          <w:sz w:val="24"/>
          <w:szCs w:val="24"/>
        </w:rPr>
        <w:t>MS-Murashige and Skoog</w:t>
      </w:r>
      <w:r w:rsidR="00FA3161" w:rsidRPr="003603CE">
        <w:rPr>
          <w:rFonts w:ascii="Times New Roman" w:hAnsi="Times New Roman" w:cs="Times New Roman"/>
          <w:sz w:val="24"/>
          <w:szCs w:val="24"/>
        </w:rPr>
        <w:t>’s</w:t>
      </w:r>
      <w:r w:rsidR="00004CFF" w:rsidRPr="003603CE">
        <w:rPr>
          <w:rFonts w:ascii="Times New Roman" w:hAnsi="Times New Roman" w:cs="Times New Roman"/>
          <w:sz w:val="24"/>
          <w:szCs w:val="24"/>
        </w:rPr>
        <w:t xml:space="preserve"> medium; NAA-α-Naphthalene acetic acid; TDZ-</w:t>
      </w:r>
      <w:r w:rsidR="00004CFF" w:rsidRPr="003603CE">
        <w:rPr>
          <w:rFonts w:ascii="Times New Roman" w:hAnsi="Times New Roman" w:cs="Times New Roman"/>
        </w:rPr>
        <w:t xml:space="preserve"> </w:t>
      </w:r>
      <w:r w:rsidR="00004CFF" w:rsidRPr="003603CE">
        <w:rPr>
          <w:rFonts w:ascii="Times New Roman" w:hAnsi="Times New Roman" w:cs="Times New Roman"/>
          <w:sz w:val="24"/>
          <w:szCs w:val="24"/>
        </w:rPr>
        <w:t>Thidiazuron.</w:t>
      </w:r>
    </w:p>
    <w:p w14:paraId="429EDDDB" w14:textId="63B1F871" w:rsidR="00263670" w:rsidRDefault="00263670" w:rsidP="00004CFF">
      <w:pPr>
        <w:spacing w:before="120" w:after="120" w:line="360" w:lineRule="auto"/>
        <w:jc w:val="both"/>
        <w:rPr>
          <w:rFonts w:ascii="Times New Roman" w:hAnsi="Times New Roman" w:cs="Times New Roman"/>
          <w:b/>
          <w:sz w:val="24"/>
          <w:szCs w:val="24"/>
        </w:rPr>
      </w:pPr>
    </w:p>
    <w:p w14:paraId="3D94F7BE" w14:textId="77777777" w:rsidR="00263670" w:rsidRPr="003603CE" w:rsidRDefault="00263670" w:rsidP="00004CFF">
      <w:pPr>
        <w:spacing w:before="120" w:after="120" w:line="360" w:lineRule="auto"/>
        <w:jc w:val="both"/>
        <w:rPr>
          <w:rFonts w:ascii="Times New Roman" w:hAnsi="Times New Roman" w:cs="Times New Roman"/>
          <w:b/>
          <w:sz w:val="24"/>
          <w:szCs w:val="24"/>
        </w:rPr>
      </w:pPr>
    </w:p>
    <w:p w14:paraId="5777E506" w14:textId="73079388" w:rsidR="00002D64" w:rsidRPr="003603CE" w:rsidRDefault="00D40DBB" w:rsidP="00D973E5">
      <w:pPr>
        <w:spacing w:before="240" w:after="120" w:line="360" w:lineRule="auto"/>
        <w:jc w:val="both"/>
        <w:rPr>
          <w:rFonts w:ascii="Times New Roman" w:hAnsi="Times New Roman" w:cs="Times New Roman"/>
          <w:i/>
          <w:iCs/>
          <w:sz w:val="24"/>
          <w:szCs w:val="24"/>
        </w:rPr>
      </w:pPr>
      <w:r w:rsidRPr="003603CE">
        <w:rPr>
          <w:rFonts w:ascii="Times New Roman" w:hAnsi="Times New Roman" w:cs="Times New Roman"/>
          <w:b/>
          <w:sz w:val="28"/>
          <w:szCs w:val="28"/>
        </w:rPr>
        <w:t>1. Introduction</w:t>
      </w:r>
      <w:r w:rsidRPr="003603CE">
        <w:rPr>
          <w:rFonts w:ascii="Times New Roman" w:hAnsi="Times New Roman" w:cs="Times New Roman"/>
          <w:i/>
          <w:iCs/>
          <w:sz w:val="24"/>
          <w:szCs w:val="24"/>
        </w:rPr>
        <w:t xml:space="preserve"> </w:t>
      </w:r>
    </w:p>
    <w:p w14:paraId="3FD021D9" w14:textId="58461EA7" w:rsidR="00892F4F" w:rsidRPr="003603CE" w:rsidRDefault="009F5DAF" w:rsidP="00D973E5">
      <w:pPr>
        <w:autoSpaceDE w:val="0"/>
        <w:autoSpaceDN w:val="0"/>
        <w:adjustRightInd w:val="0"/>
        <w:spacing w:before="120" w:after="120" w:line="360" w:lineRule="auto"/>
        <w:jc w:val="both"/>
        <w:rPr>
          <w:rFonts w:ascii="Times New Roman" w:eastAsia="CIDFont+F1" w:hAnsi="Times New Roman" w:cs="Times New Roman"/>
          <w:sz w:val="24"/>
          <w:szCs w:val="24"/>
          <w:lang w:eastAsia="en-IN"/>
        </w:rPr>
      </w:pPr>
      <w:r w:rsidRPr="009E6716">
        <w:rPr>
          <w:rStyle w:val="Emphasis"/>
          <w:rFonts w:ascii="Times New Roman" w:hAnsi="Times New Roman" w:cs="Times New Roman"/>
          <w:color w:val="0A0A0A"/>
          <w:sz w:val="24"/>
          <w:szCs w:val="24"/>
          <w:highlight w:val="yellow"/>
          <w:shd w:val="clear" w:color="auto" w:fill="FFFFFF"/>
        </w:rPr>
        <w:t>Tinospora cordifolia</w:t>
      </w:r>
      <w:r w:rsidRPr="009E6716">
        <w:rPr>
          <w:rFonts w:ascii="Times New Roman" w:hAnsi="Times New Roman" w:cs="Times New Roman"/>
          <w:color w:val="0A0A0A"/>
          <w:sz w:val="24"/>
          <w:szCs w:val="24"/>
          <w:highlight w:val="yellow"/>
          <w:shd w:val="clear" w:color="auto" w:fill="FFFFFF"/>
        </w:rPr>
        <w:t> (Willd.) Miers ex Hook. F. &amp; Thoms</w:t>
      </w:r>
      <w:r w:rsidRPr="007A585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(Family: Menispermaceae),</w:t>
      </w:r>
      <w:r w:rsidR="00892F4F" w:rsidRPr="003603CE">
        <w:rPr>
          <w:rFonts w:ascii="Times New Roman" w:eastAsia="CIDFont+F1" w:hAnsi="Times New Roman" w:cs="Times New Roman"/>
          <w:sz w:val="24"/>
          <w:szCs w:val="24"/>
          <w:lang w:eastAsia="en-IN"/>
        </w:rPr>
        <w:t xml:space="preserve"> </w:t>
      </w:r>
      <w:r w:rsidR="00D258D3" w:rsidRPr="003603CE">
        <w:rPr>
          <w:rFonts w:ascii="Times New Roman" w:eastAsia="CIDFont+F1" w:hAnsi="Times New Roman" w:cs="Times New Roman"/>
          <w:sz w:val="24"/>
          <w:szCs w:val="24"/>
          <w:lang w:eastAsia="en-IN"/>
        </w:rPr>
        <w:t>usually</w:t>
      </w:r>
      <w:r w:rsidR="00E943D1" w:rsidRPr="003603CE">
        <w:rPr>
          <w:rFonts w:ascii="Times New Roman" w:eastAsia="CIDFont+F1" w:hAnsi="Times New Roman" w:cs="Times New Roman"/>
          <w:sz w:val="24"/>
          <w:szCs w:val="24"/>
          <w:lang w:eastAsia="en-IN"/>
        </w:rPr>
        <w:t xml:space="preserve"> </w:t>
      </w:r>
      <w:r w:rsidR="00F007A2">
        <w:rPr>
          <w:rFonts w:ascii="Times New Roman" w:eastAsia="CIDFont+F1" w:hAnsi="Times New Roman" w:cs="Times New Roman"/>
          <w:sz w:val="24"/>
          <w:szCs w:val="24"/>
          <w:lang w:eastAsia="en-IN"/>
        </w:rPr>
        <w:t>known</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as heart-leaved Moonseed plant in English and Giloy</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in Hindi, is</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 xml:space="preserve">one of the </w:t>
      </w:r>
      <w:r w:rsidR="00F007A2" w:rsidRPr="003603CE">
        <w:rPr>
          <w:rFonts w:ascii="Times New Roman" w:eastAsia="CIDFont+F1" w:hAnsi="Times New Roman" w:cs="Times New Roman"/>
          <w:sz w:val="24"/>
          <w:szCs w:val="24"/>
          <w:lang w:eastAsia="en-IN"/>
        </w:rPr>
        <w:t>momentous</w:t>
      </w:r>
      <w:r w:rsidR="00E943D1" w:rsidRPr="003603CE">
        <w:rPr>
          <w:rFonts w:ascii="Times New Roman" w:eastAsia="CIDFont+F1" w:hAnsi="Times New Roman" w:cs="Times New Roman"/>
          <w:sz w:val="24"/>
          <w:szCs w:val="24"/>
          <w:lang w:eastAsia="en-IN"/>
        </w:rPr>
        <w:t xml:space="preserve"> medicinal plants</w:t>
      </w:r>
      <w:r w:rsidR="006466A8" w:rsidRPr="003603CE">
        <w:rPr>
          <w:rFonts w:ascii="Times New Roman" w:eastAsia="CIDFont+F1" w:hAnsi="Times New Roman" w:cs="Times New Roman"/>
          <w:sz w:val="24"/>
          <w:szCs w:val="24"/>
          <w:lang w:eastAsia="en-IN"/>
        </w:rPr>
        <w:t xml:space="preserve"> of pharmaceutical </w:t>
      </w:r>
      <w:r w:rsidR="00F007A2" w:rsidRPr="003603CE">
        <w:rPr>
          <w:rFonts w:ascii="Times New Roman" w:eastAsia="CIDFont+F1" w:hAnsi="Times New Roman" w:cs="Times New Roman"/>
          <w:sz w:val="24"/>
          <w:szCs w:val="24"/>
          <w:lang w:eastAsia="en-IN"/>
        </w:rPr>
        <w:t>reputation</w:t>
      </w:r>
      <w:r w:rsidR="006466A8" w:rsidRPr="003603CE">
        <w:rPr>
          <w:rFonts w:ascii="Times New Roman" w:eastAsia="CIDFont+F1" w:hAnsi="Times New Roman" w:cs="Times New Roman"/>
          <w:sz w:val="24"/>
          <w:szCs w:val="24"/>
          <w:lang w:eastAsia="en-IN"/>
        </w:rPr>
        <w:t xml:space="preserve"> </w:t>
      </w:r>
      <w:r w:rsidR="00AD00B9" w:rsidRPr="003603CE">
        <w:rPr>
          <w:rFonts w:ascii="Times New Roman" w:eastAsia="CIDFont+F1" w:hAnsi="Times New Roman" w:cs="Times New Roman"/>
          <w:sz w:val="24"/>
          <w:szCs w:val="24"/>
          <w:lang w:eastAsia="en-IN"/>
        </w:rPr>
        <w:t>(</w:t>
      </w:r>
      <w:r w:rsidR="00013F88" w:rsidRPr="00D44962">
        <w:rPr>
          <w:rFonts w:ascii="Times New Roman" w:hAnsi="Times New Roman" w:cs="Times New Roman"/>
          <w:w w:val="85"/>
          <w:sz w:val="24"/>
          <w:szCs w:val="24"/>
          <w:highlight w:val="yellow"/>
        </w:rPr>
        <w:t xml:space="preserve">Krishna </w:t>
      </w:r>
      <w:r w:rsidR="00013F88" w:rsidRPr="00D44962">
        <w:rPr>
          <w:rFonts w:ascii="Times New Roman" w:hAnsi="Times New Roman" w:cs="Times New Roman"/>
          <w:i/>
          <w:iCs/>
          <w:w w:val="85"/>
          <w:sz w:val="24"/>
          <w:szCs w:val="24"/>
          <w:highlight w:val="yellow"/>
        </w:rPr>
        <w:t>et al</w:t>
      </w:r>
      <w:r w:rsidR="00013F88" w:rsidRPr="00D44962">
        <w:rPr>
          <w:rFonts w:ascii="Times New Roman" w:hAnsi="Times New Roman" w:cs="Times New Roman"/>
          <w:w w:val="85"/>
          <w:sz w:val="24"/>
          <w:szCs w:val="24"/>
          <w:highlight w:val="yellow"/>
        </w:rPr>
        <w:t>., 200</w:t>
      </w:r>
      <w:r w:rsidR="0075386C" w:rsidRPr="00D44962">
        <w:rPr>
          <w:rFonts w:ascii="Times New Roman" w:hAnsi="Times New Roman" w:cs="Times New Roman"/>
          <w:w w:val="85"/>
          <w:sz w:val="24"/>
          <w:szCs w:val="24"/>
          <w:highlight w:val="yellow"/>
        </w:rPr>
        <w:t>8</w:t>
      </w:r>
      <w:r w:rsidR="00F007A2" w:rsidRPr="00D44962">
        <w:rPr>
          <w:rFonts w:ascii="Times New Roman" w:hAnsi="Times New Roman" w:cs="Times New Roman"/>
          <w:w w:val="85"/>
          <w:sz w:val="24"/>
          <w:szCs w:val="24"/>
          <w:highlight w:val="yellow"/>
        </w:rPr>
        <w:t>;</w:t>
      </w:r>
      <w:r w:rsidR="00F007A2">
        <w:rPr>
          <w:rFonts w:ascii="Times New Roman" w:hAnsi="Times New Roman" w:cs="Times New Roman"/>
          <w:w w:val="85"/>
          <w:sz w:val="24"/>
          <w:szCs w:val="24"/>
        </w:rPr>
        <w:t xml:space="preserve"> Patel </w:t>
      </w:r>
      <w:r w:rsidR="00F007A2" w:rsidRPr="00F007A2">
        <w:rPr>
          <w:rFonts w:ascii="Times New Roman" w:hAnsi="Times New Roman" w:cs="Times New Roman"/>
          <w:i/>
          <w:iCs/>
          <w:w w:val="85"/>
          <w:sz w:val="24"/>
          <w:szCs w:val="24"/>
        </w:rPr>
        <w:t>et al</w:t>
      </w:r>
      <w:r w:rsidR="00F007A2">
        <w:rPr>
          <w:rFonts w:ascii="Times New Roman" w:hAnsi="Times New Roman" w:cs="Times New Roman"/>
          <w:w w:val="85"/>
          <w:sz w:val="24"/>
          <w:szCs w:val="24"/>
        </w:rPr>
        <w:t>., 2025</w:t>
      </w:r>
      <w:r w:rsidR="00AD00B9" w:rsidRPr="003603CE">
        <w:rPr>
          <w:rFonts w:ascii="Times New Roman" w:eastAsia="CIDFont+F1" w:hAnsi="Times New Roman" w:cs="Times New Roman"/>
          <w:sz w:val="24"/>
          <w:szCs w:val="24"/>
          <w:lang w:eastAsia="en-IN"/>
        </w:rPr>
        <w:t>)</w:t>
      </w:r>
      <w:r w:rsidR="00E943D1" w:rsidRPr="003603CE">
        <w:rPr>
          <w:rFonts w:ascii="Times New Roman" w:eastAsia="CIDFont+F1" w:hAnsi="Times New Roman" w:cs="Times New Roman"/>
          <w:sz w:val="24"/>
          <w:szCs w:val="24"/>
          <w:lang w:eastAsia="en-IN"/>
        </w:rPr>
        <w:t>. It is</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a climbing shrub found in tropical</w:t>
      </w:r>
      <w:r w:rsidR="00892F4F" w:rsidRPr="003603CE">
        <w:rPr>
          <w:rFonts w:ascii="Times New Roman" w:eastAsia="CIDFont+F1" w:hAnsi="Times New Roman" w:cs="Times New Roman"/>
          <w:sz w:val="24"/>
          <w:szCs w:val="24"/>
          <w:lang w:eastAsia="en-IN"/>
        </w:rPr>
        <w:t xml:space="preserve"> </w:t>
      </w:r>
      <w:r w:rsidR="00E078B8">
        <w:rPr>
          <w:rFonts w:ascii="Times New Roman" w:eastAsia="CIDFont+F1" w:hAnsi="Times New Roman" w:cs="Times New Roman"/>
          <w:sz w:val="24"/>
          <w:szCs w:val="24"/>
          <w:lang w:eastAsia="en-IN"/>
        </w:rPr>
        <w:t>regions</w:t>
      </w:r>
      <w:r w:rsidR="00E943D1" w:rsidRPr="003603CE">
        <w:rPr>
          <w:rFonts w:ascii="Times New Roman" w:eastAsia="CIDFont+F1" w:hAnsi="Times New Roman" w:cs="Times New Roman"/>
          <w:sz w:val="24"/>
          <w:szCs w:val="24"/>
          <w:lang w:eastAsia="en-IN"/>
        </w:rPr>
        <w:t xml:space="preserve"> of India,</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China, Sri Lanka and Bangladesh</w:t>
      </w:r>
      <w:r w:rsidR="0048262C" w:rsidRPr="003603CE">
        <w:rPr>
          <w:rFonts w:ascii="Times New Roman" w:eastAsia="CIDFont+F1" w:hAnsi="Times New Roman" w:cs="Times New Roman"/>
          <w:sz w:val="24"/>
          <w:szCs w:val="24"/>
          <w:lang w:eastAsia="en-IN"/>
        </w:rPr>
        <w:t xml:space="preserve"> </w:t>
      </w:r>
      <w:r w:rsidR="00FE7C31" w:rsidRPr="003603CE">
        <w:rPr>
          <w:rFonts w:ascii="Times New Roman" w:eastAsia="CIDFont+F1" w:hAnsi="Times New Roman" w:cs="Times New Roman"/>
          <w:sz w:val="24"/>
          <w:szCs w:val="24"/>
          <w:lang w:eastAsia="en-IN"/>
        </w:rPr>
        <w:t>(Raghu</w:t>
      </w:r>
      <w:r w:rsidR="0048262C" w:rsidRPr="003603CE">
        <w:rPr>
          <w:rFonts w:ascii="Times New Roman" w:eastAsia="CIDFont+F1" w:hAnsi="Times New Roman" w:cs="Times New Roman"/>
          <w:sz w:val="24"/>
          <w:szCs w:val="24"/>
          <w:lang w:eastAsia="en-IN"/>
        </w:rPr>
        <w:t xml:space="preserve"> </w:t>
      </w:r>
      <w:r w:rsidR="0048262C" w:rsidRPr="003603CE">
        <w:rPr>
          <w:rFonts w:ascii="Times New Roman" w:eastAsia="CIDFont+F1" w:hAnsi="Times New Roman" w:cs="Times New Roman"/>
          <w:i/>
          <w:iCs/>
          <w:sz w:val="24"/>
          <w:szCs w:val="24"/>
          <w:lang w:eastAsia="en-IN"/>
        </w:rPr>
        <w:t>et al</w:t>
      </w:r>
      <w:r w:rsidR="0048262C" w:rsidRPr="003603CE">
        <w:rPr>
          <w:rFonts w:ascii="Times New Roman" w:eastAsia="CIDFont+F1" w:hAnsi="Times New Roman" w:cs="Times New Roman"/>
          <w:sz w:val="24"/>
          <w:szCs w:val="24"/>
          <w:lang w:eastAsia="en-IN"/>
        </w:rPr>
        <w:t>., 200</w:t>
      </w:r>
      <w:r w:rsidR="00FE7C31" w:rsidRPr="003603CE">
        <w:rPr>
          <w:rFonts w:ascii="Times New Roman" w:eastAsia="CIDFont+F1" w:hAnsi="Times New Roman" w:cs="Times New Roman"/>
          <w:sz w:val="24"/>
          <w:szCs w:val="24"/>
          <w:lang w:eastAsia="en-IN"/>
        </w:rPr>
        <w:t>6</w:t>
      </w:r>
      <w:r w:rsidR="000C4D5D" w:rsidRPr="003603CE">
        <w:rPr>
          <w:rFonts w:ascii="Times New Roman" w:eastAsia="CIDFont+F1" w:hAnsi="Times New Roman" w:cs="Times New Roman"/>
          <w:sz w:val="24"/>
          <w:szCs w:val="24"/>
          <w:lang w:eastAsia="en-IN"/>
        </w:rPr>
        <w:t xml:space="preserve">; </w:t>
      </w:r>
      <w:r w:rsidR="00186C86" w:rsidRPr="003603CE">
        <w:rPr>
          <w:rFonts w:ascii="Times New Roman" w:hAnsi="Times New Roman" w:cs="Times New Roman"/>
          <w:w w:val="85"/>
          <w:sz w:val="24"/>
          <w:szCs w:val="24"/>
        </w:rPr>
        <w:t>Bhalerao</w:t>
      </w:r>
      <w:r w:rsidR="00186C86" w:rsidRPr="003603CE">
        <w:rPr>
          <w:rFonts w:ascii="Times New Roman" w:hAnsi="Times New Roman" w:cs="Times New Roman"/>
          <w:spacing w:val="-1"/>
          <w:w w:val="85"/>
          <w:sz w:val="24"/>
          <w:szCs w:val="24"/>
        </w:rPr>
        <w:t xml:space="preserve"> </w:t>
      </w:r>
      <w:r w:rsidR="00186C86" w:rsidRPr="003603CE">
        <w:rPr>
          <w:rFonts w:ascii="Times New Roman" w:hAnsi="Times New Roman" w:cs="Times New Roman"/>
          <w:i/>
          <w:iCs/>
          <w:spacing w:val="-1"/>
          <w:w w:val="85"/>
          <w:sz w:val="24"/>
          <w:szCs w:val="24"/>
        </w:rPr>
        <w:t>et al</w:t>
      </w:r>
      <w:r w:rsidR="00186C86" w:rsidRPr="003603CE">
        <w:rPr>
          <w:rFonts w:ascii="Times New Roman" w:hAnsi="Times New Roman" w:cs="Times New Roman"/>
          <w:spacing w:val="-1"/>
          <w:w w:val="85"/>
          <w:sz w:val="24"/>
          <w:szCs w:val="24"/>
        </w:rPr>
        <w:t xml:space="preserve">., 2013; </w:t>
      </w:r>
      <w:r w:rsidR="000C4D5D" w:rsidRPr="003603CE">
        <w:rPr>
          <w:rFonts w:ascii="Times New Roman" w:eastAsia="CIDFont+F1" w:hAnsi="Times New Roman" w:cs="Times New Roman"/>
          <w:sz w:val="24"/>
          <w:szCs w:val="24"/>
          <w:lang w:eastAsia="en-IN"/>
        </w:rPr>
        <w:t xml:space="preserve">Singh </w:t>
      </w:r>
      <w:r w:rsidR="000C4D5D" w:rsidRPr="003603CE">
        <w:rPr>
          <w:rFonts w:ascii="Times New Roman" w:eastAsia="CIDFont+F1" w:hAnsi="Times New Roman" w:cs="Times New Roman"/>
          <w:i/>
          <w:iCs/>
          <w:sz w:val="24"/>
          <w:szCs w:val="24"/>
          <w:lang w:eastAsia="en-IN"/>
        </w:rPr>
        <w:t>et al</w:t>
      </w:r>
      <w:r w:rsidR="000C4D5D" w:rsidRPr="003603CE">
        <w:rPr>
          <w:rFonts w:ascii="Times New Roman" w:eastAsia="CIDFont+F1" w:hAnsi="Times New Roman" w:cs="Times New Roman"/>
          <w:sz w:val="24"/>
          <w:szCs w:val="24"/>
          <w:lang w:eastAsia="en-IN"/>
        </w:rPr>
        <w:t>., 2019</w:t>
      </w:r>
      <w:r w:rsidR="006466A8" w:rsidRPr="003603CE">
        <w:rPr>
          <w:rFonts w:ascii="Times New Roman" w:eastAsia="CIDFont+F1" w:hAnsi="Times New Roman" w:cs="Times New Roman"/>
          <w:sz w:val="24"/>
          <w:szCs w:val="24"/>
          <w:lang w:eastAsia="en-IN"/>
        </w:rPr>
        <w:t>).</w:t>
      </w:r>
      <w:r w:rsidR="00E943D1" w:rsidRPr="003603CE">
        <w:rPr>
          <w:rFonts w:ascii="Times New Roman" w:eastAsia="CIDFont+F1" w:hAnsi="Times New Roman" w:cs="Times New Roman"/>
          <w:sz w:val="24"/>
          <w:szCs w:val="24"/>
          <w:lang w:eastAsia="en-IN"/>
        </w:rPr>
        <w:t xml:space="preserve"> </w:t>
      </w:r>
      <w:r w:rsidR="006466A8" w:rsidRPr="003603CE">
        <w:rPr>
          <w:rFonts w:ascii="Times New Roman" w:eastAsia="CIDFont+F1" w:hAnsi="Times New Roman" w:cs="Times New Roman"/>
          <w:sz w:val="24"/>
          <w:szCs w:val="24"/>
          <w:lang w:eastAsia="en-IN"/>
        </w:rPr>
        <w:t>It</w:t>
      </w:r>
      <w:r w:rsidR="00E943D1" w:rsidRPr="003603CE">
        <w:rPr>
          <w:rFonts w:ascii="Times New Roman" w:eastAsia="CIDFont+F1" w:hAnsi="Times New Roman" w:cs="Times New Roman"/>
          <w:sz w:val="24"/>
          <w:szCs w:val="24"/>
          <w:lang w:eastAsia="en-IN"/>
        </w:rPr>
        <w:t xml:space="preserve"> is </w:t>
      </w:r>
      <w:r w:rsidR="00186C86" w:rsidRPr="003603CE">
        <w:rPr>
          <w:rFonts w:ascii="Times New Roman" w:eastAsia="CIDFont+F1" w:hAnsi="Times New Roman" w:cs="Times New Roman"/>
          <w:sz w:val="24"/>
          <w:szCs w:val="24"/>
          <w:lang w:eastAsia="en-IN"/>
        </w:rPr>
        <w:t>a</w:t>
      </w:r>
      <w:r w:rsidR="00E943D1" w:rsidRPr="003603CE">
        <w:rPr>
          <w:rFonts w:ascii="Times New Roman" w:eastAsia="CIDFont+F1" w:hAnsi="Times New Roman" w:cs="Times New Roman"/>
          <w:sz w:val="24"/>
          <w:szCs w:val="24"/>
          <w:lang w:eastAsia="en-IN"/>
        </w:rPr>
        <w:t xml:space="preserve"> </w:t>
      </w:r>
      <w:r w:rsidR="00186C86" w:rsidRPr="003603CE">
        <w:rPr>
          <w:rFonts w:ascii="Times New Roman" w:eastAsia="CIDFont+F1" w:hAnsi="Times New Roman" w:cs="Times New Roman"/>
          <w:sz w:val="24"/>
          <w:szCs w:val="24"/>
          <w:lang w:eastAsia="en-IN"/>
        </w:rPr>
        <w:t>comical</w:t>
      </w:r>
      <w:r w:rsidR="00892F4F" w:rsidRPr="003603CE">
        <w:rPr>
          <w:rFonts w:ascii="Times New Roman" w:eastAsia="CIDFont+F1" w:hAnsi="Times New Roman" w:cs="Times New Roman"/>
          <w:sz w:val="24"/>
          <w:szCs w:val="24"/>
          <w:lang w:eastAsia="en-IN"/>
        </w:rPr>
        <w:t xml:space="preserve"> </w:t>
      </w:r>
      <w:r w:rsidR="00186C86" w:rsidRPr="003603CE">
        <w:rPr>
          <w:rFonts w:ascii="Times New Roman" w:eastAsia="CIDFont+F1" w:hAnsi="Times New Roman" w:cs="Times New Roman"/>
          <w:sz w:val="24"/>
          <w:szCs w:val="24"/>
          <w:lang w:eastAsia="en-IN"/>
        </w:rPr>
        <w:t>foundation</w:t>
      </w:r>
      <w:r w:rsidR="00E943D1" w:rsidRPr="003603CE">
        <w:rPr>
          <w:rFonts w:ascii="Times New Roman" w:eastAsia="CIDFont+F1" w:hAnsi="Times New Roman" w:cs="Times New Roman"/>
          <w:sz w:val="24"/>
          <w:szCs w:val="24"/>
          <w:lang w:eastAsia="en-IN"/>
        </w:rPr>
        <w:t xml:space="preserve"> of</w:t>
      </w:r>
      <w:r w:rsidR="00892F4F" w:rsidRPr="003603CE">
        <w:rPr>
          <w:rFonts w:ascii="Times New Roman" w:eastAsia="CIDFont+F1" w:hAnsi="Times New Roman" w:cs="Times New Roman"/>
          <w:sz w:val="24"/>
          <w:szCs w:val="24"/>
          <w:lang w:eastAsia="en-IN"/>
        </w:rPr>
        <w:t xml:space="preserve"> </w:t>
      </w:r>
      <w:r w:rsidR="00186C86">
        <w:rPr>
          <w:rFonts w:ascii="Times New Roman" w:eastAsia="CIDFont+F1" w:hAnsi="Times New Roman" w:cs="Times New Roman"/>
          <w:sz w:val="24"/>
          <w:szCs w:val="24"/>
          <w:lang w:eastAsia="en-IN"/>
        </w:rPr>
        <w:t xml:space="preserve">several </w:t>
      </w:r>
      <w:r w:rsidR="00E943D1" w:rsidRPr="003603CE">
        <w:rPr>
          <w:rFonts w:ascii="Times New Roman" w:eastAsia="CIDFont+F1" w:hAnsi="Times New Roman" w:cs="Times New Roman"/>
          <w:sz w:val="24"/>
          <w:szCs w:val="24"/>
          <w:lang w:eastAsia="en-IN"/>
        </w:rPr>
        <w:t xml:space="preserve">natural chemical </w:t>
      </w:r>
      <w:r w:rsidR="00406AA9" w:rsidRPr="003603CE">
        <w:rPr>
          <w:rFonts w:ascii="Times New Roman" w:eastAsia="CIDFont+F1" w:hAnsi="Times New Roman" w:cs="Times New Roman"/>
          <w:sz w:val="24"/>
          <w:szCs w:val="24"/>
          <w:lang w:eastAsia="en-IN"/>
        </w:rPr>
        <w:t>ingredients</w:t>
      </w:r>
      <w:r w:rsidR="00E943D1" w:rsidRPr="003603CE">
        <w:rPr>
          <w:rFonts w:ascii="Times New Roman" w:eastAsia="CIDFont+F1" w:hAnsi="Times New Roman" w:cs="Times New Roman"/>
          <w:sz w:val="24"/>
          <w:szCs w:val="24"/>
          <w:lang w:eastAsia="en-IN"/>
        </w:rPr>
        <w:t>,</w:t>
      </w:r>
      <w:r w:rsidR="00892F4F" w:rsidRPr="003603CE">
        <w:rPr>
          <w:rFonts w:ascii="Times New Roman" w:eastAsia="CIDFont+F1" w:hAnsi="Times New Roman" w:cs="Times New Roman"/>
          <w:sz w:val="24"/>
          <w:szCs w:val="24"/>
          <w:lang w:eastAsia="en-IN"/>
        </w:rPr>
        <w:t xml:space="preserve"> </w:t>
      </w:r>
      <w:r w:rsidR="00186C86">
        <w:rPr>
          <w:rFonts w:ascii="Times New Roman" w:eastAsia="SimSun" w:hAnsi="Times New Roman" w:cs="Times New Roman"/>
          <w:i/>
          <w:iCs/>
          <w:sz w:val="24"/>
          <w:szCs w:val="24"/>
          <w:lang w:eastAsia="en-IN"/>
        </w:rPr>
        <w:t xml:space="preserve">viz., </w:t>
      </w:r>
      <w:r w:rsidR="00186C86" w:rsidRPr="003603CE">
        <w:rPr>
          <w:rFonts w:ascii="Times New Roman" w:eastAsia="CIDFont+F1" w:hAnsi="Times New Roman" w:cs="Times New Roman"/>
          <w:sz w:val="24"/>
          <w:szCs w:val="24"/>
          <w:lang w:eastAsia="en-IN"/>
        </w:rPr>
        <w:t>tinosporin</w:t>
      </w:r>
      <w:r w:rsidR="00406AA9"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 xml:space="preserve">berberine, </w:t>
      </w:r>
      <w:r w:rsidR="00406AA9" w:rsidRPr="003603CE">
        <w:rPr>
          <w:rFonts w:ascii="Times New Roman" w:eastAsia="CIDFont+F1" w:hAnsi="Times New Roman" w:cs="Times New Roman"/>
          <w:sz w:val="24"/>
          <w:szCs w:val="24"/>
          <w:lang w:eastAsia="en-IN"/>
        </w:rPr>
        <w:t xml:space="preserve">magnoflorine, </w:t>
      </w:r>
      <w:r w:rsidR="00E943D1" w:rsidRPr="003603CE">
        <w:rPr>
          <w:rFonts w:ascii="Times New Roman" w:eastAsia="CIDFont+F1" w:hAnsi="Times New Roman" w:cs="Times New Roman"/>
          <w:sz w:val="24"/>
          <w:szCs w:val="24"/>
          <w:lang w:eastAsia="en-IN"/>
        </w:rPr>
        <w:t>cordifolioside,</w:t>
      </w:r>
      <w:r w:rsidR="00073611" w:rsidRPr="003603CE">
        <w:rPr>
          <w:rFonts w:ascii="Times New Roman" w:eastAsia="CIDFont+F1" w:hAnsi="Times New Roman" w:cs="Times New Roman"/>
          <w:sz w:val="24"/>
          <w:szCs w:val="24"/>
          <w:lang w:eastAsia="en-IN"/>
        </w:rPr>
        <w:t xml:space="preserve"> </w:t>
      </w:r>
      <w:r w:rsidR="00406AA9" w:rsidRPr="003603CE">
        <w:rPr>
          <w:rFonts w:ascii="Times New Roman" w:eastAsia="CIDFont+F1" w:hAnsi="Times New Roman" w:cs="Times New Roman"/>
          <w:sz w:val="24"/>
          <w:szCs w:val="24"/>
          <w:lang w:eastAsia="en-IN"/>
        </w:rPr>
        <w:t xml:space="preserve">isocolumbin, </w:t>
      </w:r>
      <w:r w:rsidR="00E943D1" w:rsidRPr="003603CE">
        <w:rPr>
          <w:rFonts w:ascii="Times New Roman" w:eastAsia="CIDFont+F1" w:hAnsi="Times New Roman" w:cs="Times New Roman"/>
          <w:sz w:val="24"/>
          <w:szCs w:val="24"/>
          <w:lang w:eastAsia="en-IN"/>
        </w:rPr>
        <w:t xml:space="preserve">palmetine, </w:t>
      </w:r>
      <w:r w:rsidR="00406AA9" w:rsidRPr="003603CE">
        <w:rPr>
          <w:rFonts w:ascii="Times New Roman" w:eastAsia="CIDFont+F1" w:hAnsi="Times New Roman" w:cs="Times New Roman"/>
          <w:sz w:val="24"/>
          <w:szCs w:val="24"/>
          <w:lang w:eastAsia="en-IN"/>
        </w:rPr>
        <w:t xml:space="preserve">cordifolioside, </w:t>
      </w:r>
      <w:r w:rsidR="00E943D1" w:rsidRPr="003603CE">
        <w:rPr>
          <w:rFonts w:ascii="Times New Roman" w:eastAsia="CIDFont+F1" w:hAnsi="Times New Roman" w:cs="Times New Roman"/>
          <w:sz w:val="24"/>
          <w:szCs w:val="24"/>
          <w:lang w:eastAsia="en-IN"/>
        </w:rPr>
        <w:t>tinocordiside,</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 xml:space="preserve">syringing </w:t>
      </w:r>
      <w:r w:rsidR="00E943D1" w:rsidRPr="003603CE">
        <w:rPr>
          <w:rFonts w:ascii="Times New Roman" w:eastAsia="SimSun" w:hAnsi="Times New Roman" w:cs="Times New Roman"/>
          <w:i/>
          <w:iCs/>
          <w:sz w:val="24"/>
          <w:szCs w:val="24"/>
          <w:lang w:eastAsia="en-IN"/>
        </w:rPr>
        <w:t>etc</w:t>
      </w:r>
      <w:r w:rsidR="00361251">
        <w:rPr>
          <w:rFonts w:ascii="Times New Roman" w:eastAsia="SimSun" w:hAnsi="Times New Roman" w:cs="Times New Roman"/>
          <w:i/>
          <w:iCs/>
          <w:sz w:val="24"/>
          <w:szCs w:val="24"/>
          <w:lang w:eastAsia="en-IN"/>
        </w:rPr>
        <w:t>.</w:t>
      </w:r>
      <w:r w:rsidR="00FE7C31" w:rsidRPr="003603CE">
        <w:rPr>
          <w:rFonts w:ascii="Times New Roman" w:eastAsia="SimSun" w:hAnsi="Times New Roman" w:cs="Times New Roman"/>
          <w:sz w:val="24"/>
          <w:szCs w:val="24"/>
          <w:lang w:eastAsia="en-IN"/>
        </w:rPr>
        <w:t xml:space="preserve"> </w:t>
      </w:r>
      <w:r w:rsidR="00B11CAA" w:rsidRPr="003603CE">
        <w:rPr>
          <w:rFonts w:ascii="Times New Roman" w:eastAsia="CIDFont+F1" w:hAnsi="Times New Roman" w:cs="Times New Roman"/>
          <w:sz w:val="24"/>
          <w:szCs w:val="24"/>
          <w:lang w:eastAsia="en-IN"/>
        </w:rPr>
        <w:t>(</w:t>
      </w:r>
      <w:r w:rsidR="0004512E" w:rsidRPr="003603CE">
        <w:rPr>
          <w:rFonts w:ascii="Times New Roman" w:hAnsi="Times New Roman" w:cs="Times New Roman"/>
          <w:spacing w:val="-1"/>
          <w:w w:val="85"/>
          <w:sz w:val="24"/>
          <w:szCs w:val="24"/>
        </w:rPr>
        <w:t>Priti</w:t>
      </w:r>
      <w:r w:rsidR="0004512E" w:rsidRPr="003603CE">
        <w:rPr>
          <w:rFonts w:ascii="Times New Roman" w:hAnsi="Times New Roman" w:cs="Times New Roman"/>
          <w:spacing w:val="-4"/>
          <w:w w:val="85"/>
          <w:sz w:val="24"/>
          <w:szCs w:val="24"/>
        </w:rPr>
        <w:t xml:space="preserve"> </w:t>
      </w:r>
      <w:r w:rsidR="0004512E" w:rsidRPr="003603CE">
        <w:rPr>
          <w:rFonts w:ascii="Times New Roman" w:hAnsi="Times New Roman" w:cs="Times New Roman"/>
          <w:spacing w:val="-1"/>
          <w:w w:val="85"/>
          <w:sz w:val="24"/>
          <w:szCs w:val="24"/>
        </w:rPr>
        <w:t>and</w:t>
      </w:r>
      <w:r w:rsidR="0004512E" w:rsidRPr="003603CE">
        <w:rPr>
          <w:rFonts w:ascii="Times New Roman" w:hAnsi="Times New Roman" w:cs="Times New Roman"/>
          <w:spacing w:val="-5"/>
          <w:w w:val="85"/>
          <w:sz w:val="24"/>
          <w:szCs w:val="24"/>
        </w:rPr>
        <w:t xml:space="preserve"> </w:t>
      </w:r>
      <w:r w:rsidR="0004512E" w:rsidRPr="003603CE">
        <w:rPr>
          <w:rFonts w:ascii="Times New Roman" w:hAnsi="Times New Roman" w:cs="Times New Roman"/>
          <w:spacing w:val="-1"/>
          <w:w w:val="85"/>
          <w:sz w:val="24"/>
          <w:szCs w:val="24"/>
        </w:rPr>
        <w:t>Sulekha</w:t>
      </w:r>
      <w:r w:rsidR="00A97575" w:rsidRPr="003603CE">
        <w:rPr>
          <w:rFonts w:ascii="Times New Roman" w:hAnsi="Times New Roman" w:cs="Times New Roman"/>
          <w:spacing w:val="-4"/>
          <w:w w:val="85"/>
          <w:sz w:val="24"/>
          <w:szCs w:val="24"/>
        </w:rPr>
        <w:t xml:space="preserve">, 2019; </w:t>
      </w:r>
      <w:r w:rsidR="00D17B18" w:rsidRPr="003603CE">
        <w:rPr>
          <w:rFonts w:ascii="Times New Roman" w:hAnsi="Times New Roman" w:cs="Times New Roman"/>
          <w:w w:val="80"/>
          <w:sz w:val="24"/>
          <w:szCs w:val="24"/>
        </w:rPr>
        <w:t xml:space="preserve">Adithya &amp; Narasimhan, </w:t>
      </w:r>
      <w:r w:rsidR="00B456DD" w:rsidRPr="003603CE">
        <w:rPr>
          <w:rFonts w:ascii="Times New Roman" w:hAnsi="Times New Roman" w:cs="Times New Roman"/>
          <w:w w:val="80"/>
          <w:sz w:val="24"/>
          <w:szCs w:val="24"/>
        </w:rPr>
        <w:t xml:space="preserve">2020; </w:t>
      </w:r>
      <w:r w:rsidR="00B456DD" w:rsidRPr="003603CE">
        <w:rPr>
          <w:rFonts w:ascii="Times New Roman" w:hAnsi="Times New Roman" w:cs="Times New Roman"/>
          <w:w w:val="85"/>
          <w:sz w:val="24"/>
          <w:szCs w:val="24"/>
        </w:rPr>
        <w:t>Kumar</w:t>
      </w:r>
      <w:r w:rsidR="009B43D8" w:rsidRPr="003603CE">
        <w:rPr>
          <w:rFonts w:ascii="Times New Roman" w:hAnsi="Times New Roman" w:cs="Times New Roman"/>
          <w:w w:val="85"/>
          <w:sz w:val="24"/>
          <w:szCs w:val="24"/>
        </w:rPr>
        <w:t xml:space="preserve"> </w:t>
      </w:r>
      <w:r w:rsidR="009B43D8" w:rsidRPr="003603CE">
        <w:rPr>
          <w:rFonts w:ascii="Times New Roman" w:hAnsi="Times New Roman" w:cs="Times New Roman"/>
          <w:i/>
          <w:iCs/>
          <w:w w:val="85"/>
          <w:sz w:val="24"/>
          <w:szCs w:val="24"/>
        </w:rPr>
        <w:t>et al</w:t>
      </w:r>
      <w:r w:rsidR="009B43D8" w:rsidRPr="003603CE">
        <w:rPr>
          <w:rFonts w:ascii="Times New Roman" w:hAnsi="Times New Roman" w:cs="Times New Roman"/>
          <w:w w:val="85"/>
          <w:sz w:val="24"/>
          <w:szCs w:val="24"/>
        </w:rPr>
        <w:t xml:space="preserve">., </w:t>
      </w:r>
      <w:r w:rsidR="00B456DD" w:rsidRPr="003603CE">
        <w:rPr>
          <w:rFonts w:ascii="Times New Roman" w:hAnsi="Times New Roman" w:cs="Times New Roman"/>
          <w:w w:val="85"/>
          <w:sz w:val="24"/>
          <w:szCs w:val="24"/>
        </w:rPr>
        <w:t>2020;</w:t>
      </w:r>
      <w:r w:rsidR="00A7253B" w:rsidRPr="003603CE">
        <w:rPr>
          <w:rFonts w:ascii="Times New Roman" w:hAnsi="Times New Roman" w:cs="Times New Roman"/>
          <w:w w:val="80"/>
          <w:sz w:val="24"/>
          <w:szCs w:val="24"/>
        </w:rPr>
        <w:t xml:space="preserve"> Vikram </w:t>
      </w:r>
      <w:r w:rsidR="00A7253B" w:rsidRPr="003603CE">
        <w:rPr>
          <w:rFonts w:ascii="Times New Roman" w:hAnsi="Times New Roman" w:cs="Times New Roman"/>
          <w:i/>
          <w:iCs/>
          <w:w w:val="80"/>
          <w:sz w:val="24"/>
          <w:szCs w:val="24"/>
        </w:rPr>
        <w:t>et al</w:t>
      </w:r>
      <w:r w:rsidR="00A7253B" w:rsidRPr="003603CE">
        <w:rPr>
          <w:rFonts w:ascii="Times New Roman" w:hAnsi="Times New Roman" w:cs="Times New Roman"/>
          <w:w w:val="80"/>
          <w:sz w:val="24"/>
          <w:szCs w:val="24"/>
        </w:rPr>
        <w:t>., 2021;</w:t>
      </w:r>
      <w:r w:rsidR="00B456DD" w:rsidRPr="003603CE">
        <w:rPr>
          <w:rFonts w:ascii="Times New Roman" w:hAnsi="Times New Roman" w:cs="Times New Roman"/>
          <w:w w:val="85"/>
          <w:sz w:val="24"/>
          <w:szCs w:val="24"/>
        </w:rPr>
        <w:t xml:space="preserve"> </w:t>
      </w:r>
      <w:r w:rsidR="00D145BA" w:rsidRPr="003603CE">
        <w:rPr>
          <w:rFonts w:ascii="Times New Roman" w:hAnsi="Times New Roman" w:cs="Times New Roman"/>
          <w:w w:val="80"/>
          <w:sz w:val="24"/>
          <w:szCs w:val="24"/>
        </w:rPr>
        <w:t xml:space="preserve">Prasad </w:t>
      </w:r>
      <w:r w:rsidR="00D145BA" w:rsidRPr="003603CE">
        <w:rPr>
          <w:rFonts w:ascii="Times New Roman" w:hAnsi="Times New Roman" w:cs="Times New Roman"/>
          <w:i/>
          <w:iCs/>
          <w:w w:val="80"/>
          <w:sz w:val="24"/>
          <w:szCs w:val="24"/>
        </w:rPr>
        <w:t>et al</w:t>
      </w:r>
      <w:r w:rsidR="00D145BA" w:rsidRPr="003603CE">
        <w:rPr>
          <w:rFonts w:ascii="Times New Roman" w:hAnsi="Times New Roman" w:cs="Times New Roman"/>
          <w:w w:val="80"/>
          <w:sz w:val="24"/>
          <w:szCs w:val="24"/>
        </w:rPr>
        <w:t>., 2023</w:t>
      </w:r>
      <w:r w:rsidR="00B11CAA" w:rsidRPr="003603CE">
        <w:rPr>
          <w:rFonts w:ascii="Times New Roman" w:eastAsia="CIDFont+F1" w:hAnsi="Times New Roman" w:cs="Times New Roman"/>
          <w:sz w:val="24"/>
          <w:szCs w:val="24"/>
          <w:lang w:eastAsia="en-IN"/>
        </w:rPr>
        <w:t>)</w:t>
      </w:r>
      <w:r w:rsidR="00E943D1" w:rsidRPr="003603CE">
        <w:rPr>
          <w:rFonts w:ascii="Times New Roman" w:eastAsia="CIDFont+F1" w:hAnsi="Times New Roman" w:cs="Times New Roman"/>
          <w:sz w:val="24"/>
          <w:szCs w:val="24"/>
          <w:lang w:eastAsia="en-IN"/>
        </w:rPr>
        <w:t>. These natural products</w:t>
      </w:r>
      <w:r w:rsidR="00892F4F" w:rsidRPr="003603CE">
        <w:rPr>
          <w:rFonts w:ascii="Times New Roman" w:eastAsia="CIDFont+F1" w:hAnsi="Times New Roman" w:cs="Times New Roman"/>
          <w:sz w:val="24"/>
          <w:szCs w:val="24"/>
          <w:lang w:eastAsia="en-IN"/>
        </w:rPr>
        <w:t xml:space="preserve"> </w:t>
      </w:r>
      <w:r w:rsidR="00361251" w:rsidRPr="003603CE">
        <w:rPr>
          <w:rFonts w:ascii="Times New Roman" w:eastAsia="CIDFont+F1" w:hAnsi="Times New Roman" w:cs="Times New Roman"/>
          <w:sz w:val="24"/>
          <w:szCs w:val="24"/>
          <w:lang w:eastAsia="en-IN"/>
        </w:rPr>
        <w:t>skilled</w:t>
      </w:r>
      <w:r w:rsidR="00E943D1" w:rsidRPr="003603CE">
        <w:rPr>
          <w:rFonts w:ascii="Times New Roman" w:eastAsia="CIDFont+F1" w:hAnsi="Times New Roman" w:cs="Times New Roman"/>
          <w:sz w:val="24"/>
          <w:szCs w:val="24"/>
          <w:lang w:eastAsia="en-IN"/>
        </w:rPr>
        <w:t xml:space="preserve"> this plant to </w:t>
      </w:r>
      <w:r w:rsidR="001201A5" w:rsidRPr="003603CE">
        <w:rPr>
          <w:rFonts w:ascii="Times New Roman" w:eastAsia="CIDFont+F1" w:hAnsi="Times New Roman" w:cs="Times New Roman"/>
          <w:sz w:val="24"/>
          <w:szCs w:val="24"/>
          <w:lang w:eastAsia="en-IN"/>
        </w:rPr>
        <w:t>therapy</w:t>
      </w:r>
      <w:r w:rsidR="00E943D1" w:rsidRPr="003603CE">
        <w:rPr>
          <w:rFonts w:ascii="Times New Roman" w:eastAsia="CIDFont+F1" w:hAnsi="Times New Roman" w:cs="Times New Roman"/>
          <w:sz w:val="24"/>
          <w:szCs w:val="24"/>
          <w:lang w:eastAsia="en-IN"/>
        </w:rPr>
        <w:t xml:space="preserve"> </w:t>
      </w:r>
      <w:r w:rsidR="001201A5" w:rsidRPr="003603CE">
        <w:rPr>
          <w:rFonts w:ascii="Times New Roman" w:eastAsia="CIDFont+F1" w:hAnsi="Times New Roman" w:cs="Times New Roman"/>
          <w:sz w:val="24"/>
          <w:szCs w:val="24"/>
          <w:lang w:eastAsia="en-IN"/>
        </w:rPr>
        <w:t xml:space="preserve">of </w:t>
      </w:r>
      <w:r w:rsidR="00361251">
        <w:rPr>
          <w:rFonts w:ascii="Times New Roman" w:eastAsia="CIDFont+F1" w:hAnsi="Times New Roman" w:cs="Times New Roman"/>
          <w:sz w:val="24"/>
          <w:szCs w:val="24"/>
          <w:lang w:eastAsia="en-IN"/>
        </w:rPr>
        <w:t xml:space="preserve">an </w:t>
      </w:r>
      <w:r w:rsidR="008E5E43">
        <w:rPr>
          <w:rFonts w:ascii="Times New Roman" w:eastAsia="CIDFont+F1" w:hAnsi="Times New Roman" w:cs="Times New Roman"/>
          <w:sz w:val="24"/>
          <w:szCs w:val="24"/>
          <w:lang w:eastAsia="en-IN"/>
        </w:rPr>
        <w:t xml:space="preserve">array </w:t>
      </w:r>
      <w:r w:rsidR="008E5E43" w:rsidRPr="003603CE">
        <w:rPr>
          <w:rFonts w:ascii="Times New Roman" w:eastAsia="CIDFont+F1" w:hAnsi="Times New Roman" w:cs="Times New Roman"/>
          <w:sz w:val="24"/>
          <w:szCs w:val="24"/>
          <w:lang w:eastAsia="en-IN"/>
        </w:rPr>
        <w:t>of</w:t>
      </w:r>
      <w:r w:rsidR="00E943D1" w:rsidRPr="003603CE">
        <w:rPr>
          <w:rFonts w:ascii="Times New Roman" w:eastAsia="CIDFont+F1" w:hAnsi="Times New Roman" w:cs="Times New Roman"/>
          <w:sz w:val="24"/>
          <w:szCs w:val="24"/>
          <w:lang w:eastAsia="en-IN"/>
        </w:rPr>
        <w:t xml:space="preserve"> ailments like</w:t>
      </w:r>
      <w:r w:rsidR="00892F4F" w:rsidRPr="003603CE">
        <w:rPr>
          <w:rFonts w:ascii="Times New Roman" w:eastAsia="CIDFont+F1" w:hAnsi="Times New Roman" w:cs="Times New Roman"/>
          <w:sz w:val="24"/>
          <w:szCs w:val="24"/>
          <w:lang w:eastAsia="en-IN"/>
        </w:rPr>
        <w:t xml:space="preserve"> </w:t>
      </w:r>
      <w:r w:rsidR="00E943D1" w:rsidRPr="003603CE">
        <w:rPr>
          <w:rFonts w:ascii="Times New Roman" w:eastAsia="CIDFont+F1" w:hAnsi="Times New Roman" w:cs="Times New Roman"/>
          <w:sz w:val="24"/>
          <w:szCs w:val="24"/>
          <w:lang w:eastAsia="en-IN"/>
        </w:rPr>
        <w:t>viral infections, cancer, diabetes, inflammation,</w:t>
      </w:r>
      <w:r w:rsidR="00073611" w:rsidRPr="003603CE">
        <w:rPr>
          <w:rFonts w:ascii="Times New Roman" w:eastAsia="CIDFont+F1" w:hAnsi="Times New Roman" w:cs="Times New Roman"/>
          <w:sz w:val="24"/>
          <w:szCs w:val="24"/>
          <w:lang w:eastAsia="en-IN"/>
        </w:rPr>
        <w:t xml:space="preserve"> neurological disorders, psychiatric problems, microbial infection, hypertension and HIV </w:t>
      </w:r>
      <w:r w:rsidR="007D2EBA" w:rsidRPr="003603CE">
        <w:rPr>
          <w:rFonts w:ascii="Times New Roman" w:eastAsia="CIDFont+F1" w:hAnsi="Times New Roman" w:cs="Times New Roman"/>
          <w:sz w:val="24"/>
          <w:szCs w:val="24"/>
          <w:lang w:eastAsia="en-IN"/>
        </w:rPr>
        <w:t>(</w:t>
      </w:r>
      <w:r w:rsidR="00640AB9" w:rsidRPr="003603CE">
        <w:rPr>
          <w:rFonts w:ascii="Times New Roman" w:hAnsi="Times New Roman" w:cs="Times New Roman"/>
          <w:spacing w:val="-1"/>
          <w:w w:val="85"/>
          <w:sz w:val="24"/>
          <w:szCs w:val="24"/>
        </w:rPr>
        <w:t>Choudhury&amp; Handique, 2013;</w:t>
      </w:r>
      <w:r w:rsidR="00640AB9" w:rsidRPr="003603CE">
        <w:rPr>
          <w:rFonts w:ascii="Times New Roman" w:hAnsi="Times New Roman" w:cs="Times New Roman"/>
          <w:w w:val="80"/>
          <w:sz w:val="24"/>
          <w:szCs w:val="24"/>
        </w:rPr>
        <w:t xml:space="preserve"> </w:t>
      </w:r>
      <w:r w:rsidR="00EC0AEA" w:rsidRPr="003603CE">
        <w:rPr>
          <w:rFonts w:ascii="Times New Roman" w:hAnsi="Times New Roman" w:cs="Times New Roman"/>
          <w:w w:val="85"/>
          <w:sz w:val="24"/>
          <w:szCs w:val="24"/>
        </w:rPr>
        <w:t>Singh &amp;</w:t>
      </w:r>
      <w:r w:rsidR="00EC0AEA" w:rsidRPr="003603CE">
        <w:rPr>
          <w:rFonts w:ascii="Times New Roman" w:hAnsi="Times New Roman" w:cs="Times New Roman"/>
          <w:spacing w:val="-6"/>
          <w:w w:val="85"/>
          <w:sz w:val="24"/>
          <w:szCs w:val="24"/>
        </w:rPr>
        <w:t xml:space="preserve"> </w:t>
      </w:r>
      <w:r w:rsidR="00EC0AEA" w:rsidRPr="003603CE">
        <w:rPr>
          <w:rFonts w:ascii="Times New Roman" w:hAnsi="Times New Roman" w:cs="Times New Roman"/>
          <w:w w:val="85"/>
          <w:sz w:val="24"/>
          <w:szCs w:val="24"/>
        </w:rPr>
        <w:t>Chaudhuri,</w:t>
      </w:r>
      <w:r w:rsidR="00EC0AEA" w:rsidRPr="003603CE">
        <w:rPr>
          <w:rFonts w:ascii="Times New Roman" w:hAnsi="Times New Roman" w:cs="Times New Roman"/>
          <w:spacing w:val="-5"/>
          <w:w w:val="85"/>
          <w:sz w:val="24"/>
          <w:szCs w:val="24"/>
        </w:rPr>
        <w:t xml:space="preserve"> </w:t>
      </w:r>
      <w:r w:rsidR="00EC0AEA" w:rsidRPr="003603CE">
        <w:rPr>
          <w:rFonts w:ascii="Times New Roman" w:hAnsi="Times New Roman" w:cs="Times New Roman"/>
          <w:w w:val="85"/>
          <w:sz w:val="24"/>
          <w:szCs w:val="24"/>
        </w:rPr>
        <w:t xml:space="preserve">2017; </w:t>
      </w:r>
      <w:r w:rsidR="00C028F0" w:rsidRPr="003603CE">
        <w:rPr>
          <w:rFonts w:ascii="Times New Roman" w:eastAsia="CIDFont+F1" w:hAnsi="Times New Roman" w:cs="Times New Roman"/>
          <w:sz w:val="24"/>
          <w:szCs w:val="24"/>
          <w:lang w:eastAsia="en-IN"/>
        </w:rPr>
        <w:t xml:space="preserve">Sharma </w:t>
      </w:r>
      <w:r w:rsidR="00C028F0" w:rsidRPr="003603CE">
        <w:rPr>
          <w:rFonts w:ascii="Times New Roman" w:eastAsia="CIDFont+F1" w:hAnsi="Times New Roman" w:cs="Times New Roman"/>
          <w:i/>
          <w:iCs/>
          <w:sz w:val="24"/>
          <w:szCs w:val="24"/>
          <w:lang w:eastAsia="en-IN"/>
        </w:rPr>
        <w:t>et al</w:t>
      </w:r>
      <w:r w:rsidR="00C028F0" w:rsidRPr="003603CE">
        <w:rPr>
          <w:rFonts w:ascii="Times New Roman" w:eastAsia="CIDFont+F1" w:hAnsi="Times New Roman" w:cs="Times New Roman"/>
          <w:sz w:val="24"/>
          <w:szCs w:val="24"/>
          <w:lang w:eastAsia="en-IN"/>
        </w:rPr>
        <w:t>., 2021</w:t>
      </w:r>
      <w:r w:rsidR="001B634C" w:rsidRPr="003603CE">
        <w:rPr>
          <w:rFonts w:ascii="Times New Roman" w:eastAsia="CIDFont+F1" w:hAnsi="Times New Roman" w:cs="Times New Roman"/>
          <w:sz w:val="24"/>
          <w:szCs w:val="24"/>
          <w:lang w:eastAsia="en-IN"/>
        </w:rPr>
        <w:t xml:space="preserve">; </w:t>
      </w:r>
      <w:r w:rsidR="00AC4B59" w:rsidRPr="003603CE">
        <w:rPr>
          <w:rFonts w:ascii="Times New Roman" w:hAnsi="Times New Roman" w:cs="Times New Roman"/>
          <w:w w:val="85"/>
          <w:sz w:val="24"/>
          <w:szCs w:val="24"/>
        </w:rPr>
        <w:t xml:space="preserve">Azeem </w:t>
      </w:r>
      <w:r w:rsidR="00AC4B59" w:rsidRPr="003603CE">
        <w:rPr>
          <w:rFonts w:ascii="Times New Roman" w:hAnsi="Times New Roman" w:cs="Times New Roman"/>
          <w:i/>
          <w:iCs/>
          <w:w w:val="85"/>
          <w:sz w:val="24"/>
          <w:szCs w:val="24"/>
        </w:rPr>
        <w:t>et al</w:t>
      </w:r>
      <w:r w:rsidR="00AC4B59" w:rsidRPr="003603CE">
        <w:rPr>
          <w:rFonts w:ascii="Times New Roman" w:hAnsi="Times New Roman" w:cs="Times New Roman"/>
          <w:w w:val="85"/>
          <w:sz w:val="24"/>
          <w:szCs w:val="24"/>
        </w:rPr>
        <w:t>., 2023</w:t>
      </w:r>
      <w:r w:rsidR="00D145BA" w:rsidRPr="003603CE">
        <w:rPr>
          <w:rFonts w:ascii="Times New Roman" w:hAnsi="Times New Roman" w:cs="Times New Roman"/>
          <w:w w:val="85"/>
          <w:sz w:val="24"/>
          <w:szCs w:val="24"/>
        </w:rPr>
        <w:t>;</w:t>
      </w:r>
      <w:r w:rsidR="00DE7DAD" w:rsidRPr="003603CE">
        <w:rPr>
          <w:rFonts w:ascii="Times New Roman" w:hAnsi="Times New Roman" w:cs="Times New Roman"/>
          <w:w w:val="85"/>
          <w:sz w:val="24"/>
          <w:szCs w:val="24"/>
        </w:rPr>
        <w:t xml:space="preserve"> Upadhya, 2023</w:t>
      </w:r>
      <w:r w:rsidR="00AC4B59" w:rsidRPr="003603CE">
        <w:rPr>
          <w:rFonts w:ascii="Times New Roman" w:eastAsia="CIDFont+F1" w:hAnsi="Times New Roman" w:cs="Times New Roman"/>
          <w:sz w:val="24"/>
          <w:szCs w:val="24"/>
          <w:lang w:eastAsia="en-IN"/>
        </w:rPr>
        <w:t>)</w:t>
      </w:r>
      <w:r w:rsidR="00073611" w:rsidRPr="003603CE">
        <w:rPr>
          <w:rFonts w:ascii="Times New Roman" w:eastAsia="CIDFont+F1" w:hAnsi="Times New Roman" w:cs="Times New Roman"/>
          <w:sz w:val="24"/>
          <w:szCs w:val="24"/>
          <w:lang w:eastAsia="en-IN"/>
        </w:rPr>
        <w:t>.</w:t>
      </w:r>
    </w:p>
    <w:p w14:paraId="799A23CC" w14:textId="58D092A6" w:rsidR="0026413F" w:rsidRPr="003603CE" w:rsidRDefault="00640AB9" w:rsidP="00E943D1">
      <w:pPr>
        <w:pStyle w:val="BodyText"/>
        <w:spacing w:before="120" w:after="120" w:line="360" w:lineRule="auto"/>
        <w:ind w:firstLine="720"/>
        <w:jc w:val="both"/>
        <w:rPr>
          <w:rFonts w:ascii="Times New Roman" w:hAnsi="Times New Roman" w:cs="Times New Roman"/>
        </w:rPr>
      </w:pPr>
      <w:r>
        <w:rPr>
          <w:rFonts w:ascii="Times New Roman" w:hAnsi="Times New Roman" w:cs="Times New Roman"/>
        </w:rPr>
        <w:t xml:space="preserve">Due </w:t>
      </w:r>
      <w:r w:rsidR="009B5406" w:rsidRPr="003603CE">
        <w:rPr>
          <w:rFonts w:ascii="Times New Roman" w:hAnsi="Times New Roman" w:cs="Times New Roman"/>
        </w:rPr>
        <w:t>to</w:t>
      </w:r>
      <w:r w:rsidR="00DB3F3D" w:rsidRPr="003603CE">
        <w:rPr>
          <w:rFonts w:ascii="Times New Roman" w:hAnsi="Times New Roman" w:cs="Times New Roman"/>
        </w:rPr>
        <w:t xml:space="preserve"> its </w:t>
      </w:r>
      <w:r w:rsidR="00E7789D" w:rsidRPr="003603CE">
        <w:rPr>
          <w:rFonts w:ascii="Times New Roman" w:hAnsi="Times New Roman" w:cs="Times New Roman"/>
        </w:rPr>
        <w:t>shortage</w:t>
      </w:r>
      <w:r w:rsidR="00DB3F3D" w:rsidRPr="003603CE">
        <w:rPr>
          <w:rFonts w:ascii="Times New Roman" w:hAnsi="Times New Roman" w:cs="Times New Roman"/>
        </w:rPr>
        <w:t xml:space="preserve"> in natural </w:t>
      </w:r>
      <w:r w:rsidR="009B5406" w:rsidRPr="003603CE">
        <w:rPr>
          <w:rFonts w:ascii="Times New Roman" w:hAnsi="Times New Roman" w:cs="Times New Roman"/>
        </w:rPr>
        <w:t>habitats</w:t>
      </w:r>
      <w:r w:rsidR="00DB3F3D" w:rsidRPr="003603CE">
        <w:rPr>
          <w:rFonts w:ascii="Times New Roman" w:hAnsi="Times New Roman" w:cs="Times New Roman"/>
        </w:rPr>
        <w:t xml:space="preserve">, </w:t>
      </w:r>
      <w:r w:rsidR="00DB3F3D" w:rsidRPr="003603CE">
        <w:rPr>
          <w:rFonts w:ascii="Times New Roman" w:hAnsi="Times New Roman" w:cs="Times New Roman"/>
          <w:i/>
        </w:rPr>
        <w:t>T.</w:t>
      </w:r>
      <w:r w:rsidR="00DB3F3D" w:rsidRPr="003603CE">
        <w:rPr>
          <w:rFonts w:ascii="Times New Roman" w:hAnsi="Times New Roman" w:cs="Times New Roman"/>
          <w:i/>
          <w:spacing w:val="1"/>
        </w:rPr>
        <w:t xml:space="preserve"> </w:t>
      </w:r>
      <w:r w:rsidR="00DB3F3D" w:rsidRPr="003603CE">
        <w:rPr>
          <w:rFonts w:ascii="Times New Roman" w:hAnsi="Times New Roman" w:cs="Times New Roman"/>
          <w:i/>
        </w:rPr>
        <w:t>cordifolia</w:t>
      </w:r>
      <w:r w:rsidR="00DB3F3D" w:rsidRPr="003603CE">
        <w:rPr>
          <w:rFonts w:ascii="Times New Roman" w:hAnsi="Times New Roman" w:cs="Times New Roman"/>
          <w:i/>
          <w:spacing w:val="-6"/>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14"/>
        </w:rPr>
        <w:t xml:space="preserve"> </w:t>
      </w:r>
      <w:r w:rsidR="00DB3F3D" w:rsidRPr="003603CE">
        <w:rPr>
          <w:rFonts w:ascii="Times New Roman" w:hAnsi="Times New Roman" w:cs="Times New Roman"/>
        </w:rPr>
        <w:t>been</w:t>
      </w:r>
      <w:r w:rsidR="00DB3F3D" w:rsidRPr="003603CE">
        <w:rPr>
          <w:rFonts w:ascii="Times New Roman" w:hAnsi="Times New Roman" w:cs="Times New Roman"/>
          <w:spacing w:val="-8"/>
        </w:rPr>
        <w:t xml:space="preserve"> </w:t>
      </w:r>
      <w:r w:rsidR="006B00C0">
        <w:rPr>
          <w:rFonts w:ascii="Times New Roman" w:hAnsi="Times New Roman" w:cs="Times New Roman"/>
        </w:rPr>
        <w:t>granted</w:t>
      </w:r>
      <w:r w:rsidR="00DB3F3D" w:rsidRPr="003603CE">
        <w:rPr>
          <w:rFonts w:ascii="Times New Roman" w:hAnsi="Times New Roman" w:cs="Times New Roman"/>
          <w:spacing w:val="-8"/>
        </w:rPr>
        <w:t xml:space="preserve"> </w:t>
      </w:r>
      <w:r w:rsidR="00E7789D" w:rsidRPr="003603CE">
        <w:rPr>
          <w:rFonts w:ascii="Times New Roman" w:hAnsi="Times New Roman" w:cs="Times New Roman"/>
        </w:rPr>
        <w:t>preference</w:t>
      </w:r>
      <w:r w:rsidR="00DB3F3D" w:rsidRPr="003603CE">
        <w:rPr>
          <w:rFonts w:ascii="Times New Roman" w:hAnsi="Times New Roman" w:cs="Times New Roman"/>
          <w:spacing w:val="-9"/>
        </w:rPr>
        <w:t xml:space="preserve"> </w:t>
      </w:r>
      <w:r w:rsidR="00DB3F3D" w:rsidRPr="003603CE">
        <w:rPr>
          <w:rFonts w:ascii="Times New Roman" w:hAnsi="Times New Roman" w:cs="Times New Roman"/>
        </w:rPr>
        <w:t>by</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National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w:t>
      </w:r>
      <w:r w:rsidR="00DB3F3D" w:rsidRPr="003603CE">
        <w:rPr>
          <w:rFonts w:ascii="Times New Roman" w:hAnsi="Times New Roman" w:cs="Times New Roman"/>
          <w:spacing w:val="-10"/>
        </w:rPr>
        <w:t xml:space="preserve"> </w:t>
      </w:r>
      <w:r w:rsidR="00DB3F3D" w:rsidRPr="003603CE">
        <w:rPr>
          <w:rFonts w:ascii="Times New Roman" w:hAnsi="Times New Roman" w:cs="Times New Roman"/>
        </w:rPr>
        <w:t>Board</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9"/>
        </w:rPr>
        <w:t xml:space="preserve"> </w:t>
      </w:r>
      <w:r w:rsidR="006B00C0">
        <w:rPr>
          <w:rFonts w:ascii="Times New Roman" w:hAnsi="Times New Roman" w:cs="Times New Roman"/>
        </w:rPr>
        <w:t xml:space="preserve">to </w:t>
      </w:r>
      <w:r w:rsidR="00AD788D">
        <w:rPr>
          <w:rFonts w:ascii="Times New Roman" w:hAnsi="Times New Roman" w:cs="Times New Roman"/>
        </w:rPr>
        <w:t>include for</w:t>
      </w:r>
      <w:r w:rsidR="00882EF1" w:rsidRPr="003603CE">
        <w:rPr>
          <w:rFonts w:ascii="Times New Roman" w:hAnsi="Times New Roman" w:cs="Times New Roman"/>
        </w:rPr>
        <w:t xml:space="preserve"> </w:t>
      </w:r>
      <w:r w:rsidR="00DB3F3D" w:rsidRPr="003603CE">
        <w:rPr>
          <w:rFonts w:ascii="Times New Roman" w:hAnsi="Times New Roman" w:cs="Times New Roman"/>
        </w:rPr>
        <w:t>biotechnological</w:t>
      </w:r>
      <w:r w:rsidR="00DB3F3D" w:rsidRPr="003603CE">
        <w:rPr>
          <w:rFonts w:ascii="Times New Roman" w:hAnsi="Times New Roman" w:cs="Times New Roman"/>
          <w:spacing w:val="7"/>
        </w:rPr>
        <w:t xml:space="preserve"> </w:t>
      </w:r>
      <w:r w:rsidR="00AD788D">
        <w:rPr>
          <w:rFonts w:ascii="Times New Roman" w:hAnsi="Times New Roman" w:cs="Times New Roman"/>
        </w:rPr>
        <w:t>studies (</w:t>
      </w:r>
      <w:r w:rsidR="0084329B" w:rsidRPr="003603CE">
        <w:rPr>
          <w:rFonts w:ascii="Times New Roman" w:hAnsi="Times New Roman" w:cs="Times New Roman"/>
          <w:w w:val="80"/>
        </w:rPr>
        <w:t xml:space="preserve">Sultana &amp; Handique, 2013; </w:t>
      </w:r>
      <w:r w:rsidR="0084329B" w:rsidRPr="003603CE">
        <w:rPr>
          <w:rFonts w:ascii="Times New Roman" w:hAnsi="Times New Roman" w:cs="Times New Roman"/>
          <w:spacing w:val="-1"/>
          <w:w w:val="85"/>
        </w:rPr>
        <w:t>Sivakumar</w:t>
      </w:r>
      <w:r w:rsidR="0084329B" w:rsidRPr="003603CE">
        <w:rPr>
          <w:rFonts w:ascii="Times New Roman" w:hAnsi="Times New Roman" w:cs="Times New Roman"/>
          <w:w w:val="80"/>
        </w:rPr>
        <w:t xml:space="preserve"> et al., 2014; Datta</w:t>
      </w:r>
      <w:r w:rsidR="0084329B" w:rsidRPr="003603CE">
        <w:rPr>
          <w:rFonts w:ascii="Times New Roman" w:hAnsi="Times New Roman" w:cs="Times New Roman"/>
          <w:w w:val="85"/>
        </w:rPr>
        <w:t xml:space="preserve"> et al., 2015; Sinha &amp;</w:t>
      </w:r>
      <w:r w:rsidR="0084329B" w:rsidRPr="003603CE">
        <w:rPr>
          <w:rFonts w:ascii="Times New Roman" w:hAnsi="Times New Roman" w:cs="Times New Roman"/>
          <w:spacing w:val="-3"/>
          <w:w w:val="85"/>
        </w:rPr>
        <w:t xml:space="preserve"> </w:t>
      </w:r>
      <w:r w:rsidR="0084329B" w:rsidRPr="003603CE">
        <w:rPr>
          <w:rFonts w:ascii="Times New Roman" w:hAnsi="Times New Roman" w:cs="Times New Roman"/>
          <w:w w:val="85"/>
        </w:rPr>
        <w:t>Sharma,</w:t>
      </w:r>
      <w:r w:rsidR="0084329B" w:rsidRPr="003603CE">
        <w:rPr>
          <w:rFonts w:ascii="Times New Roman" w:hAnsi="Times New Roman" w:cs="Times New Roman"/>
          <w:spacing w:val="-2"/>
          <w:w w:val="85"/>
        </w:rPr>
        <w:t xml:space="preserve"> </w:t>
      </w:r>
      <w:r w:rsidR="0084329B" w:rsidRPr="003603CE">
        <w:rPr>
          <w:rFonts w:ascii="Times New Roman" w:hAnsi="Times New Roman" w:cs="Times New Roman"/>
          <w:w w:val="85"/>
        </w:rPr>
        <w:t>2015;</w:t>
      </w:r>
      <w:r w:rsidR="0084329B" w:rsidRPr="003603CE">
        <w:rPr>
          <w:rFonts w:ascii="Times New Roman" w:hAnsi="Times New Roman" w:cs="Times New Roman"/>
          <w:spacing w:val="-6"/>
          <w:w w:val="85"/>
        </w:rPr>
        <w:t xml:space="preserve"> </w:t>
      </w:r>
      <w:r w:rsidR="0084329B" w:rsidRPr="003603CE">
        <w:rPr>
          <w:rFonts w:ascii="Times New Roman" w:hAnsi="Times New Roman" w:cs="Times New Roman"/>
          <w:w w:val="85"/>
        </w:rPr>
        <w:t xml:space="preserve">Chatterjee &amp; Ghosh, </w:t>
      </w:r>
      <w:r w:rsidR="0084329B" w:rsidRPr="003B1077">
        <w:rPr>
          <w:rFonts w:ascii="Times New Roman" w:hAnsi="Times New Roman" w:cs="Times New Roman"/>
          <w:w w:val="85"/>
          <w:highlight w:val="yellow"/>
        </w:rPr>
        <w:t>20</w:t>
      </w:r>
      <w:r w:rsidR="003B1077" w:rsidRPr="003B1077">
        <w:rPr>
          <w:rFonts w:ascii="Times New Roman" w:hAnsi="Times New Roman" w:cs="Times New Roman"/>
          <w:w w:val="85"/>
          <w:highlight w:val="yellow"/>
        </w:rPr>
        <w:t>23</w:t>
      </w:r>
      <w:r w:rsidR="00AD788D">
        <w:rPr>
          <w:rFonts w:ascii="Times New Roman" w:hAnsi="Times New Roman" w:cs="Times New Roman"/>
        </w:rPr>
        <w:t>)</w:t>
      </w:r>
      <w:r w:rsidR="00DB3F3D" w:rsidRPr="003603CE">
        <w:rPr>
          <w:rFonts w:ascii="Times New Roman" w:hAnsi="Times New Roman" w:cs="Times New Roman"/>
        </w:rPr>
        <w: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It</w:t>
      </w:r>
      <w:r w:rsidR="00DB3F3D" w:rsidRPr="003603CE">
        <w:rPr>
          <w:rFonts w:ascii="Times New Roman" w:hAnsi="Times New Roman" w:cs="Times New Roman"/>
          <w:spacing w:val="4"/>
        </w:rPr>
        <w:t xml:space="preserve"> </w:t>
      </w:r>
      <w:r w:rsidR="00DB3F3D" w:rsidRPr="003603CE">
        <w:rPr>
          <w:rFonts w:ascii="Times New Roman" w:hAnsi="Times New Roman" w:cs="Times New Roman"/>
        </w:rPr>
        <w:t>is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also</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among</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178</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species</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of medicinal</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plants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that</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has</w:t>
      </w:r>
      <w:r w:rsidR="00DB3F3D" w:rsidRPr="003603CE">
        <w:rPr>
          <w:rFonts w:ascii="Times New Roman" w:hAnsi="Times New Roman" w:cs="Times New Roman"/>
          <w:spacing w:val="-8"/>
        </w:rPr>
        <w:t xml:space="preserve"> </w:t>
      </w:r>
      <w:r w:rsidR="00DB3F3D" w:rsidRPr="003603CE">
        <w:rPr>
          <w:rFonts w:ascii="Times New Roman" w:hAnsi="Times New Roman" w:cs="Times New Roman"/>
        </w:rPr>
        <w:t>high</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value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in</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market</w:t>
      </w:r>
      <w:r w:rsidR="00DB3F3D" w:rsidRPr="003603CE">
        <w:rPr>
          <w:rFonts w:ascii="Times New Roman" w:hAnsi="Times New Roman" w:cs="Times New Roman"/>
          <w:spacing w:val="-7"/>
        </w:rPr>
        <w:t xml:space="preserve"> </w:t>
      </w:r>
      <w:r w:rsidR="007A49BC" w:rsidRPr="003603CE">
        <w:rPr>
          <w:rFonts w:ascii="Times New Roman" w:hAnsi="Times New Roman" w:cs="Times New Roman"/>
        </w:rPr>
        <w:t>as stated</w:t>
      </w:r>
      <w:r w:rsidR="007A49BC" w:rsidRPr="003603CE">
        <w:rPr>
          <w:rFonts w:ascii="Times New Roman" w:hAnsi="Times New Roman" w:cs="Times New Roman"/>
          <w:spacing w:val="-7"/>
        </w:rPr>
        <w:t xml:space="preserve"> </w:t>
      </w:r>
      <w:r w:rsidR="007A49BC" w:rsidRPr="003603CE">
        <w:rPr>
          <w:rFonts w:ascii="Times New Roman" w:hAnsi="Times New Roman" w:cs="Times New Roman"/>
        </w:rPr>
        <w:t>by</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the</w:t>
      </w:r>
      <w:r w:rsidR="00DB3F3D" w:rsidRPr="003603CE">
        <w:rPr>
          <w:rFonts w:ascii="Times New Roman" w:hAnsi="Times New Roman" w:cs="Times New Roman"/>
          <w:spacing w:val="-7"/>
        </w:rPr>
        <w:t xml:space="preserve"> </w:t>
      </w:r>
      <w:r w:rsidR="00DB3F3D" w:rsidRPr="003603CE">
        <w:rPr>
          <w:rFonts w:ascii="Times New Roman" w:hAnsi="Times New Roman" w:cs="Times New Roman"/>
        </w:rPr>
        <w:t>NMPB</w:t>
      </w:r>
      <w:r w:rsidR="00DB3F3D" w:rsidRPr="003603CE">
        <w:rPr>
          <w:rFonts w:ascii="Times New Roman" w:hAnsi="Times New Roman" w:cs="Times New Roman"/>
          <w:spacing w:val="-6"/>
        </w:rPr>
        <w:t xml:space="preserve"> </w:t>
      </w:r>
      <w:r w:rsidR="00DB3F3D" w:rsidRPr="003603CE">
        <w:rPr>
          <w:rFonts w:ascii="Times New Roman" w:hAnsi="Times New Roman" w:cs="Times New Roman"/>
        </w:rPr>
        <w:t>(</w:t>
      </w:r>
      <w:r w:rsidR="004B41E0" w:rsidRPr="003603CE">
        <w:rPr>
          <w:rFonts w:ascii="Times New Roman" w:eastAsia="CIDFont+F1" w:hAnsi="Times New Roman" w:cs="Times New Roman"/>
          <w:lang w:eastAsia="en-IN"/>
        </w:rPr>
        <w:t xml:space="preserve">Mittal </w:t>
      </w:r>
      <w:r w:rsidR="004B41E0" w:rsidRPr="003603CE">
        <w:rPr>
          <w:rFonts w:ascii="Times New Roman" w:eastAsia="CIDFont+F1" w:hAnsi="Times New Roman" w:cs="Times New Roman"/>
          <w:i/>
          <w:iCs/>
          <w:lang w:eastAsia="en-IN"/>
        </w:rPr>
        <w:t>et al</w:t>
      </w:r>
      <w:r w:rsidR="004B41E0" w:rsidRPr="003603CE">
        <w:rPr>
          <w:rFonts w:ascii="Times New Roman" w:eastAsia="CIDFont+F1" w:hAnsi="Times New Roman" w:cs="Times New Roman"/>
          <w:lang w:eastAsia="en-IN"/>
        </w:rPr>
        <w:t xml:space="preserve">., 2014; </w:t>
      </w:r>
      <w:r w:rsidR="004E70A9" w:rsidRPr="003603CE">
        <w:rPr>
          <w:rFonts w:ascii="Times New Roman" w:eastAsia="CIDFont+F1" w:hAnsi="Times New Roman" w:cs="Times New Roman"/>
          <w:lang w:eastAsia="en-IN"/>
        </w:rPr>
        <w:t xml:space="preserve">Mittal </w:t>
      </w:r>
      <w:r w:rsidR="004E70A9" w:rsidRPr="003603CE">
        <w:rPr>
          <w:rFonts w:ascii="Times New Roman" w:eastAsia="CIDFont+F1" w:hAnsi="Times New Roman" w:cs="Times New Roman"/>
          <w:i/>
          <w:iCs/>
          <w:lang w:eastAsia="en-IN"/>
        </w:rPr>
        <w:t>et al</w:t>
      </w:r>
      <w:r w:rsidR="004E70A9" w:rsidRPr="003603CE">
        <w:rPr>
          <w:rFonts w:ascii="Times New Roman" w:eastAsia="CIDFont+F1" w:hAnsi="Times New Roman" w:cs="Times New Roman"/>
          <w:lang w:eastAsia="en-IN"/>
        </w:rPr>
        <w:t>., 2017;</w:t>
      </w:r>
      <w:r w:rsidR="004E70A9" w:rsidRPr="003603CE">
        <w:rPr>
          <w:rFonts w:ascii="Times New Roman" w:hAnsi="Times New Roman" w:cs="Times New Roman"/>
          <w:w w:val="80"/>
        </w:rPr>
        <w:t xml:space="preserve"> Mridula et al., 2017;</w:t>
      </w:r>
      <w:r w:rsidR="004E70A9" w:rsidRPr="003603CE">
        <w:rPr>
          <w:rFonts w:ascii="Times New Roman" w:eastAsia="CIDFont+F1" w:hAnsi="Times New Roman" w:cs="Times New Roman"/>
          <w:lang w:eastAsia="en-IN"/>
        </w:rPr>
        <w:t xml:space="preserve"> </w:t>
      </w:r>
      <w:r w:rsidR="005F28F3" w:rsidRPr="003603CE">
        <w:rPr>
          <w:rFonts w:ascii="Times New Roman" w:hAnsi="Times New Roman" w:cs="Times New Roman"/>
          <w:w w:val="85"/>
        </w:rPr>
        <w:t xml:space="preserve">Khan </w:t>
      </w:r>
      <w:r w:rsidR="005F28F3" w:rsidRPr="003603CE">
        <w:rPr>
          <w:rFonts w:ascii="Times New Roman" w:hAnsi="Times New Roman" w:cs="Times New Roman"/>
          <w:i/>
          <w:iCs/>
          <w:w w:val="85"/>
        </w:rPr>
        <w:t>et al</w:t>
      </w:r>
      <w:r w:rsidR="005F28F3" w:rsidRPr="003603CE">
        <w:rPr>
          <w:rFonts w:ascii="Times New Roman" w:hAnsi="Times New Roman" w:cs="Times New Roman"/>
          <w:w w:val="85"/>
        </w:rPr>
        <w:t>., 2019</w:t>
      </w:r>
      <w:r w:rsidR="00DB3F3D" w:rsidRPr="003603CE">
        <w:rPr>
          <w:rFonts w:ascii="Times New Roman" w:hAnsi="Times New Roman" w:cs="Times New Roman"/>
        </w:rPr>
        <w:t xml:space="preserve">). </w:t>
      </w:r>
      <w:r w:rsidR="002F468D" w:rsidRPr="003603CE">
        <w:rPr>
          <w:rFonts w:ascii="Times New Roman" w:hAnsi="Times New Roman" w:cs="Times New Roman"/>
        </w:rPr>
        <w:t xml:space="preserve">According to NMPB in New Delhi, </w:t>
      </w:r>
      <w:r w:rsidR="002F468D" w:rsidRPr="003603CE">
        <w:rPr>
          <w:rFonts w:ascii="Times New Roman" w:hAnsi="Times New Roman" w:cs="Times New Roman"/>
          <w:i/>
        </w:rPr>
        <w:t xml:space="preserve">T. cordifolia </w:t>
      </w:r>
      <w:r w:rsidR="002F468D" w:rsidRPr="003603CE">
        <w:rPr>
          <w:rFonts w:ascii="Times New Roman" w:hAnsi="Times New Roman" w:cs="Times New Roman"/>
        </w:rPr>
        <w:t>is one of 29 highly priority</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medicinal plants in India's agroclimatic zone 8 (Rajasthan, Uttar Pradesh, and</w:t>
      </w:r>
      <w:r w:rsidR="002F468D" w:rsidRPr="003603CE">
        <w:rPr>
          <w:rFonts w:ascii="Times New Roman" w:hAnsi="Times New Roman" w:cs="Times New Roman"/>
          <w:spacing w:val="1"/>
        </w:rPr>
        <w:t xml:space="preserve"> </w:t>
      </w:r>
      <w:r w:rsidR="002F468D" w:rsidRPr="003603CE">
        <w:rPr>
          <w:rFonts w:ascii="Times New Roman" w:hAnsi="Times New Roman" w:cs="Times New Roman"/>
        </w:rPr>
        <w:t xml:space="preserve">Madhya Pradesh). </w:t>
      </w:r>
      <w:r w:rsidR="00395CF8" w:rsidRPr="003603CE">
        <w:rPr>
          <w:rFonts w:ascii="Times New Roman" w:hAnsi="Times New Roman" w:cs="Times New Roman"/>
        </w:rPr>
        <w:t>At the</w:t>
      </w:r>
      <w:r w:rsidR="00DB3F3D" w:rsidRPr="003603CE">
        <w:rPr>
          <w:rFonts w:ascii="Times New Roman" w:hAnsi="Times New Roman" w:cs="Times New Roman"/>
        </w:rPr>
        <w:t xml:space="preserve"> present yearly demand for plant stems is thought to be between</w:t>
      </w:r>
      <w:r w:rsidR="00DB3F3D" w:rsidRPr="003603CE">
        <w:rPr>
          <w:rFonts w:ascii="Times New Roman" w:hAnsi="Times New Roman" w:cs="Times New Roman"/>
          <w:spacing w:val="-64"/>
        </w:rPr>
        <w:t xml:space="preserve"> </w:t>
      </w:r>
      <w:r w:rsidR="00DB3F3D" w:rsidRPr="003603CE">
        <w:rPr>
          <w:rFonts w:ascii="Times New Roman" w:hAnsi="Times New Roman" w:cs="Times New Roman"/>
          <w:spacing w:val="-1"/>
        </w:rPr>
        <w:t>1000</w:t>
      </w:r>
      <w:r w:rsidR="00DB3F3D" w:rsidRPr="003603CE">
        <w:rPr>
          <w:rFonts w:ascii="Times New Roman" w:hAnsi="Times New Roman" w:cs="Times New Roman"/>
          <w:spacing w:val="-16"/>
        </w:rPr>
        <w:t xml:space="preserve"> </w:t>
      </w:r>
      <w:r w:rsidR="00DB3F3D" w:rsidRPr="003603CE">
        <w:rPr>
          <w:rFonts w:ascii="Times New Roman" w:hAnsi="Times New Roman" w:cs="Times New Roman"/>
          <w:spacing w:val="-1"/>
        </w:rPr>
        <w:t>and</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2000</w:t>
      </w:r>
      <w:r w:rsidR="00DB3F3D" w:rsidRPr="003603CE">
        <w:rPr>
          <w:rFonts w:ascii="Times New Roman" w:hAnsi="Times New Roman" w:cs="Times New Roman"/>
          <w:spacing w:val="-10"/>
        </w:rPr>
        <w:t xml:space="preserve"> </w:t>
      </w:r>
      <w:r w:rsidR="00DB3F3D" w:rsidRPr="003603CE">
        <w:rPr>
          <w:rFonts w:ascii="Times New Roman" w:hAnsi="Times New Roman" w:cs="Times New Roman"/>
          <w:spacing w:val="-1"/>
        </w:rPr>
        <w:t>MT.</w:t>
      </w:r>
      <w:r w:rsidR="0026413F" w:rsidRPr="003603CE">
        <w:rPr>
          <w:rFonts w:ascii="Times New Roman" w:hAnsi="Times New Roman" w:cs="Times New Roman"/>
        </w:rPr>
        <w:t xml:space="preserve"> The</w:t>
      </w:r>
      <w:r w:rsidR="0026413F" w:rsidRPr="003603CE">
        <w:rPr>
          <w:rFonts w:ascii="Times New Roman" w:hAnsi="Times New Roman" w:cs="Times New Roman"/>
          <w:spacing w:val="-6"/>
        </w:rPr>
        <w:t xml:space="preserve"> </w:t>
      </w:r>
      <w:r w:rsidR="00186C86" w:rsidRPr="003603CE">
        <w:rPr>
          <w:rFonts w:ascii="Times New Roman" w:hAnsi="Times New Roman" w:cs="Times New Roman"/>
        </w:rPr>
        <w:t xml:space="preserve">WHO </w:t>
      </w:r>
      <w:r w:rsidR="007C57C1" w:rsidRPr="007C57C1">
        <w:rPr>
          <w:rFonts w:ascii="Times New Roman" w:hAnsi="Times New Roman" w:cs="Times New Roman"/>
          <w:lang w:val="en-IN"/>
        </w:rPr>
        <w:t>guesstimates</w:t>
      </w:r>
      <w:r w:rsidR="00CD705B">
        <w:rPr>
          <w:rFonts w:ascii="Times New Roman" w:hAnsi="Times New Roman" w:cs="Times New Roman"/>
          <w:lang w:val="en-IN"/>
        </w:rPr>
        <w:t xml:space="preserve"> </w:t>
      </w:r>
      <w:r w:rsidR="0026413F" w:rsidRPr="003603CE">
        <w:rPr>
          <w:rFonts w:ascii="Times New Roman" w:hAnsi="Times New Roman" w:cs="Times New Roman"/>
        </w:rPr>
        <w:t xml:space="preserve">that 60% people </w:t>
      </w:r>
      <w:r w:rsidR="00283DBF" w:rsidRPr="003603CE">
        <w:rPr>
          <w:rFonts w:ascii="Times New Roman" w:hAnsi="Times New Roman" w:cs="Times New Roman"/>
        </w:rPr>
        <w:t>international</w:t>
      </w:r>
      <w:r w:rsidR="00283DBF">
        <w:rPr>
          <w:rFonts w:ascii="Times New Roman" w:hAnsi="Times New Roman" w:cs="Times New Roman"/>
        </w:rPr>
        <w:t xml:space="preserve">ly </w:t>
      </w:r>
      <w:r w:rsidR="00283DBF" w:rsidRPr="003603CE">
        <w:rPr>
          <w:rFonts w:ascii="Times New Roman" w:hAnsi="Times New Roman" w:cs="Times New Roman"/>
        </w:rPr>
        <w:t>utilizing</w:t>
      </w:r>
      <w:r w:rsidR="0026413F" w:rsidRPr="003603CE">
        <w:rPr>
          <w:rFonts w:ascii="Times New Roman" w:hAnsi="Times New Roman" w:cs="Times New Roman"/>
        </w:rPr>
        <w:t xml:space="preserve"> herbal medicine and that 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 xml:space="preserve">underdeveloped </w:t>
      </w:r>
      <w:r w:rsidR="00CD705B">
        <w:rPr>
          <w:rFonts w:ascii="Times New Roman" w:hAnsi="Times New Roman" w:cs="Times New Roman"/>
        </w:rPr>
        <w:t>countries</w:t>
      </w:r>
      <w:r w:rsidR="0026413F" w:rsidRPr="003603CE">
        <w:rPr>
          <w:rFonts w:ascii="Times New Roman" w:hAnsi="Times New Roman" w:cs="Times New Roman"/>
        </w:rPr>
        <w:t xml:space="preserve">, 80% of people </w:t>
      </w:r>
      <w:r w:rsidR="00CD705B" w:rsidRPr="003603CE">
        <w:rPr>
          <w:rFonts w:ascii="Times New Roman" w:hAnsi="Times New Roman" w:cs="Times New Roman"/>
        </w:rPr>
        <w:t>trust</w:t>
      </w:r>
      <w:r w:rsidR="0026413F" w:rsidRPr="003603CE">
        <w:rPr>
          <w:rFonts w:ascii="Times New Roman" w:hAnsi="Times New Roman" w:cs="Times New Roman"/>
        </w:rPr>
        <w:t xml:space="preserve"> </w:t>
      </w:r>
      <w:r w:rsidR="00CD705B" w:rsidRPr="003603CE">
        <w:rPr>
          <w:rFonts w:ascii="Times New Roman" w:hAnsi="Times New Roman" w:cs="Times New Roman"/>
        </w:rPr>
        <w:t>completely</w:t>
      </w:r>
      <w:r w:rsidR="0026413F" w:rsidRPr="003603CE">
        <w:rPr>
          <w:rFonts w:ascii="Times New Roman" w:hAnsi="Times New Roman" w:cs="Times New Roman"/>
        </w:rPr>
        <w:t xml:space="preserve"> on it for their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basic</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medical</w:t>
      </w:r>
      <w:r w:rsidR="0026413F" w:rsidRPr="003603CE">
        <w:rPr>
          <w:rFonts w:ascii="Times New Roman" w:hAnsi="Times New Roman" w:cs="Times New Roman"/>
          <w:spacing w:val="1"/>
        </w:rPr>
        <w:t xml:space="preserve"> </w:t>
      </w:r>
      <w:r w:rsidR="00CD705B" w:rsidRPr="003603CE">
        <w:rPr>
          <w:rFonts w:ascii="Times New Roman" w:hAnsi="Times New Roman" w:cs="Times New Roman"/>
        </w:rPr>
        <w:t>necessities</w:t>
      </w:r>
      <w:r w:rsidR="00CD705B">
        <w:rPr>
          <w:rFonts w:ascii="Times New Roman" w:hAnsi="Times New Roman" w:cs="Times New Roman"/>
        </w:rPr>
        <w:t xml:space="preserve"> (</w:t>
      </w:r>
      <w:r w:rsidR="000A0ACE" w:rsidRPr="003603CE">
        <w:rPr>
          <w:rFonts w:ascii="Times New Roman" w:hAnsi="Times New Roman" w:cs="Times New Roman"/>
        </w:rPr>
        <w:t>Sheema Dharmapal</w:t>
      </w:r>
      <w:r w:rsidR="000A0ACE" w:rsidRPr="003603CE">
        <w:rPr>
          <w:rFonts w:ascii="Times New Roman" w:hAnsi="Times New Roman" w:cs="Times New Roman"/>
          <w:w w:val="80"/>
        </w:rPr>
        <w:t xml:space="preserve"> </w:t>
      </w:r>
      <w:r w:rsidR="000A0ACE" w:rsidRPr="000A0ACE">
        <w:rPr>
          <w:rFonts w:ascii="Times New Roman" w:hAnsi="Times New Roman" w:cs="Times New Roman"/>
          <w:i/>
          <w:iCs/>
          <w:w w:val="80"/>
        </w:rPr>
        <w:t>et al</w:t>
      </w:r>
      <w:r w:rsidR="000A0ACE" w:rsidRPr="003603CE">
        <w:rPr>
          <w:rFonts w:ascii="Times New Roman" w:hAnsi="Times New Roman" w:cs="Times New Roman"/>
          <w:w w:val="80"/>
        </w:rPr>
        <w:t xml:space="preserve">., 2017; Trivedi &amp; Vegda, 2017; </w:t>
      </w:r>
      <w:r w:rsidR="000A0ACE" w:rsidRPr="003603CE">
        <w:rPr>
          <w:rFonts w:ascii="Times New Roman" w:hAnsi="Times New Roman" w:cs="Times New Roman"/>
          <w:w w:val="85"/>
        </w:rPr>
        <w:t xml:space="preserve">Gedam </w:t>
      </w:r>
      <w:r w:rsidR="000A0ACE" w:rsidRPr="000A0ACE">
        <w:rPr>
          <w:rFonts w:ascii="Times New Roman" w:hAnsi="Times New Roman" w:cs="Times New Roman"/>
          <w:i/>
          <w:iCs/>
          <w:w w:val="85"/>
        </w:rPr>
        <w:t>et al</w:t>
      </w:r>
      <w:r w:rsidR="000A0ACE" w:rsidRPr="003603CE">
        <w:rPr>
          <w:rFonts w:ascii="Times New Roman" w:hAnsi="Times New Roman" w:cs="Times New Roman"/>
          <w:w w:val="85"/>
        </w:rPr>
        <w:t>., 2019; Malik &amp; Arya, 2019</w:t>
      </w:r>
      <w:r w:rsidR="00CD705B">
        <w:rPr>
          <w:rFonts w:ascii="Times New Roman" w:hAnsi="Times New Roman" w:cs="Times New Roman"/>
        </w:rPr>
        <w:t>)</w:t>
      </w:r>
      <w:r w:rsidR="0026413F" w:rsidRPr="003603CE">
        <w:rPr>
          <w:rFonts w:ascii="Times New Roman" w:hAnsi="Times New Roman" w:cs="Times New Roman"/>
        </w:rPr>
        <w:t>. Around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$100</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billion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shared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by</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 xml:space="preserve">business </w:t>
      </w:r>
      <w:r w:rsidR="000A0ACE" w:rsidRPr="003603CE">
        <w:rPr>
          <w:rFonts w:ascii="Times New Roman" w:hAnsi="Times New Roman" w:cs="Times New Roman"/>
        </w:rPr>
        <w:t>internationally</w:t>
      </w:r>
      <w:r w:rsidR="0026413F" w:rsidRPr="003603CE">
        <w:rPr>
          <w:rFonts w:ascii="Times New Roman" w:hAnsi="Times New Roman" w:cs="Times New Roman"/>
        </w:rPr>
        <w:t xml:space="preserve">, and it has </w:t>
      </w:r>
      <w:r w:rsidR="000A0ACE" w:rsidRPr="003603CE">
        <w:rPr>
          <w:rFonts w:ascii="Times New Roman" w:hAnsi="Times New Roman" w:cs="Times New Roman"/>
        </w:rPr>
        <w:t>sensible</w:t>
      </w:r>
      <w:r w:rsidR="0026413F" w:rsidRPr="003603CE">
        <w:rPr>
          <w:rFonts w:ascii="Times New Roman" w:hAnsi="Times New Roman" w:cs="Times New Roman"/>
        </w:rPr>
        <w:t xml:space="preserve"> development potential. WHO also</w:t>
      </w:r>
      <w:r w:rsidR="0026413F" w:rsidRPr="003603CE">
        <w:rPr>
          <w:rFonts w:ascii="Times New Roman" w:hAnsi="Times New Roman" w:cs="Times New Roman"/>
          <w:spacing w:val="1"/>
        </w:rPr>
        <w:t xml:space="preserve"> </w:t>
      </w:r>
      <w:r w:rsidR="000A0ACE" w:rsidRPr="003603CE">
        <w:rPr>
          <w:rFonts w:ascii="Times New Roman" w:hAnsi="Times New Roman" w:cs="Times New Roman"/>
        </w:rPr>
        <w:t>recommended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w:t>
      </w:r>
      <w:r w:rsidR="0026413F" w:rsidRPr="003603CE">
        <w:rPr>
          <w:rFonts w:ascii="Times New Roman" w:hAnsi="Times New Roman" w:cs="Times New Roman"/>
          <w:spacing w:val="1"/>
        </w:rPr>
        <w:t xml:space="preserve"> </w:t>
      </w:r>
      <w:r w:rsidR="000A0ACE" w:rsidRPr="003603CE">
        <w:rPr>
          <w:rFonts w:ascii="Times New Roman" w:hAnsi="Times New Roman" w:cs="Times New Roman"/>
        </w:rPr>
        <w:t>market</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in</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herbal</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pharmaceuticals,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raw</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materials,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and</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therapeutic</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plants</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as</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it</w:t>
      </w:r>
      <w:r w:rsidR="0026413F" w:rsidRPr="003603CE">
        <w:rPr>
          <w:rFonts w:ascii="Times New Roman" w:hAnsi="Times New Roman" w:cs="Times New Roman"/>
          <w:spacing w:val="-3"/>
        </w:rPr>
        <w:t xml:space="preserve"> </w:t>
      </w:r>
      <w:r w:rsidR="0026413F" w:rsidRPr="003603CE">
        <w:rPr>
          <w:rFonts w:ascii="Times New Roman" w:hAnsi="Times New Roman" w:cs="Times New Roman"/>
        </w:rPr>
        <w:t>is</w:t>
      </w:r>
      <w:r w:rsidR="0026413F" w:rsidRPr="003603CE">
        <w:rPr>
          <w:rFonts w:ascii="Times New Roman" w:hAnsi="Times New Roman" w:cs="Times New Roman"/>
          <w:spacing w:val="-3"/>
        </w:rPr>
        <w:t xml:space="preserve"> </w:t>
      </w:r>
      <w:r w:rsidR="000A0ACE" w:rsidRPr="003603CE">
        <w:rPr>
          <w:rFonts w:ascii="Times New Roman" w:hAnsi="Times New Roman" w:cs="Times New Roman"/>
        </w:rPr>
        <w:t>increasing</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at</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pace</w:t>
      </w:r>
      <w:r w:rsidR="0026413F" w:rsidRPr="003603CE">
        <w:rPr>
          <w:rFonts w:ascii="Times New Roman" w:hAnsi="Times New Roman" w:cs="Times New Roman"/>
          <w:spacing w:val="-7"/>
        </w:rPr>
        <w:t xml:space="preserve"> </w:t>
      </w:r>
      <w:r w:rsidR="0026413F" w:rsidRPr="003603CE">
        <w:rPr>
          <w:rFonts w:ascii="Times New Roman" w:hAnsi="Times New Roman" w:cs="Times New Roman"/>
        </w:rPr>
        <w:t>of</w:t>
      </w:r>
      <w:r w:rsidR="0026413F" w:rsidRPr="003603CE">
        <w:rPr>
          <w:rFonts w:ascii="Times New Roman" w:hAnsi="Times New Roman" w:cs="Times New Roman"/>
          <w:spacing w:val="-4"/>
        </w:rPr>
        <w:t xml:space="preserve"> </w:t>
      </w:r>
      <w:r w:rsidR="0026413F" w:rsidRPr="003603CE">
        <w:rPr>
          <w:rFonts w:ascii="Times New Roman" w:hAnsi="Times New Roman" w:cs="Times New Roman"/>
        </w:rPr>
        <w:t>around</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15%</w:t>
      </w:r>
      <w:r w:rsidR="0026413F" w:rsidRPr="003603CE">
        <w:rPr>
          <w:rFonts w:ascii="Times New Roman" w:hAnsi="Times New Roman" w:cs="Times New Roman"/>
          <w:spacing w:val="-2"/>
        </w:rPr>
        <w:t xml:space="preserve"> </w:t>
      </w:r>
      <w:r w:rsidR="0026413F" w:rsidRPr="003603CE">
        <w:rPr>
          <w:rFonts w:ascii="Times New Roman" w:hAnsi="Times New Roman" w:cs="Times New Roman"/>
        </w:rPr>
        <w:t>each</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year</w:t>
      </w:r>
      <w:r w:rsidR="0026413F" w:rsidRPr="003603CE">
        <w:rPr>
          <w:rFonts w:ascii="Times New Roman" w:hAnsi="Times New Roman" w:cs="Times New Roman"/>
          <w:spacing w:val="1"/>
        </w:rPr>
        <w:t xml:space="preserve"> </w:t>
      </w:r>
      <w:r w:rsidR="0026413F" w:rsidRPr="003603CE">
        <w:rPr>
          <w:rFonts w:ascii="Times New Roman" w:hAnsi="Times New Roman" w:cs="Times New Roman"/>
        </w:rPr>
        <w:t>(</w:t>
      </w:r>
      <w:r w:rsidR="000A0ACE" w:rsidRPr="003603CE">
        <w:rPr>
          <w:rFonts w:ascii="Times New Roman" w:hAnsi="Times New Roman" w:cs="Times New Roman"/>
        </w:rPr>
        <w:t>Khan</w:t>
      </w:r>
      <w:r w:rsidR="000A0ACE" w:rsidRPr="003603CE">
        <w:rPr>
          <w:rFonts w:ascii="Times New Roman" w:hAnsi="Times New Roman" w:cs="Times New Roman"/>
          <w:iCs/>
          <w:spacing w:val="-64"/>
        </w:rPr>
        <w:t>,</w:t>
      </w:r>
      <w:r w:rsidR="000A0ACE" w:rsidRPr="003603CE">
        <w:rPr>
          <w:rFonts w:ascii="Times New Roman" w:hAnsi="Times New Roman" w:cs="Times New Roman"/>
          <w:iCs/>
        </w:rPr>
        <w:t xml:space="preserve"> </w:t>
      </w:r>
      <w:r w:rsidR="000A0ACE">
        <w:rPr>
          <w:rFonts w:ascii="Times New Roman" w:hAnsi="Times New Roman" w:cs="Times New Roman"/>
          <w:iCs/>
        </w:rPr>
        <w:t>2019</w:t>
      </w:r>
      <w:r w:rsidR="0026413F" w:rsidRPr="003603CE">
        <w:rPr>
          <w:rFonts w:ascii="Times New Roman" w:hAnsi="Times New Roman" w:cs="Times New Roman"/>
        </w:rPr>
        <w:t>).</w:t>
      </w:r>
    </w:p>
    <w:p w14:paraId="1E66F4FF" w14:textId="457A7DE9" w:rsidR="00906F42" w:rsidRPr="003603CE" w:rsidRDefault="00044620" w:rsidP="0091092C">
      <w:pPr>
        <w:pStyle w:val="BodyText"/>
        <w:spacing w:before="120" w:after="120" w:line="360" w:lineRule="auto"/>
        <w:ind w:firstLine="720"/>
        <w:jc w:val="both"/>
        <w:rPr>
          <w:rFonts w:ascii="Times New Roman" w:hAnsi="Times New Roman" w:cs="Times New Roman"/>
        </w:rPr>
      </w:pPr>
      <w:r>
        <w:rPr>
          <w:rFonts w:ascii="Times New Roman" w:hAnsi="Times New Roman" w:cs="Times New Roman"/>
        </w:rPr>
        <w:t xml:space="preserve">Owing </w:t>
      </w:r>
      <w:r w:rsidR="00BC56B0" w:rsidRPr="003603CE">
        <w:rPr>
          <w:rFonts w:ascii="Times New Roman" w:hAnsi="Times New Roman" w:cs="Times New Roman"/>
        </w:rPr>
        <w:t xml:space="preserve">to </w:t>
      </w:r>
      <w:r w:rsidR="00D741E3" w:rsidRPr="003603CE">
        <w:rPr>
          <w:rFonts w:ascii="Times New Roman" w:hAnsi="Times New Roman" w:cs="Times New Roman"/>
        </w:rPr>
        <w:t>its</w:t>
      </w:r>
      <w:r w:rsidR="00BC56B0" w:rsidRPr="003603CE">
        <w:rPr>
          <w:rFonts w:ascii="Times New Roman" w:hAnsi="Times New Roman" w:cs="Times New Roman"/>
        </w:rPr>
        <w:t xml:space="preserve"> </w:t>
      </w:r>
      <w:r w:rsidRPr="003603CE">
        <w:rPr>
          <w:rFonts w:ascii="Times New Roman" w:hAnsi="Times New Roman" w:cs="Times New Roman"/>
        </w:rPr>
        <w:t>substantial</w:t>
      </w:r>
      <w:r w:rsidR="00BC56B0" w:rsidRPr="003603CE">
        <w:rPr>
          <w:rFonts w:ascii="Times New Roman" w:hAnsi="Times New Roman" w:cs="Times New Roman"/>
        </w:rPr>
        <w:t xml:space="preserve"> therapeutic </w:t>
      </w:r>
      <w:r w:rsidRPr="003603CE">
        <w:rPr>
          <w:rFonts w:ascii="Times New Roman" w:hAnsi="Times New Roman" w:cs="Times New Roman"/>
        </w:rPr>
        <w:t>profits</w:t>
      </w:r>
      <w:r w:rsidR="00BC56B0" w:rsidRPr="003603CE">
        <w:rPr>
          <w:rFonts w:ascii="Times New Roman" w:hAnsi="Times New Roman" w:cs="Times New Roman"/>
        </w:rPr>
        <w:t>, pharmaceutical</w:t>
      </w:r>
      <w:r w:rsidR="00BC56B0" w:rsidRPr="003603CE">
        <w:rPr>
          <w:rFonts w:ascii="Times New Roman" w:hAnsi="Times New Roman" w:cs="Times New Roman"/>
          <w:spacing w:val="1"/>
        </w:rPr>
        <w:t xml:space="preserve"> </w:t>
      </w:r>
      <w:r w:rsidR="00BC56B0" w:rsidRPr="003603CE">
        <w:rPr>
          <w:rFonts w:ascii="Times New Roman" w:hAnsi="Times New Roman" w:cs="Times New Roman"/>
        </w:rPr>
        <w:t>companies</w:t>
      </w:r>
      <w:r w:rsidR="00BC56B0" w:rsidRPr="003603CE">
        <w:rPr>
          <w:rFonts w:ascii="Times New Roman" w:hAnsi="Times New Roman" w:cs="Times New Roman"/>
          <w:spacing w:val="-9"/>
        </w:rPr>
        <w:t xml:space="preserve"> </w:t>
      </w:r>
      <w:r w:rsidR="00BC56B0" w:rsidRPr="003603CE">
        <w:rPr>
          <w:rFonts w:ascii="Times New Roman" w:hAnsi="Times New Roman" w:cs="Times New Roman"/>
        </w:rPr>
        <w:t>and</w:t>
      </w:r>
      <w:r w:rsidR="00BC56B0" w:rsidRPr="003603CE">
        <w:rPr>
          <w:rFonts w:ascii="Times New Roman" w:hAnsi="Times New Roman" w:cs="Times New Roman"/>
          <w:spacing w:val="-8"/>
        </w:rPr>
        <w:t xml:space="preserve"> </w:t>
      </w:r>
      <w:r w:rsidR="00BC56B0" w:rsidRPr="003603CE">
        <w:rPr>
          <w:rFonts w:ascii="Times New Roman" w:hAnsi="Times New Roman" w:cs="Times New Roman"/>
        </w:rPr>
        <w:t>individuals</w:t>
      </w:r>
      <w:r w:rsidR="00BC56B0" w:rsidRPr="003603CE">
        <w:rPr>
          <w:rFonts w:ascii="Times New Roman" w:hAnsi="Times New Roman" w:cs="Times New Roman"/>
          <w:spacing w:val="-9"/>
        </w:rPr>
        <w:t xml:space="preserve"> </w:t>
      </w:r>
      <w:r w:rsidRPr="003603CE">
        <w:rPr>
          <w:rFonts w:ascii="Times New Roman" w:hAnsi="Times New Roman" w:cs="Times New Roman"/>
        </w:rPr>
        <w:t>looking for</w:t>
      </w:r>
      <w:r w:rsidR="00BC56B0" w:rsidRPr="003603CE">
        <w:rPr>
          <w:rFonts w:ascii="Times New Roman" w:hAnsi="Times New Roman" w:cs="Times New Roman"/>
          <w:spacing w:val="-7"/>
        </w:rPr>
        <w:t xml:space="preserve"> </w:t>
      </w:r>
      <w:r w:rsidRPr="003603CE">
        <w:rPr>
          <w:rFonts w:ascii="Times New Roman" w:hAnsi="Times New Roman" w:cs="Times New Roman"/>
        </w:rPr>
        <w:t>conservative</w:t>
      </w:r>
      <w:r w:rsidR="00BC56B0" w:rsidRPr="003603CE">
        <w:rPr>
          <w:rFonts w:ascii="Times New Roman" w:hAnsi="Times New Roman" w:cs="Times New Roman"/>
          <w:spacing w:val="-8"/>
        </w:rPr>
        <w:t xml:space="preserve"> </w:t>
      </w:r>
      <w:r w:rsidR="00BC56B0" w:rsidRPr="003603CE">
        <w:rPr>
          <w:rFonts w:ascii="Times New Roman" w:hAnsi="Times New Roman" w:cs="Times New Roman"/>
        </w:rPr>
        <w:t>therapies</w:t>
      </w:r>
      <w:r w:rsidR="00BC56B0" w:rsidRPr="003603CE">
        <w:rPr>
          <w:rFonts w:ascii="Times New Roman" w:hAnsi="Times New Roman" w:cs="Times New Roman"/>
          <w:spacing w:val="-9"/>
        </w:rPr>
        <w:t xml:space="preserve"> </w:t>
      </w:r>
      <w:r w:rsidR="00BC56B0" w:rsidRPr="003603CE">
        <w:rPr>
          <w:rFonts w:ascii="Times New Roman" w:hAnsi="Times New Roman" w:cs="Times New Roman"/>
        </w:rPr>
        <w:t>have</w:t>
      </w:r>
      <w:r w:rsidR="00BC56B0" w:rsidRPr="003603CE">
        <w:rPr>
          <w:rFonts w:ascii="Times New Roman" w:hAnsi="Times New Roman" w:cs="Times New Roman"/>
          <w:spacing w:val="-7"/>
        </w:rPr>
        <w:t xml:space="preserve"> </w:t>
      </w:r>
      <w:r w:rsidR="00BC56B0" w:rsidRPr="003603CE">
        <w:rPr>
          <w:rFonts w:ascii="Times New Roman" w:hAnsi="Times New Roman" w:cs="Times New Roman"/>
        </w:rPr>
        <w:t>overused</w:t>
      </w:r>
      <w:r w:rsidR="00BC56B0" w:rsidRPr="003603CE">
        <w:rPr>
          <w:rFonts w:ascii="Times New Roman" w:hAnsi="Times New Roman" w:cs="Times New Roman"/>
          <w:spacing w:val="-8"/>
        </w:rPr>
        <w:t xml:space="preserve"> </w:t>
      </w:r>
      <w:r w:rsidR="00BC56B0" w:rsidRPr="003603CE">
        <w:rPr>
          <w:rFonts w:ascii="Times New Roman" w:hAnsi="Times New Roman" w:cs="Times New Roman"/>
        </w:rPr>
        <w:t>it,</w:t>
      </w:r>
      <w:r w:rsidR="00BC56B0" w:rsidRPr="003603CE">
        <w:rPr>
          <w:rFonts w:ascii="Times New Roman" w:hAnsi="Times New Roman" w:cs="Times New Roman"/>
          <w:spacing w:val="-64"/>
        </w:rPr>
        <w:t xml:space="preserve"> </w:t>
      </w:r>
      <w:r w:rsidR="00BC56B0" w:rsidRPr="003603CE">
        <w:rPr>
          <w:rFonts w:ascii="Times New Roman" w:hAnsi="Times New Roman" w:cs="Times New Roman"/>
        </w:rPr>
        <w:t xml:space="preserve">which has led to a </w:t>
      </w:r>
      <w:r>
        <w:rPr>
          <w:rFonts w:ascii="Times New Roman" w:hAnsi="Times New Roman" w:cs="Times New Roman"/>
        </w:rPr>
        <w:t>main</w:t>
      </w:r>
      <w:r w:rsidR="00BC56B0" w:rsidRPr="003603CE">
        <w:rPr>
          <w:rFonts w:ascii="Times New Roman" w:hAnsi="Times New Roman" w:cs="Times New Roman"/>
        </w:rPr>
        <w:t xml:space="preserve"> </w:t>
      </w:r>
      <w:r w:rsidRPr="003603CE">
        <w:rPr>
          <w:rFonts w:ascii="Times New Roman" w:hAnsi="Times New Roman" w:cs="Times New Roman"/>
        </w:rPr>
        <w:t>deficiency</w:t>
      </w:r>
      <w:r w:rsidR="00BC56B0" w:rsidRPr="003603CE">
        <w:rPr>
          <w:rFonts w:ascii="Times New Roman" w:hAnsi="Times New Roman" w:cs="Times New Roman"/>
        </w:rPr>
        <w:t xml:space="preserve"> of plants </w:t>
      </w:r>
      <w:r w:rsidRPr="003603CE">
        <w:rPr>
          <w:rFonts w:ascii="Times New Roman" w:hAnsi="Times New Roman" w:cs="Times New Roman"/>
        </w:rPr>
        <w:t>wanted</w:t>
      </w:r>
      <w:r w:rsidR="00BC56B0" w:rsidRPr="003603CE">
        <w:rPr>
          <w:rFonts w:ascii="Times New Roman" w:hAnsi="Times New Roman" w:cs="Times New Roman"/>
        </w:rPr>
        <w:t xml:space="preserve"> to meet </w:t>
      </w:r>
      <w:r>
        <w:rPr>
          <w:rFonts w:ascii="Times New Roman" w:hAnsi="Times New Roman" w:cs="Times New Roman"/>
        </w:rPr>
        <w:t>present</w:t>
      </w:r>
      <w:r w:rsidR="00BC56B0" w:rsidRPr="003603CE">
        <w:rPr>
          <w:rFonts w:ascii="Times New Roman" w:hAnsi="Times New Roman" w:cs="Times New Roman"/>
        </w:rPr>
        <w:t xml:space="preserve"> </w:t>
      </w:r>
      <w:r w:rsidR="005A08E1" w:rsidRPr="005A08E1">
        <w:rPr>
          <w:rFonts w:ascii="Times New Roman" w:hAnsi="Times New Roman" w:cs="Times New Roman"/>
          <w:highlight w:val="yellow"/>
        </w:rPr>
        <w:t>demand</w:t>
      </w:r>
      <w:r w:rsidR="00BC56B0" w:rsidRPr="003603CE">
        <w:rPr>
          <w:rFonts w:ascii="Times New Roman" w:hAnsi="Times New Roman" w:cs="Times New Roman"/>
        </w:rPr>
        <w:t>.</w:t>
      </w:r>
      <w:r w:rsidR="0091092C" w:rsidRPr="003603CE">
        <w:rPr>
          <w:rFonts w:ascii="Times New Roman" w:hAnsi="Times New Roman" w:cs="Times New Roman"/>
          <w:spacing w:val="1"/>
        </w:rPr>
        <w:t xml:space="preserve"> </w:t>
      </w:r>
      <w:r w:rsidR="009E55F5" w:rsidRPr="003603CE">
        <w:rPr>
          <w:rFonts w:ascii="Times New Roman" w:hAnsi="Times New Roman" w:cs="Times New Roman"/>
          <w:spacing w:val="-1"/>
        </w:rPr>
        <w:t>Stem</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cuttings</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are</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the</w:t>
      </w:r>
      <w:r w:rsidR="009E55F5" w:rsidRPr="003603CE">
        <w:rPr>
          <w:rFonts w:ascii="Times New Roman" w:hAnsi="Times New Roman" w:cs="Times New Roman"/>
          <w:spacing w:val="-10"/>
        </w:rPr>
        <w:t xml:space="preserve"> </w:t>
      </w:r>
      <w:r>
        <w:rPr>
          <w:rFonts w:ascii="Times New Roman" w:hAnsi="Times New Roman" w:cs="Times New Roman"/>
          <w:spacing w:val="-1"/>
        </w:rPr>
        <w:t xml:space="preserve">conventional </w:t>
      </w:r>
      <w:r w:rsidR="009E55F5" w:rsidRPr="003603CE">
        <w:rPr>
          <w:rFonts w:ascii="Times New Roman" w:hAnsi="Times New Roman" w:cs="Times New Roman"/>
          <w:spacing w:val="-1"/>
        </w:rPr>
        <w:t>method</w:t>
      </w:r>
      <w:r w:rsidR="009E55F5" w:rsidRPr="003603CE">
        <w:rPr>
          <w:rFonts w:ascii="Times New Roman" w:hAnsi="Times New Roman" w:cs="Times New Roman"/>
          <w:spacing w:val="-10"/>
        </w:rPr>
        <w:t xml:space="preserve"> </w:t>
      </w:r>
      <w:r w:rsidR="009E55F5" w:rsidRPr="003603CE">
        <w:rPr>
          <w:rFonts w:ascii="Times New Roman" w:hAnsi="Times New Roman" w:cs="Times New Roman"/>
          <w:spacing w:val="-1"/>
        </w:rPr>
        <w:t>for</w:t>
      </w:r>
      <w:r w:rsidR="009E55F5" w:rsidRPr="003603CE">
        <w:rPr>
          <w:rFonts w:ascii="Times New Roman" w:hAnsi="Times New Roman" w:cs="Times New Roman"/>
          <w:spacing w:val="-11"/>
        </w:rPr>
        <w:t xml:space="preserve"> </w:t>
      </w:r>
      <w:r w:rsidR="009E55F5" w:rsidRPr="003603CE">
        <w:rPr>
          <w:rFonts w:ascii="Times New Roman" w:hAnsi="Times New Roman" w:cs="Times New Roman"/>
          <w:spacing w:val="-1"/>
        </w:rPr>
        <w:t>propagating</w:t>
      </w:r>
      <w:r>
        <w:rPr>
          <w:rFonts w:ascii="Times New Roman" w:hAnsi="Times New Roman" w:cs="Times New Roman"/>
          <w:spacing w:val="-10"/>
        </w:rPr>
        <w:t xml:space="preserve"> </w:t>
      </w:r>
      <w:r w:rsidR="007E4929" w:rsidRPr="003603CE">
        <w:rPr>
          <w:rFonts w:ascii="Times New Roman" w:hAnsi="Times New Roman" w:cs="Times New Roman"/>
        </w:rPr>
        <w:t>the plant</w:t>
      </w:r>
      <w:r w:rsidR="009E55F5" w:rsidRPr="003603CE">
        <w:rPr>
          <w:rFonts w:ascii="Times New Roman" w:hAnsi="Times New Roman" w:cs="Times New Roman"/>
          <w:spacing w:val="-7"/>
        </w:rPr>
        <w:t xml:space="preserve"> </w:t>
      </w:r>
      <w:r w:rsidR="008D53FF">
        <w:rPr>
          <w:rFonts w:ascii="Times New Roman" w:hAnsi="Times New Roman" w:cs="Times New Roman"/>
        </w:rPr>
        <w:t xml:space="preserve">due to </w:t>
      </w:r>
      <w:r w:rsidR="008D53FF" w:rsidRPr="003603CE">
        <w:rPr>
          <w:rFonts w:ascii="Times New Roman" w:hAnsi="Times New Roman" w:cs="Times New Roman"/>
          <w:spacing w:val="-6"/>
        </w:rPr>
        <w:t>its</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poor</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t>seed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set</w:t>
      </w:r>
      <w:r w:rsidR="009E55F5" w:rsidRPr="003603CE">
        <w:rPr>
          <w:rFonts w:ascii="Times New Roman" w:hAnsi="Times New Roman" w:cs="Times New Roman"/>
          <w:spacing w:val="-6"/>
        </w:rPr>
        <w:t xml:space="preserve"> </w:t>
      </w:r>
      <w:r w:rsidR="009E55F5" w:rsidRPr="003603CE">
        <w:rPr>
          <w:rFonts w:ascii="Times New Roman" w:hAnsi="Times New Roman" w:cs="Times New Roman"/>
        </w:rPr>
        <w:t>and</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w:t>
      </w:r>
      <w:r w:rsidR="009E55F5" w:rsidRPr="003603CE">
        <w:rPr>
          <w:rFonts w:ascii="Times New Roman" w:hAnsi="Times New Roman" w:cs="Times New Roman"/>
          <w:spacing w:val="-8"/>
        </w:rPr>
        <w:t xml:space="preserve"> </w:t>
      </w:r>
      <w:r w:rsidR="009E55F5" w:rsidRPr="003603CE">
        <w:rPr>
          <w:rFonts w:ascii="Times New Roman" w:hAnsi="Times New Roman" w:cs="Times New Roman"/>
        </w:rPr>
        <w:t>low</w:t>
      </w:r>
      <w:r w:rsidR="009E55F5" w:rsidRPr="003603CE">
        <w:rPr>
          <w:rFonts w:ascii="Times New Roman" w:hAnsi="Times New Roman" w:cs="Times New Roman"/>
          <w:spacing w:val="-2"/>
        </w:rPr>
        <w:t xml:space="preserve"> </w:t>
      </w:r>
      <w:r w:rsidR="009E55F5" w:rsidRPr="003603CE">
        <w:rPr>
          <w:rFonts w:ascii="Times New Roman" w:hAnsi="Times New Roman" w:cs="Times New Roman"/>
        </w:rPr>
        <w:t>(57.5%)</w:t>
      </w:r>
      <w:r w:rsidR="009E55F5" w:rsidRPr="003603CE">
        <w:rPr>
          <w:rFonts w:ascii="Times New Roman" w:hAnsi="Times New Roman" w:cs="Times New Roman"/>
          <w:spacing w:val="-4"/>
        </w:rPr>
        <w:t xml:space="preserve"> </w:t>
      </w:r>
      <w:r w:rsidR="009E55F5" w:rsidRPr="003603CE">
        <w:rPr>
          <w:rFonts w:ascii="Times New Roman" w:hAnsi="Times New Roman" w:cs="Times New Roman"/>
        </w:rPr>
        <w:t>germination</w:t>
      </w:r>
      <w:r w:rsidR="009E55F5" w:rsidRPr="003603CE">
        <w:rPr>
          <w:rFonts w:ascii="Times New Roman" w:hAnsi="Times New Roman" w:cs="Times New Roman"/>
          <w:spacing w:val="-3"/>
        </w:rPr>
        <w:t xml:space="preserve"> </w:t>
      </w:r>
      <w:r w:rsidR="008D53FF">
        <w:rPr>
          <w:rFonts w:ascii="Times New Roman" w:hAnsi="Times New Roman" w:cs="Times New Roman"/>
        </w:rPr>
        <w:t>percentage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are</w:t>
      </w:r>
      <w:r w:rsidR="009E55F5" w:rsidRPr="003603CE">
        <w:rPr>
          <w:rFonts w:ascii="Times New Roman" w:hAnsi="Times New Roman" w:cs="Times New Roman"/>
          <w:spacing w:val="-3"/>
        </w:rPr>
        <w:t xml:space="preserve"> </w:t>
      </w:r>
      <w:r w:rsidR="009E55F5" w:rsidRPr="003603CE">
        <w:rPr>
          <w:rFonts w:ascii="Times New Roman" w:hAnsi="Times New Roman" w:cs="Times New Roman"/>
        </w:rPr>
        <w:t xml:space="preserve">both </w:t>
      </w:r>
      <w:r w:rsidR="00DB3F3D" w:rsidRPr="003603CE">
        <w:rPr>
          <w:rFonts w:ascii="Times New Roman" w:hAnsi="Times New Roman" w:cs="Times New Roman"/>
        </w:rPr>
        <w:t xml:space="preserve"> </w:t>
      </w:r>
      <w:r w:rsidR="009E55F5" w:rsidRPr="003603CE">
        <w:rPr>
          <w:rFonts w:ascii="Times New Roman" w:hAnsi="Times New Roman" w:cs="Times New Roman"/>
          <w:spacing w:val="-64"/>
        </w:rPr>
        <w:t xml:space="preserve"> </w:t>
      </w:r>
      <w:r w:rsidR="008D53FF" w:rsidRPr="003603CE">
        <w:rPr>
          <w:rFonts w:ascii="Times New Roman" w:hAnsi="Times New Roman" w:cs="Times New Roman"/>
        </w:rPr>
        <w:t>existing</w:t>
      </w:r>
      <w:r w:rsidR="009E55F5" w:rsidRPr="003603CE">
        <w:rPr>
          <w:rFonts w:ascii="Times New Roman" w:hAnsi="Times New Roman" w:cs="Times New Roman"/>
        </w:rPr>
        <w:t xml:space="preserve"> (Warrier </w:t>
      </w:r>
      <w:r w:rsidR="009E55F5" w:rsidRPr="003603CE">
        <w:rPr>
          <w:rFonts w:ascii="Times New Roman" w:hAnsi="Times New Roman" w:cs="Times New Roman"/>
          <w:i/>
        </w:rPr>
        <w:t>et al.</w:t>
      </w:r>
      <w:r w:rsidR="00BA5C6D" w:rsidRPr="003603CE">
        <w:rPr>
          <w:rFonts w:ascii="Times New Roman" w:hAnsi="Times New Roman" w:cs="Times New Roman"/>
          <w:i/>
        </w:rPr>
        <w:t>,</w:t>
      </w:r>
      <w:r w:rsidR="009E55F5" w:rsidRPr="003603CE">
        <w:rPr>
          <w:rFonts w:ascii="Times New Roman" w:hAnsi="Times New Roman" w:cs="Times New Roman"/>
          <w:i/>
        </w:rPr>
        <w:t xml:space="preserve"> </w:t>
      </w:r>
      <w:r w:rsidR="009E55F5" w:rsidRPr="003603CE">
        <w:rPr>
          <w:rFonts w:ascii="Times New Roman" w:hAnsi="Times New Roman" w:cs="Times New Roman"/>
        </w:rPr>
        <w:t>2008</w:t>
      </w:r>
      <w:r w:rsidR="008D53FF">
        <w:rPr>
          <w:rFonts w:ascii="Times New Roman" w:hAnsi="Times New Roman" w:cs="Times New Roman"/>
        </w:rPr>
        <w:t>;</w:t>
      </w:r>
      <w:r w:rsidR="008D53FF" w:rsidRPr="008D53FF">
        <w:rPr>
          <w:rFonts w:ascii="Times New Roman" w:hAnsi="Times New Roman" w:cs="Times New Roman"/>
          <w:spacing w:val="-1"/>
          <w:w w:val="85"/>
        </w:rPr>
        <w:t xml:space="preserve"> </w:t>
      </w:r>
      <w:r w:rsidR="008D53FF" w:rsidRPr="003603CE">
        <w:rPr>
          <w:rFonts w:ascii="Times New Roman" w:hAnsi="Times New Roman" w:cs="Times New Roman"/>
          <w:spacing w:val="-1"/>
          <w:w w:val="85"/>
        </w:rPr>
        <w:t>Priti</w:t>
      </w:r>
      <w:r w:rsidR="008D53FF" w:rsidRPr="003603CE">
        <w:rPr>
          <w:rFonts w:ascii="Times New Roman" w:hAnsi="Times New Roman" w:cs="Times New Roman"/>
          <w:spacing w:val="-4"/>
          <w:w w:val="85"/>
        </w:rPr>
        <w:t xml:space="preserve"> </w:t>
      </w:r>
      <w:r w:rsidR="008D53FF" w:rsidRPr="003603CE">
        <w:rPr>
          <w:rFonts w:ascii="Times New Roman" w:hAnsi="Times New Roman" w:cs="Times New Roman"/>
          <w:spacing w:val="-1"/>
          <w:w w:val="85"/>
        </w:rPr>
        <w:t>&amp;</w:t>
      </w:r>
      <w:r w:rsidR="008D53FF">
        <w:rPr>
          <w:rFonts w:ascii="Times New Roman" w:hAnsi="Times New Roman" w:cs="Times New Roman"/>
          <w:spacing w:val="-1"/>
          <w:w w:val="85"/>
        </w:rPr>
        <w:t xml:space="preserve"> </w:t>
      </w:r>
      <w:r w:rsidR="008D53FF" w:rsidRPr="003603CE">
        <w:rPr>
          <w:rFonts w:ascii="Times New Roman" w:hAnsi="Times New Roman" w:cs="Times New Roman"/>
          <w:spacing w:val="-1"/>
          <w:w w:val="85"/>
        </w:rPr>
        <w:t>Sulekha, 2019</w:t>
      </w:r>
      <w:r w:rsidR="009E55F5" w:rsidRPr="003603CE">
        <w:rPr>
          <w:rFonts w:ascii="Times New Roman" w:hAnsi="Times New Roman" w:cs="Times New Roman"/>
        </w:rPr>
        <w:t xml:space="preserve">). </w:t>
      </w:r>
      <w:r w:rsidR="00CD4AD9" w:rsidRPr="003603CE">
        <w:rPr>
          <w:rFonts w:ascii="Times New Roman" w:hAnsi="Times New Roman" w:cs="Times New Roman"/>
          <w:i/>
        </w:rPr>
        <w:t>In</w:t>
      </w:r>
      <w:r w:rsidR="00CD4AD9" w:rsidRPr="003603CE">
        <w:rPr>
          <w:rFonts w:ascii="Times New Roman" w:hAnsi="Times New Roman" w:cs="Times New Roman"/>
          <w:i/>
          <w:spacing w:val="1"/>
        </w:rPr>
        <w:t xml:space="preserve"> </w:t>
      </w:r>
      <w:r w:rsidR="00CD4AD9" w:rsidRPr="003603CE">
        <w:rPr>
          <w:rFonts w:ascii="Times New Roman" w:hAnsi="Times New Roman" w:cs="Times New Roman"/>
          <w:i/>
        </w:rPr>
        <w:t>vitro</w:t>
      </w:r>
      <w:r w:rsidR="00CD4AD9" w:rsidRPr="003603CE">
        <w:rPr>
          <w:rFonts w:ascii="Times New Roman" w:hAnsi="Times New Roman" w:cs="Times New Roman"/>
          <w:i/>
          <w:spacing w:val="1"/>
        </w:rPr>
        <w:t xml:space="preserve"> </w:t>
      </w:r>
      <w:r w:rsidR="00CD4AD9" w:rsidRPr="003603CE">
        <w:rPr>
          <w:rFonts w:ascii="Times New Roman" w:hAnsi="Times New Roman" w:cs="Times New Roman"/>
        </w:rPr>
        <w:t>propagation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methods</w:t>
      </w:r>
      <w:r w:rsidR="00CD4AD9" w:rsidRPr="003603CE">
        <w:rPr>
          <w:rFonts w:ascii="Times New Roman" w:hAnsi="Times New Roman" w:cs="Times New Roman"/>
          <w:spacing w:val="1"/>
        </w:rPr>
        <w:t xml:space="preserve"> </w:t>
      </w:r>
      <w:r w:rsidR="008D53FF" w:rsidRPr="003603CE">
        <w:rPr>
          <w:rFonts w:ascii="Times New Roman" w:hAnsi="Times New Roman" w:cs="Times New Roman"/>
        </w:rPr>
        <w:t>grasp</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8D53FF" w:rsidRPr="003603CE">
        <w:rPr>
          <w:rFonts w:ascii="Times New Roman" w:hAnsi="Times New Roman" w:cs="Times New Roman"/>
        </w:rPr>
        <w:t>potential</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0077DF">
        <w:rPr>
          <w:rFonts w:ascii="Times New Roman" w:hAnsi="Times New Roman" w:cs="Times New Roman"/>
        </w:rPr>
        <w:t>enhancing</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0077DF" w:rsidRPr="003603CE">
        <w:rPr>
          <w:rFonts w:ascii="Times New Roman" w:hAnsi="Times New Roman" w:cs="Times New Roman"/>
        </w:rPr>
        <w:t>obtainability</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plant</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resources</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for</w:t>
      </w:r>
      <w:r w:rsidR="00CD4AD9" w:rsidRPr="003603CE">
        <w:rPr>
          <w:rFonts w:ascii="Times New Roman" w:hAnsi="Times New Roman" w:cs="Times New Roman"/>
          <w:spacing w:val="-12"/>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1"/>
        </w:rPr>
        <w:t xml:space="preserve"> </w:t>
      </w:r>
      <w:r w:rsidR="00CD4AD9" w:rsidRPr="003603CE">
        <w:rPr>
          <w:rFonts w:ascii="Times New Roman" w:hAnsi="Times New Roman" w:cs="Times New Roman"/>
        </w:rPr>
        <w:t>utilization</w:t>
      </w:r>
      <w:r w:rsidR="007B5836" w:rsidRPr="003603CE">
        <w:rPr>
          <w:rFonts w:ascii="Times New Roman" w:hAnsi="Times New Roman" w:cs="Times New Roman"/>
        </w:rPr>
        <w:t xml:space="preserve"> (Tripathi </w:t>
      </w:r>
      <w:r w:rsidR="007B5836" w:rsidRPr="000077DF">
        <w:rPr>
          <w:rFonts w:ascii="Times New Roman" w:hAnsi="Times New Roman" w:cs="Times New Roman"/>
          <w:i/>
          <w:iCs/>
        </w:rPr>
        <w:t>et al</w:t>
      </w:r>
      <w:r w:rsidR="007B5836" w:rsidRPr="003603CE">
        <w:rPr>
          <w:rFonts w:ascii="Times New Roman" w:hAnsi="Times New Roman" w:cs="Times New Roman"/>
        </w:rPr>
        <w:t>., 2021a</w:t>
      </w:r>
      <w:r w:rsidR="006305B6" w:rsidRPr="003603CE">
        <w:rPr>
          <w:rFonts w:ascii="Times New Roman" w:hAnsi="Times New Roman" w:cs="Times New Roman"/>
        </w:rPr>
        <w:t xml:space="preserve">; Tripathi </w:t>
      </w:r>
      <w:r w:rsidR="006305B6" w:rsidRPr="000077DF">
        <w:rPr>
          <w:rFonts w:ascii="Times New Roman" w:hAnsi="Times New Roman" w:cs="Times New Roman"/>
          <w:i/>
          <w:iCs/>
        </w:rPr>
        <w:t>et al</w:t>
      </w:r>
      <w:r w:rsidR="006305B6" w:rsidRPr="003603CE">
        <w:rPr>
          <w:rFonts w:ascii="Times New Roman" w:hAnsi="Times New Roman" w:cs="Times New Roman"/>
        </w:rPr>
        <w:t xml:space="preserve">., </w:t>
      </w:r>
      <w:r w:rsidR="006305B6" w:rsidRPr="003603CE">
        <w:rPr>
          <w:rFonts w:ascii="Times New Roman" w:hAnsi="Times New Roman" w:cs="Times New Roman"/>
        </w:rPr>
        <w:lastRenderedPageBreak/>
        <w:t>2022a</w:t>
      </w:r>
      <w:r w:rsidR="007B5836"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8"/>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12"/>
        </w:rPr>
        <w:t xml:space="preserve"> </w:t>
      </w:r>
      <w:r w:rsidR="000077DF">
        <w:rPr>
          <w:rFonts w:ascii="Times New Roman" w:hAnsi="Times New Roman" w:cs="Times New Roman"/>
        </w:rPr>
        <w:t>tactic</w:t>
      </w:r>
      <w:r w:rsidR="00CD4AD9" w:rsidRPr="003603CE">
        <w:rPr>
          <w:rFonts w:ascii="Times New Roman" w:hAnsi="Times New Roman" w:cs="Times New Roman"/>
          <w:spacing w:val="-11"/>
        </w:rPr>
        <w:t xml:space="preserve"> </w:t>
      </w:r>
      <w:r w:rsidR="000077DF" w:rsidRPr="003603CE">
        <w:rPr>
          <w:rFonts w:ascii="Times New Roman" w:hAnsi="Times New Roman" w:cs="Times New Roman"/>
        </w:rPr>
        <w:t>empowers</w:t>
      </w:r>
      <w:r w:rsidR="000077DF">
        <w:rPr>
          <w:rFonts w:ascii="Times New Roman" w:hAnsi="Times New Roman" w:cs="Times New Roman"/>
        </w:rPr>
        <w:t xml:space="preserve"> </w:t>
      </w:r>
      <w:r w:rsidR="00CD4AD9" w:rsidRPr="003603CE">
        <w:rPr>
          <w:rFonts w:ascii="Times New Roman" w:hAnsi="Times New Roman" w:cs="Times New Roman"/>
          <w:spacing w:val="-64"/>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
        </w:rPr>
        <w:t xml:space="preserve"> </w:t>
      </w:r>
      <w:r w:rsidR="000077DF" w:rsidRPr="003603CE">
        <w:rPr>
          <w:rFonts w:ascii="Times New Roman" w:hAnsi="Times New Roman" w:cs="Times New Roman"/>
        </w:rPr>
        <w:t>speedy</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multiplication</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
        </w:rPr>
        <w:t xml:space="preserve"> </w:t>
      </w:r>
      <w:r w:rsidR="000077DF">
        <w:rPr>
          <w:rFonts w:ascii="Times New Roman" w:hAnsi="Times New Roman" w:cs="Times New Roman"/>
        </w:rPr>
        <w:t>improvement</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
        </w:rPr>
        <w:t xml:space="preserve"> </w:t>
      </w:r>
      <w:r w:rsidR="000077DF" w:rsidRPr="003603CE">
        <w:rPr>
          <w:rFonts w:ascii="Times New Roman" w:hAnsi="Times New Roman" w:cs="Times New Roman"/>
        </w:rPr>
        <w:t>required</w:t>
      </w:r>
      <w:r w:rsidR="00CD4AD9" w:rsidRPr="003603CE">
        <w:rPr>
          <w:rFonts w:ascii="Times New Roman" w:hAnsi="Times New Roman" w:cs="Times New Roman"/>
          <w:spacing w:val="1"/>
        </w:rPr>
        <w:t xml:space="preserve"> </w:t>
      </w:r>
      <w:r w:rsidR="00CD4AD9" w:rsidRPr="003603CE">
        <w:rPr>
          <w:rFonts w:ascii="Times New Roman" w:hAnsi="Times New Roman" w:cs="Times New Roman"/>
        </w:rPr>
        <w:t>genotypes</w:t>
      </w:r>
      <w:r w:rsidR="00CD4AD9" w:rsidRPr="003603CE">
        <w:rPr>
          <w:rFonts w:ascii="Times New Roman" w:hAnsi="Times New Roman" w:cs="Times New Roman"/>
          <w:spacing w:val="1"/>
        </w:rPr>
        <w:t xml:space="preserve"> </w:t>
      </w:r>
      <w:r w:rsidR="00605B46">
        <w:rPr>
          <w:rFonts w:ascii="Times New Roman" w:hAnsi="Times New Roman" w:cs="Times New Roman"/>
        </w:rPr>
        <w:t>by employing</w:t>
      </w:r>
      <w:r w:rsidR="00CD4AD9" w:rsidRPr="003603CE">
        <w:rPr>
          <w:rFonts w:ascii="Times New Roman" w:hAnsi="Times New Roman" w:cs="Times New Roman"/>
          <w:spacing w:val="-9"/>
        </w:rPr>
        <w:t xml:space="preserve"> </w:t>
      </w:r>
      <w:r w:rsidR="00CD4AD9" w:rsidRPr="003603CE">
        <w:rPr>
          <w:rFonts w:ascii="Times New Roman" w:hAnsi="Times New Roman" w:cs="Times New Roman"/>
        </w:rPr>
        <w:t>biotechnological</w:t>
      </w:r>
      <w:r w:rsidR="00CD4AD9" w:rsidRPr="003603CE">
        <w:rPr>
          <w:rFonts w:ascii="Times New Roman" w:hAnsi="Times New Roman" w:cs="Times New Roman"/>
          <w:spacing w:val="-6"/>
        </w:rPr>
        <w:t xml:space="preserve"> </w:t>
      </w:r>
      <w:r w:rsidR="00605B46">
        <w:rPr>
          <w:rFonts w:ascii="Times New Roman" w:hAnsi="Times New Roman" w:cs="Times New Roman"/>
        </w:rPr>
        <w:t xml:space="preserve">interventions </w:t>
      </w:r>
      <w:r w:rsidR="005E2343" w:rsidRPr="003603CE">
        <w:rPr>
          <w:rFonts w:ascii="Times New Roman" w:hAnsi="Times New Roman" w:cs="Times New Roman"/>
        </w:rPr>
        <w:t>(</w:t>
      </w:r>
      <w:r w:rsidR="00B963F5" w:rsidRPr="003603CE">
        <w:rPr>
          <w:rFonts w:ascii="Times New Roman" w:hAnsi="Times New Roman" w:cs="Times New Roman"/>
        </w:rPr>
        <w:t xml:space="preserve">Baghel </w:t>
      </w:r>
      <w:r w:rsidR="00B963F5" w:rsidRPr="003603CE">
        <w:rPr>
          <w:rFonts w:ascii="Times New Roman" w:hAnsi="Times New Roman" w:cs="Times New Roman"/>
          <w:i/>
          <w:iCs/>
        </w:rPr>
        <w:t>et al</w:t>
      </w:r>
      <w:r w:rsidR="00B963F5" w:rsidRPr="003603CE">
        <w:rPr>
          <w:rFonts w:ascii="Times New Roman" w:hAnsi="Times New Roman" w:cs="Times New Roman"/>
        </w:rPr>
        <w:t xml:space="preserve">., 2008; Tripathi </w:t>
      </w:r>
      <w:r w:rsidR="00B963F5" w:rsidRPr="00605B46">
        <w:rPr>
          <w:rFonts w:ascii="Times New Roman" w:hAnsi="Times New Roman" w:cs="Times New Roman"/>
          <w:i/>
          <w:iCs/>
        </w:rPr>
        <w:t>et al</w:t>
      </w:r>
      <w:r w:rsidR="00B963F5" w:rsidRPr="003603CE">
        <w:rPr>
          <w:rFonts w:ascii="Times New Roman" w:hAnsi="Times New Roman" w:cs="Times New Roman"/>
        </w:rPr>
        <w:t>., 2022b</w:t>
      </w:r>
      <w:r w:rsidR="005E2343" w:rsidRPr="003603CE">
        <w:rPr>
          <w:rFonts w:ascii="Times New Roman" w:hAnsi="Times New Roman" w:cs="Times New Roman"/>
        </w:rPr>
        <w:t>)</w:t>
      </w:r>
      <w:r w:rsidR="00CD4AD9" w:rsidRPr="003603CE">
        <w:rPr>
          <w:rFonts w:ascii="Times New Roman" w:hAnsi="Times New Roman" w:cs="Times New Roman"/>
        </w:rPr>
        <w:t>.</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This</w:t>
      </w:r>
      <w:r w:rsidR="00CD4AD9" w:rsidRPr="003603CE">
        <w:rPr>
          <w:rFonts w:ascii="Times New Roman" w:hAnsi="Times New Roman" w:cs="Times New Roman"/>
          <w:spacing w:val="-7"/>
        </w:rPr>
        <w:t xml:space="preserve"> </w:t>
      </w:r>
      <w:r w:rsidR="00605B46">
        <w:rPr>
          <w:rFonts w:ascii="Times New Roman" w:hAnsi="Times New Roman" w:cs="Times New Roman"/>
        </w:rPr>
        <w:t>process</w:t>
      </w:r>
      <w:r w:rsidR="00CD4AD9" w:rsidRPr="003603CE">
        <w:rPr>
          <w:rFonts w:ascii="Times New Roman" w:hAnsi="Times New Roman" w:cs="Times New Roman"/>
          <w:spacing w:val="-6"/>
        </w:rPr>
        <w:t xml:space="preserve"> </w:t>
      </w:r>
      <w:r w:rsidR="00605B46" w:rsidRPr="003603CE">
        <w:rPr>
          <w:rFonts w:ascii="Times New Roman" w:hAnsi="Times New Roman" w:cs="Times New Roman"/>
        </w:rPr>
        <w:t>supports</w:t>
      </w:r>
      <w:r w:rsidR="00AA39BF" w:rsidRPr="003603CE">
        <w:rPr>
          <w:rFonts w:ascii="Times New Roman" w:hAnsi="Times New Roman" w:cs="Times New Roman"/>
        </w:rPr>
        <w:t xml:space="preserve">  </w:t>
      </w:r>
      <w:r w:rsidR="00CD4AD9" w:rsidRPr="003603CE">
        <w:rPr>
          <w:rFonts w:ascii="Times New Roman" w:hAnsi="Times New Roman" w:cs="Times New Roman"/>
          <w:spacing w:val="-65"/>
        </w:rPr>
        <w:t xml:space="preserve"> </w:t>
      </w:r>
      <w:r w:rsidR="00CD4AD9" w:rsidRPr="003603CE">
        <w:rPr>
          <w:rFonts w:ascii="Times New Roman" w:hAnsi="Times New Roman" w:cs="Times New Roman"/>
        </w:rPr>
        <w:t>the</w:t>
      </w:r>
      <w:r w:rsidR="00CD4AD9" w:rsidRPr="003603CE">
        <w:rPr>
          <w:rFonts w:ascii="Times New Roman" w:hAnsi="Times New Roman" w:cs="Times New Roman"/>
          <w:spacing w:val="-14"/>
        </w:rPr>
        <w:t xml:space="preserve"> </w:t>
      </w:r>
      <w:r w:rsidR="00ED1CBE" w:rsidRPr="003603CE">
        <w:rPr>
          <w:rFonts w:ascii="Times New Roman" w:hAnsi="Times New Roman" w:cs="Times New Roman"/>
        </w:rPr>
        <w:t>double</w:t>
      </w:r>
      <w:r w:rsidR="00CD4AD9" w:rsidRPr="003603CE">
        <w:rPr>
          <w:rFonts w:ascii="Times New Roman" w:hAnsi="Times New Roman" w:cs="Times New Roman"/>
          <w:spacing w:val="-13"/>
        </w:rPr>
        <w:t xml:space="preserve"> </w:t>
      </w:r>
      <w:r w:rsidR="00ED1CBE">
        <w:rPr>
          <w:rFonts w:ascii="Times New Roman" w:hAnsi="Times New Roman" w:cs="Times New Roman"/>
        </w:rPr>
        <w:t>target</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of</w:t>
      </w:r>
      <w:r w:rsidR="00CD4AD9" w:rsidRPr="003603CE">
        <w:rPr>
          <w:rFonts w:ascii="Times New Roman" w:hAnsi="Times New Roman" w:cs="Times New Roman"/>
          <w:spacing w:val="-16"/>
        </w:rPr>
        <w:t xml:space="preserve"> </w:t>
      </w:r>
      <w:r w:rsidR="00ED1CBE" w:rsidRPr="003603CE">
        <w:rPr>
          <w:rFonts w:ascii="Times New Roman" w:hAnsi="Times New Roman" w:cs="Times New Roman"/>
        </w:rPr>
        <w:t>easing</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basic</w:t>
      </w:r>
      <w:r w:rsidR="00CD4AD9" w:rsidRPr="003603CE">
        <w:rPr>
          <w:rFonts w:ascii="Times New Roman" w:hAnsi="Times New Roman" w:cs="Times New Roman"/>
          <w:spacing w:val="-15"/>
        </w:rPr>
        <w:t xml:space="preserve"> </w:t>
      </w:r>
      <w:r w:rsidR="00CD4AD9" w:rsidRPr="003603CE">
        <w:rPr>
          <w:rFonts w:ascii="Times New Roman" w:hAnsi="Times New Roman" w:cs="Times New Roman"/>
        </w:rPr>
        <w:t>cellular,</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genetic,</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and</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biochemical</w:t>
      </w:r>
      <w:r w:rsidR="00CD4AD9" w:rsidRPr="003603CE">
        <w:rPr>
          <w:rFonts w:ascii="Times New Roman" w:hAnsi="Times New Roman" w:cs="Times New Roman"/>
          <w:spacing w:val="-13"/>
        </w:rPr>
        <w:t xml:space="preserve"> </w:t>
      </w:r>
      <w:r w:rsidR="00ED1CBE">
        <w:rPr>
          <w:rFonts w:ascii="Times New Roman" w:hAnsi="Times New Roman" w:cs="Times New Roman"/>
        </w:rPr>
        <w:t xml:space="preserve">study </w:t>
      </w:r>
      <w:r w:rsidR="00121B38" w:rsidRPr="003603CE">
        <w:rPr>
          <w:rFonts w:ascii="Times New Roman" w:hAnsi="Times New Roman" w:cs="Times New Roman"/>
        </w:rPr>
        <w:t>along with</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direct</w:t>
      </w:r>
      <w:r w:rsidR="00CD4AD9" w:rsidRPr="003603CE">
        <w:rPr>
          <w:rFonts w:ascii="Times New Roman" w:hAnsi="Times New Roman" w:cs="Times New Roman"/>
          <w:spacing w:val="-16"/>
        </w:rPr>
        <w:t xml:space="preserve"> </w:t>
      </w:r>
      <w:r w:rsidR="00CD4AD9" w:rsidRPr="003603CE">
        <w:rPr>
          <w:rFonts w:ascii="Times New Roman" w:hAnsi="Times New Roman" w:cs="Times New Roman"/>
        </w:rPr>
        <w:t>applications</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in</w:t>
      </w:r>
      <w:r w:rsidR="00CD4AD9" w:rsidRPr="003603CE">
        <w:rPr>
          <w:rFonts w:ascii="Times New Roman" w:hAnsi="Times New Roman" w:cs="Times New Roman"/>
          <w:spacing w:val="-13"/>
        </w:rPr>
        <w:t xml:space="preserve"> </w:t>
      </w:r>
      <w:r w:rsidR="00CD4AD9" w:rsidRPr="003603CE">
        <w:rPr>
          <w:rFonts w:ascii="Times New Roman" w:hAnsi="Times New Roman" w:cs="Times New Roman"/>
        </w:rPr>
        <w:t>commercial</w:t>
      </w:r>
      <w:r w:rsidR="00CD4AD9" w:rsidRPr="003603CE">
        <w:rPr>
          <w:rFonts w:ascii="Times New Roman" w:hAnsi="Times New Roman" w:cs="Times New Roman"/>
          <w:spacing w:val="-13"/>
        </w:rPr>
        <w:t xml:space="preserve"> </w:t>
      </w:r>
      <w:r w:rsidR="0000572C" w:rsidRPr="003603CE">
        <w:rPr>
          <w:rFonts w:ascii="Times New Roman" w:hAnsi="Times New Roman" w:cs="Times New Roman"/>
        </w:rPr>
        <w:t>endeavors</w:t>
      </w:r>
      <w:r w:rsidR="00CD4AD9" w:rsidRPr="003603CE">
        <w:rPr>
          <w:rFonts w:ascii="Times New Roman" w:hAnsi="Times New Roman" w:cs="Times New Roman"/>
          <w:spacing w:val="-14"/>
        </w:rPr>
        <w:t xml:space="preserve"> </w:t>
      </w:r>
      <w:r w:rsidR="00CD4AD9" w:rsidRPr="003603CE">
        <w:rPr>
          <w:rFonts w:ascii="Times New Roman" w:hAnsi="Times New Roman" w:cs="Times New Roman"/>
        </w:rPr>
        <w:t>(</w:t>
      </w:r>
      <w:r w:rsidR="00F42DFD" w:rsidRPr="003603CE">
        <w:rPr>
          <w:rFonts w:ascii="Times New Roman" w:hAnsi="Times New Roman" w:cs="Times New Roman"/>
        </w:rPr>
        <w:t xml:space="preserve">Tripathi </w:t>
      </w:r>
      <w:r w:rsidR="00F42DFD" w:rsidRPr="0000572C">
        <w:rPr>
          <w:rFonts w:ascii="Times New Roman" w:hAnsi="Times New Roman" w:cs="Times New Roman"/>
          <w:i/>
          <w:iCs/>
        </w:rPr>
        <w:t>et al</w:t>
      </w:r>
      <w:r w:rsidR="00F42DFD" w:rsidRPr="003603CE">
        <w:rPr>
          <w:rFonts w:ascii="Times New Roman" w:hAnsi="Times New Roman" w:cs="Times New Roman"/>
        </w:rPr>
        <w:t>., 2022c</w:t>
      </w:r>
      <w:r w:rsidR="00CD4AD9" w:rsidRPr="003603CE">
        <w:rPr>
          <w:rFonts w:ascii="Times New Roman" w:hAnsi="Times New Roman" w:cs="Times New Roman"/>
        </w:rPr>
        <w:t>).</w:t>
      </w:r>
      <w:r w:rsidR="00CD4AD9" w:rsidRPr="003603CE">
        <w:rPr>
          <w:rFonts w:ascii="Times New Roman" w:hAnsi="Times New Roman" w:cs="Times New Roman"/>
          <w:spacing w:val="-65"/>
        </w:rPr>
        <w:t xml:space="preserve"> </w:t>
      </w:r>
      <w:r w:rsidR="00786E39" w:rsidRPr="003603CE">
        <w:rPr>
          <w:rFonts w:ascii="Times New Roman" w:hAnsi="Times New Roman" w:cs="Times New Roman"/>
        </w:rPr>
        <w:t xml:space="preserve">Tissue culture has </w:t>
      </w:r>
      <w:r w:rsidR="0000572C" w:rsidRPr="003603CE">
        <w:rPr>
          <w:rFonts w:ascii="Times New Roman" w:hAnsi="Times New Roman" w:cs="Times New Roman"/>
        </w:rPr>
        <w:t>considerably</w:t>
      </w:r>
      <w:r w:rsidR="00786E39" w:rsidRPr="003603CE">
        <w:rPr>
          <w:rFonts w:ascii="Times New Roman" w:hAnsi="Times New Roman" w:cs="Times New Roman"/>
        </w:rPr>
        <w:t xml:space="preserve"> </w:t>
      </w:r>
      <w:r w:rsidR="0000572C" w:rsidRPr="003603CE">
        <w:rPr>
          <w:rFonts w:ascii="Times New Roman" w:hAnsi="Times New Roman" w:cs="Times New Roman"/>
        </w:rPr>
        <w:t>extended</w:t>
      </w:r>
      <w:r w:rsidR="00786E39" w:rsidRPr="003603CE">
        <w:rPr>
          <w:rFonts w:ascii="Times New Roman" w:hAnsi="Times New Roman" w:cs="Times New Roman"/>
        </w:rPr>
        <w:t xml:space="preserve"> the </w:t>
      </w:r>
      <w:r w:rsidR="0000572C" w:rsidRPr="003603CE">
        <w:rPr>
          <w:rFonts w:ascii="Times New Roman" w:hAnsi="Times New Roman" w:cs="Times New Roman"/>
        </w:rPr>
        <w:t>promises</w:t>
      </w:r>
      <w:r w:rsidR="00786E39" w:rsidRPr="003603CE">
        <w:rPr>
          <w:rFonts w:ascii="Times New Roman" w:hAnsi="Times New Roman" w:cs="Times New Roman"/>
        </w:rPr>
        <w:t xml:space="preserve"> and </w:t>
      </w:r>
      <w:r w:rsidR="0000572C">
        <w:rPr>
          <w:rFonts w:ascii="Times New Roman" w:hAnsi="Times New Roman" w:cs="Times New Roman"/>
        </w:rPr>
        <w:t>competence</w:t>
      </w:r>
      <w:r w:rsidR="00786E39" w:rsidRPr="003603CE">
        <w:rPr>
          <w:rFonts w:ascii="Times New Roman" w:hAnsi="Times New Roman" w:cs="Times New Roman"/>
        </w:rPr>
        <w:t xml:space="preserve"> of micropropagation by </w:t>
      </w:r>
      <w:r w:rsidR="0000572C" w:rsidRPr="003603CE">
        <w:rPr>
          <w:rFonts w:ascii="Times New Roman" w:hAnsi="Times New Roman" w:cs="Times New Roman"/>
        </w:rPr>
        <w:t>connecting</w:t>
      </w:r>
      <w:r w:rsidR="00786E39" w:rsidRPr="003603CE">
        <w:rPr>
          <w:rFonts w:ascii="Times New Roman" w:hAnsi="Times New Roman" w:cs="Times New Roman"/>
        </w:rPr>
        <w:t xml:space="preserve"> the inherent regenerative </w:t>
      </w:r>
      <w:r w:rsidR="0000572C" w:rsidRPr="003603CE">
        <w:rPr>
          <w:rFonts w:ascii="Times New Roman" w:hAnsi="Times New Roman" w:cs="Times New Roman"/>
        </w:rPr>
        <w:t>abilities</w:t>
      </w:r>
      <w:r w:rsidR="00786E39" w:rsidRPr="003603CE">
        <w:rPr>
          <w:rFonts w:ascii="Times New Roman" w:hAnsi="Times New Roman" w:cs="Times New Roman"/>
        </w:rPr>
        <w:t xml:space="preserve"> of </w:t>
      </w:r>
      <w:r w:rsidR="0000572C" w:rsidRPr="003603CE">
        <w:rPr>
          <w:rFonts w:ascii="Times New Roman" w:hAnsi="Times New Roman" w:cs="Times New Roman"/>
        </w:rPr>
        <w:t>designated</w:t>
      </w:r>
      <w:r w:rsidR="00786E39" w:rsidRPr="003603CE">
        <w:rPr>
          <w:rFonts w:ascii="Times New Roman" w:hAnsi="Times New Roman" w:cs="Times New Roman"/>
        </w:rPr>
        <w:t xml:space="preserve"> horticultural and agricultural </w:t>
      </w:r>
      <w:r w:rsidR="0000572C">
        <w:rPr>
          <w:rFonts w:ascii="Times New Roman" w:hAnsi="Times New Roman" w:cs="Times New Roman"/>
        </w:rPr>
        <w:t xml:space="preserve">crop </w:t>
      </w:r>
      <w:r w:rsidR="00786E39" w:rsidRPr="003603CE">
        <w:rPr>
          <w:rFonts w:ascii="Times New Roman" w:hAnsi="Times New Roman" w:cs="Times New Roman"/>
        </w:rPr>
        <w:t xml:space="preserve">plants, including those of medicinal </w:t>
      </w:r>
      <w:r w:rsidR="0000572C">
        <w:rPr>
          <w:rFonts w:ascii="Times New Roman" w:hAnsi="Times New Roman" w:cs="Times New Roman"/>
        </w:rPr>
        <w:t>importance</w:t>
      </w:r>
      <w:r w:rsidR="00786E39" w:rsidRPr="003603CE">
        <w:rPr>
          <w:rFonts w:ascii="Times New Roman" w:hAnsi="Times New Roman" w:cs="Times New Roman"/>
        </w:rPr>
        <w:t xml:space="preserve"> </w:t>
      </w:r>
      <w:r w:rsidR="00993DD7" w:rsidRPr="003603CE">
        <w:rPr>
          <w:rFonts w:ascii="Times New Roman" w:hAnsi="Times New Roman" w:cs="Times New Roman"/>
        </w:rPr>
        <w:t>(</w:t>
      </w:r>
      <w:r w:rsidR="0000572C" w:rsidRPr="003603CE">
        <w:rPr>
          <w:rFonts w:ascii="Times New Roman" w:hAnsi="Times New Roman" w:cs="Times New Roman"/>
        </w:rPr>
        <w:t xml:space="preserve">Jhankare </w:t>
      </w:r>
      <w:r w:rsidR="0000572C" w:rsidRPr="003603CE">
        <w:rPr>
          <w:rFonts w:ascii="Times New Roman" w:hAnsi="Times New Roman" w:cs="Times New Roman"/>
          <w:i/>
          <w:iCs/>
        </w:rPr>
        <w:t>et al</w:t>
      </w:r>
      <w:r w:rsidR="0000572C" w:rsidRPr="003603CE">
        <w:rPr>
          <w:rFonts w:ascii="Times New Roman" w:hAnsi="Times New Roman" w:cs="Times New Roman"/>
        </w:rPr>
        <w:t xml:space="preserve">., 2011; </w:t>
      </w:r>
      <w:r w:rsidR="00993DD7" w:rsidRPr="003603CE">
        <w:rPr>
          <w:rFonts w:ascii="Times New Roman" w:hAnsi="Times New Roman" w:cs="Times New Roman"/>
        </w:rPr>
        <w:t xml:space="preserve">Ahuja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Uikey </w:t>
      </w:r>
      <w:r w:rsidR="00993DD7" w:rsidRPr="003603CE">
        <w:rPr>
          <w:rFonts w:ascii="Times New Roman" w:hAnsi="Times New Roman" w:cs="Times New Roman"/>
          <w:i/>
          <w:iCs/>
        </w:rPr>
        <w:t>et al</w:t>
      </w:r>
      <w:r w:rsidR="00993DD7" w:rsidRPr="003603CE">
        <w:rPr>
          <w:rFonts w:ascii="Times New Roman" w:hAnsi="Times New Roman" w:cs="Times New Roman"/>
        </w:rPr>
        <w:t xml:space="preserve">., 2016; </w:t>
      </w:r>
      <w:r w:rsidR="00774C6A" w:rsidRPr="003603CE">
        <w:rPr>
          <w:rFonts w:ascii="Times New Roman" w:eastAsia="SimSun" w:hAnsi="Times New Roman" w:cs="Times New Roman"/>
          <w:lang w:eastAsia="en-IN"/>
        </w:rPr>
        <w:t xml:space="preserve">Tripathi </w:t>
      </w:r>
      <w:r w:rsidR="00774C6A" w:rsidRPr="0000572C">
        <w:rPr>
          <w:rFonts w:ascii="Times New Roman" w:eastAsia="SimSun" w:hAnsi="Times New Roman" w:cs="Times New Roman"/>
          <w:i/>
          <w:iCs/>
          <w:lang w:eastAsia="en-IN"/>
        </w:rPr>
        <w:t>et al</w:t>
      </w:r>
      <w:r w:rsidR="00774C6A" w:rsidRPr="003603CE">
        <w:rPr>
          <w:rFonts w:ascii="Times New Roman" w:eastAsia="SimSun" w:hAnsi="Times New Roman" w:cs="Times New Roman"/>
          <w:lang w:eastAsia="en-IN"/>
        </w:rPr>
        <w:t>., 2019;</w:t>
      </w:r>
      <w:r w:rsidR="00774C6A" w:rsidRPr="003603CE">
        <w:rPr>
          <w:rFonts w:ascii="Times New Roman" w:eastAsia="TimesNewRomanPSMT" w:hAnsi="Times New Roman" w:cs="Times New Roman"/>
          <w:lang w:eastAsia="en-IN"/>
        </w:rPr>
        <w:t xml:space="preserve"> </w:t>
      </w:r>
      <w:r w:rsidR="00993DD7" w:rsidRPr="003603CE">
        <w:rPr>
          <w:rFonts w:ascii="Times New Roman" w:hAnsi="Times New Roman" w:cs="Times New Roman"/>
        </w:rPr>
        <w:t xml:space="preserve">Tiwari </w:t>
      </w:r>
      <w:r w:rsidR="00993DD7" w:rsidRPr="003603CE">
        <w:rPr>
          <w:rFonts w:ascii="Times New Roman" w:hAnsi="Times New Roman" w:cs="Times New Roman"/>
          <w:i/>
          <w:iCs/>
        </w:rPr>
        <w:t>et al</w:t>
      </w:r>
      <w:r w:rsidR="00993DD7" w:rsidRPr="003603CE">
        <w:rPr>
          <w:rFonts w:ascii="Times New Roman" w:hAnsi="Times New Roman" w:cs="Times New Roman"/>
        </w:rPr>
        <w:t>., 2021)</w:t>
      </w:r>
      <w:r w:rsidR="00786E39" w:rsidRPr="003603CE">
        <w:rPr>
          <w:rFonts w:ascii="Times New Roman" w:hAnsi="Times New Roman" w:cs="Times New Roman"/>
        </w:rPr>
        <w:t xml:space="preserve">. </w:t>
      </w:r>
    </w:p>
    <w:p w14:paraId="1FA4FDF6" w14:textId="2FD6D3B4" w:rsidR="006B73AD" w:rsidRPr="003603CE" w:rsidRDefault="006A30AE" w:rsidP="006A30AE">
      <w:pPr>
        <w:spacing w:before="120" w:after="120" w:line="360" w:lineRule="auto"/>
        <w:ind w:firstLine="720"/>
        <w:jc w:val="both"/>
        <w:rPr>
          <w:rFonts w:ascii="Times New Roman" w:hAnsi="Times New Roman" w:cs="Times New Roman"/>
          <w:sz w:val="24"/>
          <w:szCs w:val="24"/>
        </w:rPr>
      </w:pPr>
      <w:r w:rsidRPr="003603CE">
        <w:rPr>
          <w:rFonts w:ascii="Times New Roman" w:hAnsi="Times New Roman" w:cs="Times New Roman"/>
          <w:sz w:val="24"/>
          <w:szCs w:val="24"/>
        </w:rPr>
        <w:t xml:space="preserve"> </w:t>
      </w:r>
      <w:r w:rsidR="006B73AD" w:rsidRPr="003603CE">
        <w:rPr>
          <w:rFonts w:ascii="Times New Roman" w:eastAsia="TimesNewRomanPSMT" w:hAnsi="Times New Roman" w:cs="Times New Roman"/>
          <w:sz w:val="24"/>
          <w:szCs w:val="24"/>
          <w:lang w:eastAsia="en-IN"/>
        </w:rPr>
        <w:t xml:space="preserve">In </w:t>
      </w:r>
      <w:r w:rsidR="001B3011" w:rsidRPr="003603CE">
        <w:rPr>
          <w:rFonts w:ascii="Times New Roman" w:eastAsia="SimSun" w:hAnsi="Times New Roman" w:cs="Times New Roman"/>
          <w:i/>
          <w:iCs/>
          <w:sz w:val="24"/>
          <w:szCs w:val="24"/>
          <w:lang w:eastAsia="en-IN"/>
        </w:rPr>
        <w:t>Tinospora</w:t>
      </w:r>
      <w:r w:rsidR="006B73AD" w:rsidRPr="003603CE">
        <w:rPr>
          <w:rFonts w:ascii="Times New Roman" w:eastAsia="TimesNewRomanPSMT" w:hAnsi="Times New Roman" w:cs="Times New Roman"/>
          <w:sz w:val="24"/>
          <w:szCs w:val="24"/>
          <w:lang w:eastAsia="en-IN"/>
        </w:rPr>
        <w:t xml:space="preserve">, plant regeneration has been </w:t>
      </w:r>
      <w:r w:rsidR="00A90F0A">
        <w:rPr>
          <w:rFonts w:ascii="Times New Roman" w:eastAsia="TimesNewRomanPSMT" w:hAnsi="Times New Roman" w:cs="Times New Roman"/>
          <w:sz w:val="24"/>
          <w:szCs w:val="24"/>
          <w:lang w:eastAsia="en-IN"/>
        </w:rPr>
        <w:t>described</w:t>
      </w:r>
      <w:r w:rsidR="006B73AD" w:rsidRPr="003603CE">
        <w:rPr>
          <w:rFonts w:ascii="Times New Roman" w:eastAsia="TimesNewRomanPSMT" w:hAnsi="Times New Roman" w:cs="Times New Roman"/>
          <w:sz w:val="24"/>
          <w:szCs w:val="24"/>
          <w:lang w:eastAsia="en-IN"/>
        </w:rPr>
        <w:t xml:space="preserve"> from </w:t>
      </w:r>
      <w:r w:rsidR="00A90F0A">
        <w:rPr>
          <w:rFonts w:ascii="Times New Roman" w:eastAsia="TimesNewRomanPSMT" w:hAnsi="Times New Roman" w:cs="Times New Roman"/>
          <w:sz w:val="24"/>
          <w:szCs w:val="24"/>
          <w:lang w:eastAsia="en-IN"/>
        </w:rPr>
        <w:t>utilizing</w:t>
      </w:r>
      <w:r w:rsidR="006B73AD" w:rsidRPr="003603CE">
        <w:rPr>
          <w:rFonts w:ascii="Times New Roman" w:eastAsia="TimesNewRomanPSMT" w:hAnsi="Times New Roman" w:cs="Times New Roman"/>
          <w:sz w:val="24"/>
          <w:szCs w:val="24"/>
          <w:lang w:eastAsia="en-IN"/>
        </w:rPr>
        <w:t xml:space="preserve"> </w:t>
      </w:r>
      <w:r w:rsidR="00A90F0A">
        <w:rPr>
          <w:rFonts w:ascii="Times New Roman" w:eastAsia="TimesNewRomanPSMT" w:hAnsi="Times New Roman" w:cs="Times New Roman"/>
          <w:sz w:val="24"/>
          <w:szCs w:val="24"/>
          <w:lang w:eastAsia="en-IN"/>
        </w:rPr>
        <w:t xml:space="preserve">several </w:t>
      </w:r>
      <w:r w:rsidR="006B73AD" w:rsidRPr="003603CE">
        <w:rPr>
          <w:rFonts w:ascii="Times New Roman" w:eastAsia="TimesNewRomanPSMT" w:hAnsi="Times New Roman" w:cs="Times New Roman"/>
          <w:sz w:val="24"/>
          <w:szCs w:val="24"/>
          <w:lang w:eastAsia="en-IN"/>
        </w:rPr>
        <w:t xml:space="preserve">explants </w:t>
      </w:r>
      <w:r w:rsidR="00A90F0A">
        <w:rPr>
          <w:rFonts w:ascii="Times New Roman" w:eastAsia="TimesNewRomanPSMT" w:hAnsi="Times New Roman" w:cs="Times New Roman"/>
          <w:sz w:val="24"/>
          <w:szCs w:val="24"/>
          <w:lang w:eastAsia="en-IN"/>
        </w:rPr>
        <w:t xml:space="preserve">including </w:t>
      </w:r>
      <w:r w:rsidR="006B73AD" w:rsidRPr="003603CE">
        <w:rPr>
          <w:rFonts w:ascii="Times New Roman" w:eastAsia="TimesNewRomanPSMT" w:hAnsi="Times New Roman" w:cs="Times New Roman"/>
          <w:sz w:val="24"/>
          <w:szCs w:val="24"/>
          <w:lang w:eastAsia="en-IN"/>
        </w:rPr>
        <w:t xml:space="preserve"> nodal segment (</w:t>
      </w:r>
      <w:r w:rsidR="00D41EF4" w:rsidRPr="003603CE">
        <w:rPr>
          <w:rFonts w:ascii="Times New Roman" w:hAnsi="Times New Roman" w:cs="Times New Roman"/>
          <w:w w:val="85"/>
          <w:sz w:val="24"/>
          <w:szCs w:val="24"/>
        </w:rPr>
        <w:t xml:space="preserve">Shankar </w:t>
      </w:r>
      <w:r w:rsidR="00D41EF4" w:rsidRPr="000A0ACE">
        <w:rPr>
          <w:rFonts w:ascii="Times New Roman" w:hAnsi="Times New Roman" w:cs="Times New Roman"/>
          <w:i/>
          <w:iCs/>
          <w:w w:val="85"/>
          <w:sz w:val="24"/>
          <w:szCs w:val="24"/>
        </w:rPr>
        <w:t>et al</w:t>
      </w:r>
      <w:r w:rsidR="00D41EF4" w:rsidRPr="003603CE">
        <w:rPr>
          <w:rFonts w:ascii="Times New Roman" w:hAnsi="Times New Roman" w:cs="Times New Roman"/>
          <w:w w:val="85"/>
          <w:sz w:val="24"/>
          <w:szCs w:val="24"/>
        </w:rPr>
        <w:t>., 2020</w:t>
      </w:r>
      <w:r w:rsidR="00140FDB" w:rsidRPr="003603CE">
        <w:rPr>
          <w:rFonts w:ascii="Times New Roman" w:hAnsi="Times New Roman" w:cs="Times New Roman"/>
          <w:w w:val="85"/>
          <w:sz w:val="24"/>
          <w:szCs w:val="24"/>
        </w:rPr>
        <w:t xml:space="preserve">; Sudan </w:t>
      </w:r>
      <w:r w:rsidR="00140FDB" w:rsidRPr="000A0ACE">
        <w:rPr>
          <w:rFonts w:ascii="Times New Roman" w:hAnsi="Times New Roman" w:cs="Times New Roman"/>
          <w:i/>
          <w:iCs/>
          <w:w w:val="85"/>
          <w:sz w:val="24"/>
          <w:szCs w:val="24"/>
        </w:rPr>
        <w:t>et al</w:t>
      </w:r>
      <w:r w:rsidR="00140FDB" w:rsidRPr="003603CE">
        <w:rPr>
          <w:rFonts w:ascii="Times New Roman" w:hAnsi="Times New Roman" w:cs="Times New Roman"/>
          <w:w w:val="85"/>
          <w:sz w:val="24"/>
          <w:szCs w:val="24"/>
        </w:rPr>
        <w:t>.,</w:t>
      </w:r>
      <w:r w:rsidR="000A0ACE">
        <w:rPr>
          <w:rFonts w:ascii="Times New Roman" w:hAnsi="Times New Roman" w:cs="Times New Roman"/>
          <w:w w:val="85"/>
          <w:sz w:val="24"/>
          <w:szCs w:val="24"/>
        </w:rPr>
        <w:t xml:space="preserve"> </w:t>
      </w:r>
      <w:r w:rsidR="00140FDB" w:rsidRPr="003603CE">
        <w:rPr>
          <w:rFonts w:ascii="Times New Roman" w:hAnsi="Times New Roman" w:cs="Times New Roman"/>
          <w:w w:val="85"/>
          <w:sz w:val="24"/>
          <w:szCs w:val="24"/>
        </w:rPr>
        <w:t>2020</w:t>
      </w:r>
      <w:r w:rsidR="001B3011" w:rsidRPr="003603CE">
        <w:rPr>
          <w:rFonts w:ascii="Times New Roman" w:hAnsi="Times New Roman" w:cs="Times New Roman"/>
          <w:w w:val="85"/>
          <w:sz w:val="24"/>
          <w:szCs w:val="24"/>
        </w:rPr>
        <w:t>;</w:t>
      </w:r>
      <w:r w:rsidR="00140FDB" w:rsidRPr="003603CE">
        <w:rPr>
          <w:rFonts w:ascii="Times New Roman" w:hAnsi="Times New Roman" w:cs="Times New Roman"/>
          <w:w w:val="85"/>
          <w:sz w:val="24"/>
          <w:szCs w:val="24"/>
        </w:rPr>
        <w:t xml:space="preserve"> </w:t>
      </w:r>
      <w:r w:rsidR="007A6719" w:rsidRPr="003603CE">
        <w:rPr>
          <w:rFonts w:ascii="Times New Roman" w:hAnsi="Times New Roman" w:cs="Times New Roman"/>
          <w:spacing w:val="-1"/>
          <w:w w:val="85"/>
          <w:sz w:val="24"/>
          <w:szCs w:val="24"/>
        </w:rPr>
        <w:t>Deshmukh</w:t>
      </w:r>
      <w:r w:rsidR="007A6719" w:rsidRPr="003603CE">
        <w:rPr>
          <w:rFonts w:ascii="Times New Roman" w:hAnsi="Times New Roman" w:cs="Times New Roman"/>
          <w:sz w:val="24"/>
          <w:szCs w:val="24"/>
        </w:rPr>
        <w:t xml:space="preserve">, 2022; </w:t>
      </w:r>
      <w:r w:rsidR="00F80146" w:rsidRPr="003603CE">
        <w:rPr>
          <w:rFonts w:ascii="Times New Roman" w:hAnsi="Times New Roman" w:cs="Times New Roman"/>
          <w:sz w:val="24"/>
          <w:szCs w:val="24"/>
        </w:rPr>
        <w:t>Patel</w:t>
      </w:r>
      <w:r w:rsidR="00F80146" w:rsidRPr="003603CE">
        <w:rPr>
          <w:rFonts w:ascii="Times New Roman" w:hAnsi="Times New Roman" w:cs="Times New Roman"/>
          <w:spacing w:val="-2"/>
          <w:sz w:val="24"/>
          <w:szCs w:val="24"/>
        </w:rPr>
        <w:t xml:space="preserve"> </w:t>
      </w:r>
      <w:r w:rsidR="00F80146" w:rsidRPr="003603CE">
        <w:rPr>
          <w:rFonts w:ascii="Times New Roman" w:hAnsi="Times New Roman" w:cs="Times New Roman"/>
          <w:sz w:val="24"/>
          <w:szCs w:val="24"/>
        </w:rPr>
        <w:t>and</w:t>
      </w:r>
      <w:r w:rsidR="00F80146" w:rsidRPr="003603CE">
        <w:rPr>
          <w:rFonts w:ascii="Times New Roman" w:hAnsi="Times New Roman" w:cs="Times New Roman"/>
          <w:spacing w:val="-10"/>
          <w:sz w:val="24"/>
          <w:szCs w:val="24"/>
        </w:rPr>
        <w:t xml:space="preserve"> </w:t>
      </w:r>
      <w:r w:rsidR="00F80146" w:rsidRPr="003603CE">
        <w:rPr>
          <w:rFonts w:ascii="Times New Roman" w:hAnsi="Times New Roman" w:cs="Times New Roman"/>
          <w:sz w:val="24"/>
          <w:szCs w:val="24"/>
        </w:rPr>
        <w:t>Pandya,</w:t>
      </w:r>
      <w:r w:rsidR="00F80146" w:rsidRPr="003603CE">
        <w:rPr>
          <w:rFonts w:ascii="Times New Roman" w:hAnsi="Times New Roman" w:cs="Times New Roman"/>
          <w:spacing w:val="-14"/>
          <w:sz w:val="24"/>
          <w:szCs w:val="24"/>
        </w:rPr>
        <w:t xml:space="preserve"> </w:t>
      </w:r>
      <w:r w:rsidR="00F80146" w:rsidRPr="003603CE">
        <w:rPr>
          <w:rFonts w:ascii="Times New Roman" w:hAnsi="Times New Roman" w:cs="Times New Roman"/>
          <w:sz w:val="24"/>
          <w:szCs w:val="24"/>
        </w:rPr>
        <w:t>2022</w:t>
      </w:r>
      <w:r w:rsidR="006512C0" w:rsidRPr="003603CE">
        <w:rPr>
          <w:rFonts w:ascii="Times New Roman" w:hAnsi="Times New Roman" w:cs="Times New Roman"/>
          <w:sz w:val="24"/>
          <w:szCs w:val="24"/>
        </w:rPr>
        <w:t>;</w:t>
      </w:r>
      <w:r w:rsidR="006512C0" w:rsidRPr="003603CE">
        <w:rPr>
          <w:rFonts w:ascii="Times New Roman" w:hAnsi="Times New Roman" w:cs="Times New Roman"/>
          <w:w w:val="85"/>
          <w:sz w:val="24"/>
          <w:szCs w:val="24"/>
        </w:rPr>
        <w:t xml:space="preserve"> Pandey </w:t>
      </w:r>
      <w:r w:rsidR="006512C0" w:rsidRPr="003603CE">
        <w:rPr>
          <w:rFonts w:ascii="Times New Roman" w:hAnsi="Times New Roman" w:cs="Times New Roman"/>
          <w:i/>
          <w:iCs/>
          <w:w w:val="85"/>
          <w:sz w:val="24"/>
          <w:szCs w:val="24"/>
        </w:rPr>
        <w:t>et al</w:t>
      </w:r>
      <w:r w:rsidR="006512C0" w:rsidRPr="003603CE">
        <w:rPr>
          <w:rFonts w:ascii="Times New Roman" w:hAnsi="Times New Roman" w:cs="Times New Roman"/>
          <w:w w:val="85"/>
          <w:sz w:val="24"/>
          <w:szCs w:val="24"/>
        </w:rPr>
        <w:t>., 2023</w:t>
      </w:r>
      <w:r w:rsidR="006B73AD" w:rsidRPr="003603CE">
        <w:rPr>
          <w:rFonts w:ascii="Times New Roman" w:eastAsia="TimesNewRomanPSMT" w:hAnsi="Times New Roman" w:cs="Times New Roman"/>
          <w:sz w:val="24"/>
          <w:szCs w:val="24"/>
          <w:lang w:eastAsia="en-IN"/>
        </w:rPr>
        <w:t xml:space="preserve">), </w:t>
      </w:r>
      <w:r w:rsidR="00DA0357" w:rsidRPr="003603CE">
        <w:rPr>
          <w:rFonts w:ascii="Times New Roman" w:eastAsia="TimesNewRomanPSMT" w:hAnsi="Times New Roman" w:cs="Times New Roman"/>
          <w:sz w:val="24"/>
          <w:szCs w:val="24"/>
          <w:lang w:eastAsia="en-IN"/>
        </w:rPr>
        <w:t>leaf</w:t>
      </w:r>
      <w:r w:rsidR="006B73AD" w:rsidRPr="003603CE">
        <w:rPr>
          <w:rFonts w:ascii="Times New Roman" w:eastAsia="TimesNewRomanPSMT" w:hAnsi="Times New Roman" w:cs="Times New Roman"/>
          <w:sz w:val="24"/>
          <w:szCs w:val="24"/>
          <w:lang w:eastAsia="en-IN"/>
        </w:rPr>
        <w:t xml:space="preserve"> (</w:t>
      </w:r>
      <w:r w:rsidR="00A94997" w:rsidRPr="003603CE">
        <w:rPr>
          <w:rFonts w:ascii="Times New Roman" w:hAnsi="Times New Roman" w:cs="Times New Roman"/>
          <w:w w:val="80"/>
          <w:sz w:val="24"/>
          <w:szCs w:val="24"/>
        </w:rPr>
        <w:t>Datta</w:t>
      </w:r>
      <w:r w:rsidR="00A94997" w:rsidRPr="003603CE">
        <w:rPr>
          <w:rFonts w:ascii="Times New Roman" w:hAnsi="Times New Roman" w:cs="Times New Roman"/>
          <w:w w:val="85"/>
          <w:sz w:val="24"/>
          <w:szCs w:val="24"/>
        </w:rPr>
        <w:t xml:space="preserve">  </w:t>
      </w:r>
      <w:r w:rsidR="00A94997" w:rsidRPr="00405C6E">
        <w:rPr>
          <w:rFonts w:ascii="Times New Roman" w:hAnsi="Times New Roman" w:cs="Times New Roman"/>
          <w:i/>
          <w:iCs/>
          <w:w w:val="85"/>
          <w:sz w:val="24"/>
          <w:szCs w:val="24"/>
        </w:rPr>
        <w:t>et al</w:t>
      </w:r>
      <w:r w:rsidR="00A94997" w:rsidRPr="003603CE">
        <w:rPr>
          <w:rFonts w:ascii="Times New Roman" w:hAnsi="Times New Roman" w:cs="Times New Roman"/>
          <w:w w:val="85"/>
          <w:sz w:val="24"/>
          <w:szCs w:val="24"/>
        </w:rPr>
        <w:t xml:space="preserve">., 2015; </w:t>
      </w:r>
      <w:r w:rsidR="00DA0357" w:rsidRPr="003603CE">
        <w:rPr>
          <w:rFonts w:ascii="Times New Roman" w:hAnsi="Times New Roman" w:cs="Times New Roman"/>
          <w:w w:val="85"/>
          <w:sz w:val="24"/>
          <w:szCs w:val="24"/>
        </w:rPr>
        <w:t xml:space="preserve">Gedam </w:t>
      </w:r>
      <w:r w:rsidR="00DA0357" w:rsidRPr="000F2415">
        <w:rPr>
          <w:rFonts w:ascii="Times New Roman" w:hAnsi="Times New Roman" w:cs="Times New Roman"/>
          <w:i/>
          <w:iCs/>
          <w:w w:val="85"/>
          <w:sz w:val="24"/>
          <w:szCs w:val="24"/>
        </w:rPr>
        <w:t>et al</w:t>
      </w:r>
      <w:r w:rsidR="00DA0357" w:rsidRPr="003603CE">
        <w:rPr>
          <w:rFonts w:ascii="Times New Roman" w:hAnsi="Times New Roman" w:cs="Times New Roman"/>
          <w:w w:val="85"/>
          <w:sz w:val="24"/>
          <w:szCs w:val="24"/>
        </w:rPr>
        <w:t>., 2019</w:t>
      </w:r>
      <w:r w:rsidR="006B73AD" w:rsidRPr="003603CE">
        <w:rPr>
          <w:rFonts w:ascii="Times New Roman" w:eastAsia="TimesNewRomanPSMT" w:hAnsi="Times New Roman" w:cs="Times New Roman"/>
          <w:sz w:val="24"/>
          <w:szCs w:val="24"/>
          <w:lang w:eastAsia="en-IN"/>
        </w:rPr>
        <w:t>)</w:t>
      </w:r>
      <w:r w:rsidR="00C91590" w:rsidRPr="003603CE">
        <w:rPr>
          <w:rFonts w:ascii="Times New Roman" w:eastAsia="TimesNewRomanPSMT" w:hAnsi="Times New Roman" w:cs="Times New Roman"/>
          <w:sz w:val="24"/>
          <w:szCs w:val="24"/>
          <w:lang w:eastAsia="en-IN"/>
        </w:rPr>
        <w:t>, shoot tip (</w:t>
      </w:r>
      <w:r w:rsidR="00BA0045" w:rsidRPr="003603CE">
        <w:rPr>
          <w:rFonts w:ascii="Times New Roman" w:hAnsi="Times New Roman" w:cs="Times New Roman"/>
          <w:w w:val="85"/>
          <w:sz w:val="24"/>
          <w:szCs w:val="24"/>
        </w:rPr>
        <w:t xml:space="preserve">Sharma &amp; Vashistha, 2014; </w:t>
      </w:r>
      <w:r w:rsidR="00167A45" w:rsidRPr="003603CE">
        <w:rPr>
          <w:rFonts w:ascii="Times New Roman" w:hAnsi="Times New Roman" w:cs="Times New Roman"/>
          <w:w w:val="85"/>
          <w:sz w:val="24"/>
          <w:szCs w:val="24"/>
        </w:rPr>
        <w:t xml:space="preserve">Sharma </w:t>
      </w:r>
      <w:r w:rsidR="00167A45" w:rsidRPr="00405C6E">
        <w:rPr>
          <w:rFonts w:ascii="Times New Roman" w:hAnsi="Times New Roman" w:cs="Times New Roman"/>
          <w:i/>
          <w:iCs/>
          <w:w w:val="85"/>
          <w:sz w:val="24"/>
          <w:szCs w:val="24"/>
        </w:rPr>
        <w:t>et al</w:t>
      </w:r>
      <w:r w:rsidR="00167A45" w:rsidRPr="003603CE">
        <w:rPr>
          <w:rFonts w:ascii="Times New Roman" w:hAnsi="Times New Roman" w:cs="Times New Roman"/>
          <w:w w:val="85"/>
          <w:sz w:val="24"/>
          <w:szCs w:val="24"/>
        </w:rPr>
        <w:t>., 2015</w:t>
      </w:r>
      <w:r w:rsidR="0044220D" w:rsidRPr="003603CE">
        <w:rPr>
          <w:rFonts w:ascii="Times New Roman" w:hAnsi="Times New Roman" w:cs="Times New Roman"/>
          <w:w w:val="85"/>
          <w:sz w:val="24"/>
          <w:szCs w:val="24"/>
        </w:rPr>
        <w:t>;</w:t>
      </w:r>
      <w:r w:rsidR="00BA0045" w:rsidRPr="003603CE">
        <w:rPr>
          <w:rFonts w:ascii="Times New Roman" w:hAnsi="Times New Roman" w:cs="Times New Roman"/>
          <w:w w:val="85"/>
          <w:sz w:val="24"/>
          <w:szCs w:val="24"/>
        </w:rPr>
        <w:t xml:space="preserve"> </w:t>
      </w:r>
      <w:r w:rsidR="00C91590" w:rsidRPr="003603CE">
        <w:rPr>
          <w:rFonts w:ascii="Times New Roman" w:hAnsi="Times New Roman" w:cs="Times New Roman"/>
          <w:w w:val="80"/>
          <w:sz w:val="24"/>
          <w:szCs w:val="24"/>
        </w:rPr>
        <w:t xml:space="preserve">Mridula </w:t>
      </w:r>
      <w:r w:rsidR="00C91590" w:rsidRPr="00405C6E">
        <w:rPr>
          <w:rFonts w:ascii="Times New Roman" w:hAnsi="Times New Roman" w:cs="Times New Roman"/>
          <w:i/>
          <w:iCs/>
          <w:w w:val="80"/>
          <w:sz w:val="24"/>
          <w:szCs w:val="24"/>
        </w:rPr>
        <w:t>et al</w:t>
      </w:r>
      <w:r w:rsidR="00C91590" w:rsidRPr="003603CE">
        <w:rPr>
          <w:rFonts w:ascii="Times New Roman" w:hAnsi="Times New Roman" w:cs="Times New Roman"/>
          <w:w w:val="80"/>
          <w:sz w:val="24"/>
          <w:szCs w:val="24"/>
        </w:rPr>
        <w:t>., 201</w:t>
      </w:r>
      <w:r w:rsidR="005712DE" w:rsidRPr="003603CE">
        <w:rPr>
          <w:rFonts w:ascii="Times New Roman" w:hAnsi="Times New Roman" w:cs="Times New Roman"/>
          <w:w w:val="80"/>
          <w:sz w:val="24"/>
          <w:szCs w:val="24"/>
        </w:rPr>
        <w:t>9</w:t>
      </w:r>
      <w:r w:rsidR="00C91590" w:rsidRPr="003603CE">
        <w:rPr>
          <w:rFonts w:ascii="Times New Roman" w:eastAsia="TimesNewRomanPSMT" w:hAnsi="Times New Roman" w:cs="Times New Roman"/>
          <w:sz w:val="24"/>
          <w:szCs w:val="24"/>
          <w:lang w:eastAsia="en-IN"/>
        </w:rPr>
        <w:t>)</w:t>
      </w:r>
      <w:r w:rsidR="006B73AD" w:rsidRPr="003603CE">
        <w:rPr>
          <w:rFonts w:ascii="Times New Roman" w:eastAsia="TimesNewRomanPSMT" w:hAnsi="Times New Roman" w:cs="Times New Roman"/>
          <w:sz w:val="24"/>
          <w:szCs w:val="24"/>
          <w:lang w:eastAsia="en-IN"/>
        </w:rPr>
        <w:t xml:space="preserve"> </w:t>
      </w:r>
      <w:r w:rsidR="00085F7A" w:rsidRPr="003603CE">
        <w:rPr>
          <w:rFonts w:ascii="Times New Roman" w:eastAsia="TimesNewRomanPSMT" w:hAnsi="Times New Roman" w:cs="Times New Roman"/>
          <w:sz w:val="24"/>
          <w:szCs w:val="24"/>
          <w:lang w:eastAsia="en-IN"/>
        </w:rPr>
        <w:t>callus culture</w:t>
      </w:r>
      <w:r w:rsidR="006B73AD" w:rsidRPr="003603CE">
        <w:rPr>
          <w:rFonts w:ascii="Times New Roman" w:eastAsia="TimesNewRomanPSMT" w:hAnsi="Times New Roman" w:cs="Times New Roman"/>
          <w:sz w:val="24"/>
          <w:szCs w:val="24"/>
          <w:lang w:eastAsia="en-IN"/>
        </w:rPr>
        <w:t xml:space="preserve"> (</w:t>
      </w:r>
      <w:r w:rsidR="00825959" w:rsidRPr="003603CE">
        <w:rPr>
          <w:rFonts w:ascii="Times New Roman" w:hAnsi="Times New Roman" w:cs="Times New Roman"/>
          <w:w w:val="80"/>
          <w:sz w:val="24"/>
          <w:szCs w:val="24"/>
        </w:rPr>
        <w:t xml:space="preserve">Samarth </w:t>
      </w:r>
      <w:r w:rsidR="00825959" w:rsidRPr="00405C6E">
        <w:rPr>
          <w:rFonts w:ascii="Times New Roman" w:hAnsi="Times New Roman" w:cs="Times New Roman"/>
          <w:i/>
          <w:iCs/>
          <w:w w:val="80"/>
          <w:sz w:val="24"/>
          <w:szCs w:val="24"/>
        </w:rPr>
        <w:t>et al</w:t>
      </w:r>
      <w:r w:rsidR="00825959" w:rsidRPr="003603CE">
        <w:rPr>
          <w:rFonts w:ascii="Times New Roman" w:hAnsi="Times New Roman" w:cs="Times New Roman"/>
          <w:w w:val="80"/>
          <w:sz w:val="24"/>
          <w:szCs w:val="24"/>
        </w:rPr>
        <w:t xml:space="preserve">., </w:t>
      </w:r>
      <w:r w:rsidR="00EB628B" w:rsidRPr="003603CE">
        <w:rPr>
          <w:rFonts w:ascii="Times New Roman" w:hAnsi="Times New Roman" w:cs="Times New Roman"/>
          <w:w w:val="80"/>
          <w:sz w:val="24"/>
          <w:szCs w:val="24"/>
        </w:rPr>
        <w:t>2019</w:t>
      </w:r>
      <w:r w:rsidR="00EB405D" w:rsidRPr="003603CE">
        <w:rPr>
          <w:rFonts w:ascii="Times New Roman" w:hAnsi="Times New Roman" w:cs="Times New Roman"/>
          <w:w w:val="80"/>
          <w:sz w:val="24"/>
          <w:szCs w:val="24"/>
        </w:rPr>
        <w:t>; Pillai</w:t>
      </w:r>
      <w:r w:rsidR="007606F5" w:rsidRPr="003603CE">
        <w:rPr>
          <w:rFonts w:ascii="Times New Roman" w:hAnsi="Times New Roman" w:cs="Times New Roman"/>
          <w:w w:val="80"/>
          <w:sz w:val="24"/>
          <w:szCs w:val="24"/>
        </w:rPr>
        <w:t xml:space="preserve"> </w:t>
      </w:r>
      <w:r w:rsidR="00EB405D" w:rsidRPr="003603CE">
        <w:rPr>
          <w:rFonts w:ascii="Times New Roman" w:hAnsi="Times New Roman" w:cs="Times New Roman"/>
          <w:w w:val="80"/>
          <w:sz w:val="24"/>
          <w:szCs w:val="24"/>
        </w:rPr>
        <w:t>&amp; Siril,</w:t>
      </w:r>
      <w:r w:rsidR="00405C6E">
        <w:rPr>
          <w:rFonts w:ascii="Times New Roman" w:hAnsi="Times New Roman" w:cs="Times New Roman"/>
          <w:w w:val="80"/>
          <w:sz w:val="24"/>
          <w:szCs w:val="24"/>
        </w:rPr>
        <w:t xml:space="preserve"> </w:t>
      </w:r>
      <w:r w:rsidR="00EB405D" w:rsidRPr="000326B5">
        <w:rPr>
          <w:rFonts w:ascii="Times New Roman" w:hAnsi="Times New Roman" w:cs="Times New Roman"/>
          <w:w w:val="80"/>
          <w:sz w:val="24"/>
          <w:szCs w:val="24"/>
          <w:highlight w:val="yellow"/>
        </w:rPr>
        <w:t>20</w:t>
      </w:r>
      <w:r w:rsidR="000326B5" w:rsidRPr="000326B5">
        <w:rPr>
          <w:rFonts w:ascii="Times New Roman" w:hAnsi="Times New Roman" w:cs="Times New Roman"/>
          <w:w w:val="80"/>
          <w:sz w:val="24"/>
          <w:szCs w:val="24"/>
          <w:highlight w:val="yellow"/>
        </w:rPr>
        <w:t>19</w:t>
      </w:r>
      <w:r w:rsidR="00EB405D" w:rsidRPr="003603CE">
        <w:rPr>
          <w:rFonts w:ascii="Times New Roman" w:hAnsi="Times New Roman" w:cs="Times New Roman"/>
          <w:w w:val="80"/>
          <w:sz w:val="24"/>
          <w:szCs w:val="24"/>
        </w:rPr>
        <w:t>)</w:t>
      </w:r>
      <w:r w:rsidR="00085F7A" w:rsidRPr="003603CE">
        <w:rPr>
          <w:rFonts w:ascii="Times New Roman" w:eastAsia="TimesNewRomanPSMT" w:hAnsi="Times New Roman" w:cs="Times New Roman"/>
          <w:sz w:val="24"/>
          <w:szCs w:val="24"/>
          <w:lang w:eastAsia="en-IN"/>
        </w:rPr>
        <w:t xml:space="preserve"> </w:t>
      </w:r>
      <w:r w:rsidR="00707C1F" w:rsidRPr="003603CE">
        <w:rPr>
          <w:rFonts w:ascii="Times New Roman" w:eastAsia="TimesNewRomanPSMT" w:hAnsi="Times New Roman" w:cs="Times New Roman"/>
          <w:sz w:val="24"/>
          <w:szCs w:val="24"/>
          <w:lang w:eastAsia="en-IN"/>
        </w:rPr>
        <w:t xml:space="preserve">and  encapsulated nodal segment (Singh </w:t>
      </w:r>
      <w:r w:rsidR="00707C1F" w:rsidRPr="00405C6E">
        <w:rPr>
          <w:rFonts w:ascii="Times New Roman" w:eastAsia="TimesNewRomanPSMT" w:hAnsi="Times New Roman" w:cs="Times New Roman"/>
          <w:i/>
          <w:iCs/>
          <w:sz w:val="24"/>
          <w:szCs w:val="24"/>
          <w:lang w:eastAsia="en-IN"/>
        </w:rPr>
        <w:t>et al</w:t>
      </w:r>
      <w:r w:rsidR="00707C1F" w:rsidRPr="003603CE">
        <w:rPr>
          <w:rFonts w:ascii="Times New Roman" w:eastAsia="TimesNewRomanPSMT" w:hAnsi="Times New Roman" w:cs="Times New Roman"/>
          <w:sz w:val="24"/>
          <w:szCs w:val="24"/>
          <w:lang w:eastAsia="en-IN"/>
        </w:rPr>
        <w:t xml:space="preserve">., 2021; Singh </w:t>
      </w:r>
      <w:r w:rsidR="00707C1F" w:rsidRPr="00405C6E">
        <w:rPr>
          <w:rFonts w:ascii="Times New Roman" w:eastAsia="TimesNewRomanPSMT" w:hAnsi="Times New Roman" w:cs="Times New Roman"/>
          <w:i/>
          <w:iCs/>
          <w:sz w:val="24"/>
          <w:szCs w:val="24"/>
          <w:lang w:eastAsia="en-IN"/>
        </w:rPr>
        <w:t>et al</w:t>
      </w:r>
      <w:r w:rsidR="00707C1F" w:rsidRPr="003603CE">
        <w:rPr>
          <w:rFonts w:ascii="Times New Roman" w:eastAsia="TimesNewRomanPSMT" w:hAnsi="Times New Roman" w:cs="Times New Roman"/>
          <w:sz w:val="24"/>
          <w:szCs w:val="24"/>
          <w:lang w:eastAsia="en-IN"/>
        </w:rPr>
        <w:t xml:space="preserve">., 2022) </w:t>
      </w:r>
      <w:r w:rsidR="006B73AD" w:rsidRPr="003603CE">
        <w:rPr>
          <w:rFonts w:ascii="Times New Roman" w:eastAsia="TimesNewRomanPSMT" w:hAnsi="Times New Roman" w:cs="Times New Roman"/>
          <w:sz w:val="24"/>
          <w:szCs w:val="24"/>
          <w:lang w:eastAsia="en-IN"/>
        </w:rPr>
        <w:t xml:space="preserve">with </w:t>
      </w:r>
      <w:r w:rsidR="000F2415" w:rsidRPr="003603CE">
        <w:rPr>
          <w:rFonts w:ascii="Times New Roman" w:eastAsia="TimesNewRomanPSMT" w:hAnsi="Times New Roman" w:cs="Times New Roman"/>
          <w:sz w:val="24"/>
          <w:szCs w:val="24"/>
          <w:lang w:eastAsia="en-IN"/>
        </w:rPr>
        <w:t>variable</w:t>
      </w:r>
      <w:r w:rsidR="006B73AD" w:rsidRPr="003603CE">
        <w:rPr>
          <w:rFonts w:ascii="Times New Roman" w:eastAsia="TimesNewRomanPSMT" w:hAnsi="Times New Roman" w:cs="Times New Roman"/>
          <w:sz w:val="24"/>
          <w:szCs w:val="24"/>
          <w:lang w:eastAsia="en-IN"/>
        </w:rPr>
        <w:t xml:space="preserve"> degree of </w:t>
      </w:r>
      <w:r w:rsidR="000F2415" w:rsidRPr="003603CE">
        <w:rPr>
          <w:rFonts w:ascii="Times New Roman" w:eastAsia="TimesNewRomanPSMT" w:hAnsi="Times New Roman" w:cs="Times New Roman"/>
          <w:sz w:val="24"/>
          <w:szCs w:val="24"/>
          <w:lang w:eastAsia="en-IN"/>
        </w:rPr>
        <w:t>accomplishment</w:t>
      </w:r>
      <w:r w:rsidR="006B73AD" w:rsidRPr="003603CE">
        <w:rPr>
          <w:rFonts w:ascii="Times New Roman" w:eastAsia="TimesNewRomanPSMT" w:hAnsi="Times New Roman" w:cs="Times New Roman"/>
          <w:sz w:val="24"/>
          <w:szCs w:val="24"/>
          <w:lang w:eastAsia="en-IN"/>
        </w:rPr>
        <w:t>.</w:t>
      </w:r>
    </w:p>
    <w:p w14:paraId="7CE80664" w14:textId="4ECE35A8" w:rsidR="00786E39" w:rsidRPr="003603CE" w:rsidRDefault="002621B0" w:rsidP="002621B0">
      <w:pPr>
        <w:autoSpaceDE w:val="0"/>
        <w:autoSpaceDN w:val="0"/>
        <w:adjustRightInd w:val="0"/>
        <w:spacing w:before="120" w:after="120" w:line="360" w:lineRule="auto"/>
        <w:ind w:firstLine="720"/>
        <w:jc w:val="both"/>
        <w:rPr>
          <w:rFonts w:ascii="Times New Roman" w:eastAsia="TimesNewRomanPSMT" w:hAnsi="Times New Roman" w:cs="Times New Roman"/>
          <w:sz w:val="24"/>
          <w:szCs w:val="24"/>
          <w:lang w:eastAsia="en-IN"/>
        </w:rPr>
      </w:pPr>
      <w:r w:rsidRPr="003603CE">
        <w:rPr>
          <w:rFonts w:ascii="Times New Roman" w:eastAsia="SimSun" w:hAnsi="Times New Roman" w:cs="Times New Roman"/>
          <w:i/>
          <w:iCs/>
          <w:sz w:val="24"/>
          <w:szCs w:val="24"/>
          <w:lang w:eastAsia="en-IN"/>
        </w:rPr>
        <w:t xml:space="preserve">In vitro </w:t>
      </w:r>
      <w:r w:rsidRPr="003603CE">
        <w:rPr>
          <w:rFonts w:ascii="Times New Roman" w:eastAsia="TimesNewRomanPSMT" w:hAnsi="Times New Roman" w:cs="Times New Roman"/>
          <w:sz w:val="24"/>
          <w:szCs w:val="24"/>
          <w:lang w:eastAsia="en-IN"/>
        </w:rPr>
        <w:t xml:space="preserve">morphogenesis, </w:t>
      </w:r>
      <w:r w:rsidR="00002ABF" w:rsidRPr="003603CE">
        <w:rPr>
          <w:rFonts w:ascii="Times New Roman" w:eastAsia="TimesNewRomanPSMT" w:hAnsi="Times New Roman" w:cs="Times New Roman"/>
          <w:sz w:val="24"/>
          <w:szCs w:val="24"/>
          <w:lang w:eastAsia="en-IN"/>
        </w:rPr>
        <w:t>however</w:t>
      </w:r>
      <w:r w:rsidRPr="003603CE">
        <w:rPr>
          <w:rFonts w:ascii="Times New Roman" w:eastAsia="TimesNewRomanPSMT" w:hAnsi="Times New Roman" w:cs="Times New Roman"/>
          <w:sz w:val="24"/>
          <w:szCs w:val="24"/>
          <w:lang w:eastAsia="en-IN"/>
        </w:rPr>
        <w:t xml:space="preserve">, </w:t>
      </w:r>
      <w:r w:rsidR="00002ABF" w:rsidRPr="003603CE">
        <w:rPr>
          <w:rFonts w:ascii="Times New Roman" w:eastAsia="TimesNewRomanPSMT" w:hAnsi="Times New Roman" w:cs="Times New Roman"/>
          <w:sz w:val="24"/>
          <w:szCs w:val="24"/>
          <w:lang w:eastAsia="en-IN"/>
        </w:rPr>
        <w:t>appears</w:t>
      </w:r>
      <w:r w:rsidRPr="003603CE">
        <w:rPr>
          <w:rFonts w:ascii="Times New Roman" w:eastAsia="TimesNewRomanPSMT" w:hAnsi="Times New Roman" w:cs="Times New Roman"/>
          <w:sz w:val="24"/>
          <w:szCs w:val="24"/>
          <w:lang w:eastAsia="en-IN"/>
        </w:rPr>
        <w:t xml:space="preserve"> to be </w:t>
      </w:r>
      <w:r w:rsidR="00002ABF" w:rsidRPr="003603CE">
        <w:rPr>
          <w:rFonts w:ascii="Times New Roman" w:eastAsia="TimesNewRomanPSMT" w:hAnsi="Times New Roman" w:cs="Times New Roman"/>
          <w:sz w:val="24"/>
          <w:szCs w:val="24"/>
          <w:lang w:eastAsia="en-IN"/>
        </w:rPr>
        <w:t>dependent</w:t>
      </w:r>
      <w:r w:rsidR="00E36B69" w:rsidRPr="003603CE">
        <w:rPr>
          <w:rFonts w:ascii="Times New Roman" w:eastAsia="TimesNewRomanPSMT" w:hAnsi="Times New Roman" w:cs="Times New Roman"/>
          <w:sz w:val="24"/>
          <w:szCs w:val="24"/>
          <w:lang w:eastAsia="en-IN"/>
        </w:rPr>
        <w:t xml:space="preserve"> </w:t>
      </w:r>
      <w:r w:rsidR="00002ABF">
        <w:rPr>
          <w:rFonts w:ascii="Times New Roman" w:eastAsia="TimesNewRomanPSMT" w:hAnsi="Times New Roman" w:cs="Times New Roman"/>
          <w:sz w:val="24"/>
          <w:szCs w:val="24"/>
          <w:lang w:eastAsia="en-IN"/>
        </w:rPr>
        <w:t xml:space="preserve">up </w:t>
      </w:r>
      <w:r w:rsidR="00E36B69" w:rsidRPr="003603CE">
        <w:rPr>
          <w:rFonts w:ascii="Times New Roman" w:eastAsia="TimesNewRomanPSMT" w:hAnsi="Times New Roman" w:cs="Times New Roman"/>
          <w:sz w:val="24"/>
          <w:szCs w:val="24"/>
          <w:lang w:eastAsia="en-IN"/>
        </w:rPr>
        <w:t>on</w:t>
      </w:r>
      <w:r w:rsidRPr="003603CE">
        <w:rPr>
          <w:rFonts w:ascii="Times New Roman" w:eastAsia="TimesNewRomanPSMT" w:hAnsi="Times New Roman" w:cs="Times New Roman"/>
          <w:sz w:val="24"/>
          <w:szCs w:val="24"/>
          <w:lang w:eastAsia="en-IN"/>
        </w:rPr>
        <w:t xml:space="preserve"> the genotype, explant source and </w:t>
      </w:r>
      <w:r w:rsidR="00002ABF">
        <w:rPr>
          <w:rFonts w:ascii="Times New Roman" w:eastAsia="TimesNewRomanPSMT" w:hAnsi="Times New Roman" w:cs="Times New Roman"/>
          <w:sz w:val="24"/>
          <w:szCs w:val="24"/>
          <w:lang w:eastAsia="en-IN"/>
        </w:rPr>
        <w:t>culture</w:t>
      </w:r>
      <w:r w:rsidRPr="003603CE">
        <w:rPr>
          <w:rFonts w:ascii="Times New Roman" w:eastAsia="TimesNewRomanPSMT" w:hAnsi="Times New Roman" w:cs="Times New Roman"/>
          <w:sz w:val="24"/>
          <w:szCs w:val="24"/>
          <w:lang w:eastAsia="en-IN"/>
        </w:rPr>
        <w:t xml:space="preserve"> medium, and </w:t>
      </w:r>
      <w:r w:rsidR="00002ABF" w:rsidRPr="003603CE">
        <w:rPr>
          <w:rFonts w:ascii="Times New Roman" w:eastAsia="TimesNewRomanPSMT" w:hAnsi="Times New Roman" w:cs="Times New Roman"/>
          <w:sz w:val="24"/>
          <w:szCs w:val="24"/>
          <w:lang w:eastAsia="en-IN"/>
        </w:rPr>
        <w:t>thus</w:t>
      </w:r>
      <w:r w:rsidRPr="003603CE">
        <w:rPr>
          <w:rFonts w:ascii="Times New Roman" w:eastAsia="TimesNewRomanPSMT" w:hAnsi="Times New Roman" w:cs="Times New Roman"/>
          <w:sz w:val="24"/>
          <w:szCs w:val="24"/>
          <w:lang w:eastAsia="en-IN"/>
        </w:rPr>
        <w:t>, it</w:t>
      </w:r>
      <w:r w:rsidR="007F7BD7" w:rsidRPr="003603CE">
        <w:rPr>
          <w:rFonts w:ascii="Times New Roman" w:eastAsia="TimesNewRomanPSMT" w:hAnsi="Times New Roman" w:cs="Times New Roman"/>
          <w:sz w:val="24"/>
          <w:szCs w:val="24"/>
          <w:lang w:eastAsia="en-IN"/>
        </w:rPr>
        <w:t xml:space="preserve"> </w:t>
      </w:r>
      <w:r w:rsidRPr="003603CE">
        <w:rPr>
          <w:rFonts w:ascii="Times New Roman" w:eastAsia="TimesNewRomanPSMT" w:hAnsi="Times New Roman" w:cs="Times New Roman"/>
          <w:sz w:val="24"/>
          <w:szCs w:val="24"/>
          <w:lang w:eastAsia="en-IN"/>
        </w:rPr>
        <w:t xml:space="preserve">is </w:t>
      </w:r>
      <w:r w:rsidR="00002ABF" w:rsidRPr="003603CE">
        <w:rPr>
          <w:rFonts w:ascii="Times New Roman" w:eastAsia="TimesNewRomanPSMT" w:hAnsi="Times New Roman" w:cs="Times New Roman"/>
          <w:sz w:val="24"/>
          <w:szCs w:val="24"/>
          <w:lang w:eastAsia="en-IN"/>
        </w:rPr>
        <w:t>important</w:t>
      </w:r>
      <w:r w:rsidRPr="003603CE">
        <w:rPr>
          <w:rFonts w:ascii="Times New Roman" w:eastAsia="TimesNewRomanPSMT" w:hAnsi="Times New Roman" w:cs="Times New Roman"/>
          <w:sz w:val="24"/>
          <w:szCs w:val="24"/>
          <w:lang w:eastAsia="en-IN"/>
        </w:rPr>
        <w:t xml:space="preserve"> to develop </w:t>
      </w:r>
      <w:r w:rsidR="00002ABF" w:rsidRPr="003603CE">
        <w:rPr>
          <w:rFonts w:ascii="Times New Roman" w:eastAsia="TimesNewRomanPSMT" w:hAnsi="Times New Roman" w:cs="Times New Roman"/>
          <w:sz w:val="24"/>
          <w:szCs w:val="24"/>
          <w:lang w:eastAsia="en-IN"/>
        </w:rPr>
        <w:t>precise</w:t>
      </w:r>
      <w:r w:rsidRPr="003603CE">
        <w:rPr>
          <w:rFonts w:ascii="Times New Roman" w:eastAsia="TimesNewRomanPSMT" w:hAnsi="Times New Roman" w:cs="Times New Roman"/>
          <w:sz w:val="24"/>
          <w:szCs w:val="24"/>
          <w:lang w:eastAsia="en-IN"/>
        </w:rPr>
        <w:t xml:space="preserve"> regeneration </w:t>
      </w:r>
      <w:r w:rsidR="00002ABF" w:rsidRPr="003603CE">
        <w:rPr>
          <w:rFonts w:ascii="Times New Roman" w:eastAsia="TimesNewRomanPSMT" w:hAnsi="Times New Roman" w:cs="Times New Roman"/>
          <w:sz w:val="24"/>
          <w:szCs w:val="24"/>
          <w:lang w:eastAsia="en-IN"/>
        </w:rPr>
        <w:t>schemes</w:t>
      </w:r>
      <w:r w:rsidR="007F7BD7" w:rsidRPr="003603CE">
        <w:rPr>
          <w:rFonts w:ascii="Times New Roman" w:eastAsia="TimesNewRomanPSMT" w:hAnsi="Times New Roman" w:cs="Times New Roman"/>
          <w:sz w:val="24"/>
          <w:szCs w:val="24"/>
          <w:lang w:eastAsia="en-IN"/>
        </w:rPr>
        <w:t xml:space="preserve"> </w:t>
      </w:r>
      <w:r w:rsidRPr="003603CE">
        <w:rPr>
          <w:rFonts w:ascii="Times New Roman" w:eastAsia="TimesNewRomanPSMT" w:hAnsi="Times New Roman" w:cs="Times New Roman"/>
          <w:sz w:val="24"/>
          <w:szCs w:val="24"/>
          <w:lang w:eastAsia="en-IN"/>
        </w:rPr>
        <w:t xml:space="preserve">for each </w:t>
      </w:r>
      <w:r w:rsidRPr="00002ABF">
        <w:rPr>
          <w:rFonts w:ascii="Times New Roman" w:eastAsia="SimSun" w:hAnsi="Times New Roman" w:cs="Times New Roman"/>
          <w:sz w:val="24"/>
          <w:szCs w:val="24"/>
          <w:lang w:eastAsia="en-IN"/>
        </w:rPr>
        <w:t>explant</w:t>
      </w:r>
      <w:r w:rsidRPr="003603CE">
        <w:rPr>
          <w:rFonts w:ascii="Times New Roman" w:eastAsia="SimSun" w:hAnsi="Times New Roman" w:cs="Times New Roman"/>
          <w:i/>
          <w:iCs/>
          <w:sz w:val="24"/>
          <w:szCs w:val="24"/>
          <w:lang w:eastAsia="en-IN"/>
        </w:rPr>
        <w:t xml:space="preserve"> </w:t>
      </w:r>
      <w:r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 xml:space="preserve">Tripathi </w:t>
      </w:r>
      <w:r w:rsidR="00336CCF" w:rsidRPr="00002ABF">
        <w:rPr>
          <w:rFonts w:ascii="Times New Roman" w:eastAsia="SimSun" w:hAnsi="Times New Roman" w:cs="Times New Roman"/>
          <w:i/>
          <w:iCs/>
          <w:sz w:val="24"/>
          <w:szCs w:val="24"/>
          <w:lang w:eastAsia="en-IN"/>
        </w:rPr>
        <w:t>et al</w:t>
      </w:r>
      <w:r w:rsidR="00336CCF" w:rsidRPr="003603CE">
        <w:rPr>
          <w:rFonts w:ascii="Times New Roman" w:eastAsia="SimSun" w:hAnsi="Times New Roman" w:cs="Times New Roman"/>
          <w:sz w:val="24"/>
          <w:szCs w:val="24"/>
          <w:lang w:eastAsia="en-IN"/>
        </w:rPr>
        <w:t xml:space="preserve">., 2021b; Tripathi </w:t>
      </w:r>
      <w:r w:rsidR="00336CCF" w:rsidRPr="00002ABF">
        <w:rPr>
          <w:rFonts w:ascii="Times New Roman" w:eastAsia="SimSun" w:hAnsi="Times New Roman" w:cs="Times New Roman"/>
          <w:i/>
          <w:iCs/>
          <w:sz w:val="24"/>
          <w:szCs w:val="24"/>
          <w:lang w:eastAsia="en-IN"/>
        </w:rPr>
        <w:t>et al</w:t>
      </w:r>
      <w:r w:rsidR="00336CCF" w:rsidRPr="003603CE">
        <w:rPr>
          <w:rFonts w:ascii="Times New Roman" w:eastAsia="SimSun" w:hAnsi="Times New Roman" w:cs="Times New Roman"/>
          <w:sz w:val="24"/>
          <w:szCs w:val="24"/>
          <w:lang w:eastAsia="en-IN"/>
        </w:rPr>
        <w:t>., 2022d</w:t>
      </w:r>
      <w:r w:rsidR="00002ABF">
        <w:rPr>
          <w:rFonts w:ascii="Times New Roman" w:eastAsia="SimSun" w:hAnsi="Times New Roman" w:cs="Times New Roman"/>
          <w:sz w:val="24"/>
          <w:szCs w:val="24"/>
          <w:lang w:eastAsia="en-IN"/>
        </w:rPr>
        <w:t xml:space="preserve">; More </w:t>
      </w:r>
      <w:r w:rsidR="00002ABF" w:rsidRPr="00002ABF">
        <w:rPr>
          <w:rFonts w:ascii="Times New Roman" w:eastAsia="SimSun" w:hAnsi="Times New Roman" w:cs="Times New Roman"/>
          <w:i/>
          <w:iCs/>
          <w:sz w:val="24"/>
          <w:szCs w:val="24"/>
          <w:lang w:eastAsia="en-IN"/>
        </w:rPr>
        <w:t>et al</w:t>
      </w:r>
      <w:r w:rsidR="00002ABF">
        <w:rPr>
          <w:rFonts w:ascii="Times New Roman" w:eastAsia="SimSun" w:hAnsi="Times New Roman" w:cs="Times New Roman"/>
          <w:sz w:val="24"/>
          <w:szCs w:val="24"/>
          <w:lang w:eastAsia="en-IN"/>
        </w:rPr>
        <w:t>., 2025</w:t>
      </w:r>
      <w:r w:rsidR="00336CCF" w:rsidRPr="003603CE">
        <w:rPr>
          <w:rFonts w:ascii="Times New Roman" w:eastAsia="SimSun" w:hAnsi="Times New Roman" w:cs="Times New Roman"/>
          <w:sz w:val="24"/>
          <w:szCs w:val="24"/>
          <w:lang w:eastAsia="en-IN"/>
        </w:rPr>
        <w:t>)</w:t>
      </w:r>
      <w:r w:rsidR="007F7BD7" w:rsidRPr="003603CE">
        <w:rPr>
          <w:rFonts w:ascii="Times New Roman" w:eastAsia="SimSun" w:hAnsi="Times New Roman" w:cs="Times New Roman"/>
          <w:sz w:val="24"/>
          <w:szCs w:val="24"/>
          <w:lang w:eastAsia="en-IN"/>
        </w:rPr>
        <w:t>.</w:t>
      </w:r>
      <w:r w:rsidR="00336CCF" w:rsidRPr="003603CE">
        <w:rPr>
          <w:rFonts w:ascii="Times New Roman" w:eastAsia="SimSun" w:hAnsi="Times New Roman" w:cs="Times New Roman"/>
          <w:sz w:val="24"/>
          <w:szCs w:val="24"/>
          <w:lang w:eastAsia="en-IN"/>
        </w:rPr>
        <w:t xml:space="preserve"> </w:t>
      </w:r>
      <w:r w:rsidR="00002ABF" w:rsidRPr="003603CE">
        <w:rPr>
          <w:rFonts w:ascii="Times New Roman" w:hAnsi="Times New Roman" w:cs="Times New Roman"/>
          <w:sz w:val="24"/>
          <w:szCs w:val="24"/>
        </w:rPr>
        <w:t>Henceforward</w:t>
      </w:r>
      <w:r w:rsidR="00786E39" w:rsidRPr="003603CE">
        <w:rPr>
          <w:rFonts w:ascii="Times New Roman" w:hAnsi="Times New Roman" w:cs="Times New Roman"/>
          <w:sz w:val="24"/>
          <w:szCs w:val="24"/>
        </w:rPr>
        <w:t xml:space="preserve">, the </w:t>
      </w:r>
      <w:r w:rsidR="00002ABF">
        <w:rPr>
          <w:rFonts w:ascii="Times New Roman" w:hAnsi="Times New Roman" w:cs="Times New Roman"/>
          <w:sz w:val="24"/>
          <w:szCs w:val="24"/>
        </w:rPr>
        <w:t>current investigation</w:t>
      </w:r>
      <w:r w:rsidR="00786E39" w:rsidRPr="003603CE">
        <w:rPr>
          <w:rFonts w:ascii="Times New Roman" w:hAnsi="Times New Roman" w:cs="Times New Roman"/>
          <w:sz w:val="24"/>
          <w:szCs w:val="24"/>
        </w:rPr>
        <w:t xml:space="preserve"> </w:t>
      </w:r>
      <w:r w:rsidR="00002ABF" w:rsidRPr="003603CE">
        <w:rPr>
          <w:rFonts w:ascii="Times New Roman" w:hAnsi="Times New Roman" w:cs="Times New Roman"/>
          <w:sz w:val="24"/>
          <w:szCs w:val="24"/>
        </w:rPr>
        <w:t>predestined</w:t>
      </w:r>
      <w:r w:rsidR="00786E39" w:rsidRPr="003603CE">
        <w:rPr>
          <w:rFonts w:ascii="Times New Roman" w:hAnsi="Times New Roman" w:cs="Times New Roman"/>
          <w:sz w:val="24"/>
          <w:szCs w:val="24"/>
        </w:rPr>
        <w:t xml:space="preserve"> to establish </w:t>
      </w:r>
      <w:r w:rsidR="00002ABF" w:rsidRPr="003603CE">
        <w:rPr>
          <w:rFonts w:ascii="Times New Roman" w:hAnsi="Times New Roman" w:cs="Times New Roman"/>
          <w:sz w:val="24"/>
          <w:szCs w:val="24"/>
        </w:rPr>
        <w:t>a</w:t>
      </w:r>
      <w:r w:rsidR="00786E39" w:rsidRPr="003603CE">
        <w:rPr>
          <w:rFonts w:ascii="Times New Roman" w:hAnsi="Times New Roman" w:cs="Times New Roman"/>
          <w:sz w:val="24"/>
          <w:szCs w:val="24"/>
        </w:rPr>
        <w:t xml:space="preserve"> </w:t>
      </w:r>
      <w:r w:rsidR="00002ABF" w:rsidRPr="003603CE">
        <w:rPr>
          <w:rFonts w:ascii="Times New Roman" w:hAnsi="Times New Roman" w:cs="Times New Roman"/>
          <w:sz w:val="24"/>
          <w:szCs w:val="24"/>
        </w:rPr>
        <w:t>comprehensive</w:t>
      </w:r>
      <w:r w:rsidR="00786E39" w:rsidRPr="003603CE">
        <w:rPr>
          <w:rFonts w:ascii="Times New Roman" w:hAnsi="Times New Roman" w:cs="Times New Roman"/>
          <w:sz w:val="24"/>
          <w:szCs w:val="24"/>
        </w:rPr>
        <w:t xml:space="preserve"> system for the </w:t>
      </w:r>
      <w:r w:rsidR="00002ABF" w:rsidRPr="003603CE">
        <w:rPr>
          <w:rFonts w:ascii="Times New Roman" w:hAnsi="Times New Roman" w:cs="Times New Roman"/>
          <w:sz w:val="24"/>
          <w:szCs w:val="24"/>
        </w:rPr>
        <w:t>widespread</w:t>
      </w:r>
      <w:r w:rsidR="00786E39" w:rsidRPr="003603CE">
        <w:rPr>
          <w:rFonts w:ascii="Times New Roman" w:hAnsi="Times New Roman" w:cs="Times New Roman"/>
          <w:sz w:val="24"/>
          <w:szCs w:val="24"/>
        </w:rPr>
        <w:t xml:space="preserve"> propagation of </w:t>
      </w:r>
      <w:r w:rsidR="007F7BD7" w:rsidRPr="003603CE">
        <w:rPr>
          <w:rFonts w:ascii="Times New Roman" w:eastAsia="SimSun" w:hAnsi="Times New Roman" w:cs="Times New Roman"/>
          <w:i/>
          <w:iCs/>
          <w:sz w:val="24"/>
          <w:szCs w:val="24"/>
          <w:lang w:eastAsia="en-IN"/>
        </w:rPr>
        <w:t>Tinospora cordifolia</w:t>
      </w:r>
      <w:r w:rsidR="007F7BD7" w:rsidRPr="003603CE">
        <w:rPr>
          <w:rFonts w:ascii="Times New Roman" w:hAnsi="Times New Roman" w:cs="Times New Roman"/>
          <w:sz w:val="24"/>
          <w:szCs w:val="24"/>
        </w:rPr>
        <w:t xml:space="preserve"> </w:t>
      </w:r>
      <w:r w:rsidR="00002ABF">
        <w:rPr>
          <w:rFonts w:ascii="Times New Roman" w:hAnsi="Times New Roman" w:cs="Times New Roman"/>
          <w:sz w:val="24"/>
          <w:szCs w:val="24"/>
        </w:rPr>
        <w:t>employing</w:t>
      </w:r>
      <w:r w:rsidR="00786E39" w:rsidRPr="003603CE">
        <w:rPr>
          <w:rFonts w:ascii="Times New Roman" w:hAnsi="Times New Roman" w:cs="Times New Roman"/>
          <w:sz w:val="24"/>
          <w:szCs w:val="24"/>
        </w:rPr>
        <w:t xml:space="preserve"> </w:t>
      </w:r>
      <w:r w:rsidR="00002ABF">
        <w:rPr>
          <w:rFonts w:ascii="Times New Roman" w:hAnsi="Times New Roman" w:cs="Times New Roman"/>
          <w:sz w:val="24"/>
          <w:szCs w:val="24"/>
        </w:rPr>
        <w:t>leaf discs</w:t>
      </w:r>
      <w:r w:rsidR="00786E39" w:rsidRPr="003603CE">
        <w:rPr>
          <w:rFonts w:ascii="Times New Roman" w:hAnsi="Times New Roman" w:cs="Times New Roman"/>
          <w:sz w:val="24"/>
          <w:szCs w:val="24"/>
        </w:rPr>
        <w:t xml:space="preserve"> as an explant by computing </w:t>
      </w:r>
      <w:r w:rsidR="00002ABF" w:rsidRPr="003603CE">
        <w:rPr>
          <w:rFonts w:ascii="Times New Roman" w:hAnsi="Times New Roman" w:cs="Times New Roman"/>
          <w:sz w:val="24"/>
          <w:szCs w:val="24"/>
        </w:rPr>
        <w:t>optimum</w:t>
      </w:r>
      <w:r w:rsidR="00786E39" w:rsidRPr="003603CE">
        <w:rPr>
          <w:rFonts w:ascii="Times New Roman" w:hAnsi="Times New Roman" w:cs="Times New Roman"/>
          <w:sz w:val="24"/>
          <w:szCs w:val="24"/>
        </w:rPr>
        <w:t xml:space="preserve"> concentrations and combinations of plant growth regulators to be </w:t>
      </w:r>
      <w:r w:rsidR="00AE1543">
        <w:rPr>
          <w:rFonts w:ascii="Times New Roman" w:hAnsi="Times New Roman" w:cs="Times New Roman"/>
          <w:sz w:val="24"/>
          <w:szCs w:val="24"/>
        </w:rPr>
        <w:t>supplemented</w:t>
      </w:r>
      <w:r w:rsidR="00560CCB" w:rsidRPr="003603CE">
        <w:rPr>
          <w:rFonts w:ascii="Times New Roman" w:hAnsi="Times New Roman" w:cs="Times New Roman"/>
          <w:sz w:val="24"/>
          <w:szCs w:val="24"/>
        </w:rPr>
        <w:t xml:space="preserve"> </w:t>
      </w:r>
      <w:r w:rsidR="00786E39" w:rsidRPr="003603CE">
        <w:rPr>
          <w:rFonts w:ascii="Times New Roman" w:hAnsi="Times New Roman" w:cs="Times New Roman"/>
          <w:sz w:val="24"/>
          <w:szCs w:val="24"/>
        </w:rPr>
        <w:t xml:space="preserve">in a </w:t>
      </w:r>
      <w:r w:rsidR="00AE1543">
        <w:rPr>
          <w:rFonts w:ascii="Times New Roman" w:hAnsi="Times New Roman" w:cs="Times New Roman"/>
          <w:sz w:val="24"/>
          <w:szCs w:val="24"/>
        </w:rPr>
        <w:t>nutrient</w:t>
      </w:r>
      <w:r w:rsidR="00786E39" w:rsidRPr="003603CE">
        <w:rPr>
          <w:rFonts w:ascii="Times New Roman" w:hAnsi="Times New Roman" w:cs="Times New Roman"/>
          <w:sz w:val="24"/>
          <w:szCs w:val="24"/>
        </w:rPr>
        <w:t xml:space="preserve"> medium </w:t>
      </w:r>
      <w:r w:rsidR="00AE1543" w:rsidRPr="003603CE">
        <w:rPr>
          <w:rFonts w:ascii="Times New Roman" w:hAnsi="Times New Roman" w:cs="Times New Roman"/>
          <w:sz w:val="24"/>
          <w:szCs w:val="24"/>
        </w:rPr>
        <w:t>displaying</w:t>
      </w:r>
      <w:r w:rsidR="00786E39" w:rsidRPr="003603CE">
        <w:rPr>
          <w:rFonts w:ascii="Times New Roman" w:hAnsi="Times New Roman" w:cs="Times New Roman"/>
          <w:sz w:val="24"/>
          <w:szCs w:val="24"/>
        </w:rPr>
        <w:t xml:space="preserve"> higher </w:t>
      </w:r>
      <w:r w:rsidR="00786E39" w:rsidRPr="003603CE">
        <w:rPr>
          <w:rFonts w:ascii="Times New Roman" w:hAnsi="Times New Roman" w:cs="Times New Roman"/>
          <w:i/>
          <w:iCs/>
          <w:sz w:val="24"/>
          <w:szCs w:val="24"/>
        </w:rPr>
        <w:t>in vitro</w:t>
      </w:r>
      <w:r w:rsidR="00786E39" w:rsidRPr="003603CE">
        <w:rPr>
          <w:rFonts w:ascii="Times New Roman" w:hAnsi="Times New Roman" w:cs="Times New Roman"/>
          <w:sz w:val="24"/>
          <w:szCs w:val="24"/>
        </w:rPr>
        <w:t xml:space="preserve"> morphogenesis</w:t>
      </w:r>
      <w:r w:rsidR="005220B5" w:rsidRPr="003603CE">
        <w:rPr>
          <w:rFonts w:ascii="Times New Roman" w:hAnsi="Times New Roman" w:cs="Times New Roman"/>
          <w:sz w:val="24"/>
          <w:szCs w:val="24"/>
        </w:rPr>
        <w:t xml:space="preserve"> </w:t>
      </w:r>
      <w:r w:rsidR="00AE1543">
        <w:rPr>
          <w:rFonts w:ascii="Times New Roman" w:hAnsi="Times New Roman" w:cs="Times New Roman"/>
          <w:sz w:val="24"/>
          <w:szCs w:val="24"/>
        </w:rPr>
        <w:t>followed</w:t>
      </w:r>
      <w:r w:rsidR="005220B5" w:rsidRPr="003603CE">
        <w:rPr>
          <w:rFonts w:ascii="Times New Roman" w:hAnsi="Times New Roman" w:cs="Times New Roman"/>
          <w:sz w:val="24"/>
          <w:szCs w:val="24"/>
        </w:rPr>
        <w:t xml:space="preserve"> by </w:t>
      </w:r>
      <w:r w:rsidR="00993DD7" w:rsidRPr="003603CE">
        <w:rPr>
          <w:rFonts w:ascii="Times New Roman" w:hAnsi="Times New Roman" w:cs="Times New Roman"/>
          <w:sz w:val="24"/>
          <w:szCs w:val="24"/>
        </w:rPr>
        <w:t>an efficient plant regeneration of elite cultivar (s)</w:t>
      </w:r>
      <w:r w:rsidR="00786E39" w:rsidRPr="003603CE">
        <w:rPr>
          <w:rFonts w:ascii="Times New Roman" w:hAnsi="Times New Roman" w:cs="Times New Roman"/>
          <w:sz w:val="24"/>
          <w:szCs w:val="24"/>
        </w:rPr>
        <w:t>.</w:t>
      </w:r>
    </w:p>
    <w:p w14:paraId="5777E50A" w14:textId="77777777" w:rsidR="00002D64" w:rsidRPr="003603CE" w:rsidRDefault="00D40DBB" w:rsidP="006B4C5F">
      <w:pPr>
        <w:spacing w:before="24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2. Material &amp; Methods </w:t>
      </w:r>
    </w:p>
    <w:p w14:paraId="232FFE9B" w14:textId="10287599" w:rsidR="006210E4"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2.1 </w:t>
      </w:r>
      <w:r w:rsidR="00BA114A" w:rsidRPr="003603CE">
        <w:rPr>
          <w:rFonts w:ascii="Times New Roman" w:hAnsi="Times New Roman" w:cs="Times New Roman"/>
          <w:b/>
          <w:bCs/>
          <w:sz w:val="24"/>
          <w:szCs w:val="24"/>
        </w:rPr>
        <w:t xml:space="preserve">Explant material </w:t>
      </w:r>
    </w:p>
    <w:p w14:paraId="32DA65CA" w14:textId="3396B93B" w:rsidR="007E45F9" w:rsidRPr="003603CE" w:rsidRDefault="00D53B00" w:rsidP="007E45F9">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A709AC">
        <w:rPr>
          <w:rFonts w:ascii="Times New Roman" w:hAnsi="Times New Roman" w:cs="Times New Roman"/>
          <w:sz w:val="24"/>
          <w:szCs w:val="24"/>
        </w:rPr>
        <w:t>present investigation</w:t>
      </w:r>
      <w:r w:rsidRPr="003603CE">
        <w:rPr>
          <w:rFonts w:ascii="Times New Roman" w:hAnsi="Times New Roman" w:cs="Times New Roman"/>
          <w:sz w:val="24"/>
          <w:szCs w:val="24"/>
        </w:rPr>
        <w:t xml:space="preserve"> was </w:t>
      </w:r>
      <w:r w:rsidR="004D74C1">
        <w:rPr>
          <w:rFonts w:ascii="Times New Roman" w:hAnsi="Times New Roman" w:cs="Times New Roman"/>
          <w:sz w:val="24"/>
          <w:szCs w:val="24"/>
        </w:rPr>
        <w:t>carried out</w:t>
      </w:r>
      <w:r w:rsidRPr="003603CE">
        <w:rPr>
          <w:rFonts w:ascii="Times New Roman" w:hAnsi="Times New Roman" w:cs="Times New Roman"/>
          <w:sz w:val="24"/>
          <w:szCs w:val="24"/>
        </w:rPr>
        <w:t xml:space="preserve"> at the Plant Tissue Culture &amp; Genetic Transformation Laboratory, Department of Plant Molecular Biology and Biotechnology, Rajmata Vijayaraje Scindia </w:t>
      </w:r>
      <w:r w:rsidR="00212CC4" w:rsidRPr="003603CE">
        <w:rPr>
          <w:rFonts w:ascii="Times New Roman" w:hAnsi="Times New Roman" w:cs="Times New Roman"/>
          <w:sz w:val="24"/>
          <w:szCs w:val="24"/>
        </w:rPr>
        <w:t xml:space="preserve">Agricultural </w:t>
      </w:r>
      <w:r w:rsidR="00A72BAF" w:rsidRPr="003603CE">
        <w:rPr>
          <w:rFonts w:ascii="Times New Roman" w:hAnsi="Times New Roman" w:cs="Times New Roman"/>
          <w:sz w:val="24"/>
          <w:szCs w:val="24"/>
        </w:rPr>
        <w:t>University</w:t>
      </w:r>
      <w:r w:rsidRPr="003603CE">
        <w:rPr>
          <w:rFonts w:ascii="Times New Roman" w:hAnsi="Times New Roman" w:cs="Times New Roman"/>
          <w:sz w:val="24"/>
          <w:szCs w:val="24"/>
        </w:rPr>
        <w:t xml:space="preserve">, Gwalior M.P., </w:t>
      </w:r>
      <w:r w:rsidR="00A72BAF" w:rsidRPr="003603CE">
        <w:rPr>
          <w:rFonts w:ascii="Times New Roman" w:hAnsi="Times New Roman" w:cs="Times New Roman"/>
          <w:sz w:val="24"/>
          <w:szCs w:val="24"/>
        </w:rPr>
        <w:t>India during</w:t>
      </w:r>
      <w:r w:rsidR="00906F42" w:rsidRPr="003603CE">
        <w:rPr>
          <w:rFonts w:ascii="Times New Roman" w:hAnsi="Times New Roman" w:cs="Times New Roman"/>
          <w:sz w:val="24"/>
          <w:szCs w:val="24"/>
        </w:rPr>
        <w:t xml:space="preserve"> the </w:t>
      </w:r>
      <w:r w:rsidR="008A12E4" w:rsidRPr="003603CE">
        <w:rPr>
          <w:rFonts w:ascii="Times New Roman" w:hAnsi="Times New Roman" w:cs="Times New Roman"/>
          <w:sz w:val="24"/>
          <w:szCs w:val="24"/>
        </w:rPr>
        <w:t>July</w:t>
      </w:r>
      <w:r w:rsidR="008A12E4">
        <w:rPr>
          <w:rFonts w:ascii="Times New Roman" w:hAnsi="Times New Roman" w:cs="Times New Roman"/>
          <w:sz w:val="24"/>
          <w:szCs w:val="24"/>
        </w:rPr>
        <w:t xml:space="preserve">, </w:t>
      </w:r>
      <w:r w:rsidR="008A12E4" w:rsidRPr="003603CE">
        <w:rPr>
          <w:rFonts w:ascii="Times New Roman" w:hAnsi="Times New Roman" w:cs="Times New Roman"/>
          <w:sz w:val="24"/>
          <w:szCs w:val="24"/>
        </w:rPr>
        <w:t>2021</w:t>
      </w:r>
      <w:r w:rsidR="00013714" w:rsidRPr="003603CE">
        <w:rPr>
          <w:rFonts w:ascii="Times New Roman" w:hAnsi="Times New Roman" w:cs="Times New Roman"/>
          <w:sz w:val="24"/>
          <w:szCs w:val="24"/>
        </w:rPr>
        <w:t xml:space="preserve"> to </w:t>
      </w:r>
      <w:r w:rsidR="00202B10" w:rsidRPr="003603CE">
        <w:rPr>
          <w:rFonts w:ascii="Times New Roman" w:hAnsi="Times New Roman" w:cs="Times New Roman"/>
          <w:sz w:val="24"/>
          <w:szCs w:val="24"/>
        </w:rPr>
        <w:t>October</w:t>
      </w:r>
      <w:r w:rsidR="00202B10">
        <w:rPr>
          <w:rFonts w:ascii="Times New Roman" w:hAnsi="Times New Roman" w:cs="Times New Roman"/>
          <w:sz w:val="24"/>
          <w:szCs w:val="24"/>
        </w:rPr>
        <w:t xml:space="preserve">, </w:t>
      </w:r>
      <w:r w:rsidR="00202B10" w:rsidRPr="003603CE">
        <w:rPr>
          <w:rFonts w:ascii="Times New Roman" w:hAnsi="Times New Roman" w:cs="Times New Roman"/>
          <w:sz w:val="24"/>
          <w:szCs w:val="24"/>
        </w:rPr>
        <w:t>2023</w:t>
      </w:r>
      <w:r w:rsidRPr="003603CE">
        <w:rPr>
          <w:rFonts w:ascii="Times New Roman" w:hAnsi="Times New Roman" w:cs="Times New Roman"/>
          <w:sz w:val="24"/>
          <w:szCs w:val="24"/>
        </w:rPr>
        <w:t>.</w:t>
      </w:r>
      <w:r w:rsidR="007E45F9" w:rsidRPr="003603CE">
        <w:rPr>
          <w:rFonts w:ascii="Times New Roman" w:hAnsi="Times New Roman" w:cs="Times New Roman"/>
          <w:sz w:val="24"/>
          <w:szCs w:val="24"/>
        </w:rPr>
        <w:t xml:space="preserve"> The </w:t>
      </w:r>
      <w:r w:rsidR="00EE12B7">
        <w:rPr>
          <w:rFonts w:ascii="Times New Roman" w:hAnsi="Times New Roman" w:cs="Times New Roman"/>
          <w:sz w:val="24"/>
          <w:szCs w:val="24"/>
        </w:rPr>
        <w:t>leaf discs</w:t>
      </w:r>
      <w:r w:rsidR="00D3025B" w:rsidRPr="003603CE">
        <w:rPr>
          <w:rFonts w:ascii="Times New Roman" w:hAnsi="Times New Roman" w:cs="Times New Roman"/>
          <w:sz w:val="24"/>
          <w:szCs w:val="24"/>
        </w:rPr>
        <w:t xml:space="preserve"> explants</w:t>
      </w:r>
      <w:r w:rsidR="00A72BAF" w:rsidRPr="003603CE">
        <w:rPr>
          <w:rFonts w:ascii="Times New Roman" w:hAnsi="Times New Roman" w:cs="Times New Roman"/>
          <w:sz w:val="24"/>
          <w:szCs w:val="24"/>
        </w:rPr>
        <w:t xml:space="preserve"> </w:t>
      </w:r>
      <w:r w:rsidR="00D3025B" w:rsidRPr="003603CE">
        <w:rPr>
          <w:rFonts w:ascii="Times New Roman" w:hAnsi="Times New Roman" w:cs="Times New Roman"/>
          <w:sz w:val="24"/>
          <w:szCs w:val="24"/>
        </w:rPr>
        <w:t xml:space="preserve">were </w:t>
      </w:r>
      <w:r w:rsidR="00526B87" w:rsidRPr="003603CE">
        <w:rPr>
          <w:rFonts w:ascii="Times New Roman" w:hAnsi="Times New Roman" w:cs="Times New Roman"/>
          <w:sz w:val="24"/>
          <w:szCs w:val="24"/>
        </w:rPr>
        <w:t>ac</w:t>
      </w:r>
      <w:r w:rsidR="00453A1E" w:rsidRPr="003603CE">
        <w:rPr>
          <w:rFonts w:ascii="Times New Roman" w:hAnsi="Times New Roman" w:cs="Times New Roman"/>
          <w:sz w:val="24"/>
          <w:szCs w:val="24"/>
        </w:rPr>
        <w:t>quired</w:t>
      </w:r>
      <w:r w:rsidR="00873747" w:rsidRPr="003603CE">
        <w:rPr>
          <w:rFonts w:ascii="Times New Roman" w:hAnsi="Times New Roman" w:cs="Times New Roman"/>
          <w:sz w:val="24"/>
          <w:szCs w:val="24"/>
        </w:rPr>
        <w:t xml:space="preserve"> from</w:t>
      </w:r>
      <w:r w:rsidR="00873747" w:rsidRPr="003603CE">
        <w:rPr>
          <w:rFonts w:ascii="Times New Roman" w:hAnsi="Times New Roman" w:cs="Times New Roman"/>
          <w:i/>
          <w:iCs/>
          <w:sz w:val="24"/>
          <w:szCs w:val="24"/>
        </w:rPr>
        <w:t xml:space="preserve"> </w:t>
      </w:r>
      <w:r w:rsidR="007E45F9" w:rsidRPr="003603CE">
        <w:rPr>
          <w:rFonts w:ascii="Times New Roman" w:hAnsi="Times New Roman" w:cs="Times New Roman"/>
          <w:sz w:val="24"/>
          <w:szCs w:val="24"/>
        </w:rPr>
        <w:t>one-year-</w:t>
      </w:r>
      <w:r w:rsidR="00873747" w:rsidRPr="003603CE">
        <w:rPr>
          <w:rFonts w:ascii="Times New Roman" w:hAnsi="Times New Roman" w:cs="Times New Roman"/>
          <w:sz w:val="24"/>
          <w:szCs w:val="24"/>
        </w:rPr>
        <w:t>old plants</w:t>
      </w:r>
      <w:r w:rsidR="00C527AA" w:rsidRPr="003603CE">
        <w:rPr>
          <w:rFonts w:ascii="Times New Roman" w:hAnsi="Times New Roman" w:cs="Times New Roman"/>
          <w:sz w:val="24"/>
          <w:szCs w:val="24"/>
        </w:rPr>
        <w:t>,</w:t>
      </w:r>
      <w:r w:rsidR="00873747" w:rsidRPr="003603CE">
        <w:rPr>
          <w:rFonts w:ascii="Times New Roman" w:hAnsi="Times New Roman" w:cs="Times New Roman"/>
          <w:sz w:val="24"/>
          <w:szCs w:val="24"/>
        </w:rPr>
        <w:t xml:space="preserve"> </w:t>
      </w:r>
      <w:r w:rsidR="00C527AA" w:rsidRPr="003603CE">
        <w:rPr>
          <w:rFonts w:ascii="Times New Roman" w:hAnsi="Times New Roman" w:cs="Times New Roman"/>
          <w:sz w:val="24"/>
          <w:szCs w:val="24"/>
        </w:rPr>
        <w:t xml:space="preserve">grown </w:t>
      </w:r>
      <w:r w:rsidR="002130C7" w:rsidRPr="003603CE">
        <w:rPr>
          <w:rFonts w:ascii="Times New Roman" w:hAnsi="Times New Roman" w:cs="Times New Roman"/>
          <w:sz w:val="24"/>
          <w:szCs w:val="24"/>
        </w:rPr>
        <w:t>at greenhouse</w:t>
      </w:r>
      <w:r w:rsidR="00CA0ADF" w:rsidRPr="003603CE">
        <w:rPr>
          <w:rFonts w:ascii="Times New Roman" w:hAnsi="Times New Roman" w:cs="Times New Roman"/>
          <w:sz w:val="24"/>
          <w:szCs w:val="24"/>
        </w:rPr>
        <w:t xml:space="preserve"> </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pacing w:val="-1"/>
          <w:sz w:val="24"/>
          <w:szCs w:val="24"/>
          <w:shd w:val="clear" w:color="auto" w:fill="FFFFFF"/>
        </w:rPr>
        <w:t>26</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13’5.8332” N </w:t>
      </w:r>
      <w:r w:rsidR="007E45F9" w:rsidRPr="003603CE">
        <w:rPr>
          <w:rFonts w:ascii="Times New Roman" w:hAnsi="Times New Roman" w:cs="Times New Roman"/>
          <w:color w:val="000000"/>
          <w:spacing w:val="6"/>
          <w:sz w:val="24"/>
          <w:szCs w:val="24"/>
          <w:shd w:val="clear" w:color="auto" w:fill="FFFFFF"/>
        </w:rPr>
        <w:t>78</w:t>
      </w:r>
      <w:r w:rsidR="007E45F9" w:rsidRPr="003603CE">
        <w:rPr>
          <w:rFonts w:ascii="Times New Roman" w:hAnsi="Times New Roman" w:cs="Times New Roman"/>
          <w:color w:val="202122"/>
          <w:sz w:val="24"/>
          <w:szCs w:val="24"/>
          <w:shd w:val="clear" w:color="auto" w:fill="FFFFFF"/>
        </w:rPr>
        <w:t>°</w:t>
      </w:r>
      <w:r w:rsidR="007E45F9" w:rsidRPr="003603CE">
        <w:rPr>
          <w:rFonts w:ascii="Times New Roman" w:hAnsi="Times New Roman" w:cs="Times New Roman"/>
          <w:color w:val="000000"/>
          <w:sz w:val="24"/>
          <w:szCs w:val="24"/>
          <w:shd w:val="clear" w:color="auto" w:fill="FFFFFF"/>
        </w:rPr>
        <w:t>10’58.1916”</w:t>
      </w:r>
      <w:r w:rsidR="007E45F9" w:rsidRPr="003603CE">
        <w:rPr>
          <w:rFonts w:ascii="Times New Roman" w:hAnsi="Times New Roman" w:cs="Times New Roman"/>
          <w:color w:val="000000"/>
          <w:spacing w:val="7"/>
          <w:sz w:val="24"/>
          <w:szCs w:val="24"/>
          <w:shd w:val="clear" w:color="auto" w:fill="FFFFFF"/>
        </w:rPr>
        <w:t xml:space="preserve"> </w:t>
      </w:r>
      <w:r w:rsidR="007E45F9" w:rsidRPr="003603CE">
        <w:rPr>
          <w:rFonts w:ascii="Times New Roman" w:hAnsi="Times New Roman" w:cs="Times New Roman"/>
          <w:color w:val="000000"/>
          <w:spacing w:val="-3"/>
          <w:sz w:val="24"/>
          <w:szCs w:val="24"/>
          <w:shd w:val="clear" w:color="auto" w:fill="FFFFFF"/>
        </w:rPr>
        <w:t>E)</w:t>
      </w:r>
      <w:r w:rsidR="00CA0ADF" w:rsidRPr="003603CE">
        <w:rPr>
          <w:rFonts w:ascii="Times New Roman" w:hAnsi="Times New Roman" w:cs="Times New Roman"/>
          <w:color w:val="000000"/>
          <w:spacing w:val="-3"/>
          <w:sz w:val="24"/>
          <w:szCs w:val="24"/>
          <w:shd w:val="clear" w:color="auto" w:fill="FFFFFF"/>
        </w:rPr>
        <w:t xml:space="preserve"> of the department</w:t>
      </w:r>
      <w:r w:rsidR="007E45F9" w:rsidRPr="003603CE">
        <w:rPr>
          <w:rFonts w:ascii="Times New Roman" w:hAnsi="Times New Roman" w:cs="Times New Roman"/>
          <w:color w:val="000000"/>
          <w:spacing w:val="-3"/>
          <w:sz w:val="24"/>
          <w:szCs w:val="24"/>
          <w:shd w:val="clear" w:color="auto" w:fill="FFFFFF"/>
        </w:rPr>
        <w:t>,</w:t>
      </w:r>
      <w:r w:rsidR="007E45F9" w:rsidRPr="003603CE">
        <w:rPr>
          <w:rFonts w:ascii="Times New Roman" w:hAnsi="Times New Roman" w:cs="Times New Roman"/>
          <w:color w:val="000000"/>
          <w:sz w:val="24"/>
          <w:szCs w:val="24"/>
          <w:shd w:val="clear" w:color="auto" w:fill="FFFFFF"/>
        </w:rPr>
        <w:t xml:space="preserve"> </w:t>
      </w:r>
      <w:r w:rsidR="007E45F9" w:rsidRPr="003603CE">
        <w:rPr>
          <w:rFonts w:ascii="Times New Roman" w:hAnsi="Times New Roman" w:cs="Times New Roman"/>
          <w:sz w:val="24"/>
          <w:szCs w:val="24"/>
        </w:rPr>
        <w:t xml:space="preserve">which were shifted from the Tapovan Nursery </w:t>
      </w:r>
      <w:r w:rsidR="00906F42" w:rsidRPr="003603CE">
        <w:rPr>
          <w:rFonts w:ascii="Times New Roman" w:hAnsi="Times New Roman" w:cs="Times New Roman"/>
          <w:sz w:val="24"/>
          <w:szCs w:val="24"/>
        </w:rPr>
        <w:t>in</w:t>
      </w:r>
      <w:r w:rsidR="007E45F9" w:rsidRPr="003603CE">
        <w:rPr>
          <w:rFonts w:ascii="Times New Roman" w:hAnsi="Times New Roman" w:cs="Times New Roman"/>
          <w:sz w:val="24"/>
          <w:szCs w:val="24"/>
        </w:rPr>
        <w:t xml:space="preserve"> the year 202</w:t>
      </w:r>
      <w:r w:rsidR="00F45821" w:rsidRPr="003603CE">
        <w:rPr>
          <w:rFonts w:ascii="Times New Roman" w:hAnsi="Times New Roman" w:cs="Times New Roman"/>
          <w:sz w:val="24"/>
          <w:szCs w:val="24"/>
        </w:rPr>
        <w:t>0</w:t>
      </w:r>
      <w:r w:rsidR="007E45F9" w:rsidRPr="003603CE">
        <w:rPr>
          <w:rFonts w:ascii="Times New Roman" w:hAnsi="Times New Roman" w:cs="Times New Roman"/>
          <w:sz w:val="24"/>
          <w:szCs w:val="24"/>
        </w:rPr>
        <w:t xml:space="preserve">. </w:t>
      </w:r>
    </w:p>
    <w:p w14:paraId="72386755" w14:textId="61916866"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2.2 </w:t>
      </w:r>
      <w:r w:rsidR="00BE1EC4" w:rsidRPr="003603CE">
        <w:rPr>
          <w:rFonts w:ascii="Times New Roman" w:hAnsi="Times New Roman" w:cs="Times New Roman"/>
          <w:b/>
          <w:bCs/>
          <w:sz w:val="24"/>
          <w:szCs w:val="24"/>
        </w:rPr>
        <w:t xml:space="preserve">Culture media </w:t>
      </w:r>
    </w:p>
    <w:p w14:paraId="3B207259" w14:textId="0F2637D2" w:rsidR="00BE1EC4" w:rsidRPr="003603CE" w:rsidRDefault="00BE1EC4"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To </w:t>
      </w:r>
      <w:r w:rsidR="00F27834" w:rsidRPr="003603CE">
        <w:rPr>
          <w:rFonts w:ascii="Times New Roman" w:hAnsi="Times New Roman" w:cs="Times New Roman"/>
          <w:sz w:val="24"/>
          <w:szCs w:val="24"/>
        </w:rPr>
        <w:t>start</w:t>
      </w:r>
      <w:r w:rsidRPr="003603CE">
        <w:rPr>
          <w:rFonts w:ascii="Times New Roman" w:hAnsi="Times New Roman" w:cs="Times New Roman"/>
          <w:sz w:val="24"/>
          <w:szCs w:val="24"/>
        </w:rPr>
        <w:t xml:space="preserve"> with </w:t>
      </w:r>
      <w:r w:rsidR="004B038F" w:rsidRPr="003603CE">
        <w:rPr>
          <w:rFonts w:ascii="Times New Roman" w:hAnsi="Times New Roman" w:cs="Times New Roman"/>
          <w:sz w:val="24"/>
          <w:szCs w:val="24"/>
        </w:rPr>
        <w:t>an</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initial</w:t>
      </w:r>
      <w:r w:rsidRPr="003603CE">
        <w:rPr>
          <w:rFonts w:ascii="Times New Roman" w:hAnsi="Times New Roman" w:cs="Times New Roman"/>
          <w:sz w:val="24"/>
          <w:szCs w:val="24"/>
        </w:rPr>
        <w:t xml:space="preserve"> </w:t>
      </w:r>
      <w:r w:rsidR="004B038F" w:rsidRPr="003603CE">
        <w:rPr>
          <w:rFonts w:ascii="Times New Roman" w:hAnsi="Times New Roman" w:cs="Times New Roman"/>
          <w:sz w:val="24"/>
          <w:szCs w:val="24"/>
        </w:rPr>
        <w:t>study</w:t>
      </w:r>
      <w:r w:rsidRPr="003603CE">
        <w:rPr>
          <w:rFonts w:ascii="Times New Roman" w:hAnsi="Times New Roman" w:cs="Times New Roman"/>
          <w:sz w:val="24"/>
          <w:szCs w:val="24"/>
        </w:rPr>
        <w:t xml:space="preserve">, </w:t>
      </w:r>
      <w:r w:rsidR="00752025" w:rsidRPr="003603CE">
        <w:rPr>
          <w:rFonts w:ascii="Times New Roman" w:hAnsi="Times New Roman" w:cs="Times New Roman"/>
          <w:sz w:val="24"/>
          <w:szCs w:val="24"/>
        </w:rPr>
        <w:t>two</w:t>
      </w:r>
      <w:r w:rsidRPr="003603CE">
        <w:rPr>
          <w:rFonts w:ascii="Times New Roman" w:hAnsi="Times New Roman" w:cs="Times New Roman"/>
          <w:sz w:val="24"/>
          <w:szCs w:val="24"/>
        </w:rPr>
        <w:t xml:space="preserve"> </w:t>
      </w:r>
      <w:r w:rsidR="00F82EED">
        <w:rPr>
          <w:rFonts w:ascii="Times New Roman" w:hAnsi="Times New Roman" w:cs="Times New Roman"/>
          <w:sz w:val="24"/>
          <w:szCs w:val="24"/>
        </w:rPr>
        <w:t>different</w:t>
      </w:r>
      <w:r w:rsidRPr="003603CE">
        <w:rPr>
          <w:rFonts w:ascii="Times New Roman" w:hAnsi="Times New Roman" w:cs="Times New Roman"/>
          <w:sz w:val="24"/>
          <w:szCs w:val="24"/>
        </w:rPr>
        <w:t xml:space="preserve"> basal media </w:t>
      </w:r>
      <w:r w:rsidRPr="003603CE">
        <w:rPr>
          <w:rFonts w:ascii="Times New Roman" w:hAnsi="Times New Roman" w:cs="Times New Roman"/>
          <w:i/>
          <w:iCs/>
          <w:sz w:val="24"/>
          <w:szCs w:val="24"/>
        </w:rPr>
        <w:t>viz</w:t>
      </w:r>
      <w:r w:rsidR="00CA0ADF" w:rsidRPr="003603CE">
        <w:rPr>
          <w:rFonts w:ascii="Times New Roman" w:hAnsi="Times New Roman" w:cs="Times New Roman"/>
          <w:sz w:val="24"/>
          <w:szCs w:val="24"/>
        </w:rPr>
        <w:t>.,</w:t>
      </w:r>
      <w:r w:rsidRPr="003603CE">
        <w:rPr>
          <w:rFonts w:ascii="Times New Roman" w:hAnsi="Times New Roman" w:cs="Times New Roman"/>
          <w:sz w:val="24"/>
          <w:szCs w:val="24"/>
        </w:rPr>
        <w:t xml:space="preserve"> MS (Murashige and Skoog, 1962) and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(Gamborg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1968) were </w:t>
      </w:r>
      <w:r w:rsidR="00F82EED" w:rsidRPr="003603CE">
        <w:rPr>
          <w:rFonts w:ascii="Times New Roman" w:hAnsi="Times New Roman" w:cs="Times New Roman"/>
          <w:sz w:val="24"/>
          <w:szCs w:val="24"/>
        </w:rPr>
        <w:t>venerated</w:t>
      </w:r>
      <w:r w:rsidRPr="003603CE">
        <w:rPr>
          <w:rFonts w:ascii="Times New Roman" w:hAnsi="Times New Roman" w:cs="Times New Roman"/>
          <w:sz w:val="24"/>
          <w:szCs w:val="24"/>
        </w:rPr>
        <w:t xml:space="preserve"> to </w:t>
      </w:r>
      <w:r w:rsidR="00F82EED" w:rsidRPr="003603CE">
        <w:rPr>
          <w:rFonts w:ascii="Times New Roman" w:hAnsi="Times New Roman" w:cs="Times New Roman"/>
          <w:sz w:val="24"/>
          <w:szCs w:val="24"/>
        </w:rPr>
        <w:t>find out</w:t>
      </w:r>
      <w:r w:rsidRPr="003603CE">
        <w:rPr>
          <w:rFonts w:ascii="Times New Roman" w:hAnsi="Times New Roman" w:cs="Times New Roman"/>
          <w:sz w:val="24"/>
          <w:szCs w:val="24"/>
        </w:rPr>
        <w:t xml:space="preserve"> better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8864EB" w:rsidRPr="003603CE">
        <w:rPr>
          <w:rFonts w:ascii="Times New Roman" w:hAnsi="Times New Roman" w:cs="Times New Roman"/>
          <w:sz w:val="24"/>
          <w:szCs w:val="24"/>
        </w:rPr>
        <w:t>In</w:t>
      </w:r>
      <w:r w:rsidRPr="003603CE">
        <w:rPr>
          <w:rFonts w:ascii="Times New Roman" w:hAnsi="Times New Roman" w:cs="Times New Roman"/>
          <w:sz w:val="24"/>
          <w:szCs w:val="24"/>
        </w:rPr>
        <w:t xml:space="preserve"> the </w:t>
      </w:r>
      <w:r w:rsidR="0034723B" w:rsidRPr="003603CE">
        <w:rPr>
          <w:rFonts w:ascii="Times New Roman" w:hAnsi="Times New Roman" w:cs="Times New Roman"/>
          <w:sz w:val="24"/>
          <w:szCs w:val="24"/>
        </w:rPr>
        <w:t>initial</w:t>
      </w:r>
      <w:r w:rsidRPr="003603CE">
        <w:rPr>
          <w:rFonts w:ascii="Times New Roman" w:hAnsi="Times New Roman" w:cs="Times New Roman"/>
          <w:sz w:val="24"/>
          <w:szCs w:val="24"/>
        </w:rPr>
        <w:t xml:space="preserve"> </w:t>
      </w:r>
      <w:r w:rsidR="003661EE">
        <w:rPr>
          <w:rFonts w:ascii="Times New Roman" w:hAnsi="Times New Roman" w:cs="Times New Roman"/>
          <w:sz w:val="24"/>
          <w:szCs w:val="24"/>
        </w:rPr>
        <w:t>investigation</w:t>
      </w:r>
      <w:r w:rsidRPr="003603CE">
        <w:rPr>
          <w:rFonts w:ascii="Times New Roman" w:hAnsi="Times New Roman" w:cs="Times New Roman"/>
          <w:sz w:val="24"/>
          <w:szCs w:val="24"/>
        </w:rPr>
        <w:t xml:space="preserve">,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was </w:t>
      </w:r>
      <w:r w:rsidR="003661EE" w:rsidRPr="003603CE">
        <w:rPr>
          <w:rFonts w:ascii="Times New Roman" w:hAnsi="Times New Roman" w:cs="Times New Roman"/>
          <w:sz w:val="24"/>
          <w:szCs w:val="24"/>
        </w:rPr>
        <w:t>verified</w:t>
      </w:r>
      <w:r w:rsidR="00E50609"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more </w:t>
      </w:r>
      <w:r w:rsidR="00600019" w:rsidRPr="003603CE">
        <w:rPr>
          <w:rFonts w:ascii="Times New Roman" w:hAnsi="Times New Roman" w:cs="Times New Roman"/>
          <w:sz w:val="24"/>
          <w:szCs w:val="24"/>
        </w:rPr>
        <w:t>receptive</w:t>
      </w:r>
      <w:r w:rsidRPr="003603CE">
        <w:rPr>
          <w:rFonts w:ascii="Times New Roman" w:hAnsi="Times New Roman" w:cs="Times New Roman"/>
          <w:sz w:val="24"/>
          <w:szCs w:val="24"/>
        </w:rPr>
        <w:t xml:space="preserve"> than B</w:t>
      </w:r>
      <w:r w:rsidRPr="003603CE">
        <w:rPr>
          <w:rFonts w:ascii="Times New Roman" w:hAnsi="Times New Roman" w:cs="Times New Roman"/>
          <w:sz w:val="24"/>
          <w:szCs w:val="24"/>
          <w:vertAlign w:val="subscript"/>
        </w:rPr>
        <w:t>5</w:t>
      </w:r>
      <w:r w:rsidRPr="003603CE">
        <w:rPr>
          <w:rFonts w:ascii="Times New Roman" w:hAnsi="Times New Roman" w:cs="Times New Roman"/>
          <w:sz w:val="24"/>
          <w:szCs w:val="24"/>
        </w:rPr>
        <w:t xml:space="preserve"> media (data not presented); </w:t>
      </w:r>
      <w:r w:rsidR="00600019" w:rsidRPr="003603CE">
        <w:rPr>
          <w:rFonts w:ascii="Times New Roman" w:hAnsi="Times New Roman" w:cs="Times New Roman"/>
          <w:sz w:val="24"/>
          <w:szCs w:val="24"/>
        </w:rPr>
        <w:lastRenderedPageBreak/>
        <w:t>henceforward</w:t>
      </w:r>
      <w:r w:rsidRPr="003603CE">
        <w:rPr>
          <w:rFonts w:ascii="Times New Roman" w:hAnsi="Times New Roman" w:cs="Times New Roman"/>
          <w:sz w:val="24"/>
          <w:szCs w:val="24"/>
        </w:rPr>
        <w:t xml:space="preserve">, for </w:t>
      </w:r>
      <w:r w:rsidR="00600019" w:rsidRPr="003603CE">
        <w:rPr>
          <w:rFonts w:ascii="Times New Roman" w:hAnsi="Times New Roman" w:cs="Times New Roman"/>
          <w:sz w:val="24"/>
          <w:szCs w:val="24"/>
        </w:rPr>
        <w:t>advanced</w:t>
      </w:r>
      <w:r w:rsidRPr="003603CE">
        <w:rPr>
          <w:rFonts w:ascii="Times New Roman" w:hAnsi="Times New Roman" w:cs="Times New Roman"/>
          <w:sz w:val="24"/>
          <w:szCs w:val="24"/>
        </w:rPr>
        <w:t xml:space="preserve"> </w:t>
      </w:r>
      <w:r w:rsidR="00600019">
        <w:rPr>
          <w:rFonts w:ascii="Times New Roman" w:hAnsi="Times New Roman" w:cs="Times New Roman"/>
          <w:sz w:val="24"/>
          <w:szCs w:val="24"/>
        </w:rPr>
        <w:t>investigations</w:t>
      </w:r>
      <w:r w:rsidRPr="003603CE">
        <w:rPr>
          <w:rFonts w:ascii="Times New Roman" w:hAnsi="Times New Roman" w:cs="Times New Roman"/>
          <w:sz w:val="24"/>
          <w:szCs w:val="24"/>
        </w:rPr>
        <w:t xml:space="preserve"> basal </w:t>
      </w:r>
      <w:r w:rsidR="00DF3DF0"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was </w:t>
      </w:r>
      <w:r w:rsidR="007822EC">
        <w:rPr>
          <w:rFonts w:ascii="Times New Roman" w:hAnsi="Times New Roman" w:cs="Times New Roman"/>
          <w:sz w:val="24"/>
          <w:szCs w:val="24"/>
        </w:rPr>
        <w:t>employed for</w:t>
      </w:r>
      <w:r w:rsidR="0006225F" w:rsidRPr="003603CE">
        <w:rPr>
          <w:rFonts w:ascii="Times New Roman" w:hAnsi="Times New Roman" w:cs="Times New Roman"/>
          <w:sz w:val="24"/>
          <w:szCs w:val="24"/>
        </w:rPr>
        <w:t xml:space="preserve"> experiment</w:t>
      </w:r>
      <w:r w:rsidR="00AF12AE" w:rsidRPr="003603CE">
        <w:rPr>
          <w:rFonts w:ascii="Times New Roman" w:hAnsi="Times New Roman" w:cs="Times New Roman"/>
          <w:sz w:val="24"/>
          <w:szCs w:val="24"/>
        </w:rPr>
        <w:t>ation</w:t>
      </w:r>
      <w:r w:rsidRPr="003603CE">
        <w:rPr>
          <w:rFonts w:ascii="Times New Roman" w:hAnsi="Times New Roman" w:cs="Times New Roman"/>
          <w:sz w:val="24"/>
          <w:szCs w:val="24"/>
        </w:rPr>
        <w:t xml:space="preserve">. All </w:t>
      </w:r>
      <w:r w:rsidR="004E53A8">
        <w:rPr>
          <w:rFonts w:ascii="Times New Roman" w:hAnsi="Times New Roman" w:cs="Times New Roman"/>
          <w:sz w:val="24"/>
          <w:szCs w:val="24"/>
        </w:rPr>
        <w:t>nutrient</w:t>
      </w:r>
      <w:r w:rsidRPr="003603CE">
        <w:rPr>
          <w:rFonts w:ascii="Times New Roman" w:hAnsi="Times New Roman" w:cs="Times New Roman"/>
          <w:sz w:val="24"/>
          <w:szCs w:val="24"/>
        </w:rPr>
        <w:t xml:space="preserve"> media were </w:t>
      </w:r>
      <w:r w:rsidR="00960695">
        <w:rPr>
          <w:rFonts w:ascii="Times New Roman" w:hAnsi="Times New Roman" w:cs="Times New Roman"/>
          <w:sz w:val="24"/>
          <w:szCs w:val="24"/>
        </w:rPr>
        <w:t>made using</w:t>
      </w:r>
      <w:r w:rsidRPr="003603CE">
        <w:rPr>
          <w:rFonts w:ascii="Times New Roman" w:hAnsi="Times New Roman" w:cs="Times New Roman"/>
          <w:sz w:val="24"/>
          <w:szCs w:val="24"/>
        </w:rPr>
        <w:t xml:space="preserve"> readymade basal </w:t>
      </w:r>
      <w:r w:rsidR="0006225F" w:rsidRPr="003603CE">
        <w:rPr>
          <w:rFonts w:ascii="Times New Roman" w:hAnsi="Times New Roman" w:cs="Times New Roman"/>
          <w:sz w:val="24"/>
          <w:szCs w:val="24"/>
        </w:rPr>
        <w:t>MS</w:t>
      </w:r>
      <w:r w:rsidRPr="003603CE">
        <w:rPr>
          <w:rFonts w:ascii="Times New Roman" w:hAnsi="Times New Roman" w:cs="Times New Roman"/>
          <w:sz w:val="24"/>
          <w:szCs w:val="24"/>
        </w:rPr>
        <w:t xml:space="preserve"> medium (HiMidia</w:t>
      </w:r>
      <w:r w:rsidRPr="003603CE">
        <w:rPr>
          <w:rFonts w:ascii="Times New Roman" w:hAnsi="Times New Roman" w:cs="Times New Roman"/>
          <w:sz w:val="24"/>
          <w:szCs w:val="24"/>
          <w:vertAlign w:val="superscript"/>
        </w:rPr>
        <w:t>TM</w:t>
      </w:r>
      <w:r w:rsidRPr="003603CE">
        <w:rPr>
          <w:rFonts w:ascii="Times New Roman" w:hAnsi="Times New Roman" w:cs="Times New Roman"/>
          <w:sz w:val="24"/>
          <w:szCs w:val="24"/>
        </w:rPr>
        <w:t xml:space="preserve">) and </w:t>
      </w:r>
      <w:r w:rsidR="007A2444">
        <w:rPr>
          <w:rFonts w:ascii="Times New Roman" w:hAnsi="Times New Roman" w:cs="Times New Roman"/>
          <w:sz w:val="24"/>
          <w:szCs w:val="24"/>
        </w:rPr>
        <w:t xml:space="preserve">supplemented </w:t>
      </w:r>
      <w:r w:rsidRPr="003603CE">
        <w:rPr>
          <w:rFonts w:ascii="Times New Roman" w:hAnsi="Times New Roman" w:cs="Times New Roman"/>
          <w:sz w:val="24"/>
          <w:szCs w:val="24"/>
        </w:rPr>
        <w:t xml:space="preserve">with three </w:t>
      </w:r>
      <w:r w:rsidR="00946961">
        <w:rPr>
          <w:rFonts w:ascii="Times New Roman" w:hAnsi="Times New Roman" w:cs="Times New Roman"/>
          <w:sz w:val="24"/>
          <w:szCs w:val="24"/>
        </w:rPr>
        <w:t>different</w:t>
      </w:r>
      <w:r w:rsidRPr="003603CE">
        <w:rPr>
          <w:rFonts w:ascii="Times New Roman" w:hAnsi="Times New Roman" w:cs="Times New Roman"/>
          <w:sz w:val="24"/>
          <w:szCs w:val="24"/>
        </w:rPr>
        <w:t xml:space="preserve"> </w:t>
      </w:r>
      <w:r w:rsidR="00946961" w:rsidRPr="003603CE">
        <w:rPr>
          <w:rFonts w:ascii="Times New Roman" w:hAnsi="Times New Roman" w:cs="Times New Roman"/>
          <w:sz w:val="24"/>
          <w:szCs w:val="24"/>
        </w:rPr>
        <w:t>groups</w:t>
      </w:r>
      <w:r w:rsidRPr="003603CE">
        <w:rPr>
          <w:rFonts w:ascii="Times New Roman" w:hAnsi="Times New Roman" w:cs="Times New Roman"/>
          <w:sz w:val="24"/>
          <w:szCs w:val="24"/>
        </w:rPr>
        <w:t xml:space="preserve"> of plant growth regulators to </w:t>
      </w:r>
      <w:r w:rsidR="006B35BC"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media. In first set: </w:t>
      </w:r>
      <w:r w:rsidR="006B35BC" w:rsidRPr="003603CE">
        <w:rPr>
          <w:rFonts w:ascii="Times New Roman" w:hAnsi="Times New Roman" w:cs="Times New Roman"/>
          <w:sz w:val="24"/>
          <w:szCs w:val="24"/>
        </w:rPr>
        <w:t>two different</w:t>
      </w:r>
      <w:r w:rsidRPr="003603CE">
        <w:rPr>
          <w:rFonts w:ascii="Times New Roman" w:hAnsi="Times New Roman" w:cs="Times New Roman"/>
          <w:sz w:val="24"/>
          <w:szCs w:val="24"/>
        </w:rPr>
        <w:t xml:space="preserve"> auxins, </w:t>
      </w:r>
      <w:r w:rsidR="00946961">
        <w:rPr>
          <w:rFonts w:ascii="Times New Roman" w:hAnsi="Times New Roman" w:cs="Times New Roman"/>
          <w:i/>
          <w:iCs/>
          <w:sz w:val="24"/>
          <w:szCs w:val="24"/>
        </w:rPr>
        <w:t>namely</w:t>
      </w:r>
      <w:r w:rsidR="006B35BC"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2, 4-D </w:t>
      </w:r>
      <w:r w:rsidR="00727F1F" w:rsidRPr="003603CE">
        <w:rPr>
          <w:rFonts w:ascii="Times New Roman" w:hAnsi="Times New Roman" w:cs="Times New Roman"/>
          <w:sz w:val="24"/>
          <w:szCs w:val="24"/>
        </w:rPr>
        <w:t xml:space="preserve">and </w:t>
      </w:r>
      <w:r w:rsidRPr="003603CE">
        <w:rPr>
          <w:rFonts w:ascii="Times New Roman" w:hAnsi="Times New Roman" w:cs="Times New Roman"/>
          <w:sz w:val="24"/>
          <w:szCs w:val="24"/>
        </w:rPr>
        <w:t>NAA (</w:t>
      </w:r>
      <w:r w:rsidR="000A4798">
        <w:rPr>
          <w:rFonts w:ascii="Times New Roman" w:hAnsi="Times New Roman" w:cs="Times New Roman"/>
          <w:sz w:val="24"/>
          <w:szCs w:val="24"/>
        </w:rPr>
        <w:t>as alone</w:t>
      </w:r>
      <w:r w:rsidRPr="003603CE">
        <w:rPr>
          <w:rFonts w:ascii="Times New Roman" w:hAnsi="Times New Roman" w:cs="Times New Roman"/>
          <w:sz w:val="24"/>
          <w:szCs w:val="24"/>
        </w:rPr>
        <w:t xml:space="preserve">), in second set: </w:t>
      </w:r>
      <w:r w:rsidR="00E86868" w:rsidRPr="003603CE">
        <w:rPr>
          <w:rFonts w:ascii="Times New Roman" w:hAnsi="Times New Roman" w:cs="Times New Roman"/>
          <w:sz w:val="24"/>
          <w:szCs w:val="24"/>
        </w:rPr>
        <w:t xml:space="preserve">two diverse cytokinins </w:t>
      </w:r>
      <w:r w:rsidR="00E86868" w:rsidRPr="003603CE">
        <w:rPr>
          <w:rFonts w:ascii="Times New Roman" w:hAnsi="Times New Roman" w:cs="Times New Roman"/>
          <w:i/>
          <w:iCs/>
          <w:sz w:val="24"/>
          <w:szCs w:val="24"/>
        </w:rPr>
        <w:t>viz.,</w:t>
      </w:r>
      <w:r w:rsidR="00E86868" w:rsidRPr="003603CE">
        <w:rPr>
          <w:rFonts w:ascii="Times New Roman" w:hAnsi="Times New Roman" w:cs="Times New Roman"/>
          <w:sz w:val="24"/>
          <w:szCs w:val="24"/>
        </w:rPr>
        <w:t xml:space="preserve"> BAP and Kn as </w:t>
      </w:r>
      <w:r w:rsidR="009D18AB">
        <w:rPr>
          <w:rFonts w:ascii="Times New Roman" w:hAnsi="Times New Roman" w:cs="Times New Roman"/>
          <w:sz w:val="24"/>
          <w:szCs w:val="24"/>
        </w:rPr>
        <w:t>sole</w:t>
      </w:r>
      <w:r w:rsidR="00E86868" w:rsidRPr="003603CE">
        <w:rPr>
          <w:rFonts w:ascii="Times New Roman" w:hAnsi="Times New Roman" w:cs="Times New Roman"/>
          <w:sz w:val="24"/>
          <w:szCs w:val="24"/>
        </w:rPr>
        <w:t xml:space="preserve"> and in third set: two</w:t>
      </w:r>
      <w:r w:rsidR="00CA0ADF" w:rsidRPr="003603CE">
        <w:rPr>
          <w:rFonts w:ascii="Times New Roman" w:hAnsi="Times New Roman" w:cs="Times New Roman"/>
          <w:sz w:val="24"/>
          <w:szCs w:val="24"/>
        </w:rPr>
        <w:t xml:space="preserve"> cytokinin</w:t>
      </w:r>
      <w:r w:rsidR="00E86868" w:rsidRPr="003603CE">
        <w:rPr>
          <w:rFonts w:ascii="Times New Roman" w:hAnsi="Times New Roman" w:cs="Times New Roman"/>
          <w:sz w:val="24"/>
          <w:szCs w:val="24"/>
        </w:rPr>
        <w:t xml:space="preserve">s </w:t>
      </w:r>
      <w:r w:rsidR="00E86868" w:rsidRPr="003603CE">
        <w:rPr>
          <w:rFonts w:ascii="Times New Roman" w:hAnsi="Times New Roman" w:cs="Times New Roman"/>
          <w:i/>
          <w:iCs/>
          <w:sz w:val="24"/>
          <w:szCs w:val="24"/>
        </w:rPr>
        <w:t>i.e.</w:t>
      </w:r>
      <w:r w:rsidR="00E86868" w:rsidRPr="003603CE">
        <w:rPr>
          <w:rFonts w:ascii="Times New Roman" w:hAnsi="Times New Roman" w:cs="Times New Roman"/>
          <w:sz w:val="24"/>
          <w:szCs w:val="24"/>
        </w:rPr>
        <w:t>,</w:t>
      </w:r>
      <w:r w:rsidR="00CA0ADF" w:rsidRPr="003603CE">
        <w:rPr>
          <w:rFonts w:ascii="Times New Roman" w:hAnsi="Times New Roman" w:cs="Times New Roman"/>
          <w:sz w:val="24"/>
          <w:szCs w:val="24"/>
        </w:rPr>
        <w:t xml:space="preserve"> </w:t>
      </w:r>
      <w:r w:rsidR="00E86868" w:rsidRPr="003603CE">
        <w:rPr>
          <w:rFonts w:ascii="Times New Roman" w:hAnsi="Times New Roman" w:cs="Times New Roman"/>
          <w:sz w:val="24"/>
          <w:szCs w:val="24"/>
        </w:rPr>
        <w:t>BAP</w:t>
      </w:r>
      <w:r w:rsidR="00CA0ADF" w:rsidRPr="003603CE">
        <w:rPr>
          <w:rFonts w:ascii="Times New Roman" w:hAnsi="Times New Roman" w:cs="Times New Roman"/>
          <w:sz w:val="24"/>
          <w:szCs w:val="24"/>
        </w:rPr>
        <w:t xml:space="preserve"> </w:t>
      </w:r>
      <w:r w:rsidR="00AD3462" w:rsidRPr="003603CE">
        <w:rPr>
          <w:rFonts w:ascii="Times New Roman" w:hAnsi="Times New Roman" w:cs="Times New Roman"/>
          <w:sz w:val="24"/>
          <w:szCs w:val="24"/>
        </w:rPr>
        <w:t>and</w:t>
      </w:r>
      <w:r w:rsidR="00EC3E56" w:rsidRPr="003603CE">
        <w:rPr>
          <w:rFonts w:ascii="Times New Roman" w:hAnsi="Times New Roman" w:cs="Times New Roman"/>
          <w:sz w:val="24"/>
          <w:szCs w:val="24"/>
        </w:rPr>
        <w:t xml:space="preserve"> Kn</w:t>
      </w:r>
      <w:r w:rsidR="00CA0ADF" w:rsidRPr="003603CE">
        <w:rPr>
          <w:rFonts w:ascii="Times New Roman" w:hAnsi="Times New Roman" w:cs="Times New Roman"/>
          <w:sz w:val="24"/>
          <w:szCs w:val="24"/>
        </w:rPr>
        <w:t xml:space="preserve"> in </w:t>
      </w:r>
      <w:r w:rsidR="0082628A" w:rsidRPr="003603CE">
        <w:rPr>
          <w:rFonts w:ascii="Times New Roman" w:hAnsi="Times New Roman" w:cs="Times New Roman"/>
          <w:sz w:val="24"/>
          <w:szCs w:val="24"/>
        </w:rPr>
        <w:t>variable</w:t>
      </w:r>
      <w:r w:rsidR="00CA0ADF" w:rsidRPr="003603CE">
        <w:rPr>
          <w:rFonts w:ascii="Times New Roman" w:hAnsi="Times New Roman" w:cs="Times New Roman"/>
          <w:sz w:val="24"/>
          <w:szCs w:val="24"/>
        </w:rPr>
        <w:t xml:space="preserve"> concentrations and combinations </w:t>
      </w:r>
      <w:r w:rsidRPr="003603CE">
        <w:rPr>
          <w:rFonts w:ascii="Times New Roman" w:hAnsi="Times New Roman" w:cs="Times New Roman"/>
          <w:sz w:val="24"/>
          <w:szCs w:val="24"/>
        </w:rPr>
        <w:t xml:space="preserve">to </w:t>
      </w:r>
      <w:r w:rsidR="0082628A" w:rsidRPr="003603CE">
        <w:rPr>
          <w:rFonts w:ascii="Times New Roman" w:hAnsi="Times New Roman" w:cs="Times New Roman"/>
          <w:sz w:val="24"/>
          <w:szCs w:val="24"/>
        </w:rPr>
        <w:t>attain</w:t>
      </w:r>
      <w:r w:rsidRPr="003603CE">
        <w:rPr>
          <w:rFonts w:ascii="Times New Roman" w:hAnsi="Times New Roman" w:cs="Times New Roman"/>
          <w:sz w:val="24"/>
          <w:szCs w:val="24"/>
        </w:rPr>
        <w:t xml:space="preserve"> the best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response. </w:t>
      </w:r>
      <w:r w:rsidR="0082628A" w:rsidRPr="003603CE">
        <w:rPr>
          <w:rFonts w:ascii="Times New Roman" w:hAnsi="Times New Roman" w:cs="Times New Roman"/>
          <w:sz w:val="24"/>
          <w:szCs w:val="24"/>
        </w:rPr>
        <w:t>Besides</w:t>
      </w:r>
      <w:r w:rsidRPr="003603CE">
        <w:rPr>
          <w:rFonts w:ascii="Times New Roman" w:hAnsi="Times New Roman" w:cs="Times New Roman"/>
          <w:sz w:val="24"/>
          <w:szCs w:val="24"/>
        </w:rPr>
        <w:t xml:space="preserve"> </w:t>
      </w:r>
      <w:r w:rsidR="00746FC2" w:rsidRPr="003603CE">
        <w:rPr>
          <w:rFonts w:ascii="Times New Roman" w:hAnsi="Times New Roman" w:cs="Times New Roman"/>
          <w:sz w:val="24"/>
          <w:szCs w:val="24"/>
        </w:rPr>
        <w:t>MS</w:t>
      </w:r>
      <w:r w:rsidRPr="003603CE">
        <w:rPr>
          <w:rFonts w:ascii="Times New Roman" w:hAnsi="Times New Roman" w:cs="Times New Roman"/>
          <w:sz w:val="24"/>
          <w:szCs w:val="24"/>
        </w:rPr>
        <w:t xml:space="preserve"> basal macro and micro salts, vitamins, all </w:t>
      </w:r>
      <w:r w:rsidR="00336780">
        <w:rPr>
          <w:rFonts w:ascii="Times New Roman" w:hAnsi="Times New Roman" w:cs="Times New Roman"/>
          <w:sz w:val="24"/>
          <w:szCs w:val="24"/>
        </w:rPr>
        <w:t>nutrient</w:t>
      </w:r>
      <w:r w:rsidR="00503247"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media was </w:t>
      </w:r>
      <w:r w:rsidR="00336780" w:rsidRPr="003603CE">
        <w:rPr>
          <w:rFonts w:ascii="Times New Roman" w:hAnsi="Times New Roman" w:cs="Times New Roman"/>
          <w:sz w:val="24"/>
          <w:szCs w:val="24"/>
        </w:rPr>
        <w:t>augmented</w:t>
      </w:r>
      <w:r w:rsidR="00503247"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with </w:t>
      </w:r>
      <w:r w:rsidR="00746FC2" w:rsidRPr="003603CE">
        <w:rPr>
          <w:rFonts w:ascii="Times New Roman" w:hAnsi="Times New Roman" w:cs="Times New Roman"/>
          <w:sz w:val="24"/>
          <w:szCs w:val="24"/>
        </w:rPr>
        <w:t>3</w:t>
      </w:r>
      <w:r w:rsidRPr="003603CE">
        <w:rPr>
          <w:rFonts w:ascii="Times New Roman" w:hAnsi="Times New Roman" w:cs="Times New Roman"/>
          <w:sz w:val="24"/>
          <w:szCs w:val="24"/>
        </w:rPr>
        <w:t>0.0 g</w:t>
      </w:r>
      <w:r w:rsidR="00BB764F" w:rsidRPr="00BB764F">
        <w:rPr>
          <w:rFonts w:ascii="Times New Roman" w:hAnsi="Times New Roman" w:cs="Times New Roman"/>
          <w:highlight w:val="yellow"/>
        </w:rPr>
        <w:t xml:space="preserve"> </w:t>
      </w:r>
      <w:r w:rsidR="00BB764F" w:rsidRPr="00BB764F">
        <w:rPr>
          <w:rFonts w:ascii="Times New Roman" w:hAnsi="Times New Roman" w:cs="Times New Roman"/>
          <w:highlight w:val="yellow"/>
        </w:rPr>
        <w:t>L</w:t>
      </w:r>
      <w:r w:rsidR="00BB764F" w:rsidRPr="00BB764F">
        <w:rPr>
          <w:rFonts w:ascii="Times New Roman" w:hAnsi="Times New Roman" w:cs="Times New Roman"/>
          <w:highlight w:val="yellow"/>
          <w:vertAlign w:val="superscript"/>
        </w:rPr>
        <w:t>-1</w:t>
      </w:r>
      <w:r w:rsidRPr="003603CE">
        <w:rPr>
          <w:rFonts w:ascii="Times New Roman" w:hAnsi="Times New Roman" w:cs="Times New Roman"/>
          <w:sz w:val="24"/>
          <w:szCs w:val="24"/>
        </w:rPr>
        <w:t xml:space="preserve"> sucrose and the final volume was made to 1000 ml and pH was </w:t>
      </w:r>
      <w:r w:rsidR="00336780">
        <w:rPr>
          <w:rFonts w:ascii="Times New Roman" w:hAnsi="Times New Roman" w:cs="Times New Roman"/>
          <w:sz w:val="24"/>
          <w:szCs w:val="24"/>
        </w:rPr>
        <w:t>adjusted</w:t>
      </w:r>
      <w:r w:rsidRPr="003603CE">
        <w:rPr>
          <w:rFonts w:ascii="Times New Roman" w:hAnsi="Times New Roman" w:cs="Times New Roman"/>
          <w:sz w:val="24"/>
          <w:szCs w:val="24"/>
        </w:rPr>
        <w:t xml:space="preserve"> to 5.8 ± 0.1 with 1N KOH. After </w:t>
      </w:r>
      <w:r w:rsidR="007868F5">
        <w:rPr>
          <w:rFonts w:ascii="Times New Roman" w:hAnsi="Times New Roman" w:cs="Times New Roman"/>
          <w:sz w:val="24"/>
          <w:szCs w:val="24"/>
        </w:rPr>
        <w:t>attuning</w:t>
      </w:r>
      <w:r w:rsidRPr="003603CE">
        <w:rPr>
          <w:rFonts w:ascii="Times New Roman" w:hAnsi="Times New Roman" w:cs="Times New Roman"/>
          <w:sz w:val="24"/>
          <w:szCs w:val="24"/>
        </w:rPr>
        <w:t xml:space="preserve"> the pH, agar powder @ 7.5 g</w:t>
      </w:r>
      <w:r w:rsidR="00BB764F" w:rsidRPr="00BB764F">
        <w:rPr>
          <w:rFonts w:ascii="Times New Roman" w:hAnsi="Times New Roman" w:cs="Times New Roman"/>
          <w:highlight w:val="yellow"/>
        </w:rPr>
        <w:t xml:space="preserve"> </w:t>
      </w:r>
      <w:r w:rsidR="00BB764F" w:rsidRPr="00BB764F">
        <w:rPr>
          <w:rFonts w:ascii="Times New Roman" w:hAnsi="Times New Roman" w:cs="Times New Roman"/>
          <w:highlight w:val="yellow"/>
        </w:rPr>
        <w:t>L</w:t>
      </w:r>
      <w:r w:rsidR="00BB764F" w:rsidRPr="00BB764F">
        <w:rPr>
          <w:rFonts w:ascii="Times New Roman" w:hAnsi="Times New Roman" w:cs="Times New Roman"/>
          <w:highlight w:val="yellow"/>
          <w:vertAlign w:val="superscript"/>
        </w:rPr>
        <w:t>-1</w:t>
      </w:r>
      <w:r w:rsidRPr="003603CE">
        <w:rPr>
          <w:rFonts w:ascii="Times New Roman" w:hAnsi="Times New Roman" w:cs="Times New Roman"/>
          <w:sz w:val="24"/>
          <w:szCs w:val="24"/>
        </w:rPr>
        <w:t xml:space="preserve"> was </w:t>
      </w:r>
      <w:r w:rsidR="00224CFB">
        <w:rPr>
          <w:rFonts w:ascii="Times New Roman" w:hAnsi="Times New Roman" w:cs="Times New Roman"/>
          <w:sz w:val="24"/>
          <w:szCs w:val="24"/>
        </w:rPr>
        <w:t>added</w:t>
      </w:r>
      <w:r w:rsidR="007C31D9" w:rsidRPr="003603CE">
        <w:rPr>
          <w:rFonts w:ascii="Times New Roman" w:hAnsi="Times New Roman" w:cs="Times New Roman"/>
          <w:sz w:val="24"/>
          <w:szCs w:val="24"/>
        </w:rPr>
        <w:t xml:space="preserve"> </w:t>
      </w:r>
      <w:r w:rsidRPr="003603CE">
        <w:rPr>
          <w:rFonts w:ascii="Times New Roman" w:hAnsi="Times New Roman" w:cs="Times New Roman"/>
          <w:sz w:val="24"/>
          <w:szCs w:val="24"/>
        </w:rPr>
        <w:t xml:space="preserve">to the media as a </w:t>
      </w:r>
      <w:r w:rsidR="00A27B01" w:rsidRPr="003603CE">
        <w:rPr>
          <w:rFonts w:ascii="Times New Roman" w:hAnsi="Times New Roman" w:cs="Times New Roman"/>
          <w:sz w:val="24"/>
          <w:szCs w:val="24"/>
        </w:rPr>
        <w:t>semi-</w:t>
      </w:r>
      <w:r w:rsidRPr="003603CE">
        <w:rPr>
          <w:rFonts w:ascii="Times New Roman" w:hAnsi="Times New Roman" w:cs="Times New Roman"/>
          <w:sz w:val="24"/>
          <w:szCs w:val="24"/>
        </w:rPr>
        <w:t xml:space="preserve">solidifying agent. Warm culture media, still in liquid state was </w:t>
      </w:r>
      <w:r w:rsidR="007310B5">
        <w:rPr>
          <w:rFonts w:ascii="Times New Roman" w:hAnsi="Times New Roman" w:cs="Times New Roman"/>
          <w:sz w:val="24"/>
          <w:szCs w:val="24"/>
        </w:rPr>
        <w:t>dispensed</w:t>
      </w:r>
      <w:r w:rsidRPr="003603CE">
        <w:rPr>
          <w:rFonts w:ascii="Times New Roman" w:hAnsi="Times New Roman" w:cs="Times New Roman"/>
          <w:sz w:val="24"/>
          <w:szCs w:val="24"/>
        </w:rPr>
        <w:t xml:space="preserve"> into </w:t>
      </w:r>
      <w:r w:rsidR="001B3926">
        <w:rPr>
          <w:rFonts w:ascii="Times New Roman" w:hAnsi="Times New Roman" w:cs="Times New Roman"/>
          <w:sz w:val="24"/>
          <w:szCs w:val="24"/>
        </w:rPr>
        <w:t>culture</w:t>
      </w:r>
      <w:r w:rsidRPr="003603CE">
        <w:rPr>
          <w:rFonts w:ascii="Times New Roman" w:hAnsi="Times New Roman" w:cs="Times New Roman"/>
          <w:sz w:val="24"/>
          <w:szCs w:val="24"/>
        </w:rPr>
        <w:t xml:space="preserve"> bottles (50-60 ml / bottle) and culture tubes (15-20 ml/ tube) </w:t>
      </w:r>
      <w:r w:rsidR="001B3926">
        <w:rPr>
          <w:rFonts w:ascii="Times New Roman" w:hAnsi="Times New Roman" w:cs="Times New Roman"/>
          <w:sz w:val="24"/>
          <w:szCs w:val="24"/>
        </w:rPr>
        <w:t>followed</w:t>
      </w:r>
      <w:r w:rsidRPr="003603CE">
        <w:rPr>
          <w:rFonts w:ascii="Times New Roman" w:hAnsi="Times New Roman" w:cs="Times New Roman"/>
          <w:sz w:val="24"/>
          <w:szCs w:val="24"/>
        </w:rPr>
        <w:t xml:space="preserve"> by autoclaving at 121</w:t>
      </w:r>
      <w:r w:rsidRPr="003603CE">
        <w:rPr>
          <w:rFonts w:ascii="Times New Roman" w:hAnsi="Times New Roman" w:cs="Times New Roman"/>
          <w:sz w:val="24"/>
          <w:szCs w:val="24"/>
          <w:vertAlign w:val="superscript"/>
        </w:rPr>
        <w:t>o</w:t>
      </w:r>
      <w:r w:rsidRPr="003603CE">
        <w:rPr>
          <w:rFonts w:ascii="Times New Roman" w:hAnsi="Times New Roman" w:cs="Times New Roman"/>
          <w:sz w:val="24"/>
          <w:szCs w:val="24"/>
        </w:rPr>
        <w:t xml:space="preserve">C under 15 psi pressures for 25 min. Readymade basal media, plant growth regulators and other </w:t>
      </w:r>
      <w:r w:rsidR="000B3F0A" w:rsidRPr="003603CE">
        <w:rPr>
          <w:rFonts w:ascii="Times New Roman" w:hAnsi="Times New Roman" w:cs="Times New Roman"/>
          <w:sz w:val="24"/>
          <w:szCs w:val="24"/>
        </w:rPr>
        <w:t>components</w:t>
      </w:r>
      <w:r w:rsidRPr="003603CE">
        <w:rPr>
          <w:rFonts w:ascii="Times New Roman" w:hAnsi="Times New Roman" w:cs="Times New Roman"/>
          <w:sz w:val="24"/>
          <w:szCs w:val="24"/>
        </w:rPr>
        <w:t xml:space="preserve"> were </w:t>
      </w:r>
      <w:r w:rsidR="000B3F0A" w:rsidRPr="003603CE">
        <w:rPr>
          <w:rFonts w:ascii="Times New Roman" w:hAnsi="Times New Roman" w:cs="Times New Roman"/>
          <w:sz w:val="24"/>
          <w:szCs w:val="24"/>
        </w:rPr>
        <w:t>acquired</w:t>
      </w:r>
      <w:r w:rsidRPr="003603CE">
        <w:rPr>
          <w:rFonts w:ascii="Times New Roman" w:hAnsi="Times New Roman" w:cs="Times New Roman"/>
          <w:sz w:val="24"/>
          <w:szCs w:val="24"/>
        </w:rPr>
        <w:t xml:space="preserve"> from Hi-media Laboratories, Mumbai, India. </w:t>
      </w:r>
    </w:p>
    <w:p w14:paraId="773F50F6" w14:textId="2F2BBC91" w:rsidR="00D45CA1"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2.3 </w:t>
      </w:r>
      <w:r w:rsidR="00005884" w:rsidRPr="003603CE">
        <w:rPr>
          <w:rFonts w:ascii="Times New Roman" w:hAnsi="Times New Roman" w:cs="Times New Roman"/>
          <w:b/>
          <w:bCs/>
          <w:sz w:val="24"/>
          <w:szCs w:val="24"/>
        </w:rPr>
        <w:t xml:space="preserve">Surface sterilization of </w:t>
      </w:r>
      <w:r w:rsidR="00BE2D77">
        <w:rPr>
          <w:rFonts w:ascii="Times New Roman" w:hAnsi="Times New Roman" w:cs="Times New Roman"/>
          <w:b/>
          <w:bCs/>
          <w:sz w:val="24"/>
          <w:szCs w:val="24"/>
        </w:rPr>
        <w:t>explant</w:t>
      </w:r>
      <w:r w:rsidR="00005884" w:rsidRPr="003603CE">
        <w:rPr>
          <w:rFonts w:ascii="Times New Roman" w:hAnsi="Times New Roman" w:cs="Times New Roman"/>
          <w:b/>
          <w:bCs/>
          <w:sz w:val="24"/>
          <w:szCs w:val="24"/>
        </w:rPr>
        <w:t xml:space="preserve"> </w:t>
      </w:r>
    </w:p>
    <w:p w14:paraId="2792A487" w14:textId="5839D81C" w:rsidR="00275E20" w:rsidRPr="005F7B27" w:rsidRDefault="00E12FC9" w:rsidP="00275E20">
      <w:pPr>
        <w:pStyle w:val="BodyText"/>
        <w:spacing w:before="120" w:after="120" w:line="360" w:lineRule="auto"/>
        <w:jc w:val="both"/>
        <w:rPr>
          <w:rFonts w:ascii="Times New Roman" w:hAnsi="Times New Roman" w:cs="Times New Roman"/>
        </w:rPr>
      </w:pPr>
      <w:r w:rsidRPr="005F7B27">
        <w:rPr>
          <w:rFonts w:ascii="Times New Roman" w:hAnsi="Times New Roman" w:cs="Times New Roman"/>
        </w:rPr>
        <w:t>Leaf discs</w:t>
      </w:r>
      <w:r w:rsidR="009D3D2B" w:rsidRPr="005F7B27">
        <w:rPr>
          <w:rFonts w:ascii="Times New Roman" w:hAnsi="Times New Roman" w:cs="Times New Roman"/>
        </w:rPr>
        <w:t xml:space="preserve"> were collected from the elite plants. </w:t>
      </w:r>
      <w:r w:rsidR="00A1108B" w:rsidRPr="005F7B27">
        <w:rPr>
          <w:rFonts w:ascii="Times New Roman" w:hAnsi="Times New Roman" w:cs="Times New Roman"/>
        </w:rPr>
        <w:t>To obtain leaf disc explant, first and second leaves of tender shoots were cut into small square pieces with sharp edged scalpel and then</w:t>
      </w:r>
      <w:r w:rsidR="009D3D2B" w:rsidRPr="005F7B27">
        <w:rPr>
          <w:rFonts w:ascii="Times New Roman" w:hAnsi="Times New Roman" w:cs="Times New Roman"/>
        </w:rPr>
        <w:t xml:space="preserve"> </w:t>
      </w:r>
      <w:r w:rsidR="00275E20" w:rsidRPr="005F7B27">
        <w:rPr>
          <w:rFonts w:ascii="Times New Roman" w:hAnsi="Times New Roman" w:cs="Times New Roman"/>
        </w:rPr>
        <w:t>were</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cleaned gently using a paintbrush</w:t>
      </w:r>
      <w:r w:rsidR="00926CDC" w:rsidRPr="005F7B27">
        <w:rPr>
          <w:rFonts w:ascii="Times New Roman" w:hAnsi="Times New Roman" w:cs="Times New Roman"/>
        </w:rPr>
        <w:t xml:space="preserve"> and dipped </w:t>
      </w:r>
      <w:r w:rsidR="00A67A81" w:rsidRPr="005F7B27">
        <w:rPr>
          <w:rFonts w:ascii="Times New Roman" w:hAnsi="Times New Roman" w:cs="Times New Roman"/>
        </w:rPr>
        <w:t xml:space="preserve">in </w:t>
      </w:r>
      <w:r w:rsidR="00275E20" w:rsidRPr="005F7B27">
        <w:rPr>
          <w:rFonts w:ascii="Times New Roman" w:hAnsi="Times New Roman" w:cs="Times New Roman"/>
        </w:rPr>
        <w:t>tween 20 (3.0 ml</w:t>
      </w:r>
      <w:r w:rsidR="00BB764F">
        <w:rPr>
          <w:rFonts w:ascii="Times New Roman" w:hAnsi="Times New Roman" w:cs="Times New Roman"/>
        </w:rPr>
        <w:t xml:space="preserve"> </w:t>
      </w:r>
      <w:bookmarkStart w:id="1" w:name="_Hlk218954281"/>
      <w:r w:rsidR="00BB764F" w:rsidRPr="00BB764F">
        <w:rPr>
          <w:rFonts w:ascii="Times New Roman" w:hAnsi="Times New Roman" w:cs="Times New Roman"/>
          <w:highlight w:val="yellow"/>
        </w:rPr>
        <w:t>L</w:t>
      </w:r>
      <w:r w:rsidR="00275E20" w:rsidRPr="00BB764F">
        <w:rPr>
          <w:rFonts w:ascii="Times New Roman" w:hAnsi="Times New Roman" w:cs="Times New Roman"/>
          <w:highlight w:val="yellow"/>
          <w:vertAlign w:val="superscript"/>
        </w:rPr>
        <w:t>-1</w:t>
      </w:r>
      <w:bookmarkEnd w:id="1"/>
      <w:r w:rsidR="00275E20" w:rsidRPr="005F7B27">
        <w:rPr>
          <w:rFonts w:ascii="Times New Roman" w:hAnsi="Times New Roman" w:cs="Times New Roman"/>
        </w:rPr>
        <w:t>)</w:t>
      </w:r>
      <w:r w:rsidR="00A67A81" w:rsidRPr="005F7B27">
        <w:rPr>
          <w:rFonts w:ascii="Times New Roman" w:hAnsi="Times New Roman" w:cs="Times New Roman"/>
        </w:rPr>
        <w:t xml:space="preserve"> solution </w:t>
      </w:r>
      <w:r w:rsidR="00536B80" w:rsidRPr="005F7B27">
        <w:rPr>
          <w:rFonts w:ascii="Times New Roman" w:hAnsi="Times New Roman" w:cs="Times New Roman"/>
        </w:rPr>
        <w:t>followed</w:t>
      </w:r>
      <w:r w:rsidR="00A67A81" w:rsidRPr="005F7B27">
        <w:rPr>
          <w:rFonts w:ascii="Times New Roman" w:hAnsi="Times New Roman" w:cs="Times New Roman"/>
        </w:rPr>
        <w:t xml:space="preserve"> by washing</w:t>
      </w:r>
      <w:r w:rsidR="00275E20" w:rsidRPr="005F7B27">
        <w:rPr>
          <w:rFonts w:ascii="Times New Roman" w:hAnsi="Times New Roman" w:cs="Times New Roman"/>
        </w:rPr>
        <w:t xml:space="preserve"> with double</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 xml:space="preserve">distilled water with </w:t>
      </w:r>
      <w:r w:rsidR="002A6807" w:rsidRPr="005F7B27">
        <w:rPr>
          <w:rFonts w:ascii="Times New Roman" w:hAnsi="Times New Roman" w:cs="Times New Roman"/>
        </w:rPr>
        <w:t>mild</w:t>
      </w:r>
      <w:r w:rsidR="00275E20" w:rsidRPr="005F7B27">
        <w:rPr>
          <w:rFonts w:ascii="Times New Roman" w:hAnsi="Times New Roman" w:cs="Times New Roman"/>
        </w:rPr>
        <w:t xml:space="preserve"> agitation. The explants were </w:t>
      </w:r>
      <w:r w:rsidR="00B87F49" w:rsidRPr="005F7B27">
        <w:rPr>
          <w:rFonts w:ascii="Times New Roman" w:hAnsi="Times New Roman" w:cs="Times New Roman"/>
        </w:rPr>
        <w:t>once more</w:t>
      </w:r>
      <w:r w:rsidR="00275E20" w:rsidRPr="005F7B27">
        <w:rPr>
          <w:rFonts w:ascii="Times New Roman" w:hAnsi="Times New Roman" w:cs="Times New Roman"/>
        </w:rPr>
        <w:t xml:space="preserve"> dipped in a </w:t>
      </w:r>
      <w:r w:rsidR="00AD3462" w:rsidRPr="005F7B27">
        <w:rPr>
          <w:rFonts w:ascii="Times New Roman" w:hAnsi="Times New Roman" w:cs="Times New Roman"/>
        </w:rPr>
        <w:t>fungicide:</w:t>
      </w:r>
      <w:r w:rsidR="00E30BB6" w:rsidRPr="005F7B27">
        <w:rPr>
          <w:rFonts w:ascii="Times New Roman" w:hAnsi="Times New Roman" w:cs="Times New Roman"/>
        </w:rPr>
        <w:t xml:space="preserve">  b</w:t>
      </w:r>
      <w:r w:rsidR="00275E20" w:rsidRPr="005F7B27">
        <w:rPr>
          <w:rFonts w:ascii="Times New Roman" w:hAnsi="Times New Roman" w:cs="Times New Roman"/>
        </w:rPr>
        <w:t>avistin (</w:t>
      </w:r>
      <w:r w:rsidR="00E97895" w:rsidRPr="005F7B27">
        <w:rPr>
          <w:rFonts w:ascii="Times New Roman" w:hAnsi="Times New Roman" w:cs="Times New Roman"/>
        </w:rPr>
        <w:t>1.5</w:t>
      </w:r>
      <w:r w:rsidR="0027566F" w:rsidRPr="005F7B27">
        <w:rPr>
          <w:rFonts w:ascii="Times New Roman" w:hAnsi="Times New Roman" w:cs="Times New Roman"/>
        </w:rPr>
        <w:t xml:space="preserve"> -3.0</w:t>
      </w:r>
      <w:r w:rsidR="00275E20" w:rsidRPr="005F7B27">
        <w:rPr>
          <w:rFonts w:ascii="Times New Roman" w:hAnsi="Times New Roman" w:cs="Times New Roman"/>
        </w:rPr>
        <w:t xml:space="preserve">% w/v) solution </w:t>
      </w:r>
      <w:r w:rsidR="00B87F49" w:rsidRPr="005F7B27">
        <w:rPr>
          <w:rFonts w:ascii="Times New Roman" w:hAnsi="Times New Roman" w:cs="Times New Roman"/>
        </w:rPr>
        <w:t>in consort with</w:t>
      </w:r>
      <w:r w:rsidR="00275E20" w:rsidRPr="005F7B27">
        <w:rPr>
          <w:rFonts w:ascii="Times New Roman" w:hAnsi="Times New Roman" w:cs="Times New Roman"/>
        </w:rPr>
        <w:t xml:space="preserve"> the</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antibiotics</w:t>
      </w:r>
      <w:r w:rsidR="0027566F" w:rsidRPr="005F7B27">
        <w:rPr>
          <w:rFonts w:ascii="Times New Roman" w:hAnsi="Times New Roman" w:cs="Times New Roman"/>
        </w:rPr>
        <w:t xml:space="preserve"> </w:t>
      </w:r>
      <w:r w:rsidR="0027566F" w:rsidRPr="00B87F49">
        <w:rPr>
          <w:rFonts w:ascii="Times New Roman" w:hAnsi="Times New Roman" w:cs="Times New Roman"/>
          <w:i/>
          <w:iCs/>
        </w:rPr>
        <w:t>viz.</w:t>
      </w:r>
      <w:r w:rsidR="0027566F" w:rsidRPr="005F7B27">
        <w:rPr>
          <w:rFonts w:ascii="Times New Roman" w:hAnsi="Times New Roman" w:cs="Times New Roman"/>
        </w:rPr>
        <w:t>, s</w:t>
      </w:r>
      <w:r w:rsidR="00275E20" w:rsidRPr="005F7B27">
        <w:rPr>
          <w:rFonts w:ascii="Times New Roman" w:hAnsi="Times New Roman" w:cs="Times New Roman"/>
        </w:rPr>
        <w:t xml:space="preserve">treptomycin sulfate and </w:t>
      </w:r>
      <w:r w:rsidR="0027566F" w:rsidRPr="005F7B27">
        <w:rPr>
          <w:rFonts w:ascii="Times New Roman" w:hAnsi="Times New Roman" w:cs="Times New Roman"/>
        </w:rPr>
        <w:t>k</w:t>
      </w:r>
      <w:r w:rsidR="00275E20" w:rsidRPr="005F7B27">
        <w:rPr>
          <w:rFonts w:ascii="Times New Roman" w:hAnsi="Times New Roman" w:cs="Times New Roman"/>
        </w:rPr>
        <w:t xml:space="preserve">anamycin acid </w:t>
      </w:r>
      <w:r w:rsidR="000C12B1" w:rsidRPr="005F7B27">
        <w:rPr>
          <w:rFonts w:ascii="Times New Roman" w:hAnsi="Times New Roman" w:cs="Times New Roman"/>
        </w:rPr>
        <w:t xml:space="preserve">sulfate in </w:t>
      </w:r>
      <w:r w:rsidR="00B87F49">
        <w:rPr>
          <w:rFonts w:ascii="Times New Roman" w:hAnsi="Times New Roman" w:cs="Times New Roman"/>
        </w:rPr>
        <w:t xml:space="preserve">various </w:t>
      </w:r>
      <w:r w:rsidR="000C12B1" w:rsidRPr="005F7B27">
        <w:rPr>
          <w:rFonts w:ascii="Times New Roman" w:hAnsi="Times New Roman" w:cs="Times New Roman"/>
        </w:rPr>
        <w:t xml:space="preserve">concentrations and combinations </w:t>
      </w:r>
      <w:r w:rsidR="00275E20" w:rsidRPr="005F7B27">
        <w:rPr>
          <w:rFonts w:ascii="Times New Roman" w:hAnsi="Times New Roman" w:cs="Times New Roman"/>
        </w:rPr>
        <w:t>in 100</w:t>
      </w:r>
      <w:r w:rsidR="0027566F" w:rsidRPr="005F7B27">
        <w:rPr>
          <w:rFonts w:ascii="Times New Roman" w:hAnsi="Times New Roman" w:cs="Times New Roman"/>
        </w:rPr>
        <w:t xml:space="preserve"> </w:t>
      </w:r>
      <w:r w:rsidR="00275E20" w:rsidRPr="005F7B27">
        <w:rPr>
          <w:rFonts w:ascii="Times New Roman" w:hAnsi="Times New Roman" w:cs="Times New Roman"/>
        </w:rPr>
        <w:t xml:space="preserve">ml </w:t>
      </w:r>
      <w:r w:rsidR="0027566F" w:rsidRPr="005F7B27">
        <w:rPr>
          <w:rFonts w:ascii="Times New Roman" w:hAnsi="Times New Roman" w:cs="Times New Roman"/>
        </w:rPr>
        <w:t>distilled</w:t>
      </w:r>
      <w:r w:rsidR="00C863E8" w:rsidRPr="005F7B27">
        <w:rPr>
          <w:rFonts w:ascii="Times New Roman" w:hAnsi="Times New Roman" w:cs="Times New Roman"/>
          <w:spacing w:val="-64"/>
        </w:rPr>
        <w:t xml:space="preserve">                                              </w:t>
      </w:r>
      <w:r w:rsidR="00C863E8" w:rsidRPr="005F7B27">
        <w:rPr>
          <w:rFonts w:ascii="Times New Roman" w:hAnsi="Times New Roman" w:cs="Times New Roman"/>
        </w:rPr>
        <w:t xml:space="preserve">  water </w:t>
      </w:r>
      <w:r w:rsidR="00275E20" w:rsidRPr="005F7B27">
        <w:rPr>
          <w:rFonts w:ascii="Times New Roman" w:hAnsi="Times New Roman" w:cs="Times New Roman"/>
        </w:rPr>
        <w:t xml:space="preserve">and kept in a rotatory shaker for 20-45 min and then </w:t>
      </w:r>
      <w:r w:rsidR="00306449" w:rsidRPr="005F7B27">
        <w:rPr>
          <w:rFonts w:ascii="Times New Roman" w:hAnsi="Times New Roman" w:cs="Times New Roman"/>
        </w:rPr>
        <w:t>meticulously</w:t>
      </w:r>
      <w:r w:rsidR="00275E20" w:rsidRPr="005F7B27">
        <w:rPr>
          <w:rFonts w:ascii="Times New Roman" w:hAnsi="Times New Roman" w:cs="Times New Roman"/>
        </w:rPr>
        <w:t xml:space="preserve"> </w:t>
      </w:r>
      <w:r w:rsidR="00306449" w:rsidRPr="005F7B27">
        <w:rPr>
          <w:rFonts w:ascii="Times New Roman" w:hAnsi="Times New Roman" w:cs="Times New Roman"/>
        </w:rPr>
        <w:t>splashed</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with</w:t>
      </w:r>
      <w:r w:rsidR="00275E20" w:rsidRPr="005F7B27">
        <w:rPr>
          <w:rFonts w:ascii="Times New Roman" w:hAnsi="Times New Roman" w:cs="Times New Roman"/>
          <w:spacing w:val="-1"/>
        </w:rPr>
        <w:t xml:space="preserve"> </w:t>
      </w:r>
      <w:r w:rsidR="0027566F" w:rsidRPr="005F7B27">
        <w:rPr>
          <w:rFonts w:ascii="Times New Roman" w:hAnsi="Times New Roman" w:cs="Times New Roman"/>
        </w:rPr>
        <w:t>double distilled water</w:t>
      </w:r>
      <w:r w:rsidR="00275E20" w:rsidRPr="005F7B27">
        <w:rPr>
          <w:rFonts w:ascii="Times New Roman" w:hAnsi="Times New Roman" w:cs="Times New Roman"/>
        </w:rPr>
        <w:t>.</w:t>
      </w:r>
      <w:r w:rsidR="00275E20" w:rsidRPr="005F7B27">
        <w:rPr>
          <w:rFonts w:ascii="Times New Roman" w:hAnsi="Times New Roman" w:cs="Times New Roman"/>
          <w:spacing w:val="-4"/>
        </w:rPr>
        <w:t xml:space="preserve"> </w:t>
      </w:r>
      <w:r w:rsidR="0000042F">
        <w:rPr>
          <w:rFonts w:ascii="Times New Roman" w:hAnsi="Times New Roman" w:cs="Times New Roman"/>
        </w:rPr>
        <w:t>Late</w:t>
      </w:r>
      <w:r w:rsidR="00FF4283">
        <w:rPr>
          <w:rFonts w:ascii="Times New Roman" w:hAnsi="Times New Roman" w:cs="Times New Roman"/>
        </w:rPr>
        <w:t>r</w:t>
      </w:r>
      <w:r w:rsidR="00275E20" w:rsidRPr="005F7B27">
        <w:rPr>
          <w:rFonts w:ascii="Times New Roman" w:hAnsi="Times New Roman" w:cs="Times New Roman"/>
          <w:spacing w:val="-2"/>
        </w:rPr>
        <w:t xml:space="preserve"> </w:t>
      </w:r>
      <w:r w:rsidR="00275E20" w:rsidRPr="005F7B27">
        <w:rPr>
          <w:rFonts w:ascii="Times New Roman" w:hAnsi="Times New Roman" w:cs="Times New Roman"/>
        </w:rPr>
        <w:t>steps</w:t>
      </w:r>
      <w:r w:rsidR="00275E20" w:rsidRPr="005F7B27">
        <w:rPr>
          <w:rFonts w:ascii="Times New Roman" w:hAnsi="Times New Roman" w:cs="Times New Roman"/>
          <w:spacing w:val="-2"/>
        </w:rPr>
        <w:t xml:space="preserve"> </w:t>
      </w:r>
      <w:r w:rsidR="00275E20" w:rsidRPr="005F7B27">
        <w:rPr>
          <w:rFonts w:ascii="Times New Roman" w:hAnsi="Times New Roman" w:cs="Times New Roman"/>
        </w:rPr>
        <w:t>of</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surface</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sterilization</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were</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carried</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in</w:t>
      </w:r>
      <w:r w:rsidR="00B8484B" w:rsidRPr="005F7B27">
        <w:rPr>
          <w:rFonts w:ascii="Times New Roman" w:hAnsi="Times New Roman" w:cs="Times New Roman"/>
        </w:rPr>
        <w:t>side</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the</w:t>
      </w:r>
      <w:r w:rsidR="00275E20" w:rsidRPr="005F7B27">
        <w:rPr>
          <w:rFonts w:ascii="Times New Roman" w:hAnsi="Times New Roman" w:cs="Times New Roman"/>
          <w:spacing w:val="-1"/>
        </w:rPr>
        <w:t xml:space="preserve"> </w:t>
      </w:r>
      <w:r w:rsidR="00355F0E" w:rsidRPr="005F7B27">
        <w:rPr>
          <w:rFonts w:ascii="Times New Roman" w:hAnsi="Times New Roman" w:cs="Times New Roman"/>
        </w:rPr>
        <w:t>Laminar Air Flow</w:t>
      </w:r>
      <w:r w:rsidR="00275E20" w:rsidRPr="005F7B27">
        <w:rPr>
          <w:rFonts w:ascii="Times New Roman" w:hAnsi="Times New Roman" w:cs="Times New Roman"/>
        </w:rPr>
        <w:t xml:space="preserve"> </w:t>
      </w:r>
      <w:r w:rsidR="00355F0E" w:rsidRPr="005F7B27">
        <w:rPr>
          <w:rFonts w:ascii="Times New Roman" w:hAnsi="Times New Roman" w:cs="Times New Roman"/>
        </w:rPr>
        <w:t>C</w:t>
      </w:r>
      <w:r w:rsidR="00275E20" w:rsidRPr="005F7B27">
        <w:rPr>
          <w:rFonts w:ascii="Times New Roman" w:hAnsi="Times New Roman" w:cs="Times New Roman"/>
        </w:rPr>
        <w:t xml:space="preserve">abinet where they were treated with 0.1% </w:t>
      </w:r>
      <w:r w:rsidR="00721754">
        <w:rPr>
          <w:rFonts w:ascii="Times New Roman" w:hAnsi="Times New Roman" w:cs="Times New Roman"/>
        </w:rPr>
        <w:t xml:space="preserve">-0.2 % </w:t>
      </w:r>
      <w:r w:rsidR="00275E20" w:rsidRPr="005F7B27">
        <w:rPr>
          <w:rFonts w:ascii="Times New Roman" w:hAnsi="Times New Roman" w:cs="Times New Roman"/>
        </w:rPr>
        <w:t>(w/v) aqueous</w:t>
      </w:r>
      <w:r w:rsidR="00355F0E" w:rsidRPr="005F7B27">
        <w:rPr>
          <w:rFonts w:ascii="Times New Roman" w:hAnsi="Times New Roman" w:cs="Times New Roman"/>
        </w:rPr>
        <w:t xml:space="preserve"> solution of</w:t>
      </w:r>
      <w:r w:rsidR="00275E20" w:rsidRPr="005F7B27">
        <w:rPr>
          <w:rFonts w:ascii="Times New Roman" w:hAnsi="Times New Roman" w:cs="Times New Roman"/>
        </w:rPr>
        <w:t xml:space="preserve"> mercuric chloride</w:t>
      </w:r>
      <w:r w:rsidR="00275E20" w:rsidRPr="005F7B27">
        <w:rPr>
          <w:rFonts w:ascii="Times New Roman" w:hAnsi="Times New Roman" w:cs="Times New Roman"/>
          <w:spacing w:val="1"/>
        </w:rPr>
        <w:t xml:space="preserve"> </w:t>
      </w:r>
      <w:r w:rsidR="00275E20" w:rsidRPr="005F7B27">
        <w:rPr>
          <w:rFonts w:ascii="Times New Roman" w:hAnsi="Times New Roman" w:cs="Times New Roman"/>
          <w:position w:val="1"/>
        </w:rPr>
        <w:t>(HgC</w:t>
      </w:r>
      <w:r w:rsidR="00355F0E" w:rsidRPr="005F7B27">
        <w:rPr>
          <w:rFonts w:ascii="Times New Roman" w:hAnsi="Times New Roman" w:cs="Times New Roman"/>
          <w:position w:val="1"/>
        </w:rPr>
        <w:t>l</w:t>
      </w:r>
      <w:r w:rsidR="00355F0E" w:rsidRPr="005F7B27">
        <w:rPr>
          <w:rFonts w:ascii="Times New Roman" w:hAnsi="Times New Roman" w:cs="Times New Roman"/>
          <w:position w:val="1"/>
          <w:vertAlign w:val="subscript"/>
        </w:rPr>
        <w:t>2</w:t>
      </w:r>
      <w:r w:rsidR="00275E20" w:rsidRPr="005F7B27">
        <w:rPr>
          <w:rFonts w:ascii="Times New Roman" w:hAnsi="Times New Roman" w:cs="Times New Roman"/>
          <w:position w:val="1"/>
        </w:rPr>
        <w:t xml:space="preserve">) for 1.0 to 2.0 min </w:t>
      </w:r>
      <w:r w:rsidR="004B6D86" w:rsidRPr="005F7B27">
        <w:rPr>
          <w:rFonts w:ascii="Times New Roman" w:hAnsi="Times New Roman" w:cs="Times New Roman"/>
          <w:position w:val="1"/>
        </w:rPr>
        <w:t xml:space="preserve">following </w:t>
      </w:r>
      <w:r w:rsidR="00275E20" w:rsidRPr="005F7B27">
        <w:rPr>
          <w:rFonts w:ascii="Times New Roman" w:hAnsi="Times New Roman" w:cs="Times New Roman"/>
          <w:position w:val="1"/>
        </w:rPr>
        <w:t>wash</w:t>
      </w:r>
      <w:r w:rsidR="004B6D86" w:rsidRPr="005F7B27">
        <w:rPr>
          <w:rFonts w:ascii="Times New Roman" w:hAnsi="Times New Roman" w:cs="Times New Roman"/>
          <w:position w:val="1"/>
        </w:rPr>
        <w:t xml:space="preserve">ing </w:t>
      </w:r>
      <w:r w:rsidR="00275E20" w:rsidRPr="005F7B27">
        <w:rPr>
          <w:rFonts w:ascii="Times New Roman" w:hAnsi="Times New Roman" w:cs="Times New Roman"/>
          <w:position w:val="1"/>
        </w:rPr>
        <w:t>with distilled water four to five times.</w:t>
      </w:r>
      <w:r w:rsidR="00275E20" w:rsidRPr="005F7B27">
        <w:rPr>
          <w:rFonts w:ascii="Times New Roman" w:hAnsi="Times New Roman" w:cs="Times New Roman"/>
          <w:spacing w:val="1"/>
          <w:position w:val="1"/>
        </w:rPr>
        <w:t xml:space="preserve"> </w:t>
      </w:r>
      <w:r w:rsidR="00F06D03">
        <w:rPr>
          <w:rFonts w:ascii="Times New Roman" w:hAnsi="Times New Roman" w:cs="Times New Roman"/>
        </w:rPr>
        <w:t>Leaf discs</w:t>
      </w:r>
      <w:r w:rsidR="00275E20" w:rsidRPr="005F7B27">
        <w:rPr>
          <w:rFonts w:ascii="Times New Roman" w:hAnsi="Times New Roman" w:cs="Times New Roman"/>
          <w:spacing w:val="-9"/>
        </w:rPr>
        <w:t xml:space="preserve"> </w:t>
      </w:r>
      <w:r w:rsidR="00275E20" w:rsidRPr="005F7B27">
        <w:rPr>
          <w:rFonts w:ascii="Times New Roman" w:hAnsi="Times New Roman" w:cs="Times New Roman"/>
        </w:rPr>
        <w:t>were</w:t>
      </w:r>
      <w:r w:rsidR="00275E20" w:rsidRPr="005F7B27">
        <w:rPr>
          <w:rFonts w:ascii="Times New Roman" w:hAnsi="Times New Roman" w:cs="Times New Roman"/>
          <w:spacing w:val="-9"/>
        </w:rPr>
        <w:t xml:space="preserve"> </w:t>
      </w:r>
      <w:r w:rsidR="00275E20" w:rsidRPr="005F7B27">
        <w:rPr>
          <w:rFonts w:ascii="Times New Roman" w:hAnsi="Times New Roman" w:cs="Times New Roman"/>
        </w:rPr>
        <w:t>again</w:t>
      </w:r>
      <w:r w:rsidR="00275E20" w:rsidRPr="005F7B27">
        <w:rPr>
          <w:rFonts w:ascii="Times New Roman" w:hAnsi="Times New Roman" w:cs="Times New Roman"/>
          <w:spacing w:val="-9"/>
        </w:rPr>
        <w:t xml:space="preserve"> </w:t>
      </w:r>
      <w:r w:rsidR="00C21CAC" w:rsidRPr="005F7B27">
        <w:rPr>
          <w:rFonts w:ascii="Times New Roman" w:hAnsi="Times New Roman" w:cs="Times New Roman"/>
        </w:rPr>
        <w:t xml:space="preserve">treated </w:t>
      </w:r>
      <w:r w:rsidR="00AD3462" w:rsidRPr="005F7B27">
        <w:rPr>
          <w:rFonts w:ascii="Times New Roman" w:hAnsi="Times New Roman" w:cs="Times New Roman"/>
        </w:rPr>
        <w:t>with</w:t>
      </w:r>
      <w:r w:rsidR="00AD3462" w:rsidRPr="005F7B27">
        <w:rPr>
          <w:rFonts w:ascii="Times New Roman" w:hAnsi="Times New Roman" w:cs="Times New Roman"/>
          <w:spacing w:val="-64"/>
        </w:rPr>
        <w:t xml:space="preserve"> 7</w:t>
      </w:r>
      <w:r w:rsidR="00AD3462" w:rsidRPr="005F7B27">
        <w:rPr>
          <w:rFonts w:ascii="Times New Roman" w:hAnsi="Times New Roman" w:cs="Times New Roman"/>
        </w:rPr>
        <w:t xml:space="preserve"> 0% </w:t>
      </w:r>
      <w:r w:rsidR="00275E20" w:rsidRPr="005F7B27">
        <w:rPr>
          <w:rFonts w:ascii="Times New Roman" w:hAnsi="Times New Roman" w:cs="Times New Roman"/>
        </w:rPr>
        <w:t xml:space="preserve">(v/v) ethyl alcohol for </w:t>
      </w:r>
      <w:r w:rsidR="004B6D86" w:rsidRPr="005F7B27">
        <w:rPr>
          <w:rFonts w:ascii="Times New Roman" w:hAnsi="Times New Roman" w:cs="Times New Roman"/>
        </w:rPr>
        <w:t>different durations</w:t>
      </w:r>
      <w:r w:rsidR="00275E20" w:rsidRPr="005F7B27">
        <w:rPr>
          <w:rFonts w:ascii="Times New Roman" w:hAnsi="Times New Roman" w:cs="Times New Roman"/>
        </w:rPr>
        <w:t xml:space="preserve"> and then washed with autoclaved</w:t>
      </w:r>
      <w:r w:rsidR="00275E20" w:rsidRPr="005F7B27">
        <w:rPr>
          <w:rFonts w:ascii="Times New Roman" w:hAnsi="Times New Roman" w:cs="Times New Roman"/>
          <w:spacing w:val="1"/>
        </w:rPr>
        <w:t xml:space="preserve"> </w:t>
      </w:r>
      <w:r w:rsidR="00275E20" w:rsidRPr="005F7B27">
        <w:rPr>
          <w:rFonts w:ascii="Times New Roman" w:hAnsi="Times New Roman" w:cs="Times New Roman"/>
        </w:rPr>
        <w:t xml:space="preserve">sterile double distilled water four to five times. </w:t>
      </w:r>
    </w:p>
    <w:p w14:paraId="176EA7A2" w14:textId="4417A2B4" w:rsidR="00890FFD" w:rsidRPr="003603CE" w:rsidRDefault="00890FFD" w:rsidP="00120B7B">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In order to check the phenol leaching from cut surface of explant, media </w:t>
      </w:r>
      <w:r w:rsidR="00120B7B" w:rsidRPr="003603CE">
        <w:rPr>
          <w:rFonts w:ascii="Times New Roman" w:hAnsi="Times New Roman" w:cs="Times New Roman"/>
        </w:rPr>
        <w:t xml:space="preserve">were </w:t>
      </w:r>
      <w:r w:rsidRPr="003603CE">
        <w:rPr>
          <w:rFonts w:ascii="Times New Roman" w:hAnsi="Times New Roman" w:cs="Times New Roman"/>
        </w:rPr>
        <w:t xml:space="preserve">fortified with different antioxidants/ phenol binding agents </w:t>
      </w:r>
      <w:r w:rsidRPr="003603CE">
        <w:rPr>
          <w:rFonts w:ascii="Times New Roman" w:hAnsi="Times New Roman" w:cs="Times New Roman"/>
          <w:i/>
          <w:iCs/>
        </w:rPr>
        <w:t>i.e.</w:t>
      </w:r>
      <w:r w:rsidR="00196D99" w:rsidRPr="003603CE">
        <w:rPr>
          <w:rFonts w:ascii="Times New Roman" w:hAnsi="Times New Roman" w:cs="Times New Roman"/>
          <w:i/>
          <w:iCs/>
        </w:rPr>
        <w:t>,</w:t>
      </w:r>
      <w:r w:rsidRPr="003603CE">
        <w:rPr>
          <w:rFonts w:ascii="Times New Roman" w:hAnsi="Times New Roman" w:cs="Times New Roman"/>
          <w:i/>
          <w:iCs/>
        </w:rPr>
        <w:t xml:space="preserve"> </w:t>
      </w:r>
      <w:r w:rsidRPr="003603CE">
        <w:rPr>
          <w:rFonts w:ascii="Times New Roman" w:hAnsi="Times New Roman" w:cs="Times New Roman"/>
        </w:rPr>
        <w:t xml:space="preserve">ascorbic acid and activated </w:t>
      </w:r>
      <w:r w:rsidR="00196D99" w:rsidRPr="003603CE">
        <w:rPr>
          <w:rFonts w:ascii="Times New Roman" w:hAnsi="Times New Roman" w:cs="Times New Roman"/>
        </w:rPr>
        <w:t>charcoal</w:t>
      </w:r>
      <w:r w:rsidRPr="003603CE">
        <w:rPr>
          <w:rFonts w:ascii="Times New Roman" w:hAnsi="Times New Roman" w:cs="Times New Roman"/>
        </w:rPr>
        <w:t xml:space="preserve"> in varying concentrations and combinations</w:t>
      </w:r>
      <w:r w:rsidR="0031365F">
        <w:rPr>
          <w:rFonts w:ascii="Times New Roman" w:hAnsi="Times New Roman" w:cs="Times New Roman"/>
        </w:rPr>
        <w:t xml:space="preserve"> subsequently</w:t>
      </w:r>
      <w:r w:rsidR="00120B7B" w:rsidRPr="003603CE">
        <w:rPr>
          <w:rFonts w:ascii="Times New Roman" w:hAnsi="Times New Roman" w:cs="Times New Roman"/>
        </w:rPr>
        <w:t>.</w:t>
      </w:r>
    </w:p>
    <w:p w14:paraId="1D74E0A0" w14:textId="2BDBE413" w:rsidR="00D45CA1" w:rsidRPr="003603CE" w:rsidRDefault="00DE561B" w:rsidP="00120B7B">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2.4 </w:t>
      </w:r>
      <w:r w:rsidR="00FC5EFD">
        <w:rPr>
          <w:rFonts w:ascii="Times New Roman" w:hAnsi="Times New Roman" w:cs="Times New Roman"/>
          <w:b/>
          <w:bCs/>
          <w:sz w:val="24"/>
          <w:szCs w:val="24"/>
        </w:rPr>
        <w:t>Leaf disc</w:t>
      </w:r>
      <w:r w:rsidR="00DE4659" w:rsidRPr="003603CE">
        <w:rPr>
          <w:rFonts w:ascii="Times New Roman" w:hAnsi="Times New Roman" w:cs="Times New Roman"/>
          <w:b/>
          <w:bCs/>
          <w:sz w:val="24"/>
          <w:szCs w:val="24"/>
        </w:rPr>
        <w:t xml:space="preserve"> excision and plating technique </w:t>
      </w:r>
    </w:p>
    <w:p w14:paraId="454765A7" w14:textId="1F2FD814" w:rsidR="00C21CAC" w:rsidRPr="003603CE" w:rsidRDefault="00C21CAC"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surface sterilized </w:t>
      </w:r>
      <w:r w:rsidR="00FC5EFD">
        <w:rPr>
          <w:rFonts w:ascii="Times New Roman" w:hAnsi="Times New Roman" w:cs="Times New Roman"/>
          <w:sz w:val="24"/>
          <w:szCs w:val="24"/>
        </w:rPr>
        <w:t>leaf discs</w:t>
      </w:r>
      <w:r w:rsidRPr="003603CE">
        <w:rPr>
          <w:rFonts w:ascii="Times New Roman" w:hAnsi="Times New Roman" w:cs="Times New Roman"/>
          <w:spacing w:val="1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trimmed</w:t>
      </w:r>
      <w:r w:rsidRPr="003603CE">
        <w:rPr>
          <w:rFonts w:ascii="Times New Roman" w:hAnsi="Times New Roman" w:cs="Times New Roman"/>
          <w:spacing w:val="15"/>
          <w:sz w:val="24"/>
          <w:szCs w:val="24"/>
        </w:rPr>
        <w:t xml:space="preserve"> </w:t>
      </w:r>
      <w:r w:rsidRPr="003603CE">
        <w:rPr>
          <w:rFonts w:ascii="Times New Roman" w:hAnsi="Times New Roman" w:cs="Times New Roman"/>
          <w:sz w:val="24"/>
          <w:szCs w:val="24"/>
        </w:rPr>
        <w:t>and</w:t>
      </w:r>
      <w:r w:rsidRPr="003603CE">
        <w:rPr>
          <w:rFonts w:ascii="Times New Roman" w:hAnsi="Times New Roman" w:cs="Times New Roman"/>
          <w:spacing w:val="15"/>
          <w:sz w:val="24"/>
          <w:szCs w:val="24"/>
        </w:rPr>
        <w:t xml:space="preserve"> </w:t>
      </w:r>
      <w:r w:rsidR="002B5175">
        <w:rPr>
          <w:rFonts w:ascii="Times New Roman" w:hAnsi="Times New Roman" w:cs="Times New Roman"/>
          <w:sz w:val="24"/>
          <w:szCs w:val="24"/>
        </w:rPr>
        <w:t>leaf disc</w:t>
      </w:r>
      <w:r w:rsidRPr="003603CE">
        <w:rPr>
          <w:rFonts w:ascii="Times New Roman" w:hAnsi="Times New Roman" w:cs="Times New Roman"/>
          <w:spacing w:val="15"/>
          <w:sz w:val="24"/>
          <w:szCs w:val="24"/>
        </w:rPr>
        <w:t xml:space="preserve"> </w:t>
      </w:r>
      <w:r w:rsidR="00AE2D4C" w:rsidRPr="003603CE">
        <w:rPr>
          <w:rFonts w:ascii="Times New Roman" w:hAnsi="Times New Roman" w:cs="Times New Roman"/>
          <w:sz w:val="24"/>
          <w:szCs w:val="24"/>
        </w:rPr>
        <w:t xml:space="preserve">measuring </w:t>
      </w:r>
      <w:r w:rsidR="002B5175" w:rsidRPr="005F7B27">
        <w:rPr>
          <w:rFonts w:ascii="Times New Roman" w:hAnsi="Times New Roman" w:cs="Times New Roman"/>
        </w:rPr>
        <w:t xml:space="preserve">5-8 mm </w:t>
      </w:r>
      <w:r w:rsidR="00AE2D4C" w:rsidRPr="003603CE">
        <w:rPr>
          <w:rFonts w:ascii="Times New Roman" w:hAnsi="Times New Roman" w:cs="Times New Roman"/>
          <w:sz w:val="24"/>
          <w:szCs w:val="24"/>
        </w:rPr>
        <w:t>in length</w:t>
      </w:r>
      <w:r w:rsidRPr="003603CE">
        <w:rPr>
          <w:rFonts w:ascii="Times New Roman" w:hAnsi="Times New Roman" w:cs="Times New Roman"/>
          <w:spacing w:val="-3"/>
          <w:sz w:val="24"/>
          <w:szCs w:val="24"/>
        </w:rPr>
        <w:t xml:space="preserve"> </w:t>
      </w:r>
      <w:r w:rsidRPr="003603CE">
        <w:rPr>
          <w:rFonts w:ascii="Times New Roman" w:hAnsi="Times New Roman" w:cs="Times New Roman"/>
          <w:sz w:val="24"/>
          <w:szCs w:val="24"/>
        </w:rPr>
        <w:t>were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inoculated</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on</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culture</w:t>
      </w:r>
      <w:r w:rsidRPr="003603CE">
        <w:rPr>
          <w:rFonts w:ascii="Times New Roman" w:hAnsi="Times New Roman" w:cs="Times New Roman"/>
          <w:spacing w:val="-2"/>
          <w:sz w:val="24"/>
          <w:szCs w:val="24"/>
        </w:rPr>
        <w:t xml:space="preserve"> </w:t>
      </w:r>
      <w:r w:rsidRPr="003603CE">
        <w:rPr>
          <w:rFonts w:ascii="Times New Roman" w:hAnsi="Times New Roman" w:cs="Times New Roman"/>
          <w:sz w:val="24"/>
          <w:szCs w:val="24"/>
        </w:rPr>
        <w:t>media.</w:t>
      </w:r>
    </w:p>
    <w:p w14:paraId="2D2A6246" w14:textId="0A2840B7" w:rsidR="00DB60E3" w:rsidRPr="003603CE" w:rsidRDefault="00DB60E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2.5 </w:t>
      </w:r>
      <w:r w:rsidR="00DE4659" w:rsidRPr="003603CE">
        <w:rPr>
          <w:rFonts w:ascii="Times New Roman" w:hAnsi="Times New Roman" w:cs="Times New Roman"/>
          <w:b/>
          <w:bCs/>
          <w:sz w:val="24"/>
          <w:szCs w:val="24"/>
        </w:rPr>
        <w:t xml:space="preserve">Culture conditions </w:t>
      </w:r>
    </w:p>
    <w:p w14:paraId="4DD81565" w14:textId="2CF8FD2C" w:rsidR="00B20EB3" w:rsidRPr="003603CE" w:rsidRDefault="002E3E30" w:rsidP="006B4C5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Culture</w:t>
      </w:r>
      <w:r w:rsidR="00DE4659" w:rsidRPr="003603CE">
        <w:rPr>
          <w:rFonts w:ascii="Times New Roman" w:hAnsi="Times New Roman" w:cs="Times New Roman"/>
          <w:sz w:val="24"/>
          <w:szCs w:val="24"/>
        </w:rPr>
        <w:t xml:space="preserve"> bottles</w:t>
      </w:r>
      <w:r w:rsidR="00206B77" w:rsidRPr="003603CE">
        <w:rPr>
          <w:rFonts w:ascii="Times New Roman" w:hAnsi="Times New Roman" w:cs="Times New Roman"/>
          <w:sz w:val="24"/>
          <w:szCs w:val="24"/>
        </w:rPr>
        <w:t>/ tubes</w:t>
      </w:r>
      <w:r w:rsidR="00DE4659" w:rsidRPr="003603CE">
        <w:rPr>
          <w:rFonts w:ascii="Times New Roman" w:hAnsi="Times New Roman" w:cs="Times New Roman"/>
          <w:sz w:val="24"/>
          <w:szCs w:val="24"/>
        </w:rPr>
        <w:t xml:space="preserve"> </w:t>
      </w:r>
      <w:r w:rsidRPr="003603CE">
        <w:rPr>
          <w:rFonts w:ascii="Times New Roman" w:hAnsi="Times New Roman" w:cs="Times New Roman"/>
          <w:sz w:val="24"/>
          <w:szCs w:val="24"/>
        </w:rPr>
        <w:t>comprehending</w:t>
      </w:r>
      <w:r w:rsidR="00BD0469" w:rsidRPr="003603CE">
        <w:rPr>
          <w:rFonts w:ascii="Times New Roman" w:hAnsi="Times New Roman" w:cs="Times New Roman"/>
          <w:sz w:val="24"/>
          <w:szCs w:val="24"/>
        </w:rPr>
        <w:t xml:space="preserve"> </w:t>
      </w:r>
      <w:r w:rsidR="00DE4659" w:rsidRPr="003603CE">
        <w:rPr>
          <w:rFonts w:ascii="Times New Roman" w:hAnsi="Times New Roman" w:cs="Times New Roman"/>
          <w:sz w:val="24"/>
          <w:szCs w:val="24"/>
        </w:rPr>
        <w:t xml:space="preserve">cultures </w:t>
      </w:r>
      <w:r w:rsidR="00F10BAE" w:rsidRPr="003603CE">
        <w:rPr>
          <w:rFonts w:ascii="Times New Roman" w:hAnsi="Times New Roman" w:cs="Times New Roman"/>
          <w:sz w:val="24"/>
          <w:szCs w:val="24"/>
        </w:rPr>
        <w:t>shielded</w:t>
      </w:r>
      <w:r w:rsidR="00DE4659" w:rsidRPr="003603CE">
        <w:rPr>
          <w:rFonts w:ascii="Times New Roman" w:hAnsi="Times New Roman" w:cs="Times New Roman"/>
          <w:sz w:val="24"/>
          <w:szCs w:val="24"/>
        </w:rPr>
        <w:t xml:space="preserve"> with Lab film (Parafilm®) were incubated under </w:t>
      </w:r>
      <w:r w:rsidR="00F10BAE">
        <w:rPr>
          <w:rFonts w:ascii="Times New Roman" w:hAnsi="Times New Roman" w:cs="Times New Roman"/>
          <w:sz w:val="24"/>
          <w:szCs w:val="24"/>
        </w:rPr>
        <w:t>complete</w:t>
      </w:r>
      <w:r w:rsidR="00DE4659" w:rsidRPr="003603CE">
        <w:rPr>
          <w:rFonts w:ascii="Times New Roman" w:hAnsi="Times New Roman" w:cs="Times New Roman"/>
          <w:sz w:val="24"/>
          <w:szCs w:val="24"/>
        </w:rPr>
        <w:t xml:space="preserve"> darkness at 25±2°C for one week. Later </w:t>
      </w:r>
      <w:r w:rsidR="00DE4659" w:rsidRPr="003603CE">
        <w:rPr>
          <w:rFonts w:ascii="Times New Roman" w:hAnsi="Times New Roman" w:cs="Times New Roman"/>
          <w:i/>
          <w:iCs/>
          <w:sz w:val="24"/>
          <w:szCs w:val="24"/>
        </w:rPr>
        <w:t>in vitro</w:t>
      </w:r>
      <w:r w:rsidR="00DE4659" w:rsidRPr="003603CE">
        <w:rPr>
          <w:rFonts w:ascii="Times New Roman" w:hAnsi="Times New Roman" w:cs="Times New Roman"/>
          <w:sz w:val="24"/>
          <w:szCs w:val="24"/>
        </w:rPr>
        <w:t xml:space="preserve"> </w:t>
      </w:r>
      <w:r w:rsidR="00FA1D4C">
        <w:rPr>
          <w:rFonts w:ascii="Times New Roman" w:hAnsi="Times New Roman" w:cs="Times New Roman"/>
          <w:sz w:val="24"/>
          <w:szCs w:val="24"/>
        </w:rPr>
        <w:t>inoculated leaf discs</w:t>
      </w:r>
      <w:r w:rsidR="00DE4659" w:rsidRPr="003603CE">
        <w:rPr>
          <w:rFonts w:ascii="Times New Roman" w:hAnsi="Times New Roman" w:cs="Times New Roman"/>
          <w:sz w:val="24"/>
          <w:szCs w:val="24"/>
        </w:rPr>
        <w:t xml:space="preserve"> were </w:t>
      </w:r>
      <w:r w:rsidR="004A4B1D" w:rsidRPr="003603CE">
        <w:rPr>
          <w:rFonts w:ascii="Times New Roman" w:hAnsi="Times New Roman" w:cs="Times New Roman"/>
          <w:sz w:val="24"/>
          <w:szCs w:val="24"/>
        </w:rPr>
        <w:t>exposed</w:t>
      </w:r>
      <w:r w:rsidR="00DE4659" w:rsidRPr="003603CE">
        <w:rPr>
          <w:rFonts w:ascii="Times New Roman" w:hAnsi="Times New Roman" w:cs="Times New Roman"/>
          <w:sz w:val="24"/>
          <w:szCs w:val="24"/>
        </w:rPr>
        <w:t xml:space="preserve"> to photoperiod </w:t>
      </w:r>
      <w:r w:rsidR="00665FC4">
        <w:rPr>
          <w:rFonts w:ascii="Times New Roman" w:hAnsi="Times New Roman" w:cs="Times New Roman"/>
          <w:sz w:val="24"/>
          <w:szCs w:val="24"/>
        </w:rPr>
        <w:t>regime</w:t>
      </w:r>
      <w:r w:rsidR="00DE4659" w:rsidRPr="003603CE">
        <w:rPr>
          <w:rFonts w:ascii="Times New Roman" w:hAnsi="Times New Roman" w:cs="Times New Roman"/>
          <w:sz w:val="24"/>
          <w:szCs w:val="24"/>
        </w:rPr>
        <w:t xml:space="preserve"> of 1</w:t>
      </w:r>
      <w:r w:rsidR="00AD26D1">
        <w:rPr>
          <w:rFonts w:ascii="Times New Roman" w:hAnsi="Times New Roman" w:cs="Times New Roman"/>
          <w:sz w:val="24"/>
          <w:szCs w:val="24"/>
        </w:rPr>
        <w:t>2</w:t>
      </w:r>
      <w:r w:rsidR="00DE4659" w:rsidRPr="003603CE">
        <w:rPr>
          <w:rFonts w:ascii="Times New Roman" w:hAnsi="Times New Roman" w:cs="Times New Roman"/>
          <w:sz w:val="24"/>
          <w:szCs w:val="24"/>
        </w:rPr>
        <w:t xml:space="preserve"> hours light/</w:t>
      </w:r>
      <w:r w:rsidR="00AD26D1">
        <w:rPr>
          <w:rFonts w:ascii="Times New Roman" w:hAnsi="Times New Roman" w:cs="Times New Roman"/>
          <w:sz w:val="24"/>
          <w:szCs w:val="24"/>
        </w:rPr>
        <w:t>12</w:t>
      </w:r>
      <w:r w:rsidR="00DE4659" w:rsidRPr="003603CE">
        <w:rPr>
          <w:rFonts w:ascii="Times New Roman" w:hAnsi="Times New Roman" w:cs="Times New Roman"/>
          <w:sz w:val="24"/>
          <w:szCs w:val="24"/>
        </w:rPr>
        <w:t xml:space="preserve"> hours dark </w:t>
      </w:r>
      <w:r w:rsidR="00AD26D1" w:rsidRPr="003603CE">
        <w:rPr>
          <w:rFonts w:ascii="Times New Roman" w:hAnsi="Times New Roman" w:cs="Times New Roman"/>
          <w:sz w:val="24"/>
          <w:szCs w:val="24"/>
        </w:rPr>
        <w:t>sequences</w:t>
      </w:r>
      <w:r w:rsidR="00DE4659" w:rsidRPr="003603CE">
        <w:rPr>
          <w:rFonts w:ascii="Times New Roman" w:hAnsi="Times New Roman" w:cs="Times New Roman"/>
          <w:sz w:val="24"/>
          <w:szCs w:val="24"/>
        </w:rPr>
        <w:t xml:space="preserve"> at an intensity of </w:t>
      </w:r>
      <w:r w:rsidR="00EE4044">
        <w:rPr>
          <w:rFonts w:ascii="Times New Roman" w:hAnsi="Times New Roman" w:cs="Times New Roman"/>
          <w:sz w:val="24"/>
          <w:szCs w:val="24"/>
        </w:rPr>
        <w:t>1200</w:t>
      </w:r>
      <w:r w:rsidR="00DE4659" w:rsidRPr="003603CE">
        <w:rPr>
          <w:rFonts w:ascii="Times New Roman" w:hAnsi="Times New Roman" w:cs="Times New Roman"/>
          <w:sz w:val="24"/>
          <w:szCs w:val="24"/>
        </w:rPr>
        <w:t xml:space="preserve">-lux luminance </w:t>
      </w:r>
      <w:r w:rsidR="00194DE7">
        <w:rPr>
          <w:rFonts w:ascii="Times New Roman" w:hAnsi="Times New Roman" w:cs="Times New Roman"/>
          <w:sz w:val="24"/>
          <w:szCs w:val="24"/>
        </w:rPr>
        <w:t>provided by</w:t>
      </w:r>
      <w:r w:rsidR="00DE4659" w:rsidRPr="003603CE">
        <w:rPr>
          <w:rFonts w:ascii="Times New Roman" w:hAnsi="Times New Roman" w:cs="Times New Roman"/>
          <w:sz w:val="24"/>
          <w:szCs w:val="24"/>
        </w:rPr>
        <w:t xml:space="preserve"> </w:t>
      </w:r>
      <w:r w:rsidR="00D9046C" w:rsidRPr="003603CE">
        <w:rPr>
          <w:rFonts w:ascii="Times New Roman" w:hAnsi="Times New Roman" w:cs="Times New Roman"/>
          <w:sz w:val="24"/>
          <w:szCs w:val="24"/>
        </w:rPr>
        <w:t xml:space="preserve">combinations of </w:t>
      </w:r>
      <w:r w:rsidR="006F2F9F" w:rsidRPr="003603CE">
        <w:rPr>
          <w:rFonts w:ascii="Times New Roman" w:hAnsi="Times New Roman" w:cs="Times New Roman"/>
          <w:sz w:val="24"/>
          <w:szCs w:val="24"/>
        </w:rPr>
        <w:t xml:space="preserve">fluorescent tubes and </w:t>
      </w:r>
      <w:r w:rsidR="00DE4659" w:rsidRPr="003603CE">
        <w:rPr>
          <w:rFonts w:ascii="Times New Roman" w:hAnsi="Times New Roman" w:cs="Times New Roman"/>
          <w:sz w:val="24"/>
          <w:szCs w:val="24"/>
        </w:rPr>
        <w:t>Photosynthetically Active Radiation lamps at 25±2</w:t>
      </w:r>
      <w:r w:rsidR="00DE4659" w:rsidRPr="003603CE">
        <w:rPr>
          <w:rFonts w:ascii="Times New Roman" w:hAnsi="Times New Roman" w:cs="Times New Roman"/>
          <w:sz w:val="24"/>
          <w:szCs w:val="24"/>
          <w:vertAlign w:val="superscript"/>
        </w:rPr>
        <w:t>0</w:t>
      </w:r>
      <w:r w:rsidR="00DE4659" w:rsidRPr="003603CE">
        <w:rPr>
          <w:rFonts w:ascii="Times New Roman" w:hAnsi="Times New Roman" w:cs="Times New Roman"/>
          <w:sz w:val="24"/>
          <w:szCs w:val="24"/>
        </w:rPr>
        <w:t xml:space="preserve">C and </w:t>
      </w:r>
      <w:r w:rsidR="00FB2536" w:rsidRPr="003603CE">
        <w:rPr>
          <w:rFonts w:ascii="Times New Roman" w:hAnsi="Times New Roman" w:cs="Times New Roman"/>
          <w:sz w:val="24"/>
          <w:szCs w:val="24"/>
        </w:rPr>
        <w:t>70</w:t>
      </w:r>
      <w:r w:rsidR="00DE4659" w:rsidRPr="003603CE">
        <w:rPr>
          <w:rFonts w:ascii="Times New Roman" w:hAnsi="Times New Roman" w:cs="Times New Roman"/>
          <w:sz w:val="24"/>
          <w:szCs w:val="24"/>
        </w:rPr>
        <w:t xml:space="preserve">% </w:t>
      </w:r>
      <w:r w:rsidR="00FB2536" w:rsidRPr="003603CE">
        <w:rPr>
          <w:rFonts w:ascii="Times New Roman" w:hAnsi="Times New Roman" w:cs="Times New Roman"/>
          <w:sz w:val="24"/>
          <w:szCs w:val="24"/>
        </w:rPr>
        <w:t>relative humidity</w:t>
      </w:r>
      <w:r w:rsidR="00DE4659" w:rsidRPr="003603CE">
        <w:rPr>
          <w:rFonts w:ascii="Times New Roman" w:hAnsi="Times New Roman" w:cs="Times New Roman"/>
          <w:sz w:val="24"/>
          <w:szCs w:val="24"/>
        </w:rPr>
        <w:t xml:space="preserve">. </w:t>
      </w:r>
    </w:p>
    <w:p w14:paraId="1D416D3D" w14:textId="37A25337" w:rsidR="00B44A07" w:rsidRPr="003603CE" w:rsidRDefault="00E2392E" w:rsidP="003D1670">
      <w:pPr>
        <w:shd w:val="clear" w:color="auto" w:fill="FFFFFF"/>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B44A07" w:rsidRPr="003603CE">
        <w:rPr>
          <w:rFonts w:ascii="Times New Roman" w:hAnsi="Times New Roman" w:cs="Times New Roman"/>
          <w:b/>
          <w:bCs/>
          <w:sz w:val="24"/>
          <w:szCs w:val="24"/>
        </w:rPr>
        <w:t xml:space="preserve">.6 Subculture </w:t>
      </w:r>
    </w:p>
    <w:p w14:paraId="72086C36" w14:textId="1A2EFEC9" w:rsidR="00B44A07" w:rsidRPr="003603CE" w:rsidRDefault="003D1670" w:rsidP="003D1670">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T</w:t>
      </w:r>
      <w:r w:rsidR="00B44A07" w:rsidRPr="003603CE">
        <w:rPr>
          <w:rFonts w:ascii="Times New Roman" w:hAnsi="Times New Roman" w:cs="Times New Roman"/>
          <w:sz w:val="24"/>
          <w:szCs w:val="24"/>
        </w:rPr>
        <w:t xml:space="preserve">he responding </w:t>
      </w:r>
      <w:r w:rsidR="008164F7">
        <w:rPr>
          <w:rFonts w:ascii="Times New Roman" w:hAnsi="Times New Roman" w:cs="Times New Roman"/>
          <w:sz w:val="24"/>
          <w:szCs w:val="24"/>
        </w:rPr>
        <w:t>leaf discs</w:t>
      </w:r>
      <w:r w:rsidR="004A4B1D" w:rsidRPr="003603CE">
        <w:rPr>
          <w:rFonts w:ascii="Times New Roman" w:hAnsi="Times New Roman" w:cs="Times New Roman"/>
          <w:sz w:val="24"/>
          <w:szCs w:val="24"/>
        </w:rPr>
        <w:t xml:space="preserve"> </w:t>
      </w:r>
      <w:r w:rsidR="00B44A07" w:rsidRPr="003603CE">
        <w:rPr>
          <w:rFonts w:ascii="Times New Roman" w:hAnsi="Times New Roman" w:cs="Times New Roman"/>
          <w:sz w:val="24"/>
          <w:szCs w:val="24"/>
        </w:rPr>
        <w:t xml:space="preserve">were transferred </w:t>
      </w:r>
      <w:r w:rsidR="009171BC" w:rsidRPr="003603CE">
        <w:rPr>
          <w:rFonts w:ascii="Times New Roman" w:hAnsi="Times New Roman" w:cs="Times New Roman"/>
          <w:sz w:val="24"/>
          <w:szCs w:val="24"/>
        </w:rPr>
        <w:t>repeatedly</w:t>
      </w:r>
      <w:r w:rsidR="00B44A07" w:rsidRPr="003603CE">
        <w:rPr>
          <w:rFonts w:ascii="Times New Roman" w:hAnsi="Times New Roman" w:cs="Times New Roman"/>
          <w:sz w:val="24"/>
          <w:szCs w:val="24"/>
        </w:rPr>
        <w:t xml:space="preserve"> every 15 days into </w:t>
      </w:r>
      <w:r w:rsidRPr="003603CE">
        <w:rPr>
          <w:rFonts w:ascii="Times New Roman" w:hAnsi="Times New Roman" w:cs="Times New Roman"/>
          <w:sz w:val="24"/>
          <w:szCs w:val="24"/>
        </w:rPr>
        <w:t>fresh</w:t>
      </w:r>
      <w:r w:rsidR="00B44A07" w:rsidRPr="003603CE">
        <w:rPr>
          <w:rFonts w:ascii="Times New Roman" w:hAnsi="Times New Roman" w:cs="Times New Roman"/>
          <w:sz w:val="24"/>
          <w:szCs w:val="24"/>
        </w:rPr>
        <w:t xml:space="preserve"> media with the s</w:t>
      </w:r>
      <w:r w:rsidR="008603DF" w:rsidRPr="003603CE">
        <w:rPr>
          <w:rFonts w:ascii="Times New Roman" w:hAnsi="Times New Roman" w:cs="Times New Roman"/>
          <w:sz w:val="24"/>
          <w:szCs w:val="24"/>
        </w:rPr>
        <w:t xml:space="preserve">imilar </w:t>
      </w:r>
      <w:r w:rsidR="00B44A07" w:rsidRPr="003603CE">
        <w:rPr>
          <w:rFonts w:ascii="Times New Roman" w:hAnsi="Times New Roman" w:cs="Times New Roman"/>
          <w:sz w:val="24"/>
          <w:szCs w:val="24"/>
        </w:rPr>
        <w:t xml:space="preserve">composition </w:t>
      </w:r>
      <w:r w:rsidR="008603DF" w:rsidRPr="003603CE">
        <w:rPr>
          <w:rFonts w:ascii="Times New Roman" w:hAnsi="Times New Roman" w:cs="Times New Roman"/>
          <w:sz w:val="24"/>
          <w:szCs w:val="24"/>
        </w:rPr>
        <w:t>of the initial</w:t>
      </w:r>
      <w:r w:rsidR="00B44A07" w:rsidRPr="003603CE">
        <w:rPr>
          <w:rFonts w:ascii="Times New Roman" w:hAnsi="Times New Roman" w:cs="Times New Roman"/>
          <w:sz w:val="24"/>
          <w:szCs w:val="24"/>
        </w:rPr>
        <w:t xml:space="preserve"> medi</w:t>
      </w:r>
      <w:r w:rsidR="008603DF" w:rsidRPr="003603CE">
        <w:rPr>
          <w:rFonts w:ascii="Times New Roman" w:hAnsi="Times New Roman" w:cs="Times New Roman"/>
          <w:sz w:val="24"/>
          <w:szCs w:val="24"/>
        </w:rPr>
        <w:t>um</w:t>
      </w:r>
      <w:r w:rsidR="00B44A07" w:rsidRPr="003603CE">
        <w:rPr>
          <w:rFonts w:ascii="Times New Roman" w:hAnsi="Times New Roman" w:cs="Times New Roman"/>
          <w:sz w:val="24"/>
          <w:szCs w:val="24"/>
        </w:rPr>
        <w:t xml:space="preserve">. </w:t>
      </w:r>
    </w:p>
    <w:p w14:paraId="200CC4D6" w14:textId="062AB93B" w:rsidR="00B20EB3" w:rsidRPr="003603CE" w:rsidRDefault="00B20EB3"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E2392E" w:rsidRPr="003603CE">
        <w:rPr>
          <w:rFonts w:ascii="Times New Roman" w:hAnsi="Times New Roman" w:cs="Times New Roman"/>
          <w:b/>
          <w:bCs/>
          <w:sz w:val="24"/>
          <w:szCs w:val="24"/>
        </w:rPr>
        <w:t>7</w:t>
      </w:r>
      <w:r w:rsidRPr="003603CE">
        <w:rPr>
          <w:rFonts w:ascii="Times New Roman" w:hAnsi="Times New Roman" w:cs="Times New Roman"/>
          <w:b/>
          <w:bCs/>
          <w:sz w:val="24"/>
          <w:szCs w:val="24"/>
        </w:rPr>
        <w:t xml:space="preserve"> </w:t>
      </w:r>
      <w:r w:rsidR="00DE4659" w:rsidRPr="003603CE">
        <w:rPr>
          <w:rFonts w:ascii="Times New Roman" w:hAnsi="Times New Roman" w:cs="Times New Roman"/>
          <w:b/>
          <w:bCs/>
          <w:sz w:val="24"/>
          <w:szCs w:val="24"/>
        </w:rPr>
        <w:t xml:space="preserve">Regeneration of plantlets </w:t>
      </w:r>
    </w:p>
    <w:p w14:paraId="20801DB0" w14:textId="1378728B" w:rsidR="00092FB9" w:rsidRPr="003603CE" w:rsidRDefault="00092FB9"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After </w:t>
      </w:r>
      <w:r w:rsidR="009F78EF" w:rsidRPr="003603CE">
        <w:rPr>
          <w:rFonts w:ascii="Times New Roman" w:hAnsi="Times New Roman" w:cs="Times New Roman"/>
          <w:sz w:val="24"/>
          <w:szCs w:val="24"/>
        </w:rPr>
        <w:t>3</w:t>
      </w:r>
      <w:r w:rsidRPr="003603CE">
        <w:rPr>
          <w:rFonts w:ascii="Times New Roman" w:hAnsi="Times New Roman" w:cs="Times New Roman"/>
          <w:sz w:val="24"/>
          <w:szCs w:val="24"/>
        </w:rPr>
        <w:t>-</w:t>
      </w:r>
      <w:r w:rsidR="009F78EF" w:rsidRPr="003603CE">
        <w:rPr>
          <w:rFonts w:ascii="Times New Roman" w:hAnsi="Times New Roman" w:cs="Times New Roman"/>
          <w:sz w:val="24"/>
          <w:szCs w:val="24"/>
        </w:rPr>
        <w:t>4</w:t>
      </w:r>
      <w:r w:rsidRPr="003603CE">
        <w:rPr>
          <w:rFonts w:ascii="Times New Roman" w:hAnsi="Times New Roman" w:cs="Times New Roman"/>
          <w:sz w:val="24"/>
          <w:szCs w:val="24"/>
        </w:rPr>
        <w:t xml:space="preserve"> weeks of </w:t>
      </w:r>
      <w:r w:rsidR="00435C54">
        <w:rPr>
          <w:rFonts w:ascii="Times New Roman" w:hAnsi="Times New Roman" w:cs="Times New Roman"/>
          <w:sz w:val="24"/>
          <w:szCs w:val="24"/>
        </w:rPr>
        <w:t>initial</w:t>
      </w:r>
      <w:r w:rsidR="00B1166E" w:rsidRPr="003603CE">
        <w:rPr>
          <w:rFonts w:ascii="Times New Roman" w:hAnsi="Times New Roman" w:cs="Times New Roman"/>
          <w:sz w:val="24"/>
          <w:szCs w:val="24"/>
        </w:rPr>
        <w:t xml:space="preserve"> inoculation</w:t>
      </w:r>
      <w:r w:rsidRPr="003603CE">
        <w:rPr>
          <w:rFonts w:ascii="Times New Roman" w:hAnsi="Times New Roman" w:cs="Times New Roman"/>
          <w:sz w:val="24"/>
          <w:szCs w:val="24"/>
        </w:rPr>
        <w:t xml:space="preserve">, nodal segments followed </w:t>
      </w:r>
      <w:r w:rsidR="004E6F19">
        <w:rPr>
          <w:rFonts w:ascii="Times New Roman" w:hAnsi="Times New Roman" w:cs="Times New Roman"/>
          <w:sz w:val="24"/>
          <w:szCs w:val="24"/>
        </w:rPr>
        <w:t>mostly</w:t>
      </w:r>
      <w:r w:rsidRPr="003603CE">
        <w:rPr>
          <w:rFonts w:ascii="Times New Roman" w:hAnsi="Times New Roman" w:cs="Times New Roman"/>
          <w:sz w:val="24"/>
          <w:szCs w:val="24"/>
        </w:rPr>
        <w:t xml:space="preserve"> indirect organogenesis </w:t>
      </w:r>
      <w:r w:rsidRPr="003603CE">
        <w:rPr>
          <w:rFonts w:ascii="Times New Roman" w:hAnsi="Times New Roman" w:cs="Times New Roman"/>
          <w:i/>
          <w:iCs/>
          <w:sz w:val="24"/>
          <w:szCs w:val="24"/>
        </w:rPr>
        <w:t>via</w:t>
      </w:r>
      <w:r w:rsidRPr="003603CE">
        <w:rPr>
          <w:rFonts w:ascii="Times New Roman" w:hAnsi="Times New Roman" w:cs="Times New Roman"/>
          <w:sz w:val="24"/>
          <w:szCs w:val="24"/>
        </w:rPr>
        <w:t xml:space="preserve"> callus formation. </w:t>
      </w:r>
      <w:r w:rsidR="00B5515D">
        <w:rPr>
          <w:rFonts w:ascii="Times New Roman" w:hAnsi="Times New Roman" w:cs="Times New Roman"/>
          <w:sz w:val="24"/>
          <w:szCs w:val="24"/>
        </w:rPr>
        <w:t xml:space="preserve">Calli </w:t>
      </w:r>
      <w:r w:rsidR="00FA6153">
        <w:rPr>
          <w:rFonts w:ascii="Times New Roman" w:hAnsi="Times New Roman" w:cs="Times New Roman"/>
          <w:sz w:val="24"/>
          <w:szCs w:val="24"/>
        </w:rPr>
        <w:t>obtained</w:t>
      </w:r>
      <w:r w:rsidRPr="003603CE">
        <w:rPr>
          <w:rFonts w:ascii="Times New Roman" w:hAnsi="Times New Roman" w:cs="Times New Roman"/>
          <w:sz w:val="24"/>
          <w:szCs w:val="24"/>
        </w:rPr>
        <w:t xml:space="preserve"> from </w:t>
      </w:r>
      <w:r w:rsidR="00FA6153">
        <w:rPr>
          <w:rFonts w:ascii="Times New Roman" w:hAnsi="Times New Roman" w:cs="Times New Roman"/>
          <w:sz w:val="24"/>
          <w:szCs w:val="24"/>
        </w:rPr>
        <w:t xml:space="preserve">indirect </w:t>
      </w:r>
      <w:r w:rsidRPr="003603CE">
        <w:rPr>
          <w:rFonts w:ascii="Times New Roman" w:hAnsi="Times New Roman" w:cs="Times New Roman"/>
          <w:sz w:val="24"/>
          <w:szCs w:val="24"/>
        </w:rPr>
        <w:t xml:space="preserve">proliferation were transferred to MS medium </w:t>
      </w:r>
      <w:r w:rsidR="00BA5949">
        <w:rPr>
          <w:rFonts w:ascii="Times New Roman" w:hAnsi="Times New Roman" w:cs="Times New Roman"/>
          <w:sz w:val="24"/>
          <w:szCs w:val="24"/>
        </w:rPr>
        <w:t xml:space="preserve">supplemented with different </w:t>
      </w:r>
      <w:r w:rsidR="003D2E59">
        <w:rPr>
          <w:rFonts w:ascii="Times New Roman" w:hAnsi="Times New Roman" w:cs="Times New Roman"/>
          <w:sz w:val="24"/>
          <w:szCs w:val="24"/>
        </w:rPr>
        <w:t>concentrations of BAP and Kn as sole as well as in combinations</w:t>
      </w:r>
      <w:r w:rsidRPr="003603CE">
        <w:rPr>
          <w:rFonts w:ascii="Times New Roman" w:hAnsi="Times New Roman" w:cs="Times New Roman"/>
          <w:sz w:val="24"/>
          <w:szCs w:val="24"/>
        </w:rPr>
        <w:t xml:space="preserve">, </w:t>
      </w:r>
      <w:r w:rsidR="00AE330C" w:rsidRPr="003603CE">
        <w:rPr>
          <w:rFonts w:ascii="Times New Roman" w:hAnsi="Times New Roman" w:cs="Times New Roman"/>
          <w:sz w:val="24"/>
          <w:szCs w:val="24"/>
        </w:rPr>
        <w:t>20</w:t>
      </w:r>
      <w:r w:rsidRPr="003603CE">
        <w:rPr>
          <w:rFonts w:ascii="Times New Roman" w:hAnsi="Times New Roman" w:cs="Times New Roman"/>
          <w:sz w:val="24"/>
          <w:szCs w:val="24"/>
        </w:rPr>
        <w:t>.0 g</w:t>
      </w:r>
      <w:r w:rsidR="00116C5B" w:rsidRPr="00116C5B">
        <w:rPr>
          <w:rFonts w:ascii="Times New Roman" w:hAnsi="Times New Roman" w:cs="Times New Roman"/>
          <w:highlight w:val="yellow"/>
        </w:rPr>
        <w:t xml:space="preserve"> </w:t>
      </w:r>
      <w:r w:rsidR="00116C5B" w:rsidRPr="00BB764F">
        <w:rPr>
          <w:rFonts w:ascii="Times New Roman" w:hAnsi="Times New Roman" w:cs="Times New Roman"/>
          <w:highlight w:val="yellow"/>
        </w:rPr>
        <w:t>L</w:t>
      </w:r>
      <w:r w:rsidR="00116C5B" w:rsidRPr="00BB764F">
        <w:rPr>
          <w:rFonts w:ascii="Times New Roman" w:hAnsi="Times New Roman" w:cs="Times New Roman"/>
          <w:highlight w:val="yellow"/>
          <w:vertAlign w:val="superscript"/>
        </w:rPr>
        <w:t>-1</w:t>
      </w:r>
      <w:r w:rsidRPr="003603CE">
        <w:rPr>
          <w:rFonts w:ascii="Times New Roman" w:hAnsi="Times New Roman" w:cs="Times New Roman"/>
          <w:sz w:val="24"/>
          <w:szCs w:val="24"/>
        </w:rPr>
        <w:t xml:space="preserve"> sucrose </w:t>
      </w:r>
      <w:r w:rsidR="00E2392E" w:rsidRPr="003603CE">
        <w:rPr>
          <w:rFonts w:ascii="Times New Roman" w:hAnsi="Times New Roman" w:cs="Times New Roman"/>
          <w:sz w:val="24"/>
          <w:szCs w:val="24"/>
        </w:rPr>
        <w:t xml:space="preserve">and 7.5 </w:t>
      </w:r>
      <w:r w:rsidR="00116C5B" w:rsidRPr="00BB764F">
        <w:rPr>
          <w:rFonts w:ascii="Times New Roman" w:hAnsi="Times New Roman" w:cs="Times New Roman"/>
          <w:highlight w:val="yellow"/>
        </w:rPr>
        <w:t>L</w:t>
      </w:r>
      <w:r w:rsidR="00116C5B" w:rsidRPr="00BB764F">
        <w:rPr>
          <w:rFonts w:ascii="Times New Roman" w:hAnsi="Times New Roman" w:cs="Times New Roman"/>
          <w:highlight w:val="yellow"/>
          <w:vertAlign w:val="superscript"/>
        </w:rPr>
        <w:t>-1</w:t>
      </w:r>
      <w:r w:rsidR="00E2392E" w:rsidRPr="003603CE">
        <w:rPr>
          <w:rFonts w:ascii="Times New Roman" w:hAnsi="Times New Roman" w:cs="Times New Roman"/>
          <w:sz w:val="24"/>
          <w:szCs w:val="24"/>
        </w:rPr>
        <w:t xml:space="preserve">agar. </w:t>
      </w:r>
      <w:r w:rsidR="00E109D9" w:rsidRPr="003603CE">
        <w:rPr>
          <w:rFonts w:ascii="Times New Roman" w:hAnsi="Times New Roman" w:cs="Times New Roman"/>
          <w:sz w:val="24"/>
          <w:szCs w:val="24"/>
        </w:rPr>
        <w:t xml:space="preserve">For </w:t>
      </w:r>
      <w:r w:rsidR="00C4458D" w:rsidRPr="003603CE">
        <w:rPr>
          <w:rFonts w:ascii="Times New Roman" w:hAnsi="Times New Roman" w:cs="Times New Roman"/>
          <w:sz w:val="24"/>
          <w:szCs w:val="24"/>
        </w:rPr>
        <w:t>regeneration</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abridged</w:t>
      </w:r>
      <w:r w:rsidR="00E109D9" w:rsidRPr="003603CE">
        <w:rPr>
          <w:rFonts w:ascii="Times New Roman" w:hAnsi="Times New Roman" w:cs="Times New Roman"/>
          <w:sz w:val="24"/>
          <w:szCs w:val="24"/>
        </w:rPr>
        <w:t xml:space="preserve"> </w:t>
      </w:r>
      <w:r w:rsidR="00E2290A" w:rsidRPr="003603CE">
        <w:rPr>
          <w:rFonts w:ascii="Times New Roman" w:hAnsi="Times New Roman" w:cs="Times New Roman"/>
          <w:sz w:val="24"/>
          <w:szCs w:val="24"/>
        </w:rPr>
        <w:t xml:space="preserve">dose </w:t>
      </w:r>
      <w:r w:rsidR="00E109D9" w:rsidRPr="003603CE">
        <w:rPr>
          <w:rFonts w:ascii="Times New Roman" w:hAnsi="Times New Roman" w:cs="Times New Roman"/>
          <w:sz w:val="24"/>
          <w:szCs w:val="24"/>
        </w:rPr>
        <w:t xml:space="preserve">of sucrose was </w:t>
      </w:r>
      <w:r w:rsidR="00D01410">
        <w:rPr>
          <w:rFonts w:ascii="Times New Roman" w:hAnsi="Times New Roman" w:cs="Times New Roman"/>
          <w:sz w:val="24"/>
          <w:szCs w:val="24"/>
        </w:rPr>
        <w:t>employed</w:t>
      </w:r>
      <w:r w:rsidR="00E109D9" w:rsidRPr="003603CE">
        <w:rPr>
          <w:rFonts w:ascii="Times New Roman" w:hAnsi="Times New Roman" w:cs="Times New Roman"/>
          <w:sz w:val="24"/>
          <w:szCs w:val="24"/>
        </w:rPr>
        <w:t xml:space="preserve"> </w:t>
      </w:r>
      <w:r w:rsidR="00C81FF1" w:rsidRPr="003603CE">
        <w:rPr>
          <w:rFonts w:ascii="Times New Roman" w:hAnsi="Times New Roman" w:cs="Times New Roman"/>
          <w:sz w:val="24"/>
          <w:szCs w:val="24"/>
        </w:rPr>
        <w:t xml:space="preserve">based on </w:t>
      </w:r>
      <w:r w:rsidR="00D01410">
        <w:rPr>
          <w:rFonts w:ascii="Times New Roman" w:hAnsi="Times New Roman" w:cs="Times New Roman"/>
          <w:sz w:val="24"/>
          <w:szCs w:val="24"/>
        </w:rPr>
        <w:t>previous</w:t>
      </w:r>
      <w:r w:rsidR="00E109D9" w:rsidRPr="003603CE">
        <w:rPr>
          <w:rFonts w:ascii="Times New Roman" w:hAnsi="Times New Roman" w:cs="Times New Roman"/>
          <w:sz w:val="24"/>
          <w:szCs w:val="24"/>
        </w:rPr>
        <w:t xml:space="preserve"> work </w:t>
      </w:r>
      <w:r w:rsidR="00D01410">
        <w:rPr>
          <w:rFonts w:ascii="Times New Roman" w:hAnsi="Times New Roman" w:cs="Times New Roman"/>
          <w:sz w:val="24"/>
          <w:szCs w:val="24"/>
        </w:rPr>
        <w:t>conducted</w:t>
      </w:r>
      <w:r w:rsidR="00E109D9" w:rsidRPr="003603CE">
        <w:rPr>
          <w:rFonts w:ascii="Times New Roman" w:hAnsi="Times New Roman" w:cs="Times New Roman"/>
          <w:sz w:val="24"/>
          <w:szCs w:val="24"/>
        </w:rPr>
        <w:t xml:space="preserve"> by </w:t>
      </w:r>
      <w:r w:rsidR="00D01410">
        <w:rPr>
          <w:rFonts w:ascii="Times New Roman" w:hAnsi="Times New Roman" w:cs="Times New Roman"/>
          <w:sz w:val="24"/>
          <w:szCs w:val="24"/>
        </w:rPr>
        <w:t xml:space="preserve">different </w:t>
      </w:r>
      <w:r w:rsidR="00A82F05" w:rsidRPr="003603CE">
        <w:rPr>
          <w:rFonts w:ascii="Times New Roman" w:hAnsi="Times New Roman" w:cs="Times New Roman"/>
          <w:sz w:val="24"/>
          <w:szCs w:val="24"/>
        </w:rPr>
        <w:t>scientists</w:t>
      </w:r>
      <w:r w:rsidR="00E109D9" w:rsidRPr="003603CE">
        <w:rPr>
          <w:rFonts w:ascii="Times New Roman" w:hAnsi="Times New Roman" w:cs="Times New Roman"/>
          <w:sz w:val="24"/>
          <w:szCs w:val="24"/>
        </w:rPr>
        <w:t xml:space="preserve"> (</w:t>
      </w:r>
      <w:r w:rsidR="00F16967">
        <w:rPr>
          <w:rFonts w:ascii="Times New Roman" w:hAnsi="Times New Roman" w:cs="Times New Roman"/>
          <w:sz w:val="24"/>
          <w:szCs w:val="24"/>
        </w:rPr>
        <w:t xml:space="preserve">Sharma et al., 2003; </w:t>
      </w:r>
      <w:r w:rsidR="00D07E22" w:rsidRPr="003603CE">
        <w:rPr>
          <w:rFonts w:ascii="Times New Roman" w:hAnsi="Times New Roman" w:cs="Times New Roman"/>
          <w:sz w:val="24"/>
          <w:szCs w:val="24"/>
        </w:rPr>
        <w:t xml:space="preserve">Tiwari </w:t>
      </w:r>
      <w:r w:rsidR="00D07E22" w:rsidRPr="003603CE">
        <w:rPr>
          <w:rFonts w:ascii="Times New Roman" w:hAnsi="Times New Roman" w:cs="Times New Roman"/>
          <w:i/>
          <w:iCs/>
          <w:sz w:val="24"/>
          <w:szCs w:val="24"/>
        </w:rPr>
        <w:t>et al</w:t>
      </w:r>
      <w:r w:rsidR="00D07E22" w:rsidRPr="003603CE">
        <w:rPr>
          <w:rFonts w:ascii="Times New Roman" w:hAnsi="Times New Roman" w:cs="Times New Roman"/>
          <w:sz w:val="24"/>
          <w:szCs w:val="24"/>
        </w:rPr>
        <w:t>., 200</w:t>
      </w:r>
      <w:r w:rsidR="0049339D" w:rsidRPr="003603CE">
        <w:rPr>
          <w:rFonts w:ascii="Times New Roman" w:hAnsi="Times New Roman" w:cs="Times New Roman"/>
          <w:sz w:val="24"/>
          <w:szCs w:val="24"/>
        </w:rPr>
        <w:t>4</w:t>
      </w:r>
      <w:r w:rsidR="00D07E22" w:rsidRPr="003603CE">
        <w:rPr>
          <w:rFonts w:ascii="Times New Roman" w:hAnsi="Times New Roman" w:cs="Times New Roman"/>
          <w:sz w:val="24"/>
          <w:szCs w:val="24"/>
        </w:rPr>
        <w:t xml:space="preserve">; </w:t>
      </w:r>
      <w:r w:rsidR="008E6E3A" w:rsidRPr="003603CE">
        <w:rPr>
          <w:rFonts w:ascii="Times New Roman" w:hAnsi="Times New Roman" w:cs="Times New Roman"/>
          <w:sz w:val="24"/>
          <w:szCs w:val="24"/>
        </w:rPr>
        <w:t xml:space="preserve">Mishra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xml:space="preserve">, 2021; Shyam </w:t>
      </w:r>
      <w:r w:rsidR="008E6E3A" w:rsidRPr="003603CE">
        <w:rPr>
          <w:rFonts w:ascii="Times New Roman" w:hAnsi="Times New Roman" w:cs="Times New Roman"/>
          <w:i/>
          <w:iCs/>
          <w:sz w:val="24"/>
          <w:szCs w:val="24"/>
        </w:rPr>
        <w:t>et al</w:t>
      </w:r>
      <w:r w:rsidR="008E6E3A" w:rsidRPr="003603CE">
        <w:rPr>
          <w:rFonts w:ascii="Times New Roman" w:hAnsi="Times New Roman" w:cs="Times New Roman"/>
          <w:sz w:val="24"/>
          <w:szCs w:val="24"/>
        </w:rPr>
        <w:t>., 2021;</w:t>
      </w:r>
      <w:r w:rsidR="00955D4C" w:rsidRPr="003603CE">
        <w:rPr>
          <w:rFonts w:ascii="Times New Roman" w:hAnsi="Times New Roman" w:cs="Times New Roman"/>
          <w:sz w:val="24"/>
          <w:szCs w:val="24"/>
        </w:rPr>
        <w:t xml:space="preserve"> </w:t>
      </w:r>
      <w:r w:rsidR="00166BB8" w:rsidRPr="003603CE">
        <w:rPr>
          <w:rFonts w:ascii="Times New Roman" w:hAnsi="Times New Roman" w:cs="Times New Roman"/>
          <w:sz w:val="24"/>
          <w:szCs w:val="24"/>
        </w:rPr>
        <w:t xml:space="preserve">Sharde </w:t>
      </w:r>
      <w:r w:rsidR="00166BB8" w:rsidRPr="003603CE">
        <w:rPr>
          <w:rFonts w:ascii="Times New Roman" w:hAnsi="Times New Roman" w:cs="Times New Roman"/>
          <w:i/>
          <w:iCs/>
          <w:sz w:val="24"/>
          <w:szCs w:val="24"/>
        </w:rPr>
        <w:t>et al</w:t>
      </w:r>
      <w:r w:rsidR="00166BB8" w:rsidRPr="003603CE">
        <w:rPr>
          <w:rFonts w:ascii="Times New Roman" w:hAnsi="Times New Roman" w:cs="Times New Roman"/>
          <w:sz w:val="24"/>
          <w:szCs w:val="24"/>
        </w:rPr>
        <w:t xml:space="preserve">., </w:t>
      </w:r>
      <w:r w:rsidR="00246E95" w:rsidRPr="003603CE">
        <w:rPr>
          <w:rFonts w:ascii="Times New Roman" w:hAnsi="Times New Roman" w:cs="Times New Roman"/>
          <w:sz w:val="24"/>
          <w:szCs w:val="24"/>
        </w:rPr>
        <w:t>2023</w:t>
      </w:r>
      <w:r w:rsidR="00E109D9" w:rsidRPr="003603CE">
        <w:rPr>
          <w:rFonts w:ascii="Times New Roman" w:hAnsi="Times New Roman" w:cs="Times New Roman"/>
          <w:sz w:val="24"/>
          <w:szCs w:val="24"/>
        </w:rPr>
        <w:t xml:space="preserve">). </w:t>
      </w:r>
      <w:r w:rsidR="00E2392E" w:rsidRPr="003603CE">
        <w:rPr>
          <w:rFonts w:ascii="Times New Roman" w:hAnsi="Times New Roman" w:cs="Times New Roman"/>
          <w:sz w:val="24"/>
          <w:szCs w:val="24"/>
        </w:rPr>
        <w:t>Cultures were subjected to 25±2</w:t>
      </w:r>
      <w:r w:rsidR="00E2392E" w:rsidRPr="003603CE">
        <w:rPr>
          <w:rFonts w:ascii="Times New Roman" w:hAnsi="Times New Roman" w:cs="Times New Roman"/>
          <w:sz w:val="24"/>
          <w:szCs w:val="24"/>
          <w:vertAlign w:val="superscript"/>
        </w:rPr>
        <w:t>o</w:t>
      </w:r>
      <w:r w:rsidR="00E2392E" w:rsidRPr="003603CE">
        <w:rPr>
          <w:rFonts w:ascii="Times New Roman" w:hAnsi="Times New Roman" w:cs="Times New Roman"/>
          <w:sz w:val="24"/>
          <w:szCs w:val="24"/>
        </w:rPr>
        <w:t xml:space="preserve">C temperature and photoperiod </w:t>
      </w:r>
      <w:r w:rsidR="00D51C00">
        <w:rPr>
          <w:rFonts w:ascii="Times New Roman" w:hAnsi="Times New Roman" w:cs="Times New Roman"/>
          <w:sz w:val="24"/>
          <w:szCs w:val="24"/>
        </w:rPr>
        <w:t>regimes</w:t>
      </w:r>
      <w:r w:rsidR="00E2392E" w:rsidRPr="003603CE">
        <w:rPr>
          <w:rFonts w:ascii="Times New Roman" w:hAnsi="Times New Roman" w:cs="Times New Roman"/>
          <w:sz w:val="24"/>
          <w:szCs w:val="24"/>
        </w:rPr>
        <w:t xml:space="preserve"> of 60</w:t>
      </w:r>
      <w:r w:rsidR="00482F0E" w:rsidRPr="003603CE">
        <w:rPr>
          <w:rFonts w:ascii="Times New Roman" w:hAnsi="Times New Roman" w:cs="Times New Roman"/>
          <w:sz w:val="24"/>
          <w:szCs w:val="24"/>
        </w:rPr>
        <w:t xml:space="preserve"> </w:t>
      </w:r>
      <w:r w:rsidR="00E2392E" w:rsidRPr="003603CE">
        <w:rPr>
          <w:rFonts w:ascii="Times New Roman" w:hAnsi="Times New Roman" w:cs="Times New Roman"/>
          <w:sz w:val="24"/>
          <w:szCs w:val="24"/>
        </w:rPr>
        <w:sym w:font="Symbol" w:char="F06D"/>
      </w:r>
      <w:r w:rsidR="009F5DFF">
        <w:rPr>
          <w:rFonts w:ascii="Times New Roman" w:hAnsi="Times New Roman" w:cs="Times New Roman"/>
          <w:sz w:val="24"/>
          <w:szCs w:val="24"/>
        </w:rPr>
        <w:t xml:space="preserve"> </w:t>
      </w:r>
      <w:r w:rsidR="00E2392E" w:rsidRPr="003603CE">
        <w:rPr>
          <w:rFonts w:ascii="Times New Roman" w:hAnsi="Times New Roman" w:cs="Times New Roman"/>
          <w:sz w:val="24"/>
          <w:szCs w:val="24"/>
        </w:rPr>
        <w:t>mol</w:t>
      </w:r>
      <w:r w:rsidR="009F5DFF">
        <w:rPr>
          <w:rFonts w:ascii="Times New Roman" w:hAnsi="Times New Roman" w:cs="Times New Roman"/>
          <w:sz w:val="24"/>
          <w:szCs w:val="24"/>
        </w:rPr>
        <w:t xml:space="preserve"> </w:t>
      </w:r>
      <w:r w:rsidR="00E2392E" w:rsidRPr="003603CE">
        <w:rPr>
          <w:rFonts w:ascii="Times New Roman" w:hAnsi="Times New Roman" w:cs="Times New Roman"/>
          <w:sz w:val="24"/>
          <w:szCs w:val="24"/>
        </w:rPr>
        <w:t>m</w:t>
      </w:r>
      <w:r w:rsidR="00E2392E" w:rsidRPr="003603CE">
        <w:rPr>
          <w:rFonts w:ascii="Times New Roman" w:hAnsi="Times New Roman" w:cs="Times New Roman"/>
          <w:sz w:val="24"/>
          <w:szCs w:val="24"/>
          <w:vertAlign w:val="superscript"/>
        </w:rPr>
        <w:t>2</w:t>
      </w:r>
      <w:r w:rsidR="009F5DFF">
        <w:rPr>
          <w:rFonts w:ascii="Times New Roman" w:hAnsi="Times New Roman" w:cs="Times New Roman"/>
          <w:sz w:val="24"/>
          <w:szCs w:val="24"/>
          <w:vertAlign w:val="superscript"/>
        </w:rPr>
        <w:t xml:space="preserve"> </w:t>
      </w:r>
      <w:r w:rsidR="00E2392E" w:rsidRPr="003603CE">
        <w:rPr>
          <w:rFonts w:ascii="Times New Roman" w:hAnsi="Times New Roman" w:cs="Times New Roman"/>
          <w:sz w:val="24"/>
          <w:szCs w:val="24"/>
        </w:rPr>
        <w:t>s</w:t>
      </w:r>
      <w:r w:rsidR="00E2392E" w:rsidRPr="003603CE">
        <w:rPr>
          <w:rFonts w:ascii="Times New Roman" w:hAnsi="Times New Roman" w:cs="Times New Roman"/>
          <w:sz w:val="24"/>
          <w:szCs w:val="24"/>
          <w:vertAlign w:val="superscript"/>
        </w:rPr>
        <w:t>-1</w:t>
      </w:r>
      <w:r w:rsidR="00E2392E" w:rsidRPr="003603CE">
        <w:rPr>
          <w:rFonts w:ascii="Times New Roman" w:hAnsi="Times New Roman" w:cs="Times New Roman"/>
          <w:sz w:val="24"/>
          <w:szCs w:val="24"/>
        </w:rPr>
        <w:t xml:space="preserve"> luminance </w:t>
      </w:r>
      <w:r w:rsidR="00631730">
        <w:rPr>
          <w:rFonts w:ascii="Times New Roman" w:hAnsi="Times New Roman" w:cs="Times New Roman"/>
          <w:sz w:val="24"/>
          <w:szCs w:val="24"/>
        </w:rPr>
        <w:t>facilitated</w:t>
      </w:r>
      <w:r w:rsidR="00B72EDE">
        <w:rPr>
          <w:rFonts w:ascii="Times New Roman" w:hAnsi="Times New Roman" w:cs="Times New Roman"/>
          <w:sz w:val="24"/>
          <w:szCs w:val="24"/>
        </w:rPr>
        <w:t xml:space="preserve"> </w:t>
      </w:r>
      <w:r w:rsidR="00E2392E" w:rsidRPr="003603CE">
        <w:rPr>
          <w:rFonts w:ascii="Times New Roman" w:hAnsi="Times New Roman" w:cs="Times New Roman"/>
          <w:sz w:val="24"/>
          <w:szCs w:val="24"/>
        </w:rPr>
        <w:t xml:space="preserve">by </w:t>
      </w:r>
      <w:r w:rsidR="00631730">
        <w:rPr>
          <w:rFonts w:ascii="Times New Roman" w:hAnsi="Times New Roman" w:cs="Times New Roman"/>
          <w:sz w:val="24"/>
          <w:szCs w:val="24"/>
        </w:rPr>
        <w:t xml:space="preserve">while </w:t>
      </w:r>
      <w:r w:rsidR="00E2392E" w:rsidRPr="003603CE">
        <w:rPr>
          <w:rFonts w:ascii="Times New Roman" w:hAnsi="Times New Roman" w:cs="Times New Roman"/>
          <w:sz w:val="24"/>
          <w:szCs w:val="24"/>
        </w:rPr>
        <w:t>cool fluorescent tubes for 16 hr.</w:t>
      </w:r>
    </w:p>
    <w:p w14:paraId="41B82405" w14:textId="7ECB6A6F"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8</w:t>
      </w:r>
      <w:r w:rsidRPr="003603CE">
        <w:rPr>
          <w:rFonts w:ascii="Times New Roman" w:hAnsi="Times New Roman" w:cs="Times New Roman"/>
          <w:b/>
          <w:bCs/>
          <w:sz w:val="24"/>
          <w:szCs w:val="24"/>
        </w:rPr>
        <w:t xml:space="preserve"> </w:t>
      </w:r>
      <w:r w:rsidR="00B3529D" w:rsidRPr="003603CE">
        <w:rPr>
          <w:rFonts w:ascii="Times New Roman" w:hAnsi="Times New Roman" w:cs="Times New Roman"/>
          <w:b/>
          <w:bCs/>
          <w:i/>
          <w:iCs/>
          <w:sz w:val="24"/>
          <w:szCs w:val="24"/>
        </w:rPr>
        <w:t xml:space="preserve">In vitro </w:t>
      </w:r>
      <w:r w:rsidR="00B3529D" w:rsidRPr="003603CE">
        <w:rPr>
          <w:rFonts w:ascii="Times New Roman" w:hAnsi="Times New Roman" w:cs="Times New Roman"/>
          <w:b/>
          <w:bCs/>
          <w:sz w:val="24"/>
          <w:szCs w:val="24"/>
        </w:rPr>
        <w:t xml:space="preserve">rooting of regenerants </w:t>
      </w:r>
    </w:p>
    <w:p w14:paraId="5D030B8C" w14:textId="4EC7106A" w:rsidR="000839CD" w:rsidRPr="003603CE" w:rsidRDefault="002444A0"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If</w:t>
      </w:r>
      <w:r w:rsidR="00B3529D" w:rsidRPr="003603CE">
        <w:rPr>
          <w:rFonts w:ascii="Times New Roman" w:hAnsi="Times New Roman" w:cs="Times New Roman"/>
          <w:sz w:val="24"/>
          <w:szCs w:val="24"/>
        </w:rPr>
        <w:t xml:space="preserve"> root formation was not </w:t>
      </w:r>
      <w:r w:rsidR="00AE53C3">
        <w:rPr>
          <w:rFonts w:ascii="Times New Roman" w:hAnsi="Times New Roman" w:cs="Times New Roman"/>
          <w:sz w:val="24"/>
          <w:szCs w:val="24"/>
        </w:rPr>
        <w:t>seen</w:t>
      </w:r>
      <w:r w:rsidR="00B3529D" w:rsidRPr="003603CE">
        <w:rPr>
          <w:rFonts w:ascii="Times New Roman" w:hAnsi="Times New Roman" w:cs="Times New Roman"/>
          <w:sz w:val="24"/>
          <w:szCs w:val="24"/>
        </w:rPr>
        <w:t xml:space="preserve"> </w:t>
      </w:r>
      <w:r w:rsidRPr="003603CE">
        <w:rPr>
          <w:rFonts w:ascii="Times New Roman" w:hAnsi="Times New Roman" w:cs="Times New Roman"/>
          <w:sz w:val="24"/>
          <w:szCs w:val="24"/>
        </w:rPr>
        <w:t>in regenerants</w:t>
      </w:r>
      <w:r w:rsidR="00B3529D" w:rsidRPr="003603CE">
        <w:rPr>
          <w:rFonts w:ascii="Times New Roman" w:hAnsi="Times New Roman" w:cs="Times New Roman"/>
          <w:sz w:val="24"/>
          <w:szCs w:val="24"/>
        </w:rPr>
        <w:t xml:space="preserve">, plantlets were </w:t>
      </w:r>
      <w:r w:rsidR="00B3733D" w:rsidRPr="003603CE">
        <w:rPr>
          <w:rFonts w:ascii="Times New Roman" w:hAnsi="Times New Roman" w:cs="Times New Roman"/>
          <w:sz w:val="24"/>
          <w:szCs w:val="24"/>
        </w:rPr>
        <w:t>shifted</w:t>
      </w:r>
      <w:r w:rsidR="00B3529D" w:rsidRPr="003603CE">
        <w:rPr>
          <w:rFonts w:ascii="Times New Roman" w:hAnsi="Times New Roman" w:cs="Times New Roman"/>
          <w:sz w:val="24"/>
          <w:szCs w:val="24"/>
        </w:rPr>
        <w:t xml:space="preserve"> to </w:t>
      </w:r>
      <w:r w:rsidR="00DA35FA" w:rsidRPr="003603CE">
        <w:rPr>
          <w:rFonts w:ascii="Times New Roman" w:hAnsi="Times New Roman" w:cs="Times New Roman"/>
          <w:sz w:val="24"/>
          <w:szCs w:val="24"/>
        </w:rPr>
        <w:t>full as well as half-strength MS</w:t>
      </w:r>
      <w:r w:rsidR="00B3529D" w:rsidRPr="003603CE">
        <w:rPr>
          <w:rFonts w:ascii="Times New Roman" w:hAnsi="Times New Roman" w:cs="Times New Roman"/>
          <w:sz w:val="24"/>
          <w:szCs w:val="24"/>
        </w:rPr>
        <w:t xml:space="preserve"> medium </w:t>
      </w:r>
      <w:r w:rsidR="00E25DA0">
        <w:rPr>
          <w:rFonts w:ascii="Times New Roman" w:hAnsi="Times New Roman" w:cs="Times New Roman"/>
          <w:sz w:val="24"/>
          <w:szCs w:val="24"/>
        </w:rPr>
        <w:t>supplemented</w:t>
      </w:r>
      <w:r w:rsidR="00B3529D" w:rsidRPr="003603CE">
        <w:rPr>
          <w:rFonts w:ascii="Times New Roman" w:hAnsi="Times New Roman" w:cs="Times New Roman"/>
          <w:sz w:val="24"/>
          <w:szCs w:val="24"/>
        </w:rPr>
        <w:t xml:space="preserve"> with </w:t>
      </w:r>
      <w:r w:rsidR="00E25DA0">
        <w:rPr>
          <w:rFonts w:ascii="Times New Roman" w:hAnsi="Times New Roman" w:cs="Times New Roman"/>
          <w:sz w:val="24"/>
          <w:szCs w:val="24"/>
        </w:rPr>
        <w:t>diverse</w:t>
      </w:r>
      <w:r w:rsidR="00B3529D" w:rsidRPr="003603CE">
        <w:rPr>
          <w:rFonts w:ascii="Times New Roman" w:hAnsi="Times New Roman" w:cs="Times New Roman"/>
          <w:sz w:val="24"/>
          <w:szCs w:val="24"/>
        </w:rPr>
        <w:t xml:space="preserve"> concentrations of IBA</w:t>
      </w:r>
      <w:r w:rsidR="00E33008" w:rsidRPr="003603CE">
        <w:rPr>
          <w:rFonts w:ascii="Times New Roman" w:hAnsi="Times New Roman" w:cs="Times New Roman"/>
          <w:sz w:val="24"/>
          <w:szCs w:val="24"/>
        </w:rPr>
        <w:t xml:space="preserve"> and</w:t>
      </w:r>
      <w:r w:rsidR="00B3529D" w:rsidRPr="003603CE">
        <w:rPr>
          <w:rFonts w:ascii="Times New Roman" w:hAnsi="Times New Roman" w:cs="Times New Roman"/>
          <w:sz w:val="24"/>
          <w:szCs w:val="24"/>
        </w:rPr>
        <w:t xml:space="preserve"> NAA</w:t>
      </w:r>
      <w:r w:rsidR="001240F8" w:rsidRPr="003603CE">
        <w:rPr>
          <w:rFonts w:ascii="Times New Roman" w:hAnsi="Times New Roman" w:cs="Times New Roman"/>
          <w:sz w:val="24"/>
          <w:szCs w:val="24"/>
        </w:rPr>
        <w:t>,</w:t>
      </w:r>
      <w:r w:rsidR="00E33008" w:rsidRPr="003603CE">
        <w:rPr>
          <w:rFonts w:ascii="Times New Roman" w:hAnsi="Times New Roman" w:cs="Times New Roman"/>
          <w:sz w:val="24"/>
          <w:szCs w:val="24"/>
        </w:rPr>
        <w:t xml:space="preserve"> </w:t>
      </w:r>
      <w:r w:rsidR="00B3529D" w:rsidRPr="003603CE">
        <w:rPr>
          <w:rFonts w:ascii="Times New Roman" w:hAnsi="Times New Roman" w:cs="Times New Roman"/>
          <w:sz w:val="24"/>
          <w:szCs w:val="24"/>
        </w:rPr>
        <w:t>1</w:t>
      </w:r>
      <w:r w:rsidR="00D9046C" w:rsidRPr="003603CE">
        <w:rPr>
          <w:rFonts w:ascii="Times New Roman" w:hAnsi="Times New Roman" w:cs="Times New Roman"/>
          <w:sz w:val="24"/>
          <w:szCs w:val="24"/>
        </w:rPr>
        <w:t>5</w:t>
      </w:r>
      <w:r w:rsidR="00B3529D" w:rsidRPr="003603CE">
        <w:rPr>
          <w:rFonts w:ascii="Times New Roman" w:hAnsi="Times New Roman" w:cs="Times New Roman"/>
          <w:sz w:val="24"/>
          <w:szCs w:val="24"/>
        </w:rPr>
        <w:t>.0 g</w:t>
      </w:r>
      <w:r w:rsidR="002F68EB" w:rsidRPr="002F68EB">
        <w:rPr>
          <w:rFonts w:ascii="Times New Roman" w:hAnsi="Times New Roman" w:cs="Times New Roman"/>
          <w:highlight w:val="yellow"/>
        </w:rPr>
        <w:t xml:space="preserve"> </w:t>
      </w:r>
      <w:r w:rsidR="002F68EB" w:rsidRPr="00BB764F">
        <w:rPr>
          <w:rFonts w:ascii="Times New Roman" w:hAnsi="Times New Roman" w:cs="Times New Roman"/>
          <w:highlight w:val="yellow"/>
        </w:rPr>
        <w:t>L</w:t>
      </w:r>
      <w:r w:rsidR="002F68EB" w:rsidRPr="00BB764F">
        <w:rPr>
          <w:rFonts w:ascii="Times New Roman" w:hAnsi="Times New Roman" w:cs="Times New Roman"/>
          <w:highlight w:val="yellow"/>
          <w:vertAlign w:val="superscript"/>
        </w:rPr>
        <w:t>-1</w:t>
      </w:r>
      <w:r w:rsidR="00B3529D" w:rsidRPr="003603CE">
        <w:rPr>
          <w:rFonts w:ascii="Times New Roman" w:hAnsi="Times New Roman" w:cs="Times New Roman"/>
          <w:sz w:val="24"/>
          <w:szCs w:val="24"/>
        </w:rPr>
        <w:t xml:space="preserve"> sucrose and 7.5 g</w:t>
      </w:r>
      <w:r w:rsidR="002F68EB" w:rsidRPr="002F68EB">
        <w:rPr>
          <w:rFonts w:ascii="Times New Roman" w:hAnsi="Times New Roman" w:cs="Times New Roman"/>
          <w:highlight w:val="yellow"/>
        </w:rPr>
        <w:t xml:space="preserve"> </w:t>
      </w:r>
      <w:r w:rsidR="002F68EB" w:rsidRPr="00BB764F">
        <w:rPr>
          <w:rFonts w:ascii="Times New Roman" w:hAnsi="Times New Roman" w:cs="Times New Roman"/>
          <w:highlight w:val="yellow"/>
        </w:rPr>
        <w:t>L</w:t>
      </w:r>
      <w:r w:rsidR="002F68EB" w:rsidRPr="00BB764F">
        <w:rPr>
          <w:rFonts w:ascii="Times New Roman" w:hAnsi="Times New Roman" w:cs="Times New Roman"/>
          <w:highlight w:val="yellow"/>
          <w:vertAlign w:val="superscript"/>
        </w:rPr>
        <w:t>-1</w:t>
      </w:r>
      <w:r w:rsidR="00B3529D" w:rsidRPr="003603CE">
        <w:rPr>
          <w:rFonts w:ascii="Times New Roman" w:hAnsi="Times New Roman" w:cs="Times New Roman"/>
          <w:sz w:val="24"/>
          <w:szCs w:val="24"/>
        </w:rPr>
        <w:t xml:space="preserve"> agar</w:t>
      </w:r>
      <w:r w:rsidRPr="003603CE">
        <w:rPr>
          <w:rFonts w:ascii="Times New Roman" w:hAnsi="Times New Roman" w:cs="Times New Roman"/>
          <w:sz w:val="24"/>
          <w:szCs w:val="24"/>
        </w:rPr>
        <w:t xml:space="preserve"> </w:t>
      </w:r>
      <w:r w:rsidR="00676E23" w:rsidRPr="003603CE">
        <w:rPr>
          <w:rFonts w:ascii="Times New Roman" w:hAnsi="Times New Roman" w:cs="Times New Roman"/>
          <w:sz w:val="24"/>
          <w:szCs w:val="24"/>
        </w:rPr>
        <w:t>afterward</w:t>
      </w:r>
      <w:r w:rsidR="00B3529D" w:rsidRPr="003603CE">
        <w:rPr>
          <w:rFonts w:ascii="Times New Roman" w:hAnsi="Times New Roman" w:cs="Times New Roman"/>
          <w:sz w:val="24"/>
          <w:szCs w:val="24"/>
        </w:rPr>
        <w:t xml:space="preserve">. For rooting, </w:t>
      </w:r>
      <w:r w:rsidR="00676E23" w:rsidRPr="003603CE">
        <w:rPr>
          <w:rFonts w:ascii="Times New Roman" w:hAnsi="Times New Roman" w:cs="Times New Roman"/>
          <w:sz w:val="24"/>
          <w:szCs w:val="24"/>
        </w:rPr>
        <w:t>abridged</w:t>
      </w:r>
      <w:r w:rsidR="00B3529D" w:rsidRPr="003603CE">
        <w:rPr>
          <w:rFonts w:ascii="Times New Roman" w:hAnsi="Times New Roman" w:cs="Times New Roman"/>
          <w:sz w:val="24"/>
          <w:szCs w:val="24"/>
        </w:rPr>
        <w:t xml:space="preserve"> level of sucrose was </w:t>
      </w:r>
      <w:r w:rsidR="00773FC9">
        <w:rPr>
          <w:rFonts w:ascii="Times New Roman" w:hAnsi="Times New Roman" w:cs="Times New Roman"/>
          <w:sz w:val="24"/>
          <w:szCs w:val="24"/>
        </w:rPr>
        <w:t>added</w:t>
      </w:r>
      <w:r w:rsidR="00B3529D" w:rsidRPr="003603CE">
        <w:rPr>
          <w:rFonts w:ascii="Times New Roman" w:hAnsi="Times New Roman" w:cs="Times New Roman"/>
          <w:sz w:val="24"/>
          <w:szCs w:val="24"/>
        </w:rPr>
        <w:t xml:space="preserve"> </w:t>
      </w:r>
      <w:r w:rsidR="0036003B">
        <w:rPr>
          <w:rFonts w:ascii="Times New Roman" w:hAnsi="Times New Roman" w:cs="Times New Roman"/>
          <w:sz w:val="24"/>
          <w:szCs w:val="24"/>
        </w:rPr>
        <w:t>based on</w:t>
      </w:r>
      <w:r w:rsidR="00B3529D" w:rsidRPr="003603CE">
        <w:rPr>
          <w:rFonts w:ascii="Times New Roman" w:hAnsi="Times New Roman" w:cs="Times New Roman"/>
          <w:sz w:val="24"/>
          <w:szCs w:val="24"/>
        </w:rPr>
        <w:t xml:space="preserve"> work </w:t>
      </w:r>
      <w:r w:rsidR="0036003B">
        <w:rPr>
          <w:rFonts w:ascii="Times New Roman" w:hAnsi="Times New Roman" w:cs="Times New Roman"/>
          <w:sz w:val="24"/>
          <w:szCs w:val="24"/>
        </w:rPr>
        <w:t>carried out</w:t>
      </w:r>
      <w:r w:rsidR="00B3529D" w:rsidRPr="003603CE">
        <w:rPr>
          <w:rFonts w:ascii="Times New Roman" w:hAnsi="Times New Roman" w:cs="Times New Roman"/>
          <w:sz w:val="24"/>
          <w:szCs w:val="24"/>
        </w:rPr>
        <w:t xml:space="preserve"> by </w:t>
      </w:r>
      <w:r w:rsidR="0036003B">
        <w:rPr>
          <w:rFonts w:ascii="Times New Roman" w:hAnsi="Times New Roman" w:cs="Times New Roman"/>
          <w:sz w:val="24"/>
          <w:szCs w:val="24"/>
        </w:rPr>
        <w:t>different</w:t>
      </w:r>
      <w:r w:rsidR="00B3529D" w:rsidRPr="003603CE">
        <w:rPr>
          <w:rFonts w:ascii="Times New Roman" w:hAnsi="Times New Roman" w:cs="Times New Roman"/>
          <w:sz w:val="24"/>
          <w:szCs w:val="24"/>
        </w:rPr>
        <w:t xml:space="preserve"> </w:t>
      </w:r>
      <w:r w:rsidR="0036003B">
        <w:rPr>
          <w:rFonts w:ascii="Times New Roman" w:hAnsi="Times New Roman" w:cs="Times New Roman"/>
          <w:sz w:val="24"/>
          <w:szCs w:val="24"/>
        </w:rPr>
        <w:t>researchers</w:t>
      </w:r>
      <w:r w:rsidR="00B3529D"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 xml:space="preserve">(Tiwari &amp; Tripathi, 2005; Tiwari </w:t>
      </w:r>
      <w:r w:rsidR="00590943" w:rsidRPr="003603CE">
        <w:rPr>
          <w:rFonts w:ascii="Times New Roman" w:hAnsi="Times New Roman" w:cs="Times New Roman"/>
          <w:i/>
          <w:iCs/>
          <w:sz w:val="24"/>
          <w:szCs w:val="24"/>
        </w:rPr>
        <w:t>et al</w:t>
      </w:r>
      <w:r w:rsidR="00590943" w:rsidRPr="003603CE">
        <w:rPr>
          <w:rFonts w:ascii="Times New Roman" w:hAnsi="Times New Roman" w:cs="Times New Roman"/>
          <w:sz w:val="24"/>
          <w:szCs w:val="24"/>
        </w:rPr>
        <w:t>.</w:t>
      </w:r>
      <w:r w:rsidR="007810C7" w:rsidRPr="003603CE">
        <w:rPr>
          <w:rFonts w:ascii="Times New Roman" w:hAnsi="Times New Roman" w:cs="Times New Roman"/>
          <w:sz w:val="24"/>
          <w:szCs w:val="24"/>
        </w:rPr>
        <w:t xml:space="preserve">, </w:t>
      </w:r>
      <w:r w:rsidR="00590943" w:rsidRPr="003603CE">
        <w:rPr>
          <w:rFonts w:ascii="Times New Roman" w:hAnsi="Times New Roman" w:cs="Times New Roman"/>
          <w:sz w:val="24"/>
          <w:szCs w:val="24"/>
        </w:rPr>
        <w:t>2007</w:t>
      </w:r>
      <w:r w:rsidR="00F64982" w:rsidRPr="003603CE">
        <w:rPr>
          <w:rFonts w:ascii="Times New Roman" w:hAnsi="Times New Roman" w:cs="Times New Roman"/>
          <w:sz w:val="24"/>
          <w:szCs w:val="24"/>
        </w:rPr>
        <w:t xml:space="preserve">; Tripathi </w:t>
      </w:r>
      <w:r w:rsidR="00F64982" w:rsidRPr="003603CE">
        <w:rPr>
          <w:rFonts w:ascii="Times New Roman" w:hAnsi="Times New Roman" w:cs="Times New Roman"/>
          <w:i/>
          <w:iCs/>
          <w:sz w:val="24"/>
          <w:szCs w:val="24"/>
        </w:rPr>
        <w:t>et al</w:t>
      </w:r>
      <w:r w:rsidR="00F64982" w:rsidRPr="003603CE">
        <w:rPr>
          <w:rFonts w:ascii="Times New Roman" w:hAnsi="Times New Roman" w:cs="Times New Roman"/>
          <w:sz w:val="24"/>
          <w:szCs w:val="24"/>
        </w:rPr>
        <w:t xml:space="preserve">., 2023a; </w:t>
      </w:r>
      <w:r w:rsidR="00D9046C" w:rsidRPr="003603CE">
        <w:rPr>
          <w:rFonts w:ascii="Times New Roman" w:hAnsi="Times New Roman" w:cs="Times New Roman"/>
          <w:sz w:val="24"/>
          <w:szCs w:val="24"/>
        </w:rPr>
        <w:t xml:space="preserve">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xml:space="preserve">., 2024a; Tripathi </w:t>
      </w:r>
      <w:r w:rsidR="00D9046C" w:rsidRPr="003603CE">
        <w:rPr>
          <w:rFonts w:ascii="Times New Roman" w:hAnsi="Times New Roman" w:cs="Times New Roman"/>
          <w:i/>
          <w:iCs/>
          <w:sz w:val="24"/>
          <w:szCs w:val="24"/>
        </w:rPr>
        <w:t>et al</w:t>
      </w:r>
      <w:r w:rsidR="00D9046C" w:rsidRPr="003603CE">
        <w:rPr>
          <w:rFonts w:ascii="Times New Roman" w:hAnsi="Times New Roman" w:cs="Times New Roman"/>
          <w:sz w:val="24"/>
          <w:szCs w:val="24"/>
        </w:rPr>
        <w:t>., 2025a</w:t>
      </w:r>
      <w:r w:rsidR="007E707E" w:rsidRPr="003603CE">
        <w:rPr>
          <w:rFonts w:ascii="Times New Roman" w:hAnsi="Times New Roman" w:cs="Times New Roman"/>
          <w:sz w:val="24"/>
          <w:szCs w:val="24"/>
        </w:rPr>
        <w:t xml:space="preserve">). </w:t>
      </w:r>
    </w:p>
    <w:p w14:paraId="76CB52F0" w14:textId="01FA9A35" w:rsidR="000839CD" w:rsidRPr="003603CE" w:rsidRDefault="00DE561B" w:rsidP="006B4C5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9F6B47" w:rsidRPr="003603CE">
        <w:rPr>
          <w:rFonts w:ascii="Times New Roman" w:hAnsi="Times New Roman" w:cs="Times New Roman"/>
          <w:b/>
          <w:bCs/>
          <w:sz w:val="24"/>
          <w:szCs w:val="24"/>
        </w:rPr>
        <w:t xml:space="preserve">9 </w:t>
      </w:r>
      <w:r w:rsidR="00B3529D" w:rsidRPr="003603CE">
        <w:rPr>
          <w:rFonts w:ascii="Times New Roman" w:hAnsi="Times New Roman" w:cs="Times New Roman"/>
          <w:b/>
          <w:bCs/>
          <w:sz w:val="24"/>
          <w:szCs w:val="24"/>
        </w:rPr>
        <w:t xml:space="preserve">Acclimatization of regenerants </w:t>
      </w:r>
    </w:p>
    <w:p w14:paraId="4A37FF62" w14:textId="431D8FF4" w:rsidR="00F57698" w:rsidRPr="003603CE" w:rsidRDefault="00BE4178" w:rsidP="005D67B0">
      <w:pPr>
        <w:shd w:val="clear" w:color="auto" w:fill="FFFFFF"/>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R</w:t>
      </w:r>
      <w:r w:rsidR="005D67B0" w:rsidRPr="003603CE">
        <w:rPr>
          <w:rFonts w:ascii="Times New Roman" w:hAnsi="Times New Roman" w:cs="Times New Roman"/>
          <w:sz w:val="24"/>
          <w:szCs w:val="24"/>
        </w:rPr>
        <w:t>egenerat</w:t>
      </w:r>
      <w:r>
        <w:rPr>
          <w:rFonts w:ascii="Times New Roman" w:hAnsi="Times New Roman" w:cs="Times New Roman"/>
          <w:sz w:val="24"/>
          <w:szCs w:val="24"/>
        </w:rPr>
        <w:t>ed</w:t>
      </w:r>
      <w:r w:rsidR="005D67B0" w:rsidRPr="003603CE">
        <w:rPr>
          <w:rFonts w:ascii="Times New Roman" w:hAnsi="Times New Roman" w:cs="Times New Roman"/>
          <w:sz w:val="24"/>
          <w:szCs w:val="24"/>
        </w:rPr>
        <w:t xml:space="preserve"> plantlets </w:t>
      </w:r>
      <w:r w:rsidR="00FB1478">
        <w:rPr>
          <w:rFonts w:ascii="Times New Roman" w:hAnsi="Times New Roman" w:cs="Times New Roman"/>
          <w:sz w:val="24"/>
          <w:szCs w:val="24"/>
        </w:rPr>
        <w:t>obtained from</w:t>
      </w:r>
      <w:r w:rsidR="005D67B0" w:rsidRPr="003603CE">
        <w:rPr>
          <w:rFonts w:ascii="Times New Roman" w:hAnsi="Times New Roman" w:cs="Times New Roman"/>
          <w:sz w:val="24"/>
          <w:szCs w:val="24"/>
        </w:rPr>
        <w:t xml:space="preserve"> </w:t>
      </w:r>
      <w:r w:rsidR="00FB1478" w:rsidRPr="003603CE">
        <w:rPr>
          <w:rFonts w:ascii="Times New Roman" w:hAnsi="Times New Roman" w:cs="Times New Roman"/>
          <w:sz w:val="24"/>
          <w:szCs w:val="24"/>
        </w:rPr>
        <w:t>successive</w:t>
      </w:r>
      <w:r w:rsidR="005D67B0" w:rsidRPr="003603CE">
        <w:rPr>
          <w:rFonts w:ascii="Times New Roman" w:hAnsi="Times New Roman" w:cs="Times New Roman"/>
          <w:sz w:val="24"/>
          <w:szCs w:val="24"/>
        </w:rPr>
        <w:t xml:space="preserve"> </w:t>
      </w:r>
      <w:r w:rsidR="00FB1478">
        <w:rPr>
          <w:rFonts w:ascii="Times New Roman" w:hAnsi="Times New Roman" w:cs="Times New Roman"/>
          <w:sz w:val="24"/>
          <w:szCs w:val="24"/>
        </w:rPr>
        <w:t>sub</w:t>
      </w:r>
      <w:r w:rsidR="00FB1478" w:rsidRPr="003603CE">
        <w:rPr>
          <w:rFonts w:ascii="Times New Roman" w:hAnsi="Times New Roman" w:cs="Times New Roman"/>
          <w:sz w:val="24"/>
          <w:szCs w:val="24"/>
        </w:rPr>
        <w:t>culturing;</w:t>
      </w:r>
      <w:r w:rsidR="005D67B0" w:rsidRPr="003603CE">
        <w:rPr>
          <w:rFonts w:ascii="Times New Roman" w:hAnsi="Times New Roman" w:cs="Times New Roman"/>
          <w:sz w:val="24"/>
          <w:szCs w:val="24"/>
        </w:rPr>
        <w:t xml:space="preserve"> the rooted healthy plant</w:t>
      </w:r>
      <w:r w:rsidR="001A0BED">
        <w:rPr>
          <w:rFonts w:ascii="Times New Roman" w:hAnsi="Times New Roman" w:cs="Times New Roman"/>
          <w:sz w:val="24"/>
          <w:szCs w:val="24"/>
        </w:rPr>
        <w:t>let</w:t>
      </w:r>
      <w:r w:rsidR="005D67B0" w:rsidRPr="003603CE">
        <w:rPr>
          <w:rFonts w:ascii="Times New Roman" w:hAnsi="Times New Roman" w:cs="Times New Roman"/>
          <w:sz w:val="24"/>
          <w:szCs w:val="24"/>
        </w:rPr>
        <w:t xml:space="preserve">s were </w:t>
      </w:r>
      <w:r w:rsidR="00992405" w:rsidRPr="003603CE">
        <w:rPr>
          <w:rFonts w:ascii="Times New Roman" w:hAnsi="Times New Roman" w:cs="Times New Roman"/>
          <w:sz w:val="24"/>
          <w:szCs w:val="24"/>
        </w:rPr>
        <w:t>carefully</w:t>
      </w:r>
      <w:r w:rsidR="005D67B0" w:rsidRPr="003603CE">
        <w:rPr>
          <w:rFonts w:ascii="Times New Roman" w:hAnsi="Times New Roman" w:cs="Times New Roman"/>
          <w:sz w:val="24"/>
          <w:szCs w:val="24"/>
        </w:rPr>
        <w:t xml:space="preserve"> </w:t>
      </w:r>
      <w:r w:rsidR="00992405" w:rsidRPr="003603CE">
        <w:rPr>
          <w:rFonts w:ascii="Times New Roman" w:hAnsi="Times New Roman" w:cs="Times New Roman"/>
          <w:sz w:val="24"/>
          <w:szCs w:val="24"/>
        </w:rPr>
        <w:t>detached</w:t>
      </w:r>
      <w:r w:rsidR="005D67B0" w:rsidRPr="003603CE">
        <w:rPr>
          <w:rFonts w:ascii="Times New Roman" w:hAnsi="Times New Roman" w:cs="Times New Roman"/>
          <w:sz w:val="24"/>
          <w:szCs w:val="24"/>
        </w:rPr>
        <w:t xml:space="preserve"> from the culture vessels and </w:t>
      </w:r>
      <w:r w:rsidR="004F1392" w:rsidRPr="003603CE">
        <w:rPr>
          <w:rFonts w:ascii="Times New Roman" w:hAnsi="Times New Roman" w:cs="Times New Roman"/>
          <w:sz w:val="24"/>
          <w:szCs w:val="24"/>
        </w:rPr>
        <w:t>methodically</w:t>
      </w:r>
      <w:r w:rsidR="005D67B0" w:rsidRPr="003603CE">
        <w:rPr>
          <w:rFonts w:ascii="Times New Roman" w:hAnsi="Times New Roman" w:cs="Times New Roman"/>
          <w:sz w:val="24"/>
          <w:szCs w:val="24"/>
        </w:rPr>
        <w:t xml:space="preserve"> </w:t>
      </w:r>
      <w:r w:rsidR="003623C4">
        <w:rPr>
          <w:rFonts w:ascii="Times New Roman" w:hAnsi="Times New Roman" w:cs="Times New Roman"/>
          <w:sz w:val="24"/>
          <w:szCs w:val="24"/>
        </w:rPr>
        <w:t xml:space="preserve">washed </w:t>
      </w:r>
      <w:r w:rsidR="005D67B0" w:rsidRPr="003603CE">
        <w:rPr>
          <w:rFonts w:ascii="Times New Roman" w:hAnsi="Times New Roman" w:cs="Times New Roman"/>
          <w:sz w:val="24"/>
          <w:szCs w:val="24"/>
        </w:rPr>
        <w:t xml:space="preserve">with distilled water to </w:t>
      </w:r>
      <w:r w:rsidR="00785EC4" w:rsidRPr="003603CE">
        <w:rPr>
          <w:rFonts w:ascii="Times New Roman" w:hAnsi="Times New Roman" w:cs="Times New Roman"/>
          <w:sz w:val="24"/>
          <w:szCs w:val="24"/>
        </w:rPr>
        <w:t>eliminate</w:t>
      </w:r>
      <w:r w:rsidR="005D67B0" w:rsidRPr="003603CE">
        <w:rPr>
          <w:rFonts w:ascii="Times New Roman" w:hAnsi="Times New Roman" w:cs="Times New Roman"/>
          <w:sz w:val="24"/>
          <w:szCs w:val="24"/>
        </w:rPr>
        <w:t xml:space="preserve"> traces of agar. </w:t>
      </w:r>
      <w:r w:rsidR="00785EC4">
        <w:rPr>
          <w:rFonts w:ascii="Times New Roman" w:hAnsi="Times New Roman" w:cs="Times New Roman"/>
          <w:sz w:val="24"/>
          <w:szCs w:val="24"/>
        </w:rPr>
        <w:t>Prior</w:t>
      </w:r>
      <w:r w:rsidR="00166E6E">
        <w:rPr>
          <w:rFonts w:ascii="Times New Roman" w:hAnsi="Times New Roman" w:cs="Times New Roman"/>
          <w:sz w:val="24"/>
          <w:szCs w:val="24"/>
        </w:rPr>
        <w:t xml:space="preserve"> </w:t>
      </w:r>
      <w:r w:rsidR="00785EC4">
        <w:rPr>
          <w:rFonts w:ascii="Times New Roman" w:hAnsi="Times New Roman" w:cs="Times New Roman"/>
          <w:sz w:val="24"/>
          <w:szCs w:val="24"/>
        </w:rPr>
        <w:t>to</w:t>
      </w:r>
      <w:r w:rsidR="005D67B0" w:rsidRPr="003603CE">
        <w:rPr>
          <w:rFonts w:ascii="Times New Roman" w:hAnsi="Times New Roman" w:cs="Times New Roman"/>
          <w:sz w:val="24"/>
          <w:szCs w:val="24"/>
        </w:rPr>
        <w:t xml:space="preserve"> </w:t>
      </w:r>
      <w:r w:rsidR="00FA08E7" w:rsidRPr="003603CE">
        <w:rPr>
          <w:rFonts w:ascii="Times New Roman" w:hAnsi="Times New Roman" w:cs="Times New Roman"/>
          <w:sz w:val="24"/>
          <w:szCs w:val="24"/>
        </w:rPr>
        <w:t>planting</w:t>
      </w:r>
      <w:r w:rsidR="005D67B0" w:rsidRPr="003603CE">
        <w:rPr>
          <w:rFonts w:ascii="Times New Roman" w:hAnsi="Times New Roman" w:cs="Times New Roman"/>
          <w:sz w:val="24"/>
          <w:szCs w:val="24"/>
        </w:rPr>
        <w:t xml:space="preserve"> in plastic pro-trays filled with </w:t>
      </w:r>
      <w:r w:rsidR="00166E6E">
        <w:rPr>
          <w:rFonts w:ascii="Times New Roman" w:hAnsi="Times New Roman" w:cs="Times New Roman"/>
          <w:sz w:val="24"/>
          <w:szCs w:val="24"/>
        </w:rPr>
        <w:t>various</w:t>
      </w:r>
      <w:r w:rsidR="005D67B0" w:rsidRPr="003603CE">
        <w:rPr>
          <w:rFonts w:ascii="Times New Roman" w:hAnsi="Times New Roman" w:cs="Times New Roman"/>
          <w:sz w:val="24"/>
          <w:szCs w:val="24"/>
        </w:rPr>
        <w:t xml:space="preserve"> potting mixtures</w:t>
      </w:r>
      <w:r w:rsidR="005723DB" w:rsidRPr="003603CE">
        <w:rPr>
          <w:rFonts w:ascii="Times New Roman" w:hAnsi="Times New Roman" w:cs="Times New Roman"/>
          <w:sz w:val="24"/>
          <w:szCs w:val="24"/>
        </w:rPr>
        <w:t xml:space="preserve"> </w:t>
      </w:r>
      <w:r w:rsidR="00166E6E" w:rsidRPr="00166E6E">
        <w:rPr>
          <w:rFonts w:ascii="Times New Roman" w:hAnsi="Times New Roman" w:cs="Times New Roman"/>
          <w:i/>
          <w:iCs/>
          <w:sz w:val="24"/>
          <w:szCs w:val="24"/>
        </w:rPr>
        <w:t>viz</w:t>
      </w:r>
      <w:r w:rsidR="00166E6E">
        <w:rPr>
          <w:rFonts w:ascii="Times New Roman" w:hAnsi="Times New Roman" w:cs="Times New Roman"/>
          <w:sz w:val="24"/>
          <w:szCs w:val="24"/>
        </w:rPr>
        <w:t>.,</w:t>
      </w:r>
      <w:r w:rsidR="009B2394" w:rsidRPr="003603CE">
        <w:rPr>
          <w:rFonts w:ascii="Times New Roman" w:hAnsi="Times New Roman" w:cs="Times New Roman"/>
          <w:sz w:val="24"/>
          <w:szCs w:val="24"/>
        </w:rPr>
        <w:t xml:space="preserve"> sand, soil</w:t>
      </w:r>
      <w:r w:rsidR="005D67B0" w:rsidRPr="003603CE">
        <w:rPr>
          <w:rFonts w:ascii="Times New Roman" w:hAnsi="Times New Roman" w:cs="Times New Roman"/>
          <w:sz w:val="24"/>
          <w:szCs w:val="24"/>
        </w:rPr>
        <w:t>,</w:t>
      </w:r>
      <w:r w:rsidR="009B2394" w:rsidRPr="003603CE">
        <w:rPr>
          <w:rFonts w:ascii="Times New Roman" w:hAnsi="Times New Roman" w:cs="Times New Roman"/>
          <w:sz w:val="24"/>
          <w:szCs w:val="24"/>
        </w:rPr>
        <w:t xml:space="preserve"> FYM</w:t>
      </w:r>
      <w:r w:rsidR="00E130FE" w:rsidRPr="003603CE">
        <w:rPr>
          <w:rFonts w:ascii="Times New Roman" w:hAnsi="Times New Roman" w:cs="Times New Roman"/>
          <w:sz w:val="24"/>
          <w:szCs w:val="24"/>
        </w:rPr>
        <w:t>,</w:t>
      </w:r>
      <w:r w:rsidR="005D67B0" w:rsidRPr="003603CE">
        <w:rPr>
          <w:rFonts w:ascii="Times New Roman" w:hAnsi="Times New Roman" w:cs="Times New Roman"/>
          <w:sz w:val="24"/>
          <w:szCs w:val="24"/>
        </w:rPr>
        <w:t xml:space="preserve"> </w:t>
      </w:r>
      <w:r w:rsidR="009956D9" w:rsidRPr="003603CE">
        <w:rPr>
          <w:rFonts w:ascii="Times New Roman" w:eastAsia="Times New Roman" w:hAnsi="Times New Roman" w:cs="Times New Roman"/>
          <w:sz w:val="24"/>
          <w:szCs w:val="24"/>
          <w:lang w:val="en-US" w:eastAsia="en-IN"/>
        </w:rPr>
        <w:t>vermiculite</w:t>
      </w:r>
      <w:r w:rsidR="001C42CF" w:rsidRPr="003603CE">
        <w:rPr>
          <w:rFonts w:ascii="Times New Roman" w:eastAsia="Times New Roman" w:hAnsi="Times New Roman" w:cs="Times New Roman"/>
          <w:sz w:val="24"/>
          <w:szCs w:val="24"/>
          <w:lang w:val="en-US" w:eastAsia="en-IN"/>
        </w:rPr>
        <w:t>,</w:t>
      </w:r>
      <w:r w:rsidR="00E130FE" w:rsidRPr="003603CE">
        <w:rPr>
          <w:rFonts w:ascii="Times New Roman" w:eastAsia="Times New Roman" w:hAnsi="Times New Roman" w:cs="Times New Roman"/>
          <w:sz w:val="24"/>
          <w:szCs w:val="24"/>
          <w:lang w:val="en-US" w:eastAsia="en-IN"/>
        </w:rPr>
        <w:t xml:space="preserve"> </w:t>
      </w:r>
      <w:r w:rsidR="00166E6E">
        <w:rPr>
          <w:rFonts w:ascii="Times New Roman" w:hAnsi="Times New Roman" w:cs="Times New Roman"/>
          <w:bCs/>
          <w:sz w:val="24"/>
          <w:szCs w:val="24"/>
        </w:rPr>
        <w:t>c</w:t>
      </w:r>
      <w:r w:rsidR="001C42CF" w:rsidRPr="003603CE">
        <w:rPr>
          <w:rFonts w:ascii="Times New Roman" w:hAnsi="Times New Roman" w:cs="Times New Roman"/>
          <w:bCs/>
          <w:sz w:val="24"/>
          <w:szCs w:val="24"/>
        </w:rPr>
        <w:t>ocopeat</w:t>
      </w:r>
      <w:r w:rsidR="001C42CF" w:rsidRPr="003603CE">
        <w:rPr>
          <w:rFonts w:ascii="Times New Roman" w:hAnsi="Times New Roman" w:cs="Times New Roman"/>
          <w:b/>
          <w:sz w:val="20"/>
          <w:szCs w:val="20"/>
        </w:rPr>
        <w:t xml:space="preserve"> </w:t>
      </w:r>
      <w:r w:rsidR="00E130FE" w:rsidRPr="003603CE">
        <w:rPr>
          <w:rFonts w:ascii="Times New Roman" w:eastAsia="Times New Roman" w:hAnsi="Times New Roman" w:cs="Times New Roman"/>
          <w:sz w:val="24"/>
          <w:szCs w:val="24"/>
          <w:lang w:val="en-US" w:eastAsia="en-IN"/>
        </w:rPr>
        <w:t xml:space="preserve">and vermicompost in different </w:t>
      </w:r>
      <w:r w:rsidR="00166E6E" w:rsidRPr="003603CE">
        <w:rPr>
          <w:rFonts w:ascii="Times New Roman" w:eastAsia="Times New Roman" w:hAnsi="Times New Roman" w:cs="Times New Roman"/>
          <w:sz w:val="24"/>
          <w:szCs w:val="24"/>
          <w:lang w:val="en-US" w:eastAsia="en-IN"/>
        </w:rPr>
        <w:t>proportions</w:t>
      </w:r>
      <w:r w:rsidR="00E130FE" w:rsidRPr="003603CE">
        <w:rPr>
          <w:rFonts w:ascii="Times New Roman" w:eastAsia="Times New Roman" w:hAnsi="Times New Roman" w:cs="Times New Roman"/>
          <w:sz w:val="24"/>
          <w:szCs w:val="24"/>
          <w:lang w:val="en-US" w:eastAsia="en-IN"/>
        </w:rPr>
        <w:t xml:space="preserve"> and </w:t>
      </w:r>
      <w:r w:rsidR="00166E6E" w:rsidRPr="003603CE">
        <w:rPr>
          <w:rFonts w:ascii="Times New Roman" w:eastAsia="Times New Roman" w:hAnsi="Times New Roman" w:cs="Times New Roman"/>
          <w:sz w:val="24"/>
          <w:szCs w:val="24"/>
          <w:lang w:val="en-US" w:eastAsia="en-IN"/>
        </w:rPr>
        <w:t>amalgamations</w:t>
      </w:r>
      <w:r w:rsidR="00057EF1" w:rsidRPr="003603CE">
        <w:rPr>
          <w:rFonts w:ascii="Times New Roman" w:eastAsia="Times New Roman" w:hAnsi="Times New Roman" w:cs="Times New Roman"/>
          <w:sz w:val="24"/>
          <w:szCs w:val="24"/>
          <w:lang w:val="en-US" w:eastAsia="en-IN"/>
        </w:rPr>
        <w:t>,</w:t>
      </w:r>
      <w:r w:rsidR="00E130FE" w:rsidRPr="003603CE">
        <w:rPr>
          <w:rFonts w:ascii="Times New Roman" w:hAnsi="Times New Roman" w:cs="Times New Roman"/>
          <w:sz w:val="24"/>
          <w:szCs w:val="24"/>
        </w:rPr>
        <w:t xml:space="preserve"> </w:t>
      </w:r>
      <w:r w:rsidR="005D67B0" w:rsidRPr="003603CE">
        <w:rPr>
          <w:rFonts w:ascii="Times New Roman" w:hAnsi="Times New Roman" w:cs="Times New Roman"/>
          <w:sz w:val="24"/>
          <w:szCs w:val="24"/>
        </w:rPr>
        <w:t xml:space="preserve">the </w:t>
      </w:r>
      <w:r w:rsidR="00166E6E">
        <w:rPr>
          <w:rFonts w:ascii="Times New Roman" w:hAnsi="Times New Roman" w:cs="Times New Roman"/>
          <w:sz w:val="24"/>
          <w:szCs w:val="24"/>
        </w:rPr>
        <w:t>regenerants</w:t>
      </w:r>
      <w:r w:rsidR="005D67B0" w:rsidRPr="003603CE">
        <w:rPr>
          <w:rFonts w:ascii="Times New Roman" w:hAnsi="Times New Roman" w:cs="Times New Roman"/>
          <w:sz w:val="24"/>
          <w:szCs w:val="24"/>
        </w:rPr>
        <w:t xml:space="preserve"> </w:t>
      </w:r>
      <w:r w:rsidR="00220C52" w:rsidRPr="003603CE">
        <w:rPr>
          <w:rFonts w:ascii="Times New Roman" w:hAnsi="Times New Roman" w:cs="Times New Roman"/>
          <w:sz w:val="24"/>
          <w:szCs w:val="24"/>
        </w:rPr>
        <w:t xml:space="preserve">treated with </w:t>
      </w:r>
      <w:r w:rsidR="005D67B0" w:rsidRPr="003603CE">
        <w:rPr>
          <w:rFonts w:ascii="Times New Roman" w:hAnsi="Times New Roman" w:cs="Times New Roman"/>
          <w:sz w:val="24"/>
          <w:szCs w:val="24"/>
        </w:rPr>
        <w:t xml:space="preserve">fungicide </w:t>
      </w:r>
      <w:r w:rsidR="00220C52" w:rsidRPr="003603CE">
        <w:rPr>
          <w:rFonts w:ascii="Times New Roman" w:hAnsi="Times New Roman" w:cs="Times New Roman"/>
          <w:sz w:val="24"/>
          <w:szCs w:val="24"/>
        </w:rPr>
        <w:t xml:space="preserve">by </w:t>
      </w:r>
      <w:r w:rsidR="00C236FC" w:rsidRPr="003603CE">
        <w:rPr>
          <w:rFonts w:ascii="Times New Roman" w:hAnsi="Times New Roman" w:cs="Times New Roman"/>
          <w:sz w:val="24"/>
          <w:szCs w:val="24"/>
        </w:rPr>
        <w:t>immersing</w:t>
      </w:r>
      <w:r w:rsidR="005D67B0" w:rsidRPr="003603CE">
        <w:rPr>
          <w:rFonts w:ascii="Times New Roman" w:hAnsi="Times New Roman" w:cs="Times New Roman"/>
          <w:sz w:val="24"/>
          <w:szCs w:val="24"/>
        </w:rPr>
        <w:t xml:space="preserve"> them in 0.25 percent </w:t>
      </w:r>
      <w:r w:rsidR="003B5477" w:rsidRPr="003603CE">
        <w:rPr>
          <w:rFonts w:ascii="Times New Roman" w:hAnsi="Times New Roman" w:cs="Times New Roman"/>
          <w:sz w:val="24"/>
          <w:szCs w:val="24"/>
        </w:rPr>
        <w:t>b</w:t>
      </w:r>
      <w:r w:rsidR="005D67B0" w:rsidRPr="003603CE">
        <w:rPr>
          <w:rFonts w:ascii="Times New Roman" w:hAnsi="Times New Roman" w:cs="Times New Roman"/>
          <w:sz w:val="24"/>
          <w:szCs w:val="24"/>
        </w:rPr>
        <w:t xml:space="preserve">avistin </w:t>
      </w:r>
      <w:r w:rsidR="003B5477" w:rsidRPr="003603CE">
        <w:rPr>
          <w:rFonts w:ascii="Times New Roman" w:hAnsi="Times New Roman" w:cs="Times New Roman"/>
          <w:sz w:val="24"/>
          <w:szCs w:val="24"/>
        </w:rPr>
        <w:t xml:space="preserve">solution </w:t>
      </w:r>
      <w:r w:rsidR="005D67B0" w:rsidRPr="003603CE">
        <w:rPr>
          <w:rFonts w:ascii="Times New Roman" w:hAnsi="Times New Roman" w:cs="Times New Roman"/>
          <w:sz w:val="24"/>
          <w:szCs w:val="24"/>
        </w:rPr>
        <w:t>for 2 min. Root</w:t>
      </w:r>
      <w:r w:rsidR="00B3529D" w:rsidRPr="003603CE">
        <w:rPr>
          <w:rFonts w:ascii="Times New Roman" w:hAnsi="Times New Roman" w:cs="Times New Roman"/>
          <w:sz w:val="24"/>
          <w:szCs w:val="24"/>
        </w:rPr>
        <w:t xml:space="preserve"> trainers with transplanted </w:t>
      </w:r>
      <w:r w:rsidR="00C236FC">
        <w:rPr>
          <w:rFonts w:ascii="Times New Roman" w:hAnsi="Times New Roman" w:cs="Times New Roman"/>
          <w:sz w:val="24"/>
          <w:szCs w:val="24"/>
        </w:rPr>
        <w:t>plantlets</w:t>
      </w:r>
      <w:r w:rsidR="00B3529D" w:rsidRPr="003603CE">
        <w:rPr>
          <w:rFonts w:ascii="Times New Roman" w:hAnsi="Times New Roman" w:cs="Times New Roman"/>
          <w:sz w:val="24"/>
          <w:szCs w:val="24"/>
        </w:rPr>
        <w:t xml:space="preserve"> were </w:t>
      </w:r>
      <w:r w:rsidR="00B45340" w:rsidRPr="003603CE">
        <w:rPr>
          <w:rFonts w:ascii="Times New Roman" w:hAnsi="Times New Roman" w:cs="Times New Roman"/>
          <w:sz w:val="24"/>
          <w:szCs w:val="24"/>
        </w:rPr>
        <w:t xml:space="preserve">then </w:t>
      </w:r>
      <w:r w:rsidR="00EC7FDB">
        <w:rPr>
          <w:rFonts w:ascii="Times New Roman" w:hAnsi="Times New Roman" w:cs="Times New Roman"/>
          <w:sz w:val="24"/>
          <w:szCs w:val="24"/>
        </w:rPr>
        <w:t>shifted</w:t>
      </w:r>
      <w:r w:rsidR="00B3529D" w:rsidRPr="003603CE">
        <w:rPr>
          <w:rFonts w:ascii="Times New Roman" w:hAnsi="Times New Roman" w:cs="Times New Roman"/>
          <w:sz w:val="24"/>
          <w:szCs w:val="24"/>
        </w:rPr>
        <w:t xml:space="preserve"> under </w:t>
      </w:r>
      <w:r w:rsidR="0064153C" w:rsidRPr="003603CE">
        <w:rPr>
          <w:rFonts w:ascii="Times New Roman" w:hAnsi="Times New Roman" w:cs="Times New Roman"/>
          <w:sz w:val="24"/>
          <w:szCs w:val="24"/>
        </w:rPr>
        <w:t>30±2</w:t>
      </w:r>
      <w:r w:rsidR="0064153C" w:rsidRPr="003603CE">
        <w:rPr>
          <w:rFonts w:ascii="Times New Roman" w:hAnsi="Times New Roman" w:cs="Times New Roman"/>
          <w:sz w:val="24"/>
          <w:szCs w:val="24"/>
          <w:vertAlign w:val="superscript"/>
        </w:rPr>
        <w:t>o</w:t>
      </w:r>
      <w:r w:rsidR="0064153C" w:rsidRPr="003603CE">
        <w:rPr>
          <w:rFonts w:ascii="Times New Roman" w:hAnsi="Times New Roman" w:cs="Times New Roman"/>
          <w:sz w:val="24"/>
          <w:szCs w:val="24"/>
        </w:rPr>
        <w:t xml:space="preserve">C </w:t>
      </w:r>
      <w:r w:rsidR="00EC7FDB">
        <w:rPr>
          <w:rFonts w:ascii="Times New Roman" w:hAnsi="Times New Roman" w:cs="Times New Roman"/>
          <w:sz w:val="24"/>
          <w:szCs w:val="24"/>
        </w:rPr>
        <w:t xml:space="preserve">temperature </w:t>
      </w:r>
      <w:r w:rsidR="0064153C" w:rsidRPr="003603CE">
        <w:rPr>
          <w:rFonts w:ascii="Times New Roman" w:hAnsi="Times New Roman" w:cs="Times New Roman"/>
          <w:sz w:val="24"/>
          <w:szCs w:val="24"/>
        </w:rPr>
        <w:t xml:space="preserve">and 60±5% </w:t>
      </w:r>
      <w:r w:rsidR="00D9046C" w:rsidRPr="003603CE">
        <w:rPr>
          <w:rFonts w:ascii="Times New Roman" w:hAnsi="Times New Roman" w:cs="Times New Roman"/>
          <w:sz w:val="24"/>
          <w:szCs w:val="24"/>
        </w:rPr>
        <w:lastRenderedPageBreak/>
        <w:t>r</w:t>
      </w:r>
      <w:r w:rsidR="0064153C" w:rsidRPr="003603CE">
        <w:rPr>
          <w:rFonts w:ascii="Times New Roman" w:hAnsi="Times New Roman" w:cs="Times New Roman"/>
          <w:sz w:val="24"/>
          <w:szCs w:val="24"/>
        </w:rPr>
        <w:t xml:space="preserve">elative </w:t>
      </w:r>
      <w:r w:rsidR="00D9046C" w:rsidRPr="003603CE">
        <w:rPr>
          <w:rFonts w:ascii="Times New Roman" w:hAnsi="Times New Roman" w:cs="Times New Roman"/>
          <w:sz w:val="24"/>
          <w:szCs w:val="24"/>
        </w:rPr>
        <w:t>h</w:t>
      </w:r>
      <w:r w:rsidR="0064153C" w:rsidRPr="003603CE">
        <w:rPr>
          <w:rFonts w:ascii="Times New Roman" w:hAnsi="Times New Roman" w:cs="Times New Roman"/>
          <w:sz w:val="24"/>
          <w:szCs w:val="24"/>
        </w:rPr>
        <w:t xml:space="preserve">umidity for </w:t>
      </w:r>
      <w:r w:rsidR="00B45340" w:rsidRPr="003603CE">
        <w:rPr>
          <w:rFonts w:ascii="Times New Roman" w:hAnsi="Times New Roman" w:cs="Times New Roman"/>
          <w:sz w:val="24"/>
          <w:szCs w:val="24"/>
        </w:rPr>
        <w:t>40</w:t>
      </w:r>
      <w:r w:rsidR="008D4897" w:rsidRPr="003603CE">
        <w:rPr>
          <w:rFonts w:ascii="Times New Roman" w:hAnsi="Times New Roman" w:cs="Times New Roman"/>
          <w:sz w:val="24"/>
          <w:szCs w:val="24"/>
        </w:rPr>
        <w:t>-</w:t>
      </w:r>
      <w:r w:rsidR="00B45340" w:rsidRPr="003603CE">
        <w:rPr>
          <w:rFonts w:ascii="Times New Roman" w:hAnsi="Times New Roman" w:cs="Times New Roman"/>
          <w:sz w:val="24"/>
          <w:szCs w:val="24"/>
        </w:rPr>
        <w:t>4</w:t>
      </w:r>
      <w:r w:rsidR="00CB2C04" w:rsidRPr="003603CE">
        <w:rPr>
          <w:rFonts w:ascii="Times New Roman" w:hAnsi="Times New Roman" w:cs="Times New Roman"/>
          <w:sz w:val="24"/>
          <w:szCs w:val="24"/>
        </w:rPr>
        <w:t>5</w:t>
      </w:r>
      <w:r w:rsidR="0064153C" w:rsidRPr="003603CE">
        <w:rPr>
          <w:rFonts w:ascii="Times New Roman" w:hAnsi="Times New Roman" w:cs="Times New Roman"/>
          <w:sz w:val="24"/>
          <w:szCs w:val="24"/>
        </w:rPr>
        <w:t xml:space="preserve"> days in </w:t>
      </w:r>
      <w:r w:rsidR="008D4897" w:rsidRPr="003603CE">
        <w:rPr>
          <w:rFonts w:ascii="Times New Roman" w:hAnsi="Times New Roman" w:cs="Times New Roman"/>
          <w:sz w:val="24"/>
          <w:szCs w:val="24"/>
        </w:rPr>
        <w:t>greenhouse</w:t>
      </w:r>
      <w:r w:rsidR="00CB2C04" w:rsidRPr="003603CE">
        <w:rPr>
          <w:rFonts w:ascii="Times New Roman" w:hAnsi="Times New Roman" w:cs="Times New Roman"/>
          <w:sz w:val="24"/>
          <w:szCs w:val="24"/>
        </w:rPr>
        <w:t>/polyhouse</w:t>
      </w:r>
      <w:r w:rsidR="0064153C" w:rsidRPr="003603CE">
        <w:rPr>
          <w:rFonts w:ascii="Times New Roman" w:hAnsi="Times New Roman" w:cs="Times New Roman"/>
          <w:sz w:val="24"/>
          <w:szCs w:val="24"/>
        </w:rPr>
        <w:t xml:space="preserve"> for</w:t>
      </w:r>
      <w:r w:rsidR="00CB2C04" w:rsidRPr="003603CE">
        <w:rPr>
          <w:rFonts w:ascii="Times New Roman" w:hAnsi="Times New Roman" w:cs="Times New Roman"/>
          <w:sz w:val="24"/>
          <w:szCs w:val="24"/>
        </w:rPr>
        <w:t xml:space="preserve"> hardening</w:t>
      </w:r>
      <w:r w:rsidR="0064153C" w:rsidRPr="003603CE">
        <w:rPr>
          <w:rFonts w:ascii="Times New Roman" w:hAnsi="Times New Roman" w:cs="Times New Roman"/>
          <w:sz w:val="24"/>
          <w:szCs w:val="24"/>
        </w:rPr>
        <w:t xml:space="preserve">. </w:t>
      </w:r>
      <w:r w:rsidR="00375571" w:rsidRPr="003603CE">
        <w:rPr>
          <w:rFonts w:ascii="Times New Roman" w:hAnsi="Times New Roman" w:cs="Times New Roman"/>
          <w:sz w:val="24"/>
          <w:szCs w:val="24"/>
        </w:rPr>
        <w:t>After that</w:t>
      </w:r>
      <w:r w:rsidR="0064153C" w:rsidRPr="003603CE">
        <w:rPr>
          <w:rFonts w:ascii="Times New Roman" w:hAnsi="Times New Roman" w:cs="Times New Roman"/>
          <w:sz w:val="24"/>
          <w:szCs w:val="24"/>
        </w:rPr>
        <w:t xml:space="preserve"> these </w:t>
      </w:r>
      <w:r w:rsidR="00375571">
        <w:rPr>
          <w:rFonts w:ascii="Times New Roman" w:hAnsi="Times New Roman" w:cs="Times New Roman"/>
          <w:sz w:val="24"/>
          <w:szCs w:val="24"/>
        </w:rPr>
        <w:t>plantlets</w:t>
      </w:r>
      <w:r w:rsidR="0064153C" w:rsidRPr="003603CE">
        <w:rPr>
          <w:rFonts w:ascii="Times New Roman" w:hAnsi="Times New Roman" w:cs="Times New Roman"/>
          <w:sz w:val="24"/>
          <w:szCs w:val="24"/>
        </w:rPr>
        <w:t xml:space="preserve"> were </w:t>
      </w:r>
      <w:r w:rsidR="000618EA">
        <w:rPr>
          <w:rFonts w:ascii="Times New Roman" w:hAnsi="Times New Roman" w:cs="Times New Roman"/>
          <w:sz w:val="24"/>
          <w:szCs w:val="24"/>
        </w:rPr>
        <w:t>subjected</w:t>
      </w:r>
      <w:r w:rsidR="0064153C" w:rsidRPr="003603CE">
        <w:rPr>
          <w:rFonts w:ascii="Times New Roman" w:hAnsi="Times New Roman" w:cs="Times New Roman"/>
          <w:sz w:val="24"/>
          <w:szCs w:val="24"/>
        </w:rPr>
        <w:t xml:space="preserve"> to </w:t>
      </w:r>
      <w:r w:rsidR="00F31878" w:rsidRPr="003603CE">
        <w:rPr>
          <w:rFonts w:ascii="Times New Roman" w:hAnsi="Times New Roman" w:cs="Times New Roman"/>
          <w:sz w:val="24"/>
          <w:szCs w:val="24"/>
        </w:rPr>
        <w:t xml:space="preserve">the </w:t>
      </w:r>
      <w:r w:rsidR="00A61E24" w:rsidRPr="003603CE">
        <w:rPr>
          <w:rFonts w:ascii="Times New Roman" w:hAnsi="Times New Roman" w:cs="Times New Roman"/>
          <w:sz w:val="24"/>
          <w:szCs w:val="24"/>
        </w:rPr>
        <w:t>field</w:t>
      </w:r>
      <w:r w:rsidR="00A54277" w:rsidRPr="003603CE">
        <w:rPr>
          <w:rFonts w:ascii="Times New Roman" w:hAnsi="Times New Roman" w:cs="Times New Roman"/>
          <w:sz w:val="24"/>
          <w:szCs w:val="24"/>
        </w:rPr>
        <w:t>.</w:t>
      </w:r>
    </w:p>
    <w:p w14:paraId="00ADAF60" w14:textId="639B00EF" w:rsidR="00DE561B" w:rsidRPr="003603CE" w:rsidRDefault="00F57698" w:rsidP="006D37F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2.</w:t>
      </w:r>
      <w:r w:rsidR="00AC0D8B" w:rsidRPr="003603CE">
        <w:rPr>
          <w:rFonts w:ascii="Times New Roman" w:hAnsi="Times New Roman" w:cs="Times New Roman"/>
          <w:b/>
          <w:bCs/>
          <w:sz w:val="24"/>
          <w:szCs w:val="24"/>
        </w:rPr>
        <w:t>10</w:t>
      </w:r>
      <w:r w:rsidRPr="003603CE">
        <w:rPr>
          <w:rFonts w:ascii="Times New Roman" w:hAnsi="Times New Roman" w:cs="Times New Roman"/>
          <w:b/>
          <w:bCs/>
          <w:sz w:val="24"/>
          <w:szCs w:val="24"/>
        </w:rPr>
        <w:t xml:space="preserve"> </w:t>
      </w:r>
      <w:r w:rsidR="0064153C" w:rsidRPr="003603CE">
        <w:rPr>
          <w:rFonts w:ascii="Times New Roman" w:hAnsi="Times New Roman" w:cs="Times New Roman"/>
          <w:b/>
          <w:bCs/>
          <w:sz w:val="24"/>
          <w:szCs w:val="24"/>
        </w:rPr>
        <w:t xml:space="preserve">Experimental design and analysis of data </w:t>
      </w:r>
    </w:p>
    <w:p w14:paraId="2DFA55F5" w14:textId="571D9A65" w:rsidR="008B043C" w:rsidRPr="003603CE" w:rsidRDefault="008B043C" w:rsidP="006D37FF">
      <w:pPr>
        <w:shd w:val="clear" w:color="auto" w:fill="FFFFFF"/>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All experiments were conducted in a Completely Randomized Design (CRD) with two replications. Each treatment and each replication contained </w:t>
      </w:r>
      <w:r w:rsidR="00D826A9">
        <w:rPr>
          <w:rFonts w:ascii="Times New Roman" w:hAnsi="Times New Roman" w:cs="Times New Roman"/>
          <w:sz w:val="24"/>
          <w:szCs w:val="24"/>
        </w:rPr>
        <w:t>50</w:t>
      </w:r>
      <w:r w:rsidRPr="003603CE">
        <w:rPr>
          <w:rFonts w:ascii="Times New Roman" w:hAnsi="Times New Roman" w:cs="Times New Roman"/>
          <w:sz w:val="24"/>
          <w:szCs w:val="24"/>
        </w:rPr>
        <w:t>-</w:t>
      </w:r>
      <w:r w:rsidR="00D826A9">
        <w:rPr>
          <w:rFonts w:ascii="Times New Roman" w:hAnsi="Times New Roman" w:cs="Times New Roman"/>
          <w:sz w:val="24"/>
          <w:szCs w:val="24"/>
        </w:rPr>
        <w:t>6</w:t>
      </w:r>
      <w:r w:rsidR="00710C4B" w:rsidRPr="003603CE">
        <w:rPr>
          <w:rFonts w:ascii="Times New Roman" w:hAnsi="Times New Roman" w:cs="Times New Roman"/>
          <w:sz w:val="24"/>
          <w:szCs w:val="24"/>
        </w:rPr>
        <w:t>0</w:t>
      </w:r>
      <w:r w:rsidRPr="003603CE">
        <w:rPr>
          <w:rFonts w:ascii="Times New Roman" w:hAnsi="Times New Roman" w:cs="Times New Roman"/>
          <w:sz w:val="24"/>
          <w:szCs w:val="24"/>
        </w:rPr>
        <w:t xml:space="preserve"> </w:t>
      </w:r>
      <w:r w:rsidR="00D826A9">
        <w:rPr>
          <w:rFonts w:ascii="Times New Roman" w:hAnsi="Times New Roman" w:cs="Times New Roman"/>
          <w:sz w:val="24"/>
          <w:szCs w:val="24"/>
        </w:rPr>
        <w:t>leaf discs</w:t>
      </w:r>
      <w:r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Phenotypic</w:t>
      </w:r>
      <w:r w:rsidRPr="003603CE">
        <w:rPr>
          <w:rFonts w:ascii="Times New Roman" w:hAnsi="Times New Roman" w:cs="Times New Roman"/>
          <w:sz w:val="24"/>
          <w:szCs w:val="24"/>
        </w:rPr>
        <w:t xml:space="preserve"> observations of the cultures were made every week and data </w:t>
      </w:r>
      <w:r w:rsidR="00710C4B" w:rsidRPr="003603CE">
        <w:rPr>
          <w:rFonts w:ascii="Times New Roman" w:hAnsi="Times New Roman" w:cs="Times New Roman"/>
          <w:sz w:val="24"/>
          <w:szCs w:val="24"/>
        </w:rPr>
        <w:t>interrelated</w:t>
      </w:r>
      <w:r w:rsidRPr="003603CE">
        <w:rPr>
          <w:rFonts w:ascii="Times New Roman" w:hAnsi="Times New Roman" w:cs="Times New Roman"/>
          <w:sz w:val="24"/>
          <w:szCs w:val="24"/>
        </w:rPr>
        <w:t xml:space="preserve"> to </w:t>
      </w:r>
      <w:r w:rsidR="00FF3B2E" w:rsidRPr="003603CE">
        <w:rPr>
          <w:rFonts w:ascii="Times New Roman" w:hAnsi="Times New Roman" w:cs="Times New Roman"/>
          <w:sz w:val="24"/>
          <w:szCs w:val="24"/>
        </w:rPr>
        <w:t xml:space="preserve">callus induction %, </w:t>
      </w:r>
      <w:r w:rsidR="006A4157" w:rsidRPr="003603CE">
        <w:rPr>
          <w:rFonts w:ascii="Times New Roman" w:hAnsi="Times New Roman" w:cs="Times New Roman"/>
          <w:sz w:val="24"/>
          <w:szCs w:val="24"/>
        </w:rPr>
        <w:t xml:space="preserve">callus weight, texture, colour, shoot proliferating </w:t>
      </w:r>
      <w:r w:rsidR="00704A2A" w:rsidRPr="003603CE">
        <w:rPr>
          <w:rFonts w:ascii="Times New Roman" w:hAnsi="Times New Roman" w:cs="Times New Roman"/>
          <w:sz w:val="24"/>
          <w:szCs w:val="24"/>
        </w:rPr>
        <w:t xml:space="preserve">competence, numbers of shootlets, </w:t>
      </w:r>
      <w:r w:rsidR="00710C4B" w:rsidRPr="003603CE">
        <w:rPr>
          <w:rFonts w:ascii="Times New Roman" w:hAnsi="Times New Roman" w:cs="Times New Roman"/>
          <w:sz w:val="24"/>
          <w:szCs w:val="24"/>
        </w:rPr>
        <w:t xml:space="preserve">numbers of leaves, </w:t>
      </w:r>
      <w:r w:rsidR="0052723A" w:rsidRPr="003603CE">
        <w:rPr>
          <w:rFonts w:ascii="Times New Roman" w:hAnsi="Times New Roman" w:cs="Times New Roman"/>
          <w:sz w:val="24"/>
          <w:szCs w:val="24"/>
        </w:rPr>
        <w:t>root proliferating</w:t>
      </w:r>
      <w:r w:rsidR="00AF380B" w:rsidRPr="003603CE">
        <w:rPr>
          <w:rFonts w:ascii="Times New Roman" w:hAnsi="Times New Roman" w:cs="Times New Roman"/>
          <w:sz w:val="24"/>
          <w:szCs w:val="24"/>
        </w:rPr>
        <w:t xml:space="preserve"> efficiency, numbers of roots and root</w:t>
      </w:r>
      <w:r w:rsidR="0075299B" w:rsidRPr="003603CE">
        <w:rPr>
          <w:rFonts w:ascii="Times New Roman" w:hAnsi="Times New Roman" w:cs="Times New Roman"/>
          <w:sz w:val="24"/>
          <w:szCs w:val="24"/>
        </w:rPr>
        <w:t xml:space="preserve"> length were </w:t>
      </w:r>
      <w:r w:rsidR="009D3082" w:rsidRPr="003603CE">
        <w:rPr>
          <w:rFonts w:ascii="Times New Roman" w:hAnsi="Times New Roman" w:cs="Times New Roman"/>
          <w:sz w:val="24"/>
          <w:szCs w:val="24"/>
        </w:rPr>
        <w:t>documented</w:t>
      </w:r>
      <w:r w:rsidR="0075299B" w:rsidRPr="003603CE">
        <w:rPr>
          <w:rFonts w:ascii="Times New Roman" w:hAnsi="Times New Roman" w:cs="Times New Roman"/>
          <w:sz w:val="24"/>
          <w:szCs w:val="24"/>
        </w:rPr>
        <w:t xml:space="preserve"> </w:t>
      </w:r>
      <w:r w:rsidR="00710C4B" w:rsidRPr="003603CE">
        <w:rPr>
          <w:rFonts w:ascii="Times New Roman" w:hAnsi="Times New Roman" w:cs="Times New Roman"/>
          <w:sz w:val="24"/>
          <w:szCs w:val="24"/>
        </w:rPr>
        <w:t>at</w:t>
      </w:r>
      <w:r w:rsidR="0075299B" w:rsidRPr="003603CE">
        <w:rPr>
          <w:rFonts w:ascii="Times New Roman" w:hAnsi="Times New Roman" w:cs="Times New Roman"/>
          <w:sz w:val="24"/>
          <w:szCs w:val="24"/>
        </w:rPr>
        <w:t xml:space="preserve"> </w:t>
      </w:r>
      <w:r w:rsidR="009D3082">
        <w:rPr>
          <w:rFonts w:ascii="Times New Roman" w:hAnsi="Times New Roman" w:cs="Times New Roman"/>
          <w:sz w:val="24"/>
          <w:szCs w:val="24"/>
        </w:rPr>
        <w:t>different</w:t>
      </w:r>
      <w:r w:rsidR="00710C4B" w:rsidRPr="003603CE">
        <w:rPr>
          <w:rFonts w:ascii="Times New Roman" w:hAnsi="Times New Roman" w:cs="Times New Roman"/>
          <w:sz w:val="24"/>
          <w:szCs w:val="24"/>
        </w:rPr>
        <w:t xml:space="preserve"> </w:t>
      </w:r>
      <w:r w:rsidR="0075299B" w:rsidRPr="003603CE">
        <w:rPr>
          <w:rFonts w:ascii="Times New Roman" w:hAnsi="Times New Roman" w:cs="Times New Roman"/>
          <w:sz w:val="24"/>
          <w:szCs w:val="24"/>
        </w:rPr>
        <w:t xml:space="preserve">time </w:t>
      </w:r>
      <w:r w:rsidR="0052723A" w:rsidRPr="003603CE">
        <w:rPr>
          <w:rFonts w:ascii="Times New Roman" w:hAnsi="Times New Roman" w:cs="Times New Roman"/>
          <w:sz w:val="24"/>
          <w:szCs w:val="24"/>
        </w:rPr>
        <w:t xml:space="preserve">intervals. Data were analysed </w:t>
      </w:r>
      <w:r w:rsidR="009D3082">
        <w:rPr>
          <w:rFonts w:ascii="Times New Roman" w:hAnsi="Times New Roman" w:cs="Times New Roman"/>
          <w:sz w:val="24"/>
          <w:szCs w:val="24"/>
        </w:rPr>
        <w:t xml:space="preserve">using </w:t>
      </w:r>
      <w:r w:rsidR="00E75D12" w:rsidRPr="003603CE">
        <w:rPr>
          <w:rFonts w:ascii="Times New Roman" w:hAnsi="Times New Roman" w:cs="Times New Roman"/>
          <w:sz w:val="24"/>
          <w:szCs w:val="24"/>
        </w:rPr>
        <w:t>Duncan’s</w:t>
      </w:r>
      <w:r w:rsidR="0052723A" w:rsidRPr="003603CE">
        <w:rPr>
          <w:rFonts w:ascii="Times New Roman" w:hAnsi="Times New Roman" w:cs="Times New Roman"/>
          <w:sz w:val="24"/>
          <w:szCs w:val="24"/>
        </w:rPr>
        <w:t xml:space="preserve"> Multiple </w:t>
      </w:r>
      <w:r w:rsidR="003249EB" w:rsidRPr="003603CE">
        <w:rPr>
          <w:rFonts w:ascii="Times New Roman" w:hAnsi="Times New Roman" w:cs="Times New Roman"/>
          <w:sz w:val="24"/>
          <w:szCs w:val="24"/>
        </w:rPr>
        <w:t>35-</w:t>
      </w:r>
      <w:r w:rsidR="0052723A" w:rsidRPr="003603CE">
        <w:rPr>
          <w:rFonts w:ascii="Times New Roman" w:hAnsi="Times New Roman" w:cs="Times New Roman"/>
          <w:sz w:val="24"/>
          <w:szCs w:val="24"/>
        </w:rPr>
        <w:t xml:space="preserve">Range Test (DMRT). Mean </w:t>
      </w:r>
      <w:r w:rsidR="009D3082" w:rsidRPr="003603CE">
        <w:rPr>
          <w:rFonts w:ascii="Times New Roman" w:hAnsi="Times New Roman" w:cs="Times New Roman"/>
          <w:sz w:val="24"/>
          <w:szCs w:val="24"/>
        </w:rPr>
        <w:t>represented</w:t>
      </w:r>
      <w:r w:rsidR="00E75D12" w:rsidRPr="003603CE">
        <w:rPr>
          <w:rFonts w:ascii="Times New Roman" w:hAnsi="Times New Roman" w:cs="Times New Roman"/>
          <w:sz w:val="24"/>
          <w:szCs w:val="24"/>
        </w:rPr>
        <w:t xml:space="preserve"> </w:t>
      </w:r>
      <w:r w:rsidR="0052723A" w:rsidRPr="003603CE">
        <w:rPr>
          <w:rFonts w:ascii="Times New Roman" w:hAnsi="Times New Roman" w:cs="Times New Roman"/>
          <w:sz w:val="24"/>
          <w:szCs w:val="24"/>
        </w:rPr>
        <w:t xml:space="preserve">with different letters in the same column </w:t>
      </w:r>
      <w:r w:rsidR="00B10D36" w:rsidRPr="003603CE">
        <w:rPr>
          <w:rFonts w:ascii="Times New Roman" w:hAnsi="Times New Roman" w:cs="Times New Roman"/>
          <w:sz w:val="24"/>
          <w:szCs w:val="24"/>
        </w:rPr>
        <w:t>differed</w:t>
      </w:r>
      <w:r w:rsidR="0052723A" w:rsidRPr="003603CE">
        <w:rPr>
          <w:rFonts w:ascii="Times New Roman" w:hAnsi="Times New Roman" w:cs="Times New Roman"/>
          <w:sz w:val="24"/>
          <w:szCs w:val="24"/>
        </w:rPr>
        <w:t xml:space="preserve"> significantly at p = 0.05. </w:t>
      </w:r>
      <w:r w:rsidRPr="003603CE">
        <w:rPr>
          <w:rFonts w:ascii="Times New Roman" w:hAnsi="Times New Roman" w:cs="Times New Roman"/>
          <w:sz w:val="24"/>
          <w:szCs w:val="24"/>
        </w:rPr>
        <w:t xml:space="preserve">The </w:t>
      </w:r>
      <w:r w:rsidR="00E75D12" w:rsidRPr="003603CE">
        <w:rPr>
          <w:rFonts w:ascii="Times New Roman" w:hAnsi="Times New Roman" w:cs="Times New Roman"/>
          <w:sz w:val="24"/>
          <w:szCs w:val="24"/>
        </w:rPr>
        <w:t xml:space="preserve">SPSS version 23.0 </w:t>
      </w:r>
      <w:r w:rsidRPr="003603CE">
        <w:rPr>
          <w:rFonts w:ascii="Times New Roman" w:hAnsi="Times New Roman" w:cs="Times New Roman"/>
          <w:sz w:val="24"/>
          <w:szCs w:val="24"/>
        </w:rPr>
        <w:t xml:space="preserve">programme </w:t>
      </w:r>
      <w:r w:rsidR="00E75D12" w:rsidRPr="003603CE">
        <w:rPr>
          <w:rFonts w:ascii="Times New Roman" w:hAnsi="Times New Roman" w:cs="Times New Roman"/>
          <w:sz w:val="24"/>
          <w:szCs w:val="24"/>
        </w:rPr>
        <w:t xml:space="preserve">was </w:t>
      </w:r>
      <w:r w:rsidR="00A65E6D">
        <w:rPr>
          <w:rFonts w:ascii="Times New Roman" w:hAnsi="Times New Roman" w:cs="Times New Roman"/>
          <w:sz w:val="24"/>
          <w:szCs w:val="24"/>
        </w:rPr>
        <w:t>employed</w:t>
      </w:r>
      <w:r w:rsidRPr="003603CE">
        <w:rPr>
          <w:rFonts w:ascii="Times New Roman" w:hAnsi="Times New Roman" w:cs="Times New Roman"/>
          <w:sz w:val="24"/>
          <w:szCs w:val="24"/>
        </w:rPr>
        <w:t xml:space="preserve">. </w:t>
      </w:r>
      <w:r w:rsidR="00A65E6D" w:rsidRPr="003603CE">
        <w:rPr>
          <w:rFonts w:ascii="Times New Roman" w:hAnsi="Times New Roman" w:cs="Times New Roman"/>
          <w:sz w:val="24"/>
          <w:szCs w:val="24"/>
        </w:rPr>
        <w:t>While</w:t>
      </w:r>
      <w:r w:rsidRPr="003603CE">
        <w:rPr>
          <w:rFonts w:ascii="Times New Roman" w:hAnsi="Times New Roman" w:cs="Times New Roman"/>
          <w:sz w:val="24"/>
          <w:szCs w:val="24"/>
        </w:rPr>
        <w:t xml:space="preserve"> the survival and contamination percentages were analysed by </w:t>
      </w:r>
      <w:r w:rsidR="00A65E6D">
        <w:rPr>
          <w:rFonts w:ascii="Times New Roman" w:hAnsi="Times New Roman" w:cs="Times New Roman"/>
          <w:sz w:val="24"/>
          <w:szCs w:val="24"/>
        </w:rPr>
        <w:t>utilizing</w:t>
      </w:r>
      <w:r w:rsidR="0045264B" w:rsidRPr="003603CE">
        <w:rPr>
          <w:rFonts w:ascii="Times New Roman" w:hAnsi="Times New Roman" w:cs="Times New Roman"/>
          <w:sz w:val="24"/>
          <w:szCs w:val="24"/>
        </w:rPr>
        <w:t xml:space="preserve"> </w:t>
      </w:r>
      <w:r w:rsidRPr="003603CE">
        <w:rPr>
          <w:rFonts w:ascii="Times New Roman" w:hAnsi="Times New Roman" w:cs="Times New Roman"/>
          <w:sz w:val="24"/>
          <w:szCs w:val="24"/>
        </w:rPr>
        <w:t>arc-sine transformation</w:t>
      </w:r>
      <w:r w:rsidR="0045264B" w:rsidRPr="003603CE">
        <w:rPr>
          <w:rFonts w:ascii="Times New Roman" w:hAnsi="Times New Roman" w:cs="Times New Roman"/>
          <w:sz w:val="24"/>
          <w:szCs w:val="24"/>
        </w:rPr>
        <w:t xml:space="preserve"> since data were in percentage</w:t>
      </w:r>
      <w:r w:rsidRPr="003603CE">
        <w:rPr>
          <w:rFonts w:ascii="Times New Roman" w:hAnsi="Times New Roman" w:cs="Times New Roman"/>
          <w:sz w:val="24"/>
          <w:szCs w:val="24"/>
        </w:rPr>
        <w:t xml:space="preserve">. The data were analysed for means and standard error in accordance </w:t>
      </w:r>
      <w:r w:rsidR="00AF5A09" w:rsidRPr="003603CE">
        <w:rPr>
          <w:rFonts w:ascii="Times New Roman" w:hAnsi="Times New Roman" w:cs="Times New Roman"/>
          <w:sz w:val="24"/>
          <w:szCs w:val="24"/>
        </w:rPr>
        <w:t>to</w:t>
      </w:r>
      <w:r w:rsidRPr="003603CE">
        <w:rPr>
          <w:rFonts w:ascii="Times New Roman" w:hAnsi="Times New Roman" w:cs="Times New Roman"/>
          <w:sz w:val="24"/>
          <w:szCs w:val="24"/>
        </w:rPr>
        <w:t xml:space="preserve"> Snedecor and Cochran's (1997) </w:t>
      </w:r>
      <w:r w:rsidR="00A65E6D" w:rsidRPr="003603CE">
        <w:rPr>
          <w:rFonts w:ascii="Times New Roman" w:hAnsi="Times New Roman" w:cs="Times New Roman"/>
          <w:sz w:val="24"/>
          <w:szCs w:val="24"/>
        </w:rPr>
        <w:t>recommendations</w:t>
      </w:r>
      <w:r w:rsidRPr="003603CE">
        <w:rPr>
          <w:rFonts w:ascii="Times New Roman" w:hAnsi="Times New Roman" w:cs="Times New Roman"/>
          <w:sz w:val="24"/>
          <w:szCs w:val="24"/>
        </w:rPr>
        <w:t>.</w:t>
      </w:r>
    </w:p>
    <w:p w14:paraId="0C984B0F" w14:textId="2009898D" w:rsidR="00936689" w:rsidRPr="003603CE" w:rsidRDefault="00936689" w:rsidP="00AC0D8B">
      <w:pPr>
        <w:shd w:val="clear" w:color="auto" w:fill="FFFFFF"/>
        <w:spacing w:before="240" w:after="120" w:line="360" w:lineRule="auto"/>
        <w:jc w:val="both"/>
        <w:rPr>
          <w:rFonts w:ascii="Times New Roman" w:hAnsi="Times New Roman" w:cs="Times New Roman"/>
          <w:b/>
          <w:bCs/>
          <w:sz w:val="28"/>
          <w:szCs w:val="28"/>
        </w:rPr>
      </w:pPr>
      <w:r w:rsidRPr="003603CE">
        <w:rPr>
          <w:rFonts w:ascii="Times New Roman" w:hAnsi="Times New Roman" w:cs="Times New Roman"/>
          <w:b/>
          <w:bCs/>
          <w:sz w:val="28"/>
          <w:szCs w:val="28"/>
        </w:rPr>
        <w:t>Results and Discussion</w:t>
      </w:r>
    </w:p>
    <w:p w14:paraId="120AA3E3" w14:textId="096BCDC0" w:rsidR="006652CA" w:rsidRPr="003603CE" w:rsidRDefault="00FC00C1" w:rsidP="006652CA">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 xml:space="preserve">3.1 </w:t>
      </w:r>
      <w:r w:rsidR="006652CA" w:rsidRPr="003603CE">
        <w:rPr>
          <w:rFonts w:ascii="Times New Roman" w:hAnsi="Times New Roman" w:cs="Times New Roman"/>
          <w:b/>
          <w:bCs/>
          <w:sz w:val="24"/>
          <w:szCs w:val="24"/>
        </w:rPr>
        <w:t xml:space="preserve">Establishment of Aseptic Culture </w:t>
      </w:r>
    </w:p>
    <w:p w14:paraId="7D4D011E" w14:textId="4CA35F74" w:rsidR="00172582" w:rsidRPr="003603CE" w:rsidRDefault="006000CE" w:rsidP="00172582">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In </w:t>
      </w:r>
      <w:r>
        <w:rPr>
          <w:rFonts w:ascii="Times New Roman" w:hAnsi="Times New Roman" w:cs="Times New Roman"/>
          <w:sz w:val="24"/>
          <w:szCs w:val="24"/>
        </w:rPr>
        <w:t>present investigation</w:t>
      </w:r>
      <w:r w:rsidRPr="003603CE">
        <w:rPr>
          <w:rFonts w:ascii="Times New Roman" w:hAnsi="Times New Roman" w:cs="Times New Roman"/>
          <w:sz w:val="24"/>
          <w:szCs w:val="24"/>
        </w:rPr>
        <w:t xml:space="preserve">, </w:t>
      </w:r>
      <w:r>
        <w:rPr>
          <w:rFonts w:ascii="Times New Roman" w:hAnsi="Times New Roman" w:cs="Times New Roman"/>
          <w:sz w:val="24"/>
          <w:szCs w:val="24"/>
        </w:rPr>
        <w:t xml:space="preserve">leaf </w:t>
      </w:r>
      <w:r w:rsidR="00EE5787">
        <w:rPr>
          <w:rFonts w:ascii="Times New Roman" w:hAnsi="Times New Roman" w:cs="Times New Roman"/>
          <w:sz w:val="24"/>
          <w:szCs w:val="24"/>
        </w:rPr>
        <w:t>discs</w:t>
      </w:r>
      <w:r w:rsidRPr="003603CE">
        <w:rPr>
          <w:rFonts w:ascii="Times New Roman" w:hAnsi="Times New Roman" w:cs="Times New Roman"/>
          <w:sz w:val="24"/>
          <w:szCs w:val="24"/>
        </w:rPr>
        <w:t xml:space="preserve"> were </w:t>
      </w:r>
      <w:r w:rsidR="00EE5787">
        <w:rPr>
          <w:rFonts w:ascii="Times New Roman" w:hAnsi="Times New Roman" w:cs="Times New Roman"/>
          <w:sz w:val="24"/>
          <w:szCs w:val="24"/>
        </w:rPr>
        <w:t>used</w:t>
      </w:r>
      <w:r w:rsidRPr="003603CE">
        <w:rPr>
          <w:rFonts w:ascii="Times New Roman" w:hAnsi="Times New Roman" w:cs="Times New Roman"/>
          <w:sz w:val="24"/>
          <w:szCs w:val="24"/>
        </w:rPr>
        <w:t xml:space="preserve"> </w:t>
      </w:r>
      <w:r w:rsidR="00F67BB9">
        <w:rPr>
          <w:rFonts w:ascii="Times New Roman" w:hAnsi="Times New Roman" w:cs="Times New Roman"/>
          <w:sz w:val="24"/>
          <w:szCs w:val="24"/>
        </w:rPr>
        <w:t>for</w:t>
      </w:r>
      <w:r w:rsidRPr="003603CE">
        <w:rPr>
          <w:rFonts w:ascii="Times New Roman" w:hAnsi="Times New Roman" w:cs="Times New Roman"/>
          <w:sz w:val="24"/>
          <w:szCs w:val="24"/>
        </w:rPr>
        <w:t xml:space="preserve"> culture establishment. </w:t>
      </w:r>
      <w:r w:rsidR="004C5C07">
        <w:rPr>
          <w:rFonts w:ascii="Times New Roman" w:hAnsi="Times New Roman" w:cs="Times New Roman"/>
          <w:sz w:val="24"/>
          <w:szCs w:val="24"/>
        </w:rPr>
        <w:t>So that</w:t>
      </w:r>
      <w:r w:rsidRPr="003603CE">
        <w:rPr>
          <w:rFonts w:ascii="Times New Roman" w:hAnsi="Times New Roman" w:cs="Times New Roman"/>
          <w:sz w:val="24"/>
          <w:szCs w:val="24"/>
        </w:rPr>
        <w:t xml:space="preserve">, </w:t>
      </w:r>
      <w:r w:rsidR="004C5C07">
        <w:rPr>
          <w:rFonts w:ascii="Times New Roman" w:hAnsi="Times New Roman" w:cs="Times New Roman"/>
          <w:sz w:val="24"/>
          <w:szCs w:val="24"/>
        </w:rPr>
        <w:t xml:space="preserve">an </w:t>
      </w:r>
      <w:r w:rsidR="00B322A0" w:rsidRPr="003603CE">
        <w:rPr>
          <w:rFonts w:ascii="Times New Roman" w:hAnsi="Times New Roman" w:cs="Times New Roman"/>
          <w:sz w:val="24"/>
          <w:szCs w:val="24"/>
        </w:rPr>
        <w:t>appropriate</w:t>
      </w:r>
      <w:r w:rsidRPr="003603CE">
        <w:rPr>
          <w:rFonts w:ascii="Times New Roman" w:hAnsi="Times New Roman" w:cs="Times New Roman"/>
          <w:sz w:val="24"/>
          <w:szCs w:val="24"/>
        </w:rPr>
        <w:t xml:space="preserve"> surface sterilization is </w:t>
      </w:r>
      <w:r w:rsidR="00B322A0" w:rsidRPr="003603CE">
        <w:rPr>
          <w:rFonts w:ascii="Times New Roman" w:hAnsi="Times New Roman" w:cs="Times New Roman"/>
          <w:sz w:val="24"/>
          <w:szCs w:val="24"/>
        </w:rPr>
        <w:t>indispensable</w:t>
      </w:r>
      <w:r w:rsidRPr="003603CE">
        <w:rPr>
          <w:rFonts w:ascii="Times New Roman" w:hAnsi="Times New Roman" w:cs="Times New Roman"/>
          <w:sz w:val="24"/>
          <w:szCs w:val="24"/>
        </w:rPr>
        <w:t xml:space="preserve"> for </w:t>
      </w:r>
      <w:r w:rsidR="009A27E8">
        <w:rPr>
          <w:rFonts w:ascii="Times New Roman" w:hAnsi="Times New Roman" w:cs="Times New Roman"/>
          <w:sz w:val="24"/>
          <w:szCs w:val="24"/>
        </w:rPr>
        <w:t>establishment of an</w:t>
      </w:r>
      <w:r w:rsidRPr="003603CE">
        <w:rPr>
          <w:rFonts w:ascii="Times New Roman" w:hAnsi="Times New Roman" w:cs="Times New Roman"/>
          <w:sz w:val="24"/>
          <w:szCs w:val="24"/>
        </w:rPr>
        <w:t xml:space="preserve"> </w:t>
      </w:r>
      <w:r w:rsidR="009A27E8" w:rsidRPr="003603CE">
        <w:rPr>
          <w:rFonts w:ascii="Times New Roman" w:hAnsi="Times New Roman" w:cs="Times New Roman"/>
          <w:sz w:val="24"/>
          <w:szCs w:val="24"/>
        </w:rPr>
        <w:t>aseptic culture</w:t>
      </w:r>
      <w:r w:rsidRPr="003603CE">
        <w:rPr>
          <w:rFonts w:ascii="Times New Roman" w:hAnsi="Times New Roman" w:cs="Times New Roman"/>
          <w:sz w:val="24"/>
          <w:szCs w:val="24"/>
        </w:rPr>
        <w:t xml:space="preserve">. </w:t>
      </w:r>
      <w:r w:rsidR="004E3566">
        <w:rPr>
          <w:rFonts w:ascii="Times New Roman" w:hAnsi="Times New Roman" w:cs="Times New Roman"/>
          <w:sz w:val="24"/>
          <w:szCs w:val="24"/>
        </w:rPr>
        <w:t>Leaf discs</w:t>
      </w:r>
      <w:r w:rsidR="00172582" w:rsidRPr="003603CE">
        <w:rPr>
          <w:rFonts w:ascii="Times New Roman" w:hAnsi="Times New Roman" w:cs="Times New Roman"/>
          <w:sz w:val="24"/>
          <w:szCs w:val="24"/>
        </w:rPr>
        <w:t xml:space="preserve"> </w:t>
      </w:r>
      <w:r w:rsidR="00123B36">
        <w:rPr>
          <w:rFonts w:ascii="Times New Roman" w:hAnsi="Times New Roman" w:cs="Times New Roman"/>
          <w:sz w:val="24"/>
          <w:szCs w:val="24"/>
        </w:rPr>
        <w:t>excised</w:t>
      </w:r>
      <w:r w:rsidR="00172582" w:rsidRPr="003603CE">
        <w:rPr>
          <w:rFonts w:ascii="Times New Roman" w:hAnsi="Times New Roman" w:cs="Times New Roman"/>
          <w:sz w:val="24"/>
          <w:szCs w:val="24"/>
        </w:rPr>
        <w:t xml:space="preserve"> from greenhouse grown mother plants </w:t>
      </w:r>
      <w:r w:rsidR="00D95BE3" w:rsidRPr="003603CE">
        <w:rPr>
          <w:rFonts w:ascii="Times New Roman" w:hAnsi="Times New Roman" w:cs="Times New Roman"/>
          <w:sz w:val="24"/>
          <w:szCs w:val="24"/>
        </w:rPr>
        <w:t>seaside</w:t>
      </w:r>
      <w:r w:rsidR="00172582" w:rsidRPr="003603CE">
        <w:rPr>
          <w:rFonts w:ascii="Times New Roman" w:hAnsi="Times New Roman" w:cs="Times New Roman"/>
          <w:sz w:val="24"/>
          <w:szCs w:val="24"/>
        </w:rPr>
        <w:t xml:space="preserve"> </w:t>
      </w:r>
      <w:r w:rsidR="001E48C0">
        <w:rPr>
          <w:rFonts w:ascii="Times New Roman" w:hAnsi="Times New Roman" w:cs="Times New Roman"/>
          <w:sz w:val="24"/>
          <w:szCs w:val="24"/>
        </w:rPr>
        <w:t xml:space="preserve">an array of </w:t>
      </w:r>
      <w:r w:rsidR="00172582" w:rsidRPr="003603CE">
        <w:rPr>
          <w:rFonts w:ascii="Times New Roman" w:hAnsi="Times New Roman" w:cs="Times New Roman"/>
          <w:sz w:val="24"/>
          <w:szCs w:val="24"/>
        </w:rPr>
        <w:t xml:space="preserve">microorganisms that </w:t>
      </w:r>
      <w:r w:rsidR="0071289A">
        <w:rPr>
          <w:rFonts w:ascii="Times New Roman" w:hAnsi="Times New Roman" w:cs="Times New Roman"/>
          <w:sz w:val="24"/>
          <w:szCs w:val="24"/>
        </w:rPr>
        <w:t>should</w:t>
      </w:r>
      <w:r w:rsidR="00172582" w:rsidRPr="003603CE">
        <w:rPr>
          <w:rFonts w:ascii="Times New Roman" w:hAnsi="Times New Roman" w:cs="Times New Roman"/>
          <w:sz w:val="24"/>
          <w:szCs w:val="24"/>
        </w:rPr>
        <w:t xml:space="preserve"> be </w:t>
      </w:r>
      <w:r w:rsidR="0071289A" w:rsidRPr="003603CE">
        <w:rPr>
          <w:rFonts w:ascii="Times New Roman" w:hAnsi="Times New Roman" w:cs="Times New Roman"/>
          <w:sz w:val="24"/>
          <w:szCs w:val="24"/>
        </w:rPr>
        <w:t>eliminated</w:t>
      </w:r>
      <w:r w:rsidR="00172582" w:rsidRPr="003603CE">
        <w:rPr>
          <w:rFonts w:ascii="Times New Roman" w:hAnsi="Times New Roman" w:cs="Times New Roman"/>
          <w:sz w:val="24"/>
          <w:szCs w:val="24"/>
        </w:rPr>
        <w:t xml:space="preserve"> </w:t>
      </w:r>
      <w:r w:rsidR="001C38B7">
        <w:rPr>
          <w:rFonts w:ascii="Times New Roman" w:hAnsi="Times New Roman" w:cs="Times New Roman"/>
          <w:sz w:val="24"/>
          <w:szCs w:val="24"/>
        </w:rPr>
        <w:t>prior</w:t>
      </w:r>
      <w:r w:rsidR="00172582" w:rsidRPr="003603CE">
        <w:rPr>
          <w:rFonts w:ascii="Times New Roman" w:hAnsi="Times New Roman" w:cs="Times New Roman"/>
          <w:sz w:val="24"/>
          <w:szCs w:val="24"/>
        </w:rPr>
        <w:t xml:space="preserve"> </w:t>
      </w:r>
      <w:r w:rsidR="001C38B7">
        <w:rPr>
          <w:rFonts w:ascii="Times New Roman" w:hAnsi="Times New Roman" w:cs="Times New Roman"/>
          <w:sz w:val="24"/>
          <w:szCs w:val="24"/>
        </w:rPr>
        <w:t>inoculation</w:t>
      </w:r>
      <w:r w:rsidR="00172582" w:rsidRPr="003603CE">
        <w:rPr>
          <w:rFonts w:ascii="Times New Roman" w:hAnsi="Times New Roman" w:cs="Times New Roman"/>
          <w:sz w:val="24"/>
          <w:szCs w:val="24"/>
        </w:rPr>
        <w:t xml:space="preserve">. Contamination may </w:t>
      </w:r>
      <w:r w:rsidR="00793EFA" w:rsidRPr="003603CE">
        <w:rPr>
          <w:rFonts w:ascii="Times New Roman" w:hAnsi="Times New Roman" w:cs="Times New Roman"/>
          <w:sz w:val="24"/>
          <w:szCs w:val="24"/>
        </w:rPr>
        <w:t>blowout</w:t>
      </w:r>
      <w:r w:rsidR="00172582" w:rsidRPr="003603CE">
        <w:rPr>
          <w:rFonts w:ascii="Times New Roman" w:hAnsi="Times New Roman" w:cs="Times New Roman"/>
          <w:sz w:val="24"/>
          <w:szCs w:val="24"/>
        </w:rPr>
        <w:t xml:space="preserve"> from </w:t>
      </w:r>
      <w:r w:rsidR="00793EFA">
        <w:rPr>
          <w:rFonts w:ascii="Times New Roman" w:hAnsi="Times New Roman" w:cs="Times New Roman"/>
          <w:sz w:val="24"/>
          <w:szCs w:val="24"/>
        </w:rPr>
        <w:t>leaf</w:t>
      </w:r>
      <w:r w:rsidR="00172582" w:rsidRPr="003603CE">
        <w:rPr>
          <w:rFonts w:ascii="Times New Roman" w:hAnsi="Times New Roman" w:cs="Times New Roman"/>
          <w:sz w:val="24"/>
          <w:szCs w:val="24"/>
        </w:rPr>
        <w:t xml:space="preserve"> </w:t>
      </w:r>
      <w:r w:rsidR="00793EFA">
        <w:rPr>
          <w:rFonts w:ascii="Times New Roman" w:hAnsi="Times New Roman" w:cs="Times New Roman"/>
          <w:sz w:val="24"/>
          <w:szCs w:val="24"/>
        </w:rPr>
        <w:t>disc</w:t>
      </w:r>
      <w:r w:rsidR="00EB2CD4">
        <w:rPr>
          <w:rFonts w:ascii="Times New Roman" w:hAnsi="Times New Roman" w:cs="Times New Roman"/>
          <w:sz w:val="24"/>
          <w:szCs w:val="24"/>
        </w:rPr>
        <w:t>s</w:t>
      </w:r>
      <w:r w:rsidR="005F68B5">
        <w:rPr>
          <w:rFonts w:ascii="Times New Roman" w:hAnsi="Times New Roman" w:cs="Times New Roman"/>
          <w:sz w:val="24"/>
          <w:szCs w:val="24"/>
        </w:rPr>
        <w:t xml:space="preserve"> </w:t>
      </w:r>
      <w:r w:rsidR="00172582" w:rsidRPr="003603CE">
        <w:rPr>
          <w:rFonts w:ascii="Times New Roman" w:hAnsi="Times New Roman" w:cs="Times New Roman"/>
          <w:sz w:val="24"/>
          <w:szCs w:val="24"/>
        </w:rPr>
        <w:t xml:space="preserve">to the cultures even if most of the </w:t>
      </w:r>
      <w:r w:rsidR="006646CC" w:rsidRPr="003603CE">
        <w:rPr>
          <w:rFonts w:ascii="Times New Roman" w:hAnsi="Times New Roman" w:cs="Times New Roman"/>
          <w:sz w:val="24"/>
          <w:szCs w:val="24"/>
        </w:rPr>
        <w:t>microorganisms</w:t>
      </w:r>
      <w:r w:rsidR="00172582" w:rsidRPr="003603CE">
        <w:rPr>
          <w:rFonts w:ascii="Times New Roman" w:hAnsi="Times New Roman" w:cs="Times New Roman"/>
          <w:sz w:val="24"/>
          <w:szCs w:val="24"/>
        </w:rPr>
        <w:t xml:space="preserve"> are eliminated (</w:t>
      </w:r>
      <w:r w:rsidR="00D5002B">
        <w:rPr>
          <w:rFonts w:ascii="Times New Roman" w:hAnsi="Times New Roman" w:cs="Times New Roman"/>
          <w:sz w:val="24"/>
          <w:szCs w:val="24"/>
        </w:rPr>
        <w:t xml:space="preserve">Sharma </w:t>
      </w:r>
      <w:r w:rsidR="00D5002B" w:rsidRPr="00D5002B">
        <w:rPr>
          <w:rFonts w:ascii="Times New Roman" w:hAnsi="Times New Roman" w:cs="Times New Roman"/>
          <w:i/>
          <w:iCs/>
          <w:sz w:val="24"/>
          <w:szCs w:val="24"/>
        </w:rPr>
        <w:t>et al</w:t>
      </w:r>
      <w:r w:rsidR="00D5002B">
        <w:rPr>
          <w:rFonts w:ascii="Times New Roman" w:hAnsi="Times New Roman" w:cs="Times New Roman"/>
          <w:sz w:val="24"/>
          <w:szCs w:val="24"/>
        </w:rPr>
        <w:t xml:space="preserve">., 2010; </w:t>
      </w:r>
      <w:r w:rsidR="00DA3444">
        <w:rPr>
          <w:rFonts w:ascii="Times New Roman" w:hAnsi="Times New Roman" w:cs="Times New Roman"/>
          <w:sz w:val="24"/>
          <w:szCs w:val="24"/>
        </w:rPr>
        <w:t xml:space="preserve">Kurmi </w:t>
      </w:r>
      <w:r w:rsidR="00DA3444" w:rsidRPr="00904C3D">
        <w:rPr>
          <w:rFonts w:ascii="Times New Roman" w:hAnsi="Times New Roman" w:cs="Times New Roman"/>
          <w:i/>
          <w:iCs/>
          <w:sz w:val="24"/>
          <w:szCs w:val="24"/>
        </w:rPr>
        <w:t>et al</w:t>
      </w:r>
      <w:r w:rsidR="00DA3444">
        <w:rPr>
          <w:rFonts w:ascii="Times New Roman" w:hAnsi="Times New Roman" w:cs="Times New Roman"/>
          <w:sz w:val="24"/>
          <w:szCs w:val="24"/>
        </w:rPr>
        <w:t xml:space="preserve">., </w:t>
      </w:r>
      <w:r w:rsidR="00904C3D">
        <w:rPr>
          <w:rFonts w:ascii="Times New Roman" w:hAnsi="Times New Roman" w:cs="Times New Roman"/>
          <w:sz w:val="24"/>
          <w:szCs w:val="24"/>
        </w:rPr>
        <w:t xml:space="preserve">2011; </w:t>
      </w:r>
      <w:r w:rsidR="00172582" w:rsidRPr="003603CE">
        <w:rPr>
          <w:rFonts w:ascii="Times New Roman" w:hAnsi="Times New Roman" w:cs="Times New Roman"/>
          <w:sz w:val="24"/>
          <w:szCs w:val="24"/>
        </w:rPr>
        <w:t xml:space="preserve">Tripathi </w:t>
      </w:r>
      <w:r w:rsidR="00172582" w:rsidRPr="003603CE">
        <w:rPr>
          <w:rFonts w:ascii="Times New Roman" w:hAnsi="Times New Roman" w:cs="Times New Roman"/>
          <w:i/>
          <w:iCs/>
          <w:sz w:val="24"/>
          <w:szCs w:val="24"/>
        </w:rPr>
        <w:t>et al</w:t>
      </w:r>
      <w:r w:rsidR="00172582" w:rsidRPr="003603CE">
        <w:rPr>
          <w:rFonts w:ascii="Times New Roman" w:hAnsi="Times New Roman" w:cs="Times New Roman"/>
          <w:sz w:val="24"/>
          <w:szCs w:val="24"/>
        </w:rPr>
        <w:t xml:space="preserve">., 2023b; Tripathi </w:t>
      </w:r>
      <w:r w:rsidR="00172582" w:rsidRPr="003603CE">
        <w:rPr>
          <w:rFonts w:ascii="Times New Roman" w:hAnsi="Times New Roman" w:cs="Times New Roman"/>
          <w:i/>
          <w:iCs/>
          <w:sz w:val="24"/>
          <w:szCs w:val="24"/>
        </w:rPr>
        <w:t>et al</w:t>
      </w:r>
      <w:r w:rsidR="00172582" w:rsidRPr="003603CE">
        <w:rPr>
          <w:rFonts w:ascii="Times New Roman" w:hAnsi="Times New Roman" w:cs="Times New Roman"/>
          <w:sz w:val="24"/>
          <w:szCs w:val="24"/>
        </w:rPr>
        <w:t xml:space="preserve">., 2023c). </w:t>
      </w:r>
      <w:r w:rsidR="008F1CC8" w:rsidRPr="003603CE">
        <w:rPr>
          <w:rFonts w:ascii="Times New Roman" w:hAnsi="Times New Roman" w:cs="Times New Roman"/>
          <w:sz w:val="24"/>
          <w:szCs w:val="24"/>
        </w:rPr>
        <w:t>Hence</w:t>
      </w:r>
      <w:r w:rsidR="00172582" w:rsidRPr="003603CE">
        <w:rPr>
          <w:rFonts w:ascii="Times New Roman" w:hAnsi="Times New Roman" w:cs="Times New Roman"/>
          <w:sz w:val="24"/>
          <w:szCs w:val="24"/>
        </w:rPr>
        <w:t xml:space="preserve">, one of the most </w:t>
      </w:r>
      <w:r w:rsidR="008F1CC8" w:rsidRPr="003603CE">
        <w:rPr>
          <w:rFonts w:ascii="Times New Roman" w:hAnsi="Times New Roman" w:cs="Times New Roman"/>
          <w:sz w:val="24"/>
          <w:szCs w:val="24"/>
        </w:rPr>
        <w:t>critical</w:t>
      </w:r>
      <w:r w:rsidR="00172582" w:rsidRPr="003603CE">
        <w:rPr>
          <w:rFonts w:ascii="Times New Roman" w:hAnsi="Times New Roman" w:cs="Times New Roman"/>
          <w:sz w:val="24"/>
          <w:szCs w:val="24"/>
        </w:rPr>
        <w:t xml:space="preserve"> </w:t>
      </w:r>
      <w:r w:rsidR="008F1CC8" w:rsidRPr="003603CE">
        <w:rPr>
          <w:rFonts w:ascii="Times New Roman" w:hAnsi="Times New Roman" w:cs="Times New Roman"/>
          <w:sz w:val="24"/>
          <w:szCs w:val="24"/>
        </w:rPr>
        <w:t>activities</w:t>
      </w:r>
      <w:r w:rsidR="00172582" w:rsidRPr="003603CE">
        <w:rPr>
          <w:rFonts w:ascii="Times New Roman" w:hAnsi="Times New Roman" w:cs="Times New Roman"/>
          <w:sz w:val="24"/>
          <w:szCs w:val="24"/>
        </w:rPr>
        <w:t xml:space="preserve"> in the </w:t>
      </w:r>
      <w:r w:rsidR="008F1CC8">
        <w:rPr>
          <w:rFonts w:ascii="Times New Roman" w:hAnsi="Times New Roman" w:cs="Times New Roman"/>
          <w:sz w:val="24"/>
          <w:szCs w:val="24"/>
        </w:rPr>
        <w:t xml:space="preserve">establishment </w:t>
      </w:r>
      <w:r w:rsidR="00172582" w:rsidRPr="003603CE">
        <w:rPr>
          <w:rFonts w:ascii="Times New Roman" w:hAnsi="Times New Roman" w:cs="Times New Roman"/>
          <w:sz w:val="24"/>
          <w:szCs w:val="24"/>
        </w:rPr>
        <w:t xml:space="preserve">of an aseptic culture is </w:t>
      </w:r>
      <w:r w:rsidR="000D146D" w:rsidRPr="003603CE">
        <w:rPr>
          <w:rFonts w:ascii="Times New Roman" w:hAnsi="Times New Roman" w:cs="Times New Roman"/>
          <w:sz w:val="24"/>
          <w:szCs w:val="24"/>
        </w:rPr>
        <w:t>regimenting</w:t>
      </w:r>
      <w:r w:rsidR="00172582" w:rsidRPr="003603CE">
        <w:rPr>
          <w:rFonts w:ascii="Times New Roman" w:hAnsi="Times New Roman" w:cs="Times New Roman"/>
          <w:sz w:val="24"/>
          <w:szCs w:val="24"/>
        </w:rPr>
        <w:t xml:space="preserve"> the </w:t>
      </w:r>
      <w:r w:rsidR="00B536F4">
        <w:rPr>
          <w:rFonts w:ascii="Times New Roman" w:hAnsi="Times New Roman" w:cs="Times New Roman"/>
          <w:sz w:val="24"/>
          <w:szCs w:val="24"/>
        </w:rPr>
        <w:t>leaf disc</w:t>
      </w:r>
      <w:r w:rsidR="00172582" w:rsidRPr="003603CE">
        <w:rPr>
          <w:rFonts w:ascii="Times New Roman" w:hAnsi="Times New Roman" w:cs="Times New Roman"/>
          <w:sz w:val="24"/>
          <w:szCs w:val="24"/>
        </w:rPr>
        <w:t xml:space="preserve"> surface sterilization. The most </w:t>
      </w:r>
      <w:r w:rsidR="007F755E" w:rsidRPr="003603CE">
        <w:rPr>
          <w:rFonts w:ascii="Times New Roman" w:hAnsi="Times New Roman" w:cs="Times New Roman"/>
          <w:sz w:val="24"/>
          <w:szCs w:val="24"/>
        </w:rPr>
        <w:t>frequently</w:t>
      </w:r>
      <w:r w:rsidR="00172582" w:rsidRPr="003603CE">
        <w:rPr>
          <w:rFonts w:ascii="Times New Roman" w:hAnsi="Times New Roman" w:cs="Times New Roman"/>
          <w:sz w:val="24"/>
          <w:szCs w:val="24"/>
        </w:rPr>
        <w:t xml:space="preserve"> </w:t>
      </w:r>
      <w:r w:rsidR="007F755E">
        <w:rPr>
          <w:rFonts w:ascii="Times New Roman" w:hAnsi="Times New Roman" w:cs="Times New Roman"/>
          <w:sz w:val="24"/>
          <w:szCs w:val="24"/>
        </w:rPr>
        <w:t xml:space="preserve">utilized </w:t>
      </w:r>
      <w:r w:rsidR="00172582" w:rsidRPr="003603CE">
        <w:rPr>
          <w:rFonts w:ascii="Times New Roman" w:hAnsi="Times New Roman" w:cs="Times New Roman"/>
          <w:sz w:val="24"/>
          <w:szCs w:val="24"/>
        </w:rPr>
        <w:t>surface sterilant in plant tissue culture are bavistin (fungicide), mercuric chloride (HgCl</w:t>
      </w:r>
      <w:r w:rsidR="00172582" w:rsidRPr="003603CE">
        <w:rPr>
          <w:rFonts w:ascii="Times New Roman" w:hAnsi="Times New Roman" w:cs="Times New Roman"/>
          <w:sz w:val="24"/>
          <w:szCs w:val="24"/>
          <w:vertAlign w:val="subscript"/>
        </w:rPr>
        <w:t>2</w:t>
      </w:r>
      <w:r w:rsidR="00172582" w:rsidRPr="003603CE">
        <w:rPr>
          <w:rFonts w:ascii="Times New Roman" w:hAnsi="Times New Roman" w:cs="Times New Roman"/>
          <w:sz w:val="24"/>
          <w:szCs w:val="24"/>
        </w:rPr>
        <w:t xml:space="preserve">), 70% (v/v) ethanol and antibiotics </w:t>
      </w:r>
      <w:r w:rsidR="002F61B6">
        <w:rPr>
          <w:rFonts w:ascii="Times New Roman" w:hAnsi="Times New Roman" w:cs="Times New Roman"/>
          <w:i/>
          <w:iCs/>
          <w:sz w:val="24"/>
          <w:szCs w:val="24"/>
        </w:rPr>
        <w:t>i.e.</w:t>
      </w:r>
      <w:r w:rsidR="00172582" w:rsidRPr="003603CE">
        <w:rPr>
          <w:rFonts w:ascii="Times New Roman" w:hAnsi="Times New Roman" w:cs="Times New Roman"/>
          <w:sz w:val="24"/>
          <w:szCs w:val="24"/>
        </w:rPr>
        <w:t>, streptomycin sulphate</w:t>
      </w:r>
      <w:r w:rsidR="00F6025F">
        <w:rPr>
          <w:rFonts w:ascii="Times New Roman" w:hAnsi="Times New Roman" w:cs="Times New Roman"/>
          <w:sz w:val="24"/>
          <w:szCs w:val="24"/>
        </w:rPr>
        <w:t xml:space="preserve"> and</w:t>
      </w:r>
      <w:r w:rsidR="00172582" w:rsidRPr="003603CE">
        <w:rPr>
          <w:rFonts w:ascii="Times New Roman" w:hAnsi="Times New Roman" w:cs="Times New Roman"/>
          <w:sz w:val="24"/>
          <w:szCs w:val="24"/>
        </w:rPr>
        <w:t xml:space="preserve"> </w:t>
      </w:r>
      <w:r w:rsidR="00172582" w:rsidRPr="003603CE">
        <w:rPr>
          <w:rFonts w:ascii="Times New Roman" w:hAnsi="Times New Roman" w:cs="Times New Roman"/>
          <w:spacing w:val="-1"/>
          <w:position w:val="1"/>
          <w:sz w:val="24"/>
          <w:szCs w:val="24"/>
        </w:rPr>
        <w:t>kanamycin</w:t>
      </w:r>
      <w:r w:rsidR="00172582" w:rsidRPr="003603CE">
        <w:rPr>
          <w:rFonts w:ascii="Times New Roman" w:hAnsi="Times New Roman" w:cs="Times New Roman"/>
          <w:spacing w:val="-16"/>
          <w:position w:val="1"/>
          <w:sz w:val="24"/>
          <w:szCs w:val="24"/>
        </w:rPr>
        <w:t xml:space="preserve"> </w:t>
      </w:r>
      <w:r w:rsidR="00172582" w:rsidRPr="003603CE">
        <w:rPr>
          <w:rFonts w:ascii="Times New Roman" w:hAnsi="Times New Roman" w:cs="Times New Roman"/>
          <w:position w:val="1"/>
          <w:sz w:val="24"/>
          <w:szCs w:val="24"/>
        </w:rPr>
        <w:t>acid</w:t>
      </w:r>
      <w:r w:rsidR="00172582" w:rsidRPr="003603CE">
        <w:rPr>
          <w:rFonts w:ascii="Times New Roman" w:hAnsi="Times New Roman" w:cs="Times New Roman"/>
          <w:spacing w:val="-16"/>
          <w:position w:val="1"/>
          <w:sz w:val="24"/>
          <w:szCs w:val="24"/>
        </w:rPr>
        <w:t xml:space="preserve"> </w:t>
      </w:r>
      <w:r w:rsidR="00172582" w:rsidRPr="003603CE">
        <w:rPr>
          <w:rFonts w:ascii="Times New Roman" w:hAnsi="Times New Roman" w:cs="Times New Roman"/>
          <w:position w:val="1"/>
          <w:sz w:val="24"/>
          <w:szCs w:val="24"/>
        </w:rPr>
        <w:t>sulphate</w:t>
      </w:r>
      <w:r w:rsidR="00172582" w:rsidRPr="003603CE">
        <w:rPr>
          <w:rFonts w:ascii="Times New Roman" w:hAnsi="Times New Roman" w:cs="Times New Roman"/>
          <w:sz w:val="24"/>
          <w:szCs w:val="24"/>
        </w:rPr>
        <w:t xml:space="preserve"> (Tripathi </w:t>
      </w:r>
      <w:r w:rsidR="00172582" w:rsidRPr="003603CE">
        <w:rPr>
          <w:rFonts w:ascii="Times New Roman" w:hAnsi="Times New Roman" w:cs="Times New Roman"/>
          <w:i/>
          <w:iCs/>
          <w:sz w:val="24"/>
          <w:szCs w:val="24"/>
        </w:rPr>
        <w:t>et al</w:t>
      </w:r>
      <w:r w:rsidR="00172582" w:rsidRPr="003603CE">
        <w:rPr>
          <w:rFonts w:ascii="Times New Roman" w:hAnsi="Times New Roman" w:cs="Times New Roman"/>
          <w:sz w:val="24"/>
          <w:szCs w:val="24"/>
        </w:rPr>
        <w:t xml:space="preserve">., 2023d; Tripathi </w:t>
      </w:r>
      <w:r w:rsidR="00172582" w:rsidRPr="003603CE">
        <w:rPr>
          <w:rFonts w:ascii="Times New Roman" w:hAnsi="Times New Roman" w:cs="Times New Roman"/>
          <w:i/>
          <w:iCs/>
          <w:sz w:val="24"/>
          <w:szCs w:val="24"/>
        </w:rPr>
        <w:t>et al</w:t>
      </w:r>
      <w:r w:rsidR="00172582" w:rsidRPr="003603CE">
        <w:rPr>
          <w:rFonts w:ascii="Times New Roman" w:hAnsi="Times New Roman" w:cs="Times New Roman"/>
          <w:sz w:val="24"/>
          <w:szCs w:val="24"/>
        </w:rPr>
        <w:t xml:space="preserve">., 2024b; Sharma </w:t>
      </w:r>
      <w:r w:rsidR="00172582" w:rsidRPr="003603CE">
        <w:rPr>
          <w:rFonts w:ascii="Times New Roman" w:hAnsi="Times New Roman" w:cs="Times New Roman"/>
          <w:i/>
          <w:iCs/>
          <w:sz w:val="24"/>
          <w:szCs w:val="24"/>
        </w:rPr>
        <w:t>et al</w:t>
      </w:r>
      <w:r w:rsidR="00172582" w:rsidRPr="003603CE">
        <w:rPr>
          <w:rFonts w:ascii="Times New Roman" w:hAnsi="Times New Roman" w:cs="Times New Roman"/>
          <w:sz w:val="24"/>
          <w:szCs w:val="24"/>
        </w:rPr>
        <w:t xml:space="preserve">., 2025). </w:t>
      </w:r>
      <w:r w:rsidR="00C07BAA" w:rsidRPr="003603CE">
        <w:rPr>
          <w:rFonts w:ascii="Times New Roman" w:hAnsi="Times New Roman" w:cs="Times New Roman"/>
          <w:sz w:val="24"/>
          <w:szCs w:val="24"/>
        </w:rPr>
        <w:t>Various</w:t>
      </w:r>
      <w:r w:rsidR="00172582" w:rsidRPr="003603CE">
        <w:rPr>
          <w:rFonts w:ascii="Times New Roman" w:hAnsi="Times New Roman" w:cs="Times New Roman"/>
          <w:sz w:val="24"/>
          <w:szCs w:val="24"/>
        </w:rPr>
        <w:t xml:space="preserve"> surface sterilants, their concentrations and exposure times are well </w:t>
      </w:r>
      <w:r w:rsidR="00C10C3C" w:rsidRPr="003603CE">
        <w:rPr>
          <w:rFonts w:ascii="Times New Roman" w:hAnsi="Times New Roman" w:cs="Times New Roman"/>
          <w:sz w:val="24"/>
          <w:szCs w:val="24"/>
        </w:rPr>
        <w:t>defined</w:t>
      </w:r>
      <w:r w:rsidR="00172582" w:rsidRPr="003603CE">
        <w:rPr>
          <w:rFonts w:ascii="Times New Roman" w:hAnsi="Times New Roman" w:cs="Times New Roman"/>
          <w:sz w:val="24"/>
          <w:szCs w:val="24"/>
        </w:rPr>
        <w:t xml:space="preserve"> to </w:t>
      </w:r>
      <w:r w:rsidR="00C10C3C" w:rsidRPr="003603CE">
        <w:rPr>
          <w:rFonts w:ascii="Times New Roman" w:hAnsi="Times New Roman" w:cs="Times New Roman"/>
          <w:sz w:val="24"/>
          <w:szCs w:val="24"/>
        </w:rPr>
        <w:t>affect</w:t>
      </w:r>
      <w:r w:rsidR="00172582" w:rsidRPr="003603CE">
        <w:rPr>
          <w:rFonts w:ascii="Times New Roman" w:hAnsi="Times New Roman" w:cs="Times New Roman"/>
          <w:sz w:val="24"/>
          <w:szCs w:val="24"/>
        </w:rPr>
        <w:t xml:space="preserve"> the </w:t>
      </w:r>
      <w:r w:rsidR="00172582" w:rsidRPr="003603CE">
        <w:rPr>
          <w:rFonts w:ascii="Times New Roman" w:hAnsi="Times New Roman" w:cs="Times New Roman"/>
          <w:i/>
          <w:iCs/>
          <w:sz w:val="24"/>
          <w:szCs w:val="24"/>
        </w:rPr>
        <w:t>in vitro</w:t>
      </w:r>
      <w:r w:rsidR="00172582" w:rsidRPr="003603CE">
        <w:rPr>
          <w:rFonts w:ascii="Times New Roman" w:hAnsi="Times New Roman" w:cs="Times New Roman"/>
          <w:sz w:val="24"/>
          <w:szCs w:val="24"/>
        </w:rPr>
        <w:t xml:space="preserve"> culture establishment up to a great </w:t>
      </w:r>
      <w:r w:rsidR="00C10C3C" w:rsidRPr="003603CE">
        <w:rPr>
          <w:rFonts w:ascii="Times New Roman" w:hAnsi="Times New Roman" w:cs="Times New Roman"/>
          <w:sz w:val="24"/>
          <w:szCs w:val="24"/>
        </w:rPr>
        <w:t>level</w:t>
      </w:r>
      <w:r w:rsidR="00172582" w:rsidRPr="003603CE">
        <w:rPr>
          <w:rFonts w:ascii="Times New Roman" w:hAnsi="Times New Roman" w:cs="Times New Roman"/>
          <w:sz w:val="24"/>
          <w:szCs w:val="24"/>
        </w:rPr>
        <w:t xml:space="preserve"> (Vibhute </w:t>
      </w:r>
      <w:r w:rsidR="00172582" w:rsidRPr="003603CE">
        <w:rPr>
          <w:rFonts w:ascii="Times New Roman" w:hAnsi="Times New Roman" w:cs="Times New Roman"/>
          <w:i/>
          <w:iCs/>
          <w:sz w:val="24"/>
          <w:szCs w:val="24"/>
        </w:rPr>
        <w:t>et al</w:t>
      </w:r>
      <w:r w:rsidR="00172582" w:rsidRPr="003603CE">
        <w:rPr>
          <w:rFonts w:ascii="Times New Roman" w:hAnsi="Times New Roman" w:cs="Times New Roman"/>
          <w:sz w:val="24"/>
          <w:szCs w:val="24"/>
        </w:rPr>
        <w:t>., 2022).</w:t>
      </w:r>
    </w:p>
    <w:p w14:paraId="0E30D7E8" w14:textId="5D922F43" w:rsidR="00172582" w:rsidRPr="003603CE" w:rsidRDefault="00172582" w:rsidP="00172582">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Surface</w:t>
      </w:r>
      <w:r w:rsidRPr="003603CE">
        <w:rPr>
          <w:rFonts w:ascii="Times New Roman" w:hAnsi="Times New Roman" w:cs="Times New Roman"/>
          <w:spacing w:val="1"/>
        </w:rPr>
        <w:t xml:space="preserve"> </w:t>
      </w:r>
      <w:r w:rsidRPr="003603CE">
        <w:rPr>
          <w:rFonts w:ascii="Times New Roman" w:hAnsi="Times New Roman" w:cs="Times New Roman"/>
        </w:rPr>
        <w:t xml:space="preserve">sterilization </w:t>
      </w:r>
      <w:r w:rsidR="00795FB1" w:rsidRPr="003603CE">
        <w:rPr>
          <w:rFonts w:ascii="Times New Roman" w:hAnsi="Times New Roman" w:cs="Times New Roman"/>
        </w:rPr>
        <w:t>process</w:t>
      </w:r>
      <w:r w:rsidRPr="003603CE">
        <w:rPr>
          <w:rFonts w:ascii="Times New Roman" w:hAnsi="Times New Roman" w:cs="Times New Roman"/>
        </w:rPr>
        <w:t xml:space="preserve"> for </w:t>
      </w:r>
      <w:r w:rsidRPr="003603CE">
        <w:rPr>
          <w:rFonts w:ascii="Times New Roman" w:hAnsi="Times New Roman" w:cs="Times New Roman"/>
          <w:i/>
        </w:rPr>
        <w:t xml:space="preserve">Tinospora cordifolia </w:t>
      </w:r>
      <w:r w:rsidRPr="003603CE">
        <w:rPr>
          <w:rFonts w:ascii="Times New Roman" w:hAnsi="Times New Roman" w:cs="Times New Roman"/>
        </w:rPr>
        <w:t xml:space="preserve">has been </w:t>
      </w:r>
      <w:r w:rsidR="002451D9">
        <w:rPr>
          <w:rFonts w:ascii="Times New Roman" w:hAnsi="Times New Roman" w:cs="Times New Roman"/>
        </w:rPr>
        <w:t>described</w:t>
      </w:r>
      <w:r w:rsidRPr="003603CE">
        <w:rPr>
          <w:rFonts w:ascii="Times New Roman" w:hAnsi="Times New Roman" w:cs="Times New Roman"/>
        </w:rPr>
        <w:t xml:space="preserve"> by </w:t>
      </w:r>
      <w:r w:rsidR="00B7560B">
        <w:rPr>
          <w:rFonts w:ascii="Times New Roman" w:hAnsi="Times New Roman" w:cs="Times New Roman"/>
        </w:rPr>
        <w:t>several</w:t>
      </w:r>
      <w:r w:rsidRPr="003603CE">
        <w:rPr>
          <w:rFonts w:ascii="Times New Roman" w:hAnsi="Times New Roman" w:cs="Times New Roman"/>
          <w:spacing w:val="1"/>
        </w:rPr>
        <w:t xml:space="preserve"> </w:t>
      </w:r>
      <w:r w:rsidR="00B7560B">
        <w:rPr>
          <w:rFonts w:ascii="Times New Roman" w:hAnsi="Times New Roman" w:cs="Times New Roman"/>
        </w:rPr>
        <w:t>researchers</w:t>
      </w:r>
      <w:r w:rsidRPr="003603CE">
        <w:rPr>
          <w:rFonts w:ascii="Times New Roman" w:hAnsi="Times New Roman" w:cs="Times New Roman"/>
        </w:rPr>
        <w:t xml:space="preserve"> </w:t>
      </w:r>
      <w:r w:rsidR="00EC7954">
        <w:rPr>
          <w:rFonts w:ascii="Times New Roman" w:hAnsi="Times New Roman" w:cs="Times New Roman"/>
        </w:rPr>
        <w:t>earlier</w:t>
      </w:r>
      <w:r w:rsidRPr="003603CE">
        <w:rPr>
          <w:rFonts w:ascii="Times New Roman" w:hAnsi="Times New Roman" w:cs="Times New Roman"/>
        </w:rPr>
        <w:t xml:space="preserve"> including Raghu </w:t>
      </w:r>
      <w:r w:rsidRPr="003603CE">
        <w:rPr>
          <w:rFonts w:ascii="Times New Roman" w:hAnsi="Times New Roman" w:cs="Times New Roman"/>
          <w:i/>
        </w:rPr>
        <w:t xml:space="preserve">et al. </w:t>
      </w:r>
      <w:r w:rsidRPr="003603CE">
        <w:rPr>
          <w:rFonts w:ascii="Times New Roman" w:hAnsi="Times New Roman" w:cs="Times New Roman"/>
          <w:iCs/>
        </w:rPr>
        <w:t>(</w:t>
      </w:r>
      <w:r w:rsidRPr="003603CE">
        <w:rPr>
          <w:rFonts w:ascii="Times New Roman" w:hAnsi="Times New Roman" w:cs="Times New Roman"/>
        </w:rPr>
        <w:t xml:space="preserve">2006), Bhalerao </w:t>
      </w:r>
      <w:r w:rsidRPr="003603CE">
        <w:rPr>
          <w:rFonts w:ascii="Times New Roman" w:hAnsi="Times New Roman" w:cs="Times New Roman"/>
          <w:i/>
        </w:rPr>
        <w:t xml:space="preserve">et al. </w:t>
      </w:r>
      <w:r w:rsidRPr="003603CE">
        <w:rPr>
          <w:rFonts w:ascii="Times New Roman" w:hAnsi="Times New Roman" w:cs="Times New Roman"/>
          <w:iCs/>
        </w:rPr>
        <w:t>(</w:t>
      </w:r>
      <w:r w:rsidRPr="003603CE">
        <w:rPr>
          <w:rFonts w:ascii="Times New Roman" w:hAnsi="Times New Roman" w:cs="Times New Roman"/>
        </w:rPr>
        <w:t xml:space="preserve">2013), Sharma and Vashistha (2014), Sivakumar </w:t>
      </w:r>
      <w:r w:rsidRPr="003603CE">
        <w:rPr>
          <w:rFonts w:ascii="Times New Roman" w:hAnsi="Times New Roman" w:cs="Times New Roman"/>
          <w:i/>
        </w:rPr>
        <w:t>et al.</w:t>
      </w:r>
      <w:r w:rsidRPr="003603CE">
        <w:rPr>
          <w:rFonts w:ascii="Times New Roman" w:hAnsi="Times New Roman" w:cs="Times New Roman"/>
          <w:i/>
          <w:spacing w:val="1"/>
        </w:rPr>
        <w:t xml:space="preserve"> </w:t>
      </w:r>
      <w:r w:rsidRPr="003603CE">
        <w:rPr>
          <w:rFonts w:ascii="Times New Roman" w:hAnsi="Times New Roman" w:cs="Times New Roman"/>
          <w:iCs/>
          <w:spacing w:val="1"/>
        </w:rPr>
        <w:t>(</w:t>
      </w:r>
      <w:r w:rsidRPr="003603CE">
        <w:rPr>
          <w:rFonts w:ascii="Times New Roman" w:hAnsi="Times New Roman" w:cs="Times New Roman"/>
        </w:rPr>
        <w:t xml:space="preserve">2014), Sharma </w:t>
      </w:r>
      <w:r w:rsidRPr="003603CE">
        <w:rPr>
          <w:rFonts w:ascii="Times New Roman" w:hAnsi="Times New Roman" w:cs="Times New Roman"/>
          <w:i/>
        </w:rPr>
        <w:t xml:space="preserve">et al. </w:t>
      </w:r>
      <w:r w:rsidRPr="003603CE">
        <w:rPr>
          <w:rFonts w:ascii="Times New Roman" w:hAnsi="Times New Roman" w:cs="Times New Roman"/>
          <w:iCs/>
        </w:rPr>
        <w:t>(</w:t>
      </w:r>
      <w:r w:rsidRPr="003603CE">
        <w:rPr>
          <w:rFonts w:ascii="Times New Roman" w:hAnsi="Times New Roman" w:cs="Times New Roman"/>
        </w:rPr>
        <w:t>2015), Tupe and Pandhure</w:t>
      </w:r>
      <w:r w:rsidRPr="003603CE">
        <w:rPr>
          <w:rFonts w:ascii="Times New Roman" w:hAnsi="Times New Roman" w:cs="Times New Roman"/>
          <w:spacing w:val="1"/>
        </w:rPr>
        <w:t xml:space="preserve"> (</w:t>
      </w:r>
      <w:r w:rsidRPr="003603CE">
        <w:rPr>
          <w:rFonts w:ascii="Times New Roman" w:hAnsi="Times New Roman" w:cs="Times New Roman"/>
        </w:rPr>
        <w:t xml:space="preserve">2015), Sinha and Sharma (2015), Sheema Dharmapal </w:t>
      </w:r>
      <w:r w:rsidRPr="003603CE">
        <w:rPr>
          <w:rFonts w:ascii="Times New Roman" w:hAnsi="Times New Roman" w:cs="Times New Roman"/>
          <w:i/>
        </w:rPr>
        <w:t xml:space="preserve">et al. </w:t>
      </w:r>
      <w:r w:rsidRPr="003603CE">
        <w:rPr>
          <w:rFonts w:ascii="Times New Roman" w:hAnsi="Times New Roman" w:cs="Times New Roman"/>
          <w:iCs/>
        </w:rPr>
        <w:t>(</w:t>
      </w:r>
      <w:r w:rsidRPr="003603CE">
        <w:rPr>
          <w:rFonts w:ascii="Times New Roman" w:hAnsi="Times New Roman" w:cs="Times New Roman"/>
        </w:rPr>
        <w:t>2017), Deshmukh (2022)</w:t>
      </w:r>
      <w:r w:rsidR="00D02712">
        <w:rPr>
          <w:rFonts w:ascii="Times New Roman" w:hAnsi="Times New Roman" w:cs="Times New Roman"/>
        </w:rPr>
        <w:t>,</w:t>
      </w:r>
      <w:r w:rsidRPr="003603CE">
        <w:rPr>
          <w:rFonts w:ascii="Times New Roman" w:hAnsi="Times New Roman" w:cs="Times New Roman"/>
        </w:rPr>
        <w:t xml:space="preserve"> Pandey</w:t>
      </w:r>
      <w:r w:rsidRPr="003603CE">
        <w:rPr>
          <w:rFonts w:ascii="Times New Roman" w:hAnsi="Times New Roman" w:cs="Times New Roman"/>
          <w:spacing w:val="1"/>
        </w:rPr>
        <w:t xml:space="preserve">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al.</w:t>
      </w:r>
      <w:r w:rsidRPr="003603CE">
        <w:rPr>
          <w:rFonts w:ascii="Times New Roman" w:hAnsi="Times New Roman" w:cs="Times New Roman"/>
          <w:i/>
          <w:spacing w:val="1"/>
        </w:rPr>
        <w:t xml:space="preserve"> </w:t>
      </w:r>
      <w:r w:rsidRPr="003603CE">
        <w:rPr>
          <w:rFonts w:ascii="Times New Roman" w:hAnsi="Times New Roman" w:cs="Times New Roman"/>
          <w:iCs/>
          <w:spacing w:val="1"/>
        </w:rPr>
        <w:t>(</w:t>
      </w:r>
      <w:r w:rsidRPr="003603CE">
        <w:rPr>
          <w:rFonts w:ascii="Times New Roman" w:hAnsi="Times New Roman" w:cs="Times New Roman"/>
        </w:rPr>
        <w:t>2023)</w:t>
      </w:r>
      <w:r w:rsidRPr="003603CE">
        <w:rPr>
          <w:rFonts w:ascii="Times New Roman" w:hAnsi="Times New Roman" w:cs="Times New Roman"/>
          <w:spacing w:val="1"/>
        </w:rPr>
        <w:t xml:space="preserve"> </w:t>
      </w:r>
      <w:r w:rsidR="00470864" w:rsidRPr="003603CE">
        <w:rPr>
          <w:rFonts w:ascii="Times New Roman" w:hAnsi="Times New Roman" w:cs="Times New Roman"/>
        </w:rPr>
        <w:t>and</w:t>
      </w:r>
      <w:r w:rsidR="00470864">
        <w:rPr>
          <w:rFonts w:ascii="Times New Roman" w:hAnsi="Times New Roman" w:cs="Times New Roman"/>
        </w:rPr>
        <w:t xml:space="preserve"> Patel </w:t>
      </w:r>
      <w:r w:rsidR="00470864" w:rsidRPr="007018BB">
        <w:rPr>
          <w:rFonts w:ascii="Times New Roman" w:hAnsi="Times New Roman" w:cs="Times New Roman"/>
          <w:i/>
          <w:iCs/>
        </w:rPr>
        <w:t>et al</w:t>
      </w:r>
      <w:r w:rsidR="00470864">
        <w:rPr>
          <w:rFonts w:ascii="Times New Roman" w:hAnsi="Times New Roman" w:cs="Times New Roman"/>
        </w:rPr>
        <w:t>.</w:t>
      </w:r>
      <w:r w:rsidR="007018BB">
        <w:rPr>
          <w:rFonts w:ascii="Times New Roman" w:hAnsi="Times New Roman" w:cs="Times New Roman"/>
        </w:rPr>
        <w:t xml:space="preserve"> (2025)</w:t>
      </w:r>
      <w:r w:rsidR="00470864" w:rsidRPr="003603CE">
        <w:rPr>
          <w:rFonts w:ascii="Times New Roman" w:hAnsi="Times New Roman" w:cs="Times New Roman"/>
        </w:rPr>
        <w:t>.</w:t>
      </w:r>
      <w:r w:rsidR="007018BB">
        <w:rPr>
          <w:rFonts w:ascii="Times New Roman" w:hAnsi="Times New Roman" w:cs="Times New Roman"/>
        </w:rPr>
        <w:t xml:space="preserve"> </w:t>
      </w:r>
      <w:r w:rsidR="007018BB" w:rsidRPr="003603CE">
        <w:rPr>
          <w:rFonts w:ascii="Times New Roman" w:hAnsi="Times New Roman" w:cs="Times New Roman"/>
        </w:rPr>
        <w:t>Nevertheless</w:t>
      </w:r>
      <w:r w:rsidRPr="003603CE">
        <w:rPr>
          <w:rFonts w:ascii="Times New Roman" w:hAnsi="Times New Roman" w:cs="Times New Roman"/>
        </w:rPr>
        <w:t>,</w:t>
      </w:r>
      <w:r w:rsidRPr="003603CE">
        <w:rPr>
          <w:rFonts w:ascii="Times New Roman" w:hAnsi="Times New Roman" w:cs="Times New Roman"/>
          <w:spacing w:val="1"/>
        </w:rPr>
        <w:t xml:space="preserve"> </w:t>
      </w:r>
      <w:r w:rsidR="00523651" w:rsidRPr="003603CE">
        <w:rPr>
          <w:rFonts w:ascii="Times New Roman" w:hAnsi="Times New Roman" w:cs="Times New Roman"/>
        </w:rPr>
        <w:t>contingent</w:t>
      </w:r>
      <w:r w:rsidRPr="003603CE">
        <w:rPr>
          <w:rFonts w:ascii="Times New Roman" w:hAnsi="Times New Roman" w:cs="Times New Roman"/>
          <w:spacing w:val="1"/>
        </w:rPr>
        <w:t xml:space="preserve"> </w:t>
      </w:r>
      <w:r w:rsidR="00523651">
        <w:rPr>
          <w:rFonts w:ascii="Times New Roman" w:hAnsi="Times New Roman" w:cs="Times New Roman"/>
        </w:rPr>
        <w:t>to</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tissue</w:t>
      </w:r>
      <w:r w:rsidRPr="003603CE">
        <w:rPr>
          <w:rFonts w:ascii="Times New Roman" w:hAnsi="Times New Roman" w:cs="Times New Roman"/>
          <w:spacing w:val="1"/>
        </w:rPr>
        <w:t xml:space="preserve"> </w:t>
      </w:r>
      <w:r w:rsidRPr="003603CE">
        <w:rPr>
          <w:rFonts w:ascii="Times New Roman" w:hAnsi="Times New Roman" w:cs="Times New Roman"/>
        </w:rPr>
        <w:t>or</w:t>
      </w:r>
      <w:r w:rsidRPr="003603CE">
        <w:rPr>
          <w:rFonts w:ascii="Times New Roman" w:hAnsi="Times New Roman" w:cs="Times New Roman"/>
          <w:spacing w:val="1"/>
        </w:rPr>
        <w:t xml:space="preserve"> </w:t>
      </w:r>
      <w:r w:rsidRPr="003603CE">
        <w:rPr>
          <w:rFonts w:ascii="Times New Roman" w:hAnsi="Times New Roman" w:cs="Times New Roman"/>
        </w:rPr>
        <w:t>explant</w:t>
      </w:r>
      <w:r w:rsidRPr="003603CE">
        <w:rPr>
          <w:rFonts w:ascii="Times New Roman" w:hAnsi="Times New Roman" w:cs="Times New Roman"/>
          <w:spacing w:val="1"/>
        </w:rPr>
        <w:t xml:space="preserve"> </w:t>
      </w:r>
      <w:r w:rsidRPr="003603CE">
        <w:rPr>
          <w:rFonts w:ascii="Times New Roman" w:hAnsi="Times New Roman" w:cs="Times New Roman"/>
        </w:rPr>
        <w:t>type</w:t>
      </w:r>
      <w:r w:rsidRPr="003603CE">
        <w:rPr>
          <w:rFonts w:ascii="Times New Roman" w:hAnsi="Times New Roman" w:cs="Times New Roman"/>
          <w:spacing w:val="1"/>
        </w:rPr>
        <w:t xml:space="preserve"> </w:t>
      </w:r>
      <w:r w:rsidR="00523651">
        <w:rPr>
          <w:rFonts w:ascii="Times New Roman" w:hAnsi="Times New Roman" w:cs="Times New Roman"/>
        </w:rPr>
        <w:t>used</w:t>
      </w:r>
      <w:r w:rsidRPr="003603CE">
        <w:rPr>
          <w:rFonts w:ascii="Times New Roman" w:hAnsi="Times New Roman" w:cs="Times New Roman"/>
        </w:rPr>
        <w:t xml:space="preserve">, a </w:t>
      </w:r>
      <w:r w:rsidR="00523651">
        <w:rPr>
          <w:rFonts w:ascii="Times New Roman" w:hAnsi="Times New Roman" w:cs="Times New Roman"/>
        </w:rPr>
        <w:t>different</w:t>
      </w:r>
      <w:r w:rsidRPr="003603CE">
        <w:rPr>
          <w:rFonts w:ascii="Times New Roman" w:hAnsi="Times New Roman" w:cs="Times New Roman"/>
        </w:rPr>
        <w:t xml:space="preserve"> sterilizing </w:t>
      </w:r>
      <w:r w:rsidR="005C796B" w:rsidRPr="003603CE">
        <w:rPr>
          <w:rFonts w:ascii="Times New Roman" w:hAnsi="Times New Roman" w:cs="Times New Roman"/>
        </w:rPr>
        <w:t>technique</w:t>
      </w:r>
      <w:r w:rsidRPr="003603CE">
        <w:rPr>
          <w:rFonts w:ascii="Times New Roman" w:hAnsi="Times New Roman" w:cs="Times New Roman"/>
        </w:rPr>
        <w:t xml:space="preserve"> </w:t>
      </w:r>
      <w:r w:rsidR="005C796B" w:rsidRPr="003603CE">
        <w:rPr>
          <w:rFonts w:ascii="Times New Roman" w:hAnsi="Times New Roman" w:cs="Times New Roman"/>
        </w:rPr>
        <w:lastRenderedPageBreak/>
        <w:t>desires</w:t>
      </w:r>
      <w:r w:rsidRPr="003603CE">
        <w:rPr>
          <w:rFonts w:ascii="Times New Roman" w:hAnsi="Times New Roman" w:cs="Times New Roman"/>
        </w:rPr>
        <w:t xml:space="preserve"> to be </w:t>
      </w:r>
      <w:r w:rsidR="005C796B" w:rsidRPr="003603CE">
        <w:rPr>
          <w:rFonts w:ascii="Times New Roman" w:hAnsi="Times New Roman" w:cs="Times New Roman"/>
        </w:rPr>
        <w:t>established</w:t>
      </w:r>
      <w:r w:rsidRPr="003603CE">
        <w:rPr>
          <w:rFonts w:ascii="Times New Roman" w:hAnsi="Times New Roman" w:cs="Times New Roman"/>
        </w:rPr>
        <w:t>.</w:t>
      </w:r>
    </w:p>
    <w:p w14:paraId="02D7AA70" w14:textId="7380C456" w:rsidR="00172582" w:rsidRPr="0024448B" w:rsidRDefault="00172582" w:rsidP="00172582">
      <w:pPr>
        <w:pStyle w:val="BodyText"/>
        <w:spacing w:before="120" w:after="120" w:line="360" w:lineRule="auto"/>
        <w:ind w:firstLine="720"/>
        <w:jc w:val="both"/>
        <w:rPr>
          <w:rFonts w:ascii="Times New Roman" w:hAnsi="Times New Roman" w:cs="Times New Roman"/>
        </w:rPr>
      </w:pPr>
      <w:bookmarkStart w:id="2" w:name="_Hlk147342378"/>
      <w:r w:rsidRPr="0024448B">
        <w:rPr>
          <w:rFonts w:ascii="Times New Roman" w:hAnsi="Times New Roman" w:cs="Times New Roman"/>
        </w:rPr>
        <w:t xml:space="preserve">In the </w:t>
      </w:r>
      <w:r w:rsidR="0010315F" w:rsidRPr="0024448B">
        <w:rPr>
          <w:rFonts w:ascii="Times New Roman" w:hAnsi="Times New Roman" w:cs="Times New Roman"/>
        </w:rPr>
        <w:t>current study</w:t>
      </w:r>
      <w:r w:rsidRPr="0024448B">
        <w:rPr>
          <w:rFonts w:ascii="Times New Roman" w:hAnsi="Times New Roman" w:cs="Times New Roman"/>
        </w:rPr>
        <w:t>,</w:t>
      </w:r>
      <w:r w:rsidRPr="0024448B">
        <w:rPr>
          <w:rFonts w:ascii="Times New Roman" w:eastAsia="TimesNewRomanPSMT" w:hAnsi="Times New Roman" w:cs="Times New Roman"/>
          <w:lang w:eastAsia="en-IN"/>
        </w:rPr>
        <w:t xml:space="preserve"> there were </w:t>
      </w:r>
      <w:r w:rsidR="00401394" w:rsidRPr="0024448B">
        <w:rPr>
          <w:rFonts w:ascii="Times New Roman" w:eastAsia="TimesNewRomanPSMT" w:hAnsi="Times New Roman" w:cs="Times New Roman"/>
          <w:lang w:eastAsia="en-IN"/>
        </w:rPr>
        <w:t>exceedingly</w:t>
      </w:r>
      <w:r w:rsidRPr="0024448B">
        <w:rPr>
          <w:rFonts w:ascii="Times New Roman" w:eastAsia="TimesNewRomanPSMT" w:hAnsi="Times New Roman" w:cs="Times New Roman"/>
          <w:lang w:eastAsia="en-IN"/>
        </w:rPr>
        <w:t xml:space="preserve"> significant (p&lt;0.05) differences were </w:t>
      </w:r>
      <w:r w:rsidR="00401394" w:rsidRPr="0024448B">
        <w:rPr>
          <w:rFonts w:ascii="Times New Roman" w:eastAsia="TimesNewRomanPSMT" w:hAnsi="Times New Roman" w:cs="Times New Roman"/>
          <w:lang w:eastAsia="en-IN"/>
        </w:rPr>
        <w:t>observed</w:t>
      </w:r>
      <w:r w:rsidRPr="0024448B">
        <w:rPr>
          <w:rFonts w:ascii="Times New Roman" w:eastAsia="TimesNewRomanPSMT" w:hAnsi="Times New Roman" w:cs="Times New Roman"/>
          <w:lang w:eastAsia="en-IN"/>
        </w:rPr>
        <w:t xml:space="preserve"> among the responses to </w:t>
      </w:r>
      <w:r w:rsidR="00401394" w:rsidRPr="0024448B">
        <w:rPr>
          <w:rFonts w:ascii="Times New Roman" w:eastAsia="TimesNewRomanPSMT" w:hAnsi="Times New Roman" w:cs="Times New Roman"/>
          <w:lang w:eastAsia="en-IN"/>
        </w:rPr>
        <w:t>different</w:t>
      </w:r>
      <w:r w:rsidRPr="0024448B">
        <w:rPr>
          <w:rFonts w:ascii="Times New Roman" w:eastAsia="TimesNewRomanPSMT" w:hAnsi="Times New Roman" w:cs="Times New Roman"/>
          <w:lang w:eastAsia="en-IN"/>
        </w:rPr>
        <w:t xml:space="preserve"> surface sterilizing, anti-bacterial and antifungal agents. </w:t>
      </w:r>
      <w:bookmarkEnd w:id="2"/>
      <w:r w:rsidRPr="0024448B">
        <w:rPr>
          <w:rFonts w:ascii="Times New Roman" w:hAnsi="Times New Roman" w:cs="Times New Roman"/>
        </w:rPr>
        <w:t xml:space="preserve">The data </w:t>
      </w:r>
      <w:r w:rsidR="00563536" w:rsidRPr="0024448B">
        <w:rPr>
          <w:rFonts w:ascii="Times New Roman" w:hAnsi="Times New Roman" w:cs="Times New Roman"/>
        </w:rPr>
        <w:t>accessible</w:t>
      </w:r>
      <w:r w:rsidRPr="0024448B">
        <w:rPr>
          <w:rFonts w:ascii="Times New Roman" w:hAnsi="Times New Roman" w:cs="Times New Roman"/>
        </w:rPr>
        <w:t xml:space="preserve"> in Table 1 </w:t>
      </w:r>
      <w:r w:rsidR="00563536" w:rsidRPr="0024448B">
        <w:rPr>
          <w:rFonts w:ascii="Times New Roman" w:hAnsi="Times New Roman" w:cs="Times New Roman"/>
        </w:rPr>
        <w:t>exhibited</w:t>
      </w:r>
      <w:r w:rsidRPr="0024448B">
        <w:rPr>
          <w:rFonts w:ascii="Times New Roman" w:hAnsi="Times New Roman" w:cs="Times New Roman"/>
        </w:rPr>
        <w:t xml:space="preserve"> that for </w:t>
      </w:r>
      <w:r w:rsidR="00563536" w:rsidRPr="0024448B">
        <w:rPr>
          <w:rFonts w:ascii="Times New Roman" w:hAnsi="Times New Roman" w:cs="Times New Roman"/>
        </w:rPr>
        <w:t>leaf discs</w:t>
      </w:r>
      <w:r w:rsidRPr="0024448B">
        <w:rPr>
          <w:rFonts w:ascii="Times New Roman" w:hAnsi="Times New Roman" w:cs="Times New Roman"/>
        </w:rPr>
        <w:t xml:space="preserve"> a </w:t>
      </w:r>
      <w:r w:rsidR="007E19CE" w:rsidRPr="0024448B">
        <w:rPr>
          <w:rFonts w:ascii="Times New Roman" w:hAnsi="Times New Roman" w:cs="Times New Roman"/>
        </w:rPr>
        <w:t>noteworthy</w:t>
      </w:r>
      <w:r w:rsidRPr="0024448B">
        <w:rPr>
          <w:rFonts w:ascii="Times New Roman" w:hAnsi="Times New Roman" w:cs="Times New Roman"/>
        </w:rPr>
        <w:t xml:space="preserve"> </w:t>
      </w:r>
      <w:r w:rsidR="00B23184" w:rsidRPr="0024448B">
        <w:rPr>
          <w:rFonts w:ascii="Times New Roman" w:hAnsi="Times New Roman" w:cs="Times New Roman"/>
        </w:rPr>
        <w:t>decrease</w:t>
      </w:r>
      <w:r w:rsidRPr="0024448B">
        <w:rPr>
          <w:rFonts w:ascii="Times New Roman" w:hAnsi="Times New Roman" w:cs="Times New Roman"/>
        </w:rPr>
        <w:t xml:space="preserve"> in microbial contamination was </w:t>
      </w:r>
      <w:r w:rsidR="00B23184" w:rsidRPr="0024448B">
        <w:rPr>
          <w:rFonts w:ascii="Times New Roman" w:hAnsi="Times New Roman" w:cs="Times New Roman"/>
        </w:rPr>
        <w:t>evident</w:t>
      </w:r>
      <w:r w:rsidRPr="0024448B">
        <w:rPr>
          <w:rFonts w:ascii="Times New Roman" w:hAnsi="Times New Roman" w:cs="Times New Roman"/>
        </w:rPr>
        <w:t xml:space="preserve"> when </w:t>
      </w:r>
      <w:r w:rsidR="00B23184" w:rsidRPr="0024448B">
        <w:rPr>
          <w:rFonts w:ascii="Times New Roman" w:hAnsi="Times New Roman" w:cs="Times New Roman"/>
        </w:rPr>
        <w:t>leaf</w:t>
      </w:r>
      <w:r w:rsidRPr="0024448B">
        <w:rPr>
          <w:rFonts w:ascii="Times New Roman" w:hAnsi="Times New Roman" w:cs="Times New Roman"/>
        </w:rPr>
        <w:t xml:space="preserve"> </w:t>
      </w:r>
      <w:r w:rsidR="00B23184" w:rsidRPr="0024448B">
        <w:rPr>
          <w:rFonts w:ascii="Times New Roman" w:hAnsi="Times New Roman" w:cs="Times New Roman"/>
        </w:rPr>
        <w:t>discs</w:t>
      </w:r>
      <w:r w:rsidRPr="0024448B">
        <w:rPr>
          <w:rFonts w:ascii="Times New Roman" w:hAnsi="Times New Roman" w:cs="Times New Roman"/>
        </w:rPr>
        <w:t xml:space="preserve"> were treated with a combination </w:t>
      </w:r>
      <w:r w:rsidRPr="0024448B">
        <w:rPr>
          <w:rFonts w:ascii="Times New Roman" w:hAnsi="Times New Roman" w:cs="Times New Roman"/>
          <w:position w:val="1"/>
        </w:rPr>
        <w:t>of</w:t>
      </w:r>
      <w:r w:rsidRPr="0024448B">
        <w:rPr>
          <w:rFonts w:ascii="Times New Roman" w:hAnsi="Times New Roman" w:cs="Times New Roman"/>
          <w:spacing w:val="55"/>
          <w:position w:val="1"/>
        </w:rPr>
        <w:t xml:space="preserve"> </w:t>
      </w:r>
      <w:r w:rsidR="00635F14" w:rsidRPr="0024448B">
        <w:rPr>
          <w:rFonts w:ascii="Times New Roman" w:hAnsi="Times New Roman" w:cs="Times New Roman"/>
          <w:position w:val="1"/>
        </w:rPr>
        <w:t>(</w:t>
      </w:r>
      <w:r w:rsidR="00DB75E6" w:rsidRPr="0024448B">
        <w:rPr>
          <w:rFonts w:ascii="Times New Roman" w:hAnsi="Times New Roman" w:cs="Times New Roman"/>
          <w:position w:val="1"/>
        </w:rPr>
        <w:t>b</w:t>
      </w:r>
      <w:r w:rsidR="00635F14" w:rsidRPr="0024448B">
        <w:rPr>
          <w:rFonts w:ascii="Times New Roman" w:hAnsi="Times New Roman" w:cs="Times New Roman"/>
          <w:position w:val="1"/>
        </w:rPr>
        <w:t>avistin+</w:t>
      </w:r>
      <w:r w:rsidR="00635F14" w:rsidRPr="0024448B">
        <w:rPr>
          <w:rFonts w:ascii="Times New Roman" w:hAnsi="Times New Roman" w:cs="Times New Roman"/>
          <w:spacing w:val="1"/>
          <w:position w:val="1"/>
        </w:rPr>
        <w:t xml:space="preserve"> </w:t>
      </w:r>
      <w:r w:rsidR="00DB75E6" w:rsidRPr="0024448B">
        <w:rPr>
          <w:rFonts w:ascii="Times New Roman" w:hAnsi="Times New Roman" w:cs="Times New Roman"/>
          <w:position w:val="1"/>
        </w:rPr>
        <w:t>s</w:t>
      </w:r>
      <w:r w:rsidR="00635F14" w:rsidRPr="0024448B">
        <w:rPr>
          <w:rFonts w:ascii="Times New Roman" w:hAnsi="Times New Roman" w:cs="Times New Roman"/>
          <w:position w:val="1"/>
        </w:rPr>
        <w:t>treptomycin+</w:t>
      </w:r>
      <w:r w:rsidR="00635F14" w:rsidRPr="0024448B">
        <w:rPr>
          <w:rFonts w:ascii="Times New Roman" w:hAnsi="Times New Roman" w:cs="Times New Roman"/>
          <w:spacing w:val="1"/>
          <w:position w:val="1"/>
        </w:rPr>
        <w:t xml:space="preserve"> </w:t>
      </w:r>
      <w:r w:rsidR="00DB75E6" w:rsidRPr="0024448B">
        <w:rPr>
          <w:rFonts w:ascii="Times New Roman" w:hAnsi="Times New Roman" w:cs="Times New Roman"/>
          <w:position w:val="1"/>
        </w:rPr>
        <w:t>k</w:t>
      </w:r>
      <w:r w:rsidR="00635F14" w:rsidRPr="0024448B">
        <w:rPr>
          <w:rFonts w:ascii="Times New Roman" w:hAnsi="Times New Roman" w:cs="Times New Roman"/>
          <w:position w:val="1"/>
        </w:rPr>
        <w:t>anamycin)</w:t>
      </w:r>
      <w:r w:rsidR="00635F14" w:rsidRPr="0024448B">
        <w:rPr>
          <w:rFonts w:ascii="Times New Roman" w:hAnsi="Times New Roman" w:cs="Times New Roman"/>
          <w:spacing w:val="1"/>
          <w:position w:val="1"/>
        </w:rPr>
        <w:t xml:space="preserve"> </w:t>
      </w:r>
      <w:r w:rsidR="00635F14" w:rsidRPr="0024448B">
        <w:rPr>
          <w:rFonts w:ascii="Times New Roman" w:hAnsi="Times New Roman" w:cs="Times New Roman"/>
          <w:position w:val="1"/>
        </w:rPr>
        <w:t>+</w:t>
      </w:r>
      <w:r w:rsidR="00635F14" w:rsidRPr="0024448B">
        <w:rPr>
          <w:rFonts w:ascii="Times New Roman" w:hAnsi="Times New Roman" w:cs="Times New Roman"/>
          <w:spacing w:val="1"/>
          <w:position w:val="1"/>
        </w:rPr>
        <w:t xml:space="preserve"> </w:t>
      </w:r>
      <w:r w:rsidR="00635F14" w:rsidRPr="0024448B">
        <w:rPr>
          <w:rFonts w:ascii="Times New Roman" w:hAnsi="Times New Roman" w:cs="Times New Roman"/>
          <w:position w:val="1"/>
        </w:rPr>
        <w:t>HgCl</w:t>
      </w:r>
      <w:r w:rsidR="00635F14" w:rsidRPr="0024448B">
        <w:rPr>
          <w:rFonts w:ascii="Times New Roman" w:hAnsi="Times New Roman" w:cs="Times New Roman"/>
          <w:vertAlign w:val="subscript"/>
        </w:rPr>
        <w:t>2</w:t>
      </w:r>
      <w:r w:rsidR="00635F14" w:rsidRPr="0024448B">
        <w:rPr>
          <w:rFonts w:ascii="Times New Roman" w:hAnsi="Times New Roman" w:cs="Times New Roman"/>
          <w:spacing w:val="1"/>
        </w:rPr>
        <w:t xml:space="preserve"> </w:t>
      </w:r>
      <w:r w:rsidR="00635F14" w:rsidRPr="0024448B">
        <w:rPr>
          <w:rFonts w:ascii="Times New Roman" w:hAnsi="Times New Roman" w:cs="Times New Roman"/>
          <w:position w:val="1"/>
        </w:rPr>
        <w:t>+</w:t>
      </w:r>
      <w:r w:rsidR="00635F14" w:rsidRPr="0024448B">
        <w:rPr>
          <w:rFonts w:ascii="Times New Roman" w:hAnsi="Times New Roman" w:cs="Times New Roman"/>
          <w:spacing w:val="1"/>
          <w:position w:val="1"/>
        </w:rPr>
        <w:t xml:space="preserve"> </w:t>
      </w:r>
      <w:r w:rsidR="00DB75E6" w:rsidRPr="0024448B">
        <w:rPr>
          <w:rFonts w:ascii="Times New Roman" w:hAnsi="Times New Roman" w:cs="Times New Roman"/>
          <w:position w:val="1"/>
        </w:rPr>
        <w:t>e</w:t>
      </w:r>
      <w:r w:rsidR="00635F14" w:rsidRPr="0024448B">
        <w:rPr>
          <w:rFonts w:ascii="Times New Roman" w:hAnsi="Times New Roman" w:cs="Times New Roman"/>
          <w:position w:val="1"/>
        </w:rPr>
        <w:t>thanol</w:t>
      </w:r>
      <w:r w:rsidR="00635F14" w:rsidRPr="0024448B">
        <w:rPr>
          <w:rFonts w:ascii="Times New Roman" w:hAnsi="Times New Roman" w:cs="Times New Roman"/>
          <w:spacing w:val="1"/>
          <w:position w:val="1"/>
        </w:rPr>
        <w:t xml:space="preserve"> </w:t>
      </w:r>
      <w:r w:rsidR="00635F14" w:rsidRPr="0024448B">
        <w:rPr>
          <w:rFonts w:ascii="Times New Roman" w:hAnsi="Times New Roman" w:cs="Times New Roman"/>
        </w:rPr>
        <w:t>(3.0+0.1+0.1)</w:t>
      </w:r>
      <w:r w:rsidR="00635F14" w:rsidRPr="0024448B">
        <w:rPr>
          <w:rFonts w:ascii="Times New Roman" w:hAnsi="Times New Roman" w:cs="Times New Roman"/>
          <w:spacing w:val="1"/>
        </w:rPr>
        <w:t xml:space="preserve"> </w:t>
      </w:r>
      <w:r w:rsidR="00635F14" w:rsidRPr="0024448B">
        <w:rPr>
          <w:rFonts w:ascii="Times New Roman" w:hAnsi="Times New Roman" w:cs="Times New Roman"/>
        </w:rPr>
        <w:t>+0.1+70%</w:t>
      </w:r>
      <w:r w:rsidR="00635F14" w:rsidRPr="0024448B">
        <w:rPr>
          <w:rFonts w:ascii="Times New Roman" w:hAnsi="Times New Roman" w:cs="Times New Roman"/>
          <w:spacing w:val="1"/>
        </w:rPr>
        <w:t xml:space="preserve"> </w:t>
      </w:r>
      <w:r w:rsidR="00635F14" w:rsidRPr="0024448B">
        <w:rPr>
          <w:rFonts w:ascii="Times New Roman" w:hAnsi="Times New Roman" w:cs="Times New Roman"/>
        </w:rPr>
        <w:t>for</w:t>
      </w:r>
      <w:r w:rsidR="00635F14" w:rsidRPr="0024448B">
        <w:rPr>
          <w:rFonts w:ascii="Times New Roman" w:hAnsi="Times New Roman" w:cs="Times New Roman"/>
          <w:spacing w:val="1"/>
        </w:rPr>
        <w:t xml:space="preserve"> </w:t>
      </w:r>
      <w:r w:rsidR="00635F14" w:rsidRPr="0024448B">
        <w:rPr>
          <w:rFonts w:ascii="Times New Roman" w:hAnsi="Times New Roman" w:cs="Times New Roman"/>
        </w:rPr>
        <w:t>30</w:t>
      </w:r>
      <w:r w:rsidR="00635F14" w:rsidRPr="0024448B">
        <w:rPr>
          <w:rFonts w:ascii="Times New Roman" w:hAnsi="Times New Roman" w:cs="Times New Roman"/>
          <w:spacing w:val="1"/>
        </w:rPr>
        <w:t xml:space="preserve"> </w:t>
      </w:r>
      <w:r w:rsidR="00635F14" w:rsidRPr="0024448B">
        <w:rPr>
          <w:rFonts w:ascii="Times New Roman" w:hAnsi="Times New Roman" w:cs="Times New Roman"/>
        </w:rPr>
        <w:t>min</w:t>
      </w:r>
      <w:r w:rsidR="00635F14" w:rsidRPr="0024448B">
        <w:rPr>
          <w:rFonts w:ascii="Times New Roman" w:hAnsi="Times New Roman" w:cs="Times New Roman"/>
          <w:spacing w:val="1"/>
        </w:rPr>
        <w:t xml:space="preserve"> </w:t>
      </w:r>
      <w:r w:rsidR="00635F14" w:rsidRPr="0024448B">
        <w:rPr>
          <w:rFonts w:ascii="Times New Roman" w:hAnsi="Times New Roman" w:cs="Times New Roman"/>
        </w:rPr>
        <w:t>+1min</w:t>
      </w:r>
      <w:r w:rsidR="00635F14" w:rsidRPr="0024448B">
        <w:rPr>
          <w:rFonts w:ascii="Times New Roman" w:hAnsi="Times New Roman" w:cs="Times New Roman"/>
          <w:spacing w:val="1"/>
        </w:rPr>
        <w:t xml:space="preserve"> </w:t>
      </w:r>
      <w:r w:rsidR="00635F14" w:rsidRPr="0024448B">
        <w:rPr>
          <w:rFonts w:ascii="Times New Roman" w:hAnsi="Times New Roman" w:cs="Times New Roman"/>
        </w:rPr>
        <w:t>+1min</w:t>
      </w:r>
      <w:r w:rsidR="000C0D14" w:rsidRPr="0024448B">
        <w:rPr>
          <w:rFonts w:ascii="Times New Roman" w:hAnsi="Times New Roman" w:cs="Times New Roman"/>
        </w:rPr>
        <w:t xml:space="preserve"> respectively</w:t>
      </w:r>
      <w:r w:rsidR="006B7507" w:rsidRPr="0024448B">
        <w:rPr>
          <w:rFonts w:ascii="Times New Roman" w:hAnsi="Times New Roman" w:cs="Times New Roman"/>
        </w:rPr>
        <w:t>,</w:t>
      </w:r>
      <w:r w:rsidR="00635F14" w:rsidRPr="0024448B">
        <w:rPr>
          <w:rFonts w:ascii="Times New Roman" w:hAnsi="Times New Roman" w:cs="Times New Roman"/>
          <w:spacing w:val="1"/>
        </w:rPr>
        <w:t xml:space="preserve"> </w:t>
      </w:r>
      <w:r w:rsidR="006B7507" w:rsidRPr="0024448B">
        <w:rPr>
          <w:rFonts w:ascii="Times New Roman" w:hAnsi="Times New Roman" w:cs="Times New Roman"/>
          <w:bCs/>
        </w:rPr>
        <w:t>resultant</w:t>
      </w:r>
      <w:r w:rsidR="00A07AE3" w:rsidRPr="0024448B">
        <w:rPr>
          <w:rFonts w:ascii="Times New Roman" w:hAnsi="Times New Roman" w:cs="Times New Roman"/>
          <w:bCs/>
        </w:rPr>
        <w:t xml:space="preserve"> in</w:t>
      </w:r>
      <w:r w:rsidR="00A07AE3" w:rsidRPr="0024448B">
        <w:rPr>
          <w:rFonts w:ascii="Times New Roman" w:hAnsi="Times New Roman" w:cs="Times New Roman"/>
        </w:rPr>
        <w:t xml:space="preserve"> survival rate (85%) with the minimum contamination (15%)</w:t>
      </w:r>
      <w:r w:rsidR="006B7507" w:rsidRPr="0024448B">
        <w:rPr>
          <w:rFonts w:ascii="Times New Roman" w:hAnsi="Times New Roman" w:cs="Times New Roman"/>
        </w:rPr>
        <w:t xml:space="preserve">. </w:t>
      </w:r>
      <w:r w:rsidR="00237298" w:rsidRPr="0094318E">
        <w:rPr>
          <w:rFonts w:ascii="Times New Roman" w:hAnsi="Times New Roman" w:cs="Times New Roman"/>
          <w:highlight w:val="yellow"/>
        </w:rPr>
        <w:t>Previous</w:t>
      </w:r>
      <w:r w:rsidR="0094318E" w:rsidRPr="0094318E">
        <w:rPr>
          <w:rFonts w:ascii="Times New Roman" w:hAnsi="Times New Roman" w:cs="Times New Roman"/>
          <w:highlight w:val="yellow"/>
        </w:rPr>
        <w:t>ly</w:t>
      </w:r>
      <w:r w:rsidRPr="0024448B">
        <w:rPr>
          <w:rFonts w:ascii="Times New Roman" w:hAnsi="Times New Roman" w:cs="Times New Roman"/>
        </w:rPr>
        <w:t xml:space="preserve">, </w:t>
      </w:r>
      <w:r w:rsidR="001A7503" w:rsidRPr="0024448B">
        <w:rPr>
          <w:rFonts w:ascii="Times New Roman" w:hAnsi="Times New Roman" w:cs="Times New Roman"/>
        </w:rPr>
        <w:t xml:space="preserve">Patel </w:t>
      </w:r>
      <w:r w:rsidR="001A7503" w:rsidRPr="00961F1C">
        <w:rPr>
          <w:rFonts w:ascii="Times New Roman" w:hAnsi="Times New Roman" w:cs="Times New Roman"/>
          <w:i/>
          <w:iCs/>
        </w:rPr>
        <w:t>et al</w:t>
      </w:r>
      <w:r w:rsidR="001A7503" w:rsidRPr="0024448B">
        <w:rPr>
          <w:rFonts w:ascii="Times New Roman" w:hAnsi="Times New Roman" w:cs="Times New Roman"/>
        </w:rPr>
        <w:t xml:space="preserve">. (2025) </w:t>
      </w:r>
      <w:r w:rsidR="006A3C83" w:rsidRPr="0024448B">
        <w:rPr>
          <w:rFonts w:ascii="Times New Roman" w:hAnsi="Times New Roman" w:cs="Times New Roman"/>
        </w:rPr>
        <w:t>obtained similar results for nodal segment explant</w:t>
      </w:r>
      <w:r w:rsidR="00D6073F">
        <w:rPr>
          <w:rFonts w:ascii="Times New Roman" w:hAnsi="Times New Roman" w:cs="Times New Roman"/>
        </w:rPr>
        <w:t>s</w:t>
      </w:r>
      <w:r w:rsidR="00223979">
        <w:rPr>
          <w:rFonts w:ascii="Times New Roman" w:hAnsi="Times New Roman" w:cs="Times New Roman"/>
        </w:rPr>
        <w:t xml:space="preserve"> culture</w:t>
      </w:r>
      <w:r w:rsidR="00D6073F">
        <w:rPr>
          <w:rFonts w:ascii="Times New Roman" w:hAnsi="Times New Roman" w:cs="Times New Roman"/>
        </w:rPr>
        <w:t>s in</w:t>
      </w:r>
      <w:r w:rsidR="00D6073F" w:rsidRPr="00D6073F">
        <w:rPr>
          <w:rFonts w:ascii="Times New Roman" w:hAnsi="Times New Roman" w:cs="Times New Roman"/>
          <w:i/>
        </w:rPr>
        <w:t xml:space="preserve"> </w:t>
      </w:r>
      <w:r w:rsidR="00D6073F" w:rsidRPr="003603CE">
        <w:rPr>
          <w:rFonts w:ascii="Times New Roman" w:hAnsi="Times New Roman" w:cs="Times New Roman"/>
          <w:i/>
        </w:rPr>
        <w:t>Tinospora cordifolia</w:t>
      </w:r>
      <w:r w:rsidR="006A3C83" w:rsidRPr="0024448B">
        <w:rPr>
          <w:rFonts w:ascii="Times New Roman" w:hAnsi="Times New Roman" w:cs="Times New Roman"/>
        </w:rPr>
        <w:t xml:space="preserve">. </w:t>
      </w:r>
      <w:r w:rsidRPr="0024448B">
        <w:rPr>
          <w:rFonts w:ascii="Times New Roman" w:hAnsi="Times New Roman" w:cs="Times New Roman"/>
        </w:rPr>
        <w:t>Pandey</w:t>
      </w:r>
      <w:r w:rsidRPr="0024448B">
        <w:rPr>
          <w:rFonts w:ascii="Times New Roman" w:hAnsi="Times New Roman" w:cs="Times New Roman"/>
          <w:spacing w:val="-13"/>
        </w:rPr>
        <w:t xml:space="preserve"> </w:t>
      </w:r>
      <w:r w:rsidRPr="0024448B">
        <w:rPr>
          <w:rFonts w:ascii="Times New Roman" w:hAnsi="Times New Roman" w:cs="Times New Roman"/>
          <w:i/>
        </w:rPr>
        <w:t>et</w:t>
      </w:r>
      <w:r w:rsidRPr="0024448B">
        <w:rPr>
          <w:rFonts w:ascii="Times New Roman" w:hAnsi="Times New Roman" w:cs="Times New Roman"/>
          <w:i/>
          <w:spacing w:val="-19"/>
        </w:rPr>
        <w:t xml:space="preserve"> </w:t>
      </w:r>
      <w:r w:rsidRPr="0024448B">
        <w:rPr>
          <w:rFonts w:ascii="Times New Roman" w:hAnsi="Times New Roman" w:cs="Times New Roman"/>
          <w:i/>
        </w:rPr>
        <w:t>al</w:t>
      </w:r>
      <w:r w:rsidRPr="0024448B">
        <w:rPr>
          <w:rFonts w:ascii="Times New Roman" w:hAnsi="Times New Roman" w:cs="Times New Roman"/>
        </w:rPr>
        <w:t>.</w:t>
      </w:r>
      <w:r w:rsidRPr="0024448B">
        <w:rPr>
          <w:rFonts w:ascii="Times New Roman" w:hAnsi="Times New Roman" w:cs="Times New Roman"/>
          <w:spacing w:val="-18"/>
        </w:rPr>
        <w:t xml:space="preserve"> </w:t>
      </w:r>
      <w:r w:rsidRPr="0024448B">
        <w:rPr>
          <w:rFonts w:ascii="Times New Roman" w:hAnsi="Times New Roman" w:cs="Times New Roman"/>
        </w:rPr>
        <w:t>(2023)</w:t>
      </w:r>
      <w:r w:rsidRPr="0024448B">
        <w:rPr>
          <w:rFonts w:ascii="Times New Roman" w:hAnsi="Times New Roman" w:cs="Times New Roman"/>
          <w:spacing w:val="-17"/>
        </w:rPr>
        <w:t xml:space="preserve"> </w:t>
      </w:r>
      <w:r w:rsidRPr="0024448B">
        <w:rPr>
          <w:rFonts w:ascii="Times New Roman" w:hAnsi="Times New Roman" w:cs="Times New Roman"/>
        </w:rPr>
        <w:t>have</w:t>
      </w:r>
      <w:r w:rsidRPr="0024448B">
        <w:rPr>
          <w:rFonts w:ascii="Times New Roman" w:hAnsi="Times New Roman" w:cs="Times New Roman"/>
          <w:spacing w:val="-16"/>
        </w:rPr>
        <w:t xml:space="preserve"> </w:t>
      </w:r>
      <w:r w:rsidRPr="0024448B">
        <w:rPr>
          <w:rFonts w:ascii="Times New Roman" w:hAnsi="Times New Roman" w:cs="Times New Roman"/>
        </w:rPr>
        <w:t xml:space="preserve">displayed the </w:t>
      </w:r>
      <w:r w:rsidRPr="0024448B">
        <w:rPr>
          <w:rFonts w:ascii="Times New Roman" w:hAnsi="Times New Roman" w:cs="Times New Roman"/>
          <w:position w:val="1"/>
        </w:rPr>
        <w:t>effectiveness of 0.1% HgCl</w:t>
      </w:r>
      <w:r w:rsidRPr="0024448B">
        <w:rPr>
          <w:rFonts w:ascii="Times New Roman" w:hAnsi="Times New Roman" w:cs="Times New Roman"/>
          <w:vertAlign w:val="subscript"/>
        </w:rPr>
        <w:t>2</w:t>
      </w:r>
      <w:r w:rsidRPr="0024448B">
        <w:rPr>
          <w:rFonts w:ascii="Times New Roman" w:hAnsi="Times New Roman" w:cs="Times New Roman"/>
        </w:rPr>
        <w:t xml:space="preserve"> </w:t>
      </w:r>
      <w:r w:rsidRPr="0024448B">
        <w:rPr>
          <w:rFonts w:ascii="Times New Roman" w:hAnsi="Times New Roman" w:cs="Times New Roman"/>
          <w:position w:val="1"/>
        </w:rPr>
        <w:t>for 5 min in the case of nodal section and</w:t>
      </w:r>
      <w:r w:rsidRPr="0024448B">
        <w:rPr>
          <w:rFonts w:ascii="Times New Roman" w:hAnsi="Times New Roman" w:cs="Times New Roman"/>
          <w:spacing w:val="1"/>
          <w:position w:val="1"/>
        </w:rPr>
        <w:t xml:space="preserve"> </w:t>
      </w:r>
      <w:r w:rsidRPr="0024448B">
        <w:rPr>
          <w:rFonts w:ascii="Times New Roman" w:hAnsi="Times New Roman" w:cs="Times New Roman"/>
        </w:rPr>
        <w:t xml:space="preserve">Deshmukh (2022) was found more effective </w:t>
      </w:r>
      <w:r w:rsidR="0016403C" w:rsidRPr="0024448B">
        <w:rPr>
          <w:rFonts w:ascii="Times New Roman" w:hAnsi="Times New Roman" w:cs="Times New Roman"/>
        </w:rPr>
        <w:t xml:space="preserve">when </w:t>
      </w:r>
      <w:r w:rsidRPr="0024448B">
        <w:rPr>
          <w:rFonts w:ascii="Times New Roman" w:hAnsi="Times New Roman" w:cs="Times New Roman"/>
        </w:rPr>
        <w:t>treat</w:t>
      </w:r>
      <w:r w:rsidR="004318F4" w:rsidRPr="0024448B">
        <w:rPr>
          <w:rFonts w:ascii="Times New Roman" w:hAnsi="Times New Roman" w:cs="Times New Roman"/>
        </w:rPr>
        <w:t xml:space="preserve">ed </w:t>
      </w:r>
      <w:r w:rsidRPr="0024448B">
        <w:rPr>
          <w:rFonts w:ascii="Times New Roman" w:hAnsi="Times New Roman" w:cs="Times New Roman"/>
        </w:rPr>
        <w:t xml:space="preserve">with 1.0 % bavistin (w/v) for 5 min </w:t>
      </w:r>
      <w:r w:rsidR="0016403C" w:rsidRPr="0024448B">
        <w:rPr>
          <w:rFonts w:ascii="Times New Roman" w:hAnsi="Times New Roman" w:cs="Times New Roman"/>
        </w:rPr>
        <w:t>followed</w:t>
      </w:r>
      <w:r w:rsidRPr="0024448B">
        <w:rPr>
          <w:rFonts w:ascii="Times New Roman" w:hAnsi="Times New Roman" w:cs="Times New Roman"/>
        </w:rPr>
        <w:t xml:space="preserve"> by 3</w:t>
      </w:r>
      <w:r w:rsidRPr="0024448B">
        <w:rPr>
          <w:rFonts w:ascii="Times New Roman" w:hAnsi="Times New Roman" w:cs="Times New Roman"/>
          <w:spacing w:val="1"/>
        </w:rPr>
        <w:t xml:space="preserve"> </w:t>
      </w:r>
      <w:r w:rsidRPr="0024448B">
        <w:rPr>
          <w:rFonts w:ascii="Times New Roman" w:hAnsi="Times New Roman" w:cs="Times New Roman"/>
          <w:position w:val="1"/>
        </w:rPr>
        <w:t>times washing with autoclaved double distilled water then with 0.1% HgCl</w:t>
      </w:r>
      <w:r w:rsidRPr="0024448B">
        <w:rPr>
          <w:rFonts w:ascii="Times New Roman" w:hAnsi="Times New Roman" w:cs="Times New Roman"/>
          <w:vertAlign w:val="subscript"/>
        </w:rPr>
        <w:t>2</w:t>
      </w:r>
      <w:r w:rsidRPr="0024448B">
        <w:rPr>
          <w:rFonts w:ascii="Times New Roman" w:hAnsi="Times New Roman" w:cs="Times New Roman"/>
        </w:rPr>
        <w:t xml:space="preserve"> </w:t>
      </w:r>
      <w:r w:rsidRPr="0024448B">
        <w:rPr>
          <w:rFonts w:ascii="Times New Roman" w:hAnsi="Times New Roman" w:cs="Times New Roman"/>
          <w:position w:val="1"/>
        </w:rPr>
        <w:t xml:space="preserve">for 6 min </w:t>
      </w:r>
      <w:r w:rsidR="0016403C" w:rsidRPr="0024448B">
        <w:rPr>
          <w:rFonts w:ascii="Times New Roman" w:hAnsi="Times New Roman" w:cs="Times New Roman"/>
          <w:position w:val="1"/>
        </w:rPr>
        <w:t>tracked</w:t>
      </w:r>
      <w:r w:rsidRPr="0024448B">
        <w:rPr>
          <w:rFonts w:ascii="Times New Roman" w:hAnsi="Times New Roman" w:cs="Times New Roman"/>
          <w:position w:val="1"/>
        </w:rPr>
        <w:t xml:space="preserve"> by</w:t>
      </w:r>
      <w:r w:rsidRPr="0024448B">
        <w:rPr>
          <w:rFonts w:ascii="Times New Roman" w:hAnsi="Times New Roman" w:cs="Times New Roman"/>
          <w:spacing w:val="1"/>
          <w:position w:val="1"/>
        </w:rPr>
        <w:t xml:space="preserve"> </w:t>
      </w:r>
      <w:r w:rsidRPr="0024448B">
        <w:rPr>
          <w:rFonts w:ascii="Times New Roman" w:hAnsi="Times New Roman" w:cs="Times New Roman"/>
        </w:rPr>
        <w:t xml:space="preserve">4 or 5 times </w:t>
      </w:r>
      <w:r w:rsidR="001A7503" w:rsidRPr="0024448B">
        <w:rPr>
          <w:rFonts w:ascii="Times New Roman" w:hAnsi="Times New Roman" w:cs="Times New Roman"/>
        </w:rPr>
        <w:t>washing</w:t>
      </w:r>
      <w:r w:rsidRPr="0024448B">
        <w:rPr>
          <w:rFonts w:ascii="Times New Roman" w:hAnsi="Times New Roman" w:cs="Times New Roman"/>
        </w:rPr>
        <w:t xml:space="preserve"> with sterile double distilled water.</w:t>
      </w:r>
      <w:r w:rsidR="005520FA">
        <w:rPr>
          <w:rFonts w:ascii="Times New Roman" w:hAnsi="Times New Roman" w:cs="Times New Roman"/>
        </w:rPr>
        <w:t xml:space="preserve"> While</w:t>
      </w:r>
      <w:r w:rsidR="006C4B6B">
        <w:rPr>
          <w:rFonts w:ascii="Times New Roman" w:hAnsi="Times New Roman" w:cs="Times New Roman"/>
        </w:rPr>
        <w:t>,</w:t>
      </w:r>
      <w:r w:rsidRPr="0024448B">
        <w:rPr>
          <w:rFonts w:ascii="Times New Roman" w:hAnsi="Times New Roman" w:cs="Times New Roman"/>
        </w:rPr>
        <w:t xml:space="preserve"> </w:t>
      </w:r>
      <w:r w:rsidR="006C4B6B">
        <w:rPr>
          <w:rFonts w:ascii="Times New Roman" w:hAnsi="Times New Roman" w:cs="Times New Roman"/>
        </w:rPr>
        <w:t>i</w:t>
      </w:r>
      <w:r w:rsidRPr="0024448B">
        <w:rPr>
          <w:rFonts w:ascii="Times New Roman" w:hAnsi="Times New Roman" w:cs="Times New Roman"/>
        </w:rPr>
        <w:t xml:space="preserve">n the </w:t>
      </w:r>
      <w:r w:rsidR="0016403C" w:rsidRPr="0024448B">
        <w:rPr>
          <w:rFonts w:ascii="Times New Roman" w:hAnsi="Times New Roman" w:cs="Times New Roman"/>
        </w:rPr>
        <w:t>investigation</w:t>
      </w:r>
      <w:r w:rsidRPr="0024448B">
        <w:rPr>
          <w:rFonts w:ascii="Times New Roman" w:hAnsi="Times New Roman" w:cs="Times New Roman"/>
        </w:rPr>
        <w:t xml:space="preserve"> of Sheema Dharmapal </w:t>
      </w:r>
      <w:r w:rsidRPr="0024448B">
        <w:rPr>
          <w:rFonts w:ascii="Times New Roman" w:hAnsi="Times New Roman" w:cs="Times New Roman"/>
          <w:i/>
        </w:rPr>
        <w:t xml:space="preserve">et al. </w:t>
      </w:r>
      <w:r w:rsidRPr="0024448B">
        <w:rPr>
          <w:rFonts w:ascii="Times New Roman" w:hAnsi="Times New Roman" w:cs="Times New Roman"/>
        </w:rPr>
        <w:t>(2017), treatment of 70% ethanol and 0.1% mercuric chloride</w:t>
      </w:r>
      <w:r w:rsidRPr="0024448B">
        <w:rPr>
          <w:rFonts w:ascii="Times New Roman" w:hAnsi="Times New Roman" w:cs="Times New Roman"/>
          <w:position w:val="1"/>
        </w:rPr>
        <w:t xml:space="preserve"> for</w:t>
      </w:r>
      <w:r w:rsidRPr="0024448B">
        <w:rPr>
          <w:rFonts w:ascii="Times New Roman" w:hAnsi="Times New Roman" w:cs="Times New Roman"/>
          <w:spacing w:val="-16"/>
          <w:position w:val="1"/>
        </w:rPr>
        <w:t xml:space="preserve"> </w:t>
      </w:r>
      <w:r w:rsidRPr="0024448B">
        <w:rPr>
          <w:rFonts w:ascii="Times New Roman" w:hAnsi="Times New Roman" w:cs="Times New Roman"/>
          <w:position w:val="1"/>
        </w:rPr>
        <w:t>5</w:t>
      </w:r>
      <w:r w:rsidRPr="0024448B">
        <w:rPr>
          <w:rFonts w:ascii="Times New Roman" w:hAnsi="Times New Roman" w:cs="Times New Roman"/>
          <w:spacing w:val="-15"/>
          <w:position w:val="1"/>
        </w:rPr>
        <w:t xml:space="preserve"> </w:t>
      </w:r>
      <w:r w:rsidRPr="0024448B">
        <w:rPr>
          <w:rFonts w:ascii="Times New Roman" w:hAnsi="Times New Roman" w:cs="Times New Roman"/>
          <w:position w:val="1"/>
        </w:rPr>
        <w:t>min</w:t>
      </w:r>
      <w:r w:rsidRPr="0024448B">
        <w:rPr>
          <w:rFonts w:ascii="Times New Roman" w:hAnsi="Times New Roman" w:cs="Times New Roman"/>
        </w:rPr>
        <w:t xml:space="preserve">, were </w:t>
      </w:r>
      <w:r w:rsidR="0024448B" w:rsidRPr="0024448B">
        <w:rPr>
          <w:rFonts w:ascii="Times New Roman" w:hAnsi="Times New Roman" w:cs="Times New Roman"/>
        </w:rPr>
        <w:t xml:space="preserve">evident </w:t>
      </w:r>
      <w:r w:rsidRPr="0024448B">
        <w:rPr>
          <w:rFonts w:ascii="Times New Roman" w:hAnsi="Times New Roman" w:cs="Times New Roman"/>
        </w:rPr>
        <w:t>more effective for aseptic culture establishment</w:t>
      </w:r>
      <w:r w:rsidRPr="0024448B">
        <w:rPr>
          <w:rFonts w:ascii="Times New Roman" w:hAnsi="Times New Roman" w:cs="Times New Roman"/>
          <w:spacing w:val="-64"/>
        </w:rPr>
        <w:t>.</w:t>
      </w:r>
      <w:r w:rsidRPr="0024448B">
        <w:rPr>
          <w:rFonts w:ascii="Times New Roman" w:hAnsi="Times New Roman" w:cs="Times New Roman"/>
          <w:position w:val="1"/>
        </w:rPr>
        <w:t xml:space="preserve"> </w:t>
      </w:r>
      <w:r w:rsidRPr="0024448B">
        <w:rPr>
          <w:rFonts w:ascii="Times New Roman" w:hAnsi="Times New Roman" w:cs="Times New Roman"/>
          <w:spacing w:val="-15"/>
          <w:position w:val="1"/>
        </w:rPr>
        <w:t xml:space="preserve"> </w:t>
      </w:r>
    </w:p>
    <w:p w14:paraId="2C2454B3" w14:textId="0DA9AAF7" w:rsidR="00161054" w:rsidRPr="003603CE" w:rsidRDefault="00CD7D54" w:rsidP="006F5A80">
      <w:pPr>
        <w:spacing w:before="120" w:after="120" w:line="360" w:lineRule="auto"/>
        <w:jc w:val="both"/>
        <w:rPr>
          <w:rFonts w:ascii="Times New Roman" w:eastAsia="Microsoft Sans Serif" w:hAnsi="Times New Roman" w:cs="Times New Roman"/>
          <w:b/>
          <w:bCs/>
          <w:sz w:val="24"/>
          <w:szCs w:val="24"/>
        </w:rPr>
      </w:pPr>
      <w:r w:rsidRPr="003603CE">
        <w:rPr>
          <w:rFonts w:ascii="Times New Roman" w:eastAsia="Microsoft Sans Serif" w:hAnsi="Times New Roman" w:cs="Times New Roman"/>
          <w:b/>
          <w:bCs/>
          <w:sz w:val="24"/>
          <w:szCs w:val="24"/>
        </w:rPr>
        <w:t xml:space="preserve">3.2 </w:t>
      </w:r>
      <w:r w:rsidR="00207BFE" w:rsidRPr="003603CE">
        <w:rPr>
          <w:rFonts w:ascii="Times New Roman" w:eastAsia="Microsoft Sans Serif" w:hAnsi="Times New Roman" w:cs="Times New Roman"/>
          <w:b/>
          <w:bCs/>
          <w:sz w:val="24"/>
          <w:szCs w:val="24"/>
        </w:rPr>
        <w:t xml:space="preserve">Control of </w:t>
      </w:r>
      <w:r w:rsidR="00161054" w:rsidRPr="003603CE">
        <w:rPr>
          <w:rFonts w:ascii="Times New Roman" w:hAnsi="Times New Roman" w:cs="Times New Roman"/>
          <w:b/>
          <w:bCs/>
          <w:sz w:val="24"/>
        </w:rPr>
        <w:t>Phenol</w:t>
      </w:r>
      <w:r w:rsidR="00161054" w:rsidRPr="003603CE">
        <w:rPr>
          <w:rFonts w:ascii="Times New Roman" w:hAnsi="Times New Roman" w:cs="Times New Roman"/>
          <w:b/>
          <w:bCs/>
          <w:spacing w:val="-2"/>
          <w:sz w:val="24"/>
        </w:rPr>
        <w:t xml:space="preserve"> </w:t>
      </w:r>
      <w:r w:rsidR="00207BFE" w:rsidRPr="003603CE">
        <w:rPr>
          <w:rFonts w:ascii="Times New Roman" w:hAnsi="Times New Roman" w:cs="Times New Roman"/>
          <w:b/>
          <w:bCs/>
          <w:sz w:val="24"/>
        </w:rPr>
        <w:t>E</w:t>
      </w:r>
      <w:r w:rsidR="00161054" w:rsidRPr="003603CE">
        <w:rPr>
          <w:rFonts w:ascii="Times New Roman" w:hAnsi="Times New Roman" w:cs="Times New Roman"/>
          <w:b/>
          <w:bCs/>
          <w:sz w:val="24"/>
        </w:rPr>
        <w:t>xudation</w:t>
      </w:r>
    </w:p>
    <w:p w14:paraId="7E56D81B" w14:textId="1EF9FD95" w:rsidR="00161054" w:rsidRPr="003603CE" w:rsidRDefault="00161054" w:rsidP="00BB6A7F">
      <w:pPr>
        <w:pStyle w:val="BodyText"/>
        <w:spacing w:before="120" w:after="120" w:line="360" w:lineRule="auto"/>
        <w:jc w:val="both"/>
        <w:rPr>
          <w:rFonts w:ascii="Times New Roman" w:hAnsi="Times New Roman" w:cs="Times New Roman"/>
        </w:rPr>
      </w:pPr>
      <w:r w:rsidRPr="003603CE">
        <w:rPr>
          <w:rFonts w:ascii="Times New Roman" w:hAnsi="Times New Roman" w:cs="Times New Roman"/>
        </w:rPr>
        <w:t xml:space="preserve">To control phenolic leaching from cut ends of </w:t>
      </w:r>
      <w:r w:rsidR="002E57A9">
        <w:rPr>
          <w:rFonts w:ascii="Times New Roman" w:hAnsi="Times New Roman" w:cs="Times New Roman"/>
        </w:rPr>
        <w:t>leaf discs</w:t>
      </w:r>
      <w:r w:rsidR="00FC6235" w:rsidRPr="003603CE">
        <w:rPr>
          <w:rFonts w:ascii="Times New Roman" w:hAnsi="Times New Roman" w:cs="Times New Roman"/>
        </w:rPr>
        <w:t>,</w:t>
      </w:r>
      <w:r w:rsidRPr="003603CE">
        <w:rPr>
          <w:rFonts w:ascii="Times New Roman" w:hAnsi="Times New Roman" w:cs="Times New Roman"/>
        </w:rPr>
        <w:t xml:space="preserve"> </w:t>
      </w:r>
      <w:r w:rsidR="00A619F9" w:rsidRPr="003603CE">
        <w:rPr>
          <w:rFonts w:ascii="Times New Roman" w:hAnsi="Times New Roman" w:cs="Times New Roman"/>
        </w:rPr>
        <w:t>two</w:t>
      </w:r>
      <w:r w:rsidR="00A619F9" w:rsidRPr="003603CE">
        <w:rPr>
          <w:rFonts w:ascii="Times New Roman" w:hAnsi="Times New Roman" w:cs="Times New Roman"/>
          <w:spacing w:val="1"/>
        </w:rPr>
        <w:t xml:space="preserve"> phenol </w:t>
      </w:r>
      <w:r w:rsidR="00A619F9" w:rsidRPr="003603CE">
        <w:rPr>
          <w:rFonts w:ascii="Times New Roman" w:hAnsi="Times New Roman" w:cs="Times New Roman"/>
        </w:rPr>
        <w:t xml:space="preserve">controlling </w:t>
      </w:r>
      <w:r w:rsidR="00FC6235" w:rsidRPr="003603CE">
        <w:rPr>
          <w:rFonts w:ascii="Times New Roman" w:hAnsi="Times New Roman" w:cs="Times New Roman"/>
        </w:rPr>
        <w:t xml:space="preserve">agents </w:t>
      </w:r>
      <w:r w:rsidR="00FC6235" w:rsidRPr="003603CE">
        <w:rPr>
          <w:rFonts w:ascii="Times New Roman" w:hAnsi="Times New Roman" w:cs="Times New Roman"/>
          <w:i/>
          <w:iCs/>
        </w:rPr>
        <w:t>viz</w:t>
      </w:r>
      <w:r w:rsidR="00FC6235" w:rsidRPr="003603CE">
        <w:rPr>
          <w:rFonts w:ascii="Times New Roman" w:hAnsi="Times New Roman" w:cs="Times New Roman"/>
        </w:rPr>
        <w:t xml:space="preserve">., </w:t>
      </w:r>
      <w:r w:rsidR="00250611" w:rsidRPr="003603CE">
        <w:rPr>
          <w:rFonts w:ascii="Times New Roman" w:hAnsi="Times New Roman" w:cs="Times New Roman"/>
        </w:rPr>
        <w:t xml:space="preserve">ascorbic acid and activated charcoal </w:t>
      </w:r>
      <w:r w:rsidR="00A619F9" w:rsidRPr="003603CE">
        <w:rPr>
          <w:rFonts w:ascii="Times New Roman" w:hAnsi="Times New Roman" w:cs="Times New Roman"/>
        </w:rPr>
        <w:t>were</w:t>
      </w:r>
      <w:r w:rsidRPr="003603CE">
        <w:rPr>
          <w:rFonts w:ascii="Times New Roman" w:hAnsi="Times New Roman" w:cs="Times New Roman"/>
        </w:rPr>
        <w:t xml:space="preserve"> </w:t>
      </w:r>
      <w:r w:rsidR="006030B1" w:rsidRPr="003603CE">
        <w:rPr>
          <w:rFonts w:ascii="Times New Roman" w:hAnsi="Times New Roman" w:cs="Times New Roman"/>
        </w:rPr>
        <w:t>employed</w:t>
      </w:r>
      <w:r w:rsidRPr="003603CE">
        <w:rPr>
          <w:rFonts w:ascii="Times New Roman" w:hAnsi="Times New Roman" w:cs="Times New Roman"/>
        </w:rPr>
        <w:t xml:space="preserve">. </w:t>
      </w:r>
      <w:r w:rsidR="000B0AC4" w:rsidRPr="003603CE">
        <w:rPr>
          <w:rFonts w:ascii="Times New Roman" w:hAnsi="Times New Roman" w:cs="Times New Roman"/>
        </w:rPr>
        <w:t>Data presented in Table 2 revealed that a</w:t>
      </w:r>
      <w:r w:rsidRPr="003603CE">
        <w:rPr>
          <w:rFonts w:ascii="Times New Roman" w:hAnsi="Times New Roman" w:cs="Times New Roman"/>
        </w:rPr>
        <w:t>ddition of</w:t>
      </w:r>
      <w:r w:rsidR="00604A7C" w:rsidRPr="003603CE">
        <w:rPr>
          <w:rFonts w:ascii="Times New Roman" w:hAnsi="Times New Roman" w:cs="Times New Roman"/>
        </w:rPr>
        <w:t xml:space="preserve"> </w:t>
      </w:r>
      <w:r w:rsidR="00AE5B13" w:rsidRPr="003603CE">
        <w:rPr>
          <w:rFonts w:ascii="Times New Roman" w:hAnsi="Times New Roman" w:cs="Times New Roman"/>
        </w:rPr>
        <w:t xml:space="preserve">100 </w:t>
      </w:r>
      <w:r w:rsidR="00604A7C" w:rsidRPr="003603CE">
        <w:rPr>
          <w:rFonts w:ascii="Times New Roman" w:hAnsi="Times New Roman" w:cs="Times New Roman"/>
        </w:rPr>
        <w:t>m</w:t>
      </w:r>
      <w:r w:rsidR="00ED0525" w:rsidRPr="003603CE">
        <w:rPr>
          <w:rFonts w:ascii="Times New Roman" w:hAnsi="Times New Roman" w:cs="Times New Roman"/>
        </w:rPr>
        <w:t>g</w:t>
      </w:r>
      <w:r w:rsidR="00E22CCA" w:rsidRPr="00E22CCA">
        <w:rPr>
          <w:rFonts w:ascii="Times New Roman" w:hAnsi="Times New Roman" w:cs="Times New Roman"/>
          <w:highlight w:val="yellow"/>
        </w:rPr>
        <w:t xml:space="preserve"> </w:t>
      </w:r>
      <w:r w:rsidR="00E22CCA" w:rsidRPr="00BB764F">
        <w:rPr>
          <w:rFonts w:ascii="Times New Roman" w:hAnsi="Times New Roman" w:cs="Times New Roman"/>
          <w:highlight w:val="yellow"/>
        </w:rPr>
        <w:t>L</w:t>
      </w:r>
      <w:r w:rsidR="00E22CCA" w:rsidRPr="00BB764F">
        <w:rPr>
          <w:rFonts w:ascii="Times New Roman" w:hAnsi="Times New Roman" w:cs="Times New Roman"/>
          <w:highlight w:val="yellow"/>
          <w:vertAlign w:val="superscript"/>
        </w:rPr>
        <w:t>-1</w:t>
      </w:r>
      <w:r w:rsidR="00E22CCA">
        <w:rPr>
          <w:rFonts w:ascii="Times New Roman" w:hAnsi="Times New Roman" w:cs="Times New Roman"/>
          <w:vertAlign w:val="superscript"/>
        </w:rPr>
        <w:t xml:space="preserve"> </w:t>
      </w:r>
      <w:r w:rsidRPr="003603CE">
        <w:rPr>
          <w:rFonts w:ascii="Times New Roman" w:hAnsi="Times New Roman" w:cs="Times New Roman"/>
        </w:rPr>
        <w:t xml:space="preserve">ascorbic acid </w:t>
      </w:r>
      <w:r w:rsidR="00656FA4" w:rsidRPr="003603CE">
        <w:rPr>
          <w:rFonts w:ascii="Times New Roman" w:hAnsi="Times New Roman" w:cs="Times New Roman"/>
        </w:rPr>
        <w:t>in combination with</w:t>
      </w:r>
      <w:r w:rsidRPr="003603CE">
        <w:rPr>
          <w:rFonts w:ascii="Times New Roman" w:hAnsi="Times New Roman" w:cs="Times New Roman"/>
        </w:rPr>
        <w:t xml:space="preserve"> </w:t>
      </w:r>
      <w:r w:rsidR="00ED0525" w:rsidRPr="003603CE">
        <w:rPr>
          <w:rFonts w:ascii="Times New Roman" w:hAnsi="Times New Roman" w:cs="Times New Roman"/>
        </w:rPr>
        <w:t>5</w:t>
      </w:r>
      <w:r w:rsidR="00604A7C" w:rsidRPr="003603CE">
        <w:rPr>
          <w:rFonts w:ascii="Times New Roman" w:hAnsi="Times New Roman" w:cs="Times New Roman"/>
        </w:rPr>
        <w:t>.0 g</w:t>
      </w:r>
      <w:r w:rsidR="00E22CCA" w:rsidRPr="00E22CCA">
        <w:rPr>
          <w:rFonts w:ascii="Times New Roman" w:hAnsi="Times New Roman" w:cs="Times New Roman"/>
          <w:highlight w:val="yellow"/>
        </w:rPr>
        <w:t xml:space="preserve"> </w:t>
      </w:r>
      <w:r w:rsidR="00E22CCA" w:rsidRPr="00BB764F">
        <w:rPr>
          <w:rFonts w:ascii="Times New Roman" w:hAnsi="Times New Roman" w:cs="Times New Roman"/>
          <w:highlight w:val="yellow"/>
        </w:rPr>
        <w:t>L</w:t>
      </w:r>
      <w:r w:rsidR="00E22CCA" w:rsidRPr="00BB764F">
        <w:rPr>
          <w:rFonts w:ascii="Times New Roman" w:hAnsi="Times New Roman" w:cs="Times New Roman"/>
          <w:highlight w:val="yellow"/>
          <w:vertAlign w:val="superscript"/>
        </w:rPr>
        <w:t>-1</w:t>
      </w:r>
      <w:r w:rsidR="001412D9">
        <w:rPr>
          <w:rFonts w:ascii="Times New Roman" w:hAnsi="Times New Roman" w:cs="Times New Roman"/>
          <w:vertAlign w:val="superscript"/>
        </w:rPr>
        <w:t xml:space="preserve"> </w:t>
      </w:r>
      <w:r w:rsidRPr="003603CE">
        <w:rPr>
          <w:rFonts w:ascii="Times New Roman" w:hAnsi="Times New Roman" w:cs="Times New Roman"/>
        </w:rPr>
        <w:t>activated charcoal reduced phenol exudation ultimately leading to much</w:t>
      </w:r>
      <w:r w:rsidRPr="003603CE">
        <w:rPr>
          <w:rFonts w:ascii="Times New Roman" w:hAnsi="Times New Roman" w:cs="Times New Roman"/>
          <w:spacing w:val="1"/>
        </w:rPr>
        <w:t xml:space="preserve"> </w:t>
      </w:r>
      <w:r w:rsidRPr="003603CE">
        <w:rPr>
          <w:rFonts w:ascii="Times New Roman" w:hAnsi="Times New Roman" w:cs="Times New Roman"/>
          <w:spacing w:val="-1"/>
        </w:rPr>
        <w:t>healthier</w:t>
      </w:r>
      <w:r w:rsidRPr="003603CE">
        <w:rPr>
          <w:rFonts w:ascii="Times New Roman" w:hAnsi="Times New Roman" w:cs="Times New Roman"/>
          <w:spacing w:val="-12"/>
        </w:rPr>
        <w:t xml:space="preserve"> </w:t>
      </w:r>
      <w:r w:rsidRPr="003603CE">
        <w:rPr>
          <w:rFonts w:ascii="Times New Roman" w:hAnsi="Times New Roman" w:cs="Times New Roman"/>
        </w:rPr>
        <w:t>plant</w:t>
      </w:r>
      <w:r w:rsidRPr="003603CE">
        <w:rPr>
          <w:rFonts w:ascii="Times New Roman" w:hAnsi="Times New Roman" w:cs="Times New Roman"/>
          <w:spacing w:val="-14"/>
        </w:rPr>
        <w:t xml:space="preserve"> </w:t>
      </w:r>
      <w:r w:rsidRPr="003603CE">
        <w:rPr>
          <w:rFonts w:ascii="Times New Roman" w:hAnsi="Times New Roman" w:cs="Times New Roman"/>
        </w:rPr>
        <w:t>and</w:t>
      </w:r>
      <w:r w:rsidRPr="003603CE">
        <w:rPr>
          <w:rFonts w:ascii="Times New Roman" w:hAnsi="Times New Roman" w:cs="Times New Roman"/>
          <w:spacing w:val="-11"/>
        </w:rPr>
        <w:t xml:space="preserve"> </w:t>
      </w:r>
      <w:r w:rsidRPr="003603CE">
        <w:rPr>
          <w:rFonts w:ascii="Times New Roman" w:hAnsi="Times New Roman" w:cs="Times New Roman"/>
        </w:rPr>
        <w:t>decreased</w:t>
      </w:r>
      <w:r w:rsidRPr="003603CE">
        <w:rPr>
          <w:rFonts w:ascii="Times New Roman" w:hAnsi="Times New Roman" w:cs="Times New Roman"/>
          <w:spacing w:val="-10"/>
        </w:rPr>
        <w:t xml:space="preserve"> </w:t>
      </w:r>
      <w:r w:rsidRPr="003603CE">
        <w:rPr>
          <w:rFonts w:ascii="Times New Roman" w:hAnsi="Times New Roman" w:cs="Times New Roman"/>
        </w:rPr>
        <w:t>leaf</w:t>
      </w:r>
      <w:r w:rsidRPr="003603CE">
        <w:rPr>
          <w:rFonts w:ascii="Times New Roman" w:hAnsi="Times New Roman" w:cs="Times New Roman"/>
          <w:spacing w:val="-14"/>
        </w:rPr>
        <w:t xml:space="preserve"> </w:t>
      </w:r>
      <w:r w:rsidRPr="003603CE">
        <w:rPr>
          <w:rFonts w:ascii="Times New Roman" w:hAnsi="Times New Roman" w:cs="Times New Roman"/>
        </w:rPr>
        <w:t>loss.</w:t>
      </w:r>
      <w:r w:rsidRPr="003603CE">
        <w:rPr>
          <w:rFonts w:ascii="Times New Roman" w:hAnsi="Times New Roman" w:cs="Times New Roman"/>
          <w:spacing w:val="-19"/>
        </w:rPr>
        <w:t xml:space="preserve"> </w:t>
      </w:r>
      <w:r w:rsidR="00CC700F" w:rsidRPr="003603CE">
        <w:rPr>
          <w:rFonts w:ascii="Times New Roman" w:hAnsi="Times New Roman" w:cs="Times New Roman"/>
        </w:rPr>
        <w:t xml:space="preserve">The reason may be attributed to complete blockage of outlet for phenolic compounds and thereby the establishment of </w:t>
      </w:r>
      <w:r w:rsidR="001F0DE6">
        <w:rPr>
          <w:rFonts w:ascii="Times New Roman" w:hAnsi="Times New Roman" w:cs="Times New Roman"/>
        </w:rPr>
        <w:t xml:space="preserve">an </w:t>
      </w:r>
      <w:r w:rsidR="00CC700F" w:rsidRPr="003603CE">
        <w:rPr>
          <w:rFonts w:ascii="Times New Roman" w:hAnsi="Times New Roman" w:cs="Times New Roman"/>
        </w:rPr>
        <w:t xml:space="preserve">explant </w:t>
      </w:r>
      <w:r w:rsidR="00376AC9" w:rsidRPr="003603CE">
        <w:rPr>
          <w:rFonts w:ascii="Times New Roman" w:hAnsi="Times New Roman" w:cs="Times New Roman"/>
        </w:rPr>
        <w:t>on</w:t>
      </w:r>
      <w:r w:rsidR="00CC700F" w:rsidRPr="003603CE">
        <w:rPr>
          <w:rFonts w:ascii="Times New Roman" w:hAnsi="Times New Roman" w:cs="Times New Roman"/>
        </w:rPr>
        <w:t xml:space="preserve"> the media. </w:t>
      </w:r>
      <w:r w:rsidR="00CC700F" w:rsidRPr="00841732">
        <w:rPr>
          <w:rFonts w:ascii="Times New Roman" w:hAnsi="Times New Roman" w:cs="Times New Roman"/>
          <w:highlight w:val="yellow"/>
        </w:rPr>
        <w:t>The nutrient</w:t>
      </w:r>
      <w:r w:rsidR="00841732">
        <w:rPr>
          <w:rFonts w:ascii="Times New Roman" w:hAnsi="Times New Roman" w:cs="Times New Roman"/>
          <w:highlight w:val="yellow"/>
        </w:rPr>
        <w:t>s</w:t>
      </w:r>
      <w:r w:rsidR="00CC700F" w:rsidRPr="00841732">
        <w:rPr>
          <w:rFonts w:ascii="Times New Roman" w:hAnsi="Times New Roman" w:cs="Times New Roman"/>
          <w:highlight w:val="yellow"/>
        </w:rPr>
        <w:t xml:space="preserve"> </w:t>
      </w:r>
      <w:r w:rsidR="00841732" w:rsidRPr="00841732">
        <w:rPr>
          <w:rFonts w:ascii="Times New Roman" w:hAnsi="Times New Roman" w:cs="Times New Roman"/>
          <w:highlight w:val="yellow"/>
        </w:rPr>
        <w:t>have</w:t>
      </w:r>
      <w:r w:rsidR="00CC700F" w:rsidRPr="00841732">
        <w:rPr>
          <w:rFonts w:ascii="Times New Roman" w:hAnsi="Times New Roman" w:cs="Times New Roman"/>
          <w:highlight w:val="yellow"/>
        </w:rPr>
        <w:t xml:space="preserve"> been absorbed</w:t>
      </w:r>
      <w:r w:rsidR="00CC700F" w:rsidRPr="003603CE">
        <w:rPr>
          <w:rFonts w:ascii="Times New Roman" w:hAnsi="Times New Roman" w:cs="Times New Roman"/>
        </w:rPr>
        <w:t xml:space="preserve"> by the </w:t>
      </w:r>
      <w:r w:rsidR="00B424B5">
        <w:rPr>
          <w:rFonts w:ascii="Times New Roman" w:hAnsi="Times New Roman" w:cs="Times New Roman"/>
        </w:rPr>
        <w:t>cut</w:t>
      </w:r>
      <w:r w:rsidR="00CC700F" w:rsidRPr="003603CE">
        <w:rPr>
          <w:rFonts w:ascii="Times New Roman" w:hAnsi="Times New Roman" w:cs="Times New Roman"/>
        </w:rPr>
        <w:t xml:space="preserve"> </w:t>
      </w:r>
      <w:r w:rsidR="00B424B5">
        <w:rPr>
          <w:rFonts w:ascii="Times New Roman" w:hAnsi="Times New Roman" w:cs="Times New Roman"/>
        </w:rPr>
        <w:t>ends</w:t>
      </w:r>
      <w:r w:rsidR="00CC700F" w:rsidRPr="003603CE">
        <w:rPr>
          <w:rFonts w:ascii="Times New Roman" w:hAnsi="Times New Roman" w:cs="Times New Roman"/>
        </w:rPr>
        <w:t xml:space="preserve"> of </w:t>
      </w:r>
      <w:r w:rsidR="00B424B5">
        <w:rPr>
          <w:rFonts w:ascii="Times New Roman" w:hAnsi="Times New Roman" w:cs="Times New Roman"/>
        </w:rPr>
        <w:t>leaf discs</w:t>
      </w:r>
      <w:r w:rsidR="00CC700F" w:rsidRPr="003603CE">
        <w:rPr>
          <w:rFonts w:ascii="Times New Roman" w:hAnsi="Times New Roman" w:cs="Times New Roman"/>
        </w:rPr>
        <w:t xml:space="preserve">. </w:t>
      </w:r>
      <w:r w:rsidR="00B424B5" w:rsidRPr="003603CE">
        <w:rPr>
          <w:rFonts w:ascii="Times New Roman" w:hAnsi="Times New Roman" w:cs="Times New Roman"/>
        </w:rPr>
        <w:t>Similar</w:t>
      </w:r>
      <w:r w:rsidR="00CC700F" w:rsidRPr="003603CE">
        <w:rPr>
          <w:rFonts w:ascii="Times New Roman" w:hAnsi="Times New Roman" w:cs="Times New Roman"/>
        </w:rPr>
        <w:t xml:space="preserve"> results </w:t>
      </w:r>
      <w:r w:rsidR="00376AC9" w:rsidRPr="003603CE">
        <w:rPr>
          <w:rFonts w:ascii="Times New Roman" w:hAnsi="Times New Roman" w:cs="Times New Roman"/>
        </w:rPr>
        <w:t>have</w:t>
      </w:r>
      <w:r w:rsidR="00CC700F" w:rsidRPr="003603CE">
        <w:rPr>
          <w:rFonts w:ascii="Times New Roman" w:hAnsi="Times New Roman" w:cs="Times New Roman"/>
        </w:rPr>
        <w:t xml:space="preserve"> </w:t>
      </w:r>
      <w:r w:rsidR="00067F01" w:rsidRPr="003603CE">
        <w:rPr>
          <w:rFonts w:ascii="Times New Roman" w:hAnsi="Times New Roman" w:cs="Times New Roman"/>
        </w:rPr>
        <w:t xml:space="preserve">also </w:t>
      </w:r>
      <w:r w:rsidR="00376AC9" w:rsidRPr="003603CE">
        <w:rPr>
          <w:rFonts w:ascii="Times New Roman" w:hAnsi="Times New Roman" w:cs="Times New Roman"/>
        </w:rPr>
        <w:t xml:space="preserve">been </w:t>
      </w:r>
      <w:r w:rsidR="006D761E">
        <w:rPr>
          <w:rFonts w:ascii="Times New Roman" w:hAnsi="Times New Roman" w:cs="Times New Roman"/>
        </w:rPr>
        <w:t>reported</w:t>
      </w:r>
      <w:r w:rsidR="00FC6235" w:rsidRPr="003603CE">
        <w:rPr>
          <w:rFonts w:ascii="Times New Roman" w:hAnsi="Times New Roman" w:cs="Times New Roman"/>
        </w:rPr>
        <w:t xml:space="preserve"> </w:t>
      </w:r>
      <w:r w:rsidR="00CC700F" w:rsidRPr="003603CE">
        <w:rPr>
          <w:rFonts w:ascii="Times New Roman" w:hAnsi="Times New Roman" w:cs="Times New Roman"/>
        </w:rPr>
        <w:t xml:space="preserve">by </w:t>
      </w:r>
      <w:r w:rsidR="006F5A80" w:rsidRPr="003603CE">
        <w:rPr>
          <w:rFonts w:ascii="Times New Roman" w:hAnsi="Times New Roman" w:cs="Times New Roman"/>
        </w:rPr>
        <w:t xml:space="preserve">Patidar </w:t>
      </w:r>
      <w:r w:rsidR="00EC450B" w:rsidRPr="003603CE">
        <w:rPr>
          <w:rFonts w:ascii="Times New Roman" w:hAnsi="Times New Roman" w:cs="Times New Roman"/>
          <w:i/>
          <w:iCs/>
        </w:rPr>
        <w:t>et</w:t>
      </w:r>
      <w:r w:rsidR="006F5A80" w:rsidRPr="003603CE">
        <w:rPr>
          <w:rFonts w:ascii="Times New Roman" w:hAnsi="Times New Roman" w:cs="Times New Roman"/>
          <w:i/>
          <w:iCs/>
        </w:rPr>
        <w:t xml:space="preserve"> al</w:t>
      </w:r>
      <w:r w:rsidR="006F5A80" w:rsidRPr="003603CE">
        <w:rPr>
          <w:rFonts w:ascii="Times New Roman" w:hAnsi="Times New Roman" w:cs="Times New Roman"/>
        </w:rPr>
        <w:t>. (20</w:t>
      </w:r>
      <w:r w:rsidR="00BE6964" w:rsidRPr="003603CE">
        <w:rPr>
          <w:rFonts w:ascii="Times New Roman" w:hAnsi="Times New Roman" w:cs="Times New Roman"/>
        </w:rPr>
        <w:t>10</w:t>
      </w:r>
      <w:r w:rsidR="006F5A80" w:rsidRPr="003603CE">
        <w:rPr>
          <w:rFonts w:ascii="Times New Roman" w:hAnsi="Times New Roman" w:cs="Times New Roman"/>
        </w:rPr>
        <w:t>)</w:t>
      </w:r>
      <w:r w:rsidR="00CC700F" w:rsidRPr="003603CE">
        <w:rPr>
          <w:rFonts w:ascii="Times New Roman" w:hAnsi="Times New Roman" w:cs="Times New Roman"/>
        </w:rPr>
        <w:t xml:space="preserve"> in </w:t>
      </w:r>
      <w:r w:rsidR="006F5A80" w:rsidRPr="003603CE">
        <w:rPr>
          <w:rFonts w:ascii="Times New Roman" w:hAnsi="Times New Roman" w:cs="Times New Roman"/>
        </w:rPr>
        <w:t>a</w:t>
      </w:r>
      <w:r w:rsidR="00CC700F" w:rsidRPr="003603CE">
        <w:rPr>
          <w:rFonts w:ascii="Times New Roman" w:hAnsi="Times New Roman" w:cs="Times New Roman"/>
        </w:rPr>
        <w:t>onla</w:t>
      </w:r>
      <w:r w:rsidR="007C0C25" w:rsidRPr="003603CE">
        <w:rPr>
          <w:rFonts w:ascii="Times New Roman" w:hAnsi="Times New Roman" w:cs="Times New Roman"/>
        </w:rPr>
        <w:t>,</w:t>
      </w:r>
      <w:r w:rsidR="00BB6A7F" w:rsidRPr="003603CE">
        <w:rPr>
          <w:rFonts w:ascii="Times New Roman" w:hAnsi="Times New Roman" w:cs="Times New Roman"/>
        </w:rPr>
        <w:t xml:space="preserve"> Mridula </w:t>
      </w:r>
      <w:r w:rsidR="00BB6A7F" w:rsidRPr="003603CE">
        <w:rPr>
          <w:rFonts w:ascii="Times New Roman" w:hAnsi="Times New Roman" w:cs="Times New Roman"/>
          <w:i/>
        </w:rPr>
        <w:t>et al</w:t>
      </w:r>
      <w:r w:rsidR="00BB6A7F" w:rsidRPr="003603CE">
        <w:rPr>
          <w:rFonts w:ascii="Times New Roman" w:hAnsi="Times New Roman" w:cs="Times New Roman"/>
        </w:rPr>
        <w:t>. (2019)</w:t>
      </w:r>
      <w:r w:rsidR="006D761E">
        <w:rPr>
          <w:rFonts w:ascii="Times New Roman" w:hAnsi="Times New Roman" w:cs="Times New Roman"/>
        </w:rPr>
        <w:t>,</w:t>
      </w:r>
      <w:r w:rsidR="00BB6A7F" w:rsidRPr="003603CE">
        <w:rPr>
          <w:rFonts w:ascii="Times New Roman" w:hAnsi="Times New Roman" w:cs="Times New Roman"/>
        </w:rPr>
        <w:t xml:space="preserve"> </w:t>
      </w:r>
      <w:r w:rsidR="00ED02BC" w:rsidRPr="003603CE">
        <w:rPr>
          <w:rFonts w:ascii="Times New Roman" w:hAnsi="Times New Roman" w:cs="Times New Roman"/>
        </w:rPr>
        <w:t xml:space="preserve">Patel and Pandya (2022) </w:t>
      </w:r>
      <w:r w:rsidR="006D761E" w:rsidRPr="003603CE">
        <w:rPr>
          <w:rFonts w:ascii="Times New Roman" w:hAnsi="Times New Roman" w:cs="Times New Roman"/>
        </w:rPr>
        <w:t xml:space="preserve">and </w:t>
      </w:r>
      <w:r w:rsidR="006D761E">
        <w:rPr>
          <w:rFonts w:ascii="Times New Roman" w:hAnsi="Times New Roman" w:cs="Times New Roman"/>
        </w:rPr>
        <w:t xml:space="preserve">Patel </w:t>
      </w:r>
      <w:r w:rsidR="006D761E" w:rsidRPr="009858B4">
        <w:rPr>
          <w:rFonts w:ascii="Times New Roman" w:hAnsi="Times New Roman" w:cs="Times New Roman"/>
          <w:i/>
          <w:iCs/>
        </w:rPr>
        <w:t>et al</w:t>
      </w:r>
      <w:r w:rsidR="006D761E">
        <w:rPr>
          <w:rFonts w:ascii="Times New Roman" w:hAnsi="Times New Roman" w:cs="Times New Roman"/>
        </w:rPr>
        <w:t xml:space="preserve">. (2025) </w:t>
      </w:r>
      <w:r w:rsidR="00ED02BC" w:rsidRPr="003603CE">
        <w:rPr>
          <w:rFonts w:ascii="Times New Roman" w:hAnsi="Times New Roman" w:cs="Times New Roman"/>
        </w:rPr>
        <w:t xml:space="preserve">in </w:t>
      </w:r>
      <w:r w:rsidR="00136EC0" w:rsidRPr="003603CE">
        <w:rPr>
          <w:rFonts w:ascii="Times New Roman" w:hAnsi="Times New Roman" w:cs="Times New Roman"/>
          <w:i/>
        </w:rPr>
        <w:t>Tinospora</w:t>
      </w:r>
      <w:r w:rsidR="00136EC0" w:rsidRPr="003603CE">
        <w:rPr>
          <w:rFonts w:ascii="Times New Roman" w:hAnsi="Times New Roman" w:cs="Times New Roman"/>
          <w:i/>
          <w:spacing w:val="-11"/>
        </w:rPr>
        <w:t xml:space="preserve"> </w:t>
      </w:r>
      <w:r w:rsidR="00136EC0" w:rsidRPr="003603CE">
        <w:rPr>
          <w:rFonts w:ascii="Times New Roman" w:hAnsi="Times New Roman" w:cs="Times New Roman"/>
          <w:i/>
        </w:rPr>
        <w:t>cordifolia.</w:t>
      </w:r>
      <w:r w:rsidR="00136EC0" w:rsidRPr="003603CE">
        <w:rPr>
          <w:rFonts w:ascii="Times New Roman" w:hAnsi="Times New Roman" w:cs="Times New Roman"/>
          <w:b/>
          <w:bCs/>
          <w:i/>
          <w:spacing w:val="-9"/>
          <w:sz w:val="28"/>
          <w:szCs w:val="28"/>
        </w:rPr>
        <w:t xml:space="preserve"> </w:t>
      </w:r>
      <w:r w:rsidR="00136EC0" w:rsidRPr="003603CE">
        <w:rPr>
          <w:rFonts w:ascii="Times New Roman" w:hAnsi="Times New Roman" w:cs="Times New Roman"/>
        </w:rPr>
        <w:t xml:space="preserve">Mridula </w:t>
      </w:r>
      <w:r w:rsidR="00136EC0" w:rsidRPr="003603CE">
        <w:rPr>
          <w:rFonts w:ascii="Times New Roman" w:hAnsi="Times New Roman" w:cs="Times New Roman"/>
          <w:i/>
        </w:rPr>
        <w:t>et al</w:t>
      </w:r>
      <w:r w:rsidR="00136EC0" w:rsidRPr="003603CE">
        <w:rPr>
          <w:rFonts w:ascii="Times New Roman" w:hAnsi="Times New Roman" w:cs="Times New Roman"/>
        </w:rPr>
        <w:t xml:space="preserve">. (2019) </w:t>
      </w:r>
      <w:r w:rsidR="00344814" w:rsidRPr="003603CE">
        <w:rPr>
          <w:rFonts w:ascii="Times New Roman" w:hAnsi="Times New Roman" w:cs="Times New Roman"/>
        </w:rPr>
        <w:t>attained</w:t>
      </w:r>
      <w:r w:rsidR="00136EC0" w:rsidRPr="003603CE">
        <w:rPr>
          <w:rFonts w:ascii="Times New Roman" w:hAnsi="Times New Roman" w:cs="Times New Roman"/>
        </w:rPr>
        <w:t xml:space="preserve"> the </w:t>
      </w:r>
      <w:r w:rsidR="00EE7589" w:rsidRPr="003603CE">
        <w:rPr>
          <w:rFonts w:ascii="Times New Roman" w:hAnsi="Times New Roman" w:cs="Times New Roman"/>
        </w:rPr>
        <w:t xml:space="preserve">higher </w:t>
      </w:r>
      <w:r w:rsidR="009C3548" w:rsidRPr="003603CE">
        <w:rPr>
          <w:rFonts w:ascii="Times New Roman" w:hAnsi="Times New Roman" w:cs="Times New Roman"/>
        </w:rPr>
        <w:t xml:space="preserve">shoot proliferating </w:t>
      </w:r>
      <w:r w:rsidR="003747F4" w:rsidRPr="003603CE">
        <w:rPr>
          <w:rFonts w:ascii="Times New Roman" w:hAnsi="Times New Roman" w:cs="Times New Roman"/>
        </w:rPr>
        <w:t>competenc</w:t>
      </w:r>
      <w:r w:rsidR="00CD304B" w:rsidRPr="003603CE">
        <w:rPr>
          <w:rFonts w:ascii="Times New Roman" w:hAnsi="Times New Roman" w:cs="Times New Roman"/>
        </w:rPr>
        <w:t xml:space="preserve">e </w:t>
      </w:r>
      <w:r w:rsidR="001E11CA" w:rsidRPr="003603CE">
        <w:rPr>
          <w:rFonts w:ascii="Times New Roman" w:hAnsi="Times New Roman" w:cs="Times New Roman"/>
        </w:rPr>
        <w:t>(98.3%)</w:t>
      </w:r>
      <w:r w:rsidR="00CD304B" w:rsidRPr="003603CE">
        <w:rPr>
          <w:rFonts w:ascii="Times New Roman" w:hAnsi="Times New Roman" w:cs="Times New Roman"/>
        </w:rPr>
        <w:t xml:space="preserve"> </w:t>
      </w:r>
      <w:r w:rsidR="001E11CA" w:rsidRPr="003603CE">
        <w:rPr>
          <w:rFonts w:ascii="Times New Roman" w:hAnsi="Times New Roman" w:cs="Times New Roman"/>
        </w:rPr>
        <w:t>with higher</w:t>
      </w:r>
      <w:r w:rsidR="00E73BBA" w:rsidRPr="003603CE">
        <w:rPr>
          <w:rFonts w:ascii="Times New Roman" w:hAnsi="Times New Roman" w:cs="Times New Roman"/>
        </w:rPr>
        <w:t xml:space="preserve"> </w:t>
      </w:r>
      <w:r w:rsidR="00136EC0" w:rsidRPr="003603CE">
        <w:rPr>
          <w:rFonts w:ascii="Times New Roman" w:hAnsi="Times New Roman" w:cs="Times New Roman"/>
        </w:rPr>
        <w:t>number</w:t>
      </w:r>
      <w:r w:rsidR="00136EC0" w:rsidRPr="003603CE">
        <w:rPr>
          <w:rFonts w:ascii="Times New Roman" w:hAnsi="Times New Roman" w:cs="Times New Roman"/>
          <w:spacing w:val="1"/>
        </w:rPr>
        <w:t xml:space="preserve"> </w:t>
      </w:r>
      <w:r w:rsidR="00582405" w:rsidRPr="003603CE">
        <w:rPr>
          <w:rFonts w:ascii="Times New Roman" w:hAnsi="Times New Roman" w:cs="Times New Roman"/>
          <w:spacing w:val="1"/>
        </w:rPr>
        <w:t>(</w:t>
      </w:r>
      <w:r w:rsidR="00582405" w:rsidRPr="003603CE">
        <w:rPr>
          <w:rFonts w:ascii="Times New Roman" w:hAnsi="Times New Roman" w:cs="Times New Roman"/>
        </w:rPr>
        <w:t xml:space="preserve">16) of </w:t>
      </w:r>
      <w:r w:rsidR="00582405" w:rsidRPr="003603CE">
        <w:rPr>
          <w:rFonts w:ascii="Times New Roman" w:hAnsi="Times New Roman" w:cs="Times New Roman"/>
          <w:spacing w:val="1"/>
        </w:rPr>
        <w:t>shoots</w:t>
      </w:r>
      <w:r w:rsidR="00136EC0" w:rsidRPr="003603CE">
        <w:rPr>
          <w:rFonts w:ascii="Times New Roman" w:hAnsi="Times New Roman" w:cs="Times New Roman"/>
        </w:rPr>
        <w:t xml:space="preserve">/explants </w:t>
      </w:r>
      <w:r w:rsidR="00582405" w:rsidRPr="003603CE">
        <w:rPr>
          <w:rFonts w:ascii="Times New Roman" w:hAnsi="Times New Roman" w:cs="Times New Roman"/>
        </w:rPr>
        <w:t>o</w:t>
      </w:r>
      <w:r w:rsidR="00BB6A7F" w:rsidRPr="003603CE">
        <w:rPr>
          <w:rFonts w:ascii="Times New Roman" w:hAnsi="Times New Roman" w:cs="Times New Roman"/>
        </w:rPr>
        <w:t>n a</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 xml:space="preserve">medium </w:t>
      </w:r>
      <w:r w:rsidR="00723159">
        <w:rPr>
          <w:rFonts w:ascii="Times New Roman" w:hAnsi="Times New Roman" w:cs="Times New Roman"/>
        </w:rPr>
        <w:t>fortified</w:t>
      </w:r>
      <w:r w:rsidR="00582405" w:rsidRPr="003603CE">
        <w:rPr>
          <w:rFonts w:ascii="Times New Roman" w:hAnsi="Times New Roman" w:cs="Times New Roman"/>
        </w:rPr>
        <w:t xml:space="preserve"> </w:t>
      </w:r>
      <w:r w:rsidR="00BB6A7F" w:rsidRPr="003603CE">
        <w:rPr>
          <w:rFonts w:ascii="Times New Roman" w:hAnsi="Times New Roman" w:cs="Times New Roman"/>
        </w:rPr>
        <w:t>with 100</w:t>
      </w:r>
      <w:r w:rsidR="001412D9">
        <w:rPr>
          <w:rFonts w:ascii="Times New Roman" w:hAnsi="Times New Roman" w:cs="Times New Roman"/>
        </w:rPr>
        <w:t>m</w:t>
      </w:r>
      <w:r w:rsidR="00BB6A7F" w:rsidRPr="003603CE">
        <w:rPr>
          <w:rFonts w:ascii="Times New Roman" w:hAnsi="Times New Roman" w:cs="Times New Roman"/>
        </w:rPr>
        <w:t xml:space="preserve"> </w:t>
      </w:r>
      <w:r w:rsidR="001412D9" w:rsidRPr="00BB764F">
        <w:rPr>
          <w:rFonts w:ascii="Times New Roman" w:hAnsi="Times New Roman" w:cs="Times New Roman"/>
          <w:highlight w:val="yellow"/>
        </w:rPr>
        <w:t>L</w:t>
      </w:r>
      <w:r w:rsidR="001412D9" w:rsidRPr="00BB764F">
        <w:rPr>
          <w:rFonts w:ascii="Times New Roman" w:hAnsi="Times New Roman" w:cs="Times New Roman"/>
          <w:highlight w:val="yellow"/>
          <w:vertAlign w:val="superscript"/>
        </w:rPr>
        <w:t>-1</w:t>
      </w:r>
      <w:r w:rsidR="00BB6A7F" w:rsidRPr="003603CE">
        <w:rPr>
          <w:rFonts w:ascii="Times New Roman" w:hAnsi="Times New Roman" w:cs="Times New Roman"/>
        </w:rPr>
        <w:t xml:space="preserve"> </w:t>
      </w:r>
      <w:r w:rsidR="006B74F5" w:rsidRPr="003603CE">
        <w:rPr>
          <w:rFonts w:ascii="Times New Roman" w:hAnsi="Times New Roman" w:cs="Times New Roman"/>
        </w:rPr>
        <w:t>a</w:t>
      </w:r>
      <w:r w:rsidR="00582405" w:rsidRPr="003603CE">
        <w:rPr>
          <w:rFonts w:ascii="Times New Roman" w:hAnsi="Times New Roman" w:cs="Times New Roman"/>
        </w:rPr>
        <w:t xml:space="preserve">scorbic </w:t>
      </w:r>
      <w:r w:rsidR="006B74F5" w:rsidRPr="003603CE">
        <w:rPr>
          <w:rFonts w:ascii="Times New Roman" w:hAnsi="Times New Roman" w:cs="Times New Roman"/>
        </w:rPr>
        <w:t>a</w:t>
      </w:r>
      <w:r w:rsidR="00582405" w:rsidRPr="003603CE">
        <w:rPr>
          <w:rFonts w:ascii="Times New Roman" w:hAnsi="Times New Roman" w:cs="Times New Roman"/>
        </w:rPr>
        <w:t>cid</w:t>
      </w:r>
      <w:r w:rsidR="005B19A9" w:rsidRPr="003603CE">
        <w:rPr>
          <w:rFonts w:ascii="Times New Roman" w:hAnsi="Times New Roman" w:cs="Times New Roman"/>
        </w:rPr>
        <w:t xml:space="preserve"> </w:t>
      </w:r>
      <w:r w:rsidR="00723159">
        <w:rPr>
          <w:rFonts w:ascii="Times New Roman" w:hAnsi="Times New Roman" w:cs="Times New Roman"/>
        </w:rPr>
        <w:t>in combination with</w:t>
      </w:r>
      <w:r w:rsidR="00BB6A7F" w:rsidRPr="003603CE">
        <w:rPr>
          <w:rFonts w:ascii="Times New Roman" w:hAnsi="Times New Roman" w:cs="Times New Roman"/>
        </w:rPr>
        <w:t xml:space="preserve"> 10</w:t>
      </w:r>
      <w:r w:rsidR="00723159">
        <w:rPr>
          <w:rFonts w:ascii="Times New Roman" w:hAnsi="Times New Roman" w:cs="Times New Roman"/>
        </w:rPr>
        <w:t>.0</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g</w:t>
      </w:r>
      <w:r w:rsidR="001E333E" w:rsidRPr="001E333E">
        <w:rPr>
          <w:rFonts w:ascii="Times New Roman" w:hAnsi="Times New Roman" w:cs="Times New Roman"/>
          <w:highlight w:val="yellow"/>
        </w:rPr>
        <w:t xml:space="preserve"> </w:t>
      </w:r>
      <w:r w:rsidR="001E333E" w:rsidRPr="00BB764F">
        <w:rPr>
          <w:rFonts w:ascii="Times New Roman" w:hAnsi="Times New Roman" w:cs="Times New Roman"/>
          <w:highlight w:val="yellow"/>
        </w:rPr>
        <w:t>L</w:t>
      </w:r>
      <w:r w:rsidR="001E333E" w:rsidRPr="00BB764F">
        <w:rPr>
          <w:rFonts w:ascii="Times New Roman" w:hAnsi="Times New Roman" w:cs="Times New Roman"/>
          <w:highlight w:val="yellow"/>
          <w:vertAlign w:val="superscript"/>
        </w:rPr>
        <w:t>-1</w:t>
      </w:r>
      <w:r w:rsidR="005B19A9" w:rsidRPr="003603CE">
        <w:rPr>
          <w:rFonts w:ascii="Times New Roman" w:hAnsi="Times New Roman" w:cs="Times New Roman"/>
        </w:rPr>
        <w:t>activated</w:t>
      </w:r>
      <w:r w:rsidR="00BB6A7F" w:rsidRPr="003603CE">
        <w:rPr>
          <w:rFonts w:ascii="Times New Roman" w:hAnsi="Times New Roman" w:cs="Times New Roman"/>
          <w:spacing w:val="1"/>
        </w:rPr>
        <w:t xml:space="preserve"> </w:t>
      </w:r>
      <w:r w:rsidR="00BB6A7F" w:rsidRPr="003603CE">
        <w:rPr>
          <w:rFonts w:ascii="Times New Roman" w:hAnsi="Times New Roman" w:cs="Times New Roman"/>
        </w:rPr>
        <w:t>charcoal.</w:t>
      </w:r>
      <w:r w:rsidR="00BB6A7F" w:rsidRPr="003603CE">
        <w:rPr>
          <w:rFonts w:ascii="Times New Roman" w:hAnsi="Times New Roman" w:cs="Times New Roman"/>
          <w:spacing w:val="-15"/>
        </w:rPr>
        <w:t xml:space="preserve"> </w:t>
      </w:r>
      <w:r w:rsidR="006C7AA1" w:rsidRPr="003603CE">
        <w:rPr>
          <w:rFonts w:ascii="Times New Roman" w:hAnsi="Times New Roman" w:cs="Times New Roman"/>
        </w:rPr>
        <w:t>In the experiment</w:t>
      </w:r>
      <w:r w:rsidR="00CA7844">
        <w:rPr>
          <w:rFonts w:ascii="Times New Roman" w:hAnsi="Times New Roman" w:cs="Times New Roman"/>
        </w:rPr>
        <w:t>s</w:t>
      </w:r>
      <w:r w:rsidR="006C7AA1" w:rsidRPr="003603CE">
        <w:rPr>
          <w:rFonts w:ascii="Times New Roman" w:hAnsi="Times New Roman" w:cs="Times New Roman"/>
        </w:rPr>
        <w:t xml:space="preserve"> of Patel</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and</w:t>
      </w:r>
      <w:r w:rsidR="006C7AA1" w:rsidRPr="003603CE">
        <w:rPr>
          <w:rFonts w:ascii="Times New Roman" w:hAnsi="Times New Roman" w:cs="Times New Roman"/>
          <w:spacing w:val="1"/>
        </w:rPr>
        <w:t xml:space="preserve"> </w:t>
      </w:r>
      <w:r w:rsidR="006C7AA1" w:rsidRPr="003603CE">
        <w:rPr>
          <w:rFonts w:ascii="Times New Roman" w:hAnsi="Times New Roman" w:cs="Times New Roman"/>
        </w:rPr>
        <w:t>Pandya</w:t>
      </w:r>
      <w:r w:rsidR="006C7AA1" w:rsidRPr="003603CE">
        <w:rPr>
          <w:rFonts w:ascii="Times New Roman" w:hAnsi="Times New Roman" w:cs="Times New Roman"/>
          <w:spacing w:val="-1"/>
        </w:rPr>
        <w:t xml:space="preserve"> </w:t>
      </w:r>
      <w:r w:rsidR="00D77030" w:rsidRPr="003603CE">
        <w:rPr>
          <w:rFonts w:ascii="Times New Roman" w:hAnsi="Times New Roman" w:cs="Times New Roman"/>
          <w:spacing w:val="-1"/>
        </w:rPr>
        <w:t>(</w:t>
      </w:r>
      <w:r w:rsidR="006C7AA1" w:rsidRPr="003603CE">
        <w:rPr>
          <w:rFonts w:ascii="Times New Roman" w:hAnsi="Times New Roman" w:cs="Times New Roman"/>
        </w:rPr>
        <w:t>2022</w:t>
      </w:r>
      <w:r w:rsidR="00642A97" w:rsidRPr="003603CE">
        <w:rPr>
          <w:rFonts w:ascii="Times New Roman" w:hAnsi="Times New Roman" w:cs="Times New Roman"/>
        </w:rPr>
        <w:t xml:space="preserve">) </w:t>
      </w:r>
      <w:r w:rsidR="00CA7844">
        <w:rPr>
          <w:rFonts w:ascii="Times New Roman" w:hAnsi="Times New Roman" w:cs="Times New Roman"/>
        </w:rPr>
        <w:t xml:space="preserve">and Patel </w:t>
      </w:r>
      <w:r w:rsidR="00CA7844" w:rsidRPr="00B8681D">
        <w:rPr>
          <w:rFonts w:ascii="Times New Roman" w:hAnsi="Times New Roman" w:cs="Times New Roman"/>
          <w:i/>
          <w:iCs/>
        </w:rPr>
        <w:t>et al.</w:t>
      </w:r>
      <w:r w:rsidR="00CA7844">
        <w:rPr>
          <w:rFonts w:ascii="Times New Roman" w:hAnsi="Times New Roman" w:cs="Times New Roman"/>
        </w:rPr>
        <w:t xml:space="preserve"> (2025), </w:t>
      </w:r>
      <w:r w:rsidR="00D77030" w:rsidRPr="003603CE">
        <w:rPr>
          <w:rFonts w:ascii="Times New Roman" w:hAnsi="Times New Roman" w:cs="Times New Roman"/>
        </w:rPr>
        <w:t xml:space="preserve">culture </w:t>
      </w:r>
      <w:r w:rsidR="00642A97" w:rsidRPr="003603CE">
        <w:rPr>
          <w:rFonts w:ascii="Times New Roman" w:hAnsi="Times New Roman" w:cs="Times New Roman"/>
        </w:rPr>
        <w:t>medi</w:t>
      </w:r>
      <w:r w:rsidR="00CA7844">
        <w:rPr>
          <w:rFonts w:ascii="Times New Roman" w:hAnsi="Times New Roman" w:cs="Times New Roman"/>
        </w:rPr>
        <w:t>a</w:t>
      </w:r>
      <w:r w:rsidR="00642A97" w:rsidRPr="003603CE">
        <w:rPr>
          <w:rFonts w:ascii="Times New Roman" w:hAnsi="Times New Roman" w:cs="Times New Roman"/>
        </w:rPr>
        <w:t xml:space="preserve"> </w:t>
      </w:r>
      <w:r w:rsidR="00B8681D">
        <w:rPr>
          <w:rFonts w:ascii="Times New Roman" w:hAnsi="Times New Roman" w:cs="Times New Roman"/>
        </w:rPr>
        <w:t>amended</w:t>
      </w:r>
      <w:r w:rsidR="00642A97" w:rsidRPr="003603CE">
        <w:rPr>
          <w:rFonts w:ascii="Times New Roman" w:hAnsi="Times New Roman" w:cs="Times New Roman"/>
        </w:rPr>
        <w:t xml:space="preserve"> with </w:t>
      </w:r>
      <w:r w:rsidR="00BB6A7F" w:rsidRPr="003603CE">
        <w:rPr>
          <w:rFonts w:ascii="Times New Roman" w:hAnsi="Times New Roman" w:cs="Times New Roman"/>
        </w:rPr>
        <w:t>ascorbic</w:t>
      </w:r>
      <w:r w:rsidR="00BB6A7F" w:rsidRPr="003603CE">
        <w:rPr>
          <w:rFonts w:ascii="Times New Roman" w:hAnsi="Times New Roman" w:cs="Times New Roman"/>
          <w:spacing w:val="-8"/>
        </w:rPr>
        <w:t xml:space="preserve"> </w:t>
      </w:r>
      <w:r w:rsidR="00EC300B" w:rsidRPr="003603CE">
        <w:rPr>
          <w:rFonts w:ascii="Times New Roman" w:hAnsi="Times New Roman" w:cs="Times New Roman"/>
        </w:rPr>
        <w:t>acid and</w:t>
      </w:r>
      <w:r w:rsidR="00C73EB4" w:rsidRPr="003603CE">
        <w:rPr>
          <w:rFonts w:ascii="Times New Roman" w:hAnsi="Times New Roman" w:cs="Times New Roman"/>
        </w:rPr>
        <w:t xml:space="preserve"> activated charcoal </w:t>
      </w:r>
      <w:r w:rsidR="00D77030" w:rsidRPr="003603CE">
        <w:rPr>
          <w:rFonts w:ascii="Times New Roman" w:hAnsi="Times New Roman" w:cs="Times New Roman"/>
        </w:rPr>
        <w:t xml:space="preserve">also </w:t>
      </w:r>
      <w:r w:rsidR="00521F04" w:rsidRPr="003603CE">
        <w:rPr>
          <w:rFonts w:ascii="Times New Roman" w:hAnsi="Times New Roman" w:cs="Times New Roman"/>
        </w:rPr>
        <w:t>encouraged</w:t>
      </w:r>
      <w:r w:rsidR="00EC300B" w:rsidRPr="003603CE">
        <w:rPr>
          <w:rFonts w:ascii="Times New Roman" w:hAnsi="Times New Roman" w:cs="Times New Roman"/>
        </w:rPr>
        <w:t xml:space="preserve"> morphogenic</w:t>
      </w:r>
      <w:r w:rsidR="00C73EB4" w:rsidRPr="003603CE">
        <w:rPr>
          <w:rFonts w:ascii="Times New Roman" w:hAnsi="Times New Roman" w:cs="Times New Roman"/>
        </w:rPr>
        <w:t xml:space="preserve"> </w:t>
      </w:r>
      <w:r w:rsidR="00521F04">
        <w:rPr>
          <w:rFonts w:ascii="Times New Roman" w:hAnsi="Times New Roman" w:cs="Times New Roman"/>
        </w:rPr>
        <w:t>competence</w:t>
      </w:r>
      <w:r w:rsidR="00C73EB4" w:rsidRPr="003603CE">
        <w:rPr>
          <w:rFonts w:ascii="Times New Roman" w:hAnsi="Times New Roman" w:cs="Times New Roman"/>
        </w:rPr>
        <w:t>.</w:t>
      </w:r>
    </w:p>
    <w:p w14:paraId="73F36CC2" w14:textId="2CD2903D" w:rsidR="00464C09" w:rsidRPr="003603CE" w:rsidRDefault="00F22D33" w:rsidP="007F5992">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3</w:t>
      </w:r>
      <w:r w:rsidRPr="003603CE">
        <w:rPr>
          <w:rFonts w:ascii="Times New Roman" w:hAnsi="Times New Roman" w:cs="Times New Roman"/>
          <w:b/>
          <w:bCs/>
          <w:sz w:val="24"/>
          <w:szCs w:val="24"/>
        </w:rPr>
        <w:t xml:space="preserve"> </w:t>
      </w:r>
      <w:r w:rsidR="00464C09" w:rsidRPr="003603CE">
        <w:rPr>
          <w:rFonts w:ascii="Times New Roman" w:hAnsi="Times New Roman" w:cs="Times New Roman"/>
          <w:b/>
          <w:bCs/>
          <w:i/>
          <w:iCs/>
          <w:sz w:val="24"/>
          <w:szCs w:val="24"/>
        </w:rPr>
        <w:t xml:space="preserve">In Vitro </w:t>
      </w:r>
      <w:r w:rsidR="00464C09" w:rsidRPr="003603CE">
        <w:rPr>
          <w:rFonts w:ascii="Times New Roman" w:hAnsi="Times New Roman" w:cs="Times New Roman"/>
          <w:b/>
          <w:bCs/>
          <w:sz w:val="24"/>
          <w:szCs w:val="24"/>
        </w:rPr>
        <w:t>Morphogenesis</w:t>
      </w:r>
    </w:p>
    <w:p w14:paraId="4047A30E" w14:textId="6E66A725" w:rsidR="00E42053" w:rsidRPr="003603CE" w:rsidRDefault="00FF6488" w:rsidP="00E42053">
      <w:pPr>
        <w:spacing w:before="120" w:after="120" w:line="360" w:lineRule="auto"/>
        <w:jc w:val="both"/>
        <w:rPr>
          <w:rFonts w:ascii="Times New Roman" w:hAnsi="Times New Roman" w:cs="Times New Roman"/>
          <w:sz w:val="24"/>
          <w:szCs w:val="24"/>
        </w:rPr>
      </w:pPr>
      <w:r w:rsidRPr="00AB215C">
        <w:rPr>
          <w:rFonts w:ascii="Times New Roman" w:hAnsi="Times New Roman" w:cs="Times New Roman"/>
          <w:sz w:val="24"/>
          <w:szCs w:val="24"/>
        </w:rPr>
        <w:t xml:space="preserve">In present investigations, most of the cultures preferred indirect mode of </w:t>
      </w:r>
      <w:r w:rsidR="00676419" w:rsidRPr="00AB215C">
        <w:rPr>
          <w:rFonts w:ascii="Times New Roman" w:hAnsi="Times New Roman" w:cs="Times New Roman"/>
          <w:sz w:val="24"/>
          <w:szCs w:val="24"/>
        </w:rPr>
        <w:t>regeneration:</w:t>
      </w:r>
      <w:r w:rsidR="00676419">
        <w:rPr>
          <w:rFonts w:ascii="Times New Roman" w:hAnsi="Times New Roman" w:cs="Times New Roman"/>
          <w:sz w:val="24"/>
          <w:szCs w:val="24"/>
        </w:rPr>
        <w:t xml:space="preserve"> </w:t>
      </w:r>
      <w:r w:rsidRPr="00AB215C">
        <w:rPr>
          <w:rFonts w:ascii="Times New Roman" w:hAnsi="Times New Roman" w:cs="Times New Roman"/>
          <w:sz w:val="24"/>
          <w:szCs w:val="24"/>
        </w:rPr>
        <w:t>indirect organogenesis</w:t>
      </w:r>
      <w:r w:rsidR="00CC4CB8" w:rsidRPr="00AB215C">
        <w:rPr>
          <w:rFonts w:ascii="Times New Roman" w:hAnsi="Times New Roman" w:cs="Times New Roman"/>
          <w:sz w:val="24"/>
          <w:szCs w:val="24"/>
        </w:rPr>
        <w:t xml:space="preserve">. </w:t>
      </w:r>
      <w:r w:rsidR="00475974" w:rsidRPr="00AB215C">
        <w:rPr>
          <w:rFonts w:ascii="Times New Roman" w:hAnsi="Times New Roman" w:cs="Times New Roman"/>
          <w:sz w:val="24"/>
          <w:szCs w:val="24"/>
        </w:rPr>
        <w:t xml:space="preserve">The first response of all </w:t>
      </w:r>
      <w:r w:rsidR="009D253D">
        <w:rPr>
          <w:rFonts w:ascii="Times New Roman" w:hAnsi="Times New Roman" w:cs="Times New Roman"/>
          <w:sz w:val="24"/>
          <w:szCs w:val="24"/>
        </w:rPr>
        <w:t>cultured</w:t>
      </w:r>
      <w:r w:rsidR="00475974" w:rsidRPr="00AB215C">
        <w:rPr>
          <w:rFonts w:ascii="Times New Roman" w:hAnsi="Times New Roman" w:cs="Times New Roman"/>
          <w:sz w:val="24"/>
          <w:szCs w:val="24"/>
        </w:rPr>
        <w:t xml:space="preserve"> leaf discs was similar after 3-</w:t>
      </w:r>
      <w:r w:rsidR="00804B4D" w:rsidRPr="00AB215C">
        <w:rPr>
          <w:rFonts w:ascii="Times New Roman" w:hAnsi="Times New Roman" w:cs="Times New Roman"/>
          <w:sz w:val="24"/>
          <w:szCs w:val="24"/>
        </w:rPr>
        <w:t>7</w:t>
      </w:r>
      <w:r w:rsidR="00475974" w:rsidRPr="00AB215C">
        <w:rPr>
          <w:rFonts w:ascii="Times New Roman" w:hAnsi="Times New Roman" w:cs="Times New Roman"/>
          <w:sz w:val="24"/>
          <w:szCs w:val="24"/>
        </w:rPr>
        <w:t xml:space="preserve"> days</w:t>
      </w:r>
      <w:r w:rsidR="00F80DDC">
        <w:rPr>
          <w:rFonts w:ascii="Times New Roman" w:hAnsi="Times New Roman" w:cs="Times New Roman"/>
          <w:sz w:val="24"/>
          <w:szCs w:val="24"/>
        </w:rPr>
        <w:t xml:space="preserve"> of inoculation and was</w:t>
      </w:r>
      <w:r w:rsidR="00475974" w:rsidRPr="00AB215C">
        <w:rPr>
          <w:rFonts w:ascii="Times New Roman" w:hAnsi="Times New Roman" w:cs="Times New Roman"/>
          <w:sz w:val="24"/>
          <w:szCs w:val="24"/>
        </w:rPr>
        <w:t xml:space="preserve"> independent from culture media</w:t>
      </w:r>
      <w:r w:rsidR="00CF2D6B">
        <w:rPr>
          <w:rFonts w:ascii="Times New Roman" w:hAnsi="Times New Roman" w:cs="Times New Roman"/>
          <w:sz w:val="24"/>
          <w:szCs w:val="24"/>
        </w:rPr>
        <w:t xml:space="preserve"> combinations</w:t>
      </w:r>
      <w:r w:rsidR="00475974" w:rsidRPr="00AB215C">
        <w:rPr>
          <w:rFonts w:ascii="Times New Roman" w:hAnsi="Times New Roman" w:cs="Times New Roman"/>
          <w:sz w:val="24"/>
          <w:szCs w:val="24"/>
        </w:rPr>
        <w:t xml:space="preserve">. All explants became swollen and no callus proliferation was evident during first few days. After 7-10 days of </w:t>
      </w:r>
      <w:r w:rsidR="00BD246E">
        <w:rPr>
          <w:rFonts w:ascii="Times New Roman" w:hAnsi="Times New Roman" w:cs="Times New Roman"/>
          <w:sz w:val="24"/>
          <w:szCs w:val="24"/>
        </w:rPr>
        <w:t>inoculation</w:t>
      </w:r>
      <w:r w:rsidR="00475974" w:rsidRPr="00AB215C">
        <w:rPr>
          <w:rFonts w:ascii="Times New Roman" w:hAnsi="Times New Roman" w:cs="Times New Roman"/>
          <w:sz w:val="24"/>
          <w:szCs w:val="24"/>
        </w:rPr>
        <w:t xml:space="preserve">, callus formation was </w:t>
      </w:r>
      <w:r w:rsidR="0004000D" w:rsidRPr="00AB215C">
        <w:rPr>
          <w:rFonts w:ascii="Times New Roman" w:hAnsi="Times New Roman" w:cs="Times New Roman"/>
          <w:sz w:val="24"/>
          <w:szCs w:val="24"/>
        </w:rPr>
        <w:lastRenderedPageBreak/>
        <w:t>generally</w:t>
      </w:r>
      <w:r w:rsidR="00475974" w:rsidRPr="00AB215C">
        <w:rPr>
          <w:rFonts w:ascii="Times New Roman" w:hAnsi="Times New Roman" w:cs="Times New Roman"/>
          <w:sz w:val="24"/>
          <w:szCs w:val="24"/>
        </w:rPr>
        <w:t xml:space="preserve"> </w:t>
      </w:r>
      <w:r w:rsidR="0004000D">
        <w:rPr>
          <w:rFonts w:ascii="Times New Roman" w:hAnsi="Times New Roman" w:cs="Times New Roman"/>
          <w:sz w:val="24"/>
          <w:szCs w:val="24"/>
        </w:rPr>
        <w:t>evident</w:t>
      </w:r>
      <w:r w:rsidR="00475974" w:rsidRPr="00AB215C">
        <w:rPr>
          <w:rFonts w:ascii="Times New Roman" w:hAnsi="Times New Roman" w:cs="Times New Roman"/>
          <w:sz w:val="24"/>
          <w:szCs w:val="24"/>
        </w:rPr>
        <w:t xml:space="preserve"> from the cut edges</w:t>
      </w:r>
      <w:r w:rsidR="004F0857">
        <w:rPr>
          <w:rFonts w:ascii="Times New Roman" w:hAnsi="Times New Roman" w:cs="Times New Roman"/>
          <w:sz w:val="24"/>
          <w:szCs w:val="24"/>
        </w:rPr>
        <w:t xml:space="preserve"> (Fig.1. A)</w:t>
      </w:r>
      <w:r w:rsidR="00475974" w:rsidRPr="00AB215C">
        <w:rPr>
          <w:rFonts w:ascii="Times New Roman" w:hAnsi="Times New Roman" w:cs="Times New Roman"/>
          <w:sz w:val="24"/>
          <w:szCs w:val="24"/>
        </w:rPr>
        <w:t>.</w:t>
      </w:r>
      <w:r w:rsidR="00CD2419" w:rsidRPr="00AB215C">
        <w:rPr>
          <w:rFonts w:ascii="Times New Roman" w:hAnsi="Times New Roman" w:cs="Times New Roman"/>
          <w:sz w:val="24"/>
          <w:szCs w:val="24"/>
        </w:rPr>
        <w:t xml:space="preserve"> </w:t>
      </w:r>
      <w:r w:rsidR="00A13845" w:rsidRPr="003603CE">
        <w:rPr>
          <w:rFonts w:ascii="Times New Roman" w:hAnsi="Times New Roman" w:cs="Times New Roman"/>
          <w:sz w:val="24"/>
          <w:szCs w:val="24"/>
        </w:rPr>
        <w:t xml:space="preserve">Initiated callus tissue developed </w:t>
      </w:r>
      <w:r w:rsidR="00BE033A" w:rsidRPr="003603CE">
        <w:rPr>
          <w:rFonts w:ascii="Times New Roman" w:hAnsi="Times New Roman" w:cs="Times New Roman"/>
          <w:sz w:val="24"/>
          <w:szCs w:val="24"/>
        </w:rPr>
        <w:t>discrete</w:t>
      </w:r>
      <w:r w:rsidR="00A13845" w:rsidRPr="003603CE">
        <w:rPr>
          <w:rFonts w:ascii="Times New Roman" w:hAnsi="Times New Roman" w:cs="Times New Roman"/>
          <w:sz w:val="24"/>
          <w:szCs w:val="24"/>
        </w:rPr>
        <w:t xml:space="preserve"> phenotypes (Fig. </w:t>
      </w:r>
      <w:r w:rsidR="00A13845">
        <w:rPr>
          <w:rFonts w:ascii="Times New Roman" w:hAnsi="Times New Roman" w:cs="Times New Roman"/>
          <w:sz w:val="24"/>
          <w:szCs w:val="24"/>
        </w:rPr>
        <w:t>1</w:t>
      </w:r>
      <w:r w:rsidR="00A13845" w:rsidRPr="003603CE">
        <w:rPr>
          <w:rFonts w:ascii="Times New Roman" w:hAnsi="Times New Roman" w:cs="Times New Roman"/>
          <w:sz w:val="24"/>
          <w:szCs w:val="24"/>
        </w:rPr>
        <w:t xml:space="preserve">: </w:t>
      </w:r>
      <w:r w:rsidR="00A13845">
        <w:rPr>
          <w:rFonts w:ascii="Times New Roman" w:hAnsi="Times New Roman" w:cs="Times New Roman"/>
          <w:sz w:val="24"/>
          <w:szCs w:val="24"/>
        </w:rPr>
        <w:t>A</w:t>
      </w:r>
      <w:r w:rsidR="00A13845" w:rsidRPr="003603CE">
        <w:rPr>
          <w:rFonts w:ascii="Times New Roman" w:hAnsi="Times New Roman" w:cs="Times New Roman"/>
          <w:sz w:val="24"/>
          <w:szCs w:val="24"/>
        </w:rPr>
        <w:t>-</w:t>
      </w:r>
      <w:r w:rsidR="00A13845">
        <w:rPr>
          <w:rFonts w:ascii="Times New Roman" w:hAnsi="Times New Roman" w:cs="Times New Roman"/>
          <w:sz w:val="24"/>
          <w:szCs w:val="24"/>
        </w:rPr>
        <w:t>E</w:t>
      </w:r>
      <w:r w:rsidR="00A13845" w:rsidRPr="003603CE">
        <w:rPr>
          <w:rFonts w:ascii="Times New Roman" w:hAnsi="Times New Roman" w:cs="Times New Roman"/>
          <w:sz w:val="24"/>
          <w:szCs w:val="24"/>
        </w:rPr>
        <w:t>)</w:t>
      </w:r>
      <w:r w:rsidR="00087565">
        <w:rPr>
          <w:rFonts w:ascii="Times New Roman" w:hAnsi="Times New Roman" w:cs="Times New Roman"/>
          <w:sz w:val="24"/>
          <w:szCs w:val="24"/>
        </w:rPr>
        <w:t xml:space="preserve"> depending</w:t>
      </w:r>
      <w:r w:rsidR="00322D84">
        <w:rPr>
          <w:rFonts w:ascii="Times New Roman" w:hAnsi="Times New Roman" w:cs="Times New Roman"/>
          <w:sz w:val="24"/>
          <w:szCs w:val="24"/>
        </w:rPr>
        <w:t xml:space="preserve"> </w:t>
      </w:r>
      <w:r w:rsidR="00322D84" w:rsidRPr="00322D84">
        <w:rPr>
          <w:rFonts w:ascii="Times New Roman" w:hAnsi="Times New Roman" w:cs="Times New Roman"/>
          <w:sz w:val="24"/>
          <w:szCs w:val="24"/>
          <w:highlight w:val="yellow"/>
        </w:rPr>
        <w:t>up on the</w:t>
      </w:r>
      <w:r w:rsidR="00087565">
        <w:rPr>
          <w:rFonts w:ascii="Times New Roman" w:hAnsi="Times New Roman" w:cs="Times New Roman"/>
          <w:sz w:val="24"/>
          <w:szCs w:val="24"/>
        </w:rPr>
        <w:t xml:space="preserve"> </w:t>
      </w:r>
      <w:r w:rsidR="004633CF">
        <w:rPr>
          <w:rFonts w:ascii="Times New Roman" w:hAnsi="Times New Roman" w:cs="Times New Roman"/>
          <w:sz w:val="24"/>
          <w:szCs w:val="24"/>
        </w:rPr>
        <w:t xml:space="preserve">types and concentrations of plant growth regulators supplemented in </w:t>
      </w:r>
      <w:r w:rsidR="00DF26C7">
        <w:rPr>
          <w:rFonts w:ascii="Times New Roman" w:hAnsi="Times New Roman" w:cs="Times New Roman"/>
          <w:sz w:val="24"/>
          <w:szCs w:val="24"/>
        </w:rPr>
        <w:t xml:space="preserve">nutrient </w:t>
      </w:r>
      <w:r w:rsidR="005A184E">
        <w:rPr>
          <w:rFonts w:ascii="Times New Roman" w:hAnsi="Times New Roman" w:cs="Times New Roman"/>
          <w:sz w:val="24"/>
          <w:szCs w:val="24"/>
        </w:rPr>
        <w:t>medium.</w:t>
      </w:r>
      <w:r w:rsidR="00A13845" w:rsidRPr="003603CE">
        <w:rPr>
          <w:rFonts w:ascii="Times New Roman" w:hAnsi="Times New Roman" w:cs="Times New Roman"/>
          <w:sz w:val="24"/>
          <w:szCs w:val="24"/>
        </w:rPr>
        <w:t xml:space="preserve"> These pheno-variants were rough, hard, dense and glossy reflecting different developmental potentials (Fig. </w:t>
      </w:r>
      <w:r w:rsidR="00A13845">
        <w:rPr>
          <w:rFonts w:ascii="Times New Roman" w:hAnsi="Times New Roman" w:cs="Times New Roman"/>
          <w:sz w:val="24"/>
          <w:szCs w:val="24"/>
        </w:rPr>
        <w:t>1</w:t>
      </w:r>
      <w:r w:rsidR="00A13845" w:rsidRPr="003603CE">
        <w:rPr>
          <w:rFonts w:ascii="Times New Roman" w:hAnsi="Times New Roman" w:cs="Times New Roman"/>
          <w:sz w:val="24"/>
          <w:szCs w:val="24"/>
        </w:rPr>
        <w:t xml:space="preserve">: </w:t>
      </w:r>
      <w:r w:rsidR="00E0763C">
        <w:rPr>
          <w:rFonts w:ascii="Times New Roman" w:hAnsi="Times New Roman" w:cs="Times New Roman"/>
          <w:sz w:val="24"/>
          <w:szCs w:val="24"/>
        </w:rPr>
        <w:t>A-E</w:t>
      </w:r>
      <w:r w:rsidR="00A13845" w:rsidRPr="003603CE">
        <w:rPr>
          <w:rFonts w:ascii="Times New Roman" w:hAnsi="Times New Roman" w:cs="Times New Roman"/>
          <w:sz w:val="24"/>
          <w:szCs w:val="24"/>
        </w:rPr>
        <w:t xml:space="preserve">). </w:t>
      </w:r>
      <w:r w:rsidR="004F0857">
        <w:rPr>
          <w:rFonts w:ascii="Times New Roman" w:hAnsi="Times New Roman" w:cs="Times New Roman"/>
          <w:sz w:val="24"/>
          <w:szCs w:val="24"/>
        </w:rPr>
        <w:t>S</w:t>
      </w:r>
      <w:r w:rsidR="00CD2419" w:rsidRPr="00AB215C">
        <w:rPr>
          <w:rFonts w:ascii="Times New Roman" w:hAnsi="Times New Roman" w:cs="Times New Roman"/>
          <w:sz w:val="24"/>
          <w:szCs w:val="24"/>
        </w:rPr>
        <w:t>hootlets shaped from the protuberances or nodular structures arising on the surface of the callus (Fig. 1 F)</w:t>
      </w:r>
      <w:r w:rsidR="006F4F08">
        <w:rPr>
          <w:rFonts w:ascii="Times New Roman" w:hAnsi="Times New Roman" w:cs="Times New Roman"/>
          <w:sz w:val="24"/>
          <w:szCs w:val="24"/>
        </w:rPr>
        <w:t xml:space="preserve"> after 10 days of subculturing</w:t>
      </w:r>
      <w:r w:rsidR="00CD2419" w:rsidRPr="00AB215C">
        <w:rPr>
          <w:rFonts w:ascii="Times New Roman" w:hAnsi="Times New Roman" w:cs="Times New Roman"/>
          <w:sz w:val="24"/>
          <w:szCs w:val="24"/>
        </w:rPr>
        <w:t xml:space="preserve">. </w:t>
      </w:r>
      <w:r w:rsidR="00E42053" w:rsidRPr="003603CE">
        <w:rPr>
          <w:rFonts w:ascii="Times New Roman" w:hAnsi="Times New Roman" w:cs="Times New Roman"/>
          <w:sz w:val="24"/>
          <w:szCs w:val="24"/>
        </w:rPr>
        <w:t xml:space="preserve">Root initiation </w:t>
      </w:r>
      <w:r w:rsidR="00A35FDD">
        <w:rPr>
          <w:rFonts w:ascii="Times New Roman" w:hAnsi="Times New Roman" w:cs="Times New Roman"/>
          <w:sz w:val="24"/>
          <w:szCs w:val="24"/>
        </w:rPr>
        <w:t xml:space="preserve">was </w:t>
      </w:r>
      <w:r w:rsidR="00E42053" w:rsidRPr="003603CE">
        <w:rPr>
          <w:rFonts w:ascii="Times New Roman" w:hAnsi="Times New Roman" w:cs="Times New Roman"/>
          <w:sz w:val="24"/>
          <w:szCs w:val="24"/>
        </w:rPr>
        <w:t xml:space="preserve">started after </w:t>
      </w:r>
      <w:r w:rsidR="00A35FDD">
        <w:rPr>
          <w:rFonts w:ascii="Times New Roman" w:hAnsi="Times New Roman" w:cs="Times New Roman"/>
          <w:sz w:val="24"/>
          <w:szCs w:val="24"/>
        </w:rPr>
        <w:t>20</w:t>
      </w:r>
      <w:r w:rsidR="00E42053" w:rsidRPr="003603CE">
        <w:rPr>
          <w:rFonts w:ascii="Times New Roman" w:hAnsi="Times New Roman" w:cs="Times New Roman"/>
          <w:sz w:val="24"/>
          <w:szCs w:val="24"/>
        </w:rPr>
        <w:t>- 2</w:t>
      </w:r>
      <w:r w:rsidR="00816246" w:rsidRPr="003603CE">
        <w:rPr>
          <w:rFonts w:ascii="Times New Roman" w:hAnsi="Times New Roman" w:cs="Times New Roman"/>
          <w:sz w:val="24"/>
          <w:szCs w:val="24"/>
        </w:rPr>
        <w:t>5</w:t>
      </w:r>
      <w:r w:rsidR="00E42053" w:rsidRPr="003603CE">
        <w:rPr>
          <w:rFonts w:ascii="Times New Roman" w:hAnsi="Times New Roman" w:cs="Times New Roman"/>
          <w:sz w:val="24"/>
          <w:szCs w:val="24"/>
        </w:rPr>
        <w:t xml:space="preserve"> days of transferring shootlets to the rooting medium (</w:t>
      </w:r>
      <w:bookmarkStart w:id="3" w:name="_Hlk207186036"/>
      <w:r w:rsidR="00E42053" w:rsidRPr="003603CE">
        <w:rPr>
          <w:rFonts w:ascii="Times New Roman" w:hAnsi="Times New Roman" w:cs="Times New Roman"/>
          <w:sz w:val="24"/>
          <w:szCs w:val="24"/>
        </w:rPr>
        <w:t>Fig.</w:t>
      </w:r>
      <w:r w:rsidR="00600CD4">
        <w:rPr>
          <w:rFonts w:ascii="Times New Roman" w:hAnsi="Times New Roman" w:cs="Times New Roman"/>
          <w:sz w:val="24"/>
          <w:szCs w:val="24"/>
        </w:rPr>
        <w:t>1</w:t>
      </w:r>
      <w:r w:rsidR="00E42053" w:rsidRPr="003603CE">
        <w:rPr>
          <w:rFonts w:ascii="Times New Roman" w:hAnsi="Times New Roman" w:cs="Times New Roman"/>
          <w:sz w:val="24"/>
          <w:szCs w:val="24"/>
        </w:rPr>
        <w:t xml:space="preserve">: </w:t>
      </w:r>
      <w:bookmarkEnd w:id="3"/>
      <w:r w:rsidR="008B7CA4">
        <w:rPr>
          <w:rFonts w:ascii="Times New Roman" w:hAnsi="Times New Roman" w:cs="Times New Roman"/>
          <w:sz w:val="24"/>
          <w:szCs w:val="24"/>
        </w:rPr>
        <w:t>G</w:t>
      </w:r>
      <w:r w:rsidR="004F0525" w:rsidRPr="003603CE">
        <w:rPr>
          <w:rFonts w:ascii="Times New Roman" w:hAnsi="Times New Roman" w:cs="Times New Roman"/>
          <w:sz w:val="24"/>
          <w:szCs w:val="24"/>
        </w:rPr>
        <w:t>-</w:t>
      </w:r>
      <w:r w:rsidR="008B7CA4">
        <w:rPr>
          <w:rFonts w:ascii="Times New Roman" w:hAnsi="Times New Roman" w:cs="Times New Roman"/>
          <w:sz w:val="24"/>
          <w:szCs w:val="24"/>
        </w:rPr>
        <w:t>H</w:t>
      </w:r>
      <w:r w:rsidR="00E42053" w:rsidRPr="003603CE">
        <w:rPr>
          <w:rFonts w:ascii="Times New Roman" w:hAnsi="Times New Roman" w:cs="Times New Roman"/>
          <w:sz w:val="24"/>
          <w:szCs w:val="24"/>
        </w:rPr>
        <w:t xml:space="preserve">). Regenerated plantlets were </w:t>
      </w:r>
      <w:r w:rsidR="00BF7385" w:rsidRPr="003603CE">
        <w:rPr>
          <w:rFonts w:ascii="Times New Roman" w:hAnsi="Times New Roman" w:cs="Times New Roman"/>
          <w:sz w:val="24"/>
          <w:szCs w:val="24"/>
        </w:rPr>
        <w:t>transferred</w:t>
      </w:r>
      <w:r w:rsidR="00E42053" w:rsidRPr="003603CE">
        <w:rPr>
          <w:rFonts w:ascii="Times New Roman" w:hAnsi="Times New Roman" w:cs="Times New Roman"/>
          <w:sz w:val="24"/>
          <w:szCs w:val="24"/>
        </w:rPr>
        <w:t xml:space="preserve"> to green house </w:t>
      </w:r>
      <w:r w:rsidR="00B0413A" w:rsidRPr="003603CE">
        <w:rPr>
          <w:rFonts w:ascii="Times New Roman" w:hAnsi="Times New Roman" w:cs="Times New Roman"/>
          <w:sz w:val="24"/>
          <w:szCs w:val="24"/>
        </w:rPr>
        <w:t xml:space="preserve">(Fig. </w:t>
      </w:r>
      <w:r w:rsidR="00600CD4">
        <w:rPr>
          <w:rFonts w:ascii="Times New Roman" w:hAnsi="Times New Roman" w:cs="Times New Roman"/>
          <w:sz w:val="24"/>
          <w:szCs w:val="24"/>
        </w:rPr>
        <w:t>1</w:t>
      </w:r>
      <w:r w:rsidR="00B0413A" w:rsidRPr="003603CE">
        <w:rPr>
          <w:rFonts w:ascii="Times New Roman" w:hAnsi="Times New Roman" w:cs="Times New Roman"/>
          <w:sz w:val="24"/>
          <w:szCs w:val="24"/>
        </w:rPr>
        <w:t xml:space="preserve">: </w:t>
      </w:r>
      <w:r w:rsidR="008B7CA4">
        <w:rPr>
          <w:rFonts w:ascii="Times New Roman" w:hAnsi="Times New Roman" w:cs="Times New Roman"/>
          <w:sz w:val="24"/>
          <w:szCs w:val="24"/>
        </w:rPr>
        <w:t>I-J</w:t>
      </w:r>
      <w:r w:rsidR="00B0413A" w:rsidRPr="003603CE">
        <w:rPr>
          <w:rFonts w:ascii="Times New Roman" w:hAnsi="Times New Roman" w:cs="Times New Roman"/>
          <w:sz w:val="24"/>
          <w:szCs w:val="24"/>
        </w:rPr>
        <w:t xml:space="preserve">) </w:t>
      </w:r>
      <w:r w:rsidR="00392C75">
        <w:rPr>
          <w:rFonts w:ascii="Times New Roman" w:hAnsi="Times New Roman" w:cs="Times New Roman"/>
          <w:sz w:val="24"/>
          <w:szCs w:val="24"/>
        </w:rPr>
        <w:t>conditions</w:t>
      </w:r>
      <w:r w:rsidR="00E42053" w:rsidRPr="003603CE">
        <w:rPr>
          <w:rFonts w:ascii="Times New Roman" w:hAnsi="Times New Roman" w:cs="Times New Roman"/>
          <w:sz w:val="24"/>
          <w:szCs w:val="24"/>
        </w:rPr>
        <w:t>.</w:t>
      </w:r>
    </w:p>
    <w:p w14:paraId="0EC66038" w14:textId="6BE46E38" w:rsidR="007F5992" w:rsidRPr="003603CE" w:rsidRDefault="00FC00C1" w:rsidP="00FA5136">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4</w:t>
      </w:r>
      <w:r w:rsidRPr="003603CE">
        <w:rPr>
          <w:rFonts w:ascii="Times New Roman" w:hAnsi="Times New Roman" w:cs="Times New Roman"/>
          <w:b/>
          <w:bCs/>
          <w:sz w:val="24"/>
          <w:szCs w:val="24"/>
        </w:rPr>
        <w:t xml:space="preserve"> </w:t>
      </w:r>
      <w:r w:rsidR="004D4658" w:rsidRPr="003603CE">
        <w:rPr>
          <w:rFonts w:ascii="Times New Roman" w:hAnsi="Times New Roman" w:cs="Times New Roman"/>
          <w:b/>
          <w:bCs/>
          <w:i/>
          <w:iCs/>
          <w:sz w:val="24"/>
          <w:szCs w:val="24"/>
        </w:rPr>
        <w:t>In Vitro</w:t>
      </w:r>
      <w:r w:rsidR="004D4658" w:rsidRPr="003603CE">
        <w:rPr>
          <w:rFonts w:ascii="Times New Roman" w:hAnsi="Times New Roman" w:cs="Times New Roman"/>
          <w:b/>
          <w:bCs/>
          <w:sz w:val="24"/>
          <w:szCs w:val="24"/>
        </w:rPr>
        <w:t xml:space="preserve"> Callus Induction</w:t>
      </w:r>
    </w:p>
    <w:p w14:paraId="0427D5D6" w14:textId="4AA9B484" w:rsidR="008E36AF" w:rsidRPr="003603CE" w:rsidRDefault="008E36AF" w:rsidP="00FA5136">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Auxins, </w:t>
      </w:r>
      <w:r w:rsidR="00342999" w:rsidRPr="003603CE">
        <w:rPr>
          <w:rFonts w:ascii="Times New Roman" w:hAnsi="Times New Roman" w:cs="Times New Roman"/>
          <w:sz w:val="24"/>
          <w:szCs w:val="24"/>
        </w:rPr>
        <w:t xml:space="preserve">as </w:t>
      </w:r>
      <w:r w:rsidRPr="003603CE">
        <w:rPr>
          <w:rFonts w:ascii="Times New Roman" w:hAnsi="Times New Roman" w:cs="Times New Roman"/>
          <w:sz w:val="24"/>
          <w:szCs w:val="24"/>
        </w:rPr>
        <w:t xml:space="preserve">an external source of </w:t>
      </w:r>
      <w:r w:rsidR="000C365C" w:rsidRPr="003603CE">
        <w:rPr>
          <w:rFonts w:ascii="Times New Roman" w:hAnsi="Times New Roman" w:cs="Times New Roman"/>
          <w:sz w:val="24"/>
          <w:szCs w:val="24"/>
        </w:rPr>
        <w:t xml:space="preserve">plant </w:t>
      </w:r>
      <w:r w:rsidRPr="003603CE">
        <w:rPr>
          <w:rFonts w:ascii="Times New Roman" w:hAnsi="Times New Roman" w:cs="Times New Roman"/>
          <w:sz w:val="24"/>
          <w:szCs w:val="24"/>
        </w:rPr>
        <w:t xml:space="preserve">growth regulators, were </w:t>
      </w:r>
      <w:r w:rsidR="0090640D">
        <w:rPr>
          <w:rFonts w:ascii="Times New Roman" w:hAnsi="Times New Roman" w:cs="Times New Roman"/>
          <w:sz w:val="24"/>
          <w:szCs w:val="24"/>
        </w:rPr>
        <w:t>added</w:t>
      </w:r>
      <w:r w:rsidRPr="003603CE">
        <w:rPr>
          <w:rFonts w:ascii="Times New Roman" w:hAnsi="Times New Roman" w:cs="Times New Roman"/>
          <w:sz w:val="24"/>
          <w:szCs w:val="24"/>
        </w:rPr>
        <w:t xml:space="preserve"> to initiate callus from </w:t>
      </w:r>
      <w:r w:rsidR="0090640D">
        <w:rPr>
          <w:rFonts w:ascii="Times New Roman" w:hAnsi="Times New Roman" w:cs="Times New Roman"/>
          <w:sz w:val="24"/>
          <w:szCs w:val="24"/>
        </w:rPr>
        <w:t>an array of</w:t>
      </w:r>
      <w:r w:rsidRPr="003603CE">
        <w:rPr>
          <w:rFonts w:ascii="Times New Roman" w:hAnsi="Times New Roman" w:cs="Times New Roman"/>
          <w:sz w:val="24"/>
          <w:szCs w:val="24"/>
        </w:rPr>
        <w:t xml:space="preserve"> explants. In the current investigation, </w:t>
      </w:r>
      <w:r w:rsidR="00353115">
        <w:rPr>
          <w:rFonts w:ascii="Times New Roman" w:hAnsi="Times New Roman" w:cs="Times New Roman"/>
          <w:sz w:val="24"/>
          <w:szCs w:val="24"/>
        </w:rPr>
        <w:t>l</w:t>
      </w:r>
      <w:r w:rsidR="00D21AA7">
        <w:rPr>
          <w:rFonts w:ascii="Times New Roman" w:hAnsi="Times New Roman" w:cs="Times New Roman"/>
          <w:sz w:val="24"/>
          <w:szCs w:val="24"/>
        </w:rPr>
        <w:t xml:space="preserve">eaf disc </w:t>
      </w:r>
      <w:r w:rsidRPr="003603CE">
        <w:rPr>
          <w:rFonts w:ascii="Times New Roman" w:hAnsi="Times New Roman" w:cs="Times New Roman"/>
          <w:sz w:val="24"/>
          <w:szCs w:val="24"/>
        </w:rPr>
        <w:t xml:space="preserve">explant failed to </w:t>
      </w:r>
      <w:r w:rsidR="00AB612B">
        <w:rPr>
          <w:rFonts w:ascii="Times New Roman" w:hAnsi="Times New Roman" w:cs="Times New Roman"/>
          <w:sz w:val="24"/>
          <w:szCs w:val="24"/>
        </w:rPr>
        <w:t xml:space="preserve">initiate </w:t>
      </w:r>
      <w:r w:rsidRPr="003603CE">
        <w:rPr>
          <w:rFonts w:ascii="Times New Roman" w:hAnsi="Times New Roman" w:cs="Times New Roman"/>
          <w:sz w:val="24"/>
          <w:szCs w:val="24"/>
        </w:rPr>
        <w:t xml:space="preserve">callus when </w:t>
      </w:r>
      <w:r w:rsidR="00DE15F4">
        <w:rPr>
          <w:rFonts w:ascii="Times New Roman" w:hAnsi="Times New Roman" w:cs="Times New Roman"/>
          <w:sz w:val="24"/>
          <w:szCs w:val="24"/>
        </w:rPr>
        <w:t>inoculated</w:t>
      </w:r>
      <w:r w:rsidRPr="003603CE">
        <w:rPr>
          <w:rFonts w:ascii="Times New Roman" w:hAnsi="Times New Roman" w:cs="Times New Roman"/>
          <w:sz w:val="24"/>
          <w:szCs w:val="24"/>
        </w:rPr>
        <w:t xml:space="preserve"> </w:t>
      </w:r>
      <w:r w:rsidR="00342999" w:rsidRPr="003603CE">
        <w:rPr>
          <w:rFonts w:ascii="Times New Roman" w:hAnsi="Times New Roman" w:cs="Times New Roman"/>
          <w:sz w:val="24"/>
          <w:szCs w:val="24"/>
        </w:rPr>
        <w:t>o</w:t>
      </w:r>
      <w:r w:rsidR="00BD71A7" w:rsidRPr="003603CE">
        <w:rPr>
          <w:rFonts w:ascii="Times New Roman" w:hAnsi="Times New Roman" w:cs="Times New Roman"/>
          <w:sz w:val="24"/>
          <w:szCs w:val="24"/>
        </w:rPr>
        <w:t>n</w:t>
      </w:r>
      <w:r w:rsidRPr="003603CE">
        <w:rPr>
          <w:rFonts w:ascii="Times New Roman" w:hAnsi="Times New Roman" w:cs="Times New Roman"/>
          <w:sz w:val="24"/>
          <w:szCs w:val="24"/>
        </w:rPr>
        <w:t xml:space="preserve"> a media </w:t>
      </w:r>
      <w:r w:rsidR="00733E72">
        <w:rPr>
          <w:rFonts w:ascii="Times New Roman" w:hAnsi="Times New Roman" w:cs="Times New Roman"/>
          <w:sz w:val="24"/>
          <w:szCs w:val="24"/>
        </w:rPr>
        <w:t>in absence</w:t>
      </w:r>
      <w:r w:rsidRPr="003603CE">
        <w:rPr>
          <w:rFonts w:ascii="Times New Roman" w:hAnsi="Times New Roman" w:cs="Times New Roman"/>
          <w:sz w:val="24"/>
          <w:szCs w:val="24"/>
        </w:rPr>
        <w:t xml:space="preserve"> of </w:t>
      </w:r>
      <w:r w:rsidR="00AB1DA8" w:rsidRPr="003603CE">
        <w:rPr>
          <w:rFonts w:ascii="Times New Roman" w:hAnsi="Times New Roman" w:cs="Times New Roman"/>
          <w:sz w:val="24"/>
          <w:szCs w:val="24"/>
        </w:rPr>
        <w:t>plant growth regulators</w:t>
      </w:r>
      <w:r w:rsidRPr="003603CE">
        <w:rPr>
          <w:rFonts w:ascii="Times New Roman" w:hAnsi="Times New Roman" w:cs="Times New Roman"/>
          <w:sz w:val="24"/>
          <w:szCs w:val="24"/>
        </w:rPr>
        <w:t xml:space="preserve">. </w:t>
      </w:r>
      <w:r w:rsidR="00CA79D5" w:rsidRPr="003603CE">
        <w:rPr>
          <w:rFonts w:ascii="Times New Roman" w:hAnsi="Times New Roman" w:cs="Times New Roman"/>
          <w:sz w:val="24"/>
          <w:szCs w:val="24"/>
        </w:rPr>
        <w:t xml:space="preserve">After </w:t>
      </w:r>
      <w:r w:rsidR="006C655E">
        <w:rPr>
          <w:rFonts w:ascii="Times New Roman" w:hAnsi="Times New Roman" w:cs="Times New Roman"/>
          <w:sz w:val="24"/>
          <w:szCs w:val="24"/>
        </w:rPr>
        <w:t xml:space="preserve">supplementation </w:t>
      </w:r>
      <w:r w:rsidR="00CA79D5" w:rsidRPr="003603CE">
        <w:rPr>
          <w:rFonts w:ascii="Times New Roman" w:hAnsi="Times New Roman" w:cs="Times New Roman"/>
          <w:sz w:val="24"/>
          <w:szCs w:val="24"/>
        </w:rPr>
        <w:t xml:space="preserve">of </w:t>
      </w:r>
      <w:r w:rsidR="0091605C" w:rsidRPr="003603CE">
        <w:rPr>
          <w:rFonts w:ascii="Times New Roman" w:hAnsi="Times New Roman" w:cs="Times New Roman"/>
          <w:sz w:val="24"/>
          <w:szCs w:val="24"/>
        </w:rPr>
        <w:t xml:space="preserve">plant growth regulators in to basal medium, </w:t>
      </w:r>
      <w:r w:rsidR="006C655E" w:rsidRPr="003603CE">
        <w:rPr>
          <w:rFonts w:ascii="Times New Roman" w:hAnsi="Times New Roman" w:cs="Times New Roman"/>
          <w:sz w:val="24"/>
          <w:szCs w:val="24"/>
        </w:rPr>
        <w:t>contingent</w:t>
      </w:r>
      <w:r w:rsidRPr="003603CE">
        <w:rPr>
          <w:rFonts w:ascii="Times New Roman" w:hAnsi="Times New Roman" w:cs="Times New Roman"/>
          <w:sz w:val="24"/>
          <w:szCs w:val="24"/>
        </w:rPr>
        <w:t xml:space="preserve"> </w:t>
      </w:r>
      <w:r w:rsidR="006C655E">
        <w:rPr>
          <w:rFonts w:ascii="Times New Roman" w:hAnsi="Times New Roman" w:cs="Times New Roman"/>
          <w:sz w:val="24"/>
          <w:szCs w:val="24"/>
        </w:rPr>
        <w:t>to the</w:t>
      </w:r>
      <w:r w:rsidRPr="003603CE">
        <w:rPr>
          <w:rFonts w:ascii="Times New Roman" w:hAnsi="Times New Roman" w:cs="Times New Roman"/>
          <w:sz w:val="24"/>
          <w:szCs w:val="24"/>
        </w:rPr>
        <w:t xml:space="preserve"> </w:t>
      </w:r>
      <w:r w:rsidR="00AB612B">
        <w:rPr>
          <w:rFonts w:ascii="Times New Roman" w:hAnsi="Times New Roman" w:cs="Times New Roman"/>
          <w:sz w:val="24"/>
          <w:szCs w:val="24"/>
        </w:rPr>
        <w:t xml:space="preserve">types and relative </w:t>
      </w:r>
      <w:r w:rsidR="00217644" w:rsidRPr="003603CE">
        <w:rPr>
          <w:rFonts w:ascii="Times New Roman" w:hAnsi="Times New Roman" w:cs="Times New Roman"/>
          <w:sz w:val="24"/>
          <w:szCs w:val="24"/>
        </w:rPr>
        <w:t>concentration</w:t>
      </w:r>
      <w:r w:rsidR="00AB612B">
        <w:rPr>
          <w:rFonts w:ascii="Times New Roman" w:hAnsi="Times New Roman" w:cs="Times New Roman"/>
          <w:sz w:val="24"/>
          <w:szCs w:val="24"/>
        </w:rPr>
        <w:t>s</w:t>
      </w:r>
      <w:r w:rsidRPr="003603CE">
        <w:rPr>
          <w:rFonts w:ascii="Times New Roman" w:hAnsi="Times New Roman" w:cs="Times New Roman"/>
          <w:sz w:val="24"/>
          <w:szCs w:val="24"/>
        </w:rPr>
        <w:t xml:space="preserve"> of </w:t>
      </w:r>
      <w:r w:rsidR="006633EF" w:rsidRPr="003603CE">
        <w:rPr>
          <w:rFonts w:ascii="Times New Roman" w:hAnsi="Times New Roman" w:cs="Times New Roman"/>
          <w:sz w:val="24"/>
          <w:szCs w:val="24"/>
        </w:rPr>
        <w:t xml:space="preserve">auxins </w:t>
      </w:r>
      <w:r w:rsidR="00AB612B" w:rsidRPr="00AB612B">
        <w:rPr>
          <w:rFonts w:ascii="Times New Roman" w:hAnsi="Times New Roman" w:cs="Times New Roman"/>
          <w:sz w:val="24"/>
          <w:szCs w:val="24"/>
        </w:rPr>
        <w:t>including</w:t>
      </w:r>
      <w:r w:rsidR="006633EF" w:rsidRPr="003603CE">
        <w:rPr>
          <w:rFonts w:ascii="Times New Roman" w:hAnsi="Times New Roman" w:cs="Times New Roman"/>
          <w:sz w:val="24"/>
          <w:szCs w:val="24"/>
        </w:rPr>
        <w:t xml:space="preserve"> NAA</w:t>
      </w:r>
      <w:r w:rsidRPr="003603CE">
        <w:rPr>
          <w:rFonts w:ascii="Times New Roman" w:hAnsi="Times New Roman" w:cs="Times New Roman"/>
          <w:sz w:val="24"/>
          <w:szCs w:val="24"/>
        </w:rPr>
        <w:t xml:space="preserve"> and 2,4-D, callus </w:t>
      </w:r>
      <w:r w:rsidR="00210C46">
        <w:rPr>
          <w:rFonts w:ascii="Times New Roman" w:hAnsi="Times New Roman" w:cs="Times New Roman"/>
          <w:sz w:val="24"/>
          <w:szCs w:val="24"/>
        </w:rPr>
        <w:t>initiation</w:t>
      </w:r>
      <w:r w:rsidRPr="003603CE">
        <w:rPr>
          <w:rFonts w:ascii="Times New Roman" w:hAnsi="Times New Roman" w:cs="Times New Roman"/>
          <w:sz w:val="24"/>
          <w:szCs w:val="24"/>
        </w:rPr>
        <w:t xml:space="preserve"> </w:t>
      </w:r>
      <w:r w:rsidR="00BD71A7" w:rsidRPr="003603CE">
        <w:rPr>
          <w:rFonts w:ascii="Times New Roman" w:hAnsi="Times New Roman" w:cs="Times New Roman"/>
          <w:sz w:val="24"/>
          <w:szCs w:val="24"/>
        </w:rPr>
        <w:t>has been</w:t>
      </w:r>
      <w:r w:rsidRPr="003603CE">
        <w:rPr>
          <w:rFonts w:ascii="Times New Roman" w:hAnsi="Times New Roman" w:cs="Times New Roman"/>
          <w:sz w:val="24"/>
          <w:szCs w:val="24"/>
        </w:rPr>
        <w:t xml:space="preserve"> </w:t>
      </w:r>
      <w:r w:rsidR="00011183">
        <w:rPr>
          <w:rFonts w:ascii="Times New Roman" w:hAnsi="Times New Roman" w:cs="Times New Roman"/>
          <w:sz w:val="24"/>
          <w:szCs w:val="24"/>
        </w:rPr>
        <w:t>started</w:t>
      </w:r>
      <w:r w:rsidR="00F7482D" w:rsidRPr="003603CE">
        <w:rPr>
          <w:rFonts w:ascii="Times New Roman" w:hAnsi="Times New Roman" w:cs="Times New Roman"/>
          <w:sz w:val="24"/>
          <w:szCs w:val="24"/>
        </w:rPr>
        <w:t xml:space="preserve"> and </w:t>
      </w:r>
      <w:r w:rsidR="00486B91" w:rsidRPr="003603CE">
        <w:rPr>
          <w:rFonts w:ascii="Times New Roman" w:hAnsi="Times New Roman" w:cs="Times New Roman"/>
          <w:sz w:val="24"/>
          <w:szCs w:val="24"/>
        </w:rPr>
        <w:t>speckled</w:t>
      </w:r>
      <w:r w:rsidR="00F7482D" w:rsidRPr="003603CE">
        <w:rPr>
          <w:rFonts w:ascii="Times New Roman" w:hAnsi="Times New Roman" w:cs="Times New Roman"/>
          <w:sz w:val="24"/>
          <w:szCs w:val="24"/>
        </w:rPr>
        <w:t xml:space="preserve"> </w:t>
      </w:r>
      <w:r w:rsidR="00486B91" w:rsidRPr="003603CE">
        <w:rPr>
          <w:rFonts w:ascii="Times New Roman" w:hAnsi="Times New Roman" w:cs="Times New Roman"/>
          <w:sz w:val="24"/>
          <w:szCs w:val="24"/>
        </w:rPr>
        <w:t>substantially</w:t>
      </w:r>
      <w:r w:rsidR="00BF419D" w:rsidRPr="003603CE">
        <w:rPr>
          <w:rFonts w:ascii="Times New Roman" w:hAnsi="Times New Roman" w:cs="Times New Roman"/>
          <w:sz w:val="24"/>
          <w:szCs w:val="24"/>
        </w:rPr>
        <w:t xml:space="preserve"> (Table 3)</w:t>
      </w:r>
      <w:r w:rsidRPr="003603CE">
        <w:rPr>
          <w:rFonts w:ascii="Times New Roman" w:hAnsi="Times New Roman" w:cs="Times New Roman"/>
          <w:sz w:val="24"/>
          <w:szCs w:val="24"/>
        </w:rPr>
        <w:t>.</w:t>
      </w:r>
    </w:p>
    <w:p w14:paraId="6EEB5283" w14:textId="70DFF6DC" w:rsidR="000E2FE8" w:rsidRPr="00DF5942" w:rsidRDefault="001C2EF9" w:rsidP="00DF5942">
      <w:pPr>
        <w:pStyle w:val="TableParagraph"/>
        <w:spacing w:before="120" w:after="120" w:line="360" w:lineRule="auto"/>
        <w:ind w:firstLine="720"/>
        <w:jc w:val="both"/>
        <w:rPr>
          <w:rFonts w:ascii="Times New Roman" w:hAnsi="Times New Roman" w:cs="Times New Roman"/>
          <w:sz w:val="24"/>
          <w:szCs w:val="24"/>
        </w:rPr>
      </w:pPr>
      <w:r w:rsidRPr="00DF5942">
        <w:rPr>
          <w:rFonts w:ascii="Times New Roman" w:hAnsi="Times New Roman" w:cs="Times New Roman"/>
          <w:sz w:val="24"/>
          <w:szCs w:val="24"/>
        </w:rPr>
        <w:t>When</w:t>
      </w:r>
      <w:r w:rsidRPr="00DF5942">
        <w:rPr>
          <w:rFonts w:ascii="Times New Roman" w:hAnsi="Times New Roman" w:cs="Times New Roman"/>
          <w:spacing w:val="-4"/>
          <w:sz w:val="24"/>
          <w:szCs w:val="24"/>
        </w:rPr>
        <w:t xml:space="preserve"> </w:t>
      </w:r>
      <w:r w:rsidR="00AB612B" w:rsidRPr="00DF5942">
        <w:rPr>
          <w:rFonts w:ascii="Times New Roman" w:hAnsi="Times New Roman" w:cs="Times New Roman"/>
          <w:sz w:val="24"/>
          <w:szCs w:val="24"/>
        </w:rPr>
        <w:t>leaf discs</w:t>
      </w:r>
      <w:r w:rsidR="00CA688D" w:rsidRPr="00DF5942">
        <w:rPr>
          <w:rFonts w:ascii="Times New Roman" w:hAnsi="Times New Roman" w:cs="Times New Roman"/>
          <w:spacing w:val="-4"/>
          <w:sz w:val="24"/>
          <w:szCs w:val="24"/>
        </w:rPr>
        <w:t xml:space="preserve"> </w:t>
      </w:r>
      <w:r w:rsidRPr="00DF5942">
        <w:rPr>
          <w:rFonts w:ascii="Times New Roman" w:hAnsi="Times New Roman" w:cs="Times New Roman"/>
          <w:sz w:val="24"/>
          <w:szCs w:val="24"/>
        </w:rPr>
        <w:t>explants</w:t>
      </w:r>
      <w:r w:rsidRPr="00DF5942">
        <w:rPr>
          <w:rFonts w:ascii="Times New Roman" w:hAnsi="Times New Roman" w:cs="Times New Roman"/>
          <w:spacing w:val="-4"/>
          <w:sz w:val="24"/>
          <w:szCs w:val="24"/>
        </w:rPr>
        <w:t xml:space="preserve"> </w:t>
      </w:r>
      <w:r w:rsidRPr="00DF5942">
        <w:rPr>
          <w:rFonts w:ascii="Times New Roman" w:hAnsi="Times New Roman" w:cs="Times New Roman"/>
          <w:sz w:val="24"/>
          <w:szCs w:val="24"/>
        </w:rPr>
        <w:t>were</w:t>
      </w:r>
      <w:r w:rsidRPr="00DF5942">
        <w:rPr>
          <w:rFonts w:ascii="Times New Roman" w:hAnsi="Times New Roman" w:cs="Times New Roman"/>
          <w:spacing w:val="-4"/>
          <w:sz w:val="24"/>
          <w:szCs w:val="24"/>
        </w:rPr>
        <w:t xml:space="preserve"> </w:t>
      </w:r>
      <w:r w:rsidR="003740C1" w:rsidRPr="00DF5942">
        <w:rPr>
          <w:rFonts w:ascii="Times New Roman" w:hAnsi="Times New Roman" w:cs="Times New Roman"/>
          <w:sz w:val="24"/>
          <w:szCs w:val="24"/>
        </w:rPr>
        <w:t>inoculated</w:t>
      </w:r>
      <w:r w:rsidRPr="00DF5942">
        <w:rPr>
          <w:rFonts w:ascii="Times New Roman" w:hAnsi="Times New Roman" w:cs="Times New Roman"/>
          <w:spacing w:val="-3"/>
          <w:sz w:val="24"/>
          <w:szCs w:val="24"/>
        </w:rPr>
        <w:t xml:space="preserve"> </w:t>
      </w:r>
      <w:r w:rsidR="003740C1" w:rsidRPr="00DF5942">
        <w:rPr>
          <w:rFonts w:ascii="Times New Roman" w:hAnsi="Times New Roman" w:cs="Times New Roman"/>
          <w:sz w:val="24"/>
          <w:szCs w:val="24"/>
        </w:rPr>
        <w:t xml:space="preserve">on </w:t>
      </w:r>
      <w:r w:rsidR="00CA688D" w:rsidRPr="00DF5942">
        <w:rPr>
          <w:rFonts w:ascii="Times New Roman" w:hAnsi="Times New Roman" w:cs="Times New Roman"/>
          <w:sz w:val="24"/>
          <w:szCs w:val="24"/>
        </w:rPr>
        <w:t xml:space="preserve">MS basal </w:t>
      </w:r>
      <w:r w:rsidRPr="00DF5942">
        <w:rPr>
          <w:rFonts w:ascii="Times New Roman" w:hAnsi="Times New Roman" w:cs="Times New Roman"/>
          <w:sz w:val="24"/>
          <w:szCs w:val="24"/>
        </w:rPr>
        <w:t xml:space="preserve">medium </w:t>
      </w:r>
      <w:r w:rsidR="003740C1" w:rsidRPr="00DF5942">
        <w:rPr>
          <w:rFonts w:ascii="Times New Roman" w:hAnsi="Times New Roman" w:cs="Times New Roman"/>
          <w:sz w:val="24"/>
          <w:szCs w:val="24"/>
        </w:rPr>
        <w:t xml:space="preserve">amended </w:t>
      </w:r>
      <w:r w:rsidR="00CA688D" w:rsidRPr="00DF5942">
        <w:rPr>
          <w:rFonts w:ascii="Times New Roman" w:hAnsi="Times New Roman" w:cs="Times New Roman"/>
          <w:sz w:val="24"/>
          <w:szCs w:val="24"/>
        </w:rPr>
        <w:t xml:space="preserve">with NAA </w:t>
      </w:r>
      <w:r w:rsidR="005B35B3">
        <w:rPr>
          <w:rFonts w:ascii="Times New Roman" w:hAnsi="Times New Roman" w:cs="Times New Roman"/>
          <w:sz w:val="24"/>
          <w:szCs w:val="24"/>
        </w:rPr>
        <w:t>at the</w:t>
      </w:r>
      <w:r w:rsidR="00CA688D" w:rsidRPr="00DF5942">
        <w:rPr>
          <w:rFonts w:ascii="Times New Roman" w:hAnsi="Times New Roman" w:cs="Times New Roman"/>
          <w:sz w:val="24"/>
          <w:szCs w:val="24"/>
        </w:rPr>
        <w:t xml:space="preserve"> </w:t>
      </w:r>
      <w:r w:rsidRPr="00DF5942">
        <w:rPr>
          <w:rFonts w:ascii="Times New Roman" w:hAnsi="Times New Roman" w:cs="Times New Roman"/>
          <w:sz w:val="24"/>
          <w:szCs w:val="24"/>
        </w:rPr>
        <w:t xml:space="preserve">concentrations of </w:t>
      </w:r>
      <w:r w:rsidR="00CA688D" w:rsidRPr="00DF5942">
        <w:rPr>
          <w:rFonts w:ascii="Times New Roman" w:hAnsi="Times New Roman" w:cs="Times New Roman"/>
          <w:sz w:val="24"/>
          <w:szCs w:val="24"/>
        </w:rPr>
        <w:t>0.5-5.0 mg</w:t>
      </w:r>
      <w:r w:rsidR="00F71A89" w:rsidRPr="00F71A89">
        <w:rPr>
          <w:rFonts w:ascii="Times New Roman" w:hAnsi="Times New Roman" w:cs="Times New Roman"/>
          <w:highlight w:val="yellow"/>
        </w:rPr>
        <w:t xml:space="preserve"> </w:t>
      </w:r>
      <w:r w:rsidR="00F71A89" w:rsidRPr="00BB764F">
        <w:rPr>
          <w:rFonts w:ascii="Times New Roman" w:hAnsi="Times New Roman" w:cs="Times New Roman"/>
          <w:highlight w:val="yellow"/>
        </w:rPr>
        <w:t>L</w:t>
      </w:r>
      <w:r w:rsidR="00F71A89" w:rsidRPr="00BB764F">
        <w:rPr>
          <w:rFonts w:ascii="Times New Roman" w:hAnsi="Times New Roman" w:cs="Times New Roman"/>
          <w:highlight w:val="yellow"/>
          <w:vertAlign w:val="superscript"/>
        </w:rPr>
        <w:t>-1</w:t>
      </w:r>
      <w:r w:rsidR="00F313E4" w:rsidRPr="00F313E4">
        <w:rPr>
          <w:rFonts w:ascii="Times New Roman" w:hAnsi="Times New Roman" w:cs="Times New Roman"/>
        </w:rPr>
        <w:t>,</w:t>
      </w:r>
      <w:r w:rsidR="00CA688D" w:rsidRPr="00DF5942">
        <w:rPr>
          <w:rFonts w:ascii="Times New Roman" w:hAnsi="Times New Roman" w:cs="Times New Roman"/>
          <w:sz w:val="24"/>
          <w:szCs w:val="24"/>
        </w:rPr>
        <w:t xml:space="preserve"> </w:t>
      </w:r>
      <w:r w:rsidR="004966A1">
        <w:rPr>
          <w:rFonts w:ascii="Times New Roman" w:hAnsi="Times New Roman" w:cs="Times New Roman"/>
          <w:sz w:val="24"/>
          <w:szCs w:val="24"/>
        </w:rPr>
        <w:t>l</w:t>
      </w:r>
      <w:r w:rsidR="004966A1" w:rsidRPr="00DF5942">
        <w:rPr>
          <w:rFonts w:ascii="Times New Roman" w:hAnsi="Times New Roman" w:cs="Times New Roman"/>
          <w:sz w:val="24"/>
          <w:szCs w:val="24"/>
        </w:rPr>
        <w:t>ight</w:t>
      </w:r>
      <w:r w:rsidR="004966A1" w:rsidRPr="00DF5942">
        <w:rPr>
          <w:rFonts w:ascii="Times New Roman" w:hAnsi="Times New Roman" w:cs="Times New Roman"/>
          <w:spacing w:val="-6"/>
          <w:sz w:val="24"/>
          <w:szCs w:val="24"/>
        </w:rPr>
        <w:t xml:space="preserve"> </w:t>
      </w:r>
      <w:r w:rsidR="004966A1" w:rsidRPr="00DF5942">
        <w:rPr>
          <w:rFonts w:ascii="Times New Roman" w:hAnsi="Times New Roman" w:cs="Times New Roman"/>
          <w:sz w:val="24"/>
          <w:szCs w:val="24"/>
        </w:rPr>
        <w:t>brown</w:t>
      </w:r>
      <w:r w:rsidR="004966A1" w:rsidRPr="00DF5942">
        <w:rPr>
          <w:rFonts w:ascii="Times New Roman" w:hAnsi="Times New Roman" w:cs="Times New Roman"/>
          <w:spacing w:val="-2"/>
          <w:sz w:val="24"/>
          <w:szCs w:val="24"/>
        </w:rPr>
        <w:t xml:space="preserve"> </w:t>
      </w:r>
      <w:r w:rsidR="004966A1" w:rsidRPr="00DF5942">
        <w:rPr>
          <w:rFonts w:ascii="Times New Roman" w:hAnsi="Times New Roman" w:cs="Times New Roman"/>
          <w:sz w:val="24"/>
          <w:szCs w:val="24"/>
        </w:rPr>
        <w:t>to</w:t>
      </w:r>
      <w:r w:rsidR="004966A1" w:rsidRPr="00DF5942">
        <w:rPr>
          <w:rFonts w:ascii="Times New Roman" w:hAnsi="Times New Roman" w:cs="Times New Roman"/>
          <w:spacing w:val="-3"/>
          <w:sz w:val="24"/>
          <w:szCs w:val="24"/>
        </w:rPr>
        <w:t xml:space="preserve"> </w:t>
      </w:r>
      <w:r w:rsidR="004966A1" w:rsidRPr="00DF5942">
        <w:rPr>
          <w:rFonts w:ascii="Times New Roman" w:hAnsi="Times New Roman" w:cs="Times New Roman"/>
          <w:sz w:val="24"/>
          <w:szCs w:val="24"/>
        </w:rPr>
        <w:t>yellow-green</w:t>
      </w:r>
      <w:r w:rsidR="004966A1" w:rsidRPr="00DF5942">
        <w:rPr>
          <w:rFonts w:ascii="Times New Roman" w:hAnsi="Times New Roman" w:cs="Times New Roman"/>
          <w:spacing w:val="-1"/>
          <w:sz w:val="24"/>
          <w:szCs w:val="24"/>
        </w:rPr>
        <w:t xml:space="preserve"> </w:t>
      </w:r>
      <w:r w:rsidR="004966A1" w:rsidRPr="00DF5942">
        <w:rPr>
          <w:rFonts w:ascii="Times New Roman" w:hAnsi="Times New Roman" w:cs="Times New Roman"/>
          <w:sz w:val="24"/>
          <w:szCs w:val="24"/>
        </w:rPr>
        <w:t>callus</w:t>
      </w:r>
      <w:r w:rsidR="004966A1" w:rsidRPr="00DF5942">
        <w:rPr>
          <w:rFonts w:ascii="Times New Roman" w:hAnsi="Times New Roman" w:cs="Times New Roman"/>
          <w:spacing w:val="-4"/>
          <w:sz w:val="24"/>
          <w:szCs w:val="24"/>
        </w:rPr>
        <w:t xml:space="preserve"> </w:t>
      </w:r>
      <w:r w:rsidR="004966A1" w:rsidRPr="00DF5942">
        <w:rPr>
          <w:rFonts w:ascii="Times New Roman" w:hAnsi="Times New Roman" w:cs="Times New Roman"/>
          <w:sz w:val="24"/>
          <w:szCs w:val="24"/>
        </w:rPr>
        <w:t>formation where</w:t>
      </w:r>
      <w:r w:rsidRPr="00DF5942">
        <w:rPr>
          <w:rFonts w:ascii="Times New Roman" w:hAnsi="Times New Roman" w:cs="Times New Roman"/>
          <w:sz w:val="24"/>
          <w:szCs w:val="24"/>
        </w:rPr>
        <w:t xml:space="preserve"> </w:t>
      </w:r>
      <w:r w:rsidR="004966A1" w:rsidRPr="00DF5942">
        <w:rPr>
          <w:rFonts w:ascii="Times New Roman" w:hAnsi="Times New Roman" w:cs="Times New Roman"/>
          <w:sz w:val="24"/>
          <w:szCs w:val="24"/>
        </w:rPr>
        <w:t>evident</w:t>
      </w:r>
      <w:r w:rsidR="004966A1" w:rsidRPr="00DF5942">
        <w:rPr>
          <w:rFonts w:ascii="Times New Roman" w:hAnsi="Times New Roman" w:cs="Times New Roman"/>
          <w:spacing w:val="1"/>
          <w:sz w:val="24"/>
          <w:szCs w:val="24"/>
        </w:rPr>
        <w:t>.</w:t>
      </w:r>
      <w:r w:rsidR="003740C1" w:rsidRPr="00DF5942">
        <w:rPr>
          <w:rFonts w:ascii="Times New Roman" w:hAnsi="Times New Roman" w:cs="Times New Roman"/>
          <w:spacing w:val="-5"/>
          <w:sz w:val="24"/>
          <w:szCs w:val="24"/>
        </w:rPr>
        <w:t xml:space="preserve"> </w:t>
      </w:r>
      <w:r w:rsidR="00CB5057" w:rsidRPr="00DF5942">
        <w:rPr>
          <w:rFonts w:ascii="Times New Roman" w:hAnsi="Times New Roman" w:cs="Times New Roman"/>
          <w:spacing w:val="-5"/>
          <w:sz w:val="24"/>
          <w:szCs w:val="24"/>
        </w:rPr>
        <w:t>Sometimes</w:t>
      </w:r>
      <w:r w:rsidR="003740C1" w:rsidRPr="00DF5942">
        <w:rPr>
          <w:rFonts w:ascii="Times New Roman" w:hAnsi="Times New Roman" w:cs="Times New Roman"/>
          <w:spacing w:val="-5"/>
          <w:sz w:val="24"/>
          <w:szCs w:val="24"/>
        </w:rPr>
        <w:t xml:space="preserve"> </w:t>
      </w:r>
      <w:r w:rsidR="003740C1" w:rsidRPr="00DF5942">
        <w:rPr>
          <w:rFonts w:ascii="Times New Roman" w:hAnsi="Times New Roman" w:cs="Times New Roman"/>
          <w:sz w:val="24"/>
          <w:szCs w:val="24"/>
        </w:rPr>
        <w:t xml:space="preserve">yellowish friable </w:t>
      </w:r>
      <w:r w:rsidR="004A415F" w:rsidRPr="00DF5942">
        <w:rPr>
          <w:rFonts w:ascii="Times New Roman" w:hAnsi="Times New Roman" w:cs="Times New Roman"/>
          <w:sz w:val="24"/>
          <w:szCs w:val="24"/>
        </w:rPr>
        <w:t>/</w:t>
      </w:r>
      <w:r w:rsidR="003740C1" w:rsidRPr="00DF5942">
        <w:rPr>
          <w:rFonts w:ascii="Times New Roman" w:hAnsi="Times New Roman" w:cs="Times New Roman"/>
          <w:sz w:val="24"/>
          <w:szCs w:val="24"/>
        </w:rPr>
        <w:t xml:space="preserve"> compact or greenish yellow compact calli were</w:t>
      </w:r>
      <w:r w:rsidR="003740C1" w:rsidRPr="00DF5942">
        <w:rPr>
          <w:rFonts w:ascii="Times New Roman" w:hAnsi="Times New Roman" w:cs="Times New Roman"/>
          <w:spacing w:val="1"/>
          <w:sz w:val="24"/>
          <w:szCs w:val="24"/>
        </w:rPr>
        <w:t xml:space="preserve"> also </w:t>
      </w:r>
      <w:r w:rsidR="003740C1" w:rsidRPr="00DF5942">
        <w:rPr>
          <w:rFonts w:ascii="Times New Roman" w:hAnsi="Times New Roman" w:cs="Times New Roman"/>
          <w:sz w:val="24"/>
          <w:szCs w:val="24"/>
        </w:rPr>
        <w:t>initiated</w:t>
      </w:r>
      <w:r w:rsidR="00BF28B1" w:rsidRPr="00DF5942">
        <w:rPr>
          <w:rFonts w:ascii="Times New Roman" w:hAnsi="Times New Roman" w:cs="Times New Roman"/>
          <w:sz w:val="24"/>
          <w:szCs w:val="24"/>
        </w:rPr>
        <w:t>.</w:t>
      </w:r>
      <w:r w:rsidR="00EA3DBD" w:rsidRPr="00DF5942">
        <w:rPr>
          <w:rFonts w:ascii="Times New Roman" w:hAnsi="Times New Roman" w:cs="Times New Roman"/>
          <w:sz w:val="24"/>
          <w:szCs w:val="24"/>
        </w:rPr>
        <w:t xml:space="preserve"> </w:t>
      </w:r>
      <w:r w:rsidR="00BF28B1" w:rsidRPr="00DF5942">
        <w:rPr>
          <w:rFonts w:ascii="Times New Roman" w:hAnsi="Times New Roman" w:cs="Times New Roman"/>
          <w:sz w:val="24"/>
          <w:szCs w:val="24"/>
        </w:rPr>
        <w:t>T</w:t>
      </w:r>
      <w:r w:rsidR="00EA3DBD" w:rsidRPr="00DF5942">
        <w:rPr>
          <w:rFonts w:ascii="Times New Roman" w:hAnsi="Times New Roman" w:cs="Times New Roman"/>
          <w:sz w:val="24"/>
          <w:szCs w:val="24"/>
        </w:rPr>
        <w:t>he texture of callus was compact, semi-compact and</w:t>
      </w:r>
      <w:r w:rsidR="00EA3DBD" w:rsidRPr="00DF5942">
        <w:rPr>
          <w:rFonts w:ascii="Times New Roman" w:hAnsi="Times New Roman" w:cs="Times New Roman"/>
          <w:spacing w:val="1"/>
          <w:sz w:val="24"/>
          <w:szCs w:val="24"/>
        </w:rPr>
        <w:t xml:space="preserve"> </w:t>
      </w:r>
      <w:r w:rsidR="00EA3DBD" w:rsidRPr="00DF5942">
        <w:rPr>
          <w:rFonts w:ascii="Times New Roman" w:hAnsi="Times New Roman" w:cs="Times New Roman"/>
          <w:sz w:val="24"/>
          <w:szCs w:val="24"/>
        </w:rPr>
        <w:t xml:space="preserve">friable. </w:t>
      </w:r>
      <w:r w:rsidR="00076C24" w:rsidRPr="00DF5942">
        <w:rPr>
          <w:rFonts w:ascii="Times New Roman" w:hAnsi="Times New Roman" w:cs="Times New Roman"/>
          <w:sz w:val="24"/>
          <w:szCs w:val="24"/>
        </w:rPr>
        <w:t>Application</w:t>
      </w:r>
      <w:r w:rsidR="00EA3DBD" w:rsidRPr="00DF5942">
        <w:rPr>
          <w:rFonts w:ascii="Times New Roman" w:hAnsi="Times New Roman" w:cs="Times New Roman"/>
          <w:sz w:val="24"/>
          <w:szCs w:val="24"/>
        </w:rPr>
        <w:t xml:space="preserve"> of NAA </w:t>
      </w:r>
      <w:r w:rsidR="00FD222A" w:rsidRPr="00DF5942">
        <w:rPr>
          <w:rFonts w:ascii="Times New Roman" w:hAnsi="Times New Roman" w:cs="Times New Roman"/>
          <w:sz w:val="24"/>
          <w:szCs w:val="24"/>
        </w:rPr>
        <w:t xml:space="preserve">in diverse concentrations </w:t>
      </w:r>
      <w:r w:rsidR="00EA3DBD" w:rsidRPr="00DF5942">
        <w:rPr>
          <w:rFonts w:ascii="Times New Roman" w:hAnsi="Times New Roman" w:cs="Times New Roman"/>
          <w:sz w:val="24"/>
          <w:szCs w:val="24"/>
        </w:rPr>
        <w:t xml:space="preserve">exhibited </w:t>
      </w:r>
      <w:r w:rsidR="00C33FFC" w:rsidRPr="00DF5942">
        <w:rPr>
          <w:rFonts w:ascii="Times New Roman" w:hAnsi="Times New Roman" w:cs="Times New Roman"/>
          <w:sz w:val="24"/>
          <w:szCs w:val="24"/>
        </w:rPr>
        <w:t>callus</w:t>
      </w:r>
      <w:r w:rsidR="00610DAC" w:rsidRPr="00DF5942">
        <w:rPr>
          <w:rFonts w:ascii="Times New Roman" w:hAnsi="Times New Roman" w:cs="Times New Roman"/>
          <w:sz w:val="24"/>
          <w:szCs w:val="24"/>
        </w:rPr>
        <w:t xml:space="preserve"> </w:t>
      </w:r>
      <w:r w:rsidR="00C33FFC" w:rsidRPr="00DF5942">
        <w:rPr>
          <w:rFonts w:ascii="Times New Roman" w:hAnsi="Times New Roman" w:cs="Times New Roman"/>
          <w:sz w:val="24"/>
          <w:szCs w:val="24"/>
        </w:rPr>
        <w:t xml:space="preserve">proliferation </w:t>
      </w:r>
      <w:r w:rsidR="00C33FFC" w:rsidRPr="00DF5942">
        <w:rPr>
          <w:rFonts w:ascii="Times New Roman" w:hAnsi="Times New Roman" w:cs="Times New Roman"/>
          <w:spacing w:val="1"/>
          <w:sz w:val="24"/>
          <w:szCs w:val="24"/>
        </w:rPr>
        <w:t>percentage</w:t>
      </w:r>
      <w:r w:rsidR="00C33FFC" w:rsidRPr="00DF5942">
        <w:rPr>
          <w:rFonts w:ascii="Times New Roman" w:hAnsi="Times New Roman" w:cs="Times New Roman"/>
          <w:sz w:val="24"/>
          <w:szCs w:val="24"/>
        </w:rPr>
        <w:t xml:space="preserve"> in range of </w:t>
      </w:r>
      <w:r w:rsidR="00EA3DBD" w:rsidRPr="00DF5942">
        <w:rPr>
          <w:rFonts w:ascii="Times New Roman" w:hAnsi="Times New Roman" w:cs="Times New Roman"/>
          <w:sz w:val="24"/>
          <w:szCs w:val="24"/>
        </w:rPr>
        <w:t>67</w:t>
      </w:r>
      <w:r w:rsidR="00EA3DBD" w:rsidRPr="00DF5942">
        <w:rPr>
          <w:rFonts w:ascii="Times New Roman" w:hAnsi="Times New Roman" w:cs="Times New Roman"/>
          <w:spacing w:val="1"/>
          <w:sz w:val="24"/>
          <w:szCs w:val="24"/>
        </w:rPr>
        <w:t xml:space="preserve"> </w:t>
      </w:r>
      <w:r w:rsidR="00EA3DBD" w:rsidRPr="00DF5942">
        <w:rPr>
          <w:rFonts w:ascii="Times New Roman" w:hAnsi="Times New Roman" w:cs="Times New Roman"/>
          <w:sz w:val="24"/>
          <w:szCs w:val="24"/>
        </w:rPr>
        <w:t>to</w:t>
      </w:r>
      <w:r w:rsidR="00EA3DBD" w:rsidRPr="00DF5942">
        <w:rPr>
          <w:rFonts w:ascii="Times New Roman" w:hAnsi="Times New Roman" w:cs="Times New Roman"/>
          <w:spacing w:val="1"/>
          <w:sz w:val="24"/>
          <w:szCs w:val="24"/>
        </w:rPr>
        <w:t xml:space="preserve"> </w:t>
      </w:r>
      <w:r w:rsidR="003F5C66" w:rsidRPr="00DF5942">
        <w:rPr>
          <w:rFonts w:ascii="Times New Roman" w:hAnsi="Times New Roman" w:cs="Times New Roman"/>
          <w:sz w:val="24"/>
          <w:szCs w:val="24"/>
        </w:rPr>
        <w:t>100%</w:t>
      </w:r>
      <w:r w:rsidR="00F86049" w:rsidRPr="00DF5942">
        <w:rPr>
          <w:rFonts w:ascii="Times New Roman" w:hAnsi="Times New Roman" w:cs="Times New Roman"/>
          <w:sz w:val="24"/>
          <w:szCs w:val="24"/>
        </w:rPr>
        <w:t>.</w:t>
      </w:r>
      <w:r w:rsidR="003F5C66" w:rsidRPr="00DF5942">
        <w:rPr>
          <w:rFonts w:ascii="Times New Roman" w:hAnsi="Times New Roman" w:cs="Times New Roman"/>
          <w:sz w:val="24"/>
          <w:szCs w:val="24"/>
        </w:rPr>
        <w:t xml:space="preserve"> </w:t>
      </w:r>
      <w:r w:rsidR="00F86049" w:rsidRPr="00DF5942">
        <w:rPr>
          <w:rFonts w:ascii="Times New Roman" w:hAnsi="Times New Roman" w:cs="Times New Roman"/>
          <w:sz w:val="24"/>
          <w:szCs w:val="24"/>
        </w:rPr>
        <w:t xml:space="preserve">Hundred </w:t>
      </w:r>
      <w:r w:rsidR="00C97456" w:rsidRPr="00DF5942">
        <w:rPr>
          <w:rFonts w:ascii="Times New Roman" w:hAnsi="Times New Roman" w:cs="Times New Roman"/>
          <w:sz w:val="24"/>
          <w:szCs w:val="24"/>
        </w:rPr>
        <w:t>p</w:t>
      </w:r>
      <w:r w:rsidR="00F86049" w:rsidRPr="00DF5942">
        <w:rPr>
          <w:rFonts w:ascii="Times New Roman" w:hAnsi="Times New Roman" w:cs="Times New Roman"/>
          <w:sz w:val="24"/>
          <w:szCs w:val="24"/>
        </w:rPr>
        <w:t xml:space="preserve">ercent </w:t>
      </w:r>
      <w:r w:rsidR="003F5C66" w:rsidRPr="00DF5942">
        <w:rPr>
          <w:rFonts w:ascii="Times New Roman" w:hAnsi="Times New Roman" w:cs="Times New Roman"/>
          <w:sz w:val="24"/>
          <w:szCs w:val="24"/>
        </w:rPr>
        <w:t xml:space="preserve">callus proliferation was </w:t>
      </w:r>
      <w:r w:rsidR="00B70304">
        <w:rPr>
          <w:rFonts w:ascii="Times New Roman" w:hAnsi="Times New Roman" w:cs="Times New Roman"/>
          <w:sz w:val="24"/>
          <w:szCs w:val="24"/>
        </w:rPr>
        <w:t xml:space="preserve">attained </w:t>
      </w:r>
      <w:r w:rsidR="003F5C66" w:rsidRPr="00DF5942">
        <w:rPr>
          <w:rFonts w:ascii="Times New Roman" w:hAnsi="Times New Roman" w:cs="Times New Roman"/>
          <w:sz w:val="24"/>
          <w:szCs w:val="24"/>
        </w:rPr>
        <w:t xml:space="preserve">with fresh </w:t>
      </w:r>
      <w:r w:rsidR="003F5C66" w:rsidRPr="00DF5942">
        <w:rPr>
          <w:rFonts w:ascii="Times New Roman" w:eastAsia="Times New Roman" w:hAnsi="Times New Roman" w:cs="Times New Roman"/>
          <w:sz w:val="24"/>
          <w:szCs w:val="24"/>
          <w:lang w:eastAsia="en-IN"/>
        </w:rPr>
        <w:t xml:space="preserve">weight of </w:t>
      </w:r>
      <w:r w:rsidR="00DF5942" w:rsidRPr="00DF5942">
        <w:rPr>
          <w:rFonts w:ascii="Times New Roman" w:hAnsi="Times New Roman" w:cs="Times New Roman"/>
          <w:sz w:val="24"/>
          <w:szCs w:val="24"/>
        </w:rPr>
        <w:t>7.53±0.24</w:t>
      </w:r>
      <w:r w:rsidR="00E96BA7" w:rsidRPr="00DF5942">
        <w:rPr>
          <w:rFonts w:ascii="Times New Roman" w:hAnsi="Times New Roman" w:cs="Times New Roman"/>
          <w:sz w:val="24"/>
          <w:szCs w:val="24"/>
        </w:rPr>
        <w:t xml:space="preserve">g </w:t>
      </w:r>
      <w:r w:rsidR="003F5C66" w:rsidRPr="00DF5942">
        <w:rPr>
          <w:rFonts w:ascii="Times New Roman" w:hAnsi="Times New Roman" w:cs="Times New Roman"/>
          <w:sz w:val="24"/>
          <w:szCs w:val="24"/>
        </w:rPr>
        <w:t xml:space="preserve">after </w:t>
      </w:r>
      <w:r w:rsidR="00D33B8A" w:rsidRPr="00DF5942">
        <w:rPr>
          <w:rFonts w:ascii="Times New Roman" w:hAnsi="Times New Roman" w:cs="Times New Roman"/>
          <w:sz w:val="24"/>
          <w:szCs w:val="24"/>
        </w:rPr>
        <w:t>4</w:t>
      </w:r>
      <w:r w:rsidR="003F5C66" w:rsidRPr="00DF5942">
        <w:rPr>
          <w:rFonts w:ascii="Times New Roman" w:hAnsi="Times New Roman" w:cs="Times New Roman"/>
          <w:sz w:val="24"/>
          <w:szCs w:val="24"/>
        </w:rPr>
        <w:t xml:space="preserve">0 days of inoculation </w:t>
      </w:r>
      <w:r w:rsidR="002827B4" w:rsidRPr="00DF5942">
        <w:rPr>
          <w:rFonts w:ascii="Times New Roman" w:hAnsi="Times New Roman" w:cs="Times New Roman"/>
          <w:sz w:val="24"/>
          <w:szCs w:val="24"/>
        </w:rPr>
        <w:t xml:space="preserve">with supplementation of </w:t>
      </w:r>
      <w:r w:rsidR="00AC0B3C" w:rsidRPr="00DF5942">
        <w:rPr>
          <w:rFonts w:ascii="Times New Roman" w:hAnsi="Times New Roman" w:cs="Times New Roman"/>
          <w:sz w:val="24"/>
          <w:szCs w:val="24"/>
        </w:rPr>
        <w:t xml:space="preserve">NAA </w:t>
      </w:r>
      <w:r w:rsidR="0002096E" w:rsidRPr="00DF5942">
        <w:rPr>
          <w:rFonts w:ascii="Times New Roman" w:hAnsi="Times New Roman" w:cs="Times New Roman"/>
          <w:sz w:val="24"/>
          <w:szCs w:val="24"/>
        </w:rPr>
        <w:t xml:space="preserve">at the concentration of </w:t>
      </w:r>
      <w:r w:rsidR="00AC0B3C" w:rsidRPr="00DF5942">
        <w:rPr>
          <w:rFonts w:ascii="Times New Roman" w:hAnsi="Times New Roman" w:cs="Times New Roman"/>
          <w:sz w:val="24"/>
          <w:szCs w:val="24"/>
        </w:rPr>
        <w:t>3</w:t>
      </w:r>
      <w:r w:rsidR="0002096E" w:rsidRPr="00DF5942">
        <w:rPr>
          <w:rFonts w:ascii="Times New Roman" w:hAnsi="Times New Roman" w:cs="Times New Roman"/>
          <w:sz w:val="24"/>
          <w:szCs w:val="24"/>
        </w:rPr>
        <w:t>.0 mg</w:t>
      </w:r>
      <w:r w:rsidR="00F71A89" w:rsidRPr="00F71A89">
        <w:rPr>
          <w:rFonts w:ascii="Times New Roman" w:hAnsi="Times New Roman" w:cs="Times New Roman"/>
          <w:highlight w:val="yellow"/>
        </w:rPr>
        <w:t xml:space="preserve"> </w:t>
      </w:r>
      <w:r w:rsidR="00F71A89" w:rsidRPr="00BB764F">
        <w:rPr>
          <w:rFonts w:ascii="Times New Roman" w:hAnsi="Times New Roman" w:cs="Times New Roman"/>
          <w:highlight w:val="yellow"/>
        </w:rPr>
        <w:t>L</w:t>
      </w:r>
      <w:r w:rsidR="00F71A89" w:rsidRPr="00BB764F">
        <w:rPr>
          <w:rFonts w:ascii="Times New Roman" w:hAnsi="Times New Roman" w:cs="Times New Roman"/>
          <w:highlight w:val="yellow"/>
          <w:vertAlign w:val="superscript"/>
        </w:rPr>
        <w:t>-1</w:t>
      </w:r>
      <w:r w:rsidR="0041176A" w:rsidRPr="00DF5942">
        <w:rPr>
          <w:rFonts w:ascii="Times New Roman" w:hAnsi="Times New Roman" w:cs="Times New Roman"/>
          <w:sz w:val="24"/>
          <w:szCs w:val="24"/>
        </w:rPr>
        <w:t>. Average days</w:t>
      </w:r>
      <w:r w:rsidR="0041176A" w:rsidRPr="00DF5942">
        <w:rPr>
          <w:rFonts w:ascii="Times New Roman" w:hAnsi="Times New Roman" w:cs="Times New Roman"/>
          <w:spacing w:val="1"/>
          <w:sz w:val="24"/>
          <w:szCs w:val="24"/>
        </w:rPr>
        <w:t xml:space="preserve"> </w:t>
      </w:r>
      <w:r w:rsidR="0041176A" w:rsidRPr="00DF5942">
        <w:rPr>
          <w:rFonts w:ascii="Times New Roman" w:hAnsi="Times New Roman" w:cs="Times New Roman"/>
          <w:sz w:val="24"/>
          <w:szCs w:val="24"/>
        </w:rPr>
        <w:t xml:space="preserve">taken </w:t>
      </w:r>
      <w:r w:rsidR="008C7F94" w:rsidRPr="00DF5942">
        <w:rPr>
          <w:rFonts w:ascii="Times New Roman" w:hAnsi="Times New Roman" w:cs="Times New Roman"/>
          <w:sz w:val="24"/>
          <w:szCs w:val="24"/>
        </w:rPr>
        <w:t>for</w:t>
      </w:r>
      <w:r w:rsidR="0041176A" w:rsidRPr="00DF5942">
        <w:rPr>
          <w:rFonts w:ascii="Times New Roman" w:hAnsi="Times New Roman" w:cs="Times New Roman"/>
          <w:sz w:val="24"/>
          <w:szCs w:val="24"/>
        </w:rPr>
        <w:t xml:space="preserve"> callus initiation were more frequent (</w:t>
      </w:r>
      <w:r w:rsidR="00F0581A">
        <w:rPr>
          <w:rFonts w:ascii="Times New Roman" w:hAnsi="Times New Roman" w:cs="Times New Roman"/>
          <w:sz w:val="24"/>
          <w:szCs w:val="24"/>
        </w:rPr>
        <w:t>9.66</w:t>
      </w:r>
      <w:r w:rsidR="0041176A" w:rsidRPr="00DF5942">
        <w:rPr>
          <w:rFonts w:ascii="Times New Roman" w:hAnsi="Times New Roman" w:cs="Times New Roman"/>
          <w:sz w:val="24"/>
          <w:szCs w:val="24"/>
        </w:rPr>
        <w:t xml:space="preserve"> days)</w:t>
      </w:r>
      <w:r w:rsidR="00513F9A" w:rsidRPr="00DF5942">
        <w:rPr>
          <w:rFonts w:ascii="Times New Roman" w:hAnsi="Times New Roman" w:cs="Times New Roman"/>
          <w:sz w:val="24"/>
          <w:szCs w:val="24"/>
        </w:rPr>
        <w:t>.</w:t>
      </w:r>
      <w:r w:rsidR="008E3D58" w:rsidRPr="00DF5942">
        <w:rPr>
          <w:rFonts w:ascii="Times New Roman" w:hAnsi="Times New Roman" w:cs="Times New Roman"/>
          <w:sz w:val="24"/>
          <w:szCs w:val="24"/>
        </w:rPr>
        <w:t xml:space="preserve"> Whereas,</w:t>
      </w:r>
      <w:r w:rsidR="008E3D58" w:rsidRPr="00DF5942">
        <w:rPr>
          <w:rFonts w:ascii="Times New Roman" w:hAnsi="Times New Roman" w:cs="Times New Roman"/>
          <w:spacing w:val="1"/>
          <w:sz w:val="24"/>
          <w:szCs w:val="24"/>
        </w:rPr>
        <w:t xml:space="preserve"> </w:t>
      </w:r>
      <w:r w:rsidR="008E3D58" w:rsidRPr="00DF5942">
        <w:rPr>
          <w:rFonts w:ascii="Times New Roman" w:hAnsi="Times New Roman" w:cs="Times New Roman"/>
          <w:sz w:val="24"/>
          <w:szCs w:val="24"/>
        </w:rPr>
        <w:t>medium</w:t>
      </w:r>
      <w:r w:rsidR="008E3D58" w:rsidRPr="00DF5942">
        <w:rPr>
          <w:rFonts w:ascii="Times New Roman" w:hAnsi="Times New Roman" w:cs="Times New Roman"/>
          <w:spacing w:val="1"/>
          <w:sz w:val="24"/>
          <w:szCs w:val="24"/>
        </w:rPr>
        <w:t xml:space="preserve"> </w:t>
      </w:r>
      <w:r w:rsidR="008E3D58" w:rsidRPr="00DF5942">
        <w:rPr>
          <w:rFonts w:ascii="Times New Roman" w:hAnsi="Times New Roman" w:cs="Times New Roman"/>
          <w:sz w:val="24"/>
          <w:szCs w:val="24"/>
        </w:rPr>
        <w:t>callusing</w:t>
      </w:r>
      <w:r w:rsidR="008E3D58" w:rsidRPr="00DF5942">
        <w:rPr>
          <w:rFonts w:ascii="Times New Roman" w:hAnsi="Times New Roman" w:cs="Times New Roman"/>
          <w:spacing w:val="1"/>
          <w:sz w:val="24"/>
          <w:szCs w:val="24"/>
        </w:rPr>
        <w:t xml:space="preserve"> </w:t>
      </w:r>
      <w:r w:rsidR="00906B37" w:rsidRPr="00DF5942">
        <w:rPr>
          <w:rFonts w:ascii="Times New Roman" w:hAnsi="Times New Roman" w:cs="Times New Roman"/>
          <w:spacing w:val="1"/>
          <w:sz w:val="24"/>
          <w:szCs w:val="24"/>
        </w:rPr>
        <w:t>(</w:t>
      </w:r>
      <w:r w:rsidR="00906B37" w:rsidRPr="00DF5942">
        <w:rPr>
          <w:rFonts w:ascii="Times New Roman" w:hAnsi="Times New Roman" w:cs="Times New Roman"/>
          <w:sz w:val="24"/>
          <w:szCs w:val="24"/>
        </w:rPr>
        <w:t xml:space="preserve">84%) </w:t>
      </w:r>
      <w:r w:rsidR="008E3D58" w:rsidRPr="00DF5942">
        <w:rPr>
          <w:rFonts w:ascii="Times New Roman" w:hAnsi="Times New Roman" w:cs="Times New Roman"/>
          <w:sz w:val="24"/>
          <w:szCs w:val="24"/>
        </w:rPr>
        <w:t>was</w:t>
      </w:r>
      <w:r w:rsidR="008E3D58" w:rsidRPr="00DF5942">
        <w:rPr>
          <w:rFonts w:ascii="Times New Roman" w:hAnsi="Times New Roman" w:cs="Times New Roman"/>
          <w:spacing w:val="1"/>
          <w:sz w:val="24"/>
          <w:szCs w:val="24"/>
        </w:rPr>
        <w:t xml:space="preserve"> </w:t>
      </w:r>
      <w:r w:rsidR="008E3D58" w:rsidRPr="00DF5942">
        <w:rPr>
          <w:rFonts w:ascii="Times New Roman" w:hAnsi="Times New Roman" w:cs="Times New Roman"/>
          <w:sz w:val="24"/>
          <w:szCs w:val="24"/>
        </w:rPr>
        <w:t>observed</w:t>
      </w:r>
      <w:r w:rsidR="008E3D58" w:rsidRPr="00DF5942">
        <w:rPr>
          <w:rFonts w:ascii="Times New Roman" w:hAnsi="Times New Roman" w:cs="Times New Roman"/>
          <w:spacing w:val="1"/>
          <w:sz w:val="24"/>
          <w:szCs w:val="24"/>
        </w:rPr>
        <w:t xml:space="preserve"> </w:t>
      </w:r>
      <w:r w:rsidR="008E3D58" w:rsidRPr="00DF5942">
        <w:rPr>
          <w:rFonts w:ascii="Times New Roman" w:hAnsi="Times New Roman" w:cs="Times New Roman"/>
          <w:sz w:val="24"/>
          <w:szCs w:val="24"/>
        </w:rPr>
        <w:t>with</w:t>
      </w:r>
      <w:r w:rsidR="008E3D58" w:rsidRPr="00DF5942">
        <w:rPr>
          <w:rFonts w:ascii="Times New Roman" w:hAnsi="Times New Roman" w:cs="Times New Roman"/>
          <w:spacing w:val="1"/>
          <w:sz w:val="24"/>
          <w:szCs w:val="24"/>
        </w:rPr>
        <w:t xml:space="preserve"> </w:t>
      </w:r>
      <w:r w:rsidR="00906B37" w:rsidRPr="00DF5942">
        <w:rPr>
          <w:rFonts w:ascii="Times New Roman" w:hAnsi="Times New Roman" w:cs="Times New Roman"/>
          <w:sz w:val="24"/>
          <w:szCs w:val="24"/>
        </w:rPr>
        <w:t>2.0 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FB016A">
        <w:rPr>
          <w:rFonts w:ascii="Times New Roman" w:hAnsi="Times New Roman" w:cs="Times New Roman"/>
          <w:vertAlign w:val="superscript"/>
        </w:rPr>
        <w:t xml:space="preserve"> </w:t>
      </w:r>
      <w:r w:rsidR="008E3D58" w:rsidRPr="00DF5942">
        <w:rPr>
          <w:rFonts w:ascii="Times New Roman" w:hAnsi="Times New Roman" w:cs="Times New Roman"/>
          <w:spacing w:val="-1"/>
          <w:sz w:val="24"/>
          <w:szCs w:val="24"/>
        </w:rPr>
        <w:t>NAA</w:t>
      </w:r>
      <w:r w:rsidR="008E3D58" w:rsidRPr="00DF5942">
        <w:rPr>
          <w:rFonts w:ascii="Times New Roman" w:hAnsi="Times New Roman" w:cs="Times New Roman"/>
          <w:sz w:val="24"/>
          <w:szCs w:val="24"/>
        </w:rPr>
        <w:t>.</w:t>
      </w:r>
      <w:r w:rsidR="008E3D58" w:rsidRPr="00DF5942">
        <w:rPr>
          <w:rFonts w:ascii="Times New Roman" w:hAnsi="Times New Roman" w:cs="Times New Roman"/>
          <w:spacing w:val="-19"/>
          <w:sz w:val="24"/>
          <w:szCs w:val="24"/>
        </w:rPr>
        <w:t xml:space="preserve"> </w:t>
      </w:r>
      <w:r w:rsidR="00166D54">
        <w:rPr>
          <w:rFonts w:ascii="Times New Roman" w:hAnsi="Times New Roman" w:cs="Times New Roman"/>
          <w:sz w:val="24"/>
          <w:szCs w:val="24"/>
        </w:rPr>
        <w:t>W</w:t>
      </w:r>
      <w:r w:rsidR="00C159C1" w:rsidRPr="00DF5942">
        <w:rPr>
          <w:rFonts w:ascii="Times New Roman" w:hAnsi="Times New Roman" w:cs="Times New Roman"/>
          <w:sz w:val="24"/>
          <w:szCs w:val="24"/>
        </w:rPr>
        <w:t xml:space="preserve">hile </w:t>
      </w:r>
      <w:r w:rsidR="00166D54">
        <w:rPr>
          <w:rFonts w:ascii="Times New Roman" w:hAnsi="Times New Roman" w:cs="Times New Roman"/>
          <w:sz w:val="24"/>
          <w:szCs w:val="24"/>
        </w:rPr>
        <w:t xml:space="preserve">at the </w:t>
      </w:r>
      <w:r w:rsidR="00C159C1" w:rsidRPr="00DF5942">
        <w:rPr>
          <w:rFonts w:ascii="Times New Roman" w:hAnsi="Times New Roman" w:cs="Times New Roman"/>
          <w:sz w:val="24"/>
          <w:szCs w:val="24"/>
        </w:rPr>
        <w:t xml:space="preserve">concentration </w:t>
      </w:r>
      <w:r w:rsidR="005A55BB">
        <w:rPr>
          <w:rFonts w:ascii="Times New Roman" w:hAnsi="Times New Roman" w:cs="Times New Roman"/>
          <w:sz w:val="24"/>
          <w:szCs w:val="24"/>
        </w:rPr>
        <w:t xml:space="preserve">of more than </w:t>
      </w:r>
      <w:r w:rsidR="00C159C1" w:rsidRPr="00DF5942">
        <w:rPr>
          <w:rFonts w:ascii="Times New Roman" w:hAnsi="Times New Roman" w:cs="Times New Roman"/>
          <w:sz w:val="24"/>
          <w:szCs w:val="24"/>
        </w:rPr>
        <w:t>3.0 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FB016A">
        <w:rPr>
          <w:rFonts w:ascii="Times New Roman" w:hAnsi="Times New Roman" w:cs="Times New Roman"/>
          <w:vertAlign w:val="superscript"/>
        </w:rPr>
        <w:t xml:space="preserve"> </w:t>
      </w:r>
      <w:r w:rsidR="005A55BB" w:rsidRPr="00DF5942">
        <w:rPr>
          <w:rFonts w:ascii="Times New Roman" w:hAnsi="Times New Roman" w:cs="Times New Roman"/>
          <w:sz w:val="24"/>
          <w:szCs w:val="24"/>
        </w:rPr>
        <w:t>lead to</w:t>
      </w:r>
      <w:r w:rsidR="00C159C1" w:rsidRPr="00DF5942">
        <w:rPr>
          <w:rFonts w:ascii="Times New Roman" w:hAnsi="Times New Roman" w:cs="Times New Roman"/>
          <w:sz w:val="24"/>
          <w:szCs w:val="24"/>
        </w:rPr>
        <w:t xml:space="preserve"> a progressive decline in callus </w:t>
      </w:r>
      <w:r w:rsidR="00366121">
        <w:rPr>
          <w:rFonts w:ascii="Times New Roman" w:hAnsi="Times New Roman" w:cs="Times New Roman"/>
          <w:sz w:val="24"/>
          <w:szCs w:val="24"/>
        </w:rPr>
        <w:t>proliferation</w:t>
      </w:r>
      <w:r w:rsidR="00C159C1" w:rsidRPr="00DF5942">
        <w:rPr>
          <w:rFonts w:ascii="Times New Roman" w:hAnsi="Times New Roman" w:cs="Times New Roman"/>
          <w:sz w:val="24"/>
          <w:szCs w:val="24"/>
        </w:rPr>
        <w:t xml:space="preserve"> </w:t>
      </w:r>
      <w:r w:rsidR="00366121">
        <w:rPr>
          <w:rFonts w:ascii="Times New Roman" w:hAnsi="Times New Roman" w:cs="Times New Roman"/>
          <w:sz w:val="24"/>
          <w:szCs w:val="24"/>
        </w:rPr>
        <w:t>competence</w:t>
      </w:r>
      <w:r w:rsidR="00366121">
        <w:rPr>
          <w:rFonts w:ascii="Times New Roman" w:hAnsi="Times New Roman" w:cs="Times New Roman"/>
          <w:strike/>
          <w:sz w:val="24"/>
          <w:szCs w:val="24"/>
        </w:rPr>
        <w:t>.</w:t>
      </w:r>
      <w:r w:rsidR="00A4360A" w:rsidRPr="00DF5942">
        <w:rPr>
          <w:rFonts w:ascii="Times New Roman" w:hAnsi="Times New Roman" w:cs="Times New Roman"/>
          <w:sz w:val="24"/>
          <w:szCs w:val="24"/>
        </w:rPr>
        <w:t xml:space="preserve"> The</w:t>
      </w:r>
      <w:r w:rsidR="00C159C1" w:rsidRPr="00DF5942">
        <w:rPr>
          <w:rFonts w:ascii="Times New Roman" w:hAnsi="Times New Roman" w:cs="Times New Roman"/>
          <w:sz w:val="24"/>
          <w:szCs w:val="24"/>
        </w:rPr>
        <w:t xml:space="preserve"> lowest response was </w:t>
      </w:r>
      <w:r w:rsidR="0006624A">
        <w:rPr>
          <w:rFonts w:ascii="Times New Roman" w:hAnsi="Times New Roman" w:cs="Times New Roman"/>
          <w:sz w:val="24"/>
          <w:szCs w:val="24"/>
        </w:rPr>
        <w:t>evident</w:t>
      </w:r>
      <w:r w:rsidR="00C159C1" w:rsidRPr="00DF5942">
        <w:rPr>
          <w:rFonts w:ascii="Times New Roman" w:hAnsi="Times New Roman" w:cs="Times New Roman"/>
          <w:sz w:val="24"/>
          <w:szCs w:val="24"/>
        </w:rPr>
        <w:t xml:space="preserve"> at 5.0 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C159C1" w:rsidRPr="00DF5942">
        <w:rPr>
          <w:rFonts w:ascii="Times New Roman" w:hAnsi="Times New Roman" w:cs="Times New Roman"/>
          <w:sz w:val="24"/>
          <w:szCs w:val="24"/>
        </w:rPr>
        <w:t xml:space="preserve">NAA, producing </w:t>
      </w:r>
      <w:r w:rsidR="00D20278">
        <w:rPr>
          <w:rFonts w:ascii="Times New Roman" w:hAnsi="Times New Roman" w:cs="Times New Roman"/>
          <w:sz w:val="24"/>
          <w:szCs w:val="24"/>
        </w:rPr>
        <w:t xml:space="preserve">callus of </w:t>
      </w:r>
      <w:r w:rsidR="00C159C1" w:rsidRPr="00DF5942">
        <w:rPr>
          <w:rFonts w:ascii="Times New Roman" w:hAnsi="Times New Roman" w:cs="Times New Roman"/>
          <w:sz w:val="24"/>
          <w:szCs w:val="24"/>
        </w:rPr>
        <w:t xml:space="preserve">only </w:t>
      </w:r>
      <w:r w:rsidR="004B21CC" w:rsidRPr="004B21CC">
        <w:rPr>
          <w:rFonts w:ascii="Times New Roman" w:hAnsi="Times New Roman" w:cs="Times New Roman"/>
          <w:sz w:val="24"/>
          <w:szCs w:val="24"/>
        </w:rPr>
        <w:t>2.35±0.11</w:t>
      </w:r>
      <w:r w:rsidR="00C159C1" w:rsidRPr="004B21CC">
        <w:rPr>
          <w:rFonts w:ascii="Times New Roman" w:hAnsi="Times New Roman" w:cs="Times New Roman"/>
          <w:sz w:val="24"/>
          <w:szCs w:val="24"/>
        </w:rPr>
        <w:t>g</w:t>
      </w:r>
      <w:r w:rsidR="00C159C1" w:rsidRPr="00DF5942">
        <w:rPr>
          <w:rFonts w:ascii="Times New Roman" w:hAnsi="Times New Roman" w:cs="Times New Roman"/>
          <w:sz w:val="24"/>
          <w:szCs w:val="24"/>
        </w:rPr>
        <w:t xml:space="preserve"> fresh weight (Table </w:t>
      </w:r>
      <w:r w:rsidR="00A4360A" w:rsidRPr="00DF5942">
        <w:rPr>
          <w:rFonts w:ascii="Times New Roman" w:hAnsi="Times New Roman" w:cs="Times New Roman"/>
          <w:sz w:val="24"/>
          <w:szCs w:val="24"/>
        </w:rPr>
        <w:t>3</w:t>
      </w:r>
      <w:r w:rsidR="00C159C1" w:rsidRPr="00DF5942">
        <w:rPr>
          <w:rFonts w:ascii="Times New Roman" w:hAnsi="Times New Roman" w:cs="Times New Roman"/>
          <w:sz w:val="24"/>
          <w:szCs w:val="24"/>
        </w:rPr>
        <w:t>).</w:t>
      </w:r>
      <w:r w:rsidR="0041176A" w:rsidRPr="00DF5942">
        <w:rPr>
          <w:rFonts w:ascii="Times New Roman" w:hAnsi="Times New Roman" w:cs="Times New Roman"/>
          <w:sz w:val="24"/>
          <w:szCs w:val="24"/>
        </w:rPr>
        <w:t xml:space="preserve"> </w:t>
      </w:r>
      <w:r w:rsidR="004262EF">
        <w:rPr>
          <w:rFonts w:ascii="Times New Roman" w:hAnsi="Times New Roman" w:cs="Times New Roman"/>
          <w:sz w:val="24"/>
          <w:szCs w:val="24"/>
        </w:rPr>
        <w:t xml:space="preserve">Patel </w:t>
      </w:r>
      <w:r w:rsidR="004262EF" w:rsidRPr="00734EA2">
        <w:rPr>
          <w:rFonts w:ascii="Times New Roman" w:hAnsi="Times New Roman" w:cs="Times New Roman"/>
          <w:i/>
          <w:iCs/>
          <w:sz w:val="24"/>
          <w:szCs w:val="24"/>
        </w:rPr>
        <w:t>et al</w:t>
      </w:r>
      <w:r w:rsidR="004262EF">
        <w:rPr>
          <w:rFonts w:ascii="Times New Roman" w:hAnsi="Times New Roman" w:cs="Times New Roman"/>
          <w:sz w:val="24"/>
          <w:szCs w:val="24"/>
        </w:rPr>
        <w:t xml:space="preserve">. (2025) have also been obtained similar results with nodal segments explants cultures. </w:t>
      </w:r>
      <w:r w:rsidR="00F14A19" w:rsidRPr="00DF5942">
        <w:rPr>
          <w:rFonts w:ascii="Times New Roman" w:hAnsi="Times New Roman" w:cs="Times New Roman"/>
          <w:sz w:val="24"/>
          <w:szCs w:val="24"/>
        </w:rPr>
        <w:t>Pillai</w:t>
      </w:r>
      <w:r w:rsidR="00F14A19" w:rsidRPr="00DF5942">
        <w:rPr>
          <w:rFonts w:ascii="Times New Roman" w:hAnsi="Times New Roman" w:cs="Times New Roman"/>
          <w:spacing w:val="-5"/>
          <w:sz w:val="24"/>
          <w:szCs w:val="24"/>
        </w:rPr>
        <w:t xml:space="preserve"> </w:t>
      </w:r>
      <w:r w:rsidR="00F14A19" w:rsidRPr="00DF5942">
        <w:rPr>
          <w:rFonts w:ascii="Times New Roman" w:hAnsi="Times New Roman" w:cs="Times New Roman"/>
          <w:sz w:val="24"/>
          <w:szCs w:val="24"/>
        </w:rPr>
        <w:t>and</w:t>
      </w:r>
      <w:r w:rsidR="00F14A19" w:rsidRPr="00DF5942">
        <w:rPr>
          <w:rFonts w:ascii="Times New Roman" w:hAnsi="Times New Roman" w:cs="Times New Roman"/>
          <w:spacing w:val="-4"/>
          <w:sz w:val="24"/>
          <w:szCs w:val="24"/>
        </w:rPr>
        <w:t xml:space="preserve"> </w:t>
      </w:r>
      <w:r w:rsidR="00F14A19" w:rsidRPr="00DF5942">
        <w:rPr>
          <w:rFonts w:ascii="Times New Roman" w:hAnsi="Times New Roman" w:cs="Times New Roman"/>
          <w:sz w:val="24"/>
          <w:szCs w:val="24"/>
        </w:rPr>
        <w:t>Siril</w:t>
      </w:r>
      <w:r w:rsidR="00F14A19" w:rsidRPr="00DF5942">
        <w:rPr>
          <w:rFonts w:ascii="Times New Roman" w:hAnsi="Times New Roman" w:cs="Times New Roman"/>
          <w:spacing w:val="-5"/>
          <w:sz w:val="24"/>
          <w:szCs w:val="24"/>
        </w:rPr>
        <w:t xml:space="preserve"> </w:t>
      </w:r>
      <w:r w:rsidR="00F14A19" w:rsidRPr="00DF5942">
        <w:rPr>
          <w:rFonts w:ascii="Times New Roman" w:hAnsi="Times New Roman" w:cs="Times New Roman"/>
          <w:sz w:val="24"/>
          <w:szCs w:val="24"/>
        </w:rPr>
        <w:t>(</w:t>
      </w:r>
      <w:r w:rsidR="00F14A19" w:rsidRPr="00DF26AC">
        <w:rPr>
          <w:rFonts w:ascii="Times New Roman" w:hAnsi="Times New Roman" w:cs="Times New Roman"/>
          <w:sz w:val="24"/>
          <w:szCs w:val="24"/>
          <w:highlight w:val="yellow"/>
        </w:rPr>
        <w:t>20</w:t>
      </w:r>
      <w:r w:rsidR="00DF26AC" w:rsidRPr="00DF26AC">
        <w:rPr>
          <w:rFonts w:ascii="Times New Roman" w:hAnsi="Times New Roman" w:cs="Times New Roman"/>
          <w:sz w:val="24"/>
          <w:szCs w:val="24"/>
          <w:highlight w:val="yellow"/>
        </w:rPr>
        <w:t>19</w:t>
      </w:r>
      <w:r w:rsidR="0068341C" w:rsidRPr="00DF5942">
        <w:rPr>
          <w:rFonts w:ascii="Times New Roman" w:hAnsi="Times New Roman" w:cs="Times New Roman"/>
          <w:sz w:val="24"/>
          <w:szCs w:val="24"/>
        </w:rPr>
        <w:t xml:space="preserve">) </w:t>
      </w:r>
      <w:r w:rsidR="000D6968" w:rsidRPr="00DF5942">
        <w:rPr>
          <w:rFonts w:ascii="Times New Roman" w:hAnsi="Times New Roman" w:cs="Times New Roman"/>
          <w:sz w:val="24"/>
          <w:szCs w:val="24"/>
        </w:rPr>
        <w:t>found</w:t>
      </w:r>
      <w:r w:rsidR="00906B37" w:rsidRPr="00DF5942">
        <w:rPr>
          <w:rFonts w:ascii="Times New Roman" w:hAnsi="Times New Roman" w:cs="Times New Roman"/>
          <w:sz w:val="24"/>
          <w:szCs w:val="24"/>
        </w:rPr>
        <w:t xml:space="preserve"> </w:t>
      </w:r>
      <w:r w:rsidR="00F14A19" w:rsidRPr="00DF5942">
        <w:rPr>
          <w:rFonts w:ascii="Times New Roman" w:hAnsi="Times New Roman" w:cs="Times New Roman"/>
          <w:sz w:val="24"/>
          <w:szCs w:val="24"/>
        </w:rPr>
        <w:t>the best result</w:t>
      </w:r>
      <w:r w:rsidR="001A08A6" w:rsidRPr="00DF5942">
        <w:rPr>
          <w:rFonts w:ascii="Times New Roman" w:hAnsi="Times New Roman" w:cs="Times New Roman"/>
          <w:sz w:val="24"/>
          <w:szCs w:val="24"/>
        </w:rPr>
        <w:t>s</w:t>
      </w:r>
      <w:r w:rsidR="00F14A19" w:rsidRPr="00DF5942">
        <w:rPr>
          <w:rFonts w:ascii="Times New Roman" w:hAnsi="Times New Roman" w:cs="Times New Roman"/>
          <w:sz w:val="24"/>
          <w:szCs w:val="24"/>
        </w:rPr>
        <w:t xml:space="preserve"> in terms of callus fresh weight (2531 mg) on</w:t>
      </w:r>
      <w:r w:rsidR="00F14A19" w:rsidRPr="00DF5942">
        <w:rPr>
          <w:rFonts w:ascii="Times New Roman" w:hAnsi="Times New Roman" w:cs="Times New Roman"/>
          <w:spacing w:val="-2"/>
          <w:sz w:val="24"/>
          <w:szCs w:val="24"/>
        </w:rPr>
        <w:t xml:space="preserve"> </w:t>
      </w:r>
      <w:r w:rsidR="00F14A19" w:rsidRPr="00DF5942">
        <w:rPr>
          <w:rFonts w:ascii="Times New Roman" w:hAnsi="Times New Roman" w:cs="Times New Roman"/>
          <w:sz w:val="24"/>
          <w:szCs w:val="24"/>
        </w:rPr>
        <w:t>medium</w:t>
      </w:r>
      <w:r w:rsidR="00F14A19" w:rsidRPr="00DF5942">
        <w:rPr>
          <w:rFonts w:ascii="Times New Roman" w:hAnsi="Times New Roman" w:cs="Times New Roman"/>
          <w:spacing w:val="-3"/>
          <w:sz w:val="24"/>
          <w:szCs w:val="24"/>
        </w:rPr>
        <w:t xml:space="preserve"> </w:t>
      </w:r>
      <w:r w:rsidR="000D6968" w:rsidRPr="00DF5942">
        <w:rPr>
          <w:rFonts w:ascii="Times New Roman" w:hAnsi="Times New Roman" w:cs="Times New Roman"/>
          <w:spacing w:val="-3"/>
          <w:sz w:val="24"/>
          <w:szCs w:val="24"/>
        </w:rPr>
        <w:t xml:space="preserve">supplemented with </w:t>
      </w:r>
      <w:r w:rsidR="00F14A19" w:rsidRPr="00DF5942">
        <w:rPr>
          <w:rFonts w:ascii="Times New Roman" w:hAnsi="Times New Roman" w:cs="Times New Roman"/>
          <w:sz w:val="24"/>
          <w:szCs w:val="24"/>
        </w:rPr>
        <w:t>5</w:t>
      </w:r>
      <w:r w:rsidR="00F14A19" w:rsidRPr="00DF5942">
        <w:rPr>
          <w:rFonts w:ascii="Times New Roman" w:hAnsi="Times New Roman" w:cs="Times New Roman"/>
          <w:spacing w:val="2"/>
          <w:sz w:val="24"/>
          <w:szCs w:val="24"/>
        </w:rPr>
        <w:t xml:space="preserve"> </w:t>
      </w:r>
      <w:r w:rsidR="00F14A19" w:rsidRPr="00DF5942">
        <w:rPr>
          <w:rFonts w:ascii="Times New Roman" w:hAnsi="Times New Roman" w:cs="Times New Roman"/>
          <w:sz w:val="24"/>
          <w:szCs w:val="24"/>
        </w:rPr>
        <w:t>μM</w:t>
      </w:r>
      <w:r w:rsidR="00F14A19" w:rsidRPr="00DF5942">
        <w:rPr>
          <w:rFonts w:ascii="Times New Roman" w:hAnsi="Times New Roman" w:cs="Times New Roman"/>
          <w:spacing w:val="-3"/>
          <w:sz w:val="24"/>
          <w:szCs w:val="24"/>
        </w:rPr>
        <w:t xml:space="preserve"> </w:t>
      </w:r>
      <w:r w:rsidR="00F14A19" w:rsidRPr="00DF5942">
        <w:rPr>
          <w:rFonts w:ascii="Times New Roman" w:hAnsi="Times New Roman" w:cs="Times New Roman"/>
          <w:sz w:val="24"/>
          <w:szCs w:val="24"/>
        </w:rPr>
        <w:t>NAA.</w:t>
      </w:r>
      <w:r w:rsidR="0041176A" w:rsidRPr="00DF5942">
        <w:rPr>
          <w:rFonts w:ascii="Times New Roman" w:hAnsi="Times New Roman" w:cs="Times New Roman"/>
          <w:sz w:val="24"/>
          <w:szCs w:val="24"/>
        </w:rPr>
        <w:t xml:space="preserve"> </w:t>
      </w:r>
    </w:p>
    <w:p w14:paraId="243BE46A" w14:textId="28EE2B9B" w:rsidR="001D5846" w:rsidRPr="00E915D1" w:rsidRDefault="00A31F7F" w:rsidP="001408F4">
      <w:pPr>
        <w:pStyle w:val="BodyText"/>
        <w:spacing w:before="120" w:after="120" w:line="360" w:lineRule="auto"/>
        <w:ind w:firstLine="720"/>
        <w:jc w:val="both"/>
        <w:rPr>
          <w:rFonts w:ascii="Times New Roman" w:hAnsi="Times New Roman" w:cs="Times New Roman"/>
        </w:rPr>
      </w:pPr>
      <w:r w:rsidRPr="00E915D1">
        <w:rPr>
          <w:rFonts w:ascii="Times New Roman" w:hAnsi="Times New Roman" w:cs="Times New Roman"/>
        </w:rPr>
        <w:t>The</w:t>
      </w:r>
      <w:r w:rsidRPr="00E915D1">
        <w:rPr>
          <w:rFonts w:ascii="Times New Roman" w:hAnsi="Times New Roman" w:cs="Times New Roman"/>
          <w:spacing w:val="1"/>
        </w:rPr>
        <w:t xml:space="preserve"> </w:t>
      </w:r>
      <w:r w:rsidRPr="00E915D1">
        <w:rPr>
          <w:rFonts w:ascii="Times New Roman" w:hAnsi="Times New Roman" w:cs="Times New Roman"/>
        </w:rPr>
        <w:t>inoculation</w:t>
      </w:r>
      <w:r w:rsidRPr="00E915D1">
        <w:rPr>
          <w:rFonts w:ascii="Times New Roman" w:hAnsi="Times New Roman" w:cs="Times New Roman"/>
          <w:spacing w:val="1"/>
        </w:rPr>
        <w:t xml:space="preserve"> </w:t>
      </w:r>
      <w:r w:rsidRPr="00E915D1">
        <w:rPr>
          <w:rFonts w:ascii="Times New Roman" w:hAnsi="Times New Roman" w:cs="Times New Roman"/>
        </w:rPr>
        <w:t>of</w:t>
      </w:r>
      <w:r w:rsidRPr="00E915D1">
        <w:rPr>
          <w:rFonts w:ascii="Times New Roman" w:hAnsi="Times New Roman" w:cs="Times New Roman"/>
          <w:spacing w:val="1"/>
        </w:rPr>
        <w:t xml:space="preserve"> </w:t>
      </w:r>
      <w:r w:rsidRPr="00E915D1">
        <w:rPr>
          <w:rFonts w:ascii="Times New Roman" w:hAnsi="Times New Roman" w:cs="Times New Roman"/>
        </w:rPr>
        <w:t>the</w:t>
      </w:r>
      <w:r w:rsidRPr="00E915D1">
        <w:rPr>
          <w:rFonts w:ascii="Times New Roman" w:hAnsi="Times New Roman" w:cs="Times New Roman"/>
          <w:spacing w:val="1"/>
        </w:rPr>
        <w:t xml:space="preserve"> </w:t>
      </w:r>
      <w:r w:rsidR="00355397">
        <w:rPr>
          <w:rFonts w:ascii="Times New Roman" w:hAnsi="Times New Roman" w:cs="Times New Roman"/>
        </w:rPr>
        <w:t>leaf discs</w:t>
      </w:r>
      <w:r w:rsidRPr="00E915D1">
        <w:rPr>
          <w:rFonts w:ascii="Times New Roman" w:hAnsi="Times New Roman" w:cs="Times New Roman"/>
          <w:spacing w:val="1"/>
        </w:rPr>
        <w:t xml:space="preserve"> </w:t>
      </w:r>
      <w:r w:rsidRPr="00E915D1">
        <w:rPr>
          <w:rFonts w:ascii="Times New Roman" w:hAnsi="Times New Roman" w:cs="Times New Roman"/>
        </w:rPr>
        <w:t>on</w:t>
      </w:r>
      <w:r w:rsidRPr="00E915D1">
        <w:rPr>
          <w:rFonts w:ascii="Times New Roman" w:hAnsi="Times New Roman" w:cs="Times New Roman"/>
          <w:spacing w:val="1"/>
        </w:rPr>
        <w:t xml:space="preserve"> </w:t>
      </w:r>
      <w:r w:rsidRPr="00E915D1">
        <w:rPr>
          <w:rFonts w:ascii="Times New Roman" w:hAnsi="Times New Roman" w:cs="Times New Roman"/>
        </w:rPr>
        <w:t>2,</w:t>
      </w:r>
      <w:r w:rsidRPr="00E915D1">
        <w:rPr>
          <w:rFonts w:ascii="Times New Roman" w:hAnsi="Times New Roman" w:cs="Times New Roman"/>
          <w:spacing w:val="1"/>
        </w:rPr>
        <w:t xml:space="preserve"> </w:t>
      </w:r>
      <w:r w:rsidRPr="00E915D1">
        <w:rPr>
          <w:rFonts w:ascii="Times New Roman" w:hAnsi="Times New Roman" w:cs="Times New Roman"/>
        </w:rPr>
        <w:t>4-D</w:t>
      </w:r>
      <w:r w:rsidRPr="00E915D1">
        <w:rPr>
          <w:rFonts w:ascii="Times New Roman" w:hAnsi="Times New Roman" w:cs="Times New Roman"/>
          <w:spacing w:val="1"/>
        </w:rPr>
        <w:t xml:space="preserve"> </w:t>
      </w:r>
      <w:r w:rsidR="00355397">
        <w:rPr>
          <w:rFonts w:ascii="Times New Roman" w:hAnsi="Times New Roman" w:cs="Times New Roman"/>
        </w:rPr>
        <w:t>amended</w:t>
      </w:r>
      <w:r w:rsidRPr="00E915D1">
        <w:rPr>
          <w:rFonts w:ascii="Times New Roman" w:hAnsi="Times New Roman" w:cs="Times New Roman"/>
        </w:rPr>
        <w:t xml:space="preserve"> media produced a friable, </w:t>
      </w:r>
      <w:r w:rsidR="00FD6D97" w:rsidRPr="00E915D1">
        <w:rPr>
          <w:rFonts w:ascii="Times New Roman" w:hAnsi="Times New Roman" w:cs="Times New Roman"/>
        </w:rPr>
        <w:t xml:space="preserve">and </w:t>
      </w:r>
      <w:r w:rsidRPr="00E915D1">
        <w:rPr>
          <w:rFonts w:ascii="Times New Roman" w:hAnsi="Times New Roman" w:cs="Times New Roman"/>
        </w:rPr>
        <w:t>semi-compact callus</w:t>
      </w:r>
      <w:r w:rsidRPr="00E915D1">
        <w:rPr>
          <w:rFonts w:ascii="Times New Roman" w:hAnsi="Times New Roman" w:cs="Times New Roman"/>
          <w:spacing w:val="1"/>
        </w:rPr>
        <w:t xml:space="preserve"> </w:t>
      </w:r>
      <w:r w:rsidRPr="00E915D1">
        <w:rPr>
          <w:rFonts w:ascii="Times New Roman" w:hAnsi="Times New Roman" w:cs="Times New Roman"/>
        </w:rPr>
        <w:t xml:space="preserve">that </w:t>
      </w:r>
      <w:r w:rsidR="00FD6D97">
        <w:rPr>
          <w:rFonts w:ascii="Times New Roman" w:hAnsi="Times New Roman" w:cs="Times New Roman"/>
        </w:rPr>
        <w:t>arrayed</w:t>
      </w:r>
      <w:r w:rsidRPr="00E915D1">
        <w:rPr>
          <w:rFonts w:ascii="Times New Roman" w:hAnsi="Times New Roman" w:cs="Times New Roman"/>
        </w:rPr>
        <w:t xml:space="preserve"> in color from </w:t>
      </w:r>
      <w:r w:rsidR="00CB6DC2">
        <w:rPr>
          <w:rFonts w:ascii="Times New Roman" w:hAnsi="Times New Roman" w:cs="Times New Roman"/>
        </w:rPr>
        <w:t>light brown</w:t>
      </w:r>
      <w:r w:rsidRPr="00E915D1">
        <w:rPr>
          <w:rFonts w:ascii="Times New Roman" w:hAnsi="Times New Roman" w:cs="Times New Roman"/>
        </w:rPr>
        <w:t xml:space="preserve"> to dark brown.</w:t>
      </w:r>
      <w:r w:rsidR="00AA1894" w:rsidRPr="00E915D1">
        <w:rPr>
          <w:rFonts w:ascii="Times New Roman" w:hAnsi="Times New Roman" w:cs="Times New Roman"/>
        </w:rPr>
        <w:t xml:space="preserve"> The initiation of callus was </w:t>
      </w:r>
      <w:r w:rsidR="00F85B3C" w:rsidRPr="00E915D1">
        <w:rPr>
          <w:rFonts w:ascii="Times New Roman" w:hAnsi="Times New Roman" w:cs="Times New Roman"/>
        </w:rPr>
        <w:t>taken</w:t>
      </w:r>
      <w:r w:rsidR="00AA1894" w:rsidRPr="00E915D1">
        <w:rPr>
          <w:rFonts w:ascii="Times New Roman" w:hAnsi="Times New Roman" w:cs="Times New Roman"/>
        </w:rPr>
        <w:t xml:space="preserve"> an</w:t>
      </w:r>
      <w:r w:rsidR="00AA1894" w:rsidRPr="00E915D1">
        <w:rPr>
          <w:rFonts w:ascii="Times New Roman" w:hAnsi="Times New Roman" w:cs="Times New Roman"/>
          <w:spacing w:val="1"/>
        </w:rPr>
        <w:t xml:space="preserve"> </w:t>
      </w:r>
      <w:r w:rsidR="00AA1894" w:rsidRPr="00E915D1">
        <w:rPr>
          <w:rFonts w:ascii="Times New Roman" w:hAnsi="Times New Roman" w:cs="Times New Roman"/>
        </w:rPr>
        <w:t xml:space="preserve">average of </w:t>
      </w:r>
      <w:r w:rsidR="00783757">
        <w:rPr>
          <w:rFonts w:ascii="Times New Roman" w:hAnsi="Times New Roman" w:cs="Times New Roman"/>
        </w:rPr>
        <w:t>11.65</w:t>
      </w:r>
      <w:r w:rsidR="0034057A">
        <w:rPr>
          <w:rFonts w:ascii="Times New Roman" w:hAnsi="Times New Roman" w:cs="Times New Roman"/>
        </w:rPr>
        <w:t>-</w:t>
      </w:r>
      <w:r w:rsidR="00783757">
        <w:rPr>
          <w:rFonts w:ascii="Times New Roman" w:hAnsi="Times New Roman" w:cs="Times New Roman"/>
        </w:rPr>
        <w:t>18.50</w:t>
      </w:r>
      <w:r w:rsidR="00AA1894" w:rsidRPr="00E915D1">
        <w:rPr>
          <w:rFonts w:ascii="Times New Roman" w:hAnsi="Times New Roman" w:cs="Times New Roman"/>
        </w:rPr>
        <w:t xml:space="preserve"> days. </w:t>
      </w:r>
      <w:r w:rsidR="00805817">
        <w:rPr>
          <w:rFonts w:ascii="Times New Roman" w:hAnsi="Times New Roman" w:cs="Times New Roman"/>
        </w:rPr>
        <w:t>Minimum</w:t>
      </w:r>
      <w:r w:rsidR="00990F01" w:rsidRPr="00E915D1">
        <w:rPr>
          <w:rFonts w:ascii="Times New Roman" w:hAnsi="Times New Roman" w:cs="Times New Roman"/>
        </w:rPr>
        <w:t xml:space="preserve"> </w:t>
      </w:r>
      <w:r w:rsidR="000F7866" w:rsidRPr="00E915D1">
        <w:rPr>
          <w:rFonts w:ascii="Times New Roman" w:hAnsi="Times New Roman" w:cs="Times New Roman"/>
        </w:rPr>
        <w:t>(</w:t>
      </w:r>
      <w:r w:rsidR="00805817">
        <w:rPr>
          <w:rFonts w:ascii="Times New Roman" w:hAnsi="Times New Roman" w:cs="Times New Roman"/>
        </w:rPr>
        <w:t>11.65</w:t>
      </w:r>
      <w:r w:rsidR="000F7866" w:rsidRPr="00E915D1">
        <w:rPr>
          <w:rFonts w:ascii="Times New Roman" w:hAnsi="Times New Roman" w:cs="Times New Roman"/>
        </w:rPr>
        <w:t xml:space="preserve">) </w:t>
      </w:r>
      <w:r w:rsidR="00990F01" w:rsidRPr="00E915D1">
        <w:rPr>
          <w:rFonts w:ascii="Times New Roman" w:hAnsi="Times New Roman" w:cs="Times New Roman"/>
        </w:rPr>
        <w:t xml:space="preserve">initiation days </w:t>
      </w:r>
      <w:r w:rsidR="000F7866" w:rsidRPr="00E915D1">
        <w:rPr>
          <w:rFonts w:ascii="Times New Roman" w:hAnsi="Times New Roman" w:cs="Times New Roman"/>
        </w:rPr>
        <w:t>was</w:t>
      </w:r>
      <w:r w:rsidR="00990F01" w:rsidRPr="00E915D1">
        <w:rPr>
          <w:rFonts w:ascii="Times New Roman" w:hAnsi="Times New Roman" w:cs="Times New Roman"/>
        </w:rPr>
        <w:t xml:space="preserve"> </w:t>
      </w:r>
      <w:r w:rsidR="00805817">
        <w:rPr>
          <w:rFonts w:ascii="Times New Roman" w:hAnsi="Times New Roman" w:cs="Times New Roman"/>
        </w:rPr>
        <w:t>observed</w:t>
      </w:r>
      <w:r w:rsidR="000F7866" w:rsidRPr="00E915D1">
        <w:rPr>
          <w:rFonts w:ascii="Times New Roman" w:hAnsi="Times New Roman" w:cs="Times New Roman"/>
        </w:rPr>
        <w:t xml:space="preserve"> </w:t>
      </w:r>
      <w:r w:rsidR="00990F01" w:rsidRPr="00E915D1">
        <w:rPr>
          <w:rFonts w:ascii="Times New Roman" w:hAnsi="Times New Roman" w:cs="Times New Roman"/>
        </w:rPr>
        <w:t>when medi</w:t>
      </w:r>
      <w:r w:rsidR="000F7866" w:rsidRPr="00E915D1">
        <w:rPr>
          <w:rFonts w:ascii="Times New Roman" w:hAnsi="Times New Roman" w:cs="Times New Roman"/>
        </w:rPr>
        <w:t>um</w:t>
      </w:r>
      <w:r w:rsidR="00990F01" w:rsidRPr="00E915D1">
        <w:rPr>
          <w:rFonts w:ascii="Times New Roman" w:hAnsi="Times New Roman" w:cs="Times New Roman"/>
        </w:rPr>
        <w:t xml:space="preserve"> </w:t>
      </w:r>
      <w:r w:rsidR="000F7866" w:rsidRPr="00E915D1">
        <w:rPr>
          <w:rFonts w:ascii="Times New Roman" w:hAnsi="Times New Roman" w:cs="Times New Roman"/>
        </w:rPr>
        <w:t xml:space="preserve">was </w:t>
      </w:r>
      <w:r w:rsidR="00FA36E6">
        <w:rPr>
          <w:rFonts w:ascii="Times New Roman" w:hAnsi="Times New Roman" w:cs="Times New Roman"/>
        </w:rPr>
        <w:t xml:space="preserve">fortified </w:t>
      </w:r>
      <w:r w:rsidR="00990F01" w:rsidRPr="00E915D1">
        <w:rPr>
          <w:rFonts w:ascii="Times New Roman" w:hAnsi="Times New Roman" w:cs="Times New Roman"/>
        </w:rPr>
        <w:t>with 3.0 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C418A7" w:rsidRPr="00E915D1">
        <w:rPr>
          <w:rFonts w:ascii="Times New Roman" w:hAnsi="Times New Roman" w:cs="Times New Roman"/>
        </w:rPr>
        <w:t xml:space="preserve"> </w:t>
      </w:r>
      <w:r w:rsidR="00990F01" w:rsidRPr="00E915D1">
        <w:rPr>
          <w:rFonts w:ascii="Times New Roman" w:hAnsi="Times New Roman" w:cs="Times New Roman"/>
        </w:rPr>
        <w:t>2,</w:t>
      </w:r>
      <w:r w:rsidR="00990F01" w:rsidRPr="00E915D1">
        <w:rPr>
          <w:rFonts w:ascii="Times New Roman" w:hAnsi="Times New Roman" w:cs="Times New Roman"/>
          <w:spacing w:val="-64"/>
        </w:rPr>
        <w:t xml:space="preserve"> </w:t>
      </w:r>
      <w:r w:rsidR="00990F01" w:rsidRPr="00E915D1">
        <w:rPr>
          <w:rFonts w:ascii="Times New Roman" w:hAnsi="Times New Roman" w:cs="Times New Roman"/>
          <w:spacing w:val="-1"/>
        </w:rPr>
        <w:t>4-D</w:t>
      </w:r>
      <w:r w:rsidR="00990F01" w:rsidRPr="00E915D1">
        <w:rPr>
          <w:rFonts w:ascii="Times New Roman" w:hAnsi="Times New Roman" w:cs="Times New Roman"/>
          <w:spacing w:val="-16"/>
        </w:rPr>
        <w:t xml:space="preserve"> </w:t>
      </w:r>
      <w:r w:rsidR="00990F01" w:rsidRPr="00E915D1">
        <w:rPr>
          <w:rFonts w:ascii="Times New Roman" w:hAnsi="Times New Roman" w:cs="Times New Roman"/>
          <w:spacing w:val="-1"/>
        </w:rPr>
        <w:t>with</w:t>
      </w:r>
      <w:r w:rsidR="00990F01" w:rsidRPr="00E915D1">
        <w:rPr>
          <w:rFonts w:ascii="Times New Roman" w:hAnsi="Times New Roman" w:cs="Times New Roman"/>
          <w:spacing w:val="-15"/>
        </w:rPr>
        <w:t xml:space="preserve"> </w:t>
      </w:r>
      <w:r w:rsidR="00990F01" w:rsidRPr="00E915D1">
        <w:rPr>
          <w:rFonts w:ascii="Times New Roman" w:hAnsi="Times New Roman" w:cs="Times New Roman"/>
          <w:spacing w:val="-1"/>
        </w:rPr>
        <w:t>100</w:t>
      </w:r>
      <w:r w:rsidR="00990F01" w:rsidRPr="00E915D1">
        <w:rPr>
          <w:rFonts w:ascii="Times New Roman" w:hAnsi="Times New Roman" w:cs="Times New Roman"/>
          <w:spacing w:val="-14"/>
        </w:rPr>
        <w:t xml:space="preserve"> </w:t>
      </w:r>
      <w:r w:rsidR="004D12F9" w:rsidRPr="00E915D1">
        <w:rPr>
          <w:rFonts w:ascii="Times New Roman" w:hAnsi="Times New Roman" w:cs="Times New Roman"/>
          <w:spacing w:val="-1"/>
        </w:rPr>
        <w:t>percent</w:t>
      </w:r>
      <w:r w:rsidR="004D12F9" w:rsidRPr="00E915D1">
        <w:rPr>
          <w:rFonts w:ascii="Times New Roman" w:hAnsi="Times New Roman" w:cs="Times New Roman"/>
          <w:spacing w:val="-17"/>
        </w:rPr>
        <w:t xml:space="preserve"> </w:t>
      </w:r>
      <w:r w:rsidR="00197A74">
        <w:rPr>
          <w:rFonts w:ascii="Times New Roman" w:hAnsi="Times New Roman" w:cs="Times New Roman"/>
        </w:rPr>
        <w:t>efficiency</w:t>
      </w:r>
      <w:r w:rsidR="004D12F9" w:rsidRPr="00E915D1">
        <w:rPr>
          <w:rFonts w:ascii="Times New Roman" w:hAnsi="Times New Roman" w:cs="Times New Roman"/>
        </w:rPr>
        <w:t xml:space="preserve"> </w:t>
      </w:r>
      <w:r w:rsidR="004D12F9" w:rsidRPr="00E915D1">
        <w:rPr>
          <w:rFonts w:ascii="Times New Roman" w:hAnsi="Times New Roman" w:cs="Times New Roman"/>
          <w:spacing w:val="-17"/>
        </w:rPr>
        <w:t>and</w:t>
      </w:r>
      <w:r w:rsidR="00990F01" w:rsidRPr="00E915D1">
        <w:rPr>
          <w:rFonts w:ascii="Times New Roman" w:hAnsi="Times New Roman" w:cs="Times New Roman"/>
          <w:spacing w:val="-15"/>
        </w:rPr>
        <w:t xml:space="preserve"> </w:t>
      </w:r>
      <w:r w:rsidR="00197A74">
        <w:rPr>
          <w:rFonts w:ascii="Times New Roman" w:hAnsi="Times New Roman" w:cs="Times New Roman"/>
        </w:rPr>
        <w:t>mean</w:t>
      </w:r>
      <w:r w:rsidR="00990F01" w:rsidRPr="00E915D1">
        <w:rPr>
          <w:rFonts w:ascii="Times New Roman" w:hAnsi="Times New Roman" w:cs="Times New Roman"/>
          <w:spacing w:val="-17"/>
        </w:rPr>
        <w:t xml:space="preserve"> </w:t>
      </w:r>
      <w:r w:rsidR="00990F01" w:rsidRPr="00E915D1">
        <w:rPr>
          <w:rFonts w:ascii="Times New Roman" w:hAnsi="Times New Roman" w:cs="Times New Roman"/>
        </w:rPr>
        <w:t>fresh</w:t>
      </w:r>
      <w:r w:rsidR="00990F01" w:rsidRPr="00E915D1">
        <w:rPr>
          <w:rFonts w:ascii="Times New Roman" w:hAnsi="Times New Roman" w:cs="Times New Roman"/>
          <w:spacing w:val="-14"/>
        </w:rPr>
        <w:t xml:space="preserve"> </w:t>
      </w:r>
      <w:r w:rsidR="00990F01" w:rsidRPr="00E915D1">
        <w:rPr>
          <w:rFonts w:ascii="Times New Roman" w:hAnsi="Times New Roman" w:cs="Times New Roman"/>
        </w:rPr>
        <w:t>weight</w:t>
      </w:r>
      <w:r w:rsidR="00990F01" w:rsidRPr="00E915D1">
        <w:rPr>
          <w:rFonts w:ascii="Times New Roman" w:hAnsi="Times New Roman" w:cs="Times New Roman"/>
          <w:spacing w:val="-19"/>
        </w:rPr>
        <w:t xml:space="preserve"> </w:t>
      </w:r>
      <w:r w:rsidR="004D12F9" w:rsidRPr="00E915D1">
        <w:rPr>
          <w:rFonts w:ascii="Times New Roman" w:hAnsi="Times New Roman" w:cs="Times New Roman"/>
        </w:rPr>
        <w:t>of</w:t>
      </w:r>
      <w:r w:rsidR="003B31AE" w:rsidRPr="00E915D1">
        <w:rPr>
          <w:rFonts w:ascii="Times New Roman" w:hAnsi="Times New Roman" w:cs="Times New Roman"/>
        </w:rPr>
        <w:t xml:space="preserve"> </w:t>
      </w:r>
      <w:r w:rsidR="005B6DDB" w:rsidRPr="005B6DDB">
        <w:rPr>
          <w:rFonts w:ascii="Times New Roman" w:hAnsi="Times New Roman" w:cs="Times New Roman"/>
        </w:rPr>
        <w:t>13.20±0.25</w:t>
      </w:r>
      <w:r w:rsidR="00990F01" w:rsidRPr="005B6DDB">
        <w:rPr>
          <w:rFonts w:ascii="Times New Roman" w:hAnsi="Times New Roman" w:cs="Times New Roman"/>
          <w:spacing w:val="1"/>
        </w:rPr>
        <w:t xml:space="preserve"> </w:t>
      </w:r>
      <w:r w:rsidR="00990F01" w:rsidRPr="005B6DDB">
        <w:rPr>
          <w:rFonts w:ascii="Times New Roman" w:hAnsi="Times New Roman" w:cs="Times New Roman"/>
        </w:rPr>
        <w:t>g</w:t>
      </w:r>
      <w:r w:rsidR="003B31AE" w:rsidRPr="005B6DDB">
        <w:rPr>
          <w:rFonts w:ascii="Times New Roman" w:hAnsi="Times New Roman" w:cs="Times New Roman"/>
        </w:rPr>
        <w:t>.</w:t>
      </w:r>
      <w:r w:rsidR="007676E4" w:rsidRPr="00E915D1">
        <w:rPr>
          <w:rFonts w:ascii="Times New Roman" w:hAnsi="Times New Roman" w:cs="Times New Roman"/>
        </w:rPr>
        <w:t xml:space="preserve"> Further, increasing </w:t>
      </w:r>
      <w:r w:rsidR="00C418A7" w:rsidRPr="00E915D1">
        <w:rPr>
          <w:rFonts w:ascii="Times New Roman" w:hAnsi="Times New Roman" w:cs="Times New Roman"/>
        </w:rPr>
        <w:t>the</w:t>
      </w:r>
      <w:r w:rsidR="00B20A60" w:rsidRPr="00E915D1">
        <w:rPr>
          <w:rFonts w:ascii="Times New Roman" w:hAnsi="Times New Roman" w:cs="Times New Roman"/>
        </w:rPr>
        <w:t xml:space="preserve"> </w:t>
      </w:r>
      <w:r w:rsidR="007676E4" w:rsidRPr="00E915D1">
        <w:rPr>
          <w:rFonts w:ascii="Times New Roman" w:hAnsi="Times New Roman" w:cs="Times New Roman"/>
        </w:rPr>
        <w:t>levels of 2, 4- D</w:t>
      </w:r>
      <w:r w:rsidR="00B20A60" w:rsidRPr="00E915D1">
        <w:rPr>
          <w:rFonts w:ascii="Times New Roman" w:hAnsi="Times New Roman" w:cs="Times New Roman"/>
        </w:rPr>
        <w:t xml:space="preserve"> </w:t>
      </w:r>
      <w:r w:rsidR="007676E4" w:rsidRPr="00E915D1">
        <w:rPr>
          <w:rFonts w:ascii="Times New Roman" w:hAnsi="Times New Roman" w:cs="Times New Roman"/>
          <w:spacing w:val="-64"/>
        </w:rPr>
        <w:t xml:space="preserve"> </w:t>
      </w:r>
      <w:r w:rsidR="004D12F9" w:rsidRPr="00E915D1">
        <w:rPr>
          <w:rFonts w:ascii="Times New Roman" w:hAnsi="Times New Roman" w:cs="Times New Roman"/>
          <w:spacing w:val="-64"/>
        </w:rPr>
        <w:t xml:space="preserve">                                                      </w:t>
      </w:r>
      <w:r w:rsidR="00B20A60" w:rsidRPr="00E915D1">
        <w:rPr>
          <w:rFonts w:ascii="Times New Roman" w:hAnsi="Times New Roman" w:cs="Times New Roman"/>
          <w:spacing w:val="-64"/>
        </w:rPr>
        <w:t xml:space="preserve"> </w:t>
      </w:r>
      <w:r w:rsidR="007676E4" w:rsidRPr="00E915D1">
        <w:rPr>
          <w:rFonts w:ascii="Times New Roman" w:hAnsi="Times New Roman" w:cs="Times New Roman"/>
        </w:rPr>
        <w:t>(</w:t>
      </w:r>
      <w:r w:rsidR="00B20A60" w:rsidRPr="00E915D1">
        <w:rPr>
          <w:rFonts w:ascii="Times New Roman" w:hAnsi="Times New Roman" w:cs="Times New Roman"/>
        </w:rPr>
        <w:t xml:space="preserve">beyond </w:t>
      </w:r>
      <w:r w:rsidR="007676E4" w:rsidRPr="00E915D1">
        <w:rPr>
          <w:rFonts w:ascii="Times New Roman" w:hAnsi="Times New Roman" w:cs="Times New Roman"/>
        </w:rPr>
        <w:t>3.0</w:t>
      </w:r>
      <w:r w:rsidR="007676E4" w:rsidRPr="00E915D1">
        <w:rPr>
          <w:rFonts w:ascii="Times New Roman" w:hAnsi="Times New Roman" w:cs="Times New Roman"/>
          <w:spacing w:val="-11"/>
        </w:rPr>
        <w:t xml:space="preserve"> </w:t>
      </w:r>
      <w:r w:rsidR="007676E4" w:rsidRPr="00E915D1">
        <w:rPr>
          <w:rFonts w:ascii="Times New Roman" w:hAnsi="Times New Roman" w:cs="Times New Roman"/>
        </w:rPr>
        <w:t>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7676E4" w:rsidRPr="00E915D1">
        <w:rPr>
          <w:rFonts w:ascii="Times New Roman" w:hAnsi="Times New Roman" w:cs="Times New Roman"/>
        </w:rPr>
        <w:t>)</w:t>
      </w:r>
      <w:r w:rsidR="007676E4" w:rsidRPr="00E915D1">
        <w:rPr>
          <w:rFonts w:ascii="Times New Roman" w:hAnsi="Times New Roman" w:cs="Times New Roman"/>
          <w:spacing w:val="-12"/>
        </w:rPr>
        <w:t xml:space="preserve"> </w:t>
      </w:r>
      <w:r w:rsidR="005B6DDB" w:rsidRPr="00E915D1">
        <w:rPr>
          <w:rFonts w:ascii="Times New Roman" w:hAnsi="Times New Roman" w:cs="Times New Roman"/>
        </w:rPr>
        <w:t>displayed</w:t>
      </w:r>
      <w:r w:rsidR="007676E4" w:rsidRPr="00E915D1">
        <w:rPr>
          <w:rFonts w:ascii="Times New Roman" w:hAnsi="Times New Roman" w:cs="Times New Roman"/>
          <w:spacing w:val="-10"/>
        </w:rPr>
        <w:t xml:space="preserve"> </w:t>
      </w:r>
      <w:r w:rsidR="007676E4" w:rsidRPr="00E915D1">
        <w:rPr>
          <w:rFonts w:ascii="Times New Roman" w:hAnsi="Times New Roman" w:cs="Times New Roman"/>
        </w:rPr>
        <w:t>a</w:t>
      </w:r>
      <w:r w:rsidR="007676E4" w:rsidRPr="00E915D1">
        <w:rPr>
          <w:rFonts w:ascii="Times New Roman" w:hAnsi="Times New Roman" w:cs="Times New Roman"/>
          <w:spacing w:val="-11"/>
        </w:rPr>
        <w:t xml:space="preserve"> </w:t>
      </w:r>
      <w:r w:rsidR="007676E4" w:rsidRPr="00E915D1">
        <w:rPr>
          <w:rFonts w:ascii="Times New Roman" w:hAnsi="Times New Roman" w:cs="Times New Roman"/>
        </w:rPr>
        <w:t>decline</w:t>
      </w:r>
      <w:r w:rsidR="007676E4" w:rsidRPr="00E915D1">
        <w:rPr>
          <w:rFonts w:ascii="Times New Roman" w:hAnsi="Times New Roman" w:cs="Times New Roman"/>
          <w:spacing w:val="-11"/>
        </w:rPr>
        <w:t xml:space="preserve"> </w:t>
      </w:r>
      <w:r w:rsidR="007676E4" w:rsidRPr="00E915D1">
        <w:rPr>
          <w:rFonts w:ascii="Times New Roman" w:hAnsi="Times New Roman" w:cs="Times New Roman"/>
        </w:rPr>
        <w:t>in</w:t>
      </w:r>
      <w:r w:rsidR="007676E4" w:rsidRPr="00E915D1">
        <w:rPr>
          <w:rFonts w:ascii="Times New Roman" w:hAnsi="Times New Roman" w:cs="Times New Roman"/>
          <w:spacing w:val="-11"/>
        </w:rPr>
        <w:t xml:space="preserve"> </w:t>
      </w:r>
      <w:r w:rsidR="007676E4" w:rsidRPr="00E915D1">
        <w:rPr>
          <w:rFonts w:ascii="Times New Roman" w:hAnsi="Times New Roman" w:cs="Times New Roman"/>
        </w:rPr>
        <w:t>callus</w:t>
      </w:r>
      <w:r w:rsidR="007676E4" w:rsidRPr="00E915D1">
        <w:rPr>
          <w:rFonts w:ascii="Times New Roman" w:hAnsi="Times New Roman" w:cs="Times New Roman"/>
          <w:spacing w:val="-11"/>
        </w:rPr>
        <w:t xml:space="preserve"> </w:t>
      </w:r>
      <w:r w:rsidR="007676E4" w:rsidRPr="00E915D1">
        <w:rPr>
          <w:rFonts w:ascii="Times New Roman" w:hAnsi="Times New Roman" w:cs="Times New Roman"/>
        </w:rPr>
        <w:t>proliferation</w:t>
      </w:r>
      <w:r w:rsidR="00B20A60" w:rsidRPr="00E915D1">
        <w:rPr>
          <w:rFonts w:ascii="Times New Roman" w:hAnsi="Times New Roman" w:cs="Times New Roman"/>
        </w:rPr>
        <w:t xml:space="preserve"> </w:t>
      </w:r>
      <w:r w:rsidR="005B6DDB">
        <w:rPr>
          <w:rFonts w:ascii="Times New Roman" w:hAnsi="Times New Roman" w:cs="Times New Roman"/>
        </w:rPr>
        <w:t>competence</w:t>
      </w:r>
      <w:r w:rsidR="007676E4" w:rsidRPr="00E915D1">
        <w:rPr>
          <w:rFonts w:ascii="Times New Roman" w:hAnsi="Times New Roman" w:cs="Times New Roman"/>
        </w:rPr>
        <w:t>.</w:t>
      </w:r>
      <w:r w:rsidR="004B198E" w:rsidRPr="00E915D1">
        <w:rPr>
          <w:rFonts w:ascii="Times New Roman" w:hAnsi="Times New Roman" w:cs="Times New Roman"/>
          <w:spacing w:val="-7"/>
        </w:rPr>
        <w:t xml:space="preserve"> </w:t>
      </w:r>
      <w:bookmarkStart w:id="4" w:name="_Hlk164280952"/>
      <w:r w:rsidR="00B20A60" w:rsidRPr="00E915D1">
        <w:rPr>
          <w:rFonts w:ascii="Times New Roman" w:hAnsi="Times New Roman" w:cs="Times New Roman"/>
          <w:spacing w:val="-7"/>
        </w:rPr>
        <w:t xml:space="preserve">While intermediate </w:t>
      </w:r>
      <w:r w:rsidR="00D5235F" w:rsidRPr="00E915D1">
        <w:rPr>
          <w:rFonts w:ascii="Times New Roman" w:hAnsi="Times New Roman" w:cs="Times New Roman"/>
        </w:rPr>
        <w:t xml:space="preserve">callusing </w:t>
      </w:r>
      <w:r w:rsidR="00B20A60" w:rsidRPr="00E915D1">
        <w:rPr>
          <w:rFonts w:ascii="Times New Roman" w:hAnsi="Times New Roman" w:cs="Times New Roman"/>
        </w:rPr>
        <w:t>was</w:t>
      </w:r>
      <w:r w:rsidR="00D5235F" w:rsidRPr="00E915D1">
        <w:rPr>
          <w:rFonts w:ascii="Times New Roman" w:hAnsi="Times New Roman" w:cs="Times New Roman"/>
        </w:rPr>
        <w:t xml:space="preserve"> observed at 1.0</w:t>
      </w:r>
      <w:r w:rsidR="00D5235F" w:rsidRPr="00E915D1">
        <w:rPr>
          <w:rFonts w:ascii="Times New Roman" w:hAnsi="Times New Roman" w:cs="Times New Roman"/>
          <w:spacing w:val="1"/>
        </w:rPr>
        <w:t xml:space="preserve"> </w:t>
      </w:r>
      <w:r w:rsidR="00D5235F" w:rsidRPr="00E915D1">
        <w:rPr>
          <w:rFonts w:ascii="Times New Roman" w:hAnsi="Times New Roman" w:cs="Times New Roman"/>
        </w:rPr>
        <w:t>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D5235F" w:rsidRPr="00E915D1">
        <w:rPr>
          <w:rFonts w:ascii="Times New Roman" w:hAnsi="Times New Roman" w:cs="Times New Roman"/>
        </w:rPr>
        <w:t>,</w:t>
      </w:r>
      <w:r w:rsidR="00D5235F" w:rsidRPr="00E915D1">
        <w:rPr>
          <w:rFonts w:ascii="Times New Roman" w:hAnsi="Times New Roman" w:cs="Times New Roman"/>
          <w:spacing w:val="-9"/>
        </w:rPr>
        <w:t xml:space="preserve"> </w:t>
      </w:r>
      <w:r w:rsidR="00D5235F" w:rsidRPr="00E915D1">
        <w:rPr>
          <w:rFonts w:ascii="Times New Roman" w:hAnsi="Times New Roman" w:cs="Times New Roman"/>
        </w:rPr>
        <w:t>2.0</w:t>
      </w:r>
      <w:r w:rsidR="00B20A60" w:rsidRPr="00E915D1">
        <w:rPr>
          <w:rFonts w:ascii="Times New Roman" w:hAnsi="Times New Roman" w:cs="Times New Roman"/>
        </w:rPr>
        <w:t xml:space="preserve"> 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D5235F" w:rsidRPr="00E915D1">
        <w:rPr>
          <w:rFonts w:ascii="Times New Roman" w:hAnsi="Times New Roman" w:cs="Times New Roman"/>
        </w:rPr>
        <w:t>and</w:t>
      </w:r>
      <w:r w:rsidR="00D5235F" w:rsidRPr="00E915D1">
        <w:rPr>
          <w:rFonts w:ascii="Times New Roman" w:hAnsi="Times New Roman" w:cs="Times New Roman"/>
          <w:spacing w:val="-6"/>
        </w:rPr>
        <w:t xml:space="preserve"> </w:t>
      </w:r>
      <w:r w:rsidR="00D5235F" w:rsidRPr="00E915D1">
        <w:rPr>
          <w:rFonts w:ascii="Times New Roman" w:hAnsi="Times New Roman" w:cs="Times New Roman"/>
        </w:rPr>
        <w:t>4.0</w:t>
      </w:r>
      <w:r w:rsidR="00D5235F" w:rsidRPr="00E915D1">
        <w:rPr>
          <w:rFonts w:ascii="Times New Roman" w:hAnsi="Times New Roman" w:cs="Times New Roman"/>
          <w:spacing w:val="-6"/>
        </w:rPr>
        <w:t xml:space="preserve"> </w:t>
      </w:r>
      <w:r w:rsidR="00B20A60" w:rsidRPr="00E915D1">
        <w:rPr>
          <w:rFonts w:ascii="Times New Roman" w:hAnsi="Times New Roman" w:cs="Times New Roman"/>
        </w:rPr>
        <w:lastRenderedPageBreak/>
        <w:t>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D5235F" w:rsidRPr="00E915D1">
        <w:rPr>
          <w:rFonts w:ascii="Times New Roman" w:hAnsi="Times New Roman" w:cs="Times New Roman"/>
        </w:rPr>
        <w:t>and</w:t>
      </w:r>
      <w:r w:rsidR="00D5235F" w:rsidRPr="00E915D1">
        <w:rPr>
          <w:rFonts w:ascii="Times New Roman" w:hAnsi="Times New Roman" w:cs="Times New Roman"/>
          <w:spacing w:val="-6"/>
        </w:rPr>
        <w:t xml:space="preserve"> </w:t>
      </w:r>
      <w:r w:rsidR="00D5235F" w:rsidRPr="00E915D1">
        <w:rPr>
          <w:rFonts w:ascii="Times New Roman" w:hAnsi="Times New Roman" w:cs="Times New Roman"/>
        </w:rPr>
        <w:t>slight</w:t>
      </w:r>
      <w:r w:rsidR="00D5235F" w:rsidRPr="00E915D1">
        <w:rPr>
          <w:rFonts w:ascii="Times New Roman" w:hAnsi="Times New Roman" w:cs="Times New Roman"/>
          <w:spacing w:val="-9"/>
        </w:rPr>
        <w:t xml:space="preserve"> </w:t>
      </w:r>
      <w:r w:rsidR="00D5235F" w:rsidRPr="00E915D1">
        <w:rPr>
          <w:rFonts w:ascii="Times New Roman" w:hAnsi="Times New Roman" w:cs="Times New Roman"/>
        </w:rPr>
        <w:t>callusing</w:t>
      </w:r>
      <w:r w:rsidR="00D5235F" w:rsidRPr="00E915D1">
        <w:rPr>
          <w:rFonts w:ascii="Times New Roman" w:hAnsi="Times New Roman" w:cs="Times New Roman"/>
          <w:spacing w:val="-6"/>
        </w:rPr>
        <w:t xml:space="preserve"> </w:t>
      </w:r>
      <w:r w:rsidR="00D5235F" w:rsidRPr="00E915D1">
        <w:rPr>
          <w:rFonts w:ascii="Times New Roman" w:hAnsi="Times New Roman" w:cs="Times New Roman"/>
        </w:rPr>
        <w:t>at</w:t>
      </w:r>
      <w:r w:rsidR="00D5235F" w:rsidRPr="00E915D1">
        <w:rPr>
          <w:rFonts w:ascii="Times New Roman" w:hAnsi="Times New Roman" w:cs="Times New Roman"/>
          <w:spacing w:val="-9"/>
        </w:rPr>
        <w:t xml:space="preserve"> </w:t>
      </w:r>
      <w:r w:rsidR="00D5235F" w:rsidRPr="00E915D1">
        <w:rPr>
          <w:rFonts w:ascii="Times New Roman" w:hAnsi="Times New Roman" w:cs="Times New Roman"/>
        </w:rPr>
        <w:t>0.5</w:t>
      </w:r>
      <w:r w:rsidR="00D5235F" w:rsidRPr="00E915D1">
        <w:rPr>
          <w:rFonts w:ascii="Times New Roman" w:hAnsi="Times New Roman" w:cs="Times New Roman"/>
          <w:spacing w:val="-6"/>
        </w:rPr>
        <w:t xml:space="preserve"> </w:t>
      </w:r>
      <w:r w:rsidR="00B20A60" w:rsidRPr="00E915D1">
        <w:rPr>
          <w:rFonts w:ascii="Times New Roman" w:hAnsi="Times New Roman" w:cs="Times New Roman"/>
        </w:rPr>
        <w:t>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D5235F" w:rsidRPr="00E915D1">
        <w:rPr>
          <w:rFonts w:ascii="Times New Roman" w:hAnsi="Times New Roman" w:cs="Times New Roman"/>
        </w:rPr>
        <w:t>and</w:t>
      </w:r>
      <w:r w:rsidR="00D5235F" w:rsidRPr="00E915D1">
        <w:rPr>
          <w:rFonts w:ascii="Times New Roman" w:hAnsi="Times New Roman" w:cs="Times New Roman"/>
          <w:spacing w:val="-6"/>
        </w:rPr>
        <w:t xml:space="preserve"> </w:t>
      </w:r>
      <w:r w:rsidR="00D5235F" w:rsidRPr="00E915D1">
        <w:rPr>
          <w:rFonts w:ascii="Times New Roman" w:hAnsi="Times New Roman" w:cs="Times New Roman"/>
        </w:rPr>
        <w:t>5.0</w:t>
      </w:r>
      <w:r w:rsidR="00D5235F" w:rsidRPr="00E915D1">
        <w:rPr>
          <w:rFonts w:ascii="Times New Roman" w:hAnsi="Times New Roman" w:cs="Times New Roman"/>
          <w:spacing w:val="-6"/>
        </w:rPr>
        <w:t xml:space="preserve"> </w:t>
      </w:r>
      <w:r w:rsidR="00B20A60" w:rsidRPr="00E915D1">
        <w:rPr>
          <w:rFonts w:ascii="Times New Roman" w:hAnsi="Times New Roman" w:cs="Times New Roman"/>
        </w:rPr>
        <w:t>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D5235F" w:rsidRPr="00E915D1">
        <w:rPr>
          <w:rFonts w:ascii="Times New Roman" w:hAnsi="Times New Roman" w:cs="Times New Roman"/>
        </w:rPr>
        <w:t>levels</w:t>
      </w:r>
      <w:r w:rsidR="003A110D" w:rsidRPr="00E915D1">
        <w:rPr>
          <w:rFonts w:ascii="Times New Roman" w:hAnsi="Times New Roman" w:cs="Times New Roman"/>
        </w:rPr>
        <w:t>.</w:t>
      </w:r>
      <w:r w:rsidR="009807B1" w:rsidRPr="009807B1">
        <w:rPr>
          <w:rFonts w:ascii="Times New Roman" w:hAnsi="Times New Roman" w:cs="Times New Roman"/>
        </w:rPr>
        <w:t xml:space="preserve"> </w:t>
      </w:r>
      <w:r w:rsidR="009807B1">
        <w:rPr>
          <w:rFonts w:ascii="Times New Roman" w:hAnsi="Times New Roman" w:cs="Times New Roman"/>
        </w:rPr>
        <w:t xml:space="preserve">Patel </w:t>
      </w:r>
      <w:r w:rsidR="009807B1" w:rsidRPr="00734EA2">
        <w:rPr>
          <w:rFonts w:ascii="Times New Roman" w:hAnsi="Times New Roman" w:cs="Times New Roman"/>
          <w:i/>
          <w:iCs/>
        </w:rPr>
        <w:t>et al</w:t>
      </w:r>
      <w:r w:rsidR="009807B1">
        <w:rPr>
          <w:rFonts w:ascii="Times New Roman" w:hAnsi="Times New Roman" w:cs="Times New Roman"/>
        </w:rPr>
        <w:t xml:space="preserve">. (2025) have also been </w:t>
      </w:r>
      <w:r w:rsidR="00E54402">
        <w:rPr>
          <w:rFonts w:ascii="Times New Roman" w:hAnsi="Times New Roman" w:cs="Times New Roman"/>
        </w:rPr>
        <w:t xml:space="preserve">found </w:t>
      </w:r>
      <w:r w:rsidR="009807B1">
        <w:rPr>
          <w:rFonts w:ascii="Times New Roman" w:hAnsi="Times New Roman" w:cs="Times New Roman"/>
        </w:rPr>
        <w:t xml:space="preserve">similar results with nodal segments explants cultures. </w:t>
      </w:r>
      <w:r w:rsidR="001856EE" w:rsidRPr="00E915D1">
        <w:rPr>
          <w:rFonts w:ascii="Times New Roman" w:hAnsi="Times New Roman" w:cs="Times New Roman"/>
        </w:rPr>
        <w:t xml:space="preserve"> </w:t>
      </w:r>
      <w:r w:rsidR="00AF3FAD" w:rsidRPr="00E915D1">
        <w:rPr>
          <w:rFonts w:ascii="Times New Roman" w:hAnsi="Times New Roman" w:cs="Times New Roman"/>
        </w:rPr>
        <w:t xml:space="preserve">In the </w:t>
      </w:r>
      <w:r w:rsidR="00683E6D">
        <w:rPr>
          <w:rFonts w:ascii="Times New Roman" w:hAnsi="Times New Roman" w:cs="Times New Roman"/>
        </w:rPr>
        <w:t>research</w:t>
      </w:r>
      <w:r w:rsidR="00AF3FAD" w:rsidRPr="00E915D1">
        <w:rPr>
          <w:rFonts w:ascii="Times New Roman" w:hAnsi="Times New Roman" w:cs="Times New Roman"/>
        </w:rPr>
        <w:t xml:space="preserve"> </w:t>
      </w:r>
      <w:r w:rsidR="00EB7D0C" w:rsidRPr="00E915D1">
        <w:rPr>
          <w:rFonts w:ascii="Times New Roman" w:hAnsi="Times New Roman" w:cs="Times New Roman"/>
        </w:rPr>
        <w:t xml:space="preserve">conducted by </w:t>
      </w:r>
      <w:r w:rsidR="001856EE" w:rsidRPr="00E915D1">
        <w:rPr>
          <w:rFonts w:ascii="Times New Roman" w:hAnsi="Times New Roman" w:cs="Times New Roman"/>
        </w:rPr>
        <w:t xml:space="preserve">Datta </w:t>
      </w:r>
      <w:r w:rsidR="001856EE" w:rsidRPr="00E915D1">
        <w:rPr>
          <w:rFonts w:ascii="Times New Roman" w:hAnsi="Times New Roman" w:cs="Times New Roman"/>
          <w:i/>
        </w:rPr>
        <w:t xml:space="preserve">et al. </w:t>
      </w:r>
      <w:r w:rsidR="001856EE" w:rsidRPr="00E915D1">
        <w:rPr>
          <w:rFonts w:ascii="Times New Roman" w:hAnsi="Times New Roman" w:cs="Times New Roman"/>
        </w:rPr>
        <w:t>(2015) number</w:t>
      </w:r>
      <w:r w:rsidR="00E54402">
        <w:rPr>
          <w:rFonts w:ascii="Times New Roman" w:hAnsi="Times New Roman" w:cs="Times New Roman"/>
        </w:rPr>
        <w:t>s</w:t>
      </w:r>
      <w:r w:rsidR="001856EE" w:rsidRPr="00E915D1">
        <w:rPr>
          <w:rFonts w:ascii="Times New Roman" w:hAnsi="Times New Roman" w:cs="Times New Roman"/>
          <w:spacing w:val="1"/>
        </w:rPr>
        <w:t xml:space="preserve"> </w:t>
      </w:r>
      <w:r w:rsidR="001856EE" w:rsidRPr="00E915D1">
        <w:rPr>
          <w:rFonts w:ascii="Times New Roman" w:hAnsi="Times New Roman" w:cs="Times New Roman"/>
        </w:rPr>
        <w:t xml:space="preserve">of days taken </w:t>
      </w:r>
      <w:r w:rsidR="00AF3FAD" w:rsidRPr="00E915D1">
        <w:rPr>
          <w:rFonts w:ascii="Times New Roman" w:hAnsi="Times New Roman" w:cs="Times New Roman"/>
        </w:rPr>
        <w:t xml:space="preserve">was 5±0.28 </w:t>
      </w:r>
      <w:r w:rsidR="001856EE" w:rsidRPr="00E915D1">
        <w:rPr>
          <w:rFonts w:ascii="Times New Roman" w:hAnsi="Times New Roman" w:cs="Times New Roman"/>
        </w:rPr>
        <w:t xml:space="preserve">for callus induction </w:t>
      </w:r>
      <w:r w:rsidR="004523DB" w:rsidRPr="00E915D1">
        <w:rPr>
          <w:rFonts w:ascii="Times New Roman" w:hAnsi="Times New Roman" w:cs="Times New Roman"/>
        </w:rPr>
        <w:t xml:space="preserve">from </w:t>
      </w:r>
      <w:r w:rsidR="003F465C">
        <w:rPr>
          <w:rFonts w:ascii="Times New Roman" w:hAnsi="Times New Roman" w:cs="Times New Roman"/>
        </w:rPr>
        <w:t xml:space="preserve">inoculated </w:t>
      </w:r>
      <w:r w:rsidR="001856EE" w:rsidRPr="00E915D1">
        <w:rPr>
          <w:rFonts w:ascii="Times New Roman" w:hAnsi="Times New Roman" w:cs="Times New Roman"/>
        </w:rPr>
        <w:t xml:space="preserve">nodal </w:t>
      </w:r>
      <w:r w:rsidR="004523DB" w:rsidRPr="00E915D1">
        <w:rPr>
          <w:rFonts w:ascii="Times New Roman" w:hAnsi="Times New Roman" w:cs="Times New Roman"/>
        </w:rPr>
        <w:t>segments</w:t>
      </w:r>
      <w:r w:rsidR="001856EE" w:rsidRPr="00E915D1">
        <w:rPr>
          <w:rFonts w:ascii="Times New Roman" w:hAnsi="Times New Roman" w:cs="Times New Roman"/>
        </w:rPr>
        <w:t xml:space="preserve"> </w:t>
      </w:r>
      <w:r w:rsidR="004523DB" w:rsidRPr="00E915D1">
        <w:rPr>
          <w:rFonts w:ascii="Times New Roman" w:hAnsi="Times New Roman" w:cs="Times New Roman"/>
        </w:rPr>
        <w:t>on similar</w:t>
      </w:r>
      <w:r w:rsidR="001856EE" w:rsidRPr="00E915D1">
        <w:rPr>
          <w:rFonts w:ascii="Times New Roman" w:hAnsi="Times New Roman" w:cs="Times New Roman"/>
        </w:rPr>
        <w:t xml:space="preserve"> medium.</w:t>
      </w:r>
      <w:r w:rsidR="001856EE" w:rsidRPr="00E915D1">
        <w:rPr>
          <w:rFonts w:ascii="Times New Roman" w:hAnsi="Times New Roman" w:cs="Times New Roman"/>
          <w:spacing w:val="1"/>
        </w:rPr>
        <w:t xml:space="preserve"> </w:t>
      </w:r>
      <w:r w:rsidR="001856EE" w:rsidRPr="00E915D1">
        <w:rPr>
          <w:rFonts w:ascii="Times New Roman" w:hAnsi="Times New Roman" w:cs="Times New Roman"/>
        </w:rPr>
        <w:t>Organogenic</w:t>
      </w:r>
      <w:r w:rsidR="001856EE" w:rsidRPr="00E915D1">
        <w:rPr>
          <w:rFonts w:ascii="Times New Roman" w:hAnsi="Times New Roman" w:cs="Times New Roman"/>
          <w:spacing w:val="-4"/>
        </w:rPr>
        <w:t xml:space="preserve"> </w:t>
      </w:r>
      <w:r w:rsidR="001856EE" w:rsidRPr="00E915D1">
        <w:rPr>
          <w:rFonts w:ascii="Times New Roman" w:hAnsi="Times New Roman" w:cs="Times New Roman"/>
        </w:rPr>
        <w:t>creamy</w:t>
      </w:r>
      <w:r w:rsidR="001856EE" w:rsidRPr="00E915D1">
        <w:rPr>
          <w:rFonts w:ascii="Times New Roman" w:hAnsi="Times New Roman" w:cs="Times New Roman"/>
          <w:spacing w:val="-4"/>
        </w:rPr>
        <w:t xml:space="preserve"> </w:t>
      </w:r>
      <w:r w:rsidR="001856EE" w:rsidRPr="00E915D1">
        <w:rPr>
          <w:rFonts w:ascii="Times New Roman" w:hAnsi="Times New Roman" w:cs="Times New Roman"/>
        </w:rPr>
        <w:t>brown</w:t>
      </w:r>
      <w:r w:rsidR="001856EE" w:rsidRPr="00E915D1">
        <w:rPr>
          <w:rFonts w:ascii="Times New Roman" w:hAnsi="Times New Roman" w:cs="Times New Roman"/>
          <w:spacing w:val="-3"/>
        </w:rPr>
        <w:t xml:space="preserve"> </w:t>
      </w:r>
      <w:r w:rsidR="001856EE" w:rsidRPr="00E915D1">
        <w:rPr>
          <w:rFonts w:ascii="Times New Roman" w:hAnsi="Times New Roman" w:cs="Times New Roman"/>
        </w:rPr>
        <w:t>friable</w:t>
      </w:r>
      <w:r w:rsidR="001856EE" w:rsidRPr="00E915D1">
        <w:rPr>
          <w:rFonts w:ascii="Times New Roman" w:hAnsi="Times New Roman" w:cs="Times New Roman"/>
          <w:spacing w:val="-3"/>
        </w:rPr>
        <w:t xml:space="preserve"> </w:t>
      </w:r>
      <w:r w:rsidR="001856EE" w:rsidRPr="00E915D1">
        <w:rPr>
          <w:rFonts w:ascii="Times New Roman" w:hAnsi="Times New Roman" w:cs="Times New Roman"/>
        </w:rPr>
        <w:t>callus</w:t>
      </w:r>
      <w:r w:rsidR="00460D66" w:rsidRPr="00E915D1">
        <w:rPr>
          <w:rFonts w:ascii="Times New Roman" w:hAnsi="Times New Roman" w:cs="Times New Roman"/>
        </w:rPr>
        <w:t xml:space="preserve"> was</w:t>
      </w:r>
      <w:r w:rsidR="001856EE" w:rsidRPr="00E915D1">
        <w:rPr>
          <w:rFonts w:ascii="Times New Roman" w:hAnsi="Times New Roman" w:cs="Times New Roman"/>
          <w:spacing w:val="-4"/>
        </w:rPr>
        <w:t xml:space="preserve"> </w:t>
      </w:r>
      <w:r w:rsidR="00B4587A">
        <w:rPr>
          <w:rFonts w:ascii="Times New Roman" w:hAnsi="Times New Roman" w:cs="Times New Roman"/>
        </w:rPr>
        <w:t>initiated</w:t>
      </w:r>
      <w:r w:rsidR="001856EE" w:rsidRPr="00E915D1">
        <w:rPr>
          <w:rFonts w:ascii="Times New Roman" w:hAnsi="Times New Roman" w:cs="Times New Roman"/>
        </w:rPr>
        <w:t>.</w:t>
      </w:r>
      <w:r w:rsidR="001856EE" w:rsidRPr="00E915D1">
        <w:rPr>
          <w:rFonts w:ascii="Times New Roman" w:hAnsi="Times New Roman" w:cs="Times New Roman"/>
          <w:spacing w:val="-5"/>
        </w:rPr>
        <w:t xml:space="preserve"> </w:t>
      </w:r>
      <w:r w:rsidR="001856EE" w:rsidRPr="00E915D1">
        <w:rPr>
          <w:rFonts w:ascii="Times New Roman" w:hAnsi="Times New Roman" w:cs="Times New Roman"/>
        </w:rPr>
        <w:t xml:space="preserve">Sheema </w:t>
      </w:r>
      <w:r w:rsidR="000E6CF4" w:rsidRPr="00E915D1">
        <w:rPr>
          <w:rFonts w:ascii="Times New Roman" w:hAnsi="Times New Roman" w:cs="Times New Roman"/>
        </w:rPr>
        <w:t xml:space="preserve">Dharmpal </w:t>
      </w:r>
      <w:r w:rsidR="001856EE" w:rsidRPr="00E915D1">
        <w:rPr>
          <w:rFonts w:ascii="Times New Roman" w:hAnsi="Times New Roman" w:cs="Times New Roman"/>
          <w:i/>
        </w:rPr>
        <w:t>et</w:t>
      </w:r>
      <w:r w:rsidR="001856EE" w:rsidRPr="00E915D1">
        <w:rPr>
          <w:rFonts w:ascii="Times New Roman" w:hAnsi="Times New Roman" w:cs="Times New Roman"/>
          <w:i/>
          <w:spacing w:val="-6"/>
        </w:rPr>
        <w:t xml:space="preserve"> </w:t>
      </w:r>
      <w:r w:rsidR="001856EE" w:rsidRPr="00E915D1">
        <w:rPr>
          <w:rFonts w:ascii="Times New Roman" w:hAnsi="Times New Roman" w:cs="Times New Roman"/>
          <w:i/>
        </w:rPr>
        <w:t>al</w:t>
      </w:r>
      <w:r w:rsidR="001856EE" w:rsidRPr="00E915D1">
        <w:rPr>
          <w:rFonts w:ascii="Times New Roman" w:hAnsi="Times New Roman" w:cs="Times New Roman"/>
        </w:rPr>
        <w:t>.</w:t>
      </w:r>
      <w:r w:rsidR="001856EE" w:rsidRPr="00E915D1">
        <w:rPr>
          <w:rFonts w:ascii="Times New Roman" w:hAnsi="Times New Roman" w:cs="Times New Roman"/>
          <w:spacing w:val="-6"/>
        </w:rPr>
        <w:t xml:space="preserve"> </w:t>
      </w:r>
      <w:r w:rsidR="001856EE" w:rsidRPr="00E915D1">
        <w:rPr>
          <w:rFonts w:ascii="Times New Roman" w:hAnsi="Times New Roman" w:cs="Times New Roman"/>
        </w:rPr>
        <w:t>(2017)</w:t>
      </w:r>
      <w:r w:rsidR="005F1CAF" w:rsidRPr="00E915D1">
        <w:rPr>
          <w:rFonts w:ascii="Times New Roman" w:hAnsi="Times New Roman" w:cs="Times New Roman"/>
        </w:rPr>
        <w:t xml:space="preserve"> reported that application of </w:t>
      </w:r>
      <w:r w:rsidR="001414FD" w:rsidRPr="00E915D1">
        <w:rPr>
          <w:rFonts w:ascii="Times New Roman" w:hAnsi="Times New Roman" w:cs="Times New Roman"/>
        </w:rPr>
        <w:t>1.0 mg</w:t>
      </w:r>
      <w:r w:rsidR="00FB016A" w:rsidRPr="00FB016A">
        <w:rPr>
          <w:rFonts w:ascii="Times New Roman" w:hAnsi="Times New Roman" w:cs="Times New Roman"/>
          <w:highlight w:val="yellow"/>
        </w:rPr>
        <w:t xml:space="preserve"> </w:t>
      </w:r>
      <w:r w:rsidR="00FB016A" w:rsidRPr="00BB764F">
        <w:rPr>
          <w:rFonts w:ascii="Times New Roman" w:hAnsi="Times New Roman" w:cs="Times New Roman"/>
          <w:highlight w:val="yellow"/>
        </w:rPr>
        <w:t>L</w:t>
      </w:r>
      <w:r w:rsidR="00FB016A" w:rsidRPr="00BB764F">
        <w:rPr>
          <w:rFonts w:ascii="Times New Roman" w:hAnsi="Times New Roman" w:cs="Times New Roman"/>
          <w:highlight w:val="yellow"/>
          <w:vertAlign w:val="superscript"/>
        </w:rPr>
        <w:t>-1</w:t>
      </w:r>
      <w:r w:rsidR="001414FD" w:rsidRPr="00E915D1">
        <w:rPr>
          <w:rFonts w:ascii="Times New Roman" w:hAnsi="Times New Roman" w:cs="Times New Roman"/>
        </w:rPr>
        <w:t>2,4-D</w:t>
      </w:r>
      <w:r w:rsidR="001414FD" w:rsidRPr="00E915D1">
        <w:rPr>
          <w:rFonts w:ascii="Times New Roman" w:hAnsi="Times New Roman" w:cs="Times New Roman"/>
          <w:spacing w:val="-6"/>
        </w:rPr>
        <w:t xml:space="preserve"> proved the best for callus induction from </w:t>
      </w:r>
      <w:r w:rsidR="00B4587A">
        <w:rPr>
          <w:rFonts w:ascii="Times New Roman" w:hAnsi="Times New Roman" w:cs="Times New Roman"/>
          <w:spacing w:val="-6"/>
        </w:rPr>
        <w:t>inoculated</w:t>
      </w:r>
      <w:r w:rsidR="001414FD" w:rsidRPr="00E915D1">
        <w:rPr>
          <w:rFonts w:ascii="Times New Roman" w:hAnsi="Times New Roman" w:cs="Times New Roman"/>
          <w:spacing w:val="-6"/>
        </w:rPr>
        <w:t xml:space="preserve"> lea</w:t>
      </w:r>
      <w:r w:rsidR="0028556C" w:rsidRPr="00E915D1">
        <w:rPr>
          <w:rFonts w:ascii="Times New Roman" w:hAnsi="Times New Roman" w:cs="Times New Roman"/>
          <w:spacing w:val="-6"/>
        </w:rPr>
        <w:t xml:space="preserve">f disc. </w:t>
      </w:r>
      <w:r w:rsidR="006D777E" w:rsidRPr="00E915D1">
        <w:rPr>
          <w:rFonts w:ascii="Times New Roman" w:hAnsi="Times New Roman" w:cs="Times New Roman"/>
          <w:spacing w:val="-1"/>
        </w:rPr>
        <w:t>Although</w:t>
      </w:r>
      <w:r w:rsidR="000E2FE8" w:rsidRPr="00E915D1">
        <w:rPr>
          <w:rFonts w:ascii="Times New Roman" w:hAnsi="Times New Roman" w:cs="Times New Roman"/>
          <w:spacing w:val="-1"/>
        </w:rPr>
        <w:t>,</w:t>
      </w:r>
      <w:r w:rsidR="000E2FE8" w:rsidRPr="00E915D1">
        <w:rPr>
          <w:rFonts w:ascii="Times New Roman" w:hAnsi="Times New Roman" w:cs="Times New Roman"/>
          <w:spacing w:val="-19"/>
        </w:rPr>
        <w:t xml:space="preserve"> </w:t>
      </w:r>
      <w:r w:rsidR="000E2FE8" w:rsidRPr="00E915D1">
        <w:rPr>
          <w:rFonts w:ascii="Times New Roman" w:hAnsi="Times New Roman" w:cs="Times New Roman"/>
          <w:spacing w:val="-1"/>
        </w:rPr>
        <w:t>callus</w:t>
      </w:r>
      <w:r w:rsidR="000E2FE8" w:rsidRPr="00E915D1">
        <w:rPr>
          <w:rFonts w:ascii="Times New Roman" w:hAnsi="Times New Roman" w:cs="Times New Roman"/>
          <w:spacing w:val="-16"/>
        </w:rPr>
        <w:t xml:space="preserve"> </w:t>
      </w:r>
      <w:r w:rsidR="000E2FE8" w:rsidRPr="00E915D1">
        <w:rPr>
          <w:rFonts w:ascii="Times New Roman" w:hAnsi="Times New Roman" w:cs="Times New Roman"/>
          <w:spacing w:val="-1"/>
        </w:rPr>
        <w:t>proliferation</w:t>
      </w:r>
      <w:r w:rsidR="000E2FE8" w:rsidRPr="00E915D1">
        <w:rPr>
          <w:rFonts w:ascii="Times New Roman" w:hAnsi="Times New Roman" w:cs="Times New Roman"/>
          <w:spacing w:val="-15"/>
        </w:rPr>
        <w:t xml:space="preserve"> </w:t>
      </w:r>
      <w:r w:rsidR="000E2FE8" w:rsidRPr="00E915D1">
        <w:rPr>
          <w:rFonts w:ascii="Times New Roman" w:hAnsi="Times New Roman" w:cs="Times New Roman"/>
        </w:rPr>
        <w:t>was</w:t>
      </w:r>
      <w:r w:rsidR="000E2FE8" w:rsidRPr="00E915D1">
        <w:rPr>
          <w:rFonts w:ascii="Times New Roman" w:hAnsi="Times New Roman" w:cs="Times New Roman"/>
          <w:spacing w:val="-16"/>
        </w:rPr>
        <w:t xml:space="preserve"> </w:t>
      </w:r>
      <w:r w:rsidR="000E2FE8" w:rsidRPr="00E915D1">
        <w:rPr>
          <w:rFonts w:ascii="Times New Roman" w:hAnsi="Times New Roman" w:cs="Times New Roman"/>
        </w:rPr>
        <w:t>seen</w:t>
      </w:r>
      <w:r w:rsidR="000E2FE8" w:rsidRPr="00E915D1">
        <w:rPr>
          <w:rFonts w:ascii="Times New Roman" w:hAnsi="Times New Roman" w:cs="Times New Roman"/>
          <w:spacing w:val="-15"/>
        </w:rPr>
        <w:t xml:space="preserve"> </w:t>
      </w:r>
      <w:r w:rsidR="00A4166A" w:rsidRPr="00E915D1">
        <w:rPr>
          <w:rFonts w:ascii="Times New Roman" w:hAnsi="Times New Roman" w:cs="Times New Roman"/>
        </w:rPr>
        <w:t xml:space="preserve">with application of </w:t>
      </w:r>
      <w:r w:rsidR="000E2FE8" w:rsidRPr="00E915D1">
        <w:rPr>
          <w:rFonts w:ascii="Times New Roman" w:hAnsi="Times New Roman" w:cs="Times New Roman"/>
        </w:rPr>
        <w:t>NAA</w:t>
      </w:r>
      <w:r w:rsidR="000E2FE8" w:rsidRPr="00E915D1">
        <w:rPr>
          <w:rFonts w:ascii="Times New Roman" w:hAnsi="Times New Roman" w:cs="Times New Roman"/>
          <w:spacing w:val="-31"/>
        </w:rPr>
        <w:t xml:space="preserve"> </w:t>
      </w:r>
      <w:r w:rsidR="000E2FE8" w:rsidRPr="00E915D1">
        <w:rPr>
          <w:rFonts w:ascii="Times New Roman" w:hAnsi="Times New Roman" w:cs="Times New Roman"/>
        </w:rPr>
        <w:t>and</w:t>
      </w:r>
      <w:r w:rsidR="000E2FE8" w:rsidRPr="00E915D1">
        <w:rPr>
          <w:rFonts w:ascii="Times New Roman" w:hAnsi="Times New Roman" w:cs="Times New Roman"/>
          <w:spacing w:val="-15"/>
        </w:rPr>
        <w:t xml:space="preserve"> </w:t>
      </w:r>
      <w:r w:rsidR="000E2FE8" w:rsidRPr="00E915D1">
        <w:rPr>
          <w:rFonts w:ascii="Times New Roman" w:hAnsi="Times New Roman" w:cs="Times New Roman"/>
        </w:rPr>
        <w:t>2,4-D</w:t>
      </w:r>
      <w:r w:rsidR="00A4166A" w:rsidRPr="00E915D1">
        <w:rPr>
          <w:rFonts w:ascii="Times New Roman" w:hAnsi="Times New Roman" w:cs="Times New Roman"/>
        </w:rPr>
        <w:t>, t</w:t>
      </w:r>
      <w:r w:rsidR="000E2FE8" w:rsidRPr="00E915D1">
        <w:rPr>
          <w:rFonts w:ascii="Times New Roman" w:hAnsi="Times New Roman" w:cs="Times New Roman"/>
        </w:rPr>
        <w:t>he</w:t>
      </w:r>
      <w:r w:rsidR="000E2FE8" w:rsidRPr="00E915D1">
        <w:rPr>
          <w:rFonts w:ascii="Times New Roman" w:hAnsi="Times New Roman" w:cs="Times New Roman"/>
          <w:spacing w:val="-15"/>
        </w:rPr>
        <w:t xml:space="preserve"> </w:t>
      </w:r>
      <w:r w:rsidR="000E2FE8" w:rsidRPr="00E915D1">
        <w:rPr>
          <w:rFonts w:ascii="Times New Roman" w:hAnsi="Times New Roman" w:cs="Times New Roman"/>
        </w:rPr>
        <w:t>best</w:t>
      </w:r>
      <w:r w:rsidR="00A4166A" w:rsidRPr="00E915D1">
        <w:rPr>
          <w:rFonts w:ascii="Times New Roman" w:hAnsi="Times New Roman" w:cs="Times New Roman"/>
          <w:spacing w:val="-64"/>
        </w:rPr>
        <w:t xml:space="preserve">     </w:t>
      </w:r>
      <w:r w:rsidR="00451062" w:rsidRPr="00E915D1">
        <w:rPr>
          <w:rFonts w:ascii="Times New Roman" w:hAnsi="Times New Roman" w:cs="Times New Roman"/>
        </w:rPr>
        <w:t xml:space="preserve"> </w:t>
      </w:r>
      <w:r w:rsidR="00653418" w:rsidRPr="00E915D1">
        <w:rPr>
          <w:rFonts w:ascii="Times New Roman" w:hAnsi="Times New Roman" w:cs="Times New Roman"/>
        </w:rPr>
        <w:t xml:space="preserve">results </w:t>
      </w:r>
      <w:r w:rsidR="00653418">
        <w:rPr>
          <w:rFonts w:ascii="Times New Roman" w:hAnsi="Times New Roman" w:cs="Times New Roman"/>
        </w:rPr>
        <w:t>in</w:t>
      </w:r>
      <w:r w:rsidR="006667A9">
        <w:rPr>
          <w:rFonts w:ascii="Times New Roman" w:hAnsi="Times New Roman" w:cs="Times New Roman"/>
        </w:rPr>
        <w:t xml:space="preserve"> respect to callus weight </w:t>
      </w:r>
      <w:r w:rsidR="00451062" w:rsidRPr="00E915D1">
        <w:rPr>
          <w:rFonts w:ascii="Times New Roman" w:hAnsi="Times New Roman" w:cs="Times New Roman"/>
        </w:rPr>
        <w:t xml:space="preserve">were obtained with </w:t>
      </w:r>
      <w:r w:rsidR="000E2FE8" w:rsidRPr="00E915D1">
        <w:rPr>
          <w:rFonts w:ascii="Times New Roman" w:hAnsi="Times New Roman" w:cs="Times New Roman"/>
        </w:rPr>
        <w:t>2,4-D.</w:t>
      </w:r>
    </w:p>
    <w:bookmarkEnd w:id="4"/>
    <w:p w14:paraId="12D2EF7C" w14:textId="4024EC07" w:rsidR="00D70A69" w:rsidRPr="00E915D1" w:rsidRDefault="00D70A69" w:rsidP="00FA5136">
      <w:pPr>
        <w:spacing w:before="120" w:after="120" w:line="360" w:lineRule="auto"/>
        <w:jc w:val="both"/>
        <w:rPr>
          <w:rFonts w:ascii="Times New Roman" w:hAnsi="Times New Roman" w:cs="Times New Roman"/>
          <w:b/>
          <w:bCs/>
          <w:sz w:val="24"/>
          <w:szCs w:val="24"/>
        </w:rPr>
      </w:pPr>
      <w:r w:rsidRPr="00E915D1">
        <w:rPr>
          <w:rFonts w:ascii="Times New Roman" w:hAnsi="Times New Roman" w:cs="Times New Roman"/>
          <w:b/>
          <w:bCs/>
          <w:sz w:val="24"/>
          <w:szCs w:val="24"/>
        </w:rPr>
        <w:t>3.</w:t>
      </w:r>
      <w:r w:rsidR="00161054" w:rsidRPr="00E915D1">
        <w:rPr>
          <w:rFonts w:ascii="Times New Roman" w:hAnsi="Times New Roman" w:cs="Times New Roman"/>
          <w:b/>
          <w:bCs/>
          <w:sz w:val="24"/>
          <w:szCs w:val="24"/>
        </w:rPr>
        <w:t>5</w:t>
      </w:r>
      <w:r w:rsidR="00952E57" w:rsidRPr="00E915D1">
        <w:rPr>
          <w:rFonts w:ascii="Times New Roman" w:hAnsi="Times New Roman" w:cs="Times New Roman"/>
          <w:b/>
          <w:bCs/>
          <w:sz w:val="24"/>
          <w:szCs w:val="24"/>
        </w:rPr>
        <w:t xml:space="preserve"> </w:t>
      </w:r>
      <w:r w:rsidR="00A857FF" w:rsidRPr="00E915D1">
        <w:rPr>
          <w:rFonts w:ascii="Times New Roman" w:hAnsi="Times New Roman" w:cs="Times New Roman"/>
          <w:b/>
          <w:bCs/>
          <w:i/>
          <w:iCs/>
          <w:sz w:val="24"/>
          <w:szCs w:val="24"/>
        </w:rPr>
        <w:t>In Vitro</w:t>
      </w:r>
      <w:r w:rsidR="00A857FF" w:rsidRPr="00E915D1">
        <w:rPr>
          <w:rFonts w:ascii="Times New Roman" w:hAnsi="Times New Roman" w:cs="Times New Roman"/>
          <w:b/>
          <w:bCs/>
          <w:sz w:val="24"/>
          <w:szCs w:val="24"/>
        </w:rPr>
        <w:t xml:space="preserve"> Shooting </w:t>
      </w:r>
      <w:r w:rsidR="005E1D88" w:rsidRPr="00E915D1">
        <w:rPr>
          <w:rFonts w:ascii="Times New Roman" w:hAnsi="Times New Roman" w:cs="Times New Roman"/>
          <w:b/>
          <w:bCs/>
          <w:sz w:val="24"/>
          <w:szCs w:val="24"/>
        </w:rPr>
        <w:t>Response</w:t>
      </w:r>
    </w:p>
    <w:p w14:paraId="1C205950" w14:textId="318E916E" w:rsidR="00335447" w:rsidRPr="00E915D1" w:rsidRDefault="00975208" w:rsidP="00FA5136">
      <w:pPr>
        <w:spacing w:before="120" w:after="120" w:line="360" w:lineRule="auto"/>
        <w:jc w:val="both"/>
        <w:rPr>
          <w:rFonts w:ascii="Times New Roman" w:hAnsi="Times New Roman" w:cs="Times New Roman"/>
          <w:sz w:val="24"/>
          <w:szCs w:val="24"/>
        </w:rPr>
      </w:pPr>
      <w:r w:rsidRPr="00E915D1">
        <w:rPr>
          <w:rFonts w:ascii="Times New Roman" w:hAnsi="Times New Roman" w:cs="Times New Roman"/>
          <w:sz w:val="24"/>
          <w:szCs w:val="24"/>
        </w:rPr>
        <w:t xml:space="preserve">Cytokinins are </w:t>
      </w:r>
      <w:r w:rsidR="00477659" w:rsidRPr="00E915D1">
        <w:rPr>
          <w:rFonts w:ascii="Times New Roman" w:hAnsi="Times New Roman" w:cs="Times New Roman"/>
          <w:sz w:val="24"/>
          <w:szCs w:val="24"/>
        </w:rPr>
        <w:t>generally</w:t>
      </w:r>
      <w:r w:rsidRPr="00E915D1">
        <w:rPr>
          <w:rFonts w:ascii="Times New Roman" w:hAnsi="Times New Roman" w:cs="Times New Roman"/>
          <w:sz w:val="24"/>
          <w:szCs w:val="24"/>
        </w:rPr>
        <w:t xml:space="preserve"> </w:t>
      </w:r>
      <w:r w:rsidR="00477659">
        <w:rPr>
          <w:rFonts w:ascii="Times New Roman" w:hAnsi="Times New Roman" w:cs="Times New Roman"/>
          <w:sz w:val="24"/>
          <w:szCs w:val="24"/>
        </w:rPr>
        <w:t>supplemented</w:t>
      </w:r>
      <w:r w:rsidRPr="00E915D1">
        <w:rPr>
          <w:rFonts w:ascii="Times New Roman" w:hAnsi="Times New Roman" w:cs="Times New Roman"/>
          <w:sz w:val="24"/>
          <w:szCs w:val="24"/>
        </w:rPr>
        <w:t xml:space="preserve"> to tissue culture media to </w:t>
      </w:r>
      <w:r w:rsidR="00BC5EDD" w:rsidRPr="00E915D1">
        <w:rPr>
          <w:rFonts w:ascii="Times New Roman" w:hAnsi="Times New Roman" w:cs="Times New Roman"/>
          <w:sz w:val="24"/>
          <w:szCs w:val="24"/>
        </w:rPr>
        <w:t>encourage</w:t>
      </w:r>
      <w:r w:rsidRPr="00E915D1">
        <w:rPr>
          <w:rFonts w:ascii="Times New Roman" w:hAnsi="Times New Roman" w:cs="Times New Roman"/>
          <w:sz w:val="24"/>
          <w:szCs w:val="24"/>
        </w:rPr>
        <w:t xml:space="preserve"> the </w:t>
      </w:r>
      <w:r w:rsidR="00BC5EDD">
        <w:rPr>
          <w:rFonts w:ascii="Times New Roman" w:hAnsi="Times New Roman" w:cs="Times New Roman"/>
          <w:sz w:val="24"/>
          <w:szCs w:val="24"/>
        </w:rPr>
        <w:t>proliferation</w:t>
      </w:r>
      <w:r w:rsidRPr="00E915D1">
        <w:rPr>
          <w:rFonts w:ascii="Times New Roman" w:hAnsi="Times New Roman" w:cs="Times New Roman"/>
          <w:sz w:val="24"/>
          <w:szCs w:val="24"/>
        </w:rPr>
        <w:t xml:space="preserve"> of axillary</w:t>
      </w:r>
      <w:r w:rsidR="007213C2">
        <w:rPr>
          <w:rFonts w:ascii="Times New Roman" w:hAnsi="Times New Roman" w:cs="Times New Roman"/>
          <w:sz w:val="24"/>
          <w:szCs w:val="24"/>
        </w:rPr>
        <w:t xml:space="preserve"> and/or </w:t>
      </w:r>
      <w:r w:rsidR="00D67BFC" w:rsidRPr="00D67BFC">
        <w:rPr>
          <w:rFonts w:ascii="Times New Roman" w:hAnsi="Times New Roman" w:cs="Times New Roman"/>
          <w:sz w:val="24"/>
          <w:szCs w:val="24"/>
        </w:rPr>
        <w:t>adventitious</w:t>
      </w:r>
      <w:r w:rsidR="0037378B">
        <w:rPr>
          <w:rFonts w:ascii="Times New Roman" w:hAnsi="Times New Roman" w:cs="Times New Roman"/>
          <w:sz w:val="24"/>
          <w:szCs w:val="24"/>
        </w:rPr>
        <w:t xml:space="preserve"> </w:t>
      </w:r>
      <w:r w:rsidR="0037378B" w:rsidRPr="00E915D1">
        <w:rPr>
          <w:rFonts w:ascii="Times New Roman" w:hAnsi="Times New Roman" w:cs="Times New Roman"/>
          <w:sz w:val="24"/>
          <w:szCs w:val="24"/>
        </w:rPr>
        <w:t>shoot</w:t>
      </w:r>
      <w:r w:rsidR="00D67BFC">
        <w:rPr>
          <w:rFonts w:ascii="Times New Roman" w:hAnsi="Times New Roman" w:cs="Times New Roman"/>
          <w:sz w:val="24"/>
          <w:szCs w:val="24"/>
        </w:rPr>
        <w:t>let</w:t>
      </w:r>
      <w:r w:rsidR="0037378B" w:rsidRPr="00E915D1">
        <w:rPr>
          <w:rFonts w:ascii="Times New Roman" w:hAnsi="Times New Roman" w:cs="Times New Roman"/>
          <w:sz w:val="24"/>
          <w:szCs w:val="24"/>
        </w:rPr>
        <w:t>s</w:t>
      </w:r>
      <w:r w:rsidRPr="00E915D1">
        <w:rPr>
          <w:rFonts w:ascii="Times New Roman" w:hAnsi="Times New Roman" w:cs="Times New Roman"/>
          <w:sz w:val="24"/>
          <w:szCs w:val="24"/>
        </w:rPr>
        <w:t xml:space="preserve">. </w:t>
      </w:r>
      <w:r w:rsidR="00757C1A" w:rsidRPr="00E915D1">
        <w:rPr>
          <w:rFonts w:ascii="Times New Roman" w:hAnsi="Times New Roman" w:cs="Times New Roman"/>
          <w:sz w:val="24"/>
          <w:szCs w:val="24"/>
        </w:rPr>
        <w:t xml:space="preserve">The </w:t>
      </w:r>
      <w:r w:rsidR="003A0731">
        <w:rPr>
          <w:rFonts w:ascii="Times New Roman" w:hAnsi="Times New Roman" w:cs="Times New Roman"/>
          <w:sz w:val="24"/>
          <w:szCs w:val="24"/>
        </w:rPr>
        <w:t>role</w:t>
      </w:r>
      <w:r w:rsidR="00757C1A" w:rsidRPr="00E915D1">
        <w:rPr>
          <w:rFonts w:ascii="Times New Roman" w:hAnsi="Times New Roman" w:cs="Times New Roman"/>
          <w:sz w:val="24"/>
          <w:szCs w:val="24"/>
        </w:rPr>
        <w:t xml:space="preserve"> of cytokinin in tissue culture is well </w:t>
      </w:r>
      <w:r w:rsidR="00B33256">
        <w:rPr>
          <w:rFonts w:ascii="Times New Roman" w:hAnsi="Times New Roman" w:cs="Times New Roman"/>
          <w:sz w:val="24"/>
          <w:szCs w:val="24"/>
        </w:rPr>
        <w:t>documented</w:t>
      </w:r>
      <w:r w:rsidR="00757C1A" w:rsidRPr="00E915D1">
        <w:rPr>
          <w:rFonts w:ascii="Times New Roman" w:hAnsi="Times New Roman" w:cs="Times New Roman"/>
          <w:sz w:val="24"/>
          <w:szCs w:val="24"/>
        </w:rPr>
        <w:t xml:space="preserve">, and the synergistic </w:t>
      </w:r>
      <w:r w:rsidR="007F5DEB" w:rsidRPr="00E915D1">
        <w:rPr>
          <w:rFonts w:ascii="Times New Roman" w:hAnsi="Times New Roman" w:cs="Times New Roman"/>
          <w:sz w:val="24"/>
          <w:szCs w:val="24"/>
        </w:rPr>
        <w:t>act</w:t>
      </w:r>
      <w:r w:rsidR="00757C1A" w:rsidRPr="00E915D1">
        <w:rPr>
          <w:rFonts w:ascii="Times New Roman" w:hAnsi="Times New Roman" w:cs="Times New Roman"/>
          <w:sz w:val="24"/>
          <w:szCs w:val="24"/>
        </w:rPr>
        <w:t xml:space="preserve"> of </w:t>
      </w:r>
      <w:r w:rsidR="007F5DEB">
        <w:rPr>
          <w:rFonts w:ascii="Times New Roman" w:hAnsi="Times New Roman" w:cs="Times New Roman"/>
          <w:sz w:val="24"/>
          <w:szCs w:val="24"/>
        </w:rPr>
        <w:t>appropriate</w:t>
      </w:r>
      <w:r w:rsidR="00757C1A" w:rsidRPr="00E915D1">
        <w:rPr>
          <w:rFonts w:ascii="Times New Roman" w:hAnsi="Times New Roman" w:cs="Times New Roman"/>
          <w:sz w:val="24"/>
          <w:szCs w:val="24"/>
        </w:rPr>
        <w:t xml:space="preserve"> cytokinin and their </w:t>
      </w:r>
      <w:r w:rsidR="007F5DEB" w:rsidRPr="00E915D1">
        <w:rPr>
          <w:rFonts w:ascii="Times New Roman" w:hAnsi="Times New Roman" w:cs="Times New Roman"/>
          <w:sz w:val="24"/>
          <w:szCs w:val="24"/>
        </w:rPr>
        <w:t>amalgamation</w:t>
      </w:r>
      <w:r w:rsidR="00757C1A" w:rsidRPr="00E915D1">
        <w:rPr>
          <w:rFonts w:ascii="Times New Roman" w:hAnsi="Times New Roman" w:cs="Times New Roman"/>
          <w:sz w:val="24"/>
          <w:szCs w:val="24"/>
        </w:rPr>
        <w:t xml:space="preserve"> can result in the </w:t>
      </w:r>
      <w:r w:rsidR="007F5DEB" w:rsidRPr="00E915D1">
        <w:rPr>
          <w:rFonts w:ascii="Times New Roman" w:hAnsi="Times New Roman" w:cs="Times New Roman"/>
          <w:sz w:val="24"/>
          <w:szCs w:val="24"/>
        </w:rPr>
        <w:t>utmost</w:t>
      </w:r>
      <w:r w:rsidR="00757C1A" w:rsidRPr="00E915D1">
        <w:rPr>
          <w:rFonts w:ascii="Times New Roman" w:hAnsi="Times New Roman" w:cs="Times New Roman"/>
          <w:sz w:val="24"/>
          <w:szCs w:val="24"/>
        </w:rPr>
        <w:t xml:space="preserve"> morphogenetic response</w:t>
      </w:r>
      <w:r w:rsidR="00BF419D" w:rsidRPr="00E915D1">
        <w:rPr>
          <w:rFonts w:ascii="Times New Roman" w:hAnsi="Times New Roman" w:cs="Times New Roman"/>
          <w:sz w:val="24"/>
          <w:szCs w:val="24"/>
        </w:rPr>
        <w:t xml:space="preserve"> (Tripathi </w:t>
      </w:r>
      <w:r w:rsidR="00BF419D" w:rsidRPr="00E915D1">
        <w:rPr>
          <w:rFonts w:ascii="Times New Roman" w:hAnsi="Times New Roman" w:cs="Times New Roman"/>
          <w:i/>
          <w:iCs/>
          <w:sz w:val="24"/>
          <w:szCs w:val="24"/>
        </w:rPr>
        <w:t>et al</w:t>
      </w:r>
      <w:r w:rsidR="00BF419D" w:rsidRPr="00E915D1">
        <w:rPr>
          <w:rFonts w:ascii="Times New Roman" w:hAnsi="Times New Roman" w:cs="Times New Roman"/>
          <w:sz w:val="24"/>
          <w:szCs w:val="24"/>
        </w:rPr>
        <w:t xml:space="preserve">., 2023a; Tripathi </w:t>
      </w:r>
      <w:r w:rsidR="00BF419D" w:rsidRPr="00E915D1">
        <w:rPr>
          <w:rFonts w:ascii="Times New Roman" w:hAnsi="Times New Roman" w:cs="Times New Roman"/>
          <w:i/>
          <w:iCs/>
          <w:sz w:val="24"/>
          <w:szCs w:val="24"/>
        </w:rPr>
        <w:t>et al</w:t>
      </w:r>
      <w:r w:rsidR="00BF419D" w:rsidRPr="00E915D1">
        <w:rPr>
          <w:rFonts w:ascii="Times New Roman" w:hAnsi="Times New Roman" w:cs="Times New Roman"/>
          <w:sz w:val="24"/>
          <w:szCs w:val="24"/>
        </w:rPr>
        <w:t>., 2023b)</w:t>
      </w:r>
      <w:r w:rsidR="00757C1A" w:rsidRPr="00E915D1">
        <w:rPr>
          <w:rFonts w:ascii="Times New Roman" w:hAnsi="Times New Roman" w:cs="Times New Roman"/>
          <w:sz w:val="24"/>
          <w:szCs w:val="24"/>
        </w:rPr>
        <w:t xml:space="preserve">. </w:t>
      </w:r>
      <w:r w:rsidR="00262D5B" w:rsidRPr="00E915D1">
        <w:rPr>
          <w:rFonts w:ascii="Times New Roman" w:hAnsi="Times New Roman" w:cs="Times New Roman"/>
          <w:sz w:val="24"/>
          <w:szCs w:val="24"/>
        </w:rPr>
        <w:t>Possessions</w:t>
      </w:r>
      <w:r w:rsidR="00465D22" w:rsidRPr="00E915D1">
        <w:rPr>
          <w:rFonts w:ascii="Times New Roman" w:hAnsi="Times New Roman" w:cs="Times New Roman"/>
          <w:sz w:val="24"/>
          <w:szCs w:val="24"/>
        </w:rPr>
        <w:t xml:space="preserve"> of cytokinins </w:t>
      </w:r>
      <w:r w:rsidR="00465D22" w:rsidRPr="00E915D1">
        <w:rPr>
          <w:rFonts w:ascii="Times New Roman" w:hAnsi="Times New Roman" w:cs="Times New Roman"/>
          <w:i/>
          <w:iCs/>
          <w:sz w:val="24"/>
          <w:szCs w:val="24"/>
        </w:rPr>
        <w:t>viz.,</w:t>
      </w:r>
      <w:r w:rsidR="00465D22" w:rsidRPr="00E915D1">
        <w:rPr>
          <w:rFonts w:ascii="Times New Roman" w:hAnsi="Times New Roman" w:cs="Times New Roman"/>
          <w:sz w:val="24"/>
          <w:szCs w:val="24"/>
        </w:rPr>
        <w:t xml:space="preserve"> BAP and Kn </w:t>
      </w:r>
      <w:r w:rsidR="00262D5B" w:rsidRPr="00E915D1">
        <w:rPr>
          <w:rFonts w:ascii="Times New Roman" w:hAnsi="Times New Roman" w:cs="Times New Roman"/>
          <w:sz w:val="24"/>
          <w:szCs w:val="24"/>
        </w:rPr>
        <w:t>lonely</w:t>
      </w:r>
      <w:r w:rsidR="00465D22" w:rsidRPr="00E915D1">
        <w:rPr>
          <w:rFonts w:ascii="Times New Roman" w:hAnsi="Times New Roman" w:cs="Times New Roman"/>
          <w:sz w:val="24"/>
          <w:szCs w:val="24"/>
        </w:rPr>
        <w:t xml:space="preserve"> or in </w:t>
      </w:r>
      <w:r w:rsidR="00262D5B" w:rsidRPr="00E915D1">
        <w:rPr>
          <w:rFonts w:ascii="Times New Roman" w:hAnsi="Times New Roman" w:cs="Times New Roman"/>
          <w:sz w:val="24"/>
          <w:szCs w:val="24"/>
        </w:rPr>
        <w:t>amalgamation</w:t>
      </w:r>
      <w:r w:rsidR="00465D22" w:rsidRPr="00E915D1">
        <w:rPr>
          <w:rFonts w:ascii="Times New Roman" w:hAnsi="Times New Roman" w:cs="Times New Roman"/>
          <w:sz w:val="24"/>
          <w:szCs w:val="24"/>
        </w:rPr>
        <w:t xml:space="preserve"> in shooting and their proliferation were </w:t>
      </w:r>
      <w:r w:rsidR="00011F8F">
        <w:rPr>
          <w:rFonts w:ascii="Times New Roman" w:hAnsi="Times New Roman" w:cs="Times New Roman"/>
          <w:sz w:val="24"/>
          <w:szCs w:val="24"/>
        </w:rPr>
        <w:t>investigated</w:t>
      </w:r>
      <w:r w:rsidR="00EB46FA" w:rsidRPr="00E915D1">
        <w:rPr>
          <w:rFonts w:ascii="Times New Roman" w:hAnsi="Times New Roman" w:cs="Times New Roman"/>
          <w:sz w:val="24"/>
          <w:szCs w:val="24"/>
        </w:rPr>
        <w:t xml:space="preserve"> in </w:t>
      </w:r>
      <w:r w:rsidR="0072558A">
        <w:rPr>
          <w:rFonts w:ascii="Times New Roman" w:hAnsi="Times New Roman" w:cs="Times New Roman"/>
          <w:sz w:val="24"/>
          <w:szCs w:val="24"/>
        </w:rPr>
        <w:t>current research</w:t>
      </w:r>
      <w:r w:rsidR="00465D22" w:rsidRPr="00E915D1">
        <w:rPr>
          <w:rFonts w:ascii="Times New Roman" w:hAnsi="Times New Roman" w:cs="Times New Roman"/>
          <w:sz w:val="24"/>
          <w:szCs w:val="24"/>
        </w:rPr>
        <w:t xml:space="preserve">. </w:t>
      </w:r>
      <w:r w:rsidR="0072558A" w:rsidRPr="00E915D1">
        <w:rPr>
          <w:rFonts w:ascii="Times New Roman" w:hAnsi="Times New Roman" w:cs="Times New Roman"/>
          <w:sz w:val="24"/>
          <w:szCs w:val="24"/>
        </w:rPr>
        <w:t>Augmentation</w:t>
      </w:r>
      <w:r w:rsidR="00465D22" w:rsidRPr="00E915D1">
        <w:rPr>
          <w:rFonts w:ascii="Times New Roman" w:hAnsi="Times New Roman" w:cs="Times New Roman"/>
          <w:sz w:val="24"/>
          <w:szCs w:val="24"/>
        </w:rPr>
        <w:t xml:space="preserve"> of MS medium with </w:t>
      </w:r>
      <w:r w:rsidR="0072558A" w:rsidRPr="00E915D1">
        <w:rPr>
          <w:rFonts w:ascii="Times New Roman" w:hAnsi="Times New Roman" w:cs="Times New Roman"/>
          <w:sz w:val="24"/>
          <w:szCs w:val="24"/>
        </w:rPr>
        <w:t>diverse</w:t>
      </w:r>
      <w:r w:rsidR="00465D22" w:rsidRPr="00E915D1">
        <w:rPr>
          <w:rFonts w:ascii="Times New Roman" w:hAnsi="Times New Roman" w:cs="Times New Roman"/>
          <w:sz w:val="24"/>
          <w:szCs w:val="24"/>
        </w:rPr>
        <w:t xml:space="preserve"> levels of BAP and K</w:t>
      </w:r>
      <w:r w:rsidRPr="00E915D1">
        <w:rPr>
          <w:rFonts w:ascii="Times New Roman" w:hAnsi="Times New Roman" w:cs="Times New Roman"/>
          <w:sz w:val="24"/>
          <w:szCs w:val="24"/>
        </w:rPr>
        <w:t>n</w:t>
      </w:r>
      <w:r w:rsidR="00465D22" w:rsidRPr="00E915D1">
        <w:rPr>
          <w:rFonts w:ascii="Times New Roman" w:hAnsi="Times New Roman" w:cs="Times New Roman"/>
          <w:sz w:val="24"/>
          <w:szCs w:val="24"/>
        </w:rPr>
        <w:t xml:space="preserve"> </w:t>
      </w:r>
      <w:r w:rsidR="0072558A" w:rsidRPr="00E915D1">
        <w:rPr>
          <w:rFonts w:ascii="Times New Roman" w:hAnsi="Times New Roman" w:cs="Times New Roman"/>
          <w:sz w:val="24"/>
          <w:szCs w:val="24"/>
        </w:rPr>
        <w:t>meaningly</w:t>
      </w:r>
      <w:r w:rsidR="00465D22" w:rsidRPr="00E915D1">
        <w:rPr>
          <w:rFonts w:ascii="Times New Roman" w:hAnsi="Times New Roman" w:cs="Times New Roman"/>
          <w:sz w:val="24"/>
          <w:szCs w:val="24"/>
        </w:rPr>
        <w:t xml:space="preserve"> </w:t>
      </w:r>
      <w:r w:rsidR="00795680" w:rsidRPr="00E915D1">
        <w:rPr>
          <w:rFonts w:ascii="Times New Roman" w:hAnsi="Times New Roman" w:cs="Times New Roman"/>
          <w:sz w:val="24"/>
          <w:szCs w:val="24"/>
        </w:rPr>
        <w:t>improved</w:t>
      </w:r>
      <w:r w:rsidR="00465D22" w:rsidRPr="00E915D1">
        <w:rPr>
          <w:rFonts w:ascii="Times New Roman" w:hAnsi="Times New Roman" w:cs="Times New Roman"/>
          <w:sz w:val="24"/>
          <w:szCs w:val="24"/>
        </w:rPr>
        <w:t xml:space="preserve"> the average number of shoots, leaf number per shoot and shoot length over control. </w:t>
      </w:r>
    </w:p>
    <w:p w14:paraId="65CD3F6A" w14:textId="3E1E017A" w:rsidR="001751B5" w:rsidRPr="00654C3D" w:rsidRDefault="000C4213" w:rsidP="00654C3D">
      <w:pPr>
        <w:pStyle w:val="TableParagraph"/>
        <w:spacing w:before="120" w:after="120" w:line="360" w:lineRule="auto"/>
        <w:ind w:firstLine="720"/>
        <w:jc w:val="both"/>
        <w:rPr>
          <w:rFonts w:ascii="Times New Roman" w:hAnsi="Times New Roman" w:cs="Times New Roman"/>
          <w:sz w:val="24"/>
          <w:szCs w:val="24"/>
        </w:rPr>
      </w:pPr>
      <w:r w:rsidRPr="00654C3D">
        <w:rPr>
          <w:rFonts w:ascii="Times New Roman" w:hAnsi="Times New Roman" w:cs="Times New Roman"/>
          <w:sz w:val="24"/>
          <w:szCs w:val="24"/>
        </w:rPr>
        <w:t>Amalgamation</w:t>
      </w:r>
      <w:r w:rsidR="00331BA0" w:rsidRPr="00654C3D">
        <w:rPr>
          <w:rFonts w:ascii="Times New Roman" w:hAnsi="Times New Roman" w:cs="Times New Roman"/>
          <w:sz w:val="24"/>
          <w:szCs w:val="24"/>
        </w:rPr>
        <w:t xml:space="preserve"> of MS medium with </w:t>
      </w:r>
      <w:r w:rsidR="00E915D1" w:rsidRPr="00654C3D">
        <w:rPr>
          <w:rFonts w:ascii="Times New Roman" w:hAnsi="Times New Roman" w:cs="Times New Roman"/>
          <w:sz w:val="24"/>
          <w:szCs w:val="24"/>
        </w:rPr>
        <w:t>different</w:t>
      </w:r>
      <w:r w:rsidR="00331BA0" w:rsidRPr="00654C3D">
        <w:rPr>
          <w:rFonts w:ascii="Times New Roman" w:hAnsi="Times New Roman" w:cs="Times New Roman"/>
          <w:sz w:val="24"/>
          <w:szCs w:val="24"/>
        </w:rPr>
        <w:t xml:space="preserve"> </w:t>
      </w:r>
      <w:r w:rsidR="00212770" w:rsidRPr="00654C3D">
        <w:rPr>
          <w:rFonts w:ascii="Times New Roman" w:hAnsi="Times New Roman" w:cs="Times New Roman"/>
          <w:sz w:val="24"/>
          <w:szCs w:val="24"/>
        </w:rPr>
        <w:t>concentrations</w:t>
      </w:r>
      <w:r w:rsidR="00331BA0" w:rsidRPr="00654C3D">
        <w:rPr>
          <w:rFonts w:ascii="Times New Roman" w:hAnsi="Times New Roman" w:cs="Times New Roman"/>
          <w:sz w:val="24"/>
          <w:szCs w:val="24"/>
        </w:rPr>
        <w:t xml:space="preserve"> of BAP and </w:t>
      </w:r>
      <w:r w:rsidR="0057347F" w:rsidRPr="00654C3D">
        <w:rPr>
          <w:rFonts w:ascii="Times New Roman" w:hAnsi="Times New Roman" w:cs="Times New Roman"/>
          <w:sz w:val="24"/>
          <w:szCs w:val="24"/>
        </w:rPr>
        <w:t>Kn</w:t>
      </w:r>
      <w:r w:rsidR="00331BA0" w:rsidRPr="00654C3D">
        <w:rPr>
          <w:rFonts w:ascii="Times New Roman" w:hAnsi="Times New Roman" w:cs="Times New Roman"/>
          <w:sz w:val="24"/>
          <w:szCs w:val="24"/>
        </w:rPr>
        <w:t xml:space="preserve"> </w:t>
      </w:r>
      <w:r w:rsidR="002F64E4" w:rsidRPr="00654C3D">
        <w:rPr>
          <w:rFonts w:ascii="Times New Roman" w:hAnsi="Times New Roman" w:cs="Times New Roman"/>
          <w:sz w:val="24"/>
          <w:szCs w:val="24"/>
        </w:rPr>
        <w:t>remarkably</w:t>
      </w:r>
      <w:r w:rsidR="00331BA0" w:rsidRPr="00654C3D">
        <w:rPr>
          <w:rFonts w:ascii="Times New Roman" w:hAnsi="Times New Roman" w:cs="Times New Roman"/>
          <w:sz w:val="24"/>
          <w:szCs w:val="24"/>
        </w:rPr>
        <w:t xml:space="preserve"> </w:t>
      </w:r>
      <w:r w:rsidR="00AB4B40" w:rsidRPr="00654C3D">
        <w:rPr>
          <w:rFonts w:ascii="Times New Roman" w:hAnsi="Times New Roman" w:cs="Times New Roman"/>
          <w:sz w:val="24"/>
          <w:szCs w:val="24"/>
        </w:rPr>
        <w:t>boosted</w:t>
      </w:r>
      <w:r w:rsidR="00331BA0" w:rsidRPr="00654C3D">
        <w:rPr>
          <w:rFonts w:ascii="Times New Roman" w:hAnsi="Times New Roman" w:cs="Times New Roman"/>
          <w:sz w:val="24"/>
          <w:szCs w:val="24"/>
        </w:rPr>
        <w:t xml:space="preserve"> the</w:t>
      </w:r>
      <w:r w:rsidR="0057347F" w:rsidRPr="00654C3D">
        <w:rPr>
          <w:rFonts w:ascii="Times New Roman" w:hAnsi="Times New Roman" w:cs="Times New Roman"/>
          <w:sz w:val="24"/>
          <w:szCs w:val="24"/>
        </w:rPr>
        <w:t xml:space="preserve"> shoot proliferating </w:t>
      </w:r>
      <w:r w:rsidR="00AB4B40" w:rsidRPr="00654C3D">
        <w:rPr>
          <w:rFonts w:ascii="Times New Roman" w:hAnsi="Times New Roman" w:cs="Times New Roman"/>
          <w:sz w:val="24"/>
          <w:szCs w:val="24"/>
        </w:rPr>
        <w:t>competence</w:t>
      </w:r>
      <w:r w:rsidR="0057347F" w:rsidRPr="00654C3D">
        <w:rPr>
          <w:rFonts w:ascii="Times New Roman" w:hAnsi="Times New Roman" w:cs="Times New Roman"/>
          <w:sz w:val="24"/>
          <w:szCs w:val="24"/>
        </w:rPr>
        <w:t>,</w:t>
      </w:r>
      <w:r w:rsidR="00331BA0" w:rsidRPr="00654C3D">
        <w:rPr>
          <w:rFonts w:ascii="Times New Roman" w:hAnsi="Times New Roman" w:cs="Times New Roman"/>
          <w:sz w:val="24"/>
          <w:szCs w:val="24"/>
        </w:rPr>
        <w:t xml:space="preserve"> average number of shoots</w:t>
      </w:r>
      <w:r w:rsidR="000C0FC4" w:rsidRPr="00654C3D">
        <w:rPr>
          <w:rFonts w:ascii="Times New Roman" w:hAnsi="Times New Roman" w:cs="Times New Roman"/>
          <w:sz w:val="24"/>
          <w:szCs w:val="24"/>
        </w:rPr>
        <w:t>,</w:t>
      </w:r>
      <w:r w:rsidR="00331BA0" w:rsidRPr="00654C3D">
        <w:rPr>
          <w:rFonts w:ascii="Times New Roman" w:hAnsi="Times New Roman" w:cs="Times New Roman"/>
          <w:sz w:val="24"/>
          <w:szCs w:val="24"/>
        </w:rPr>
        <w:t xml:space="preserve"> shoot length </w:t>
      </w:r>
      <w:r w:rsidR="0057347F" w:rsidRPr="00654C3D">
        <w:rPr>
          <w:rFonts w:ascii="Times New Roman" w:hAnsi="Times New Roman" w:cs="Times New Roman"/>
          <w:sz w:val="24"/>
          <w:szCs w:val="24"/>
        </w:rPr>
        <w:t xml:space="preserve">and leaf number </w:t>
      </w:r>
      <w:r w:rsidR="00331BA0" w:rsidRPr="00654C3D">
        <w:rPr>
          <w:rFonts w:ascii="Times New Roman" w:hAnsi="Times New Roman" w:cs="Times New Roman"/>
          <w:sz w:val="24"/>
          <w:szCs w:val="24"/>
        </w:rPr>
        <w:t xml:space="preserve">over the control. </w:t>
      </w:r>
      <w:r w:rsidR="008A2591" w:rsidRPr="00654C3D">
        <w:rPr>
          <w:rFonts w:ascii="Times New Roman" w:hAnsi="Times New Roman" w:cs="Times New Roman"/>
          <w:sz w:val="24"/>
          <w:szCs w:val="24"/>
        </w:rPr>
        <w:t>The</w:t>
      </w:r>
      <w:r w:rsidR="008A2591" w:rsidRPr="00654C3D">
        <w:rPr>
          <w:rFonts w:ascii="Times New Roman" w:hAnsi="Times New Roman" w:cs="Times New Roman"/>
          <w:spacing w:val="1"/>
          <w:sz w:val="24"/>
          <w:szCs w:val="24"/>
        </w:rPr>
        <w:t xml:space="preserve"> </w:t>
      </w:r>
      <w:r w:rsidR="00C15241" w:rsidRPr="00654C3D">
        <w:rPr>
          <w:rFonts w:ascii="Times New Roman" w:hAnsi="Times New Roman" w:cs="Times New Roman"/>
          <w:sz w:val="24"/>
          <w:szCs w:val="24"/>
        </w:rPr>
        <w:t>leaf discs</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explants</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started</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to</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grow</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within</w:t>
      </w:r>
      <w:r w:rsidR="008A2591" w:rsidRPr="00654C3D">
        <w:rPr>
          <w:rFonts w:ascii="Times New Roman" w:hAnsi="Times New Roman" w:cs="Times New Roman"/>
          <w:spacing w:val="1"/>
          <w:sz w:val="24"/>
          <w:szCs w:val="24"/>
        </w:rPr>
        <w:t xml:space="preserve"> </w:t>
      </w:r>
      <w:r w:rsidR="006B0936" w:rsidRPr="00654C3D">
        <w:rPr>
          <w:rFonts w:ascii="Times New Roman" w:hAnsi="Times New Roman" w:cs="Times New Roman"/>
          <w:sz w:val="24"/>
          <w:szCs w:val="24"/>
        </w:rPr>
        <w:t>10</w:t>
      </w:r>
      <w:r w:rsidR="008A2591" w:rsidRPr="00654C3D">
        <w:rPr>
          <w:rFonts w:ascii="Times New Roman" w:hAnsi="Times New Roman" w:cs="Times New Roman"/>
          <w:sz w:val="24"/>
          <w:szCs w:val="24"/>
        </w:rPr>
        <w:t>-1</w:t>
      </w:r>
      <w:r w:rsidR="006B0936" w:rsidRPr="00654C3D">
        <w:rPr>
          <w:rFonts w:ascii="Times New Roman" w:hAnsi="Times New Roman" w:cs="Times New Roman"/>
          <w:sz w:val="24"/>
          <w:szCs w:val="24"/>
        </w:rPr>
        <w:t>2</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days</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of</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inoculation</w:t>
      </w:r>
      <w:r w:rsidR="007A7250" w:rsidRPr="00654C3D">
        <w:rPr>
          <w:rFonts w:ascii="Times New Roman" w:hAnsi="Times New Roman" w:cs="Times New Roman"/>
          <w:sz w:val="24"/>
          <w:szCs w:val="24"/>
        </w:rPr>
        <w:t xml:space="preserve"> </w:t>
      </w:r>
      <w:r w:rsidR="00312F71" w:rsidRPr="00654C3D">
        <w:rPr>
          <w:rFonts w:ascii="Times New Roman" w:hAnsi="Times New Roman" w:cs="Times New Roman"/>
          <w:sz w:val="24"/>
          <w:szCs w:val="24"/>
        </w:rPr>
        <w:t xml:space="preserve">on </w:t>
      </w:r>
      <w:r w:rsidR="006F055B" w:rsidRPr="00654C3D">
        <w:rPr>
          <w:rFonts w:ascii="Times New Roman" w:hAnsi="Times New Roman" w:cs="Times New Roman"/>
          <w:sz w:val="24"/>
          <w:szCs w:val="24"/>
        </w:rPr>
        <w:t xml:space="preserve">media containing </w:t>
      </w:r>
      <w:r w:rsidR="00312F71" w:rsidRPr="00654C3D">
        <w:rPr>
          <w:rFonts w:ascii="Times New Roman" w:hAnsi="Times New Roman" w:cs="Times New Roman"/>
          <w:sz w:val="24"/>
          <w:szCs w:val="24"/>
        </w:rPr>
        <w:t>BAP</w:t>
      </w:r>
      <w:r w:rsidR="008A2591" w:rsidRPr="00654C3D">
        <w:rPr>
          <w:rFonts w:ascii="Times New Roman" w:hAnsi="Times New Roman" w:cs="Times New Roman"/>
          <w:sz w:val="24"/>
          <w:szCs w:val="24"/>
        </w:rPr>
        <w:t xml:space="preserve">. After </w:t>
      </w:r>
      <w:r w:rsidR="006B0936" w:rsidRPr="00654C3D">
        <w:rPr>
          <w:rFonts w:ascii="Times New Roman" w:hAnsi="Times New Roman" w:cs="Times New Roman"/>
          <w:sz w:val="24"/>
          <w:szCs w:val="24"/>
        </w:rPr>
        <w:t xml:space="preserve">25-28 </w:t>
      </w:r>
      <w:r w:rsidR="008A2591" w:rsidRPr="00654C3D">
        <w:rPr>
          <w:rFonts w:ascii="Times New Roman" w:hAnsi="Times New Roman" w:cs="Times New Roman"/>
          <w:sz w:val="24"/>
          <w:szCs w:val="24"/>
        </w:rPr>
        <w:t>days of</w:t>
      </w:r>
      <w:r w:rsidR="006F055B" w:rsidRPr="00654C3D">
        <w:rPr>
          <w:rFonts w:ascii="Times New Roman" w:hAnsi="Times New Roman" w:cs="Times New Roman"/>
          <w:sz w:val="24"/>
          <w:szCs w:val="24"/>
        </w:rPr>
        <w:t xml:space="preserve"> </w:t>
      </w:r>
      <w:r w:rsidR="006B0936" w:rsidRPr="00654C3D">
        <w:rPr>
          <w:rFonts w:ascii="Times New Roman" w:hAnsi="Times New Roman" w:cs="Times New Roman"/>
          <w:sz w:val="24"/>
          <w:szCs w:val="24"/>
        </w:rPr>
        <w:t>inoculation</w:t>
      </w:r>
      <w:r w:rsidR="008A2591" w:rsidRPr="00654C3D">
        <w:rPr>
          <w:rFonts w:ascii="Times New Roman" w:hAnsi="Times New Roman" w:cs="Times New Roman"/>
          <w:sz w:val="24"/>
          <w:szCs w:val="24"/>
        </w:rPr>
        <w:t>, shoot</w:t>
      </w:r>
      <w:r w:rsidR="006F055B" w:rsidRPr="00654C3D">
        <w:rPr>
          <w:rFonts w:ascii="Times New Roman" w:hAnsi="Times New Roman" w:cs="Times New Roman"/>
          <w:sz w:val="24"/>
          <w:szCs w:val="24"/>
        </w:rPr>
        <w:t xml:space="preserve"> formation</w:t>
      </w:r>
      <w:r w:rsidR="008A2591" w:rsidRPr="00654C3D">
        <w:rPr>
          <w:rFonts w:ascii="Times New Roman" w:hAnsi="Times New Roman" w:cs="Times New Roman"/>
          <w:sz w:val="24"/>
          <w:szCs w:val="24"/>
        </w:rPr>
        <w:t xml:space="preserve"> and new leaves</w:t>
      </w:r>
      <w:r w:rsidR="008A2591" w:rsidRPr="00654C3D">
        <w:rPr>
          <w:rFonts w:ascii="Times New Roman" w:hAnsi="Times New Roman" w:cs="Times New Roman"/>
          <w:spacing w:val="1"/>
          <w:sz w:val="24"/>
          <w:szCs w:val="24"/>
        </w:rPr>
        <w:t xml:space="preserve"> </w:t>
      </w:r>
      <w:r w:rsidR="008A2591" w:rsidRPr="00654C3D">
        <w:rPr>
          <w:rFonts w:ascii="Times New Roman" w:hAnsi="Times New Roman" w:cs="Times New Roman"/>
          <w:sz w:val="24"/>
          <w:szCs w:val="24"/>
        </w:rPr>
        <w:t xml:space="preserve">were </w:t>
      </w:r>
      <w:r w:rsidR="006B0936" w:rsidRPr="00654C3D">
        <w:rPr>
          <w:rFonts w:ascii="Times New Roman" w:hAnsi="Times New Roman" w:cs="Times New Roman"/>
          <w:sz w:val="24"/>
          <w:szCs w:val="24"/>
        </w:rPr>
        <w:t>evident</w:t>
      </w:r>
      <w:r w:rsidR="008A2591" w:rsidRPr="00654C3D">
        <w:rPr>
          <w:rFonts w:ascii="Times New Roman" w:hAnsi="Times New Roman" w:cs="Times New Roman"/>
          <w:sz w:val="24"/>
          <w:szCs w:val="24"/>
        </w:rPr>
        <w:t xml:space="preserve"> </w:t>
      </w:r>
      <w:r w:rsidR="00926352" w:rsidRPr="00654C3D">
        <w:rPr>
          <w:rFonts w:ascii="Times New Roman" w:hAnsi="Times New Roman" w:cs="Times New Roman"/>
          <w:sz w:val="24"/>
          <w:szCs w:val="24"/>
        </w:rPr>
        <w:t xml:space="preserve">on media </w:t>
      </w:r>
      <w:r w:rsidR="006B0936" w:rsidRPr="00654C3D">
        <w:rPr>
          <w:rFonts w:ascii="Times New Roman" w:hAnsi="Times New Roman" w:cs="Times New Roman"/>
          <w:sz w:val="24"/>
          <w:szCs w:val="24"/>
        </w:rPr>
        <w:t>amended</w:t>
      </w:r>
      <w:r w:rsidR="00926352" w:rsidRPr="00654C3D">
        <w:rPr>
          <w:rFonts w:ascii="Times New Roman" w:hAnsi="Times New Roman" w:cs="Times New Roman"/>
          <w:sz w:val="24"/>
          <w:szCs w:val="24"/>
        </w:rPr>
        <w:t xml:space="preserve"> with </w:t>
      </w:r>
      <w:r w:rsidR="00B152E9" w:rsidRPr="00654C3D">
        <w:rPr>
          <w:rFonts w:ascii="Times New Roman" w:hAnsi="Times New Roman" w:cs="Times New Roman"/>
          <w:sz w:val="24"/>
          <w:szCs w:val="24"/>
        </w:rPr>
        <w:t>diverse</w:t>
      </w:r>
      <w:r w:rsidR="008A2591" w:rsidRPr="00654C3D">
        <w:rPr>
          <w:rFonts w:ascii="Times New Roman" w:hAnsi="Times New Roman" w:cs="Times New Roman"/>
          <w:sz w:val="24"/>
          <w:szCs w:val="24"/>
        </w:rPr>
        <w:t xml:space="preserve"> levels of BAP. </w:t>
      </w:r>
      <w:r w:rsidR="00312F71" w:rsidRPr="00654C3D">
        <w:rPr>
          <w:rFonts w:ascii="Times New Roman" w:hAnsi="Times New Roman" w:cs="Times New Roman"/>
          <w:sz w:val="24"/>
          <w:szCs w:val="24"/>
        </w:rPr>
        <w:t>The b</w:t>
      </w:r>
      <w:r w:rsidR="008A2591" w:rsidRPr="00654C3D">
        <w:rPr>
          <w:rFonts w:ascii="Times New Roman" w:hAnsi="Times New Roman" w:cs="Times New Roman"/>
          <w:sz w:val="24"/>
          <w:szCs w:val="24"/>
        </w:rPr>
        <w:t>est shoot</w:t>
      </w:r>
      <w:r w:rsidR="00B23B6C" w:rsidRPr="00654C3D">
        <w:rPr>
          <w:rFonts w:ascii="Times New Roman" w:hAnsi="Times New Roman" w:cs="Times New Roman"/>
          <w:sz w:val="24"/>
          <w:szCs w:val="24"/>
        </w:rPr>
        <w:t xml:space="preserve"> proliferati</w:t>
      </w:r>
      <w:r w:rsidR="00737520" w:rsidRPr="00654C3D">
        <w:rPr>
          <w:rFonts w:ascii="Times New Roman" w:hAnsi="Times New Roman" w:cs="Times New Roman"/>
          <w:sz w:val="24"/>
          <w:szCs w:val="24"/>
        </w:rPr>
        <w:t>ng efficiency</w:t>
      </w:r>
      <w:r w:rsidR="00B23B6C" w:rsidRPr="00654C3D">
        <w:rPr>
          <w:rFonts w:ascii="Times New Roman" w:hAnsi="Times New Roman" w:cs="Times New Roman"/>
          <w:sz w:val="24"/>
          <w:szCs w:val="24"/>
        </w:rPr>
        <w:t xml:space="preserve"> (</w:t>
      </w:r>
      <w:r w:rsidR="008F2FAD" w:rsidRPr="00654C3D">
        <w:rPr>
          <w:rFonts w:ascii="Times New Roman" w:hAnsi="Times New Roman" w:cs="Times New Roman"/>
          <w:sz w:val="24"/>
          <w:szCs w:val="24"/>
        </w:rPr>
        <w:t>82.32</w:t>
      </w:r>
      <w:r w:rsidR="009D2908" w:rsidRPr="00654C3D">
        <w:rPr>
          <w:rFonts w:ascii="Times New Roman" w:hAnsi="Times New Roman" w:cs="Times New Roman"/>
          <w:sz w:val="24"/>
          <w:szCs w:val="24"/>
        </w:rPr>
        <w:t>%</w:t>
      </w:r>
      <w:r w:rsidR="00B23B6C" w:rsidRPr="00654C3D">
        <w:rPr>
          <w:rFonts w:ascii="Times New Roman" w:hAnsi="Times New Roman" w:cs="Times New Roman"/>
          <w:sz w:val="24"/>
          <w:szCs w:val="24"/>
        </w:rPr>
        <w:t>)</w:t>
      </w:r>
      <w:r w:rsidR="009D2908" w:rsidRPr="00654C3D">
        <w:rPr>
          <w:rFonts w:ascii="Times New Roman" w:hAnsi="Times New Roman" w:cs="Times New Roman"/>
          <w:sz w:val="24"/>
          <w:szCs w:val="24"/>
        </w:rPr>
        <w:t xml:space="preserve">, number of shootlets </w:t>
      </w:r>
      <w:r w:rsidR="008A2591" w:rsidRPr="00654C3D">
        <w:rPr>
          <w:rFonts w:ascii="Times New Roman" w:hAnsi="Times New Roman" w:cs="Times New Roman"/>
          <w:sz w:val="24"/>
          <w:szCs w:val="24"/>
        </w:rPr>
        <w:t>(5.1</w:t>
      </w:r>
      <w:r w:rsidR="00870D15" w:rsidRPr="00654C3D">
        <w:rPr>
          <w:rFonts w:ascii="Times New Roman" w:hAnsi="Times New Roman" w:cs="Times New Roman"/>
          <w:sz w:val="24"/>
          <w:szCs w:val="24"/>
        </w:rPr>
        <w:t>4</w:t>
      </w:r>
      <w:r w:rsidR="008A2591" w:rsidRPr="00654C3D">
        <w:rPr>
          <w:rFonts w:ascii="Times New Roman" w:hAnsi="Times New Roman" w:cs="Times New Roman"/>
          <w:sz w:val="24"/>
          <w:szCs w:val="24"/>
        </w:rPr>
        <w:t>±0.</w:t>
      </w:r>
      <w:r w:rsidR="00F91BDF" w:rsidRPr="00654C3D">
        <w:rPr>
          <w:rFonts w:ascii="Times New Roman" w:hAnsi="Times New Roman" w:cs="Times New Roman"/>
          <w:sz w:val="24"/>
          <w:szCs w:val="24"/>
        </w:rPr>
        <w:t>2</w:t>
      </w:r>
      <w:r w:rsidR="008A2591" w:rsidRPr="00654C3D">
        <w:rPr>
          <w:rFonts w:ascii="Times New Roman" w:hAnsi="Times New Roman" w:cs="Times New Roman"/>
          <w:sz w:val="24"/>
          <w:szCs w:val="24"/>
        </w:rPr>
        <w:t>4)</w:t>
      </w:r>
      <w:r w:rsidR="008A2591" w:rsidRPr="00654C3D">
        <w:rPr>
          <w:rFonts w:ascii="Times New Roman" w:hAnsi="Times New Roman" w:cs="Times New Roman"/>
          <w:spacing w:val="1"/>
          <w:sz w:val="24"/>
          <w:szCs w:val="24"/>
        </w:rPr>
        <w:t xml:space="preserve"> </w:t>
      </w:r>
      <w:r w:rsidR="009D2908" w:rsidRPr="00654C3D">
        <w:rPr>
          <w:rFonts w:ascii="Times New Roman" w:hAnsi="Times New Roman" w:cs="Times New Roman"/>
          <w:sz w:val="24"/>
          <w:szCs w:val="24"/>
        </w:rPr>
        <w:t xml:space="preserve">with </w:t>
      </w:r>
      <w:r w:rsidR="004E215D">
        <w:rPr>
          <w:rFonts w:ascii="Times New Roman" w:hAnsi="Times New Roman" w:cs="Times New Roman"/>
          <w:sz w:val="24"/>
          <w:szCs w:val="24"/>
        </w:rPr>
        <w:t>higher</w:t>
      </w:r>
      <w:r w:rsidR="009D2908" w:rsidRPr="00654C3D">
        <w:rPr>
          <w:rFonts w:ascii="Times New Roman" w:hAnsi="Times New Roman" w:cs="Times New Roman"/>
          <w:sz w:val="24"/>
          <w:szCs w:val="24"/>
        </w:rPr>
        <w:t xml:space="preserve"> length (</w:t>
      </w:r>
      <w:r w:rsidR="00A02A8F" w:rsidRPr="00654C3D">
        <w:rPr>
          <w:rFonts w:ascii="Times New Roman" w:hAnsi="Times New Roman" w:cs="Times New Roman"/>
          <w:sz w:val="24"/>
          <w:szCs w:val="24"/>
        </w:rPr>
        <w:t>4.98±0.24</w:t>
      </w:r>
      <w:r w:rsidR="009D2908" w:rsidRPr="00654C3D">
        <w:rPr>
          <w:rFonts w:ascii="Times New Roman" w:hAnsi="Times New Roman" w:cs="Times New Roman"/>
          <w:sz w:val="24"/>
          <w:szCs w:val="24"/>
        </w:rPr>
        <w:t xml:space="preserve">) and </w:t>
      </w:r>
      <w:r w:rsidR="008A2591" w:rsidRPr="00654C3D">
        <w:rPr>
          <w:rFonts w:ascii="Times New Roman" w:hAnsi="Times New Roman" w:cs="Times New Roman"/>
          <w:sz w:val="24"/>
          <w:szCs w:val="24"/>
        </w:rPr>
        <w:t>number of leaves (</w:t>
      </w:r>
      <w:r w:rsidR="001444D5" w:rsidRPr="00654C3D">
        <w:rPr>
          <w:rFonts w:ascii="Times New Roman" w:hAnsi="Times New Roman" w:cs="Times New Roman"/>
          <w:sz w:val="24"/>
          <w:szCs w:val="24"/>
        </w:rPr>
        <w:t>4.78±0.19</w:t>
      </w:r>
      <w:r w:rsidR="008A2591" w:rsidRPr="00654C3D">
        <w:rPr>
          <w:rFonts w:ascii="Times New Roman" w:hAnsi="Times New Roman" w:cs="Times New Roman"/>
          <w:sz w:val="24"/>
          <w:szCs w:val="24"/>
        </w:rPr>
        <w:t xml:space="preserve">) were </w:t>
      </w:r>
      <w:r w:rsidR="001444D5" w:rsidRPr="00654C3D">
        <w:rPr>
          <w:rFonts w:ascii="Times New Roman" w:hAnsi="Times New Roman" w:cs="Times New Roman"/>
          <w:sz w:val="24"/>
          <w:szCs w:val="24"/>
        </w:rPr>
        <w:t>evident</w:t>
      </w:r>
      <w:r w:rsidR="008A2591" w:rsidRPr="00654C3D">
        <w:rPr>
          <w:rFonts w:ascii="Times New Roman" w:hAnsi="Times New Roman" w:cs="Times New Roman"/>
          <w:spacing w:val="1"/>
          <w:sz w:val="24"/>
          <w:szCs w:val="24"/>
        </w:rPr>
        <w:t xml:space="preserve"> </w:t>
      </w:r>
      <w:r w:rsidR="008A6E4E" w:rsidRPr="00654C3D">
        <w:rPr>
          <w:rFonts w:ascii="Times New Roman" w:hAnsi="Times New Roman" w:cs="Times New Roman"/>
          <w:sz w:val="24"/>
          <w:szCs w:val="24"/>
        </w:rPr>
        <w:t xml:space="preserve">with </w:t>
      </w:r>
      <w:r w:rsidR="001444D5" w:rsidRPr="00654C3D">
        <w:rPr>
          <w:rFonts w:ascii="Times New Roman" w:hAnsi="Times New Roman" w:cs="Times New Roman"/>
          <w:sz w:val="24"/>
          <w:szCs w:val="24"/>
        </w:rPr>
        <w:t>supplementation</w:t>
      </w:r>
      <w:r w:rsidR="008A6E4E" w:rsidRPr="00654C3D">
        <w:rPr>
          <w:rFonts w:ascii="Times New Roman" w:hAnsi="Times New Roman" w:cs="Times New Roman"/>
          <w:sz w:val="24"/>
          <w:szCs w:val="24"/>
        </w:rPr>
        <w:t xml:space="preserve"> of </w:t>
      </w:r>
      <w:r w:rsidR="008A2591" w:rsidRPr="00654C3D">
        <w:rPr>
          <w:rFonts w:ascii="Times New Roman" w:hAnsi="Times New Roman" w:cs="Times New Roman"/>
          <w:sz w:val="24"/>
          <w:szCs w:val="24"/>
        </w:rPr>
        <w:t>2.0 mg</w:t>
      </w:r>
      <w:r w:rsidR="00892C55" w:rsidRPr="00892C55">
        <w:rPr>
          <w:rFonts w:ascii="Times New Roman" w:hAnsi="Times New Roman" w:cs="Times New Roman"/>
          <w:highlight w:val="yellow"/>
        </w:rPr>
        <w:t xml:space="preserve"> </w:t>
      </w:r>
      <w:r w:rsidR="00892C55" w:rsidRPr="00BB764F">
        <w:rPr>
          <w:rFonts w:ascii="Times New Roman" w:hAnsi="Times New Roman" w:cs="Times New Roman"/>
          <w:highlight w:val="yellow"/>
        </w:rPr>
        <w:t>L</w:t>
      </w:r>
      <w:r w:rsidR="00892C55" w:rsidRPr="00BB764F">
        <w:rPr>
          <w:rFonts w:ascii="Times New Roman" w:hAnsi="Times New Roman" w:cs="Times New Roman"/>
          <w:highlight w:val="yellow"/>
          <w:vertAlign w:val="superscript"/>
        </w:rPr>
        <w:t>-1</w:t>
      </w:r>
      <w:r w:rsidR="008A6E4E" w:rsidRPr="00654C3D">
        <w:rPr>
          <w:rFonts w:ascii="Times New Roman" w:hAnsi="Times New Roman" w:cs="Times New Roman"/>
          <w:sz w:val="24"/>
          <w:szCs w:val="24"/>
        </w:rPr>
        <w:t>BAP</w:t>
      </w:r>
      <w:r w:rsidR="00045D21" w:rsidRPr="00654C3D">
        <w:rPr>
          <w:rFonts w:ascii="Times New Roman" w:hAnsi="Times New Roman" w:cs="Times New Roman"/>
          <w:sz w:val="24"/>
          <w:szCs w:val="24"/>
        </w:rPr>
        <w:t xml:space="preserve"> after </w:t>
      </w:r>
      <w:r w:rsidR="00B044A0" w:rsidRPr="00654C3D">
        <w:rPr>
          <w:rFonts w:ascii="Times New Roman" w:hAnsi="Times New Roman" w:cs="Times New Roman"/>
          <w:sz w:val="24"/>
          <w:szCs w:val="24"/>
        </w:rPr>
        <w:t>4</w:t>
      </w:r>
      <w:r w:rsidR="00045D21" w:rsidRPr="00654C3D">
        <w:rPr>
          <w:rFonts w:ascii="Times New Roman" w:hAnsi="Times New Roman" w:cs="Times New Roman"/>
          <w:sz w:val="24"/>
          <w:szCs w:val="24"/>
        </w:rPr>
        <w:t xml:space="preserve">0 days of </w:t>
      </w:r>
      <w:r w:rsidR="001444D5" w:rsidRPr="00654C3D">
        <w:rPr>
          <w:rFonts w:ascii="Times New Roman" w:hAnsi="Times New Roman" w:cs="Times New Roman"/>
          <w:sz w:val="24"/>
          <w:szCs w:val="24"/>
        </w:rPr>
        <w:t>culture</w:t>
      </w:r>
      <w:r w:rsidR="00045D21" w:rsidRPr="00654C3D">
        <w:rPr>
          <w:rFonts w:ascii="Times New Roman" w:hAnsi="Times New Roman" w:cs="Times New Roman"/>
          <w:sz w:val="24"/>
          <w:szCs w:val="24"/>
        </w:rPr>
        <w:t xml:space="preserve"> (Table</w:t>
      </w:r>
      <w:r w:rsidR="00946FEF" w:rsidRPr="00654C3D">
        <w:rPr>
          <w:rFonts w:ascii="Times New Roman" w:hAnsi="Times New Roman" w:cs="Times New Roman"/>
          <w:sz w:val="24"/>
          <w:szCs w:val="24"/>
        </w:rPr>
        <w:t xml:space="preserve"> 4</w:t>
      </w:r>
      <w:r w:rsidR="00045D21" w:rsidRPr="00654C3D">
        <w:rPr>
          <w:rFonts w:ascii="Times New Roman" w:hAnsi="Times New Roman" w:cs="Times New Roman"/>
          <w:sz w:val="24"/>
          <w:szCs w:val="24"/>
        </w:rPr>
        <w:t>)</w:t>
      </w:r>
      <w:r w:rsidR="008A2591" w:rsidRPr="00654C3D">
        <w:rPr>
          <w:rFonts w:ascii="Times New Roman" w:hAnsi="Times New Roman" w:cs="Times New Roman"/>
          <w:sz w:val="24"/>
          <w:szCs w:val="24"/>
        </w:rPr>
        <w:t xml:space="preserve">. </w:t>
      </w:r>
      <w:r w:rsidR="00827918" w:rsidRPr="00654C3D">
        <w:rPr>
          <w:rFonts w:ascii="Times New Roman" w:hAnsi="Times New Roman" w:cs="Times New Roman"/>
          <w:sz w:val="24"/>
          <w:szCs w:val="24"/>
        </w:rPr>
        <w:t>Among</w:t>
      </w:r>
      <w:r w:rsidR="00033588" w:rsidRPr="00654C3D">
        <w:rPr>
          <w:rFonts w:ascii="Times New Roman" w:hAnsi="Times New Roman" w:cs="Times New Roman"/>
          <w:sz w:val="24"/>
          <w:szCs w:val="24"/>
        </w:rPr>
        <w:t>st</w:t>
      </w:r>
      <w:r w:rsidR="00827918" w:rsidRPr="00654C3D">
        <w:rPr>
          <w:rFonts w:ascii="Times New Roman" w:hAnsi="Times New Roman" w:cs="Times New Roman"/>
          <w:sz w:val="24"/>
          <w:szCs w:val="24"/>
        </w:rPr>
        <w:t xml:space="preserve"> </w:t>
      </w:r>
      <w:r w:rsidR="00033588" w:rsidRPr="00654C3D">
        <w:rPr>
          <w:rFonts w:ascii="Times New Roman" w:hAnsi="Times New Roman" w:cs="Times New Roman"/>
          <w:sz w:val="24"/>
          <w:szCs w:val="24"/>
        </w:rPr>
        <w:t>diverse</w:t>
      </w:r>
      <w:r w:rsidR="00827918" w:rsidRPr="00654C3D">
        <w:rPr>
          <w:rFonts w:ascii="Times New Roman" w:hAnsi="Times New Roman" w:cs="Times New Roman"/>
          <w:sz w:val="24"/>
          <w:szCs w:val="24"/>
        </w:rPr>
        <w:t xml:space="preserve"> </w:t>
      </w:r>
      <w:r w:rsidR="00033588" w:rsidRPr="00654C3D">
        <w:rPr>
          <w:rFonts w:ascii="Times New Roman" w:hAnsi="Times New Roman" w:cs="Times New Roman"/>
          <w:sz w:val="24"/>
          <w:szCs w:val="24"/>
        </w:rPr>
        <w:t>levels</w:t>
      </w:r>
      <w:r w:rsidR="00827918" w:rsidRPr="00654C3D">
        <w:rPr>
          <w:rFonts w:ascii="Times New Roman" w:hAnsi="Times New Roman" w:cs="Times New Roman"/>
          <w:sz w:val="24"/>
          <w:szCs w:val="24"/>
        </w:rPr>
        <w:t xml:space="preserve"> of Kn</w:t>
      </w:r>
      <w:r w:rsidR="00E65672" w:rsidRPr="00654C3D">
        <w:rPr>
          <w:rFonts w:ascii="Times New Roman" w:hAnsi="Times New Roman" w:cs="Times New Roman"/>
          <w:sz w:val="24"/>
          <w:szCs w:val="24"/>
        </w:rPr>
        <w:t>,</w:t>
      </w:r>
      <w:r w:rsidR="008A2591" w:rsidRPr="00654C3D">
        <w:rPr>
          <w:rFonts w:ascii="Times New Roman" w:hAnsi="Times New Roman" w:cs="Times New Roman"/>
          <w:sz w:val="24"/>
          <w:szCs w:val="24"/>
        </w:rPr>
        <w:t xml:space="preserve"> the </w:t>
      </w:r>
      <w:r w:rsidR="00033588" w:rsidRPr="00654C3D">
        <w:rPr>
          <w:rFonts w:ascii="Times New Roman" w:hAnsi="Times New Roman" w:cs="Times New Roman"/>
          <w:sz w:val="24"/>
          <w:szCs w:val="24"/>
        </w:rPr>
        <w:t xml:space="preserve">leaf discs </w:t>
      </w:r>
      <w:r w:rsidR="008A2591" w:rsidRPr="00654C3D">
        <w:rPr>
          <w:rFonts w:ascii="Times New Roman" w:hAnsi="Times New Roman" w:cs="Times New Roman"/>
          <w:sz w:val="24"/>
          <w:szCs w:val="24"/>
        </w:rPr>
        <w:t xml:space="preserve">explants started to </w:t>
      </w:r>
      <w:r w:rsidR="00E65672" w:rsidRPr="00654C3D">
        <w:rPr>
          <w:rFonts w:ascii="Times New Roman" w:hAnsi="Times New Roman" w:cs="Times New Roman"/>
          <w:sz w:val="24"/>
          <w:szCs w:val="24"/>
        </w:rPr>
        <w:t>initiate shootlets after</w:t>
      </w:r>
      <w:r w:rsidR="008A2591" w:rsidRPr="00654C3D">
        <w:rPr>
          <w:rFonts w:ascii="Times New Roman" w:hAnsi="Times New Roman" w:cs="Times New Roman"/>
          <w:sz w:val="24"/>
          <w:szCs w:val="24"/>
        </w:rPr>
        <w:t xml:space="preserve"> </w:t>
      </w:r>
      <w:r w:rsidR="006370AA" w:rsidRPr="00654C3D">
        <w:rPr>
          <w:rFonts w:ascii="Times New Roman" w:hAnsi="Times New Roman" w:cs="Times New Roman"/>
          <w:sz w:val="24"/>
          <w:szCs w:val="24"/>
        </w:rPr>
        <w:t>12</w:t>
      </w:r>
      <w:r w:rsidR="008A2591" w:rsidRPr="00654C3D">
        <w:rPr>
          <w:rFonts w:ascii="Times New Roman" w:hAnsi="Times New Roman" w:cs="Times New Roman"/>
          <w:sz w:val="24"/>
          <w:szCs w:val="24"/>
        </w:rPr>
        <w:t>-1</w:t>
      </w:r>
      <w:r w:rsidR="006370AA" w:rsidRPr="00654C3D">
        <w:rPr>
          <w:rFonts w:ascii="Times New Roman" w:hAnsi="Times New Roman" w:cs="Times New Roman"/>
          <w:sz w:val="24"/>
          <w:szCs w:val="24"/>
        </w:rPr>
        <w:t xml:space="preserve">4 </w:t>
      </w:r>
      <w:r w:rsidR="008A2591" w:rsidRPr="00654C3D">
        <w:rPr>
          <w:rFonts w:ascii="Times New Roman" w:hAnsi="Times New Roman" w:cs="Times New Roman"/>
          <w:sz w:val="24"/>
          <w:szCs w:val="24"/>
        </w:rPr>
        <w:t xml:space="preserve">days of </w:t>
      </w:r>
      <w:r w:rsidR="006370AA" w:rsidRPr="00654C3D">
        <w:rPr>
          <w:rFonts w:ascii="Times New Roman" w:hAnsi="Times New Roman" w:cs="Times New Roman"/>
          <w:sz w:val="24"/>
          <w:szCs w:val="24"/>
        </w:rPr>
        <w:t>culture</w:t>
      </w:r>
      <w:r w:rsidR="008A2591" w:rsidRPr="00654C3D">
        <w:rPr>
          <w:rFonts w:ascii="Times New Roman" w:hAnsi="Times New Roman" w:cs="Times New Roman"/>
          <w:sz w:val="24"/>
          <w:szCs w:val="24"/>
        </w:rPr>
        <w:t xml:space="preserve">. </w:t>
      </w:r>
      <w:r w:rsidR="00EE5AD6" w:rsidRPr="00654C3D">
        <w:rPr>
          <w:rFonts w:ascii="Times New Roman" w:hAnsi="Times New Roman" w:cs="Times New Roman"/>
          <w:sz w:val="24"/>
          <w:szCs w:val="24"/>
        </w:rPr>
        <w:t>The b</w:t>
      </w:r>
      <w:r w:rsidR="008A2591" w:rsidRPr="00654C3D">
        <w:rPr>
          <w:rFonts w:ascii="Times New Roman" w:hAnsi="Times New Roman" w:cs="Times New Roman"/>
          <w:sz w:val="24"/>
          <w:szCs w:val="24"/>
        </w:rPr>
        <w:t>est multiple shoot</w:t>
      </w:r>
      <w:r w:rsidR="00677191" w:rsidRPr="00654C3D">
        <w:rPr>
          <w:rFonts w:ascii="Times New Roman" w:hAnsi="Times New Roman" w:cs="Times New Roman"/>
          <w:sz w:val="24"/>
          <w:szCs w:val="24"/>
        </w:rPr>
        <w:t xml:space="preserve"> proliferation (</w:t>
      </w:r>
      <w:r w:rsidR="009C4C30" w:rsidRPr="00654C3D">
        <w:rPr>
          <w:rFonts w:ascii="Times New Roman" w:hAnsi="Times New Roman" w:cs="Times New Roman"/>
          <w:sz w:val="24"/>
          <w:szCs w:val="24"/>
        </w:rPr>
        <w:t>73.92</w:t>
      </w:r>
      <w:r w:rsidR="00397A1F" w:rsidRPr="00654C3D">
        <w:rPr>
          <w:rFonts w:ascii="Times New Roman" w:hAnsi="Times New Roman" w:cs="Times New Roman"/>
          <w:sz w:val="24"/>
          <w:szCs w:val="24"/>
        </w:rPr>
        <w:t>%</w:t>
      </w:r>
      <w:r w:rsidR="00677191" w:rsidRPr="00654C3D">
        <w:rPr>
          <w:rFonts w:ascii="Times New Roman" w:hAnsi="Times New Roman" w:cs="Times New Roman"/>
          <w:sz w:val="24"/>
          <w:szCs w:val="24"/>
        </w:rPr>
        <w:t>)</w:t>
      </w:r>
      <w:r w:rsidR="00397A1F" w:rsidRPr="00654C3D">
        <w:rPr>
          <w:rFonts w:ascii="Times New Roman" w:hAnsi="Times New Roman" w:cs="Times New Roman"/>
          <w:sz w:val="24"/>
          <w:szCs w:val="24"/>
        </w:rPr>
        <w:t xml:space="preserve">, </w:t>
      </w:r>
      <w:r w:rsidR="00DC3097" w:rsidRPr="00654C3D">
        <w:rPr>
          <w:rFonts w:ascii="Times New Roman" w:hAnsi="Times New Roman" w:cs="Times New Roman"/>
          <w:sz w:val="24"/>
          <w:szCs w:val="24"/>
        </w:rPr>
        <w:t xml:space="preserve">numbers of shoots </w:t>
      </w:r>
      <w:r w:rsidR="008A2591" w:rsidRPr="00654C3D">
        <w:rPr>
          <w:rFonts w:ascii="Times New Roman" w:hAnsi="Times New Roman" w:cs="Times New Roman"/>
          <w:sz w:val="24"/>
          <w:szCs w:val="24"/>
        </w:rPr>
        <w:t>(</w:t>
      </w:r>
      <w:r w:rsidR="00B63C69" w:rsidRPr="00654C3D">
        <w:rPr>
          <w:rFonts w:ascii="Times New Roman" w:hAnsi="Times New Roman" w:cs="Times New Roman"/>
          <w:sz w:val="24"/>
          <w:szCs w:val="24"/>
        </w:rPr>
        <w:t>4.46±0.22</w:t>
      </w:r>
      <w:r w:rsidR="008A2591" w:rsidRPr="00654C3D">
        <w:rPr>
          <w:rFonts w:ascii="Times New Roman" w:hAnsi="Times New Roman" w:cs="Times New Roman"/>
          <w:sz w:val="24"/>
          <w:szCs w:val="24"/>
        </w:rPr>
        <w:t>)</w:t>
      </w:r>
      <w:r w:rsidR="00DC3097" w:rsidRPr="00654C3D">
        <w:rPr>
          <w:rFonts w:ascii="Times New Roman" w:hAnsi="Times New Roman" w:cs="Times New Roman"/>
          <w:sz w:val="24"/>
          <w:szCs w:val="24"/>
        </w:rPr>
        <w:t xml:space="preserve"> with </w:t>
      </w:r>
      <w:r w:rsidR="009212B5">
        <w:rPr>
          <w:rFonts w:ascii="Times New Roman" w:hAnsi="Times New Roman" w:cs="Times New Roman"/>
          <w:sz w:val="24"/>
          <w:szCs w:val="24"/>
        </w:rPr>
        <w:t>bigger</w:t>
      </w:r>
      <w:r w:rsidR="00200678" w:rsidRPr="00654C3D">
        <w:rPr>
          <w:rFonts w:ascii="Times New Roman" w:hAnsi="Times New Roman" w:cs="Times New Roman"/>
          <w:sz w:val="24"/>
          <w:szCs w:val="24"/>
        </w:rPr>
        <w:t xml:space="preserve"> length</w:t>
      </w:r>
      <w:r w:rsidR="008A2591" w:rsidRPr="00654C3D">
        <w:rPr>
          <w:rFonts w:ascii="Times New Roman" w:hAnsi="Times New Roman" w:cs="Times New Roman"/>
          <w:sz w:val="24"/>
          <w:szCs w:val="24"/>
        </w:rPr>
        <w:t xml:space="preserve"> </w:t>
      </w:r>
      <w:r w:rsidR="00200678" w:rsidRPr="00654C3D">
        <w:rPr>
          <w:rFonts w:ascii="Times New Roman" w:hAnsi="Times New Roman" w:cs="Times New Roman"/>
          <w:sz w:val="24"/>
          <w:szCs w:val="24"/>
        </w:rPr>
        <w:t>(</w:t>
      </w:r>
      <w:r w:rsidR="00826CA0" w:rsidRPr="00654C3D">
        <w:rPr>
          <w:rFonts w:ascii="Times New Roman" w:hAnsi="Times New Roman" w:cs="Times New Roman"/>
          <w:sz w:val="24"/>
          <w:szCs w:val="24"/>
        </w:rPr>
        <w:t>4.78±0.22</w:t>
      </w:r>
      <w:r w:rsidR="00200678" w:rsidRPr="00654C3D">
        <w:rPr>
          <w:rFonts w:ascii="Times New Roman" w:hAnsi="Times New Roman" w:cs="Times New Roman"/>
          <w:sz w:val="24"/>
          <w:szCs w:val="24"/>
        </w:rPr>
        <w:t>)</w:t>
      </w:r>
      <w:r w:rsidR="00200678" w:rsidRPr="00654C3D">
        <w:rPr>
          <w:rFonts w:ascii="Times New Roman" w:hAnsi="Times New Roman" w:cs="Times New Roman"/>
          <w:spacing w:val="-13"/>
          <w:sz w:val="24"/>
          <w:szCs w:val="24"/>
        </w:rPr>
        <w:t xml:space="preserve"> and </w:t>
      </w:r>
      <w:r w:rsidR="008A2591" w:rsidRPr="00654C3D">
        <w:rPr>
          <w:rFonts w:ascii="Times New Roman" w:hAnsi="Times New Roman" w:cs="Times New Roman"/>
          <w:sz w:val="24"/>
          <w:szCs w:val="24"/>
        </w:rPr>
        <w:t>number</w:t>
      </w:r>
      <w:r w:rsidR="00200678" w:rsidRPr="00654C3D">
        <w:rPr>
          <w:rFonts w:ascii="Times New Roman" w:hAnsi="Times New Roman" w:cs="Times New Roman"/>
          <w:sz w:val="24"/>
          <w:szCs w:val="24"/>
        </w:rPr>
        <w:t>s</w:t>
      </w:r>
      <w:r w:rsidR="008A2591" w:rsidRPr="00654C3D">
        <w:rPr>
          <w:rFonts w:ascii="Times New Roman" w:hAnsi="Times New Roman" w:cs="Times New Roman"/>
          <w:sz w:val="24"/>
          <w:szCs w:val="24"/>
        </w:rPr>
        <w:t xml:space="preserve"> of leaves (</w:t>
      </w:r>
      <w:r w:rsidR="002712D5" w:rsidRPr="00654C3D">
        <w:rPr>
          <w:rFonts w:ascii="Times New Roman" w:hAnsi="Times New Roman" w:cs="Times New Roman"/>
          <w:sz w:val="24"/>
          <w:szCs w:val="24"/>
        </w:rPr>
        <w:t>4.28±0.18</w:t>
      </w:r>
      <w:r w:rsidR="008A2591" w:rsidRPr="00654C3D">
        <w:rPr>
          <w:rFonts w:ascii="Times New Roman" w:hAnsi="Times New Roman" w:cs="Times New Roman"/>
          <w:sz w:val="24"/>
          <w:szCs w:val="24"/>
        </w:rPr>
        <w:t>) were</w:t>
      </w:r>
      <w:r w:rsidR="008A2591" w:rsidRPr="00654C3D">
        <w:rPr>
          <w:rFonts w:ascii="Times New Roman" w:hAnsi="Times New Roman" w:cs="Times New Roman"/>
          <w:spacing w:val="-12"/>
          <w:sz w:val="24"/>
          <w:szCs w:val="24"/>
        </w:rPr>
        <w:t xml:space="preserve"> </w:t>
      </w:r>
      <w:r w:rsidR="000A0EA2">
        <w:rPr>
          <w:rFonts w:ascii="Times New Roman" w:hAnsi="Times New Roman" w:cs="Times New Roman"/>
          <w:sz w:val="24"/>
          <w:szCs w:val="24"/>
        </w:rPr>
        <w:t>evident</w:t>
      </w:r>
      <w:r w:rsidR="008A2591" w:rsidRPr="00654C3D">
        <w:rPr>
          <w:rFonts w:ascii="Times New Roman" w:hAnsi="Times New Roman" w:cs="Times New Roman"/>
          <w:spacing w:val="-12"/>
          <w:sz w:val="24"/>
          <w:szCs w:val="24"/>
        </w:rPr>
        <w:t xml:space="preserve"> </w:t>
      </w:r>
      <w:r w:rsidR="008A2591" w:rsidRPr="00654C3D">
        <w:rPr>
          <w:rFonts w:ascii="Times New Roman" w:hAnsi="Times New Roman" w:cs="Times New Roman"/>
          <w:sz w:val="24"/>
          <w:szCs w:val="24"/>
        </w:rPr>
        <w:t>at</w:t>
      </w:r>
      <w:r w:rsidR="008A2591" w:rsidRPr="00654C3D">
        <w:rPr>
          <w:rFonts w:ascii="Times New Roman" w:hAnsi="Times New Roman" w:cs="Times New Roman"/>
          <w:spacing w:val="-15"/>
          <w:sz w:val="24"/>
          <w:szCs w:val="24"/>
        </w:rPr>
        <w:t xml:space="preserve"> </w:t>
      </w:r>
      <w:r w:rsidR="008A2591" w:rsidRPr="00654C3D">
        <w:rPr>
          <w:rFonts w:ascii="Times New Roman" w:hAnsi="Times New Roman" w:cs="Times New Roman"/>
          <w:sz w:val="24"/>
          <w:szCs w:val="24"/>
        </w:rPr>
        <w:t>2.0</w:t>
      </w:r>
      <w:r w:rsidR="008A2591" w:rsidRPr="00654C3D">
        <w:rPr>
          <w:rFonts w:ascii="Times New Roman" w:hAnsi="Times New Roman" w:cs="Times New Roman"/>
          <w:spacing w:val="-12"/>
          <w:sz w:val="24"/>
          <w:szCs w:val="24"/>
        </w:rPr>
        <w:t xml:space="preserve"> </w:t>
      </w:r>
      <w:r w:rsidR="008A2591" w:rsidRPr="00654C3D">
        <w:rPr>
          <w:rFonts w:ascii="Times New Roman" w:hAnsi="Times New Roman" w:cs="Times New Roman"/>
          <w:sz w:val="24"/>
          <w:szCs w:val="24"/>
        </w:rPr>
        <w:t>mg</w:t>
      </w:r>
      <w:r w:rsidR="00892C55" w:rsidRPr="00892C55">
        <w:rPr>
          <w:rFonts w:ascii="Times New Roman" w:hAnsi="Times New Roman" w:cs="Times New Roman"/>
          <w:highlight w:val="yellow"/>
        </w:rPr>
        <w:t xml:space="preserve"> </w:t>
      </w:r>
      <w:r w:rsidR="00892C55" w:rsidRPr="00BB764F">
        <w:rPr>
          <w:rFonts w:ascii="Times New Roman" w:hAnsi="Times New Roman" w:cs="Times New Roman"/>
          <w:highlight w:val="yellow"/>
        </w:rPr>
        <w:t>L</w:t>
      </w:r>
      <w:r w:rsidR="00892C55" w:rsidRPr="00BB764F">
        <w:rPr>
          <w:rFonts w:ascii="Times New Roman" w:hAnsi="Times New Roman" w:cs="Times New Roman"/>
          <w:highlight w:val="yellow"/>
          <w:vertAlign w:val="superscript"/>
        </w:rPr>
        <w:t>-1</w:t>
      </w:r>
      <w:r w:rsidR="008A2591" w:rsidRPr="00654C3D">
        <w:rPr>
          <w:rFonts w:ascii="Times New Roman" w:hAnsi="Times New Roman" w:cs="Times New Roman"/>
          <w:spacing w:val="-12"/>
          <w:sz w:val="24"/>
          <w:szCs w:val="24"/>
        </w:rPr>
        <w:t xml:space="preserve"> </w:t>
      </w:r>
      <w:r w:rsidR="008A2591" w:rsidRPr="00654C3D">
        <w:rPr>
          <w:rFonts w:ascii="Times New Roman" w:hAnsi="Times New Roman" w:cs="Times New Roman"/>
          <w:sz w:val="24"/>
          <w:szCs w:val="24"/>
        </w:rPr>
        <w:t>(</w:t>
      </w:r>
      <w:r w:rsidR="00082C6C" w:rsidRPr="00654C3D">
        <w:rPr>
          <w:rFonts w:ascii="Times New Roman" w:hAnsi="Times New Roman" w:cs="Times New Roman"/>
          <w:sz w:val="24"/>
          <w:szCs w:val="24"/>
        </w:rPr>
        <w:t>Table 4)</w:t>
      </w:r>
      <w:r w:rsidR="001751B5" w:rsidRPr="00654C3D">
        <w:rPr>
          <w:rFonts w:ascii="Times New Roman" w:hAnsi="Times New Roman" w:cs="Times New Roman"/>
          <w:sz w:val="24"/>
          <w:szCs w:val="24"/>
        </w:rPr>
        <w:t xml:space="preserve">. </w:t>
      </w:r>
    </w:p>
    <w:p w14:paraId="01BD95F9" w14:textId="3572019A" w:rsidR="00F407EE" w:rsidRPr="003603CE" w:rsidRDefault="00F407EE" w:rsidP="00FA5136">
      <w:pPr>
        <w:pStyle w:val="BodyText"/>
        <w:spacing w:before="120" w:after="120" w:line="360" w:lineRule="auto"/>
        <w:ind w:firstLine="720"/>
        <w:jc w:val="both"/>
        <w:rPr>
          <w:rFonts w:ascii="Times New Roman" w:hAnsi="Times New Roman" w:cs="Times New Roman"/>
        </w:rPr>
      </w:pPr>
      <w:r w:rsidRPr="003603CE">
        <w:rPr>
          <w:rFonts w:ascii="Times New Roman" w:hAnsi="Times New Roman" w:cs="Times New Roman"/>
        </w:rPr>
        <w:t xml:space="preserve">When cytokinins </w:t>
      </w:r>
      <w:r w:rsidR="000A0EA2">
        <w:rPr>
          <w:rFonts w:ascii="Times New Roman" w:hAnsi="Times New Roman" w:cs="Times New Roman"/>
        </w:rPr>
        <w:t xml:space="preserve">BAP and Kn </w:t>
      </w:r>
      <w:r w:rsidRPr="003603CE">
        <w:rPr>
          <w:rFonts w:ascii="Times New Roman" w:hAnsi="Times New Roman" w:cs="Times New Roman"/>
        </w:rPr>
        <w:t xml:space="preserve">were compared for </w:t>
      </w:r>
      <w:r w:rsidR="006E7028" w:rsidRPr="003603CE">
        <w:rPr>
          <w:rFonts w:ascii="Times New Roman" w:hAnsi="Times New Roman" w:cs="Times New Roman"/>
        </w:rPr>
        <w:t>shoot</w:t>
      </w:r>
      <w:r w:rsidRPr="003603CE">
        <w:rPr>
          <w:rFonts w:ascii="Times New Roman" w:hAnsi="Times New Roman" w:cs="Times New Roman"/>
        </w:rPr>
        <w:t xml:space="preserve"> proliferation, </w:t>
      </w:r>
      <w:r w:rsidR="006E7028" w:rsidRPr="003603CE">
        <w:rPr>
          <w:rFonts w:ascii="Times New Roman" w:hAnsi="Times New Roman" w:cs="Times New Roman"/>
        </w:rPr>
        <w:t xml:space="preserve">it was </w:t>
      </w:r>
      <w:r w:rsidR="000A0EA2" w:rsidRPr="003603CE">
        <w:rPr>
          <w:rFonts w:ascii="Times New Roman" w:hAnsi="Times New Roman" w:cs="Times New Roman"/>
        </w:rPr>
        <w:t>apparent</w:t>
      </w:r>
      <w:r w:rsidRPr="003603CE">
        <w:rPr>
          <w:rFonts w:ascii="Times New Roman" w:hAnsi="Times New Roman" w:cs="Times New Roman"/>
        </w:rPr>
        <w:t xml:space="preserve"> that shoot proliferati</w:t>
      </w:r>
      <w:r w:rsidR="00BC6CB4" w:rsidRPr="003603CE">
        <w:rPr>
          <w:rFonts w:ascii="Times New Roman" w:hAnsi="Times New Roman" w:cs="Times New Roman"/>
        </w:rPr>
        <w:t xml:space="preserve">ng efficiency, numbers of shoots, </w:t>
      </w:r>
      <w:r w:rsidR="004F2F73" w:rsidRPr="003603CE">
        <w:rPr>
          <w:rFonts w:ascii="Times New Roman" w:hAnsi="Times New Roman" w:cs="Times New Roman"/>
        </w:rPr>
        <w:t xml:space="preserve">leaf number and </w:t>
      </w:r>
      <w:r w:rsidR="004F2F73" w:rsidRPr="00295CEF">
        <w:rPr>
          <w:rFonts w:ascii="Times New Roman" w:hAnsi="Times New Roman" w:cs="Times New Roman"/>
          <w:highlight w:val="yellow"/>
        </w:rPr>
        <w:t>s</w:t>
      </w:r>
      <w:r w:rsidR="00295CEF" w:rsidRPr="00295CEF">
        <w:rPr>
          <w:rFonts w:ascii="Times New Roman" w:hAnsi="Times New Roman" w:cs="Times New Roman"/>
          <w:highlight w:val="yellow"/>
        </w:rPr>
        <w:t>h</w:t>
      </w:r>
      <w:r w:rsidR="004F2F73" w:rsidRPr="00295CEF">
        <w:rPr>
          <w:rFonts w:ascii="Times New Roman" w:hAnsi="Times New Roman" w:cs="Times New Roman"/>
          <w:highlight w:val="yellow"/>
        </w:rPr>
        <w:t>oot</w:t>
      </w:r>
      <w:r w:rsidR="004F2F73" w:rsidRPr="003603CE">
        <w:rPr>
          <w:rFonts w:ascii="Times New Roman" w:hAnsi="Times New Roman" w:cs="Times New Roman"/>
        </w:rPr>
        <w:t xml:space="preserve"> length </w:t>
      </w:r>
      <w:r w:rsidR="00E71D0A">
        <w:rPr>
          <w:rFonts w:ascii="Times New Roman" w:hAnsi="Times New Roman" w:cs="Times New Roman"/>
        </w:rPr>
        <w:t>were</w:t>
      </w:r>
      <w:r w:rsidRPr="003603CE">
        <w:rPr>
          <w:rFonts w:ascii="Times New Roman" w:hAnsi="Times New Roman" w:cs="Times New Roman"/>
        </w:rPr>
        <w:t xml:space="preserve"> better on BAP </w:t>
      </w:r>
      <w:r w:rsidR="00E71D0A">
        <w:rPr>
          <w:rFonts w:ascii="Times New Roman" w:hAnsi="Times New Roman" w:cs="Times New Roman"/>
        </w:rPr>
        <w:t>added</w:t>
      </w:r>
      <w:r w:rsidRPr="003603CE">
        <w:rPr>
          <w:rFonts w:ascii="Times New Roman" w:hAnsi="Times New Roman" w:cs="Times New Roman"/>
        </w:rPr>
        <w:t xml:space="preserve"> medium </w:t>
      </w:r>
      <w:r w:rsidR="00F872E0" w:rsidRPr="003603CE">
        <w:rPr>
          <w:rFonts w:ascii="Times New Roman" w:hAnsi="Times New Roman" w:cs="Times New Roman"/>
        </w:rPr>
        <w:t xml:space="preserve">than </w:t>
      </w:r>
      <w:r w:rsidR="00B25EF2" w:rsidRPr="003603CE">
        <w:rPr>
          <w:rFonts w:ascii="Times New Roman" w:hAnsi="Times New Roman" w:cs="Times New Roman"/>
          <w:spacing w:val="-64"/>
        </w:rPr>
        <w:t xml:space="preserve">                           </w:t>
      </w:r>
      <w:r w:rsidR="00AB6AEB" w:rsidRPr="003603CE">
        <w:rPr>
          <w:rFonts w:ascii="Times New Roman" w:hAnsi="Times New Roman" w:cs="Times New Roman"/>
          <w:spacing w:val="-64"/>
        </w:rPr>
        <w:t xml:space="preserve"> </w:t>
      </w:r>
      <w:r w:rsidR="00AB6AEB" w:rsidRPr="003603CE">
        <w:rPr>
          <w:rFonts w:ascii="Times New Roman" w:hAnsi="Times New Roman" w:cs="Times New Roman"/>
        </w:rPr>
        <w:t xml:space="preserve"> Kn</w:t>
      </w:r>
      <w:r w:rsidR="00D71099" w:rsidRPr="003603CE">
        <w:rPr>
          <w:rFonts w:ascii="Times New Roman" w:hAnsi="Times New Roman" w:cs="Times New Roman"/>
        </w:rPr>
        <w:t>.</w:t>
      </w:r>
      <w:r w:rsidR="00AB6AEB" w:rsidRPr="003603CE">
        <w:rPr>
          <w:rFonts w:ascii="Times New Roman" w:hAnsi="Times New Roman" w:cs="Times New Roman"/>
        </w:rPr>
        <w:t xml:space="preserve">  Sahu </w:t>
      </w:r>
      <w:r w:rsidRPr="003603CE">
        <w:rPr>
          <w:rFonts w:ascii="Times New Roman" w:hAnsi="Times New Roman" w:cs="Times New Roman"/>
          <w:i/>
        </w:rPr>
        <w:t>et al</w:t>
      </w:r>
      <w:r w:rsidRPr="003603CE">
        <w:rPr>
          <w:rFonts w:ascii="Times New Roman" w:hAnsi="Times New Roman" w:cs="Times New Roman"/>
        </w:rPr>
        <w:t>. (2020</w:t>
      </w:r>
      <w:r w:rsidR="005447FA" w:rsidRPr="003603CE">
        <w:rPr>
          <w:rFonts w:ascii="Times New Roman" w:hAnsi="Times New Roman" w:cs="Times New Roman"/>
        </w:rPr>
        <w:t xml:space="preserve">) </w:t>
      </w:r>
      <w:r w:rsidR="005447FA">
        <w:rPr>
          <w:rFonts w:ascii="Times New Roman" w:hAnsi="Times New Roman" w:cs="Times New Roman"/>
        </w:rPr>
        <w:t>and</w:t>
      </w:r>
      <w:r w:rsidR="00E71D0A">
        <w:rPr>
          <w:rFonts w:ascii="Times New Roman" w:hAnsi="Times New Roman" w:cs="Times New Roman"/>
        </w:rPr>
        <w:t xml:space="preserve"> Patel </w:t>
      </w:r>
      <w:r w:rsidR="00E71D0A" w:rsidRPr="005447FA">
        <w:rPr>
          <w:rFonts w:ascii="Times New Roman" w:hAnsi="Times New Roman" w:cs="Times New Roman"/>
          <w:i/>
          <w:iCs/>
        </w:rPr>
        <w:t>et al</w:t>
      </w:r>
      <w:r w:rsidR="00E71D0A">
        <w:rPr>
          <w:rFonts w:ascii="Times New Roman" w:hAnsi="Times New Roman" w:cs="Times New Roman"/>
        </w:rPr>
        <w:t xml:space="preserve">. </w:t>
      </w:r>
      <w:r w:rsidR="005447FA">
        <w:rPr>
          <w:rFonts w:ascii="Times New Roman" w:hAnsi="Times New Roman" w:cs="Times New Roman"/>
        </w:rPr>
        <w:t xml:space="preserve">(2025) </w:t>
      </w:r>
      <w:r w:rsidRPr="003603CE">
        <w:rPr>
          <w:rFonts w:ascii="Times New Roman" w:hAnsi="Times New Roman" w:cs="Times New Roman"/>
        </w:rPr>
        <w:t>also found that BAP was</w:t>
      </w:r>
      <w:r w:rsidRPr="003603CE">
        <w:rPr>
          <w:rFonts w:ascii="Times New Roman" w:hAnsi="Times New Roman" w:cs="Times New Roman"/>
          <w:spacing w:val="1"/>
        </w:rPr>
        <w:t xml:space="preserve"> </w:t>
      </w:r>
      <w:r w:rsidRPr="003603CE">
        <w:rPr>
          <w:rFonts w:ascii="Times New Roman" w:hAnsi="Times New Roman" w:cs="Times New Roman"/>
        </w:rPr>
        <w:t>more</w:t>
      </w:r>
      <w:r w:rsidRPr="003603CE">
        <w:rPr>
          <w:rFonts w:ascii="Times New Roman" w:hAnsi="Times New Roman" w:cs="Times New Roman"/>
          <w:spacing w:val="1"/>
        </w:rPr>
        <w:t xml:space="preserve"> </w:t>
      </w:r>
      <w:r w:rsidR="005447FA" w:rsidRPr="003603CE">
        <w:rPr>
          <w:rFonts w:ascii="Times New Roman" w:hAnsi="Times New Roman" w:cs="Times New Roman"/>
        </w:rPr>
        <w:t>operative</w:t>
      </w:r>
      <w:r w:rsidRPr="003603CE">
        <w:rPr>
          <w:rFonts w:ascii="Times New Roman" w:hAnsi="Times New Roman" w:cs="Times New Roman"/>
          <w:spacing w:val="1"/>
        </w:rPr>
        <w:t xml:space="preserve"> </w:t>
      </w:r>
      <w:r w:rsidRPr="003603CE">
        <w:rPr>
          <w:rFonts w:ascii="Times New Roman" w:hAnsi="Times New Roman" w:cs="Times New Roman"/>
        </w:rPr>
        <w:t>than</w:t>
      </w:r>
      <w:r w:rsidRPr="003603CE">
        <w:rPr>
          <w:rFonts w:ascii="Times New Roman" w:hAnsi="Times New Roman" w:cs="Times New Roman"/>
          <w:spacing w:val="1"/>
        </w:rPr>
        <w:t xml:space="preserve"> </w:t>
      </w:r>
      <w:r w:rsidR="00F872E0" w:rsidRPr="003603CE">
        <w:rPr>
          <w:rFonts w:ascii="Times New Roman" w:hAnsi="Times New Roman" w:cs="Times New Roman"/>
        </w:rPr>
        <w:t>Kn</w:t>
      </w:r>
      <w:r w:rsidRPr="003603CE">
        <w:rPr>
          <w:rFonts w:ascii="Times New Roman" w:hAnsi="Times New Roman" w:cs="Times New Roman"/>
          <w:spacing w:val="1"/>
        </w:rPr>
        <w:t xml:space="preserve"> </w:t>
      </w:r>
      <w:r w:rsidRPr="003603CE">
        <w:rPr>
          <w:rFonts w:ascii="Times New Roman" w:hAnsi="Times New Roman" w:cs="Times New Roman"/>
        </w:rPr>
        <w:t>among</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cytokinins</w:t>
      </w:r>
      <w:r w:rsidRPr="003603CE">
        <w:rPr>
          <w:rFonts w:ascii="Times New Roman" w:hAnsi="Times New Roman" w:cs="Times New Roman"/>
          <w:spacing w:val="1"/>
        </w:rPr>
        <w:t xml:space="preserve"> </w:t>
      </w:r>
      <w:r w:rsidRPr="003603CE">
        <w:rPr>
          <w:rFonts w:ascii="Times New Roman" w:hAnsi="Times New Roman" w:cs="Times New Roman"/>
        </w:rPr>
        <w:t>tested</w:t>
      </w:r>
      <w:r w:rsidRPr="003603CE">
        <w:rPr>
          <w:rFonts w:ascii="Times New Roman" w:hAnsi="Times New Roman" w:cs="Times New Roman"/>
          <w:spacing w:val="1"/>
        </w:rPr>
        <w:t xml:space="preserve"> </w:t>
      </w:r>
      <w:r w:rsidRPr="003603CE">
        <w:rPr>
          <w:rFonts w:ascii="Times New Roman" w:hAnsi="Times New Roman" w:cs="Times New Roman"/>
        </w:rPr>
        <w:t>for</w:t>
      </w:r>
      <w:r w:rsidRPr="003603CE">
        <w:rPr>
          <w:rFonts w:ascii="Times New Roman" w:hAnsi="Times New Roman" w:cs="Times New Roman"/>
          <w:spacing w:val="1"/>
        </w:rPr>
        <w:t xml:space="preserve"> </w:t>
      </w:r>
      <w:r w:rsidRPr="003603CE">
        <w:rPr>
          <w:rFonts w:ascii="Times New Roman" w:hAnsi="Times New Roman" w:cs="Times New Roman"/>
        </w:rPr>
        <w:t>shoot</w:t>
      </w:r>
      <w:r w:rsidR="00F872E0" w:rsidRPr="003603CE">
        <w:rPr>
          <w:rFonts w:ascii="Times New Roman" w:hAnsi="Times New Roman" w:cs="Times New Roman"/>
        </w:rPr>
        <w:t xml:space="preserve"> formation</w:t>
      </w:r>
      <w:r w:rsidRPr="003603CE">
        <w:rPr>
          <w:rFonts w:ascii="Times New Roman" w:hAnsi="Times New Roman" w:cs="Times New Roman"/>
        </w:rPr>
        <w:t xml:space="preserve">. </w:t>
      </w:r>
      <w:r w:rsidR="000B2D4D">
        <w:rPr>
          <w:rFonts w:ascii="Times New Roman" w:hAnsi="Times New Roman" w:cs="Times New Roman"/>
        </w:rPr>
        <w:t>Mean</w:t>
      </w:r>
      <w:r w:rsidRPr="003603CE">
        <w:rPr>
          <w:rFonts w:ascii="Times New Roman" w:hAnsi="Times New Roman" w:cs="Times New Roman"/>
        </w:rPr>
        <w:t xml:space="preserve"> multiplication rate of 6.3 shoots per explant was </w:t>
      </w:r>
      <w:r w:rsidR="00B75033">
        <w:rPr>
          <w:rFonts w:ascii="Times New Roman" w:hAnsi="Times New Roman" w:cs="Times New Roman"/>
        </w:rPr>
        <w:t>attained</w:t>
      </w:r>
      <w:r w:rsidRPr="003603CE">
        <w:rPr>
          <w:rFonts w:ascii="Times New Roman" w:hAnsi="Times New Roman" w:cs="Times New Roman"/>
        </w:rPr>
        <w:t xml:space="preserve"> </w:t>
      </w:r>
      <w:r w:rsidR="00B75033">
        <w:rPr>
          <w:rFonts w:ascii="Times New Roman" w:hAnsi="Times New Roman" w:cs="Times New Roman"/>
        </w:rPr>
        <w:t>on</w:t>
      </w:r>
      <w:r w:rsidRPr="003603CE">
        <w:rPr>
          <w:rFonts w:ascii="Times New Roman" w:hAnsi="Times New Roman" w:cs="Times New Roman"/>
        </w:rPr>
        <w:t xml:space="preserve"> MS</w:t>
      </w:r>
      <w:r w:rsidRPr="003603CE">
        <w:rPr>
          <w:rFonts w:ascii="Times New Roman" w:hAnsi="Times New Roman" w:cs="Times New Roman"/>
          <w:spacing w:val="1"/>
        </w:rPr>
        <w:t xml:space="preserve"> </w:t>
      </w:r>
      <w:r w:rsidRPr="003603CE">
        <w:rPr>
          <w:rFonts w:ascii="Times New Roman" w:hAnsi="Times New Roman" w:cs="Times New Roman"/>
        </w:rPr>
        <w:t>medium</w:t>
      </w:r>
      <w:r w:rsidRPr="003603CE">
        <w:rPr>
          <w:rFonts w:ascii="Times New Roman" w:hAnsi="Times New Roman" w:cs="Times New Roman"/>
          <w:spacing w:val="-7"/>
        </w:rPr>
        <w:t xml:space="preserve"> </w:t>
      </w:r>
      <w:r w:rsidR="00AE5739">
        <w:rPr>
          <w:rFonts w:ascii="Times New Roman" w:hAnsi="Times New Roman" w:cs="Times New Roman"/>
        </w:rPr>
        <w:t xml:space="preserve">amended </w:t>
      </w:r>
      <w:r w:rsidRPr="003603CE">
        <w:rPr>
          <w:rFonts w:ascii="Times New Roman" w:hAnsi="Times New Roman" w:cs="Times New Roman"/>
        </w:rPr>
        <w:t>with</w:t>
      </w:r>
      <w:r w:rsidRPr="003603CE">
        <w:rPr>
          <w:rFonts w:ascii="Times New Roman" w:hAnsi="Times New Roman" w:cs="Times New Roman"/>
          <w:spacing w:val="-6"/>
        </w:rPr>
        <w:t xml:space="preserve"> </w:t>
      </w:r>
      <w:r w:rsidRPr="003603CE">
        <w:rPr>
          <w:rFonts w:ascii="Times New Roman" w:hAnsi="Times New Roman" w:cs="Times New Roman"/>
        </w:rPr>
        <w:t>8.87</w:t>
      </w:r>
      <w:r w:rsidRPr="003603CE">
        <w:rPr>
          <w:rFonts w:ascii="Times New Roman" w:hAnsi="Times New Roman" w:cs="Times New Roman"/>
          <w:spacing w:val="-6"/>
        </w:rPr>
        <w:t xml:space="preserve"> </w:t>
      </w:r>
      <w:r w:rsidRPr="003603CE">
        <w:rPr>
          <w:rFonts w:ascii="Times New Roman" w:hAnsi="Times New Roman" w:cs="Times New Roman"/>
        </w:rPr>
        <w:t>µM</w:t>
      </w:r>
      <w:r w:rsidRPr="003603CE">
        <w:rPr>
          <w:rFonts w:ascii="Times New Roman" w:hAnsi="Times New Roman" w:cs="Times New Roman"/>
          <w:spacing w:val="-7"/>
        </w:rPr>
        <w:t xml:space="preserve"> </w:t>
      </w:r>
      <w:r w:rsidRPr="003603CE">
        <w:rPr>
          <w:rFonts w:ascii="Times New Roman" w:hAnsi="Times New Roman" w:cs="Times New Roman"/>
        </w:rPr>
        <w:t>BAP</w:t>
      </w:r>
      <w:r w:rsidRPr="003603CE">
        <w:rPr>
          <w:rFonts w:ascii="Times New Roman" w:hAnsi="Times New Roman" w:cs="Times New Roman"/>
          <w:spacing w:val="-12"/>
        </w:rPr>
        <w:t xml:space="preserve"> </w:t>
      </w:r>
      <w:r w:rsidR="00AE5739">
        <w:rPr>
          <w:rFonts w:ascii="Times New Roman" w:hAnsi="Times New Roman" w:cs="Times New Roman"/>
        </w:rPr>
        <w:t>as sole</w:t>
      </w:r>
      <w:r w:rsidRPr="003603CE">
        <w:rPr>
          <w:rFonts w:ascii="Times New Roman" w:hAnsi="Times New Roman" w:cs="Times New Roman"/>
        </w:rPr>
        <w:t>.</w:t>
      </w:r>
      <w:r w:rsidRPr="003603CE">
        <w:rPr>
          <w:rFonts w:ascii="Times New Roman" w:hAnsi="Times New Roman" w:cs="Times New Roman"/>
          <w:spacing w:val="-9"/>
        </w:rPr>
        <w:t xml:space="preserve"> </w:t>
      </w:r>
      <w:r w:rsidRPr="003603CE">
        <w:rPr>
          <w:rFonts w:ascii="Times New Roman" w:hAnsi="Times New Roman" w:cs="Times New Roman"/>
        </w:rPr>
        <w:t>Patel</w:t>
      </w:r>
      <w:r w:rsidRPr="003603CE">
        <w:rPr>
          <w:rFonts w:ascii="Times New Roman" w:hAnsi="Times New Roman" w:cs="Times New Roman"/>
          <w:spacing w:val="-6"/>
        </w:rPr>
        <w:t xml:space="preserve"> </w:t>
      </w:r>
      <w:r w:rsidRPr="003603CE">
        <w:rPr>
          <w:rFonts w:ascii="Times New Roman" w:hAnsi="Times New Roman" w:cs="Times New Roman"/>
        </w:rPr>
        <w:t>and</w:t>
      </w:r>
      <w:r w:rsidRPr="003603CE">
        <w:rPr>
          <w:rFonts w:ascii="Times New Roman" w:hAnsi="Times New Roman" w:cs="Times New Roman"/>
          <w:spacing w:val="-6"/>
        </w:rPr>
        <w:t xml:space="preserve"> </w:t>
      </w:r>
      <w:r w:rsidRPr="003603CE">
        <w:rPr>
          <w:rFonts w:ascii="Times New Roman" w:hAnsi="Times New Roman" w:cs="Times New Roman"/>
        </w:rPr>
        <w:t>Pandya</w:t>
      </w:r>
      <w:r w:rsidRPr="003603CE">
        <w:rPr>
          <w:rFonts w:ascii="Times New Roman" w:hAnsi="Times New Roman" w:cs="Times New Roman"/>
          <w:spacing w:val="-6"/>
        </w:rPr>
        <w:t xml:space="preserve"> </w:t>
      </w:r>
      <w:r w:rsidRPr="003603CE">
        <w:rPr>
          <w:rFonts w:ascii="Times New Roman" w:hAnsi="Times New Roman" w:cs="Times New Roman"/>
        </w:rPr>
        <w:t>(2022)</w:t>
      </w:r>
      <w:r w:rsidRPr="003603CE">
        <w:rPr>
          <w:rFonts w:ascii="Times New Roman" w:hAnsi="Times New Roman" w:cs="Times New Roman"/>
          <w:spacing w:val="2"/>
        </w:rPr>
        <w:t xml:space="preserve"> </w:t>
      </w:r>
      <w:r w:rsidRPr="003603CE">
        <w:rPr>
          <w:rFonts w:ascii="Times New Roman" w:hAnsi="Times New Roman" w:cs="Times New Roman"/>
        </w:rPr>
        <w:t>also</w:t>
      </w:r>
      <w:r w:rsidRPr="003603CE">
        <w:rPr>
          <w:rFonts w:ascii="Times New Roman" w:hAnsi="Times New Roman" w:cs="Times New Roman"/>
          <w:spacing w:val="-65"/>
        </w:rPr>
        <w:t xml:space="preserve"> </w:t>
      </w:r>
      <w:r w:rsidR="00F062EE" w:rsidRPr="003603CE">
        <w:rPr>
          <w:rFonts w:ascii="Times New Roman" w:hAnsi="Times New Roman" w:cs="Times New Roman"/>
          <w:spacing w:val="-65"/>
        </w:rPr>
        <w:t xml:space="preserve">                                   </w:t>
      </w:r>
      <w:r w:rsidR="00F062EE" w:rsidRPr="003603CE">
        <w:rPr>
          <w:rFonts w:ascii="Times New Roman" w:hAnsi="Times New Roman" w:cs="Times New Roman"/>
        </w:rPr>
        <w:t xml:space="preserve"> a</w:t>
      </w:r>
      <w:r w:rsidR="00AE5739">
        <w:rPr>
          <w:rFonts w:ascii="Times New Roman" w:hAnsi="Times New Roman" w:cs="Times New Roman"/>
        </w:rPr>
        <w:t>ttained</w:t>
      </w:r>
      <w:r w:rsidR="00F062EE" w:rsidRPr="003603CE">
        <w:rPr>
          <w:rFonts w:ascii="Times New Roman" w:hAnsi="Times New Roman" w:cs="Times New Roman"/>
        </w:rPr>
        <w:t xml:space="preserve"> the</w:t>
      </w:r>
      <w:r w:rsidRPr="003603CE">
        <w:rPr>
          <w:rFonts w:ascii="Times New Roman" w:hAnsi="Times New Roman" w:cs="Times New Roman"/>
        </w:rPr>
        <w:t xml:space="preserve"> best result</w:t>
      </w:r>
      <w:r w:rsidR="00F062EE" w:rsidRPr="003603CE">
        <w:rPr>
          <w:rFonts w:ascii="Times New Roman" w:hAnsi="Times New Roman" w:cs="Times New Roman"/>
        </w:rPr>
        <w:t>s</w:t>
      </w:r>
      <w:r w:rsidRPr="003603CE">
        <w:rPr>
          <w:rFonts w:ascii="Times New Roman" w:hAnsi="Times New Roman" w:cs="Times New Roman"/>
        </w:rPr>
        <w:t xml:space="preserve"> on BAP</w:t>
      </w:r>
      <w:r w:rsidR="00F062EE" w:rsidRPr="003603CE">
        <w:rPr>
          <w:rFonts w:ascii="Times New Roman" w:hAnsi="Times New Roman" w:cs="Times New Roman"/>
        </w:rPr>
        <w:t xml:space="preserve"> </w:t>
      </w:r>
      <w:r w:rsidR="0060551B" w:rsidRPr="003603CE">
        <w:rPr>
          <w:rFonts w:ascii="Times New Roman" w:hAnsi="Times New Roman" w:cs="Times New Roman"/>
        </w:rPr>
        <w:t>encompassing</w:t>
      </w:r>
      <w:r w:rsidR="00F062EE" w:rsidRPr="003603CE">
        <w:rPr>
          <w:rFonts w:ascii="Times New Roman" w:hAnsi="Times New Roman" w:cs="Times New Roman"/>
        </w:rPr>
        <w:t xml:space="preserve"> medium</w:t>
      </w:r>
      <w:r w:rsidRPr="003603CE">
        <w:rPr>
          <w:rFonts w:ascii="Times New Roman" w:hAnsi="Times New Roman" w:cs="Times New Roman"/>
        </w:rPr>
        <w:t xml:space="preserve">. Pandey </w:t>
      </w:r>
      <w:r w:rsidRPr="003603CE">
        <w:rPr>
          <w:rFonts w:ascii="Times New Roman" w:hAnsi="Times New Roman" w:cs="Times New Roman"/>
          <w:i/>
        </w:rPr>
        <w:t>et</w:t>
      </w:r>
      <w:r w:rsidRPr="003603CE">
        <w:rPr>
          <w:rFonts w:ascii="Times New Roman" w:hAnsi="Times New Roman" w:cs="Times New Roman"/>
          <w:i/>
          <w:spacing w:val="1"/>
        </w:rPr>
        <w:t xml:space="preserve"> </w:t>
      </w:r>
      <w:r w:rsidRPr="003603CE">
        <w:rPr>
          <w:rFonts w:ascii="Times New Roman" w:hAnsi="Times New Roman" w:cs="Times New Roman"/>
          <w:i/>
        </w:rPr>
        <w:t xml:space="preserve">al. </w:t>
      </w:r>
      <w:r w:rsidRPr="003603CE">
        <w:rPr>
          <w:rFonts w:ascii="Times New Roman" w:hAnsi="Times New Roman" w:cs="Times New Roman"/>
        </w:rPr>
        <w:t xml:space="preserve">(2023) also found </w:t>
      </w:r>
      <w:r w:rsidR="00744B22" w:rsidRPr="003603CE">
        <w:rPr>
          <w:rFonts w:ascii="Times New Roman" w:hAnsi="Times New Roman" w:cs="Times New Roman"/>
        </w:rPr>
        <w:t xml:space="preserve">the </w:t>
      </w:r>
      <w:r w:rsidRPr="003603CE">
        <w:rPr>
          <w:rFonts w:ascii="Times New Roman" w:hAnsi="Times New Roman" w:cs="Times New Roman"/>
        </w:rPr>
        <w:t>best result</w:t>
      </w:r>
      <w:r w:rsidR="00744B22" w:rsidRPr="003603CE">
        <w:rPr>
          <w:rFonts w:ascii="Times New Roman" w:hAnsi="Times New Roman" w:cs="Times New Roman"/>
        </w:rPr>
        <w:t>s</w:t>
      </w:r>
      <w:r w:rsidRPr="003603CE">
        <w:rPr>
          <w:rFonts w:ascii="Times New Roman" w:hAnsi="Times New Roman" w:cs="Times New Roman"/>
        </w:rPr>
        <w:t xml:space="preserve"> on MS +</w:t>
      </w:r>
      <w:r w:rsidR="00744B22" w:rsidRPr="003603CE">
        <w:rPr>
          <w:rFonts w:ascii="Times New Roman" w:hAnsi="Times New Roman" w:cs="Times New Roman"/>
        </w:rPr>
        <w:t>2.0 mg</w:t>
      </w:r>
      <w:r w:rsidR="00665379">
        <w:rPr>
          <w:rFonts w:ascii="Times New Roman" w:hAnsi="Times New Roman" w:cs="Times New Roman"/>
        </w:rPr>
        <w:t>L</w:t>
      </w:r>
      <w:r w:rsidR="00744B22" w:rsidRPr="003603CE">
        <w:rPr>
          <w:rFonts w:ascii="Times New Roman" w:hAnsi="Times New Roman" w:cs="Times New Roman"/>
          <w:vertAlign w:val="superscript"/>
        </w:rPr>
        <w:t>-1</w:t>
      </w:r>
      <w:r w:rsidR="00744B22" w:rsidRPr="003603CE">
        <w:rPr>
          <w:rFonts w:ascii="Times New Roman" w:hAnsi="Times New Roman" w:cs="Times New Roman"/>
        </w:rPr>
        <w:t xml:space="preserve"> </w:t>
      </w:r>
      <w:r w:rsidRPr="003603CE">
        <w:rPr>
          <w:rFonts w:ascii="Times New Roman" w:hAnsi="Times New Roman" w:cs="Times New Roman"/>
        </w:rPr>
        <w:t xml:space="preserve">BAP </w:t>
      </w:r>
      <w:r w:rsidR="005D6029" w:rsidRPr="003603CE">
        <w:rPr>
          <w:rFonts w:ascii="Times New Roman" w:hAnsi="Times New Roman" w:cs="Times New Roman"/>
        </w:rPr>
        <w:t>medium. S</w:t>
      </w:r>
      <w:r w:rsidRPr="003603CE">
        <w:rPr>
          <w:rFonts w:ascii="Times New Roman" w:hAnsi="Times New Roman" w:cs="Times New Roman"/>
        </w:rPr>
        <w:t>hoot initiation</w:t>
      </w:r>
      <w:r w:rsidRPr="003603CE">
        <w:rPr>
          <w:rFonts w:ascii="Times New Roman" w:hAnsi="Times New Roman" w:cs="Times New Roman"/>
          <w:spacing w:val="1"/>
        </w:rPr>
        <w:t xml:space="preserve"> </w:t>
      </w:r>
      <w:r w:rsidR="005D6029" w:rsidRPr="003603CE">
        <w:rPr>
          <w:rFonts w:ascii="Times New Roman" w:hAnsi="Times New Roman" w:cs="Times New Roman"/>
          <w:spacing w:val="1"/>
        </w:rPr>
        <w:t>was s</w:t>
      </w:r>
      <w:r w:rsidR="005D6029" w:rsidRPr="003603CE">
        <w:rPr>
          <w:rFonts w:ascii="Times New Roman" w:hAnsi="Times New Roman" w:cs="Times New Roman"/>
        </w:rPr>
        <w:t>tarted a</w:t>
      </w:r>
      <w:r w:rsidRPr="003603CE">
        <w:rPr>
          <w:rFonts w:ascii="Times New Roman" w:hAnsi="Times New Roman" w:cs="Times New Roman"/>
        </w:rPr>
        <w:t>fter</w:t>
      </w:r>
      <w:r w:rsidRPr="003603CE">
        <w:rPr>
          <w:rFonts w:ascii="Times New Roman" w:hAnsi="Times New Roman" w:cs="Times New Roman"/>
          <w:spacing w:val="1"/>
        </w:rPr>
        <w:t xml:space="preserve"> </w:t>
      </w:r>
      <w:r w:rsidRPr="003603CE">
        <w:rPr>
          <w:rFonts w:ascii="Times New Roman" w:hAnsi="Times New Roman" w:cs="Times New Roman"/>
        </w:rPr>
        <w:t>7</w:t>
      </w:r>
      <w:r w:rsidRPr="003603CE">
        <w:rPr>
          <w:rFonts w:ascii="Times New Roman" w:hAnsi="Times New Roman" w:cs="Times New Roman"/>
          <w:spacing w:val="1"/>
        </w:rPr>
        <w:t xml:space="preserve"> </w:t>
      </w:r>
      <w:r w:rsidRPr="003603CE">
        <w:rPr>
          <w:rFonts w:ascii="Times New Roman" w:hAnsi="Times New Roman" w:cs="Times New Roman"/>
        </w:rPr>
        <w:t>days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lastRenderedPageBreak/>
        <w:t>inoculation.</w:t>
      </w:r>
      <w:r w:rsidRPr="003603CE">
        <w:rPr>
          <w:rFonts w:ascii="Times New Roman" w:hAnsi="Times New Roman" w:cs="Times New Roman"/>
          <w:spacing w:val="1"/>
        </w:rPr>
        <w:t xml:space="preserve"> </w:t>
      </w:r>
      <w:r w:rsidRPr="003603CE">
        <w:rPr>
          <w:rFonts w:ascii="Times New Roman" w:hAnsi="Times New Roman" w:cs="Times New Roman"/>
        </w:rPr>
        <w:t>However,</w:t>
      </w:r>
      <w:r w:rsidRPr="003603CE">
        <w:rPr>
          <w:rFonts w:ascii="Times New Roman" w:hAnsi="Times New Roman" w:cs="Times New Roman"/>
          <w:spacing w:val="1"/>
        </w:rPr>
        <w:t xml:space="preserve"> </w:t>
      </w:r>
      <w:r w:rsidR="00E859C3">
        <w:rPr>
          <w:rFonts w:ascii="Times New Roman" w:hAnsi="Times New Roman" w:cs="Times New Roman"/>
        </w:rPr>
        <w:t>increased</w:t>
      </w:r>
      <w:r w:rsidRPr="003603CE">
        <w:rPr>
          <w:rFonts w:ascii="Times New Roman" w:hAnsi="Times New Roman" w:cs="Times New Roman"/>
          <w:spacing w:val="1"/>
        </w:rPr>
        <w:t xml:space="preserve"> </w:t>
      </w:r>
      <w:r w:rsidRPr="003603CE">
        <w:rPr>
          <w:rFonts w:ascii="Times New Roman" w:hAnsi="Times New Roman" w:cs="Times New Roman"/>
        </w:rPr>
        <w:t>levels</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cytokinin</w:t>
      </w:r>
      <w:r w:rsidRPr="003603CE">
        <w:rPr>
          <w:rFonts w:ascii="Times New Roman" w:hAnsi="Times New Roman" w:cs="Times New Roman"/>
          <w:spacing w:val="1"/>
        </w:rPr>
        <w:t xml:space="preserve"> </w:t>
      </w:r>
      <w:r w:rsidR="00D57794" w:rsidRPr="003603CE">
        <w:rPr>
          <w:rFonts w:ascii="Times New Roman" w:hAnsi="Times New Roman" w:cs="Times New Roman"/>
        </w:rPr>
        <w:t xml:space="preserve">beyond </w:t>
      </w:r>
      <w:r w:rsidRPr="003603CE">
        <w:rPr>
          <w:rFonts w:ascii="Times New Roman" w:hAnsi="Times New Roman" w:cs="Times New Roman"/>
          <w:spacing w:val="-64"/>
        </w:rPr>
        <w:t xml:space="preserve"> </w:t>
      </w:r>
      <w:r w:rsidR="00D57794" w:rsidRPr="003603CE">
        <w:rPr>
          <w:rFonts w:ascii="Times New Roman" w:hAnsi="Times New Roman" w:cs="Times New Roman"/>
          <w:spacing w:val="-64"/>
        </w:rPr>
        <w:t xml:space="preserve">    </w:t>
      </w:r>
      <w:r w:rsidRPr="003603CE">
        <w:rPr>
          <w:rFonts w:ascii="Times New Roman" w:hAnsi="Times New Roman" w:cs="Times New Roman"/>
        </w:rPr>
        <w:t>3.0</w:t>
      </w:r>
      <w:r w:rsidRPr="003603CE">
        <w:rPr>
          <w:rFonts w:ascii="Times New Roman" w:hAnsi="Times New Roman" w:cs="Times New Roman"/>
          <w:spacing w:val="1"/>
        </w:rPr>
        <w:t xml:space="preserve"> </w:t>
      </w:r>
      <w:r w:rsidRPr="003603CE">
        <w:rPr>
          <w:rFonts w:ascii="Times New Roman" w:hAnsi="Times New Roman" w:cs="Times New Roman"/>
        </w:rPr>
        <w:t>mg</w:t>
      </w:r>
      <w:r w:rsidRPr="003603CE">
        <w:rPr>
          <w:rFonts w:ascii="Times New Roman" w:hAnsi="Times New Roman" w:cs="Times New Roman"/>
          <w:spacing w:val="1"/>
        </w:rPr>
        <w:t xml:space="preserve"> </w:t>
      </w:r>
      <w:r w:rsidR="0023797B" w:rsidRPr="00BB764F">
        <w:rPr>
          <w:rFonts w:ascii="Times New Roman" w:hAnsi="Times New Roman" w:cs="Times New Roman"/>
          <w:highlight w:val="yellow"/>
        </w:rPr>
        <w:t>L</w:t>
      </w:r>
      <w:r w:rsidR="0023797B" w:rsidRPr="00BB764F">
        <w:rPr>
          <w:rFonts w:ascii="Times New Roman" w:hAnsi="Times New Roman" w:cs="Times New Roman"/>
          <w:highlight w:val="yellow"/>
          <w:vertAlign w:val="superscript"/>
        </w:rPr>
        <w:t>-1</w:t>
      </w:r>
      <w:r w:rsidR="00793CFF" w:rsidRPr="003603CE">
        <w:rPr>
          <w:rFonts w:ascii="Times New Roman" w:hAnsi="Times New Roman" w:cs="Times New Roman"/>
        </w:rPr>
        <w:t>pointedly</w:t>
      </w:r>
      <w:r w:rsidRPr="003603CE">
        <w:rPr>
          <w:rFonts w:ascii="Times New Roman" w:hAnsi="Times New Roman" w:cs="Times New Roman"/>
          <w:spacing w:val="1"/>
        </w:rPr>
        <w:t xml:space="preserve"> </w:t>
      </w:r>
      <w:r w:rsidR="00793CFF" w:rsidRPr="003603CE">
        <w:rPr>
          <w:rFonts w:ascii="Times New Roman" w:hAnsi="Times New Roman" w:cs="Times New Roman"/>
        </w:rPr>
        <w:t>diminished</w:t>
      </w:r>
      <w:r w:rsidRPr="003603CE">
        <w:rPr>
          <w:rFonts w:ascii="Times New Roman" w:hAnsi="Times New Roman" w:cs="Times New Roman"/>
          <w:spacing w:val="1"/>
        </w:rPr>
        <w:t xml:space="preserve"> </w:t>
      </w:r>
      <w:r w:rsidRPr="003603CE">
        <w:rPr>
          <w:rFonts w:ascii="Times New Roman" w:hAnsi="Times New Roman" w:cs="Times New Roman"/>
        </w:rPr>
        <w:t>the</w:t>
      </w:r>
      <w:r w:rsidRPr="003603CE">
        <w:rPr>
          <w:rFonts w:ascii="Times New Roman" w:hAnsi="Times New Roman" w:cs="Times New Roman"/>
          <w:spacing w:val="1"/>
        </w:rPr>
        <w:t xml:space="preserve"> </w:t>
      </w:r>
      <w:r w:rsidRPr="003603CE">
        <w:rPr>
          <w:rFonts w:ascii="Times New Roman" w:hAnsi="Times New Roman" w:cs="Times New Roman"/>
        </w:rPr>
        <w:t>rate</w:t>
      </w:r>
      <w:r w:rsidRPr="003603CE">
        <w:rPr>
          <w:rFonts w:ascii="Times New Roman" w:hAnsi="Times New Roman" w:cs="Times New Roman"/>
          <w:spacing w:val="1"/>
        </w:rPr>
        <w:t xml:space="preserve"> </w:t>
      </w:r>
      <w:r w:rsidRPr="003603CE">
        <w:rPr>
          <w:rFonts w:ascii="Times New Roman" w:hAnsi="Times New Roman" w:cs="Times New Roman"/>
        </w:rPr>
        <w:t>of</w:t>
      </w:r>
      <w:r w:rsidRPr="003603CE">
        <w:rPr>
          <w:rFonts w:ascii="Times New Roman" w:hAnsi="Times New Roman" w:cs="Times New Roman"/>
          <w:spacing w:val="1"/>
        </w:rPr>
        <w:t xml:space="preserve"> </w:t>
      </w:r>
      <w:r w:rsidRPr="003603CE">
        <w:rPr>
          <w:rFonts w:ascii="Times New Roman" w:hAnsi="Times New Roman" w:cs="Times New Roman"/>
        </w:rPr>
        <w:t>multiplication.</w:t>
      </w:r>
    </w:p>
    <w:p w14:paraId="423EF95D" w14:textId="41B8DBEF" w:rsidR="00822239" w:rsidRPr="003C5134" w:rsidRDefault="00847791" w:rsidP="00B4695D">
      <w:pPr>
        <w:pStyle w:val="TableParagraph"/>
        <w:spacing w:before="120" w:after="120" w:line="360" w:lineRule="auto"/>
        <w:ind w:firstLine="720"/>
        <w:jc w:val="both"/>
        <w:rPr>
          <w:rFonts w:ascii="Times New Roman" w:hAnsi="Times New Roman" w:cs="Times New Roman"/>
          <w:sz w:val="24"/>
          <w:szCs w:val="24"/>
        </w:rPr>
      </w:pPr>
      <w:r w:rsidRPr="003C5134">
        <w:rPr>
          <w:rFonts w:ascii="Times New Roman" w:hAnsi="Times New Roman" w:cs="Times New Roman"/>
          <w:sz w:val="24"/>
          <w:szCs w:val="24"/>
        </w:rPr>
        <w:t xml:space="preserve">To </w:t>
      </w:r>
      <w:r w:rsidR="00294D9C" w:rsidRPr="003C5134">
        <w:rPr>
          <w:rFonts w:ascii="Times New Roman" w:hAnsi="Times New Roman" w:cs="Times New Roman"/>
          <w:sz w:val="24"/>
          <w:szCs w:val="24"/>
        </w:rPr>
        <w:t>attain</w:t>
      </w:r>
      <w:r w:rsidRPr="003C5134">
        <w:rPr>
          <w:rFonts w:ascii="Times New Roman" w:hAnsi="Times New Roman" w:cs="Times New Roman"/>
          <w:sz w:val="24"/>
          <w:szCs w:val="24"/>
        </w:rPr>
        <w:t xml:space="preserve"> a higher </w:t>
      </w:r>
      <w:r w:rsidRPr="003C5134">
        <w:rPr>
          <w:rFonts w:ascii="Times New Roman" w:hAnsi="Times New Roman" w:cs="Times New Roman"/>
          <w:i/>
          <w:iCs/>
          <w:sz w:val="24"/>
          <w:szCs w:val="24"/>
        </w:rPr>
        <w:t>in vitro</w:t>
      </w:r>
      <w:r w:rsidRPr="003C5134">
        <w:rPr>
          <w:rFonts w:ascii="Times New Roman" w:hAnsi="Times New Roman" w:cs="Times New Roman"/>
          <w:sz w:val="24"/>
          <w:szCs w:val="24"/>
        </w:rPr>
        <w:t xml:space="preserve"> response, the basal medium was also </w:t>
      </w:r>
      <w:r w:rsidR="00294D9C" w:rsidRPr="003C5134">
        <w:rPr>
          <w:rFonts w:ascii="Times New Roman" w:hAnsi="Times New Roman" w:cs="Times New Roman"/>
          <w:sz w:val="24"/>
          <w:szCs w:val="24"/>
        </w:rPr>
        <w:t>supplemented</w:t>
      </w:r>
      <w:r w:rsidRPr="003C5134">
        <w:rPr>
          <w:rFonts w:ascii="Times New Roman" w:hAnsi="Times New Roman" w:cs="Times New Roman"/>
          <w:sz w:val="24"/>
          <w:szCs w:val="24"/>
        </w:rPr>
        <w:t xml:space="preserve"> with two cytokinins </w:t>
      </w:r>
      <w:r w:rsidR="00996DED" w:rsidRPr="003C5134">
        <w:rPr>
          <w:rFonts w:ascii="Times New Roman" w:hAnsi="Times New Roman" w:cs="Times New Roman"/>
          <w:i/>
          <w:iCs/>
          <w:sz w:val="24"/>
          <w:szCs w:val="24"/>
        </w:rPr>
        <w:t>i.e</w:t>
      </w:r>
      <w:r w:rsidRPr="003C5134">
        <w:rPr>
          <w:rFonts w:ascii="Times New Roman" w:hAnsi="Times New Roman" w:cs="Times New Roman"/>
          <w:sz w:val="24"/>
          <w:szCs w:val="24"/>
        </w:rPr>
        <w:t xml:space="preserve">., BAP and Kn in </w:t>
      </w:r>
      <w:r w:rsidR="00996DED" w:rsidRPr="003C5134">
        <w:rPr>
          <w:rFonts w:ascii="Times New Roman" w:hAnsi="Times New Roman" w:cs="Times New Roman"/>
          <w:sz w:val="24"/>
          <w:szCs w:val="24"/>
        </w:rPr>
        <w:t>association</w:t>
      </w:r>
      <w:r w:rsidRPr="003C5134">
        <w:rPr>
          <w:rFonts w:ascii="Times New Roman" w:hAnsi="Times New Roman" w:cs="Times New Roman"/>
          <w:sz w:val="24"/>
          <w:szCs w:val="24"/>
        </w:rPr>
        <w:t xml:space="preserve">. </w:t>
      </w:r>
      <w:r w:rsidR="0078025C" w:rsidRPr="003C5134">
        <w:rPr>
          <w:rFonts w:ascii="Times New Roman" w:hAnsi="Times New Roman" w:cs="Times New Roman"/>
          <w:sz w:val="24"/>
          <w:szCs w:val="24"/>
        </w:rPr>
        <w:t>The maximum shoot</w:t>
      </w:r>
      <w:r w:rsidR="008464F6" w:rsidRPr="003C5134">
        <w:rPr>
          <w:rFonts w:ascii="Times New Roman" w:hAnsi="Times New Roman" w:cs="Times New Roman"/>
          <w:sz w:val="24"/>
          <w:szCs w:val="24"/>
        </w:rPr>
        <w:t xml:space="preserve"> proliferation (</w:t>
      </w:r>
      <w:r w:rsidR="00972969" w:rsidRPr="003C5134">
        <w:rPr>
          <w:rFonts w:ascii="Times New Roman" w:hAnsi="Times New Roman" w:cs="Times New Roman"/>
          <w:sz w:val="24"/>
          <w:szCs w:val="24"/>
        </w:rPr>
        <w:t>84</w:t>
      </w:r>
      <w:r w:rsidR="00026026" w:rsidRPr="003C5134">
        <w:rPr>
          <w:rFonts w:ascii="Times New Roman" w:hAnsi="Times New Roman" w:cs="Times New Roman"/>
          <w:sz w:val="24"/>
          <w:szCs w:val="24"/>
        </w:rPr>
        <w:t>.36</w:t>
      </w:r>
      <w:r w:rsidR="004C0E65" w:rsidRPr="003C5134">
        <w:rPr>
          <w:rFonts w:ascii="Times New Roman" w:hAnsi="Times New Roman" w:cs="Times New Roman"/>
          <w:sz w:val="24"/>
          <w:szCs w:val="24"/>
        </w:rPr>
        <w:t>%</w:t>
      </w:r>
      <w:r w:rsidR="008464F6" w:rsidRPr="003C5134">
        <w:rPr>
          <w:rFonts w:ascii="Times New Roman" w:hAnsi="Times New Roman" w:cs="Times New Roman"/>
          <w:sz w:val="24"/>
          <w:szCs w:val="24"/>
        </w:rPr>
        <w:t>)</w:t>
      </w:r>
      <w:r w:rsidR="004C0E65" w:rsidRPr="003C5134">
        <w:rPr>
          <w:rFonts w:ascii="Times New Roman" w:hAnsi="Times New Roman" w:cs="Times New Roman"/>
          <w:sz w:val="24"/>
          <w:szCs w:val="24"/>
        </w:rPr>
        <w:t>, shoot numbers (</w:t>
      </w:r>
      <w:r w:rsidR="00D30FA7" w:rsidRPr="003C5134">
        <w:rPr>
          <w:rFonts w:ascii="Times New Roman" w:hAnsi="Times New Roman" w:cs="Times New Roman"/>
          <w:sz w:val="24"/>
          <w:szCs w:val="24"/>
        </w:rPr>
        <w:t>5.12±0.24</w:t>
      </w:r>
      <w:r w:rsidR="004C0E65" w:rsidRPr="003C5134">
        <w:rPr>
          <w:rFonts w:ascii="Times New Roman" w:hAnsi="Times New Roman" w:cs="Times New Roman"/>
          <w:sz w:val="24"/>
          <w:szCs w:val="24"/>
        </w:rPr>
        <w:t>)</w:t>
      </w:r>
      <w:r w:rsidR="0078025C" w:rsidRPr="003C5134">
        <w:rPr>
          <w:rFonts w:ascii="Times New Roman" w:hAnsi="Times New Roman" w:cs="Times New Roman"/>
          <w:sz w:val="24"/>
          <w:szCs w:val="24"/>
        </w:rPr>
        <w:t xml:space="preserve"> </w:t>
      </w:r>
      <w:r w:rsidR="004C0E65" w:rsidRPr="003C5134">
        <w:rPr>
          <w:rFonts w:ascii="Times New Roman" w:hAnsi="Times New Roman" w:cs="Times New Roman"/>
          <w:sz w:val="24"/>
          <w:szCs w:val="24"/>
        </w:rPr>
        <w:t>with greater length (</w:t>
      </w:r>
      <w:r w:rsidR="00882665" w:rsidRPr="003C5134">
        <w:rPr>
          <w:rFonts w:ascii="Times New Roman" w:hAnsi="Times New Roman" w:cs="Times New Roman"/>
          <w:sz w:val="24"/>
          <w:szCs w:val="24"/>
        </w:rPr>
        <w:t>5.84±0.29</w:t>
      </w:r>
      <w:r w:rsidR="004632F8" w:rsidRPr="003C5134">
        <w:rPr>
          <w:rFonts w:ascii="Times New Roman" w:hAnsi="Times New Roman" w:cs="Times New Roman"/>
          <w:sz w:val="24"/>
          <w:szCs w:val="24"/>
        </w:rPr>
        <w:t>cm</w:t>
      </w:r>
      <w:r w:rsidR="004C0E65" w:rsidRPr="003C5134">
        <w:rPr>
          <w:rFonts w:ascii="Times New Roman" w:hAnsi="Times New Roman" w:cs="Times New Roman"/>
          <w:sz w:val="24"/>
          <w:szCs w:val="24"/>
        </w:rPr>
        <w:t>)</w:t>
      </w:r>
      <w:r w:rsidR="00A901DA" w:rsidRPr="003C5134">
        <w:rPr>
          <w:rFonts w:ascii="Times New Roman" w:hAnsi="Times New Roman" w:cs="Times New Roman"/>
          <w:sz w:val="24"/>
          <w:szCs w:val="24"/>
        </w:rPr>
        <w:t>,</w:t>
      </w:r>
      <w:r w:rsidR="000E3129" w:rsidRPr="003C5134">
        <w:rPr>
          <w:rFonts w:ascii="Times New Roman" w:hAnsi="Times New Roman" w:cs="Times New Roman"/>
          <w:sz w:val="24"/>
          <w:szCs w:val="24"/>
        </w:rPr>
        <w:t xml:space="preserve"> and leaf number (</w:t>
      </w:r>
      <w:r w:rsidR="004B28B4" w:rsidRPr="003C5134">
        <w:rPr>
          <w:rFonts w:ascii="Times New Roman" w:hAnsi="Times New Roman" w:cs="Times New Roman"/>
          <w:sz w:val="24"/>
          <w:szCs w:val="24"/>
        </w:rPr>
        <w:t>6.12±028</w:t>
      </w:r>
      <w:r w:rsidR="00B4695D" w:rsidRPr="003C5134">
        <w:rPr>
          <w:rFonts w:ascii="Times New Roman" w:hAnsi="Times New Roman" w:cs="Times New Roman"/>
          <w:sz w:val="24"/>
          <w:szCs w:val="24"/>
        </w:rPr>
        <w:t>) were</w:t>
      </w:r>
      <w:r w:rsidR="0078025C" w:rsidRPr="003C5134">
        <w:rPr>
          <w:rFonts w:ascii="Times New Roman" w:hAnsi="Times New Roman" w:cs="Times New Roman"/>
          <w:sz w:val="24"/>
          <w:szCs w:val="24"/>
        </w:rPr>
        <w:t xml:space="preserve"> recorded </w:t>
      </w:r>
      <w:r w:rsidR="004632F8" w:rsidRPr="003C5134">
        <w:rPr>
          <w:rFonts w:ascii="Times New Roman" w:hAnsi="Times New Roman" w:cs="Times New Roman"/>
          <w:sz w:val="24"/>
          <w:szCs w:val="24"/>
        </w:rPr>
        <w:t>on</w:t>
      </w:r>
      <w:r w:rsidR="0078025C" w:rsidRPr="003C5134">
        <w:rPr>
          <w:rFonts w:ascii="Times New Roman" w:hAnsi="Times New Roman" w:cs="Times New Roman"/>
          <w:sz w:val="24"/>
          <w:szCs w:val="24"/>
        </w:rPr>
        <w:t xml:space="preserve"> MS medium </w:t>
      </w:r>
      <w:r w:rsidR="00E02A10" w:rsidRPr="003C5134">
        <w:rPr>
          <w:rFonts w:ascii="Times New Roman" w:hAnsi="Times New Roman" w:cs="Times New Roman"/>
          <w:sz w:val="24"/>
          <w:szCs w:val="24"/>
        </w:rPr>
        <w:t>amended</w:t>
      </w:r>
      <w:r w:rsidR="0078025C" w:rsidRPr="003C5134">
        <w:rPr>
          <w:rFonts w:ascii="Times New Roman" w:hAnsi="Times New Roman" w:cs="Times New Roman"/>
          <w:sz w:val="24"/>
          <w:szCs w:val="24"/>
        </w:rPr>
        <w:t xml:space="preserve"> with </w:t>
      </w:r>
      <w:r w:rsidR="001D0FE0" w:rsidRPr="003C5134">
        <w:rPr>
          <w:rFonts w:ascii="Times New Roman" w:hAnsi="Times New Roman" w:cs="Times New Roman"/>
          <w:sz w:val="24"/>
          <w:szCs w:val="24"/>
        </w:rPr>
        <w:t>1.5 mg</w:t>
      </w:r>
      <w:r w:rsidR="0023797B" w:rsidRPr="0023797B">
        <w:rPr>
          <w:rFonts w:ascii="Times New Roman" w:hAnsi="Times New Roman" w:cs="Times New Roman"/>
          <w:highlight w:val="yellow"/>
        </w:rPr>
        <w:t xml:space="preserve"> </w:t>
      </w:r>
      <w:r w:rsidR="0023797B" w:rsidRPr="00BB764F">
        <w:rPr>
          <w:rFonts w:ascii="Times New Roman" w:hAnsi="Times New Roman" w:cs="Times New Roman"/>
          <w:highlight w:val="yellow"/>
        </w:rPr>
        <w:t>L</w:t>
      </w:r>
      <w:r w:rsidR="0023797B" w:rsidRPr="00BB764F">
        <w:rPr>
          <w:rFonts w:ascii="Times New Roman" w:hAnsi="Times New Roman" w:cs="Times New Roman"/>
          <w:highlight w:val="yellow"/>
          <w:vertAlign w:val="superscript"/>
        </w:rPr>
        <w:t>-1</w:t>
      </w:r>
      <w:r w:rsidR="0078025C" w:rsidRPr="003C5134">
        <w:rPr>
          <w:rFonts w:ascii="Times New Roman" w:hAnsi="Times New Roman" w:cs="Times New Roman"/>
          <w:sz w:val="24"/>
          <w:szCs w:val="24"/>
        </w:rPr>
        <w:t xml:space="preserve">BAP </w:t>
      </w:r>
      <w:r w:rsidR="00AA5A15" w:rsidRPr="003C5134">
        <w:rPr>
          <w:rFonts w:ascii="Times New Roman" w:hAnsi="Times New Roman" w:cs="Times New Roman"/>
          <w:sz w:val="24"/>
          <w:szCs w:val="24"/>
        </w:rPr>
        <w:t xml:space="preserve">in combination with </w:t>
      </w:r>
      <w:r w:rsidR="0078025C" w:rsidRPr="003C5134">
        <w:rPr>
          <w:rFonts w:ascii="Times New Roman" w:hAnsi="Times New Roman" w:cs="Times New Roman"/>
          <w:sz w:val="24"/>
          <w:szCs w:val="24"/>
        </w:rPr>
        <w:t xml:space="preserve"> </w:t>
      </w:r>
      <w:r w:rsidR="001D0FE0" w:rsidRPr="003C5134">
        <w:rPr>
          <w:rFonts w:ascii="Times New Roman" w:hAnsi="Times New Roman" w:cs="Times New Roman"/>
          <w:sz w:val="24"/>
          <w:szCs w:val="24"/>
        </w:rPr>
        <w:t>2.0 mg</w:t>
      </w:r>
      <w:r w:rsidR="0023797B" w:rsidRPr="0023797B">
        <w:rPr>
          <w:rFonts w:ascii="Times New Roman" w:hAnsi="Times New Roman" w:cs="Times New Roman"/>
          <w:highlight w:val="yellow"/>
        </w:rPr>
        <w:t xml:space="preserve"> </w:t>
      </w:r>
      <w:r w:rsidR="0023797B" w:rsidRPr="00BB764F">
        <w:rPr>
          <w:rFonts w:ascii="Times New Roman" w:hAnsi="Times New Roman" w:cs="Times New Roman"/>
          <w:highlight w:val="yellow"/>
        </w:rPr>
        <w:t>L</w:t>
      </w:r>
      <w:r w:rsidR="0023797B" w:rsidRPr="00BB764F">
        <w:rPr>
          <w:rFonts w:ascii="Times New Roman" w:hAnsi="Times New Roman" w:cs="Times New Roman"/>
          <w:highlight w:val="yellow"/>
          <w:vertAlign w:val="superscript"/>
        </w:rPr>
        <w:t>-1</w:t>
      </w:r>
      <w:r w:rsidR="0078025C" w:rsidRPr="003C5134">
        <w:rPr>
          <w:rFonts w:ascii="Times New Roman" w:hAnsi="Times New Roman" w:cs="Times New Roman"/>
          <w:sz w:val="24"/>
          <w:szCs w:val="24"/>
        </w:rPr>
        <w:t>K</w:t>
      </w:r>
      <w:r w:rsidR="001D0FE0" w:rsidRPr="003C5134">
        <w:rPr>
          <w:rFonts w:ascii="Times New Roman" w:hAnsi="Times New Roman" w:cs="Times New Roman"/>
          <w:sz w:val="24"/>
          <w:szCs w:val="24"/>
        </w:rPr>
        <w:t>n</w:t>
      </w:r>
      <w:r w:rsidR="0078025C" w:rsidRPr="003C5134">
        <w:rPr>
          <w:rFonts w:ascii="Times New Roman" w:hAnsi="Times New Roman" w:cs="Times New Roman"/>
          <w:sz w:val="24"/>
          <w:szCs w:val="24"/>
        </w:rPr>
        <w:t>.</w:t>
      </w:r>
      <w:r w:rsidR="0078025C" w:rsidRPr="003C5134">
        <w:rPr>
          <w:rFonts w:ascii="Times New Roman" w:hAnsi="Times New Roman" w:cs="Times New Roman"/>
          <w:spacing w:val="1"/>
          <w:sz w:val="24"/>
          <w:szCs w:val="24"/>
        </w:rPr>
        <w:t xml:space="preserve"> </w:t>
      </w:r>
      <w:r w:rsidR="005B3042" w:rsidRPr="003C5134">
        <w:rPr>
          <w:rFonts w:ascii="Times New Roman" w:hAnsi="Times New Roman" w:cs="Times New Roman"/>
          <w:sz w:val="24"/>
          <w:szCs w:val="24"/>
        </w:rPr>
        <w:t>R</w:t>
      </w:r>
      <w:r w:rsidR="0078025C" w:rsidRPr="003C5134">
        <w:rPr>
          <w:rFonts w:ascii="Times New Roman" w:hAnsi="Times New Roman" w:cs="Times New Roman"/>
          <w:sz w:val="24"/>
          <w:szCs w:val="24"/>
        </w:rPr>
        <w:t>emark</w:t>
      </w:r>
      <w:r w:rsidR="00C310F9" w:rsidRPr="003C5134">
        <w:rPr>
          <w:rFonts w:ascii="Times New Roman" w:hAnsi="Times New Roman" w:cs="Times New Roman"/>
          <w:sz w:val="24"/>
          <w:szCs w:val="24"/>
        </w:rPr>
        <w:t xml:space="preserve">able </w:t>
      </w:r>
      <w:r w:rsidR="005B3042" w:rsidRPr="003C5134">
        <w:rPr>
          <w:rFonts w:ascii="Times New Roman" w:hAnsi="Times New Roman" w:cs="Times New Roman"/>
          <w:sz w:val="24"/>
          <w:szCs w:val="24"/>
        </w:rPr>
        <w:t>increment</w:t>
      </w:r>
      <w:r w:rsidR="0078025C" w:rsidRPr="003C5134">
        <w:rPr>
          <w:rFonts w:ascii="Times New Roman" w:hAnsi="Times New Roman" w:cs="Times New Roman"/>
          <w:sz w:val="24"/>
          <w:szCs w:val="24"/>
        </w:rPr>
        <w:t xml:space="preserve"> in the number</w:t>
      </w:r>
      <w:r w:rsidR="00C310F9" w:rsidRPr="003C5134">
        <w:rPr>
          <w:rFonts w:ascii="Times New Roman" w:hAnsi="Times New Roman" w:cs="Times New Roman"/>
          <w:sz w:val="24"/>
          <w:szCs w:val="24"/>
        </w:rPr>
        <w:t>s</w:t>
      </w:r>
      <w:r w:rsidR="0078025C" w:rsidRPr="003C5134">
        <w:rPr>
          <w:rFonts w:ascii="Times New Roman" w:hAnsi="Times New Roman" w:cs="Times New Roman"/>
          <w:sz w:val="24"/>
          <w:szCs w:val="24"/>
        </w:rPr>
        <w:t xml:space="preserve"> of shoots </w:t>
      </w:r>
      <w:r w:rsidR="005B3042" w:rsidRPr="003C5134">
        <w:rPr>
          <w:rFonts w:ascii="Times New Roman" w:hAnsi="Times New Roman" w:cs="Times New Roman"/>
          <w:sz w:val="24"/>
          <w:szCs w:val="24"/>
        </w:rPr>
        <w:t xml:space="preserve">was recorded at the </w:t>
      </w:r>
      <w:r w:rsidR="0078025C" w:rsidRPr="003C5134">
        <w:rPr>
          <w:rFonts w:ascii="Times New Roman" w:hAnsi="Times New Roman" w:cs="Times New Roman"/>
          <w:spacing w:val="-1"/>
          <w:sz w:val="24"/>
          <w:szCs w:val="24"/>
        </w:rPr>
        <w:t>concentration</w:t>
      </w:r>
      <w:r w:rsidR="0078025C" w:rsidRPr="003C5134">
        <w:rPr>
          <w:rFonts w:ascii="Times New Roman" w:hAnsi="Times New Roman" w:cs="Times New Roman"/>
          <w:spacing w:val="-10"/>
          <w:sz w:val="24"/>
          <w:szCs w:val="24"/>
        </w:rPr>
        <w:t xml:space="preserve"> </w:t>
      </w:r>
      <w:r w:rsidR="0078025C" w:rsidRPr="003C5134">
        <w:rPr>
          <w:rFonts w:ascii="Times New Roman" w:hAnsi="Times New Roman" w:cs="Times New Roman"/>
          <w:sz w:val="24"/>
          <w:szCs w:val="24"/>
        </w:rPr>
        <w:t>of</w:t>
      </w:r>
      <w:r w:rsidR="0078025C" w:rsidRPr="003C5134">
        <w:rPr>
          <w:rFonts w:ascii="Times New Roman" w:hAnsi="Times New Roman" w:cs="Times New Roman"/>
          <w:spacing w:val="-13"/>
          <w:sz w:val="24"/>
          <w:szCs w:val="24"/>
        </w:rPr>
        <w:t xml:space="preserve"> </w:t>
      </w:r>
      <w:r w:rsidR="00FD6BD2" w:rsidRPr="003C5134">
        <w:rPr>
          <w:rFonts w:ascii="Times New Roman" w:hAnsi="Times New Roman" w:cs="Times New Roman"/>
          <w:spacing w:val="-1"/>
          <w:sz w:val="24"/>
          <w:szCs w:val="24"/>
        </w:rPr>
        <w:t>2.0</w:t>
      </w:r>
      <w:r w:rsidR="0078025C" w:rsidRPr="003C5134">
        <w:rPr>
          <w:rFonts w:ascii="Times New Roman" w:hAnsi="Times New Roman" w:cs="Times New Roman"/>
          <w:spacing w:val="-10"/>
          <w:sz w:val="24"/>
          <w:szCs w:val="24"/>
        </w:rPr>
        <w:t xml:space="preserve"> </w:t>
      </w:r>
      <w:r w:rsidR="00FD6BD2" w:rsidRPr="003C5134">
        <w:rPr>
          <w:rFonts w:ascii="Times New Roman" w:hAnsi="Times New Roman" w:cs="Times New Roman"/>
          <w:spacing w:val="-10"/>
          <w:sz w:val="24"/>
          <w:szCs w:val="24"/>
        </w:rPr>
        <w:t>mg</w:t>
      </w:r>
      <w:r w:rsidR="00731475">
        <w:rPr>
          <w:rFonts w:ascii="Times New Roman" w:hAnsi="Times New Roman" w:cs="Times New Roman"/>
          <w:spacing w:val="-10"/>
          <w:sz w:val="24"/>
          <w:szCs w:val="24"/>
        </w:rPr>
        <w:t xml:space="preserve"> </w:t>
      </w:r>
      <w:r w:rsidR="00731475" w:rsidRPr="00BB764F">
        <w:rPr>
          <w:rFonts w:ascii="Times New Roman" w:hAnsi="Times New Roman" w:cs="Times New Roman"/>
          <w:highlight w:val="yellow"/>
        </w:rPr>
        <w:t>L</w:t>
      </w:r>
      <w:r w:rsidR="00731475" w:rsidRPr="00BB764F">
        <w:rPr>
          <w:rFonts w:ascii="Times New Roman" w:hAnsi="Times New Roman" w:cs="Times New Roman"/>
          <w:highlight w:val="yellow"/>
          <w:vertAlign w:val="superscript"/>
        </w:rPr>
        <w:t>-1</w:t>
      </w:r>
      <w:r w:rsidR="00731475">
        <w:rPr>
          <w:rFonts w:ascii="Times New Roman" w:hAnsi="Times New Roman" w:cs="Times New Roman"/>
          <w:vertAlign w:val="superscript"/>
        </w:rPr>
        <w:t xml:space="preserve"> </w:t>
      </w:r>
      <w:r w:rsidR="00FD6BD2" w:rsidRPr="003C5134">
        <w:rPr>
          <w:rFonts w:ascii="Times New Roman" w:hAnsi="Times New Roman" w:cs="Times New Roman"/>
          <w:sz w:val="24"/>
          <w:szCs w:val="24"/>
        </w:rPr>
        <w:t xml:space="preserve">each </w:t>
      </w:r>
      <w:r w:rsidR="00250F21">
        <w:rPr>
          <w:rFonts w:ascii="Times New Roman" w:hAnsi="Times New Roman" w:cs="Times New Roman"/>
          <w:sz w:val="24"/>
          <w:szCs w:val="24"/>
        </w:rPr>
        <w:t xml:space="preserve">of </w:t>
      </w:r>
      <w:r w:rsidR="0078025C" w:rsidRPr="003C5134">
        <w:rPr>
          <w:rFonts w:ascii="Times New Roman" w:hAnsi="Times New Roman" w:cs="Times New Roman"/>
          <w:sz w:val="24"/>
          <w:szCs w:val="24"/>
        </w:rPr>
        <w:t>BAP</w:t>
      </w:r>
      <w:r w:rsidR="0078025C" w:rsidRPr="003C5134">
        <w:rPr>
          <w:rFonts w:ascii="Times New Roman" w:hAnsi="Times New Roman" w:cs="Times New Roman"/>
          <w:spacing w:val="-16"/>
          <w:sz w:val="24"/>
          <w:szCs w:val="24"/>
        </w:rPr>
        <w:t xml:space="preserve"> </w:t>
      </w:r>
      <w:r w:rsidR="0078025C" w:rsidRPr="003C5134">
        <w:rPr>
          <w:rFonts w:ascii="Times New Roman" w:hAnsi="Times New Roman" w:cs="Times New Roman"/>
          <w:sz w:val="24"/>
          <w:szCs w:val="24"/>
        </w:rPr>
        <w:t>and</w:t>
      </w:r>
      <w:r w:rsidR="0078025C" w:rsidRPr="003C5134">
        <w:rPr>
          <w:rFonts w:ascii="Times New Roman" w:hAnsi="Times New Roman" w:cs="Times New Roman"/>
          <w:spacing w:val="-11"/>
          <w:sz w:val="24"/>
          <w:szCs w:val="24"/>
        </w:rPr>
        <w:t xml:space="preserve"> </w:t>
      </w:r>
      <w:r w:rsidR="0078025C" w:rsidRPr="003C5134">
        <w:rPr>
          <w:rFonts w:ascii="Times New Roman" w:hAnsi="Times New Roman" w:cs="Times New Roman"/>
          <w:sz w:val="24"/>
          <w:szCs w:val="24"/>
        </w:rPr>
        <w:t>K</w:t>
      </w:r>
      <w:r w:rsidR="005B3042" w:rsidRPr="003C5134">
        <w:rPr>
          <w:rFonts w:ascii="Times New Roman" w:hAnsi="Times New Roman" w:cs="Times New Roman"/>
          <w:sz w:val="24"/>
          <w:szCs w:val="24"/>
        </w:rPr>
        <w:t>n</w:t>
      </w:r>
      <w:r w:rsidR="0078025C" w:rsidRPr="003C5134">
        <w:rPr>
          <w:rFonts w:ascii="Times New Roman" w:hAnsi="Times New Roman" w:cs="Times New Roman"/>
          <w:sz w:val="24"/>
          <w:szCs w:val="24"/>
        </w:rPr>
        <w:t>;</w:t>
      </w:r>
      <w:r w:rsidR="0078025C" w:rsidRPr="003C5134">
        <w:rPr>
          <w:rFonts w:ascii="Times New Roman" w:hAnsi="Times New Roman" w:cs="Times New Roman"/>
          <w:spacing w:val="-13"/>
          <w:sz w:val="24"/>
          <w:szCs w:val="24"/>
        </w:rPr>
        <w:t xml:space="preserve"> </w:t>
      </w:r>
      <w:r w:rsidR="0078025C" w:rsidRPr="003C5134">
        <w:rPr>
          <w:rFonts w:ascii="Times New Roman" w:hAnsi="Times New Roman" w:cs="Times New Roman"/>
          <w:sz w:val="24"/>
          <w:szCs w:val="24"/>
        </w:rPr>
        <w:t>however,</w:t>
      </w:r>
      <w:r w:rsidR="00A843EA" w:rsidRPr="003C5134">
        <w:rPr>
          <w:rFonts w:ascii="Times New Roman" w:hAnsi="Times New Roman" w:cs="Times New Roman"/>
          <w:sz w:val="24"/>
          <w:szCs w:val="24"/>
        </w:rPr>
        <w:t xml:space="preserve"> </w:t>
      </w:r>
      <w:r w:rsidR="0078025C" w:rsidRPr="003C5134">
        <w:rPr>
          <w:rFonts w:ascii="Times New Roman" w:hAnsi="Times New Roman" w:cs="Times New Roman"/>
          <w:spacing w:val="-64"/>
          <w:sz w:val="24"/>
          <w:szCs w:val="24"/>
        </w:rPr>
        <w:t xml:space="preserve"> </w:t>
      </w:r>
      <w:r w:rsidR="0078025C" w:rsidRPr="003C5134">
        <w:rPr>
          <w:rFonts w:ascii="Times New Roman" w:hAnsi="Times New Roman" w:cs="Times New Roman"/>
          <w:sz w:val="24"/>
          <w:szCs w:val="24"/>
        </w:rPr>
        <w:t>any</w:t>
      </w:r>
      <w:r w:rsidR="0078025C" w:rsidRPr="003C5134">
        <w:rPr>
          <w:rFonts w:ascii="Times New Roman" w:hAnsi="Times New Roman" w:cs="Times New Roman"/>
          <w:spacing w:val="57"/>
          <w:sz w:val="24"/>
          <w:szCs w:val="24"/>
        </w:rPr>
        <w:t xml:space="preserve"> </w:t>
      </w:r>
      <w:r w:rsidR="0078025C" w:rsidRPr="003C5134">
        <w:rPr>
          <w:rFonts w:ascii="Times New Roman" w:hAnsi="Times New Roman" w:cs="Times New Roman"/>
          <w:sz w:val="24"/>
          <w:szCs w:val="24"/>
        </w:rPr>
        <w:t>further</w:t>
      </w:r>
      <w:r w:rsidR="0078025C" w:rsidRPr="003C5134">
        <w:rPr>
          <w:rFonts w:ascii="Times New Roman" w:hAnsi="Times New Roman" w:cs="Times New Roman"/>
          <w:spacing w:val="58"/>
          <w:sz w:val="24"/>
          <w:szCs w:val="24"/>
        </w:rPr>
        <w:t xml:space="preserve"> </w:t>
      </w:r>
      <w:r w:rsidR="00B47641" w:rsidRPr="003C5134">
        <w:rPr>
          <w:rFonts w:ascii="Times New Roman" w:hAnsi="Times New Roman" w:cs="Times New Roman"/>
          <w:sz w:val="24"/>
          <w:szCs w:val="24"/>
        </w:rPr>
        <w:t>augmentation</w:t>
      </w:r>
      <w:r w:rsidR="00A843EA" w:rsidRPr="003C5134">
        <w:rPr>
          <w:rFonts w:ascii="Times New Roman" w:hAnsi="Times New Roman" w:cs="Times New Roman"/>
          <w:sz w:val="24"/>
          <w:szCs w:val="24"/>
        </w:rPr>
        <w:t xml:space="preserve"> was not </w:t>
      </w:r>
      <w:r w:rsidR="00B47641">
        <w:rPr>
          <w:rFonts w:ascii="Times New Roman" w:hAnsi="Times New Roman" w:cs="Times New Roman"/>
          <w:sz w:val="24"/>
          <w:szCs w:val="24"/>
        </w:rPr>
        <w:t>noted</w:t>
      </w:r>
      <w:r w:rsidR="00FF6C97" w:rsidRPr="003C5134">
        <w:rPr>
          <w:rFonts w:ascii="Times New Roman" w:hAnsi="Times New Roman" w:cs="Times New Roman"/>
          <w:sz w:val="24"/>
          <w:szCs w:val="24"/>
        </w:rPr>
        <w:t>,</w:t>
      </w:r>
      <w:r w:rsidR="0078025C" w:rsidRPr="003C5134">
        <w:rPr>
          <w:rFonts w:ascii="Times New Roman" w:hAnsi="Times New Roman" w:cs="Times New Roman"/>
          <w:spacing w:val="58"/>
          <w:sz w:val="24"/>
          <w:szCs w:val="24"/>
        </w:rPr>
        <w:t xml:space="preserve"> </w:t>
      </w:r>
      <w:r w:rsidR="00A131D1" w:rsidRPr="003C5134">
        <w:rPr>
          <w:rFonts w:ascii="Times New Roman" w:hAnsi="Times New Roman" w:cs="Times New Roman"/>
          <w:spacing w:val="58"/>
          <w:sz w:val="24"/>
          <w:szCs w:val="24"/>
        </w:rPr>
        <w:t>w</w:t>
      </w:r>
      <w:r w:rsidR="00ED7EDE" w:rsidRPr="003C5134">
        <w:rPr>
          <w:rFonts w:ascii="Times New Roman" w:hAnsi="Times New Roman" w:cs="Times New Roman"/>
          <w:spacing w:val="58"/>
          <w:sz w:val="24"/>
          <w:szCs w:val="24"/>
        </w:rPr>
        <w:t xml:space="preserve">ith </w:t>
      </w:r>
      <w:r w:rsidR="00ED7EDE" w:rsidRPr="003C5134">
        <w:rPr>
          <w:rFonts w:ascii="Times New Roman" w:hAnsi="Times New Roman" w:cs="Times New Roman"/>
          <w:sz w:val="24"/>
          <w:szCs w:val="24"/>
        </w:rPr>
        <w:t>increased</w:t>
      </w:r>
      <w:r w:rsidR="0078025C" w:rsidRPr="003C5134">
        <w:rPr>
          <w:rFonts w:ascii="Times New Roman" w:hAnsi="Times New Roman" w:cs="Times New Roman"/>
          <w:spacing w:val="58"/>
          <w:sz w:val="24"/>
          <w:szCs w:val="24"/>
        </w:rPr>
        <w:t xml:space="preserve"> </w:t>
      </w:r>
      <w:r w:rsidR="0078025C" w:rsidRPr="003C5134">
        <w:rPr>
          <w:rFonts w:ascii="Times New Roman" w:hAnsi="Times New Roman" w:cs="Times New Roman"/>
          <w:sz w:val="24"/>
          <w:szCs w:val="24"/>
        </w:rPr>
        <w:t>concentration</w:t>
      </w:r>
      <w:r w:rsidR="00ED7EDE" w:rsidRPr="003C5134">
        <w:rPr>
          <w:rFonts w:ascii="Times New Roman" w:hAnsi="Times New Roman" w:cs="Times New Roman"/>
          <w:sz w:val="24"/>
          <w:szCs w:val="24"/>
        </w:rPr>
        <w:t>s</w:t>
      </w:r>
      <w:r w:rsidR="0078025C" w:rsidRPr="003C5134">
        <w:rPr>
          <w:rFonts w:ascii="Times New Roman" w:hAnsi="Times New Roman" w:cs="Times New Roman"/>
          <w:spacing w:val="59"/>
          <w:sz w:val="24"/>
          <w:szCs w:val="24"/>
        </w:rPr>
        <w:t xml:space="preserve"> </w:t>
      </w:r>
      <w:r w:rsidR="0078025C" w:rsidRPr="003C5134">
        <w:rPr>
          <w:rFonts w:ascii="Times New Roman" w:hAnsi="Times New Roman" w:cs="Times New Roman"/>
          <w:sz w:val="24"/>
          <w:szCs w:val="24"/>
        </w:rPr>
        <w:t>of</w:t>
      </w:r>
      <w:r w:rsidR="0078025C" w:rsidRPr="003C5134">
        <w:rPr>
          <w:rFonts w:ascii="Times New Roman" w:hAnsi="Times New Roman" w:cs="Times New Roman"/>
          <w:spacing w:val="56"/>
          <w:sz w:val="24"/>
          <w:szCs w:val="24"/>
        </w:rPr>
        <w:t xml:space="preserve"> </w:t>
      </w:r>
      <w:r w:rsidR="0078025C" w:rsidRPr="003C5134">
        <w:rPr>
          <w:rFonts w:ascii="Times New Roman" w:hAnsi="Times New Roman" w:cs="Times New Roman"/>
          <w:sz w:val="24"/>
          <w:szCs w:val="24"/>
        </w:rPr>
        <w:t>BAP</w:t>
      </w:r>
      <w:r w:rsidR="0078025C" w:rsidRPr="003C5134">
        <w:rPr>
          <w:rFonts w:ascii="Times New Roman" w:hAnsi="Times New Roman" w:cs="Times New Roman"/>
          <w:spacing w:val="52"/>
          <w:sz w:val="24"/>
          <w:szCs w:val="24"/>
        </w:rPr>
        <w:t xml:space="preserve"> </w:t>
      </w:r>
      <w:r w:rsidR="0078025C" w:rsidRPr="003C5134">
        <w:rPr>
          <w:rFonts w:ascii="Times New Roman" w:hAnsi="Times New Roman" w:cs="Times New Roman"/>
          <w:sz w:val="24"/>
          <w:szCs w:val="24"/>
        </w:rPr>
        <w:t>and</w:t>
      </w:r>
      <w:r w:rsidR="0078025C" w:rsidRPr="003C5134">
        <w:rPr>
          <w:rFonts w:ascii="Times New Roman" w:hAnsi="Times New Roman" w:cs="Times New Roman"/>
          <w:spacing w:val="59"/>
          <w:sz w:val="24"/>
          <w:szCs w:val="24"/>
        </w:rPr>
        <w:t xml:space="preserve"> </w:t>
      </w:r>
      <w:r w:rsidR="0078025C" w:rsidRPr="003C5134">
        <w:rPr>
          <w:rFonts w:ascii="Times New Roman" w:hAnsi="Times New Roman" w:cs="Times New Roman"/>
          <w:sz w:val="24"/>
          <w:szCs w:val="24"/>
        </w:rPr>
        <w:t>K</w:t>
      </w:r>
      <w:r w:rsidR="00ED7EDE" w:rsidRPr="003C5134">
        <w:rPr>
          <w:rFonts w:ascii="Times New Roman" w:hAnsi="Times New Roman" w:cs="Times New Roman"/>
          <w:sz w:val="24"/>
          <w:szCs w:val="24"/>
        </w:rPr>
        <w:t>n</w:t>
      </w:r>
      <w:r w:rsidR="0078025C" w:rsidRPr="003C5134">
        <w:rPr>
          <w:rFonts w:ascii="Times New Roman" w:hAnsi="Times New Roman" w:cs="Times New Roman"/>
          <w:spacing w:val="58"/>
          <w:sz w:val="24"/>
          <w:szCs w:val="24"/>
        </w:rPr>
        <w:t xml:space="preserve"> </w:t>
      </w:r>
      <w:r w:rsidR="0078025C" w:rsidRPr="003C5134">
        <w:rPr>
          <w:rFonts w:ascii="Times New Roman" w:hAnsi="Times New Roman" w:cs="Times New Roman"/>
          <w:sz w:val="24"/>
          <w:szCs w:val="24"/>
        </w:rPr>
        <w:t>in</w:t>
      </w:r>
      <w:r w:rsidR="0078025C" w:rsidRPr="003C5134">
        <w:rPr>
          <w:rFonts w:ascii="Times New Roman" w:hAnsi="Times New Roman" w:cs="Times New Roman"/>
          <w:spacing w:val="59"/>
          <w:sz w:val="24"/>
          <w:szCs w:val="24"/>
        </w:rPr>
        <w:t xml:space="preserve"> </w:t>
      </w:r>
      <w:r w:rsidR="0078025C" w:rsidRPr="003C5134">
        <w:rPr>
          <w:rFonts w:ascii="Times New Roman" w:hAnsi="Times New Roman" w:cs="Times New Roman"/>
          <w:sz w:val="24"/>
          <w:szCs w:val="24"/>
        </w:rPr>
        <w:t xml:space="preserve">combination </w:t>
      </w:r>
      <w:r w:rsidR="00A131D1" w:rsidRPr="003C5134">
        <w:rPr>
          <w:rFonts w:ascii="Times New Roman" w:hAnsi="Times New Roman" w:cs="Times New Roman"/>
          <w:sz w:val="24"/>
          <w:szCs w:val="24"/>
        </w:rPr>
        <w:t>and resulted</w:t>
      </w:r>
      <w:r w:rsidR="0078025C" w:rsidRPr="003C5134">
        <w:rPr>
          <w:rFonts w:ascii="Times New Roman" w:hAnsi="Times New Roman" w:cs="Times New Roman"/>
          <w:sz w:val="24"/>
          <w:szCs w:val="24"/>
        </w:rPr>
        <w:t xml:space="preserve"> in drastic reduction in number</w:t>
      </w:r>
      <w:r w:rsidR="00A131D1" w:rsidRPr="003C5134">
        <w:rPr>
          <w:rFonts w:ascii="Times New Roman" w:hAnsi="Times New Roman" w:cs="Times New Roman"/>
          <w:sz w:val="24"/>
          <w:szCs w:val="24"/>
        </w:rPr>
        <w:t>s</w:t>
      </w:r>
      <w:r w:rsidR="0078025C" w:rsidRPr="003C5134">
        <w:rPr>
          <w:rFonts w:ascii="Times New Roman" w:hAnsi="Times New Roman" w:cs="Times New Roman"/>
          <w:sz w:val="24"/>
          <w:szCs w:val="24"/>
        </w:rPr>
        <w:t xml:space="preserve"> of shoots and led to callus formation at</w:t>
      </w:r>
      <w:r w:rsidR="00A131D1" w:rsidRPr="003C5134">
        <w:rPr>
          <w:rFonts w:ascii="Times New Roman" w:hAnsi="Times New Roman" w:cs="Times New Roman"/>
          <w:sz w:val="24"/>
          <w:szCs w:val="24"/>
        </w:rPr>
        <w:t xml:space="preserve"> </w:t>
      </w:r>
      <w:r w:rsidR="0078025C" w:rsidRPr="003C5134">
        <w:rPr>
          <w:rFonts w:ascii="Times New Roman" w:hAnsi="Times New Roman" w:cs="Times New Roman"/>
          <w:spacing w:val="-64"/>
          <w:sz w:val="24"/>
          <w:szCs w:val="24"/>
        </w:rPr>
        <w:t xml:space="preserve"> </w:t>
      </w:r>
      <w:r w:rsidR="0078025C" w:rsidRPr="003C5134">
        <w:rPr>
          <w:rFonts w:ascii="Times New Roman" w:hAnsi="Times New Roman" w:cs="Times New Roman"/>
          <w:sz w:val="24"/>
          <w:szCs w:val="24"/>
        </w:rPr>
        <w:t>the</w:t>
      </w:r>
      <w:r w:rsidR="0078025C" w:rsidRPr="003C5134">
        <w:rPr>
          <w:rFonts w:ascii="Times New Roman" w:hAnsi="Times New Roman" w:cs="Times New Roman"/>
          <w:spacing w:val="-2"/>
          <w:sz w:val="24"/>
          <w:szCs w:val="24"/>
        </w:rPr>
        <w:t xml:space="preserve"> </w:t>
      </w:r>
      <w:r w:rsidR="00B47641">
        <w:rPr>
          <w:rFonts w:ascii="Times New Roman" w:hAnsi="Times New Roman" w:cs="Times New Roman"/>
          <w:sz w:val="24"/>
          <w:szCs w:val="24"/>
        </w:rPr>
        <w:t>cut</w:t>
      </w:r>
      <w:r w:rsidR="0078025C" w:rsidRPr="003C5134">
        <w:rPr>
          <w:rFonts w:ascii="Times New Roman" w:hAnsi="Times New Roman" w:cs="Times New Roman"/>
          <w:spacing w:val="-1"/>
          <w:sz w:val="24"/>
          <w:szCs w:val="24"/>
        </w:rPr>
        <w:t xml:space="preserve"> </w:t>
      </w:r>
      <w:r w:rsidR="0078025C" w:rsidRPr="003C5134">
        <w:rPr>
          <w:rFonts w:ascii="Times New Roman" w:hAnsi="Times New Roman" w:cs="Times New Roman"/>
          <w:sz w:val="24"/>
          <w:szCs w:val="24"/>
        </w:rPr>
        <w:t>ends</w:t>
      </w:r>
      <w:r w:rsidR="0078025C" w:rsidRPr="003C5134">
        <w:rPr>
          <w:rFonts w:ascii="Times New Roman" w:hAnsi="Times New Roman" w:cs="Times New Roman"/>
          <w:spacing w:val="-2"/>
          <w:sz w:val="24"/>
          <w:szCs w:val="24"/>
        </w:rPr>
        <w:t xml:space="preserve"> </w:t>
      </w:r>
      <w:r w:rsidR="0078025C" w:rsidRPr="003C5134">
        <w:rPr>
          <w:rFonts w:ascii="Times New Roman" w:hAnsi="Times New Roman" w:cs="Times New Roman"/>
          <w:sz w:val="24"/>
          <w:szCs w:val="24"/>
        </w:rPr>
        <w:t>of</w:t>
      </w:r>
      <w:r w:rsidR="0078025C" w:rsidRPr="003C5134">
        <w:rPr>
          <w:rFonts w:ascii="Times New Roman" w:hAnsi="Times New Roman" w:cs="Times New Roman"/>
          <w:spacing w:val="-4"/>
          <w:sz w:val="24"/>
          <w:szCs w:val="24"/>
        </w:rPr>
        <w:t xml:space="preserve"> </w:t>
      </w:r>
      <w:r w:rsidR="0078025C" w:rsidRPr="003C5134">
        <w:rPr>
          <w:rFonts w:ascii="Times New Roman" w:hAnsi="Times New Roman" w:cs="Times New Roman"/>
          <w:sz w:val="24"/>
          <w:szCs w:val="24"/>
        </w:rPr>
        <w:t>the</w:t>
      </w:r>
      <w:r w:rsidR="0078025C" w:rsidRPr="003C5134">
        <w:rPr>
          <w:rFonts w:ascii="Times New Roman" w:hAnsi="Times New Roman" w:cs="Times New Roman"/>
          <w:spacing w:val="-1"/>
          <w:sz w:val="24"/>
          <w:szCs w:val="24"/>
        </w:rPr>
        <w:t xml:space="preserve"> </w:t>
      </w:r>
      <w:r w:rsidR="00B47641">
        <w:rPr>
          <w:rFonts w:ascii="Times New Roman" w:hAnsi="Times New Roman" w:cs="Times New Roman"/>
          <w:sz w:val="24"/>
          <w:szCs w:val="24"/>
        </w:rPr>
        <w:t>leaf discs</w:t>
      </w:r>
      <w:r w:rsidR="00822239" w:rsidRPr="003C5134">
        <w:rPr>
          <w:rFonts w:ascii="Times New Roman" w:hAnsi="Times New Roman" w:cs="Times New Roman"/>
          <w:sz w:val="24"/>
          <w:szCs w:val="24"/>
        </w:rPr>
        <w:t xml:space="preserve"> </w:t>
      </w:r>
      <w:r w:rsidR="00082C6C" w:rsidRPr="003C5134">
        <w:rPr>
          <w:rFonts w:ascii="Times New Roman" w:hAnsi="Times New Roman" w:cs="Times New Roman"/>
          <w:sz w:val="24"/>
          <w:szCs w:val="24"/>
        </w:rPr>
        <w:t>(Table 5)</w:t>
      </w:r>
      <w:r w:rsidR="00757C1A" w:rsidRPr="003C5134">
        <w:rPr>
          <w:rFonts w:ascii="Times New Roman" w:hAnsi="Times New Roman" w:cs="Times New Roman"/>
          <w:sz w:val="24"/>
          <w:szCs w:val="24"/>
        </w:rPr>
        <w:t xml:space="preserve">. </w:t>
      </w:r>
      <w:r w:rsidR="00F1489B" w:rsidRPr="003C5134">
        <w:rPr>
          <w:rFonts w:ascii="Times New Roman" w:hAnsi="Times New Roman" w:cs="Times New Roman"/>
          <w:sz w:val="24"/>
          <w:szCs w:val="24"/>
        </w:rPr>
        <w:t>Abundant</w:t>
      </w:r>
      <w:r w:rsidR="006F6E97" w:rsidRPr="003C5134">
        <w:rPr>
          <w:rFonts w:ascii="Times New Roman" w:hAnsi="Times New Roman" w:cs="Times New Roman"/>
          <w:sz w:val="24"/>
          <w:szCs w:val="24"/>
        </w:rPr>
        <w:t xml:space="preserve"> </w:t>
      </w:r>
      <w:r w:rsidR="0017425B">
        <w:rPr>
          <w:rFonts w:ascii="Times New Roman" w:hAnsi="Times New Roman" w:cs="Times New Roman"/>
          <w:sz w:val="24"/>
          <w:szCs w:val="24"/>
        </w:rPr>
        <w:t>studies</w:t>
      </w:r>
      <w:r w:rsidR="006F6E97" w:rsidRPr="003C5134">
        <w:rPr>
          <w:rFonts w:ascii="Times New Roman" w:hAnsi="Times New Roman" w:cs="Times New Roman"/>
          <w:sz w:val="24"/>
          <w:szCs w:val="24"/>
        </w:rPr>
        <w:t xml:space="preserve"> </w:t>
      </w:r>
      <w:r w:rsidR="00631227" w:rsidRPr="003C5134">
        <w:rPr>
          <w:rFonts w:ascii="Times New Roman" w:hAnsi="Times New Roman" w:cs="Times New Roman"/>
          <w:sz w:val="24"/>
          <w:szCs w:val="24"/>
        </w:rPr>
        <w:t xml:space="preserve">conducted by </w:t>
      </w:r>
      <w:r w:rsidR="009A2CB1" w:rsidRPr="003C5134">
        <w:rPr>
          <w:rFonts w:ascii="Times New Roman" w:hAnsi="Times New Roman" w:cs="Times New Roman"/>
          <w:sz w:val="24"/>
          <w:szCs w:val="24"/>
        </w:rPr>
        <w:t xml:space="preserve">Sahu </w:t>
      </w:r>
      <w:r w:rsidR="009A2CB1" w:rsidRPr="003C5134">
        <w:rPr>
          <w:rFonts w:ascii="Times New Roman" w:hAnsi="Times New Roman" w:cs="Times New Roman"/>
          <w:i/>
          <w:sz w:val="24"/>
          <w:szCs w:val="24"/>
        </w:rPr>
        <w:t>et al</w:t>
      </w:r>
      <w:r w:rsidR="009A2CB1" w:rsidRPr="003C5134">
        <w:rPr>
          <w:rFonts w:ascii="Times New Roman" w:hAnsi="Times New Roman" w:cs="Times New Roman"/>
          <w:sz w:val="24"/>
          <w:szCs w:val="24"/>
        </w:rPr>
        <w:t xml:space="preserve">. </w:t>
      </w:r>
      <w:r w:rsidR="00631227" w:rsidRPr="003C5134">
        <w:rPr>
          <w:rFonts w:ascii="Times New Roman" w:hAnsi="Times New Roman" w:cs="Times New Roman"/>
          <w:sz w:val="24"/>
          <w:szCs w:val="24"/>
        </w:rPr>
        <w:t>(</w:t>
      </w:r>
      <w:r w:rsidR="009A2CB1" w:rsidRPr="003C5134">
        <w:rPr>
          <w:rFonts w:ascii="Times New Roman" w:hAnsi="Times New Roman" w:cs="Times New Roman"/>
          <w:sz w:val="24"/>
          <w:szCs w:val="24"/>
        </w:rPr>
        <w:t>2020</w:t>
      </w:r>
      <w:r w:rsidR="00631227" w:rsidRPr="003C5134">
        <w:rPr>
          <w:rFonts w:ascii="Times New Roman" w:hAnsi="Times New Roman" w:cs="Times New Roman"/>
          <w:sz w:val="24"/>
          <w:szCs w:val="24"/>
        </w:rPr>
        <w:t>),</w:t>
      </w:r>
      <w:r w:rsidR="009A2CB1" w:rsidRPr="003C5134">
        <w:rPr>
          <w:rFonts w:ascii="Times New Roman" w:hAnsi="Times New Roman" w:cs="Times New Roman"/>
          <w:sz w:val="24"/>
          <w:szCs w:val="24"/>
        </w:rPr>
        <w:t xml:space="preserve"> Deshmukh </w:t>
      </w:r>
      <w:r w:rsidR="00631227" w:rsidRPr="003C5134">
        <w:rPr>
          <w:rFonts w:ascii="Times New Roman" w:hAnsi="Times New Roman" w:cs="Times New Roman"/>
          <w:sz w:val="24"/>
          <w:szCs w:val="24"/>
        </w:rPr>
        <w:t>(2022), Patel</w:t>
      </w:r>
      <w:r w:rsidR="009A2CB1" w:rsidRPr="003C5134">
        <w:rPr>
          <w:rFonts w:ascii="Times New Roman" w:hAnsi="Times New Roman" w:cs="Times New Roman"/>
          <w:sz w:val="24"/>
          <w:szCs w:val="24"/>
        </w:rPr>
        <w:t xml:space="preserve"> and Pandya</w:t>
      </w:r>
      <w:r w:rsidR="00631227" w:rsidRPr="003C5134">
        <w:rPr>
          <w:rFonts w:ascii="Times New Roman" w:hAnsi="Times New Roman" w:cs="Times New Roman"/>
          <w:sz w:val="24"/>
          <w:szCs w:val="24"/>
        </w:rPr>
        <w:t xml:space="preserve"> (2022)</w:t>
      </w:r>
      <w:r w:rsidR="00F1489B">
        <w:rPr>
          <w:rFonts w:ascii="Times New Roman" w:hAnsi="Times New Roman" w:cs="Times New Roman"/>
          <w:sz w:val="24"/>
          <w:szCs w:val="24"/>
        </w:rPr>
        <w:t>,</w:t>
      </w:r>
      <w:r w:rsidR="00631227" w:rsidRPr="003C5134">
        <w:rPr>
          <w:rFonts w:ascii="Times New Roman" w:hAnsi="Times New Roman" w:cs="Times New Roman"/>
          <w:sz w:val="24"/>
          <w:szCs w:val="24"/>
        </w:rPr>
        <w:t xml:space="preserve"> </w:t>
      </w:r>
      <w:r w:rsidR="009A2CB1" w:rsidRPr="003C5134">
        <w:rPr>
          <w:rFonts w:ascii="Times New Roman" w:hAnsi="Times New Roman" w:cs="Times New Roman"/>
          <w:sz w:val="24"/>
          <w:szCs w:val="24"/>
        </w:rPr>
        <w:t xml:space="preserve">Pandey </w:t>
      </w:r>
      <w:r w:rsidR="009A2CB1" w:rsidRPr="003C5134">
        <w:rPr>
          <w:rFonts w:ascii="Times New Roman" w:hAnsi="Times New Roman" w:cs="Times New Roman"/>
          <w:i/>
          <w:sz w:val="24"/>
          <w:szCs w:val="24"/>
        </w:rPr>
        <w:t>et al</w:t>
      </w:r>
      <w:r w:rsidR="009A2CB1" w:rsidRPr="003C5134">
        <w:rPr>
          <w:rFonts w:ascii="Times New Roman" w:hAnsi="Times New Roman" w:cs="Times New Roman"/>
          <w:sz w:val="24"/>
          <w:szCs w:val="24"/>
        </w:rPr>
        <w:t>.</w:t>
      </w:r>
      <w:r w:rsidR="009A2CB1" w:rsidRPr="003C5134">
        <w:rPr>
          <w:rFonts w:ascii="Times New Roman" w:hAnsi="Times New Roman" w:cs="Times New Roman"/>
          <w:spacing w:val="1"/>
          <w:sz w:val="24"/>
          <w:szCs w:val="24"/>
        </w:rPr>
        <w:t xml:space="preserve"> </w:t>
      </w:r>
      <w:r w:rsidR="00631227" w:rsidRPr="003C5134">
        <w:rPr>
          <w:rFonts w:ascii="Times New Roman" w:hAnsi="Times New Roman" w:cs="Times New Roman"/>
          <w:spacing w:val="1"/>
          <w:sz w:val="24"/>
          <w:szCs w:val="24"/>
        </w:rPr>
        <w:t>(</w:t>
      </w:r>
      <w:r w:rsidR="009A2CB1" w:rsidRPr="003C5134">
        <w:rPr>
          <w:rFonts w:ascii="Times New Roman" w:hAnsi="Times New Roman" w:cs="Times New Roman"/>
          <w:sz w:val="24"/>
          <w:szCs w:val="24"/>
        </w:rPr>
        <w:t>2023</w:t>
      </w:r>
      <w:r w:rsidR="00631227" w:rsidRPr="003C5134">
        <w:rPr>
          <w:rFonts w:ascii="Times New Roman" w:hAnsi="Times New Roman" w:cs="Times New Roman"/>
          <w:sz w:val="24"/>
          <w:szCs w:val="24"/>
        </w:rPr>
        <w:t xml:space="preserve">) </w:t>
      </w:r>
      <w:r w:rsidR="00F1489B" w:rsidRPr="003C5134">
        <w:rPr>
          <w:rFonts w:ascii="Times New Roman" w:hAnsi="Times New Roman" w:cs="Times New Roman"/>
          <w:sz w:val="24"/>
          <w:szCs w:val="24"/>
        </w:rPr>
        <w:t>and</w:t>
      </w:r>
      <w:r w:rsidR="00F1489B">
        <w:rPr>
          <w:rFonts w:ascii="Times New Roman" w:hAnsi="Times New Roman" w:cs="Times New Roman"/>
          <w:sz w:val="24"/>
          <w:szCs w:val="24"/>
        </w:rPr>
        <w:t xml:space="preserve"> Patel </w:t>
      </w:r>
      <w:r w:rsidR="00F1489B" w:rsidRPr="00F1489B">
        <w:rPr>
          <w:rFonts w:ascii="Times New Roman" w:hAnsi="Times New Roman" w:cs="Times New Roman"/>
          <w:i/>
          <w:iCs/>
          <w:sz w:val="24"/>
          <w:szCs w:val="24"/>
        </w:rPr>
        <w:t>et al</w:t>
      </w:r>
      <w:r w:rsidR="00F1489B">
        <w:rPr>
          <w:rFonts w:ascii="Times New Roman" w:hAnsi="Times New Roman" w:cs="Times New Roman"/>
          <w:sz w:val="24"/>
          <w:szCs w:val="24"/>
        </w:rPr>
        <w:t>. (2025)</w:t>
      </w:r>
      <w:r w:rsidR="00F1489B" w:rsidRPr="003C5134">
        <w:rPr>
          <w:rFonts w:ascii="Times New Roman" w:hAnsi="Times New Roman" w:cs="Times New Roman"/>
          <w:sz w:val="24"/>
          <w:szCs w:val="24"/>
        </w:rPr>
        <w:t xml:space="preserve"> </w:t>
      </w:r>
      <w:r w:rsidR="006F6E97" w:rsidRPr="003C5134">
        <w:rPr>
          <w:rFonts w:ascii="Times New Roman" w:hAnsi="Times New Roman" w:cs="Times New Roman"/>
          <w:sz w:val="24"/>
          <w:szCs w:val="24"/>
        </w:rPr>
        <w:t xml:space="preserve">have </w:t>
      </w:r>
      <w:r w:rsidR="00053D46" w:rsidRPr="003C5134">
        <w:rPr>
          <w:rFonts w:ascii="Times New Roman" w:hAnsi="Times New Roman" w:cs="Times New Roman"/>
          <w:sz w:val="24"/>
          <w:szCs w:val="24"/>
        </w:rPr>
        <w:t xml:space="preserve">also been </w:t>
      </w:r>
      <w:r w:rsidR="00F1489B">
        <w:rPr>
          <w:rFonts w:ascii="Times New Roman" w:hAnsi="Times New Roman" w:cs="Times New Roman"/>
          <w:sz w:val="24"/>
          <w:szCs w:val="24"/>
        </w:rPr>
        <w:t xml:space="preserve">demonstrated </w:t>
      </w:r>
      <w:r w:rsidR="006F6E97" w:rsidRPr="003C5134">
        <w:rPr>
          <w:rFonts w:ascii="Times New Roman" w:hAnsi="Times New Roman" w:cs="Times New Roman"/>
          <w:sz w:val="24"/>
          <w:szCs w:val="24"/>
        </w:rPr>
        <w:t>that</w:t>
      </w:r>
      <w:r w:rsidR="006F6E97" w:rsidRPr="003C5134">
        <w:rPr>
          <w:rFonts w:ascii="Times New Roman" w:hAnsi="Times New Roman" w:cs="Times New Roman"/>
          <w:spacing w:val="-14"/>
          <w:sz w:val="24"/>
          <w:szCs w:val="24"/>
        </w:rPr>
        <w:t xml:space="preserve"> </w:t>
      </w:r>
      <w:r w:rsidR="006F6E97" w:rsidRPr="003C5134">
        <w:rPr>
          <w:rFonts w:ascii="Times New Roman" w:hAnsi="Times New Roman" w:cs="Times New Roman"/>
          <w:sz w:val="24"/>
          <w:szCs w:val="24"/>
        </w:rPr>
        <w:t>cytokinins</w:t>
      </w:r>
      <w:r w:rsidR="006F6E97" w:rsidRPr="003C5134">
        <w:rPr>
          <w:rFonts w:ascii="Times New Roman" w:hAnsi="Times New Roman" w:cs="Times New Roman"/>
          <w:spacing w:val="-11"/>
          <w:sz w:val="24"/>
          <w:szCs w:val="24"/>
        </w:rPr>
        <w:t xml:space="preserve"> </w:t>
      </w:r>
      <w:r w:rsidR="006F6E97" w:rsidRPr="003C5134">
        <w:rPr>
          <w:rFonts w:ascii="Times New Roman" w:hAnsi="Times New Roman" w:cs="Times New Roman"/>
          <w:sz w:val="24"/>
          <w:szCs w:val="24"/>
        </w:rPr>
        <w:t>have</w:t>
      </w:r>
      <w:r w:rsidR="006F6E97" w:rsidRPr="003C5134">
        <w:rPr>
          <w:rFonts w:ascii="Times New Roman" w:hAnsi="Times New Roman" w:cs="Times New Roman"/>
          <w:spacing w:val="-11"/>
          <w:sz w:val="24"/>
          <w:szCs w:val="24"/>
        </w:rPr>
        <w:t xml:space="preserve"> </w:t>
      </w:r>
      <w:r w:rsidR="006F6E97" w:rsidRPr="003C5134">
        <w:rPr>
          <w:rFonts w:ascii="Times New Roman" w:hAnsi="Times New Roman" w:cs="Times New Roman"/>
          <w:sz w:val="24"/>
          <w:szCs w:val="24"/>
        </w:rPr>
        <w:t>a</w:t>
      </w:r>
      <w:r w:rsidR="006F6E97" w:rsidRPr="003C5134">
        <w:rPr>
          <w:rFonts w:ascii="Times New Roman" w:hAnsi="Times New Roman" w:cs="Times New Roman"/>
          <w:spacing w:val="-11"/>
          <w:sz w:val="24"/>
          <w:szCs w:val="24"/>
        </w:rPr>
        <w:t xml:space="preserve"> </w:t>
      </w:r>
      <w:r w:rsidR="006F6E97" w:rsidRPr="003C5134">
        <w:rPr>
          <w:rFonts w:ascii="Times New Roman" w:hAnsi="Times New Roman" w:cs="Times New Roman"/>
          <w:sz w:val="24"/>
          <w:szCs w:val="24"/>
        </w:rPr>
        <w:t>positive</w:t>
      </w:r>
      <w:r w:rsidR="006F6E97" w:rsidRPr="003C5134">
        <w:rPr>
          <w:rFonts w:ascii="Times New Roman" w:hAnsi="Times New Roman" w:cs="Times New Roman"/>
          <w:spacing w:val="-10"/>
          <w:sz w:val="24"/>
          <w:szCs w:val="24"/>
        </w:rPr>
        <w:t xml:space="preserve"> </w:t>
      </w:r>
      <w:r w:rsidR="00F1489B" w:rsidRPr="003C5134">
        <w:rPr>
          <w:rFonts w:ascii="Times New Roman" w:hAnsi="Times New Roman" w:cs="Times New Roman"/>
          <w:sz w:val="24"/>
          <w:szCs w:val="24"/>
        </w:rPr>
        <w:t>influence</w:t>
      </w:r>
      <w:r w:rsidR="006F6E97" w:rsidRPr="003C5134">
        <w:rPr>
          <w:rFonts w:ascii="Times New Roman" w:hAnsi="Times New Roman" w:cs="Times New Roman"/>
          <w:spacing w:val="-14"/>
          <w:sz w:val="24"/>
          <w:szCs w:val="24"/>
        </w:rPr>
        <w:t xml:space="preserve"> </w:t>
      </w:r>
      <w:r w:rsidR="006F6E97" w:rsidRPr="003C5134">
        <w:rPr>
          <w:rFonts w:ascii="Times New Roman" w:hAnsi="Times New Roman" w:cs="Times New Roman"/>
          <w:sz w:val="24"/>
          <w:szCs w:val="24"/>
        </w:rPr>
        <w:t>on</w:t>
      </w:r>
      <w:r w:rsidR="006F6E97" w:rsidRPr="003C5134">
        <w:rPr>
          <w:rFonts w:ascii="Times New Roman" w:hAnsi="Times New Roman" w:cs="Times New Roman"/>
          <w:spacing w:val="-11"/>
          <w:sz w:val="24"/>
          <w:szCs w:val="24"/>
        </w:rPr>
        <w:t xml:space="preserve"> </w:t>
      </w:r>
      <w:r w:rsidR="006F6E97" w:rsidRPr="003C5134">
        <w:rPr>
          <w:rFonts w:ascii="Times New Roman" w:hAnsi="Times New Roman" w:cs="Times New Roman"/>
          <w:sz w:val="24"/>
          <w:szCs w:val="24"/>
        </w:rPr>
        <w:t>the</w:t>
      </w:r>
      <w:r w:rsidR="003C5134" w:rsidRPr="003C5134">
        <w:rPr>
          <w:rFonts w:ascii="Times New Roman" w:hAnsi="Times New Roman" w:cs="Times New Roman"/>
          <w:sz w:val="24"/>
          <w:szCs w:val="24"/>
        </w:rPr>
        <w:t xml:space="preserve"> </w:t>
      </w:r>
      <w:r w:rsidR="003C5134" w:rsidRPr="003C5134">
        <w:rPr>
          <w:rFonts w:ascii="Times New Roman" w:hAnsi="Times New Roman" w:cs="Times New Roman"/>
          <w:spacing w:val="-64"/>
          <w:sz w:val="24"/>
          <w:szCs w:val="24"/>
        </w:rPr>
        <w:t xml:space="preserve"> </w:t>
      </w:r>
      <w:r w:rsidR="00053D46" w:rsidRPr="003C5134">
        <w:rPr>
          <w:rFonts w:ascii="Times New Roman" w:hAnsi="Times New Roman" w:cs="Times New Roman"/>
          <w:spacing w:val="-64"/>
          <w:sz w:val="24"/>
          <w:szCs w:val="24"/>
        </w:rPr>
        <w:t xml:space="preserve">        </w:t>
      </w:r>
      <w:r w:rsidR="00A81828">
        <w:rPr>
          <w:rFonts w:ascii="Times New Roman" w:hAnsi="Times New Roman" w:cs="Times New Roman"/>
          <w:sz w:val="24"/>
          <w:szCs w:val="24"/>
        </w:rPr>
        <w:t xml:space="preserve">adventitious </w:t>
      </w:r>
      <w:r w:rsidR="00A81828" w:rsidRPr="003C5134">
        <w:rPr>
          <w:rFonts w:ascii="Times New Roman" w:hAnsi="Times New Roman" w:cs="Times New Roman"/>
          <w:sz w:val="24"/>
          <w:szCs w:val="24"/>
        </w:rPr>
        <w:t>and</w:t>
      </w:r>
      <w:r w:rsidR="006F6E97" w:rsidRPr="003C5134">
        <w:rPr>
          <w:rFonts w:ascii="Times New Roman" w:hAnsi="Times New Roman" w:cs="Times New Roman"/>
          <w:sz w:val="24"/>
          <w:szCs w:val="24"/>
        </w:rPr>
        <w:t xml:space="preserve"> multiple shoot </w:t>
      </w:r>
      <w:r w:rsidR="00A81828">
        <w:rPr>
          <w:rFonts w:ascii="Times New Roman" w:hAnsi="Times New Roman" w:cs="Times New Roman"/>
          <w:sz w:val="24"/>
          <w:szCs w:val="24"/>
        </w:rPr>
        <w:t>formation</w:t>
      </w:r>
      <w:r w:rsidR="006F6E97" w:rsidRPr="003C5134">
        <w:rPr>
          <w:rFonts w:ascii="Times New Roman" w:hAnsi="Times New Roman" w:cs="Times New Roman"/>
          <w:sz w:val="24"/>
          <w:szCs w:val="24"/>
        </w:rPr>
        <w:t xml:space="preserve"> in </w:t>
      </w:r>
      <w:r w:rsidR="006F6E97" w:rsidRPr="003C5134">
        <w:rPr>
          <w:rFonts w:ascii="Times New Roman" w:hAnsi="Times New Roman" w:cs="Times New Roman"/>
          <w:i/>
          <w:sz w:val="24"/>
          <w:szCs w:val="24"/>
        </w:rPr>
        <w:t xml:space="preserve">Tinospora </w:t>
      </w:r>
      <w:r w:rsidR="00495E3F" w:rsidRPr="003C5134">
        <w:rPr>
          <w:rFonts w:ascii="Times New Roman" w:hAnsi="Times New Roman" w:cs="Times New Roman"/>
          <w:i/>
          <w:sz w:val="24"/>
          <w:szCs w:val="24"/>
        </w:rPr>
        <w:t>cordifolia</w:t>
      </w:r>
      <w:r w:rsidR="00495E3F" w:rsidRPr="003C5134">
        <w:rPr>
          <w:rFonts w:ascii="Times New Roman" w:hAnsi="Times New Roman" w:cs="Times New Roman"/>
          <w:sz w:val="24"/>
          <w:szCs w:val="24"/>
        </w:rPr>
        <w:t>.</w:t>
      </w:r>
      <w:r w:rsidR="00FA78F5" w:rsidRPr="003C5134">
        <w:rPr>
          <w:rFonts w:ascii="Times New Roman" w:hAnsi="Times New Roman" w:cs="Times New Roman"/>
          <w:sz w:val="24"/>
          <w:szCs w:val="24"/>
        </w:rPr>
        <w:t xml:space="preserve"> </w:t>
      </w:r>
    </w:p>
    <w:p w14:paraId="7FE4CEA6" w14:textId="660A538B" w:rsidR="00DD35ED" w:rsidRPr="003603CE" w:rsidRDefault="00DD35ED" w:rsidP="00495E3F">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6</w:t>
      </w:r>
      <w:r w:rsidRPr="003603CE">
        <w:rPr>
          <w:rFonts w:ascii="Times New Roman" w:hAnsi="Times New Roman" w:cs="Times New Roman"/>
          <w:b/>
          <w:bCs/>
          <w:sz w:val="24"/>
          <w:szCs w:val="24"/>
        </w:rPr>
        <w:t xml:space="preserve"> </w:t>
      </w:r>
      <w:r w:rsidR="00A857FF" w:rsidRPr="003603CE">
        <w:rPr>
          <w:rFonts w:ascii="Times New Roman" w:hAnsi="Times New Roman" w:cs="Times New Roman"/>
          <w:b/>
          <w:bCs/>
          <w:i/>
          <w:iCs/>
          <w:sz w:val="24"/>
          <w:szCs w:val="24"/>
        </w:rPr>
        <w:t xml:space="preserve">In Vitro </w:t>
      </w:r>
      <w:r w:rsidR="00347197" w:rsidRPr="003603CE">
        <w:rPr>
          <w:rFonts w:ascii="Times New Roman" w:hAnsi="Times New Roman" w:cs="Times New Roman"/>
          <w:b/>
          <w:bCs/>
          <w:sz w:val="24"/>
          <w:szCs w:val="24"/>
        </w:rPr>
        <w:t>R</w:t>
      </w:r>
      <w:r w:rsidRPr="003603CE">
        <w:rPr>
          <w:rFonts w:ascii="Times New Roman" w:hAnsi="Times New Roman" w:cs="Times New Roman"/>
          <w:b/>
          <w:bCs/>
          <w:sz w:val="24"/>
          <w:szCs w:val="24"/>
        </w:rPr>
        <w:t>oot</w:t>
      </w:r>
      <w:r w:rsidR="00A857FF" w:rsidRPr="003603CE">
        <w:rPr>
          <w:rFonts w:ascii="Times New Roman" w:hAnsi="Times New Roman" w:cs="Times New Roman"/>
          <w:b/>
          <w:bCs/>
          <w:sz w:val="24"/>
          <w:szCs w:val="24"/>
        </w:rPr>
        <w:t>ing</w:t>
      </w:r>
      <w:r w:rsidRPr="003603CE">
        <w:rPr>
          <w:rFonts w:ascii="Times New Roman" w:hAnsi="Times New Roman" w:cs="Times New Roman"/>
          <w:b/>
          <w:bCs/>
          <w:sz w:val="24"/>
          <w:szCs w:val="24"/>
        </w:rPr>
        <w:t xml:space="preserve"> </w:t>
      </w:r>
    </w:p>
    <w:p w14:paraId="6FCEFA2D" w14:textId="268E05DA" w:rsidR="005666FA" w:rsidRPr="003603CE" w:rsidRDefault="005666FA" w:rsidP="005C5773">
      <w:pPr>
        <w:spacing w:before="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A37A0A">
        <w:rPr>
          <w:rFonts w:ascii="Times New Roman" w:hAnsi="Times New Roman" w:cs="Times New Roman"/>
          <w:sz w:val="24"/>
          <w:szCs w:val="24"/>
        </w:rPr>
        <w:t>prime</w:t>
      </w:r>
      <w:r w:rsidRPr="003603CE">
        <w:rPr>
          <w:rFonts w:ascii="Times New Roman" w:hAnsi="Times New Roman" w:cs="Times New Roman"/>
          <w:sz w:val="24"/>
          <w:szCs w:val="24"/>
        </w:rPr>
        <w:t xml:space="preserve"> endogenous plant growth </w:t>
      </w:r>
      <w:r w:rsidR="00A37A0A">
        <w:rPr>
          <w:rFonts w:ascii="Times New Roman" w:hAnsi="Times New Roman" w:cs="Times New Roman"/>
          <w:sz w:val="24"/>
          <w:szCs w:val="24"/>
        </w:rPr>
        <w:t>regulators</w:t>
      </w:r>
      <w:r w:rsidRPr="003603CE">
        <w:rPr>
          <w:rFonts w:ascii="Times New Roman" w:hAnsi="Times New Roman" w:cs="Times New Roman"/>
          <w:sz w:val="24"/>
          <w:szCs w:val="24"/>
        </w:rPr>
        <w:t xml:space="preserve"> </w:t>
      </w:r>
      <w:r w:rsidR="00A37A0A" w:rsidRPr="003603CE">
        <w:rPr>
          <w:rFonts w:ascii="Times New Roman" w:hAnsi="Times New Roman" w:cs="Times New Roman"/>
          <w:sz w:val="24"/>
          <w:szCs w:val="24"/>
        </w:rPr>
        <w:t>recognized</w:t>
      </w:r>
      <w:r w:rsidRPr="003603CE">
        <w:rPr>
          <w:rFonts w:ascii="Times New Roman" w:hAnsi="Times New Roman" w:cs="Times New Roman"/>
          <w:sz w:val="24"/>
          <w:szCs w:val="24"/>
        </w:rPr>
        <w:t xml:space="preserve"> for </w:t>
      </w:r>
      <w:r w:rsidR="00A37A0A" w:rsidRPr="003603CE">
        <w:rPr>
          <w:rFonts w:ascii="Times New Roman" w:hAnsi="Times New Roman" w:cs="Times New Roman"/>
          <w:sz w:val="24"/>
          <w:szCs w:val="24"/>
        </w:rPr>
        <w:t>encouraging</w:t>
      </w:r>
      <w:r w:rsidRPr="003603CE">
        <w:rPr>
          <w:rFonts w:ascii="Times New Roman" w:hAnsi="Times New Roman" w:cs="Times New Roman"/>
          <w:sz w:val="24"/>
          <w:szCs w:val="24"/>
        </w:rPr>
        <w:t xml:space="preserve"> the adventitious root </w:t>
      </w:r>
      <w:r w:rsidR="00A37A0A" w:rsidRPr="003603CE">
        <w:rPr>
          <w:rFonts w:ascii="Times New Roman" w:hAnsi="Times New Roman" w:cs="Times New Roman"/>
          <w:sz w:val="24"/>
          <w:szCs w:val="24"/>
        </w:rPr>
        <w:t>development</w:t>
      </w:r>
      <w:r w:rsidRPr="003603CE">
        <w:rPr>
          <w:rFonts w:ascii="Times New Roman" w:hAnsi="Times New Roman" w:cs="Times New Roman"/>
          <w:sz w:val="24"/>
          <w:szCs w:val="24"/>
        </w:rPr>
        <w:t xml:space="preserve"> is an auxin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2023d). Auxins </w:t>
      </w:r>
      <w:r w:rsidR="00A37A0A" w:rsidRPr="003603CE">
        <w:rPr>
          <w:rFonts w:ascii="Times New Roman" w:hAnsi="Times New Roman" w:cs="Times New Roman"/>
          <w:sz w:val="24"/>
          <w:szCs w:val="24"/>
        </w:rPr>
        <w:t>support</w:t>
      </w:r>
      <w:r w:rsidRPr="003603CE">
        <w:rPr>
          <w:rFonts w:ascii="Times New Roman" w:hAnsi="Times New Roman" w:cs="Times New Roman"/>
          <w:sz w:val="24"/>
          <w:szCs w:val="24"/>
        </w:rPr>
        <w:t xml:space="preserve"> in the </w:t>
      </w:r>
      <w:r w:rsidR="00A37A0A" w:rsidRPr="003603CE">
        <w:rPr>
          <w:rFonts w:ascii="Times New Roman" w:hAnsi="Times New Roman" w:cs="Times New Roman"/>
          <w:sz w:val="24"/>
          <w:szCs w:val="24"/>
        </w:rPr>
        <w:t>armament</w:t>
      </w:r>
      <w:r w:rsidRPr="003603CE">
        <w:rPr>
          <w:rFonts w:ascii="Times New Roman" w:hAnsi="Times New Roman" w:cs="Times New Roman"/>
          <w:sz w:val="24"/>
          <w:szCs w:val="24"/>
        </w:rPr>
        <w:t xml:space="preserve"> of reserve food resources, the elongation of meristematic cells and the differentiation of cambial initials into root primordia, which may account for the </w:t>
      </w:r>
      <w:r w:rsidR="00A37A0A" w:rsidRPr="003603CE">
        <w:rPr>
          <w:rFonts w:ascii="Times New Roman" w:hAnsi="Times New Roman" w:cs="Times New Roman"/>
          <w:sz w:val="24"/>
          <w:szCs w:val="24"/>
        </w:rPr>
        <w:t>increase</w:t>
      </w:r>
      <w:r w:rsidRPr="003603CE">
        <w:rPr>
          <w:rFonts w:ascii="Times New Roman" w:hAnsi="Times New Roman" w:cs="Times New Roman"/>
          <w:sz w:val="24"/>
          <w:szCs w:val="24"/>
        </w:rPr>
        <w:t xml:space="preserve"> in the proportion of rooting on auxin-</w:t>
      </w:r>
      <w:r w:rsidR="007B07A2">
        <w:rPr>
          <w:rFonts w:ascii="Times New Roman" w:hAnsi="Times New Roman" w:cs="Times New Roman"/>
          <w:sz w:val="24"/>
          <w:szCs w:val="24"/>
        </w:rPr>
        <w:t>en</w:t>
      </w:r>
      <w:r w:rsidRPr="003603CE">
        <w:rPr>
          <w:rFonts w:ascii="Times New Roman" w:hAnsi="Times New Roman" w:cs="Times New Roman"/>
          <w:sz w:val="24"/>
          <w:szCs w:val="24"/>
        </w:rPr>
        <w:t xml:space="preserve">rich medium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2022c;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2023e). </w:t>
      </w:r>
      <w:r w:rsidR="00B578A2">
        <w:rPr>
          <w:rFonts w:ascii="Times New Roman" w:hAnsi="Times New Roman" w:cs="Times New Roman"/>
          <w:sz w:val="24"/>
          <w:szCs w:val="24"/>
        </w:rPr>
        <w:t>Generally</w:t>
      </w:r>
      <w:r w:rsidRPr="003603CE">
        <w:rPr>
          <w:rFonts w:ascii="Times New Roman" w:hAnsi="Times New Roman" w:cs="Times New Roman"/>
          <w:sz w:val="24"/>
          <w:szCs w:val="24"/>
        </w:rPr>
        <w:t xml:space="preserve">, a higher rooting </w:t>
      </w:r>
      <w:r w:rsidR="00B578A2" w:rsidRPr="003603CE">
        <w:rPr>
          <w:rFonts w:ascii="Times New Roman" w:hAnsi="Times New Roman" w:cs="Times New Roman"/>
          <w:sz w:val="24"/>
          <w:szCs w:val="24"/>
        </w:rPr>
        <w:t>competence</w:t>
      </w:r>
      <w:r w:rsidRPr="003603CE">
        <w:rPr>
          <w:rFonts w:ascii="Times New Roman" w:hAnsi="Times New Roman" w:cs="Times New Roman"/>
          <w:sz w:val="24"/>
          <w:szCs w:val="24"/>
        </w:rPr>
        <w:t xml:space="preserve"> is </w:t>
      </w:r>
      <w:r w:rsidR="00B578A2" w:rsidRPr="003603CE">
        <w:rPr>
          <w:rFonts w:ascii="Times New Roman" w:hAnsi="Times New Roman" w:cs="Times New Roman"/>
          <w:sz w:val="24"/>
          <w:szCs w:val="24"/>
        </w:rPr>
        <w:t>commonly</w:t>
      </w:r>
      <w:r w:rsidRPr="003603CE">
        <w:rPr>
          <w:rFonts w:ascii="Times New Roman" w:hAnsi="Times New Roman" w:cs="Times New Roman"/>
          <w:sz w:val="24"/>
          <w:szCs w:val="24"/>
        </w:rPr>
        <w:t xml:space="preserve"> </w:t>
      </w:r>
      <w:r w:rsidR="00961240" w:rsidRPr="003603CE">
        <w:rPr>
          <w:rFonts w:ascii="Times New Roman" w:hAnsi="Times New Roman" w:cs="Times New Roman"/>
          <w:sz w:val="24"/>
          <w:szCs w:val="24"/>
        </w:rPr>
        <w:t>allied</w:t>
      </w:r>
      <w:r w:rsidRPr="003603CE">
        <w:rPr>
          <w:rFonts w:ascii="Times New Roman" w:hAnsi="Times New Roman" w:cs="Times New Roman"/>
          <w:sz w:val="24"/>
          <w:szCs w:val="24"/>
        </w:rPr>
        <w:t xml:space="preserve"> to low auxin concentration during the initial phase of rooting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2022d). It was </w:t>
      </w:r>
      <w:r w:rsidR="00961240">
        <w:rPr>
          <w:rFonts w:ascii="Times New Roman" w:hAnsi="Times New Roman" w:cs="Times New Roman"/>
          <w:sz w:val="24"/>
          <w:szCs w:val="24"/>
        </w:rPr>
        <w:t>observed</w:t>
      </w:r>
      <w:r w:rsidRPr="003603CE">
        <w:rPr>
          <w:rFonts w:ascii="Times New Roman" w:hAnsi="Times New Roman" w:cs="Times New Roman"/>
          <w:sz w:val="24"/>
          <w:szCs w:val="24"/>
        </w:rPr>
        <w:t xml:space="preserve"> that </w:t>
      </w:r>
      <w:r w:rsidR="003D38C3" w:rsidRPr="003603CE">
        <w:rPr>
          <w:rFonts w:ascii="Times New Roman" w:hAnsi="Times New Roman" w:cs="Times New Roman"/>
          <w:sz w:val="24"/>
          <w:szCs w:val="24"/>
        </w:rPr>
        <w:t>Tinospora</w:t>
      </w:r>
      <w:r w:rsidRPr="003603CE">
        <w:rPr>
          <w:rFonts w:ascii="Times New Roman" w:hAnsi="Times New Roman" w:cs="Times New Roman"/>
          <w:sz w:val="24"/>
          <w:szCs w:val="24"/>
        </w:rPr>
        <w:t xml:space="preserve"> shoots can induce the formation of roots by </w:t>
      </w:r>
      <w:r w:rsidR="00961240">
        <w:rPr>
          <w:rFonts w:ascii="Times New Roman" w:hAnsi="Times New Roman" w:cs="Times New Roman"/>
          <w:sz w:val="24"/>
          <w:szCs w:val="24"/>
        </w:rPr>
        <w:t>supplementing</w:t>
      </w:r>
      <w:r w:rsidRPr="003603CE">
        <w:rPr>
          <w:rFonts w:ascii="Times New Roman" w:hAnsi="Times New Roman" w:cs="Times New Roman"/>
          <w:sz w:val="24"/>
          <w:szCs w:val="24"/>
        </w:rPr>
        <w:t xml:space="preserve"> an </w:t>
      </w:r>
      <w:r w:rsidR="00E611D2" w:rsidRPr="003603CE">
        <w:rPr>
          <w:rFonts w:ascii="Times New Roman" w:hAnsi="Times New Roman" w:cs="Times New Roman"/>
          <w:sz w:val="24"/>
          <w:szCs w:val="24"/>
        </w:rPr>
        <w:t>additional</w:t>
      </w:r>
      <w:r w:rsidRPr="003603CE">
        <w:rPr>
          <w:rFonts w:ascii="Times New Roman" w:hAnsi="Times New Roman" w:cs="Times New Roman"/>
          <w:sz w:val="24"/>
          <w:szCs w:val="24"/>
        </w:rPr>
        <w:t xml:space="preserve"> plant growth regulator. </w:t>
      </w:r>
      <w:r w:rsidR="002917FC" w:rsidRPr="003603CE">
        <w:rPr>
          <w:rFonts w:ascii="Times New Roman" w:hAnsi="Times New Roman" w:cs="Times New Roman"/>
          <w:sz w:val="24"/>
          <w:szCs w:val="24"/>
        </w:rPr>
        <w:t>Furthermore</w:t>
      </w:r>
      <w:r w:rsidRPr="003603CE">
        <w:rPr>
          <w:rFonts w:ascii="Times New Roman" w:hAnsi="Times New Roman" w:cs="Times New Roman"/>
          <w:sz w:val="24"/>
          <w:szCs w:val="24"/>
        </w:rPr>
        <w:t xml:space="preserve">, the </w:t>
      </w:r>
      <w:r w:rsidR="002917FC" w:rsidRPr="003603CE">
        <w:rPr>
          <w:rFonts w:ascii="Times New Roman" w:hAnsi="Times New Roman" w:cs="Times New Roman"/>
          <w:sz w:val="24"/>
          <w:szCs w:val="24"/>
        </w:rPr>
        <w:t>presence</w:t>
      </w:r>
      <w:r w:rsidRPr="003603CE">
        <w:rPr>
          <w:rFonts w:ascii="Times New Roman" w:hAnsi="Times New Roman" w:cs="Times New Roman"/>
          <w:sz w:val="24"/>
          <w:szCs w:val="24"/>
        </w:rPr>
        <w:t xml:space="preserve"> of</w:t>
      </w:r>
      <w:r w:rsidR="00E611D2" w:rsidRPr="003603CE">
        <w:rPr>
          <w:rFonts w:ascii="Times New Roman" w:hAnsi="Times New Roman" w:cs="Times New Roman"/>
          <w:sz w:val="24"/>
          <w:szCs w:val="24"/>
        </w:rPr>
        <w:t xml:space="preserve"> an</w:t>
      </w:r>
      <w:r w:rsidRPr="003603CE">
        <w:rPr>
          <w:rFonts w:ascii="Times New Roman" w:hAnsi="Times New Roman" w:cs="Times New Roman"/>
          <w:sz w:val="24"/>
          <w:szCs w:val="24"/>
        </w:rPr>
        <w:t xml:space="preserve"> auxin </w:t>
      </w:r>
      <w:r w:rsidR="002917FC" w:rsidRPr="003603CE">
        <w:rPr>
          <w:rFonts w:ascii="Times New Roman" w:hAnsi="Times New Roman" w:cs="Times New Roman"/>
          <w:sz w:val="24"/>
          <w:szCs w:val="24"/>
        </w:rPr>
        <w:t>persuades</w:t>
      </w:r>
      <w:r w:rsidRPr="003603CE">
        <w:rPr>
          <w:rFonts w:ascii="Times New Roman" w:hAnsi="Times New Roman" w:cs="Times New Roman"/>
          <w:sz w:val="24"/>
          <w:szCs w:val="24"/>
        </w:rPr>
        <w:t xml:space="preserve"> more root initiation than actual root elongation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2021b). As a </w:t>
      </w:r>
      <w:r w:rsidR="002917FC" w:rsidRPr="003603CE">
        <w:rPr>
          <w:rFonts w:ascii="Times New Roman" w:hAnsi="Times New Roman" w:cs="Times New Roman"/>
          <w:sz w:val="24"/>
          <w:szCs w:val="24"/>
        </w:rPr>
        <w:t>moment</w:t>
      </w:r>
      <w:r w:rsidRPr="003603CE">
        <w:rPr>
          <w:rFonts w:ascii="Times New Roman" w:hAnsi="Times New Roman" w:cs="Times New Roman"/>
          <w:sz w:val="24"/>
          <w:szCs w:val="24"/>
        </w:rPr>
        <w:t xml:space="preserve">, the </w:t>
      </w:r>
      <w:r w:rsidR="002917FC">
        <w:rPr>
          <w:rFonts w:ascii="Times New Roman" w:hAnsi="Times New Roman" w:cs="Times New Roman"/>
          <w:sz w:val="24"/>
          <w:szCs w:val="24"/>
        </w:rPr>
        <w:t>addition</w:t>
      </w:r>
      <w:r w:rsidR="00475427">
        <w:rPr>
          <w:rFonts w:ascii="Times New Roman" w:hAnsi="Times New Roman" w:cs="Times New Roman"/>
          <w:sz w:val="24"/>
          <w:szCs w:val="24"/>
        </w:rPr>
        <w:t xml:space="preserve"> </w:t>
      </w:r>
      <w:r w:rsidRPr="003603CE">
        <w:rPr>
          <w:rFonts w:ascii="Times New Roman" w:hAnsi="Times New Roman" w:cs="Times New Roman"/>
          <w:sz w:val="24"/>
          <w:szCs w:val="24"/>
        </w:rPr>
        <w:t xml:space="preserve">of auxins, </w:t>
      </w:r>
      <w:r w:rsidR="00475427" w:rsidRPr="003603CE">
        <w:rPr>
          <w:rFonts w:ascii="Times New Roman" w:hAnsi="Times New Roman" w:cs="Times New Roman"/>
          <w:sz w:val="24"/>
          <w:szCs w:val="24"/>
        </w:rPr>
        <w:t>primarily</w:t>
      </w:r>
      <w:r w:rsidRPr="003603CE">
        <w:rPr>
          <w:rFonts w:ascii="Times New Roman" w:hAnsi="Times New Roman" w:cs="Times New Roman"/>
          <w:sz w:val="24"/>
          <w:szCs w:val="24"/>
        </w:rPr>
        <w:t xml:space="preserve"> IBA and NAA, is </w:t>
      </w:r>
      <w:r w:rsidR="00475427" w:rsidRPr="003603CE">
        <w:rPr>
          <w:rFonts w:ascii="Times New Roman" w:hAnsi="Times New Roman" w:cs="Times New Roman"/>
          <w:sz w:val="24"/>
          <w:szCs w:val="24"/>
        </w:rPr>
        <w:t>vital</w:t>
      </w:r>
      <w:r w:rsidRPr="003603CE">
        <w:rPr>
          <w:rFonts w:ascii="Times New Roman" w:hAnsi="Times New Roman" w:cs="Times New Roman"/>
          <w:sz w:val="24"/>
          <w:szCs w:val="24"/>
        </w:rPr>
        <w:t xml:space="preserve"> for the induction of functional and quality rootlets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2024a;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2025a; Tripathi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2025b).</w:t>
      </w:r>
    </w:p>
    <w:p w14:paraId="07F169A9" w14:textId="09F020C9" w:rsidR="003E4565" w:rsidRPr="0094577E" w:rsidRDefault="005666FA" w:rsidP="007D7E88">
      <w:pPr>
        <w:pStyle w:val="BodyText"/>
        <w:spacing w:before="120" w:after="120" w:line="360" w:lineRule="auto"/>
        <w:ind w:firstLine="720"/>
        <w:jc w:val="both"/>
        <w:rPr>
          <w:rFonts w:ascii="Times New Roman" w:hAnsi="Times New Roman" w:cs="Times New Roman"/>
        </w:rPr>
      </w:pPr>
      <w:r w:rsidRPr="0094577E">
        <w:rPr>
          <w:rFonts w:ascii="Times New Roman" w:hAnsi="Times New Roman" w:cs="Times New Roman"/>
        </w:rPr>
        <w:t xml:space="preserve">In </w:t>
      </w:r>
      <w:r w:rsidR="00E14597" w:rsidRPr="0094577E">
        <w:rPr>
          <w:rFonts w:ascii="Times New Roman" w:hAnsi="Times New Roman" w:cs="Times New Roman"/>
        </w:rPr>
        <w:t>present investigation</w:t>
      </w:r>
      <w:r w:rsidRPr="0094577E">
        <w:rPr>
          <w:rFonts w:ascii="Times New Roman" w:hAnsi="Times New Roman" w:cs="Times New Roman"/>
        </w:rPr>
        <w:t xml:space="preserve">, </w:t>
      </w:r>
      <w:r w:rsidR="0019567E" w:rsidRPr="0094577E">
        <w:rPr>
          <w:rFonts w:ascii="Times New Roman" w:hAnsi="Times New Roman" w:cs="Times New Roman"/>
        </w:rPr>
        <w:t>substantial</w:t>
      </w:r>
      <w:r w:rsidRPr="0094577E">
        <w:rPr>
          <w:rFonts w:ascii="Times New Roman" w:hAnsi="Times New Roman" w:cs="Times New Roman"/>
        </w:rPr>
        <w:t xml:space="preserve"> </w:t>
      </w:r>
      <w:r w:rsidR="0019567E" w:rsidRPr="0094577E">
        <w:rPr>
          <w:rFonts w:ascii="Times New Roman" w:hAnsi="Times New Roman" w:cs="Times New Roman"/>
        </w:rPr>
        <w:t>enhancement</w:t>
      </w:r>
      <w:r w:rsidR="00BB148C" w:rsidRPr="0094577E">
        <w:rPr>
          <w:rFonts w:ascii="Times New Roman" w:hAnsi="Times New Roman" w:cs="Times New Roman"/>
        </w:rPr>
        <w:t xml:space="preserve"> was</w:t>
      </w:r>
      <w:r w:rsidRPr="0094577E">
        <w:rPr>
          <w:rFonts w:ascii="Times New Roman" w:hAnsi="Times New Roman" w:cs="Times New Roman"/>
        </w:rPr>
        <w:t xml:space="preserve"> </w:t>
      </w:r>
      <w:r w:rsidR="0019567E" w:rsidRPr="0094577E">
        <w:rPr>
          <w:rFonts w:ascii="Times New Roman" w:hAnsi="Times New Roman" w:cs="Times New Roman"/>
        </w:rPr>
        <w:t>recorded</w:t>
      </w:r>
      <w:r w:rsidR="00BB148C" w:rsidRPr="0094577E">
        <w:rPr>
          <w:rFonts w:ascii="Times New Roman" w:hAnsi="Times New Roman" w:cs="Times New Roman"/>
        </w:rPr>
        <w:t xml:space="preserve"> in </w:t>
      </w:r>
      <w:r w:rsidRPr="0094577E">
        <w:rPr>
          <w:rFonts w:ascii="Times New Roman" w:hAnsi="Times New Roman" w:cs="Times New Roman"/>
        </w:rPr>
        <w:t xml:space="preserve">rooting with the </w:t>
      </w:r>
      <w:r w:rsidR="0019567E" w:rsidRPr="0094577E">
        <w:rPr>
          <w:rFonts w:ascii="Times New Roman" w:hAnsi="Times New Roman" w:cs="Times New Roman"/>
        </w:rPr>
        <w:t xml:space="preserve">addition </w:t>
      </w:r>
      <w:r w:rsidRPr="0094577E">
        <w:rPr>
          <w:rFonts w:ascii="Times New Roman" w:hAnsi="Times New Roman" w:cs="Times New Roman"/>
        </w:rPr>
        <w:t xml:space="preserve">of rooting media with </w:t>
      </w:r>
      <w:r w:rsidR="00640A2D" w:rsidRPr="0094577E">
        <w:rPr>
          <w:rFonts w:ascii="Times New Roman" w:hAnsi="Times New Roman" w:cs="Times New Roman"/>
        </w:rPr>
        <w:t>different</w:t>
      </w:r>
      <w:r w:rsidRPr="0094577E">
        <w:rPr>
          <w:rFonts w:ascii="Times New Roman" w:hAnsi="Times New Roman" w:cs="Times New Roman"/>
        </w:rPr>
        <w:t xml:space="preserve"> </w:t>
      </w:r>
      <w:r w:rsidR="00640A2D" w:rsidRPr="0094577E">
        <w:rPr>
          <w:rFonts w:ascii="Times New Roman" w:hAnsi="Times New Roman" w:cs="Times New Roman"/>
        </w:rPr>
        <w:t>concentrations</w:t>
      </w:r>
      <w:r w:rsidRPr="0094577E">
        <w:rPr>
          <w:rFonts w:ascii="Times New Roman" w:hAnsi="Times New Roman" w:cs="Times New Roman"/>
        </w:rPr>
        <w:t xml:space="preserve"> of auxins </w:t>
      </w:r>
      <w:r w:rsidRPr="0094577E">
        <w:rPr>
          <w:rFonts w:ascii="Times New Roman" w:hAnsi="Times New Roman" w:cs="Times New Roman"/>
          <w:i/>
          <w:iCs/>
        </w:rPr>
        <w:t xml:space="preserve">viz., </w:t>
      </w:r>
      <w:r w:rsidRPr="0094577E">
        <w:rPr>
          <w:rFonts w:ascii="Times New Roman" w:hAnsi="Times New Roman" w:cs="Times New Roman"/>
        </w:rPr>
        <w:t xml:space="preserve">IBA and NAA (Table </w:t>
      </w:r>
      <w:r w:rsidR="008670F7" w:rsidRPr="0094577E">
        <w:rPr>
          <w:rFonts w:ascii="Times New Roman" w:hAnsi="Times New Roman" w:cs="Times New Roman"/>
        </w:rPr>
        <w:t>6</w:t>
      </w:r>
      <w:r w:rsidR="008F1DDB" w:rsidRPr="0094577E">
        <w:rPr>
          <w:rFonts w:ascii="Times New Roman" w:hAnsi="Times New Roman" w:cs="Times New Roman"/>
        </w:rPr>
        <w:t>; Table 7</w:t>
      </w:r>
      <w:r w:rsidRPr="0094577E">
        <w:rPr>
          <w:rFonts w:ascii="Times New Roman" w:hAnsi="Times New Roman" w:cs="Times New Roman"/>
        </w:rPr>
        <w:t xml:space="preserve">). </w:t>
      </w:r>
      <w:r w:rsidR="00563079" w:rsidRPr="0094577E">
        <w:rPr>
          <w:rFonts w:ascii="Times New Roman" w:hAnsi="Times New Roman" w:cs="Times New Roman"/>
        </w:rPr>
        <w:t>Initial</w:t>
      </w:r>
      <w:r w:rsidRPr="0094577E">
        <w:rPr>
          <w:rFonts w:ascii="Times New Roman" w:hAnsi="Times New Roman" w:cs="Times New Roman"/>
        </w:rPr>
        <w:t xml:space="preserve"> induction of good quality roots along with the </w:t>
      </w:r>
      <w:r w:rsidR="00E44BDB" w:rsidRPr="0094577E">
        <w:rPr>
          <w:rFonts w:ascii="Times New Roman" w:hAnsi="Times New Roman" w:cs="Times New Roman"/>
        </w:rPr>
        <w:t>maximum proliferation</w:t>
      </w:r>
      <w:r w:rsidR="00693E32" w:rsidRPr="0094577E">
        <w:rPr>
          <w:rFonts w:ascii="Times New Roman" w:hAnsi="Times New Roman" w:cs="Times New Roman"/>
        </w:rPr>
        <w:t xml:space="preserve"> </w:t>
      </w:r>
      <w:r w:rsidR="00C946A2" w:rsidRPr="0094577E">
        <w:rPr>
          <w:rFonts w:ascii="Times New Roman" w:hAnsi="Times New Roman" w:cs="Times New Roman"/>
        </w:rPr>
        <w:t>competence (</w:t>
      </w:r>
      <w:r w:rsidR="00E44BDB" w:rsidRPr="0094577E">
        <w:rPr>
          <w:rFonts w:ascii="Times New Roman" w:hAnsi="Times New Roman" w:cs="Times New Roman"/>
        </w:rPr>
        <w:t>82.88</w:t>
      </w:r>
      <w:r w:rsidR="0094577E" w:rsidRPr="0094577E">
        <w:rPr>
          <w:rFonts w:ascii="Times New Roman" w:hAnsi="Times New Roman" w:cs="Times New Roman"/>
          <w:vertAlign w:val="superscript"/>
        </w:rPr>
        <w:t>%</w:t>
      </w:r>
      <w:r w:rsidR="00C946A2" w:rsidRPr="0094577E">
        <w:rPr>
          <w:rFonts w:ascii="Times New Roman" w:hAnsi="Times New Roman" w:cs="Times New Roman"/>
        </w:rPr>
        <w:t xml:space="preserve">), </w:t>
      </w:r>
      <w:r w:rsidRPr="0094577E">
        <w:rPr>
          <w:rFonts w:ascii="Times New Roman" w:hAnsi="Times New Roman" w:cs="Times New Roman"/>
        </w:rPr>
        <w:t>numbers of roots per shoot (</w:t>
      </w:r>
      <w:r w:rsidR="002906DB" w:rsidRPr="0094577E">
        <w:rPr>
          <w:rFonts w:ascii="Times New Roman" w:hAnsi="Times New Roman" w:cs="Times New Roman"/>
        </w:rPr>
        <w:t>4.12±0.24</w:t>
      </w:r>
      <w:r w:rsidRPr="0094577E">
        <w:rPr>
          <w:rFonts w:ascii="Times New Roman" w:hAnsi="Times New Roman" w:cs="Times New Roman"/>
        </w:rPr>
        <w:t xml:space="preserve">) with </w:t>
      </w:r>
      <w:r w:rsidR="003B0CA4">
        <w:rPr>
          <w:rFonts w:ascii="Times New Roman" w:hAnsi="Times New Roman" w:cs="Times New Roman"/>
        </w:rPr>
        <w:t xml:space="preserve">bigger </w:t>
      </w:r>
      <w:r w:rsidRPr="0094577E">
        <w:rPr>
          <w:rFonts w:ascii="Times New Roman" w:hAnsi="Times New Roman" w:cs="Times New Roman"/>
        </w:rPr>
        <w:t>length (</w:t>
      </w:r>
      <w:r w:rsidR="00693E32" w:rsidRPr="0094577E">
        <w:rPr>
          <w:rFonts w:ascii="Times New Roman" w:hAnsi="Times New Roman" w:cs="Times New Roman"/>
        </w:rPr>
        <w:t>5.14±0.28</w:t>
      </w:r>
      <w:r w:rsidR="007D7E88" w:rsidRPr="0094577E">
        <w:rPr>
          <w:rFonts w:ascii="Times New Roman" w:hAnsi="Times New Roman" w:cs="Times New Roman"/>
        </w:rPr>
        <w:t>cm</w:t>
      </w:r>
      <w:r w:rsidRPr="0094577E">
        <w:rPr>
          <w:rFonts w:ascii="Times New Roman" w:hAnsi="Times New Roman" w:cs="Times New Roman"/>
        </w:rPr>
        <w:t xml:space="preserve">) was </w:t>
      </w:r>
      <w:r w:rsidR="003B0CA4">
        <w:rPr>
          <w:rFonts w:ascii="Times New Roman" w:hAnsi="Times New Roman" w:cs="Times New Roman"/>
        </w:rPr>
        <w:t xml:space="preserve">recorded </w:t>
      </w:r>
      <w:r w:rsidRPr="0094577E">
        <w:rPr>
          <w:rFonts w:ascii="Times New Roman" w:hAnsi="Times New Roman" w:cs="Times New Roman"/>
        </w:rPr>
        <w:t xml:space="preserve">on </w:t>
      </w:r>
      <w:r w:rsidR="0069242A" w:rsidRPr="0094577E">
        <w:rPr>
          <w:rFonts w:ascii="Times New Roman" w:hAnsi="Times New Roman" w:cs="Times New Roman"/>
        </w:rPr>
        <w:t xml:space="preserve">half-strength </w:t>
      </w:r>
      <w:r w:rsidRPr="0094577E">
        <w:rPr>
          <w:rFonts w:ascii="Times New Roman" w:hAnsi="Times New Roman" w:cs="Times New Roman"/>
        </w:rPr>
        <w:t xml:space="preserve">MS </w:t>
      </w:r>
      <w:r w:rsidR="00D25EFA" w:rsidRPr="0094577E">
        <w:rPr>
          <w:rFonts w:ascii="Times New Roman" w:hAnsi="Times New Roman" w:cs="Times New Roman"/>
        </w:rPr>
        <w:t xml:space="preserve">media </w:t>
      </w:r>
      <w:r w:rsidR="00D25EFA">
        <w:rPr>
          <w:rFonts w:ascii="Times New Roman" w:hAnsi="Times New Roman" w:cs="Times New Roman"/>
        </w:rPr>
        <w:t>supplemented</w:t>
      </w:r>
      <w:r w:rsidR="006728A5">
        <w:rPr>
          <w:rFonts w:ascii="Times New Roman" w:hAnsi="Times New Roman" w:cs="Times New Roman"/>
        </w:rPr>
        <w:t xml:space="preserve"> </w:t>
      </w:r>
      <w:r w:rsidRPr="0094577E">
        <w:rPr>
          <w:rFonts w:ascii="Times New Roman" w:hAnsi="Times New Roman" w:cs="Times New Roman"/>
        </w:rPr>
        <w:t>with 1.0 mg</w:t>
      </w:r>
      <w:r w:rsidR="0018054A" w:rsidRPr="0018054A">
        <w:rPr>
          <w:rFonts w:ascii="Times New Roman" w:hAnsi="Times New Roman" w:cs="Times New Roman"/>
          <w:highlight w:val="yellow"/>
        </w:rPr>
        <w:t xml:space="preserve"> </w:t>
      </w:r>
      <w:r w:rsidR="0018054A" w:rsidRPr="00BB764F">
        <w:rPr>
          <w:rFonts w:ascii="Times New Roman" w:hAnsi="Times New Roman" w:cs="Times New Roman"/>
          <w:highlight w:val="yellow"/>
        </w:rPr>
        <w:t>L</w:t>
      </w:r>
      <w:r w:rsidR="0018054A" w:rsidRPr="00BB764F">
        <w:rPr>
          <w:rFonts w:ascii="Times New Roman" w:hAnsi="Times New Roman" w:cs="Times New Roman"/>
          <w:highlight w:val="yellow"/>
          <w:vertAlign w:val="superscript"/>
        </w:rPr>
        <w:t>-1</w:t>
      </w:r>
      <w:r w:rsidR="0018054A">
        <w:rPr>
          <w:rFonts w:ascii="Times New Roman" w:hAnsi="Times New Roman" w:cs="Times New Roman"/>
          <w:vertAlign w:val="superscript"/>
        </w:rPr>
        <w:t xml:space="preserve"> </w:t>
      </w:r>
      <w:r w:rsidRPr="0094577E">
        <w:rPr>
          <w:rFonts w:ascii="Times New Roman" w:hAnsi="Times New Roman" w:cs="Times New Roman"/>
        </w:rPr>
        <w:t xml:space="preserve">IBA after </w:t>
      </w:r>
      <w:r w:rsidR="00AB06BF" w:rsidRPr="0094577E">
        <w:rPr>
          <w:rFonts w:ascii="Times New Roman" w:hAnsi="Times New Roman" w:cs="Times New Roman"/>
        </w:rPr>
        <w:t>45</w:t>
      </w:r>
      <w:r w:rsidRPr="0094577E">
        <w:rPr>
          <w:rFonts w:ascii="Times New Roman" w:hAnsi="Times New Roman" w:cs="Times New Roman"/>
        </w:rPr>
        <w:t xml:space="preserve"> days of </w:t>
      </w:r>
      <w:r w:rsidR="00C158D0">
        <w:rPr>
          <w:rFonts w:ascii="Times New Roman" w:hAnsi="Times New Roman" w:cs="Times New Roman"/>
        </w:rPr>
        <w:t>shifting</w:t>
      </w:r>
      <w:r w:rsidR="00C158D0" w:rsidRPr="0094577E">
        <w:rPr>
          <w:rFonts w:ascii="Times New Roman" w:hAnsi="Times New Roman" w:cs="Times New Roman"/>
        </w:rPr>
        <w:t xml:space="preserve"> shootlets</w:t>
      </w:r>
      <w:r w:rsidRPr="0094577E">
        <w:rPr>
          <w:rFonts w:ascii="Times New Roman" w:hAnsi="Times New Roman" w:cs="Times New Roman"/>
        </w:rPr>
        <w:t xml:space="preserve"> to rooting media</w:t>
      </w:r>
      <w:r w:rsidR="009F45CB" w:rsidRPr="0094577E">
        <w:rPr>
          <w:rFonts w:ascii="Times New Roman" w:hAnsi="Times New Roman" w:cs="Times New Roman"/>
        </w:rPr>
        <w:t xml:space="preserve"> (Table 7)</w:t>
      </w:r>
      <w:r w:rsidRPr="0094577E">
        <w:rPr>
          <w:rFonts w:ascii="Times New Roman" w:hAnsi="Times New Roman" w:cs="Times New Roman"/>
        </w:rPr>
        <w:t xml:space="preserve">. In comparison to NAA, IBA </w:t>
      </w:r>
      <w:r w:rsidR="00C158D0">
        <w:rPr>
          <w:rFonts w:ascii="Times New Roman" w:hAnsi="Times New Roman" w:cs="Times New Roman"/>
        </w:rPr>
        <w:t>initiated</w:t>
      </w:r>
      <w:r w:rsidRPr="0094577E">
        <w:rPr>
          <w:rFonts w:ascii="Times New Roman" w:hAnsi="Times New Roman" w:cs="Times New Roman"/>
        </w:rPr>
        <w:t xml:space="preserve"> better </w:t>
      </w:r>
      <w:r w:rsidR="00C158D0">
        <w:rPr>
          <w:rFonts w:ascii="Times New Roman" w:hAnsi="Times New Roman" w:cs="Times New Roman"/>
        </w:rPr>
        <w:t>roots</w:t>
      </w:r>
      <w:r w:rsidRPr="0094577E">
        <w:rPr>
          <w:rFonts w:ascii="Times New Roman" w:hAnsi="Times New Roman" w:cs="Times New Roman"/>
        </w:rPr>
        <w:t xml:space="preserve"> when the two auxins were </w:t>
      </w:r>
      <w:r w:rsidR="00D25EFA">
        <w:rPr>
          <w:rFonts w:ascii="Times New Roman" w:hAnsi="Times New Roman" w:cs="Times New Roman"/>
        </w:rPr>
        <w:t>used</w:t>
      </w:r>
      <w:r w:rsidRPr="0094577E">
        <w:rPr>
          <w:rFonts w:ascii="Times New Roman" w:hAnsi="Times New Roman" w:cs="Times New Roman"/>
        </w:rPr>
        <w:t xml:space="preserve"> to induce </w:t>
      </w:r>
      <w:r w:rsidR="00D25EFA" w:rsidRPr="0094577E">
        <w:rPr>
          <w:rFonts w:ascii="Times New Roman" w:hAnsi="Times New Roman" w:cs="Times New Roman"/>
        </w:rPr>
        <w:t>steady</w:t>
      </w:r>
      <w:r w:rsidRPr="0094577E">
        <w:rPr>
          <w:rFonts w:ascii="Times New Roman" w:hAnsi="Times New Roman" w:cs="Times New Roman"/>
        </w:rPr>
        <w:t xml:space="preserve">, well-shaped roots. IBA was found to be the most </w:t>
      </w:r>
      <w:r w:rsidR="00D25EFA" w:rsidRPr="0094577E">
        <w:rPr>
          <w:rFonts w:ascii="Times New Roman" w:hAnsi="Times New Roman" w:cs="Times New Roman"/>
        </w:rPr>
        <w:t>operative</w:t>
      </w:r>
      <w:r w:rsidRPr="0094577E">
        <w:rPr>
          <w:rFonts w:ascii="Times New Roman" w:hAnsi="Times New Roman" w:cs="Times New Roman"/>
        </w:rPr>
        <w:t xml:space="preserve"> than any other synthetic auxins in most </w:t>
      </w:r>
      <w:r w:rsidRPr="0094577E">
        <w:rPr>
          <w:rFonts w:ascii="Times New Roman" w:hAnsi="Times New Roman" w:cs="Times New Roman"/>
        </w:rPr>
        <w:lastRenderedPageBreak/>
        <w:t xml:space="preserve">of the </w:t>
      </w:r>
      <w:r w:rsidR="00D25EFA">
        <w:rPr>
          <w:rFonts w:ascii="Times New Roman" w:hAnsi="Times New Roman" w:cs="Times New Roman"/>
        </w:rPr>
        <w:t>studies</w:t>
      </w:r>
      <w:r w:rsidRPr="0094577E">
        <w:rPr>
          <w:rFonts w:ascii="Times New Roman" w:hAnsi="Times New Roman" w:cs="Times New Roman"/>
        </w:rPr>
        <w:t xml:space="preserve">, </w:t>
      </w:r>
      <w:r w:rsidR="00D25EFA" w:rsidRPr="0094577E">
        <w:rPr>
          <w:rFonts w:ascii="Times New Roman" w:hAnsi="Times New Roman" w:cs="Times New Roman"/>
        </w:rPr>
        <w:t>perhaps</w:t>
      </w:r>
      <w:r w:rsidRPr="0094577E">
        <w:rPr>
          <w:rFonts w:ascii="Times New Roman" w:hAnsi="Times New Roman" w:cs="Times New Roman"/>
        </w:rPr>
        <w:t xml:space="preserve"> </w:t>
      </w:r>
      <w:r w:rsidR="00D25EFA" w:rsidRPr="0094577E">
        <w:rPr>
          <w:rFonts w:ascii="Times New Roman" w:hAnsi="Times New Roman" w:cs="Times New Roman"/>
        </w:rPr>
        <w:t>since</w:t>
      </w:r>
      <w:r w:rsidRPr="0094577E">
        <w:rPr>
          <w:rFonts w:ascii="Times New Roman" w:hAnsi="Times New Roman" w:cs="Times New Roman"/>
        </w:rPr>
        <w:t xml:space="preserve"> it is not </w:t>
      </w:r>
      <w:r w:rsidR="00D25EFA" w:rsidRPr="0094577E">
        <w:rPr>
          <w:rFonts w:ascii="Times New Roman" w:hAnsi="Times New Roman" w:cs="Times New Roman"/>
        </w:rPr>
        <w:t>demolished</w:t>
      </w:r>
      <w:r w:rsidRPr="0094577E">
        <w:rPr>
          <w:rFonts w:ascii="Times New Roman" w:hAnsi="Times New Roman" w:cs="Times New Roman"/>
        </w:rPr>
        <w:t xml:space="preserve"> by IAA oxidase or other enzymes and </w:t>
      </w:r>
      <w:r w:rsidR="00D25EFA" w:rsidRPr="0094577E">
        <w:rPr>
          <w:rFonts w:ascii="Times New Roman" w:hAnsi="Times New Roman" w:cs="Times New Roman"/>
        </w:rPr>
        <w:t>thus</w:t>
      </w:r>
      <w:r w:rsidRPr="0094577E">
        <w:rPr>
          <w:rFonts w:ascii="Times New Roman" w:hAnsi="Times New Roman" w:cs="Times New Roman"/>
        </w:rPr>
        <w:t xml:space="preserve"> persists longer (Sharma </w:t>
      </w:r>
      <w:r w:rsidRPr="0094577E">
        <w:rPr>
          <w:rFonts w:ascii="Times New Roman" w:hAnsi="Times New Roman" w:cs="Times New Roman"/>
          <w:i/>
          <w:iCs/>
        </w:rPr>
        <w:t>et al</w:t>
      </w:r>
      <w:r w:rsidRPr="0094577E">
        <w:rPr>
          <w:rFonts w:ascii="Times New Roman" w:hAnsi="Times New Roman" w:cs="Times New Roman"/>
        </w:rPr>
        <w:t xml:space="preserve">., 2025). The </w:t>
      </w:r>
      <w:r w:rsidR="00D25EFA" w:rsidRPr="0094577E">
        <w:rPr>
          <w:rFonts w:ascii="Times New Roman" w:hAnsi="Times New Roman" w:cs="Times New Roman"/>
        </w:rPr>
        <w:t>efficacy</w:t>
      </w:r>
      <w:r w:rsidRPr="0094577E">
        <w:rPr>
          <w:rFonts w:ascii="Times New Roman" w:hAnsi="Times New Roman" w:cs="Times New Roman"/>
        </w:rPr>
        <w:t xml:space="preserve"> of IBA in inducing quality roots has </w:t>
      </w:r>
      <w:r w:rsidR="00D25EFA" w:rsidRPr="0094577E">
        <w:rPr>
          <w:rFonts w:ascii="Times New Roman" w:hAnsi="Times New Roman" w:cs="Times New Roman"/>
        </w:rPr>
        <w:t>previous</w:t>
      </w:r>
      <w:r w:rsidRPr="0094577E">
        <w:rPr>
          <w:rFonts w:ascii="Times New Roman" w:hAnsi="Times New Roman" w:cs="Times New Roman"/>
        </w:rPr>
        <w:t xml:space="preserve"> been </w:t>
      </w:r>
      <w:r w:rsidR="00D25EFA" w:rsidRPr="0094577E">
        <w:rPr>
          <w:rFonts w:ascii="Times New Roman" w:hAnsi="Times New Roman" w:cs="Times New Roman"/>
        </w:rPr>
        <w:t>verified</w:t>
      </w:r>
      <w:r w:rsidRPr="0094577E">
        <w:rPr>
          <w:rFonts w:ascii="Times New Roman" w:hAnsi="Times New Roman" w:cs="Times New Roman"/>
        </w:rPr>
        <w:t xml:space="preserve"> by </w:t>
      </w:r>
      <w:r w:rsidR="003E4565" w:rsidRPr="0094577E">
        <w:rPr>
          <w:rFonts w:ascii="Times New Roman" w:hAnsi="Times New Roman" w:cs="Times New Roman"/>
        </w:rPr>
        <w:t>Sultana</w:t>
      </w:r>
      <w:r w:rsidR="003E4565" w:rsidRPr="0094577E">
        <w:rPr>
          <w:rFonts w:ascii="Times New Roman" w:hAnsi="Times New Roman" w:cs="Times New Roman"/>
          <w:spacing w:val="-10"/>
        </w:rPr>
        <w:t xml:space="preserve"> </w:t>
      </w:r>
      <w:r w:rsidR="003E4565" w:rsidRPr="0094577E">
        <w:rPr>
          <w:rFonts w:ascii="Times New Roman" w:hAnsi="Times New Roman" w:cs="Times New Roman"/>
        </w:rPr>
        <w:t>and</w:t>
      </w:r>
      <w:r w:rsidR="003E4565" w:rsidRPr="0094577E">
        <w:rPr>
          <w:rFonts w:ascii="Times New Roman" w:hAnsi="Times New Roman" w:cs="Times New Roman"/>
          <w:spacing w:val="-10"/>
        </w:rPr>
        <w:t xml:space="preserve"> </w:t>
      </w:r>
      <w:r w:rsidR="003E4565" w:rsidRPr="0094577E">
        <w:rPr>
          <w:rFonts w:ascii="Times New Roman" w:hAnsi="Times New Roman" w:cs="Times New Roman"/>
        </w:rPr>
        <w:t>Handique</w:t>
      </w:r>
      <w:r w:rsidR="003E4565" w:rsidRPr="0094577E">
        <w:rPr>
          <w:rFonts w:ascii="Times New Roman" w:hAnsi="Times New Roman" w:cs="Times New Roman"/>
          <w:spacing w:val="-10"/>
        </w:rPr>
        <w:t xml:space="preserve"> </w:t>
      </w:r>
      <w:r w:rsidR="00FA27D7" w:rsidRPr="0094577E">
        <w:rPr>
          <w:rFonts w:ascii="Times New Roman" w:hAnsi="Times New Roman" w:cs="Times New Roman"/>
          <w:spacing w:val="-10"/>
        </w:rPr>
        <w:t>(</w:t>
      </w:r>
      <w:r w:rsidR="003E4565" w:rsidRPr="0094577E">
        <w:rPr>
          <w:rFonts w:ascii="Times New Roman" w:hAnsi="Times New Roman" w:cs="Times New Roman"/>
        </w:rPr>
        <w:t>2013</w:t>
      </w:r>
      <w:r w:rsidR="00FA27D7" w:rsidRPr="0094577E">
        <w:rPr>
          <w:rFonts w:ascii="Times New Roman" w:hAnsi="Times New Roman" w:cs="Times New Roman"/>
        </w:rPr>
        <w:t>)</w:t>
      </w:r>
      <w:r w:rsidR="003E4565" w:rsidRPr="0094577E">
        <w:rPr>
          <w:rFonts w:ascii="Times New Roman" w:hAnsi="Times New Roman" w:cs="Times New Roman"/>
        </w:rPr>
        <w:t>,</w:t>
      </w:r>
      <w:r w:rsidR="003E4565" w:rsidRPr="0094577E">
        <w:rPr>
          <w:rFonts w:ascii="Times New Roman" w:hAnsi="Times New Roman" w:cs="Times New Roman"/>
          <w:spacing w:val="-13"/>
        </w:rPr>
        <w:t xml:space="preserve"> </w:t>
      </w:r>
      <w:r w:rsidR="003E4565" w:rsidRPr="0094577E">
        <w:rPr>
          <w:rFonts w:ascii="Times New Roman" w:hAnsi="Times New Roman" w:cs="Times New Roman"/>
        </w:rPr>
        <w:t>Sharma</w:t>
      </w:r>
      <w:r w:rsidR="003E4565" w:rsidRPr="0094577E">
        <w:rPr>
          <w:rFonts w:ascii="Times New Roman" w:hAnsi="Times New Roman" w:cs="Times New Roman"/>
          <w:spacing w:val="-9"/>
        </w:rPr>
        <w:t xml:space="preserve"> </w:t>
      </w:r>
      <w:r w:rsidR="003E4565" w:rsidRPr="0094577E">
        <w:rPr>
          <w:rFonts w:ascii="Times New Roman" w:hAnsi="Times New Roman" w:cs="Times New Roman"/>
          <w:i/>
        </w:rPr>
        <w:t>et</w:t>
      </w:r>
      <w:r w:rsidR="003E4565" w:rsidRPr="0094577E">
        <w:rPr>
          <w:rFonts w:ascii="Times New Roman" w:hAnsi="Times New Roman" w:cs="Times New Roman"/>
          <w:i/>
          <w:spacing w:val="-12"/>
        </w:rPr>
        <w:t xml:space="preserve"> </w:t>
      </w:r>
      <w:r w:rsidR="003E4565" w:rsidRPr="0094577E">
        <w:rPr>
          <w:rFonts w:ascii="Times New Roman" w:hAnsi="Times New Roman" w:cs="Times New Roman"/>
          <w:i/>
        </w:rPr>
        <w:t>al.</w:t>
      </w:r>
      <w:r w:rsidR="003E4565" w:rsidRPr="0094577E">
        <w:rPr>
          <w:rFonts w:ascii="Times New Roman" w:hAnsi="Times New Roman" w:cs="Times New Roman"/>
          <w:i/>
          <w:spacing w:val="-12"/>
        </w:rPr>
        <w:t xml:space="preserve"> </w:t>
      </w:r>
      <w:r w:rsidR="00FA27D7" w:rsidRPr="0094577E">
        <w:rPr>
          <w:rFonts w:ascii="Times New Roman" w:hAnsi="Times New Roman" w:cs="Times New Roman"/>
          <w:iCs/>
          <w:spacing w:val="-12"/>
        </w:rPr>
        <w:t>(</w:t>
      </w:r>
      <w:r w:rsidR="003E4565" w:rsidRPr="0094577E">
        <w:rPr>
          <w:rFonts w:ascii="Times New Roman" w:hAnsi="Times New Roman" w:cs="Times New Roman"/>
        </w:rPr>
        <w:t>2015</w:t>
      </w:r>
      <w:r w:rsidR="00FA27D7" w:rsidRPr="0094577E">
        <w:rPr>
          <w:rFonts w:ascii="Times New Roman" w:hAnsi="Times New Roman" w:cs="Times New Roman"/>
        </w:rPr>
        <w:t>)</w:t>
      </w:r>
      <w:r w:rsidR="003E4565" w:rsidRPr="0094577E">
        <w:rPr>
          <w:rFonts w:ascii="Times New Roman" w:hAnsi="Times New Roman" w:cs="Times New Roman"/>
        </w:rPr>
        <w:t>,</w:t>
      </w:r>
      <w:r w:rsidR="003E4565" w:rsidRPr="0094577E">
        <w:rPr>
          <w:rFonts w:ascii="Times New Roman" w:hAnsi="Times New Roman" w:cs="Times New Roman"/>
          <w:spacing w:val="-13"/>
        </w:rPr>
        <w:t xml:space="preserve"> </w:t>
      </w:r>
      <w:r w:rsidR="003E4565" w:rsidRPr="0094577E">
        <w:rPr>
          <w:rFonts w:ascii="Times New Roman" w:hAnsi="Times New Roman" w:cs="Times New Roman"/>
        </w:rPr>
        <w:t>Mittal</w:t>
      </w:r>
      <w:r w:rsidR="003E4565" w:rsidRPr="0094577E">
        <w:rPr>
          <w:rFonts w:ascii="Times New Roman" w:hAnsi="Times New Roman" w:cs="Times New Roman"/>
          <w:spacing w:val="-64"/>
        </w:rPr>
        <w:t xml:space="preserve"> </w:t>
      </w:r>
      <w:r w:rsidR="00FA27D7" w:rsidRPr="0094577E">
        <w:rPr>
          <w:rFonts w:ascii="Times New Roman" w:hAnsi="Times New Roman" w:cs="Times New Roman"/>
          <w:spacing w:val="-64"/>
        </w:rPr>
        <w:t xml:space="preserve">                                                              </w:t>
      </w:r>
      <w:r w:rsidR="00FA27D7" w:rsidRPr="0094577E">
        <w:rPr>
          <w:rFonts w:ascii="Times New Roman" w:hAnsi="Times New Roman" w:cs="Times New Roman"/>
        </w:rPr>
        <w:t xml:space="preserve">  and Sharma</w:t>
      </w:r>
      <w:r w:rsidR="003E4565" w:rsidRPr="0094577E">
        <w:rPr>
          <w:rFonts w:ascii="Times New Roman" w:hAnsi="Times New Roman" w:cs="Times New Roman"/>
        </w:rPr>
        <w:t xml:space="preserve"> </w:t>
      </w:r>
      <w:r w:rsidR="00FA27D7" w:rsidRPr="0094577E">
        <w:rPr>
          <w:rFonts w:ascii="Times New Roman" w:hAnsi="Times New Roman" w:cs="Times New Roman"/>
        </w:rPr>
        <w:t>(</w:t>
      </w:r>
      <w:r w:rsidR="003E4565" w:rsidRPr="0094577E">
        <w:rPr>
          <w:rFonts w:ascii="Times New Roman" w:hAnsi="Times New Roman" w:cs="Times New Roman"/>
        </w:rPr>
        <w:t>2017</w:t>
      </w:r>
      <w:r w:rsidR="00FA27D7" w:rsidRPr="0094577E">
        <w:rPr>
          <w:rFonts w:ascii="Times New Roman" w:hAnsi="Times New Roman" w:cs="Times New Roman"/>
        </w:rPr>
        <w:t>)</w:t>
      </w:r>
      <w:r w:rsidR="003E4565" w:rsidRPr="0094577E">
        <w:rPr>
          <w:rFonts w:ascii="Times New Roman" w:hAnsi="Times New Roman" w:cs="Times New Roman"/>
        </w:rPr>
        <w:t xml:space="preserve">, Mridula </w:t>
      </w:r>
      <w:r w:rsidR="003E4565" w:rsidRPr="0094577E">
        <w:rPr>
          <w:rFonts w:ascii="Times New Roman" w:hAnsi="Times New Roman" w:cs="Times New Roman"/>
          <w:i/>
        </w:rPr>
        <w:t xml:space="preserve">et al. </w:t>
      </w:r>
      <w:r w:rsidR="00FA27D7" w:rsidRPr="0094577E">
        <w:rPr>
          <w:rFonts w:ascii="Times New Roman" w:hAnsi="Times New Roman" w:cs="Times New Roman"/>
          <w:iCs/>
        </w:rPr>
        <w:t>(</w:t>
      </w:r>
      <w:r w:rsidR="003E4565" w:rsidRPr="0094577E">
        <w:rPr>
          <w:rFonts w:ascii="Times New Roman" w:hAnsi="Times New Roman" w:cs="Times New Roman"/>
        </w:rPr>
        <w:t>2017</w:t>
      </w:r>
      <w:r w:rsidR="00FA27D7" w:rsidRPr="0094577E">
        <w:rPr>
          <w:rFonts w:ascii="Times New Roman" w:hAnsi="Times New Roman" w:cs="Times New Roman"/>
        </w:rPr>
        <w:t>)</w:t>
      </w:r>
      <w:r w:rsidR="00FD1026">
        <w:rPr>
          <w:rFonts w:ascii="Times New Roman" w:hAnsi="Times New Roman" w:cs="Times New Roman"/>
        </w:rPr>
        <w:t>,</w:t>
      </w:r>
      <w:r w:rsidR="003E4565" w:rsidRPr="0094577E">
        <w:rPr>
          <w:rFonts w:ascii="Times New Roman" w:hAnsi="Times New Roman" w:cs="Times New Roman"/>
        </w:rPr>
        <w:t xml:space="preserve"> Pandey </w:t>
      </w:r>
      <w:r w:rsidR="003E4565" w:rsidRPr="0094577E">
        <w:rPr>
          <w:rFonts w:ascii="Times New Roman" w:hAnsi="Times New Roman" w:cs="Times New Roman"/>
          <w:i/>
        </w:rPr>
        <w:t xml:space="preserve">et al. </w:t>
      </w:r>
      <w:r w:rsidR="00FA27D7" w:rsidRPr="0094577E">
        <w:rPr>
          <w:rFonts w:ascii="Times New Roman" w:hAnsi="Times New Roman" w:cs="Times New Roman"/>
          <w:iCs/>
        </w:rPr>
        <w:t>(</w:t>
      </w:r>
      <w:r w:rsidR="003E4565" w:rsidRPr="0094577E">
        <w:rPr>
          <w:rFonts w:ascii="Times New Roman" w:hAnsi="Times New Roman" w:cs="Times New Roman"/>
        </w:rPr>
        <w:t>2023</w:t>
      </w:r>
      <w:r w:rsidR="00FA27D7" w:rsidRPr="0094577E">
        <w:rPr>
          <w:rFonts w:ascii="Times New Roman" w:hAnsi="Times New Roman" w:cs="Times New Roman"/>
        </w:rPr>
        <w:t>)</w:t>
      </w:r>
      <w:r w:rsidR="003E4565" w:rsidRPr="0094577E">
        <w:rPr>
          <w:rFonts w:ascii="Times New Roman" w:hAnsi="Times New Roman" w:cs="Times New Roman"/>
        </w:rPr>
        <w:t xml:space="preserve"> </w:t>
      </w:r>
      <w:r w:rsidR="00FD1026" w:rsidRPr="0094577E">
        <w:rPr>
          <w:rFonts w:ascii="Times New Roman" w:hAnsi="Times New Roman" w:cs="Times New Roman"/>
        </w:rPr>
        <w:t xml:space="preserve">and </w:t>
      </w:r>
      <w:r w:rsidR="00FD1026">
        <w:rPr>
          <w:rFonts w:ascii="Times New Roman" w:hAnsi="Times New Roman" w:cs="Times New Roman"/>
        </w:rPr>
        <w:t xml:space="preserve">Patel </w:t>
      </w:r>
      <w:r w:rsidR="00FD1026" w:rsidRPr="00FD1026">
        <w:rPr>
          <w:rFonts w:ascii="Times New Roman" w:hAnsi="Times New Roman" w:cs="Times New Roman"/>
          <w:i/>
          <w:iCs/>
        </w:rPr>
        <w:t>et al</w:t>
      </w:r>
      <w:r w:rsidR="00FD1026">
        <w:rPr>
          <w:rFonts w:ascii="Times New Roman" w:hAnsi="Times New Roman" w:cs="Times New Roman"/>
        </w:rPr>
        <w:t xml:space="preserve">. (2025). </w:t>
      </w:r>
      <w:r w:rsidR="003E4565" w:rsidRPr="0094577E">
        <w:rPr>
          <w:rFonts w:ascii="Times New Roman" w:hAnsi="Times New Roman" w:cs="Times New Roman"/>
        </w:rPr>
        <w:t xml:space="preserve">Sharma </w:t>
      </w:r>
      <w:r w:rsidR="003E4565" w:rsidRPr="0094577E">
        <w:rPr>
          <w:rFonts w:ascii="Times New Roman" w:hAnsi="Times New Roman" w:cs="Times New Roman"/>
          <w:i/>
        </w:rPr>
        <w:t>et al</w:t>
      </w:r>
      <w:r w:rsidR="003E4565" w:rsidRPr="0094577E">
        <w:rPr>
          <w:rFonts w:ascii="Times New Roman" w:hAnsi="Times New Roman" w:cs="Times New Roman"/>
        </w:rPr>
        <w:t>.</w:t>
      </w:r>
      <w:r w:rsidR="003E4565" w:rsidRPr="0094577E">
        <w:rPr>
          <w:rFonts w:ascii="Times New Roman" w:hAnsi="Times New Roman" w:cs="Times New Roman"/>
          <w:spacing w:val="1"/>
        </w:rPr>
        <w:t xml:space="preserve"> </w:t>
      </w:r>
      <w:r w:rsidR="003E4565" w:rsidRPr="0094577E">
        <w:rPr>
          <w:rFonts w:ascii="Times New Roman" w:hAnsi="Times New Roman" w:cs="Times New Roman"/>
        </w:rPr>
        <w:t xml:space="preserve">(2015) </w:t>
      </w:r>
      <w:r w:rsidR="00DD1CB1" w:rsidRPr="0094577E">
        <w:rPr>
          <w:rFonts w:ascii="Times New Roman" w:hAnsi="Times New Roman" w:cs="Times New Roman"/>
        </w:rPr>
        <w:t>were</w:t>
      </w:r>
      <w:r w:rsidR="003E4565" w:rsidRPr="0094577E">
        <w:rPr>
          <w:rFonts w:ascii="Times New Roman" w:hAnsi="Times New Roman" w:cs="Times New Roman"/>
        </w:rPr>
        <w:t xml:space="preserve"> found good </w:t>
      </w:r>
      <w:r w:rsidR="00CC4F2B" w:rsidRPr="0094577E">
        <w:rPr>
          <w:rFonts w:ascii="Times New Roman" w:hAnsi="Times New Roman" w:cs="Times New Roman"/>
        </w:rPr>
        <w:t xml:space="preserve">rooting </w:t>
      </w:r>
      <w:r w:rsidR="00E612C8" w:rsidRPr="0094577E">
        <w:rPr>
          <w:rFonts w:ascii="Times New Roman" w:hAnsi="Times New Roman" w:cs="Times New Roman"/>
        </w:rPr>
        <w:t xml:space="preserve">response </w:t>
      </w:r>
      <w:r w:rsidR="00CC4F2B" w:rsidRPr="0094577E">
        <w:rPr>
          <w:rFonts w:ascii="Times New Roman" w:hAnsi="Times New Roman" w:cs="Times New Roman"/>
        </w:rPr>
        <w:t>with length</w:t>
      </w:r>
      <w:r w:rsidR="00CC4F2B" w:rsidRPr="0094577E">
        <w:rPr>
          <w:rFonts w:ascii="Times New Roman" w:hAnsi="Times New Roman" w:cs="Times New Roman"/>
          <w:spacing w:val="1"/>
        </w:rPr>
        <w:t xml:space="preserve"> </w:t>
      </w:r>
      <w:r w:rsidR="00CC4F2B" w:rsidRPr="0094577E">
        <w:rPr>
          <w:rFonts w:ascii="Times New Roman" w:hAnsi="Times New Roman" w:cs="Times New Roman"/>
        </w:rPr>
        <w:t>of 2-3 cm</w:t>
      </w:r>
      <w:r w:rsidR="00CC4F2B" w:rsidRPr="0094577E">
        <w:rPr>
          <w:rFonts w:ascii="Times New Roman" w:hAnsi="Times New Roman" w:cs="Times New Roman"/>
          <w:spacing w:val="1"/>
        </w:rPr>
        <w:t xml:space="preserve"> </w:t>
      </w:r>
      <w:r w:rsidR="003E4565" w:rsidRPr="0094577E">
        <w:rPr>
          <w:rFonts w:ascii="Times New Roman" w:hAnsi="Times New Roman" w:cs="Times New Roman"/>
        </w:rPr>
        <w:t xml:space="preserve">on </w:t>
      </w:r>
      <w:r w:rsidR="00C44474" w:rsidRPr="0094577E">
        <w:rPr>
          <w:rFonts w:ascii="Times New Roman" w:hAnsi="Times New Roman" w:cs="Times New Roman"/>
        </w:rPr>
        <w:t xml:space="preserve">media </w:t>
      </w:r>
      <w:r w:rsidR="00FE368B">
        <w:rPr>
          <w:rFonts w:ascii="Times New Roman" w:hAnsi="Times New Roman" w:cs="Times New Roman"/>
        </w:rPr>
        <w:t>added</w:t>
      </w:r>
      <w:r w:rsidR="00C44474" w:rsidRPr="0094577E">
        <w:rPr>
          <w:rFonts w:ascii="Times New Roman" w:hAnsi="Times New Roman" w:cs="Times New Roman"/>
        </w:rPr>
        <w:t xml:space="preserve"> with </w:t>
      </w:r>
      <w:r w:rsidR="003E4565" w:rsidRPr="0094577E">
        <w:rPr>
          <w:rFonts w:ascii="Times New Roman" w:hAnsi="Times New Roman" w:cs="Times New Roman"/>
        </w:rPr>
        <w:t>1.0 mg</w:t>
      </w:r>
      <w:r w:rsidR="00064124" w:rsidRPr="00064124">
        <w:rPr>
          <w:rFonts w:ascii="Times New Roman" w:hAnsi="Times New Roman" w:cs="Times New Roman"/>
          <w:highlight w:val="yellow"/>
        </w:rPr>
        <w:t xml:space="preserve"> </w:t>
      </w:r>
      <w:r w:rsidR="00064124" w:rsidRPr="00BB764F">
        <w:rPr>
          <w:rFonts w:ascii="Times New Roman" w:hAnsi="Times New Roman" w:cs="Times New Roman"/>
          <w:highlight w:val="yellow"/>
        </w:rPr>
        <w:t>L</w:t>
      </w:r>
      <w:r w:rsidR="00064124" w:rsidRPr="00BB764F">
        <w:rPr>
          <w:rFonts w:ascii="Times New Roman" w:hAnsi="Times New Roman" w:cs="Times New Roman"/>
          <w:highlight w:val="yellow"/>
          <w:vertAlign w:val="superscript"/>
        </w:rPr>
        <w:t>-1</w:t>
      </w:r>
      <w:r w:rsidR="003E4565" w:rsidRPr="0094577E">
        <w:rPr>
          <w:rFonts w:ascii="Times New Roman" w:hAnsi="Times New Roman" w:cs="Times New Roman"/>
        </w:rPr>
        <w:t xml:space="preserve"> IAA and IBA</w:t>
      </w:r>
      <w:r w:rsidR="00E612C8" w:rsidRPr="0094577E">
        <w:rPr>
          <w:rFonts w:ascii="Times New Roman" w:hAnsi="Times New Roman" w:cs="Times New Roman"/>
        </w:rPr>
        <w:t>.</w:t>
      </w:r>
      <w:r w:rsidR="003E4565" w:rsidRPr="0094577E">
        <w:rPr>
          <w:rFonts w:ascii="Times New Roman" w:hAnsi="Times New Roman" w:cs="Times New Roman"/>
        </w:rPr>
        <w:t xml:space="preserve"> Mittal</w:t>
      </w:r>
      <w:r w:rsidR="003E4565" w:rsidRPr="0094577E">
        <w:rPr>
          <w:rFonts w:ascii="Times New Roman" w:hAnsi="Times New Roman" w:cs="Times New Roman"/>
          <w:spacing w:val="-17"/>
        </w:rPr>
        <w:t xml:space="preserve"> </w:t>
      </w:r>
      <w:r w:rsidR="003E4565" w:rsidRPr="0094577E">
        <w:rPr>
          <w:rFonts w:ascii="Times New Roman" w:hAnsi="Times New Roman" w:cs="Times New Roman"/>
        </w:rPr>
        <w:t>and</w:t>
      </w:r>
      <w:r w:rsidR="003E4565" w:rsidRPr="0094577E">
        <w:rPr>
          <w:rFonts w:ascii="Times New Roman" w:hAnsi="Times New Roman" w:cs="Times New Roman"/>
          <w:spacing w:val="-12"/>
        </w:rPr>
        <w:t xml:space="preserve"> </w:t>
      </w:r>
      <w:r w:rsidR="003E4565" w:rsidRPr="0094577E">
        <w:rPr>
          <w:rFonts w:ascii="Times New Roman" w:hAnsi="Times New Roman" w:cs="Times New Roman"/>
        </w:rPr>
        <w:t>Sharma</w:t>
      </w:r>
      <w:r w:rsidR="003E4565" w:rsidRPr="0094577E">
        <w:rPr>
          <w:rFonts w:ascii="Times New Roman" w:hAnsi="Times New Roman" w:cs="Times New Roman"/>
          <w:spacing w:val="-12"/>
        </w:rPr>
        <w:t xml:space="preserve"> </w:t>
      </w:r>
      <w:r w:rsidR="003E4565" w:rsidRPr="0094577E">
        <w:rPr>
          <w:rFonts w:ascii="Times New Roman" w:hAnsi="Times New Roman" w:cs="Times New Roman"/>
        </w:rPr>
        <w:t>(2017)</w:t>
      </w:r>
      <w:r w:rsidR="003E4565" w:rsidRPr="0094577E">
        <w:rPr>
          <w:rFonts w:ascii="Times New Roman" w:hAnsi="Times New Roman" w:cs="Times New Roman"/>
          <w:spacing w:val="-10"/>
        </w:rPr>
        <w:t xml:space="preserve"> </w:t>
      </w:r>
      <w:r w:rsidR="003E4565" w:rsidRPr="0094577E">
        <w:rPr>
          <w:rFonts w:ascii="Times New Roman" w:hAnsi="Times New Roman" w:cs="Times New Roman"/>
        </w:rPr>
        <w:t>also</w:t>
      </w:r>
      <w:r w:rsidR="003E4565" w:rsidRPr="0094577E">
        <w:rPr>
          <w:rFonts w:ascii="Times New Roman" w:hAnsi="Times New Roman" w:cs="Times New Roman"/>
          <w:spacing w:val="-11"/>
        </w:rPr>
        <w:t xml:space="preserve"> </w:t>
      </w:r>
      <w:r w:rsidR="00F465D4" w:rsidRPr="0094577E">
        <w:rPr>
          <w:rFonts w:ascii="Times New Roman" w:hAnsi="Times New Roman" w:cs="Times New Roman"/>
        </w:rPr>
        <w:t xml:space="preserve">found </w:t>
      </w:r>
      <w:r w:rsidR="00BE5585" w:rsidRPr="0094577E">
        <w:rPr>
          <w:rFonts w:ascii="Times New Roman" w:hAnsi="Times New Roman" w:cs="Times New Roman"/>
        </w:rPr>
        <w:t>89%</w:t>
      </w:r>
      <w:r w:rsidR="00BE5585" w:rsidRPr="0094577E">
        <w:rPr>
          <w:rFonts w:ascii="Times New Roman" w:hAnsi="Times New Roman" w:cs="Times New Roman"/>
          <w:spacing w:val="1"/>
        </w:rPr>
        <w:t xml:space="preserve"> root proliferation </w:t>
      </w:r>
      <w:r w:rsidR="00BE5585" w:rsidRPr="0094577E">
        <w:rPr>
          <w:rFonts w:ascii="Times New Roman" w:hAnsi="Times New Roman" w:cs="Times New Roman"/>
        </w:rPr>
        <w:t>with 8.3 ± 0.46 cm length</w:t>
      </w:r>
      <w:r w:rsidR="00F465D4" w:rsidRPr="0094577E">
        <w:rPr>
          <w:rFonts w:ascii="Times New Roman" w:hAnsi="Times New Roman" w:cs="Times New Roman"/>
        </w:rPr>
        <w:t xml:space="preserve"> </w:t>
      </w:r>
      <w:r w:rsidR="00F465D4" w:rsidRPr="0094577E">
        <w:rPr>
          <w:rFonts w:ascii="Times New Roman" w:hAnsi="Times New Roman" w:cs="Times New Roman"/>
          <w:spacing w:val="-64"/>
        </w:rPr>
        <w:t xml:space="preserve">                                          </w:t>
      </w:r>
      <w:r w:rsidR="00F465D4" w:rsidRPr="0094577E">
        <w:rPr>
          <w:rFonts w:ascii="Times New Roman" w:hAnsi="Times New Roman" w:cs="Times New Roman"/>
        </w:rPr>
        <w:t>with application of 0.5 mg</w:t>
      </w:r>
      <w:r w:rsidR="00064124" w:rsidRPr="00064124">
        <w:rPr>
          <w:rFonts w:ascii="Times New Roman" w:hAnsi="Times New Roman" w:cs="Times New Roman"/>
          <w:highlight w:val="yellow"/>
        </w:rPr>
        <w:t xml:space="preserve"> </w:t>
      </w:r>
      <w:r w:rsidR="00064124" w:rsidRPr="00BB764F">
        <w:rPr>
          <w:rFonts w:ascii="Times New Roman" w:hAnsi="Times New Roman" w:cs="Times New Roman"/>
          <w:highlight w:val="yellow"/>
        </w:rPr>
        <w:t>L</w:t>
      </w:r>
      <w:r w:rsidR="00064124" w:rsidRPr="00BB764F">
        <w:rPr>
          <w:rFonts w:ascii="Times New Roman" w:hAnsi="Times New Roman" w:cs="Times New Roman"/>
          <w:highlight w:val="yellow"/>
          <w:vertAlign w:val="superscript"/>
        </w:rPr>
        <w:t>-1</w:t>
      </w:r>
      <w:r w:rsidR="00064124">
        <w:rPr>
          <w:rFonts w:ascii="Times New Roman" w:hAnsi="Times New Roman" w:cs="Times New Roman"/>
          <w:vertAlign w:val="superscript"/>
        </w:rPr>
        <w:t xml:space="preserve"> </w:t>
      </w:r>
      <w:r w:rsidR="003E4565" w:rsidRPr="0094577E">
        <w:rPr>
          <w:rFonts w:ascii="Times New Roman" w:hAnsi="Times New Roman" w:cs="Times New Roman"/>
        </w:rPr>
        <w:t>IBA</w:t>
      </w:r>
      <w:r w:rsidR="002D2F7C" w:rsidRPr="0094577E">
        <w:rPr>
          <w:rFonts w:ascii="Times New Roman" w:hAnsi="Times New Roman" w:cs="Times New Roman"/>
        </w:rPr>
        <w:t xml:space="preserve">. </w:t>
      </w:r>
      <w:r w:rsidR="003E4565" w:rsidRPr="0094577E">
        <w:rPr>
          <w:rFonts w:ascii="Times New Roman" w:hAnsi="Times New Roman" w:cs="Times New Roman"/>
        </w:rPr>
        <w:t xml:space="preserve">Mridula </w:t>
      </w:r>
      <w:r w:rsidR="003E4565" w:rsidRPr="0094577E">
        <w:rPr>
          <w:rFonts w:ascii="Times New Roman" w:hAnsi="Times New Roman" w:cs="Times New Roman"/>
          <w:i/>
        </w:rPr>
        <w:t>et al</w:t>
      </w:r>
      <w:r w:rsidR="003E4565" w:rsidRPr="0094577E">
        <w:rPr>
          <w:rFonts w:ascii="Times New Roman" w:hAnsi="Times New Roman" w:cs="Times New Roman"/>
        </w:rPr>
        <w:t xml:space="preserve">. (2017) </w:t>
      </w:r>
      <w:r w:rsidR="00FE368B">
        <w:rPr>
          <w:rFonts w:ascii="Times New Roman" w:hAnsi="Times New Roman" w:cs="Times New Roman"/>
        </w:rPr>
        <w:t>demonstrated</w:t>
      </w:r>
      <w:r w:rsidR="003E4565" w:rsidRPr="0094577E">
        <w:rPr>
          <w:rFonts w:ascii="Times New Roman" w:hAnsi="Times New Roman" w:cs="Times New Roman"/>
        </w:rPr>
        <w:t xml:space="preserve"> that half-strength </w:t>
      </w:r>
      <w:r w:rsidR="002D2F7C" w:rsidRPr="0094577E">
        <w:rPr>
          <w:rFonts w:ascii="Times New Roman" w:hAnsi="Times New Roman" w:cs="Times New Roman"/>
        </w:rPr>
        <w:t xml:space="preserve">MS medium </w:t>
      </w:r>
      <w:r w:rsidR="00FE368B">
        <w:rPr>
          <w:rFonts w:ascii="Times New Roman" w:hAnsi="Times New Roman" w:cs="Times New Roman"/>
        </w:rPr>
        <w:t>supplemented</w:t>
      </w:r>
      <w:r w:rsidR="002D2F7C" w:rsidRPr="0094577E">
        <w:rPr>
          <w:rFonts w:ascii="Times New Roman" w:hAnsi="Times New Roman" w:cs="Times New Roman"/>
        </w:rPr>
        <w:t xml:space="preserve"> </w:t>
      </w:r>
      <w:r w:rsidR="003E4565" w:rsidRPr="0094577E">
        <w:rPr>
          <w:rFonts w:ascii="Times New Roman" w:hAnsi="Times New Roman" w:cs="Times New Roman"/>
        </w:rPr>
        <w:t xml:space="preserve">with </w:t>
      </w:r>
      <w:r w:rsidR="002D2F7C" w:rsidRPr="0094577E">
        <w:rPr>
          <w:rFonts w:ascii="Times New Roman" w:hAnsi="Times New Roman" w:cs="Times New Roman"/>
        </w:rPr>
        <w:t>0.5</w:t>
      </w:r>
      <w:r w:rsidR="002D2F7C" w:rsidRPr="0094577E">
        <w:rPr>
          <w:rFonts w:ascii="Times New Roman" w:hAnsi="Times New Roman" w:cs="Times New Roman"/>
          <w:spacing w:val="1"/>
        </w:rPr>
        <w:t xml:space="preserve"> </w:t>
      </w:r>
      <w:r w:rsidR="002D2F7C" w:rsidRPr="0094577E">
        <w:rPr>
          <w:rFonts w:ascii="Times New Roman" w:hAnsi="Times New Roman" w:cs="Times New Roman"/>
        </w:rPr>
        <w:t>mg</w:t>
      </w:r>
      <w:r w:rsidR="00064124" w:rsidRPr="00064124">
        <w:rPr>
          <w:rFonts w:ascii="Times New Roman" w:hAnsi="Times New Roman" w:cs="Times New Roman"/>
          <w:highlight w:val="yellow"/>
        </w:rPr>
        <w:t xml:space="preserve"> </w:t>
      </w:r>
      <w:r w:rsidR="00064124" w:rsidRPr="00BB764F">
        <w:rPr>
          <w:rFonts w:ascii="Times New Roman" w:hAnsi="Times New Roman" w:cs="Times New Roman"/>
          <w:highlight w:val="yellow"/>
        </w:rPr>
        <w:t>L</w:t>
      </w:r>
      <w:r w:rsidR="00064124" w:rsidRPr="00BB764F">
        <w:rPr>
          <w:rFonts w:ascii="Times New Roman" w:hAnsi="Times New Roman" w:cs="Times New Roman"/>
          <w:highlight w:val="yellow"/>
          <w:vertAlign w:val="superscript"/>
        </w:rPr>
        <w:t>-1</w:t>
      </w:r>
      <w:r w:rsidR="00544CC9" w:rsidRPr="0094577E">
        <w:rPr>
          <w:rFonts w:ascii="Times New Roman" w:hAnsi="Times New Roman" w:cs="Times New Roman"/>
        </w:rPr>
        <w:t xml:space="preserve">IBA </w:t>
      </w:r>
      <w:r w:rsidR="00544CC9" w:rsidRPr="0094577E">
        <w:rPr>
          <w:rFonts w:ascii="Times New Roman" w:hAnsi="Times New Roman" w:cs="Times New Roman"/>
          <w:spacing w:val="-11"/>
        </w:rPr>
        <w:t>and</w:t>
      </w:r>
      <w:r w:rsidR="003E4565" w:rsidRPr="0094577E">
        <w:rPr>
          <w:rFonts w:ascii="Times New Roman" w:hAnsi="Times New Roman" w:cs="Times New Roman"/>
          <w:spacing w:val="-10"/>
        </w:rPr>
        <w:t xml:space="preserve"> </w:t>
      </w:r>
      <w:r w:rsidR="002D2F7C" w:rsidRPr="0094577E">
        <w:rPr>
          <w:rFonts w:ascii="Times New Roman" w:hAnsi="Times New Roman" w:cs="Times New Roman"/>
        </w:rPr>
        <w:t>0.5</w:t>
      </w:r>
      <w:r w:rsidR="002D2F7C" w:rsidRPr="0094577E">
        <w:rPr>
          <w:rFonts w:ascii="Times New Roman" w:hAnsi="Times New Roman" w:cs="Times New Roman"/>
          <w:spacing w:val="-10"/>
        </w:rPr>
        <w:t xml:space="preserve"> </w:t>
      </w:r>
      <w:r w:rsidR="002D2F7C" w:rsidRPr="0094577E">
        <w:rPr>
          <w:rFonts w:ascii="Times New Roman" w:hAnsi="Times New Roman" w:cs="Times New Roman"/>
        </w:rPr>
        <w:t>mg</w:t>
      </w:r>
      <w:r w:rsidR="00064124" w:rsidRPr="00064124">
        <w:rPr>
          <w:rFonts w:ascii="Times New Roman" w:hAnsi="Times New Roman" w:cs="Times New Roman"/>
          <w:highlight w:val="yellow"/>
        </w:rPr>
        <w:t xml:space="preserve"> </w:t>
      </w:r>
      <w:r w:rsidR="00064124" w:rsidRPr="00BB764F">
        <w:rPr>
          <w:rFonts w:ascii="Times New Roman" w:hAnsi="Times New Roman" w:cs="Times New Roman"/>
          <w:highlight w:val="yellow"/>
        </w:rPr>
        <w:t>L</w:t>
      </w:r>
      <w:r w:rsidR="00064124" w:rsidRPr="00BB764F">
        <w:rPr>
          <w:rFonts w:ascii="Times New Roman" w:hAnsi="Times New Roman" w:cs="Times New Roman"/>
          <w:highlight w:val="yellow"/>
          <w:vertAlign w:val="superscript"/>
        </w:rPr>
        <w:t>-1</w:t>
      </w:r>
      <w:r w:rsidR="00064124">
        <w:rPr>
          <w:rFonts w:ascii="Times New Roman" w:hAnsi="Times New Roman" w:cs="Times New Roman"/>
          <w:vertAlign w:val="superscript"/>
        </w:rPr>
        <w:t xml:space="preserve"> </w:t>
      </w:r>
      <w:r w:rsidR="003E4565" w:rsidRPr="0094577E">
        <w:rPr>
          <w:rFonts w:ascii="Times New Roman" w:hAnsi="Times New Roman" w:cs="Times New Roman"/>
        </w:rPr>
        <w:t>NAA</w:t>
      </w:r>
      <w:r w:rsidR="003E4565" w:rsidRPr="0094577E">
        <w:rPr>
          <w:rFonts w:ascii="Times New Roman" w:hAnsi="Times New Roman" w:cs="Times New Roman"/>
          <w:spacing w:val="-26"/>
        </w:rPr>
        <w:t xml:space="preserve"> </w:t>
      </w:r>
      <w:r w:rsidR="00FE368B" w:rsidRPr="0094577E">
        <w:rPr>
          <w:rFonts w:ascii="Times New Roman" w:hAnsi="Times New Roman" w:cs="Times New Roman"/>
        </w:rPr>
        <w:t>evidenced</w:t>
      </w:r>
      <w:r w:rsidR="00544CC9" w:rsidRPr="0094577E">
        <w:rPr>
          <w:rFonts w:ascii="Times New Roman" w:hAnsi="Times New Roman" w:cs="Times New Roman"/>
        </w:rPr>
        <w:t xml:space="preserve"> the</w:t>
      </w:r>
      <w:r w:rsidR="003E4565" w:rsidRPr="0094577E">
        <w:rPr>
          <w:rFonts w:ascii="Times New Roman" w:hAnsi="Times New Roman" w:cs="Times New Roman"/>
          <w:spacing w:val="-9"/>
        </w:rPr>
        <w:t xml:space="preserve"> </w:t>
      </w:r>
      <w:r w:rsidR="003E4565" w:rsidRPr="0094577E">
        <w:rPr>
          <w:rFonts w:ascii="Times New Roman" w:hAnsi="Times New Roman" w:cs="Times New Roman"/>
        </w:rPr>
        <w:t>best</w:t>
      </w:r>
      <w:r w:rsidR="003E4565" w:rsidRPr="0094577E">
        <w:rPr>
          <w:rFonts w:ascii="Times New Roman" w:hAnsi="Times New Roman" w:cs="Times New Roman"/>
          <w:spacing w:val="-13"/>
        </w:rPr>
        <w:t xml:space="preserve"> </w:t>
      </w:r>
      <w:r w:rsidR="00544CC9" w:rsidRPr="0094577E">
        <w:rPr>
          <w:rFonts w:ascii="Times New Roman" w:hAnsi="Times New Roman" w:cs="Times New Roman"/>
        </w:rPr>
        <w:t xml:space="preserve">for inducing </w:t>
      </w:r>
      <w:r w:rsidR="00544CC9" w:rsidRPr="0094577E">
        <w:rPr>
          <w:rFonts w:ascii="Times New Roman" w:hAnsi="Times New Roman" w:cs="Times New Roman"/>
          <w:i/>
          <w:iCs/>
        </w:rPr>
        <w:t>in vitro</w:t>
      </w:r>
      <w:r w:rsidR="00544CC9" w:rsidRPr="0094577E">
        <w:rPr>
          <w:rFonts w:ascii="Times New Roman" w:hAnsi="Times New Roman" w:cs="Times New Roman"/>
        </w:rPr>
        <w:t xml:space="preserve"> rooting</w:t>
      </w:r>
      <w:r w:rsidR="003E4565" w:rsidRPr="0094577E">
        <w:rPr>
          <w:rFonts w:ascii="Times New Roman" w:hAnsi="Times New Roman" w:cs="Times New Roman"/>
        </w:rPr>
        <w:t>.</w:t>
      </w:r>
      <w:r w:rsidR="003E4565" w:rsidRPr="0094577E">
        <w:rPr>
          <w:rFonts w:ascii="Times New Roman" w:hAnsi="Times New Roman" w:cs="Times New Roman"/>
          <w:spacing w:val="53"/>
        </w:rPr>
        <w:t xml:space="preserve"> </w:t>
      </w:r>
      <w:r w:rsidR="003E4565" w:rsidRPr="0094577E">
        <w:rPr>
          <w:rFonts w:ascii="Times New Roman" w:hAnsi="Times New Roman" w:cs="Times New Roman"/>
        </w:rPr>
        <w:t>Pandey</w:t>
      </w:r>
      <w:r w:rsidR="003E4565" w:rsidRPr="0094577E">
        <w:rPr>
          <w:rFonts w:ascii="Times New Roman" w:hAnsi="Times New Roman" w:cs="Times New Roman"/>
          <w:spacing w:val="-10"/>
        </w:rPr>
        <w:t xml:space="preserve"> </w:t>
      </w:r>
      <w:r w:rsidR="003E4565" w:rsidRPr="0094577E">
        <w:rPr>
          <w:rFonts w:ascii="Times New Roman" w:hAnsi="Times New Roman" w:cs="Times New Roman"/>
          <w:i/>
        </w:rPr>
        <w:t>et</w:t>
      </w:r>
      <w:r w:rsidR="003E4565" w:rsidRPr="0094577E">
        <w:rPr>
          <w:rFonts w:ascii="Times New Roman" w:hAnsi="Times New Roman" w:cs="Times New Roman"/>
          <w:i/>
          <w:spacing w:val="-7"/>
        </w:rPr>
        <w:t xml:space="preserve"> </w:t>
      </w:r>
      <w:r w:rsidR="003E4565" w:rsidRPr="0094577E">
        <w:rPr>
          <w:rFonts w:ascii="Times New Roman" w:hAnsi="Times New Roman" w:cs="Times New Roman"/>
          <w:i/>
        </w:rPr>
        <w:t>al</w:t>
      </w:r>
      <w:r w:rsidR="003E4565" w:rsidRPr="0094577E">
        <w:rPr>
          <w:rFonts w:ascii="Times New Roman" w:hAnsi="Times New Roman" w:cs="Times New Roman"/>
        </w:rPr>
        <w:t>.</w:t>
      </w:r>
      <w:r w:rsidR="003E4565" w:rsidRPr="0094577E">
        <w:rPr>
          <w:rFonts w:ascii="Times New Roman" w:hAnsi="Times New Roman" w:cs="Times New Roman"/>
          <w:spacing w:val="-13"/>
        </w:rPr>
        <w:t xml:space="preserve"> </w:t>
      </w:r>
      <w:r w:rsidR="003E4565" w:rsidRPr="0094577E">
        <w:rPr>
          <w:rFonts w:ascii="Times New Roman" w:hAnsi="Times New Roman" w:cs="Times New Roman"/>
        </w:rPr>
        <w:t>(2023)</w:t>
      </w:r>
      <w:r w:rsidR="003E4565" w:rsidRPr="0094577E">
        <w:rPr>
          <w:rFonts w:ascii="Times New Roman" w:hAnsi="Times New Roman" w:cs="Times New Roman"/>
          <w:spacing w:val="-11"/>
        </w:rPr>
        <w:t xml:space="preserve"> </w:t>
      </w:r>
      <w:r w:rsidR="00333D66" w:rsidRPr="0094577E">
        <w:rPr>
          <w:rFonts w:ascii="Times New Roman" w:hAnsi="Times New Roman" w:cs="Times New Roman"/>
          <w:spacing w:val="-11"/>
        </w:rPr>
        <w:t xml:space="preserve">also </w:t>
      </w:r>
      <w:r w:rsidR="00FE368B">
        <w:rPr>
          <w:rFonts w:ascii="Times New Roman" w:hAnsi="Times New Roman" w:cs="Times New Roman"/>
        </w:rPr>
        <w:t>found</w:t>
      </w:r>
      <w:r w:rsidR="003E4565" w:rsidRPr="0094577E">
        <w:rPr>
          <w:rFonts w:ascii="Times New Roman" w:hAnsi="Times New Roman" w:cs="Times New Roman"/>
          <w:spacing w:val="-10"/>
        </w:rPr>
        <w:t xml:space="preserve"> </w:t>
      </w:r>
      <w:r w:rsidR="00333D66" w:rsidRPr="0094577E">
        <w:rPr>
          <w:rFonts w:ascii="Times New Roman" w:hAnsi="Times New Roman" w:cs="Times New Roman"/>
          <w:spacing w:val="-10"/>
        </w:rPr>
        <w:t xml:space="preserve">the best rooting </w:t>
      </w:r>
      <w:r w:rsidR="00333D66" w:rsidRPr="0094577E">
        <w:rPr>
          <w:rFonts w:ascii="Times New Roman" w:hAnsi="Times New Roman" w:cs="Times New Roman"/>
        </w:rPr>
        <w:t>response</w:t>
      </w:r>
      <w:r w:rsidR="00544CC9" w:rsidRPr="0094577E">
        <w:rPr>
          <w:rFonts w:ascii="Times New Roman" w:hAnsi="Times New Roman" w:cs="Times New Roman"/>
          <w:spacing w:val="-1"/>
        </w:rPr>
        <w:t xml:space="preserve"> </w:t>
      </w:r>
      <w:r w:rsidR="00333D66" w:rsidRPr="0094577E">
        <w:rPr>
          <w:rFonts w:ascii="Times New Roman" w:hAnsi="Times New Roman" w:cs="Times New Roman"/>
          <w:spacing w:val="-1"/>
        </w:rPr>
        <w:t>when</w:t>
      </w:r>
      <w:r w:rsidR="003E4565" w:rsidRPr="0094577E">
        <w:rPr>
          <w:rFonts w:ascii="Times New Roman" w:hAnsi="Times New Roman" w:cs="Times New Roman"/>
          <w:spacing w:val="-1"/>
        </w:rPr>
        <w:t xml:space="preserve"> </w:t>
      </w:r>
      <w:r w:rsidR="003E4565" w:rsidRPr="0094577E">
        <w:rPr>
          <w:rFonts w:ascii="Times New Roman" w:hAnsi="Times New Roman" w:cs="Times New Roman"/>
        </w:rPr>
        <w:t>shoots</w:t>
      </w:r>
      <w:r w:rsidR="003E4565" w:rsidRPr="0094577E">
        <w:rPr>
          <w:rFonts w:ascii="Times New Roman" w:hAnsi="Times New Roman" w:cs="Times New Roman"/>
          <w:spacing w:val="-1"/>
        </w:rPr>
        <w:t xml:space="preserve"> </w:t>
      </w:r>
      <w:r w:rsidR="003E4565" w:rsidRPr="0094577E">
        <w:rPr>
          <w:rFonts w:ascii="Times New Roman" w:hAnsi="Times New Roman" w:cs="Times New Roman"/>
        </w:rPr>
        <w:t xml:space="preserve">were </w:t>
      </w:r>
      <w:r w:rsidR="00997751">
        <w:rPr>
          <w:rFonts w:ascii="Times New Roman" w:hAnsi="Times New Roman" w:cs="Times New Roman"/>
        </w:rPr>
        <w:t xml:space="preserve">transferred </w:t>
      </w:r>
      <w:r w:rsidR="00333D66" w:rsidRPr="0094577E">
        <w:rPr>
          <w:rFonts w:ascii="Times New Roman" w:hAnsi="Times New Roman" w:cs="Times New Roman"/>
        </w:rPr>
        <w:t>o</w:t>
      </w:r>
      <w:r w:rsidR="00A03AE5" w:rsidRPr="0094577E">
        <w:rPr>
          <w:rFonts w:ascii="Times New Roman" w:hAnsi="Times New Roman" w:cs="Times New Roman"/>
        </w:rPr>
        <w:t>n</w:t>
      </w:r>
      <w:r w:rsidR="003E4565" w:rsidRPr="0094577E">
        <w:rPr>
          <w:rFonts w:ascii="Times New Roman" w:hAnsi="Times New Roman" w:cs="Times New Roman"/>
          <w:spacing w:val="-1"/>
        </w:rPr>
        <w:t xml:space="preserve"> </w:t>
      </w:r>
      <w:r w:rsidR="003E4565" w:rsidRPr="0094577E">
        <w:rPr>
          <w:rFonts w:ascii="Times New Roman" w:hAnsi="Times New Roman" w:cs="Times New Roman"/>
        </w:rPr>
        <w:t>MS</w:t>
      </w:r>
      <w:r w:rsidR="00333D66" w:rsidRPr="0094577E">
        <w:rPr>
          <w:rFonts w:ascii="Times New Roman" w:hAnsi="Times New Roman" w:cs="Times New Roman"/>
        </w:rPr>
        <w:t xml:space="preserve"> medium </w:t>
      </w:r>
      <w:r w:rsidR="00997751">
        <w:rPr>
          <w:rFonts w:ascii="Times New Roman" w:hAnsi="Times New Roman" w:cs="Times New Roman"/>
        </w:rPr>
        <w:t>amended</w:t>
      </w:r>
      <w:r w:rsidR="00333D66" w:rsidRPr="0094577E">
        <w:rPr>
          <w:rFonts w:ascii="Times New Roman" w:hAnsi="Times New Roman" w:cs="Times New Roman"/>
        </w:rPr>
        <w:t xml:space="preserve"> with 0.5</w:t>
      </w:r>
      <w:r w:rsidR="00333D66" w:rsidRPr="0094577E">
        <w:rPr>
          <w:rFonts w:ascii="Times New Roman" w:hAnsi="Times New Roman" w:cs="Times New Roman"/>
          <w:spacing w:val="-1"/>
        </w:rPr>
        <w:t xml:space="preserve"> </w:t>
      </w:r>
      <w:r w:rsidR="00333D66" w:rsidRPr="0094577E">
        <w:rPr>
          <w:rFonts w:ascii="Times New Roman" w:hAnsi="Times New Roman" w:cs="Times New Roman"/>
        </w:rPr>
        <w:t>mg</w:t>
      </w:r>
      <w:r w:rsidR="00064124" w:rsidRPr="00064124">
        <w:rPr>
          <w:rFonts w:ascii="Times New Roman" w:hAnsi="Times New Roman" w:cs="Times New Roman"/>
          <w:highlight w:val="yellow"/>
        </w:rPr>
        <w:t xml:space="preserve"> </w:t>
      </w:r>
      <w:r w:rsidR="00064124" w:rsidRPr="00BB764F">
        <w:rPr>
          <w:rFonts w:ascii="Times New Roman" w:hAnsi="Times New Roman" w:cs="Times New Roman"/>
          <w:highlight w:val="yellow"/>
        </w:rPr>
        <w:t>L</w:t>
      </w:r>
      <w:r w:rsidR="00064124" w:rsidRPr="00BB764F">
        <w:rPr>
          <w:rFonts w:ascii="Times New Roman" w:hAnsi="Times New Roman" w:cs="Times New Roman"/>
          <w:highlight w:val="yellow"/>
          <w:vertAlign w:val="superscript"/>
        </w:rPr>
        <w:t>-1</w:t>
      </w:r>
      <w:r w:rsidR="00064124">
        <w:rPr>
          <w:rFonts w:ascii="Times New Roman" w:hAnsi="Times New Roman" w:cs="Times New Roman"/>
          <w:vertAlign w:val="superscript"/>
        </w:rPr>
        <w:t xml:space="preserve"> </w:t>
      </w:r>
      <w:r w:rsidR="003E4565" w:rsidRPr="0094577E">
        <w:rPr>
          <w:rFonts w:ascii="Times New Roman" w:hAnsi="Times New Roman" w:cs="Times New Roman"/>
        </w:rPr>
        <w:t>IBA.</w:t>
      </w:r>
    </w:p>
    <w:p w14:paraId="34FC0E54" w14:textId="17AD9EF5" w:rsidR="00DD35ED" w:rsidRPr="003603CE" w:rsidRDefault="00B1661B" w:rsidP="00440DA7">
      <w:pPr>
        <w:spacing w:before="120" w:after="120" w:line="360" w:lineRule="auto"/>
        <w:jc w:val="both"/>
        <w:rPr>
          <w:rFonts w:ascii="Times New Roman" w:hAnsi="Times New Roman" w:cs="Times New Roman"/>
          <w:b/>
          <w:bCs/>
          <w:sz w:val="24"/>
          <w:szCs w:val="24"/>
        </w:rPr>
      </w:pPr>
      <w:r w:rsidRPr="003603CE">
        <w:rPr>
          <w:rFonts w:ascii="Times New Roman" w:hAnsi="Times New Roman" w:cs="Times New Roman"/>
          <w:b/>
          <w:bCs/>
          <w:sz w:val="24"/>
          <w:szCs w:val="24"/>
        </w:rPr>
        <w:t>3.</w:t>
      </w:r>
      <w:r w:rsidR="00161054" w:rsidRPr="003603CE">
        <w:rPr>
          <w:rFonts w:ascii="Times New Roman" w:hAnsi="Times New Roman" w:cs="Times New Roman"/>
          <w:b/>
          <w:bCs/>
          <w:sz w:val="24"/>
          <w:szCs w:val="24"/>
        </w:rPr>
        <w:t>7</w:t>
      </w:r>
      <w:r w:rsidR="00DD35ED"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Standardization </w:t>
      </w:r>
      <w:r w:rsidR="00A857FF" w:rsidRPr="003603CE">
        <w:rPr>
          <w:rFonts w:ascii="Times New Roman" w:hAnsi="Times New Roman" w:cs="Times New Roman"/>
          <w:b/>
          <w:bCs/>
          <w:sz w:val="24"/>
          <w:szCs w:val="24"/>
        </w:rPr>
        <w:t xml:space="preserve">of </w:t>
      </w:r>
      <w:r w:rsidR="00A857FF" w:rsidRPr="007C572C">
        <w:rPr>
          <w:rFonts w:ascii="Times New Roman" w:hAnsi="Times New Roman" w:cs="Times New Roman"/>
          <w:b/>
          <w:bCs/>
          <w:i/>
          <w:iCs/>
          <w:sz w:val="24"/>
          <w:szCs w:val="24"/>
        </w:rPr>
        <w:t>In</w:t>
      </w:r>
      <w:r w:rsidR="00A857FF" w:rsidRPr="003603CE">
        <w:rPr>
          <w:rFonts w:ascii="Times New Roman" w:hAnsi="Times New Roman" w:cs="Times New Roman"/>
          <w:b/>
          <w:bCs/>
          <w:i/>
          <w:iCs/>
          <w:sz w:val="24"/>
          <w:szCs w:val="24"/>
        </w:rPr>
        <w:t xml:space="preserve"> Vivo</w:t>
      </w:r>
      <w:r w:rsidR="00A857FF" w:rsidRPr="003603CE">
        <w:rPr>
          <w:rFonts w:ascii="Times New Roman" w:hAnsi="Times New Roman" w:cs="Times New Roman"/>
          <w:b/>
          <w:bCs/>
          <w:sz w:val="24"/>
          <w:szCs w:val="24"/>
        </w:rPr>
        <w:t xml:space="preserve"> </w:t>
      </w:r>
      <w:r w:rsidR="00E535C7" w:rsidRPr="003603CE">
        <w:rPr>
          <w:rFonts w:ascii="Times New Roman" w:hAnsi="Times New Roman" w:cs="Times New Roman"/>
          <w:b/>
          <w:bCs/>
          <w:sz w:val="24"/>
          <w:szCs w:val="24"/>
        </w:rPr>
        <w:t xml:space="preserve">Hardening </w:t>
      </w:r>
    </w:p>
    <w:p w14:paraId="730B0021" w14:textId="2613C333" w:rsidR="00451E79" w:rsidRPr="003603CE" w:rsidRDefault="00451E79" w:rsidP="00440DA7">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545F62" w:rsidRPr="003603CE">
        <w:rPr>
          <w:rFonts w:ascii="Times New Roman" w:hAnsi="Times New Roman" w:cs="Times New Roman"/>
          <w:sz w:val="24"/>
          <w:szCs w:val="24"/>
        </w:rPr>
        <w:t>survival</w:t>
      </w:r>
      <w:r w:rsidRPr="003603CE">
        <w:rPr>
          <w:rFonts w:ascii="Times New Roman" w:hAnsi="Times New Roman" w:cs="Times New Roman"/>
          <w:sz w:val="24"/>
          <w:szCs w:val="24"/>
        </w:rPr>
        <w:t xml:space="preserve"> of tissue culture raised plantlets in the greenhouse</w:t>
      </w:r>
      <w:r w:rsidR="0054243A" w:rsidRPr="003603CE">
        <w:rPr>
          <w:rFonts w:ascii="Times New Roman" w:hAnsi="Times New Roman" w:cs="Times New Roman"/>
          <w:sz w:val="24"/>
          <w:szCs w:val="24"/>
        </w:rPr>
        <w:t>/polyhouse</w:t>
      </w:r>
      <w:r w:rsidRPr="003603CE">
        <w:rPr>
          <w:rFonts w:ascii="Times New Roman" w:hAnsi="Times New Roman" w:cs="Times New Roman"/>
          <w:sz w:val="24"/>
          <w:szCs w:val="24"/>
        </w:rPr>
        <w:t xml:space="preserve"> or under field </w:t>
      </w:r>
      <w:r w:rsidR="00892F77" w:rsidRPr="003603CE">
        <w:rPr>
          <w:rFonts w:ascii="Times New Roman" w:hAnsi="Times New Roman" w:cs="Times New Roman"/>
          <w:sz w:val="24"/>
          <w:szCs w:val="24"/>
        </w:rPr>
        <w:t>circumstances</w:t>
      </w:r>
      <w:r w:rsidRPr="003603CE">
        <w:rPr>
          <w:rFonts w:ascii="Times New Roman" w:hAnsi="Times New Roman" w:cs="Times New Roman"/>
          <w:sz w:val="24"/>
          <w:szCs w:val="24"/>
        </w:rPr>
        <w:t xml:space="preserve">, </w:t>
      </w:r>
      <w:r w:rsidR="0054243A" w:rsidRPr="003603CE">
        <w:rPr>
          <w:rFonts w:ascii="Times New Roman" w:hAnsi="Times New Roman" w:cs="Times New Roman"/>
          <w:sz w:val="24"/>
          <w:szCs w:val="24"/>
        </w:rPr>
        <w:t>decides</w:t>
      </w:r>
      <w:r w:rsidRPr="003603CE">
        <w:rPr>
          <w:rFonts w:ascii="Times New Roman" w:hAnsi="Times New Roman" w:cs="Times New Roman"/>
          <w:sz w:val="24"/>
          <w:szCs w:val="24"/>
        </w:rPr>
        <w:t xml:space="preserve"> the </w:t>
      </w:r>
      <w:r w:rsidR="00892F77" w:rsidRPr="003603CE">
        <w:rPr>
          <w:rFonts w:ascii="Times New Roman" w:hAnsi="Times New Roman" w:cs="Times New Roman"/>
          <w:sz w:val="24"/>
          <w:szCs w:val="24"/>
        </w:rPr>
        <w:t>eventual</w:t>
      </w:r>
      <w:r w:rsidRPr="003603CE">
        <w:rPr>
          <w:rFonts w:ascii="Times New Roman" w:hAnsi="Times New Roman" w:cs="Times New Roman"/>
          <w:sz w:val="24"/>
          <w:szCs w:val="24"/>
        </w:rPr>
        <w:t xml:space="preserve"> </w:t>
      </w:r>
      <w:r w:rsidR="00892F77" w:rsidRPr="003603CE">
        <w:rPr>
          <w:rFonts w:ascii="Times New Roman" w:hAnsi="Times New Roman" w:cs="Times New Roman"/>
          <w:sz w:val="24"/>
          <w:szCs w:val="24"/>
        </w:rPr>
        <w:t>accomplishment</w:t>
      </w:r>
      <w:r w:rsidRPr="003603CE">
        <w:rPr>
          <w:rFonts w:ascii="Times New Roman" w:hAnsi="Times New Roman" w:cs="Times New Roman"/>
          <w:sz w:val="24"/>
          <w:szCs w:val="24"/>
        </w:rPr>
        <w:t xml:space="preserve"> of any </w:t>
      </w:r>
      <w:r w:rsidR="00892F77" w:rsidRPr="003603CE">
        <w:rPr>
          <w:rFonts w:ascii="Times New Roman" w:hAnsi="Times New Roman" w:cs="Times New Roman"/>
          <w:sz w:val="24"/>
          <w:szCs w:val="24"/>
        </w:rPr>
        <w:t>profitable</w:t>
      </w:r>
      <w:r w:rsidRPr="003603CE">
        <w:rPr>
          <w:rFonts w:ascii="Times New Roman" w:hAnsi="Times New Roman" w:cs="Times New Roman"/>
          <w:sz w:val="24"/>
          <w:szCs w:val="24"/>
        </w:rPr>
        <w:t xml:space="preserve"> tissue culture </w:t>
      </w:r>
      <w:r w:rsidR="00892F77" w:rsidRPr="003603CE">
        <w:rPr>
          <w:rFonts w:ascii="Times New Roman" w:hAnsi="Times New Roman" w:cs="Times New Roman"/>
          <w:sz w:val="24"/>
          <w:szCs w:val="24"/>
        </w:rPr>
        <w:t>progression</w:t>
      </w:r>
      <w:r w:rsidRPr="003603CE">
        <w:rPr>
          <w:rFonts w:ascii="Times New Roman" w:hAnsi="Times New Roman" w:cs="Times New Roman"/>
          <w:sz w:val="24"/>
          <w:szCs w:val="24"/>
        </w:rPr>
        <w:t xml:space="preserve"> (Bhatt </w:t>
      </w:r>
      <w:r w:rsidRPr="003603CE">
        <w:rPr>
          <w:rFonts w:ascii="Times New Roman" w:hAnsi="Times New Roman" w:cs="Times New Roman"/>
          <w:i/>
          <w:iCs/>
          <w:sz w:val="24"/>
          <w:szCs w:val="24"/>
        </w:rPr>
        <w:t>et al</w:t>
      </w:r>
      <w:r w:rsidRPr="003603CE">
        <w:rPr>
          <w:rFonts w:ascii="Times New Roman" w:hAnsi="Times New Roman" w:cs="Times New Roman"/>
          <w:sz w:val="24"/>
          <w:szCs w:val="24"/>
        </w:rPr>
        <w:t xml:space="preserve">., 2022). In the </w:t>
      </w:r>
      <w:r w:rsidR="00D3745F">
        <w:rPr>
          <w:rFonts w:ascii="Times New Roman" w:hAnsi="Times New Roman" w:cs="Times New Roman"/>
          <w:sz w:val="24"/>
          <w:szCs w:val="24"/>
        </w:rPr>
        <w:t>present investigation</w:t>
      </w:r>
      <w:r w:rsidRPr="003603CE">
        <w:rPr>
          <w:rFonts w:ascii="Times New Roman" w:hAnsi="Times New Roman" w:cs="Times New Roman"/>
          <w:sz w:val="24"/>
          <w:szCs w:val="24"/>
        </w:rPr>
        <w:t xml:space="preserve">, the </w:t>
      </w:r>
      <w:r w:rsidR="00D3745F" w:rsidRPr="003603CE">
        <w:rPr>
          <w:rFonts w:ascii="Times New Roman" w:hAnsi="Times New Roman" w:cs="Times New Roman"/>
          <w:sz w:val="24"/>
          <w:szCs w:val="24"/>
        </w:rPr>
        <w:t>efficacy</w:t>
      </w:r>
      <w:r w:rsidRPr="003603CE">
        <w:rPr>
          <w:rFonts w:ascii="Times New Roman" w:hAnsi="Times New Roman" w:cs="Times New Roman"/>
          <w:sz w:val="24"/>
          <w:szCs w:val="24"/>
        </w:rPr>
        <w:t xml:space="preserve">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hardening in </w:t>
      </w:r>
      <w:r w:rsidR="00E376FA">
        <w:rPr>
          <w:rFonts w:ascii="Times New Roman" w:hAnsi="Times New Roman" w:cs="Times New Roman"/>
          <w:sz w:val="24"/>
          <w:szCs w:val="24"/>
        </w:rPr>
        <w:t>enhancing</w:t>
      </w:r>
      <w:r w:rsidRPr="003603CE">
        <w:rPr>
          <w:rFonts w:ascii="Times New Roman" w:hAnsi="Times New Roman" w:cs="Times New Roman"/>
          <w:sz w:val="24"/>
          <w:szCs w:val="24"/>
        </w:rPr>
        <w:t xml:space="preserve"> plant survival and </w:t>
      </w:r>
      <w:r w:rsidR="00E376FA" w:rsidRPr="003603CE">
        <w:rPr>
          <w:rFonts w:ascii="Times New Roman" w:hAnsi="Times New Roman" w:cs="Times New Roman"/>
          <w:sz w:val="24"/>
          <w:szCs w:val="24"/>
        </w:rPr>
        <w:t>reducing</w:t>
      </w:r>
      <w:r w:rsidRPr="003603CE">
        <w:rPr>
          <w:rFonts w:ascii="Times New Roman" w:hAnsi="Times New Roman" w:cs="Times New Roman"/>
          <w:sz w:val="24"/>
          <w:szCs w:val="24"/>
        </w:rPr>
        <w:t xml:space="preserve"> mortality of </w:t>
      </w:r>
      <w:r w:rsidRPr="003603CE">
        <w:rPr>
          <w:rFonts w:ascii="Times New Roman" w:hAnsi="Times New Roman" w:cs="Times New Roman"/>
          <w:i/>
          <w:iCs/>
          <w:sz w:val="24"/>
          <w:szCs w:val="24"/>
        </w:rPr>
        <w:t>in vitro</w:t>
      </w:r>
      <w:r w:rsidRPr="003603CE">
        <w:rPr>
          <w:rFonts w:ascii="Times New Roman" w:hAnsi="Times New Roman" w:cs="Times New Roman"/>
          <w:sz w:val="24"/>
          <w:szCs w:val="24"/>
        </w:rPr>
        <w:t xml:space="preserve"> regenerated plantlets was standardized.</w:t>
      </w:r>
    </w:p>
    <w:p w14:paraId="0810DC04" w14:textId="28E23CE3" w:rsidR="00451E79" w:rsidRPr="00C64ECB" w:rsidRDefault="00451E79" w:rsidP="00451E79">
      <w:pPr>
        <w:spacing w:before="120" w:after="120" w:line="360" w:lineRule="auto"/>
        <w:ind w:firstLine="720"/>
        <w:jc w:val="both"/>
        <w:rPr>
          <w:rFonts w:ascii="Times New Roman" w:hAnsi="Times New Roman" w:cs="Times New Roman"/>
          <w:sz w:val="24"/>
          <w:szCs w:val="24"/>
        </w:rPr>
      </w:pPr>
      <w:r w:rsidRPr="00C64ECB">
        <w:rPr>
          <w:rFonts w:ascii="Times New Roman" w:hAnsi="Times New Roman" w:cs="Times New Roman"/>
          <w:sz w:val="24"/>
          <w:szCs w:val="24"/>
        </w:rPr>
        <w:t xml:space="preserve">The high danger of plantlet death is evident when </w:t>
      </w:r>
      <w:r w:rsidRPr="00C64ECB">
        <w:rPr>
          <w:rFonts w:ascii="Times New Roman" w:hAnsi="Times New Roman" w:cs="Times New Roman"/>
          <w:i/>
          <w:iCs/>
          <w:sz w:val="24"/>
          <w:szCs w:val="24"/>
        </w:rPr>
        <w:t>in vitro</w:t>
      </w:r>
      <w:r w:rsidRPr="00C64ECB">
        <w:rPr>
          <w:rFonts w:ascii="Times New Roman" w:hAnsi="Times New Roman" w:cs="Times New Roman"/>
          <w:sz w:val="24"/>
          <w:szCs w:val="24"/>
        </w:rPr>
        <w:t xml:space="preserve"> regenerated regenerants are transplanted to an </w:t>
      </w:r>
      <w:r w:rsidRPr="00C64ECB">
        <w:rPr>
          <w:rFonts w:ascii="Times New Roman" w:hAnsi="Times New Roman" w:cs="Times New Roman"/>
          <w:i/>
          <w:iCs/>
          <w:sz w:val="24"/>
          <w:szCs w:val="24"/>
        </w:rPr>
        <w:t>in vivo</w:t>
      </w:r>
      <w:r w:rsidRPr="00C64ECB">
        <w:rPr>
          <w:rFonts w:ascii="Times New Roman" w:hAnsi="Times New Roman" w:cs="Times New Roman"/>
          <w:sz w:val="24"/>
          <w:szCs w:val="24"/>
        </w:rPr>
        <w:t xml:space="preserve"> environment. This is mainly instigated by weak root systems and the necessity for newly raised regenerants to acclimatize to an array of abnormalities that exist in </w:t>
      </w:r>
      <w:r w:rsidRPr="00C64ECB">
        <w:rPr>
          <w:rFonts w:ascii="Times New Roman" w:hAnsi="Times New Roman" w:cs="Times New Roman"/>
          <w:i/>
          <w:iCs/>
          <w:sz w:val="24"/>
          <w:szCs w:val="24"/>
        </w:rPr>
        <w:t>in vivo</w:t>
      </w:r>
      <w:r w:rsidRPr="00C64ECB">
        <w:rPr>
          <w:rFonts w:ascii="Times New Roman" w:hAnsi="Times New Roman" w:cs="Times New Roman"/>
          <w:sz w:val="24"/>
          <w:szCs w:val="24"/>
        </w:rPr>
        <w:t xml:space="preserve"> condition, including high levels of radiation, low relative humidity, a lack of water, </w:t>
      </w:r>
      <w:r w:rsidRPr="00C64ECB">
        <w:rPr>
          <w:rFonts w:ascii="Times New Roman" w:hAnsi="Times New Roman" w:cs="Times New Roman"/>
          <w:i/>
          <w:iCs/>
          <w:sz w:val="24"/>
          <w:szCs w:val="24"/>
        </w:rPr>
        <w:t>etc</w:t>
      </w:r>
      <w:r w:rsidRPr="00C64ECB">
        <w:rPr>
          <w:rFonts w:ascii="Times New Roman" w:hAnsi="Times New Roman" w:cs="Times New Roman"/>
          <w:sz w:val="24"/>
          <w:szCs w:val="24"/>
        </w:rPr>
        <w:t xml:space="preserve">. Among </w:t>
      </w:r>
      <w:r w:rsidR="00635451" w:rsidRPr="00C64ECB">
        <w:rPr>
          <w:rFonts w:ascii="Times New Roman" w:hAnsi="Times New Roman" w:cs="Times New Roman"/>
          <w:sz w:val="24"/>
          <w:szCs w:val="24"/>
        </w:rPr>
        <w:t>diverse</w:t>
      </w:r>
      <w:r w:rsidRPr="00C64ECB">
        <w:rPr>
          <w:rFonts w:ascii="Times New Roman" w:hAnsi="Times New Roman" w:cs="Times New Roman"/>
          <w:sz w:val="24"/>
          <w:szCs w:val="24"/>
        </w:rPr>
        <w:t xml:space="preserve"> potting mixture combinations, maximum survival (</w:t>
      </w:r>
      <w:r w:rsidR="00761B69" w:rsidRPr="00C64ECB">
        <w:rPr>
          <w:rFonts w:ascii="Times New Roman" w:hAnsi="Times New Roman" w:cs="Times New Roman"/>
          <w:sz w:val="24"/>
          <w:szCs w:val="24"/>
        </w:rPr>
        <w:t>7</w:t>
      </w:r>
      <w:r w:rsidRPr="00C64ECB">
        <w:rPr>
          <w:rFonts w:ascii="Times New Roman" w:hAnsi="Times New Roman" w:cs="Times New Roman"/>
          <w:sz w:val="24"/>
          <w:szCs w:val="24"/>
        </w:rPr>
        <w:t xml:space="preserve">5%) with </w:t>
      </w:r>
      <w:r w:rsidR="00874ED8" w:rsidRPr="00C64ECB">
        <w:rPr>
          <w:rFonts w:ascii="Times New Roman" w:hAnsi="Times New Roman" w:cs="Times New Roman"/>
          <w:sz w:val="24"/>
          <w:szCs w:val="24"/>
        </w:rPr>
        <w:t>higher</w:t>
      </w:r>
      <w:r w:rsidRPr="00C64ECB">
        <w:rPr>
          <w:rFonts w:ascii="Times New Roman" w:hAnsi="Times New Roman" w:cs="Times New Roman"/>
          <w:sz w:val="24"/>
          <w:szCs w:val="24"/>
        </w:rPr>
        <w:t xml:space="preserve"> plant height (</w:t>
      </w:r>
      <w:r w:rsidR="006E2767" w:rsidRPr="00C64ECB">
        <w:rPr>
          <w:rFonts w:ascii="Times New Roman" w:hAnsi="Times New Roman" w:cs="Times New Roman"/>
          <w:sz w:val="24"/>
          <w:szCs w:val="24"/>
        </w:rPr>
        <w:t>16.12±0.42</w:t>
      </w:r>
      <w:r w:rsidR="00E37D71" w:rsidRPr="00C64ECB">
        <w:rPr>
          <w:rFonts w:ascii="Times New Roman" w:hAnsi="Times New Roman" w:cs="Times New Roman"/>
          <w:sz w:val="24"/>
          <w:szCs w:val="24"/>
        </w:rPr>
        <w:t>cm</w:t>
      </w:r>
      <w:r w:rsidRPr="00C64ECB">
        <w:rPr>
          <w:rFonts w:ascii="Times New Roman" w:hAnsi="Times New Roman" w:cs="Times New Roman"/>
          <w:sz w:val="24"/>
          <w:szCs w:val="24"/>
        </w:rPr>
        <w:t xml:space="preserve">) was </w:t>
      </w:r>
      <w:r w:rsidR="00C64ECB" w:rsidRPr="00C64ECB">
        <w:rPr>
          <w:rFonts w:ascii="Times New Roman" w:hAnsi="Times New Roman" w:cs="Times New Roman"/>
          <w:sz w:val="24"/>
          <w:szCs w:val="24"/>
        </w:rPr>
        <w:t>attained</w:t>
      </w:r>
      <w:r w:rsidRPr="00C64ECB">
        <w:rPr>
          <w:rFonts w:ascii="Times New Roman" w:hAnsi="Times New Roman" w:cs="Times New Roman"/>
          <w:sz w:val="24"/>
          <w:szCs w:val="24"/>
        </w:rPr>
        <w:t xml:space="preserve"> </w:t>
      </w:r>
      <w:r w:rsidR="00083293">
        <w:rPr>
          <w:rFonts w:ascii="Times New Roman" w:hAnsi="Times New Roman" w:cs="Times New Roman"/>
          <w:sz w:val="24"/>
          <w:szCs w:val="24"/>
        </w:rPr>
        <w:t>in present study</w:t>
      </w:r>
      <w:r w:rsidR="000C6C85">
        <w:rPr>
          <w:rFonts w:ascii="Times New Roman" w:hAnsi="Times New Roman" w:cs="Times New Roman"/>
          <w:sz w:val="24"/>
          <w:szCs w:val="24"/>
        </w:rPr>
        <w:t>,</w:t>
      </w:r>
      <w:r w:rsidR="00083293">
        <w:rPr>
          <w:rFonts w:ascii="Times New Roman" w:hAnsi="Times New Roman" w:cs="Times New Roman"/>
          <w:sz w:val="24"/>
          <w:szCs w:val="24"/>
        </w:rPr>
        <w:t xml:space="preserve"> </w:t>
      </w:r>
      <w:r w:rsidR="003B45C5">
        <w:rPr>
          <w:rFonts w:ascii="Times New Roman" w:hAnsi="Times New Roman" w:cs="Times New Roman"/>
          <w:sz w:val="24"/>
          <w:szCs w:val="24"/>
        </w:rPr>
        <w:t xml:space="preserve">in </w:t>
      </w:r>
      <w:r w:rsidR="003B45C5" w:rsidRPr="00C64ECB">
        <w:rPr>
          <w:rFonts w:ascii="Times New Roman" w:hAnsi="Times New Roman" w:cs="Times New Roman"/>
          <w:sz w:val="24"/>
          <w:szCs w:val="24"/>
        </w:rPr>
        <w:t>cocopeat</w:t>
      </w:r>
      <w:r w:rsidR="003B45C5">
        <w:rPr>
          <w:rFonts w:ascii="Times New Roman" w:hAnsi="Times New Roman" w:cs="Times New Roman"/>
          <w:sz w:val="24"/>
          <w:szCs w:val="24"/>
        </w:rPr>
        <w:t xml:space="preserve"> </w:t>
      </w:r>
      <w:r w:rsidR="000C6C85">
        <w:rPr>
          <w:rFonts w:ascii="Times New Roman" w:hAnsi="Times New Roman" w:cs="Times New Roman"/>
          <w:sz w:val="24"/>
          <w:szCs w:val="24"/>
        </w:rPr>
        <w:t xml:space="preserve">in </w:t>
      </w:r>
      <w:r w:rsidR="000C6C85" w:rsidRPr="00C64ECB">
        <w:rPr>
          <w:rFonts w:ascii="Times New Roman" w:hAnsi="Times New Roman" w:cs="Times New Roman"/>
          <w:sz w:val="24"/>
          <w:szCs w:val="24"/>
        </w:rPr>
        <w:t>association</w:t>
      </w:r>
      <w:r w:rsidR="00C64ECB" w:rsidRPr="00C64ECB">
        <w:rPr>
          <w:rFonts w:ascii="Times New Roman" w:hAnsi="Times New Roman" w:cs="Times New Roman"/>
          <w:sz w:val="24"/>
          <w:szCs w:val="24"/>
        </w:rPr>
        <w:t xml:space="preserve"> of</w:t>
      </w:r>
      <w:r w:rsidRPr="00C64ECB">
        <w:rPr>
          <w:rFonts w:ascii="Times New Roman" w:hAnsi="Times New Roman" w:cs="Times New Roman"/>
          <w:sz w:val="24"/>
          <w:szCs w:val="24"/>
        </w:rPr>
        <w:t xml:space="preserve"> vermiculite (1:1) (Table </w:t>
      </w:r>
      <w:r w:rsidR="00D6420A" w:rsidRPr="00C64ECB">
        <w:rPr>
          <w:rFonts w:ascii="Times New Roman" w:hAnsi="Times New Roman" w:cs="Times New Roman"/>
          <w:sz w:val="24"/>
          <w:szCs w:val="24"/>
        </w:rPr>
        <w:t>8</w:t>
      </w:r>
      <w:r w:rsidRPr="00C64ECB">
        <w:rPr>
          <w:rFonts w:ascii="Times New Roman" w:hAnsi="Times New Roman" w:cs="Times New Roman"/>
          <w:sz w:val="24"/>
          <w:szCs w:val="24"/>
        </w:rPr>
        <w:t xml:space="preserve">). </w:t>
      </w:r>
      <w:r w:rsidR="00C64ECB" w:rsidRPr="00C64ECB">
        <w:rPr>
          <w:rFonts w:ascii="Times New Roman" w:hAnsi="Times New Roman" w:cs="Times New Roman"/>
          <w:sz w:val="24"/>
          <w:szCs w:val="24"/>
        </w:rPr>
        <w:t>Similar</w:t>
      </w:r>
      <w:r w:rsidRPr="00C64ECB">
        <w:rPr>
          <w:rFonts w:ascii="Times New Roman" w:hAnsi="Times New Roman" w:cs="Times New Roman"/>
          <w:sz w:val="24"/>
          <w:szCs w:val="24"/>
        </w:rPr>
        <w:t xml:space="preserve"> results have also been </w:t>
      </w:r>
      <w:r w:rsidR="0072298F" w:rsidRPr="00C64ECB">
        <w:rPr>
          <w:rFonts w:ascii="Times New Roman" w:hAnsi="Times New Roman" w:cs="Times New Roman"/>
          <w:sz w:val="24"/>
          <w:szCs w:val="24"/>
        </w:rPr>
        <w:t>previously</w:t>
      </w:r>
      <w:r w:rsidRPr="00C64ECB">
        <w:rPr>
          <w:rFonts w:ascii="Times New Roman" w:hAnsi="Times New Roman" w:cs="Times New Roman"/>
          <w:sz w:val="24"/>
          <w:szCs w:val="24"/>
        </w:rPr>
        <w:t xml:space="preserve"> </w:t>
      </w:r>
      <w:r w:rsidR="00C64ECB" w:rsidRPr="00C64ECB">
        <w:rPr>
          <w:rFonts w:ascii="Times New Roman" w:hAnsi="Times New Roman" w:cs="Times New Roman"/>
          <w:sz w:val="24"/>
          <w:szCs w:val="24"/>
        </w:rPr>
        <w:t>reported</w:t>
      </w:r>
      <w:r w:rsidRPr="00C64ECB">
        <w:rPr>
          <w:rFonts w:ascii="Times New Roman" w:hAnsi="Times New Roman" w:cs="Times New Roman"/>
          <w:sz w:val="24"/>
          <w:szCs w:val="24"/>
        </w:rPr>
        <w:t xml:space="preserve"> by </w:t>
      </w:r>
      <w:r w:rsidR="005F26AD" w:rsidRPr="00C64ECB">
        <w:rPr>
          <w:rFonts w:ascii="Times New Roman" w:hAnsi="Times New Roman" w:cs="Times New Roman"/>
          <w:sz w:val="24"/>
          <w:szCs w:val="24"/>
        </w:rPr>
        <w:t>Sivakumar</w:t>
      </w:r>
      <w:r w:rsidR="005F26AD" w:rsidRPr="00C64ECB">
        <w:rPr>
          <w:rFonts w:ascii="Times New Roman" w:hAnsi="Times New Roman" w:cs="Times New Roman"/>
          <w:spacing w:val="-1"/>
          <w:sz w:val="24"/>
          <w:szCs w:val="24"/>
        </w:rPr>
        <w:t xml:space="preserve"> </w:t>
      </w:r>
      <w:r w:rsidR="005F26AD" w:rsidRPr="00C64ECB">
        <w:rPr>
          <w:rFonts w:ascii="Times New Roman" w:hAnsi="Times New Roman" w:cs="Times New Roman"/>
          <w:i/>
          <w:sz w:val="24"/>
          <w:szCs w:val="24"/>
        </w:rPr>
        <w:t>et</w:t>
      </w:r>
      <w:r w:rsidR="005F26AD" w:rsidRPr="00C64ECB">
        <w:rPr>
          <w:rFonts w:ascii="Times New Roman" w:hAnsi="Times New Roman" w:cs="Times New Roman"/>
          <w:i/>
          <w:spacing w:val="-4"/>
          <w:sz w:val="24"/>
          <w:szCs w:val="24"/>
        </w:rPr>
        <w:t xml:space="preserve"> </w:t>
      </w:r>
      <w:r w:rsidR="005F26AD" w:rsidRPr="00C64ECB">
        <w:rPr>
          <w:rFonts w:ascii="Times New Roman" w:hAnsi="Times New Roman" w:cs="Times New Roman"/>
          <w:i/>
          <w:sz w:val="24"/>
          <w:szCs w:val="24"/>
        </w:rPr>
        <w:t>al.</w:t>
      </w:r>
      <w:r w:rsidR="005F26AD" w:rsidRPr="00C64ECB">
        <w:rPr>
          <w:rFonts w:ascii="Times New Roman" w:hAnsi="Times New Roman" w:cs="Times New Roman"/>
          <w:i/>
          <w:spacing w:val="-3"/>
          <w:sz w:val="24"/>
          <w:szCs w:val="24"/>
        </w:rPr>
        <w:t xml:space="preserve"> </w:t>
      </w:r>
      <w:r w:rsidR="005F26AD" w:rsidRPr="00C64ECB">
        <w:rPr>
          <w:rFonts w:ascii="Times New Roman" w:hAnsi="Times New Roman" w:cs="Times New Roman"/>
          <w:iCs/>
          <w:spacing w:val="-3"/>
          <w:sz w:val="24"/>
          <w:szCs w:val="24"/>
        </w:rPr>
        <w:t>(</w:t>
      </w:r>
      <w:r w:rsidR="005F26AD" w:rsidRPr="00C64ECB">
        <w:rPr>
          <w:rFonts w:ascii="Times New Roman" w:hAnsi="Times New Roman" w:cs="Times New Roman"/>
          <w:sz w:val="24"/>
          <w:szCs w:val="24"/>
        </w:rPr>
        <w:t>2014), Mittal</w:t>
      </w:r>
      <w:r w:rsidR="005F26AD" w:rsidRPr="00C64ECB">
        <w:rPr>
          <w:rFonts w:ascii="Times New Roman" w:hAnsi="Times New Roman" w:cs="Times New Roman"/>
          <w:spacing w:val="-1"/>
          <w:sz w:val="24"/>
          <w:szCs w:val="24"/>
        </w:rPr>
        <w:t xml:space="preserve"> </w:t>
      </w:r>
      <w:r w:rsidR="005F26AD" w:rsidRPr="00C64ECB">
        <w:rPr>
          <w:rFonts w:ascii="Times New Roman" w:hAnsi="Times New Roman" w:cs="Times New Roman"/>
          <w:sz w:val="24"/>
          <w:szCs w:val="24"/>
        </w:rPr>
        <w:t>and</w:t>
      </w:r>
      <w:r w:rsidR="005F26AD" w:rsidRPr="00C64ECB">
        <w:rPr>
          <w:rFonts w:ascii="Times New Roman" w:hAnsi="Times New Roman" w:cs="Times New Roman"/>
          <w:spacing w:val="-1"/>
          <w:sz w:val="24"/>
          <w:szCs w:val="24"/>
        </w:rPr>
        <w:t xml:space="preserve"> </w:t>
      </w:r>
      <w:r w:rsidR="005F26AD" w:rsidRPr="00C64ECB">
        <w:rPr>
          <w:rFonts w:ascii="Times New Roman" w:hAnsi="Times New Roman" w:cs="Times New Roman"/>
          <w:sz w:val="24"/>
          <w:szCs w:val="24"/>
        </w:rPr>
        <w:t>Sharma</w:t>
      </w:r>
      <w:r w:rsidR="005F26AD" w:rsidRPr="00C64ECB">
        <w:rPr>
          <w:rFonts w:ascii="Times New Roman" w:hAnsi="Times New Roman" w:cs="Times New Roman"/>
          <w:spacing w:val="-1"/>
          <w:sz w:val="24"/>
          <w:szCs w:val="24"/>
        </w:rPr>
        <w:t xml:space="preserve"> </w:t>
      </w:r>
      <w:r w:rsidR="0072298F" w:rsidRPr="00C64ECB">
        <w:rPr>
          <w:rFonts w:ascii="Times New Roman" w:hAnsi="Times New Roman" w:cs="Times New Roman"/>
          <w:spacing w:val="-1"/>
          <w:sz w:val="24"/>
          <w:szCs w:val="24"/>
        </w:rPr>
        <w:t>(</w:t>
      </w:r>
      <w:r w:rsidR="005F26AD" w:rsidRPr="00C64ECB">
        <w:rPr>
          <w:rFonts w:ascii="Times New Roman" w:hAnsi="Times New Roman" w:cs="Times New Roman"/>
          <w:sz w:val="24"/>
          <w:szCs w:val="24"/>
        </w:rPr>
        <w:t>2017</w:t>
      </w:r>
      <w:r w:rsidR="0072298F" w:rsidRPr="00C64ECB">
        <w:rPr>
          <w:rFonts w:ascii="Times New Roman" w:hAnsi="Times New Roman" w:cs="Times New Roman"/>
          <w:sz w:val="24"/>
          <w:szCs w:val="24"/>
        </w:rPr>
        <w:t>)</w:t>
      </w:r>
      <w:r w:rsidR="00C64ECB" w:rsidRPr="00C64ECB">
        <w:rPr>
          <w:rFonts w:ascii="Times New Roman" w:hAnsi="Times New Roman" w:cs="Times New Roman"/>
          <w:sz w:val="24"/>
          <w:szCs w:val="24"/>
        </w:rPr>
        <w:t>,</w:t>
      </w:r>
      <w:r w:rsidR="005F26AD" w:rsidRPr="00C64ECB">
        <w:rPr>
          <w:rFonts w:ascii="Times New Roman" w:hAnsi="Times New Roman" w:cs="Times New Roman"/>
          <w:sz w:val="24"/>
          <w:szCs w:val="24"/>
        </w:rPr>
        <w:t xml:space="preserve"> </w:t>
      </w:r>
      <w:r w:rsidR="005528D4" w:rsidRPr="005528D4">
        <w:rPr>
          <w:rFonts w:ascii="Times New Roman" w:hAnsi="Times New Roman" w:cs="Times New Roman"/>
          <w:noProof/>
          <w:sz w:val="24"/>
          <w:szCs w:val="24"/>
          <w:highlight w:val="yellow"/>
        </w:rPr>
        <w:t>Choudhary</w:t>
      </w:r>
      <w:r w:rsidR="005528D4" w:rsidRPr="005528D4">
        <w:rPr>
          <w:rFonts w:ascii="Times New Roman" w:hAnsi="Times New Roman" w:cs="Times New Roman"/>
          <w:i/>
          <w:iCs/>
          <w:sz w:val="24"/>
          <w:szCs w:val="24"/>
          <w:highlight w:val="yellow"/>
        </w:rPr>
        <w:t xml:space="preserve"> </w:t>
      </w:r>
      <w:r w:rsidRPr="008D12E5">
        <w:rPr>
          <w:rFonts w:ascii="Times New Roman" w:hAnsi="Times New Roman" w:cs="Times New Roman"/>
          <w:i/>
          <w:iCs/>
          <w:sz w:val="24"/>
          <w:szCs w:val="24"/>
          <w:highlight w:val="yellow"/>
        </w:rPr>
        <w:t>et al.</w:t>
      </w:r>
      <w:r w:rsidRPr="008D12E5">
        <w:rPr>
          <w:rFonts w:ascii="Times New Roman" w:hAnsi="Times New Roman" w:cs="Times New Roman"/>
          <w:sz w:val="24"/>
          <w:szCs w:val="24"/>
          <w:highlight w:val="yellow"/>
        </w:rPr>
        <w:t xml:space="preserve"> (2024)</w:t>
      </w:r>
      <w:r w:rsidR="00C64ECB" w:rsidRPr="00C64ECB">
        <w:rPr>
          <w:rFonts w:ascii="Times New Roman" w:hAnsi="Times New Roman" w:cs="Times New Roman"/>
          <w:sz w:val="24"/>
          <w:szCs w:val="24"/>
        </w:rPr>
        <w:t xml:space="preserve"> and Patel </w:t>
      </w:r>
      <w:r w:rsidR="00C64ECB" w:rsidRPr="00C64ECB">
        <w:rPr>
          <w:rFonts w:ascii="Times New Roman" w:hAnsi="Times New Roman" w:cs="Times New Roman"/>
          <w:i/>
          <w:iCs/>
          <w:sz w:val="24"/>
          <w:szCs w:val="24"/>
        </w:rPr>
        <w:t>et al</w:t>
      </w:r>
      <w:r w:rsidR="00C64ECB" w:rsidRPr="00C64ECB">
        <w:rPr>
          <w:rFonts w:ascii="Times New Roman" w:hAnsi="Times New Roman" w:cs="Times New Roman"/>
          <w:sz w:val="24"/>
          <w:szCs w:val="24"/>
        </w:rPr>
        <w:t>. (2025).</w:t>
      </w:r>
    </w:p>
    <w:p w14:paraId="5777E69F" w14:textId="4E850A4E" w:rsidR="00002D64" w:rsidRPr="003603CE" w:rsidRDefault="00D40DBB" w:rsidP="008616E8">
      <w:pPr>
        <w:autoSpaceDE w:val="0"/>
        <w:autoSpaceDN w:val="0"/>
        <w:adjustRightInd w:val="0"/>
        <w:spacing w:before="120" w:after="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 xml:space="preserve">Conclusion </w:t>
      </w:r>
    </w:p>
    <w:p w14:paraId="1EDED94F" w14:textId="1E49155E" w:rsidR="00CB57DD" w:rsidRPr="003603CE" w:rsidRDefault="00FE6084" w:rsidP="00CB57DD">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 xml:space="preserve">The </w:t>
      </w:r>
      <w:r w:rsidR="00C64ECB">
        <w:rPr>
          <w:rFonts w:ascii="Times New Roman" w:hAnsi="Times New Roman" w:cs="Times New Roman"/>
          <w:sz w:val="24"/>
          <w:szCs w:val="24"/>
        </w:rPr>
        <w:t>present investigation</w:t>
      </w:r>
      <w:r w:rsidRPr="003603CE">
        <w:rPr>
          <w:rFonts w:ascii="Times New Roman" w:hAnsi="Times New Roman" w:cs="Times New Roman"/>
          <w:sz w:val="24"/>
          <w:szCs w:val="24"/>
        </w:rPr>
        <w:t xml:space="preserve"> </w:t>
      </w:r>
      <w:r w:rsidR="00C64ECB">
        <w:rPr>
          <w:rFonts w:ascii="Times New Roman" w:hAnsi="Times New Roman" w:cs="Times New Roman"/>
          <w:sz w:val="24"/>
          <w:szCs w:val="24"/>
        </w:rPr>
        <w:t>highlights</w:t>
      </w:r>
      <w:r w:rsidRPr="003603CE">
        <w:rPr>
          <w:rFonts w:ascii="Times New Roman" w:hAnsi="Times New Roman" w:cs="Times New Roman"/>
          <w:sz w:val="24"/>
          <w:szCs w:val="24"/>
        </w:rPr>
        <w:t xml:space="preserve"> that under </w:t>
      </w:r>
      <w:r w:rsidR="00C64ECB">
        <w:rPr>
          <w:rFonts w:ascii="Times New Roman" w:hAnsi="Times New Roman" w:cs="Times New Roman"/>
          <w:sz w:val="24"/>
          <w:szCs w:val="24"/>
        </w:rPr>
        <w:t>appropriate</w:t>
      </w:r>
      <w:r w:rsidRPr="003603CE">
        <w:rPr>
          <w:rFonts w:ascii="Times New Roman" w:hAnsi="Times New Roman" w:cs="Times New Roman"/>
          <w:sz w:val="24"/>
          <w:szCs w:val="24"/>
        </w:rPr>
        <w:t xml:space="preserve"> </w:t>
      </w:r>
      <w:r w:rsidR="00C64ECB">
        <w:rPr>
          <w:rFonts w:ascii="Times New Roman" w:hAnsi="Times New Roman" w:cs="Times New Roman"/>
          <w:sz w:val="24"/>
          <w:szCs w:val="24"/>
        </w:rPr>
        <w:t>conditions</w:t>
      </w:r>
      <w:r w:rsidR="006B5E9D" w:rsidRPr="003603CE">
        <w:rPr>
          <w:rFonts w:ascii="Times New Roman" w:hAnsi="Times New Roman" w:cs="Times New Roman"/>
          <w:sz w:val="24"/>
          <w:szCs w:val="24"/>
        </w:rPr>
        <w:t>,</w:t>
      </w:r>
      <w:r w:rsidRPr="003603CE">
        <w:rPr>
          <w:rFonts w:ascii="Times New Roman" w:hAnsi="Times New Roman" w:cs="Times New Roman"/>
          <w:sz w:val="24"/>
          <w:szCs w:val="24"/>
        </w:rPr>
        <w:t xml:space="preserve"> </w:t>
      </w:r>
      <w:r w:rsidR="00C64ECB">
        <w:rPr>
          <w:rFonts w:ascii="Times New Roman" w:hAnsi="Times New Roman" w:cs="Times New Roman"/>
          <w:sz w:val="24"/>
          <w:szCs w:val="24"/>
        </w:rPr>
        <w:t>leaf disc</w:t>
      </w:r>
      <w:r w:rsidRPr="003603CE">
        <w:rPr>
          <w:rFonts w:ascii="Times New Roman" w:hAnsi="Times New Roman" w:cs="Times New Roman"/>
          <w:sz w:val="24"/>
          <w:szCs w:val="24"/>
        </w:rPr>
        <w:t xml:space="preserve"> culture of </w:t>
      </w:r>
      <w:r w:rsidRPr="003603CE">
        <w:rPr>
          <w:rFonts w:ascii="Times New Roman" w:hAnsi="Times New Roman" w:cs="Times New Roman"/>
          <w:i/>
          <w:sz w:val="24"/>
          <w:szCs w:val="24"/>
        </w:rPr>
        <w:t>Tinospora</w:t>
      </w:r>
      <w:r w:rsidRPr="003603CE">
        <w:rPr>
          <w:rFonts w:ascii="Times New Roman" w:hAnsi="Times New Roman" w:cs="Times New Roman"/>
          <w:i/>
          <w:spacing w:val="-11"/>
          <w:sz w:val="24"/>
          <w:szCs w:val="24"/>
        </w:rPr>
        <w:t xml:space="preserve"> </w:t>
      </w:r>
      <w:r w:rsidRPr="003603CE">
        <w:rPr>
          <w:rFonts w:ascii="Times New Roman" w:hAnsi="Times New Roman" w:cs="Times New Roman"/>
          <w:i/>
          <w:sz w:val="24"/>
          <w:szCs w:val="24"/>
        </w:rPr>
        <w:t>cordifolia</w:t>
      </w:r>
      <w:r w:rsidRPr="003603CE">
        <w:rPr>
          <w:rFonts w:ascii="Times New Roman" w:hAnsi="Times New Roman" w:cs="Times New Roman"/>
          <w:sz w:val="24"/>
          <w:szCs w:val="24"/>
        </w:rPr>
        <w:t xml:space="preserve"> is more </w:t>
      </w:r>
      <w:r w:rsidR="00220FBB">
        <w:rPr>
          <w:rFonts w:ascii="Times New Roman" w:hAnsi="Times New Roman" w:cs="Times New Roman"/>
          <w:sz w:val="24"/>
          <w:szCs w:val="24"/>
        </w:rPr>
        <w:t>amenable</w:t>
      </w:r>
      <w:r w:rsidRPr="003603CE">
        <w:rPr>
          <w:rFonts w:ascii="Times New Roman" w:hAnsi="Times New Roman" w:cs="Times New Roman"/>
          <w:sz w:val="24"/>
          <w:szCs w:val="24"/>
        </w:rPr>
        <w:t xml:space="preserve"> </w:t>
      </w:r>
      <w:r w:rsidR="00220FBB" w:rsidRPr="003603CE">
        <w:rPr>
          <w:rFonts w:ascii="Times New Roman" w:hAnsi="Times New Roman" w:cs="Times New Roman"/>
          <w:sz w:val="24"/>
          <w:szCs w:val="24"/>
        </w:rPr>
        <w:t>in contradiction of</w:t>
      </w:r>
      <w:r w:rsidRPr="003603CE">
        <w:rPr>
          <w:rFonts w:ascii="Times New Roman" w:hAnsi="Times New Roman" w:cs="Times New Roman"/>
          <w:sz w:val="24"/>
          <w:szCs w:val="24"/>
        </w:rPr>
        <w:t xml:space="preserve"> other hard</w:t>
      </w:r>
      <w:r w:rsidR="006B5E9D" w:rsidRPr="003603CE">
        <w:rPr>
          <w:rFonts w:ascii="Times New Roman" w:hAnsi="Times New Roman" w:cs="Times New Roman"/>
          <w:sz w:val="24"/>
          <w:szCs w:val="24"/>
        </w:rPr>
        <w:t>y</w:t>
      </w:r>
      <w:r w:rsidRPr="003603CE">
        <w:rPr>
          <w:rFonts w:ascii="Times New Roman" w:hAnsi="Times New Roman" w:cs="Times New Roman"/>
          <w:sz w:val="24"/>
          <w:szCs w:val="24"/>
        </w:rPr>
        <w:t xml:space="preserve"> species. </w:t>
      </w:r>
      <w:r w:rsidR="006B5E9D" w:rsidRPr="003603CE">
        <w:rPr>
          <w:rFonts w:ascii="Times New Roman" w:hAnsi="Times New Roman" w:cs="Times New Roman"/>
          <w:sz w:val="24"/>
          <w:szCs w:val="24"/>
        </w:rPr>
        <w:t>Higher morphogenic competence</w:t>
      </w:r>
      <w:r w:rsidR="00B2066A" w:rsidRPr="003603CE">
        <w:rPr>
          <w:rFonts w:ascii="Times New Roman" w:hAnsi="Times New Roman" w:cs="Times New Roman"/>
          <w:sz w:val="24"/>
          <w:szCs w:val="24"/>
        </w:rPr>
        <w:t>,</w:t>
      </w:r>
      <w:r w:rsidR="006B5E9D" w:rsidRPr="003603CE">
        <w:rPr>
          <w:rFonts w:ascii="Times New Roman" w:hAnsi="Times New Roman" w:cs="Times New Roman"/>
          <w:sz w:val="24"/>
          <w:szCs w:val="24"/>
        </w:rPr>
        <w:t xml:space="preserve"> </w:t>
      </w:r>
      <w:r w:rsidR="00B2066A" w:rsidRPr="003603CE">
        <w:rPr>
          <w:rFonts w:ascii="Times New Roman" w:hAnsi="Times New Roman" w:cs="Times New Roman"/>
          <w:sz w:val="24"/>
          <w:szCs w:val="24"/>
        </w:rPr>
        <w:t xml:space="preserve">regeneration frequency </w:t>
      </w:r>
      <w:r w:rsidRPr="003603CE">
        <w:rPr>
          <w:rFonts w:ascii="Times New Roman" w:hAnsi="Times New Roman" w:cs="Times New Roman"/>
          <w:sz w:val="24"/>
          <w:szCs w:val="24"/>
        </w:rPr>
        <w:t>number</w:t>
      </w:r>
      <w:r w:rsidR="006B5E9D" w:rsidRPr="003603CE">
        <w:rPr>
          <w:rFonts w:ascii="Times New Roman" w:hAnsi="Times New Roman" w:cs="Times New Roman"/>
          <w:sz w:val="24"/>
          <w:szCs w:val="24"/>
        </w:rPr>
        <w:t>s</w:t>
      </w:r>
      <w:r w:rsidRPr="003603CE">
        <w:rPr>
          <w:rFonts w:ascii="Times New Roman" w:hAnsi="Times New Roman" w:cs="Times New Roman"/>
          <w:sz w:val="24"/>
          <w:szCs w:val="24"/>
        </w:rPr>
        <w:t xml:space="preserve"> of shoots</w:t>
      </w:r>
      <w:r w:rsidR="00424E1D" w:rsidRPr="003603CE">
        <w:rPr>
          <w:rFonts w:ascii="Times New Roman" w:hAnsi="Times New Roman" w:cs="Times New Roman"/>
          <w:sz w:val="24"/>
          <w:szCs w:val="24"/>
        </w:rPr>
        <w:t xml:space="preserve"> wit</w:t>
      </w:r>
      <w:r w:rsidR="00E303FE" w:rsidRPr="003603CE">
        <w:rPr>
          <w:rFonts w:ascii="Times New Roman" w:hAnsi="Times New Roman" w:cs="Times New Roman"/>
          <w:sz w:val="24"/>
          <w:szCs w:val="24"/>
        </w:rPr>
        <w:t xml:space="preserve">h </w:t>
      </w:r>
      <w:r w:rsidR="00220FBB">
        <w:rPr>
          <w:rFonts w:ascii="Times New Roman" w:hAnsi="Times New Roman" w:cs="Times New Roman"/>
          <w:sz w:val="24"/>
          <w:szCs w:val="24"/>
        </w:rPr>
        <w:t xml:space="preserve">bigger </w:t>
      </w:r>
      <w:r w:rsidR="00E303FE" w:rsidRPr="003603CE">
        <w:rPr>
          <w:rFonts w:ascii="Times New Roman" w:hAnsi="Times New Roman" w:cs="Times New Roman"/>
          <w:sz w:val="24"/>
          <w:szCs w:val="24"/>
        </w:rPr>
        <w:t>length</w:t>
      </w:r>
      <w:r w:rsidRPr="003603CE">
        <w:rPr>
          <w:rFonts w:ascii="Times New Roman" w:hAnsi="Times New Roman" w:cs="Times New Roman"/>
          <w:sz w:val="24"/>
          <w:szCs w:val="24"/>
        </w:rPr>
        <w:t xml:space="preserve"> </w:t>
      </w:r>
      <w:r w:rsidR="00495E3F" w:rsidRPr="003603CE">
        <w:rPr>
          <w:rFonts w:ascii="Times New Roman" w:hAnsi="Times New Roman" w:cs="Times New Roman"/>
          <w:sz w:val="24"/>
          <w:szCs w:val="24"/>
        </w:rPr>
        <w:t>have</w:t>
      </w:r>
      <w:r w:rsidR="00025E4D" w:rsidRPr="003603CE">
        <w:rPr>
          <w:rFonts w:ascii="Times New Roman" w:hAnsi="Times New Roman" w:cs="Times New Roman"/>
          <w:sz w:val="24"/>
          <w:szCs w:val="24"/>
        </w:rPr>
        <w:t xml:space="preserve"> been </w:t>
      </w:r>
      <w:r w:rsidR="00220FBB">
        <w:rPr>
          <w:rFonts w:ascii="Times New Roman" w:hAnsi="Times New Roman" w:cs="Times New Roman"/>
          <w:sz w:val="24"/>
          <w:szCs w:val="24"/>
        </w:rPr>
        <w:t>achieved</w:t>
      </w:r>
      <w:r w:rsidRPr="003603CE">
        <w:rPr>
          <w:rFonts w:ascii="Times New Roman" w:hAnsi="Times New Roman" w:cs="Times New Roman"/>
          <w:sz w:val="24"/>
          <w:szCs w:val="24"/>
        </w:rPr>
        <w:t xml:space="preserve"> in this </w:t>
      </w:r>
      <w:r w:rsidR="00220FBB">
        <w:rPr>
          <w:rFonts w:ascii="Times New Roman" w:hAnsi="Times New Roman" w:cs="Times New Roman"/>
          <w:sz w:val="24"/>
          <w:szCs w:val="24"/>
        </w:rPr>
        <w:t>study</w:t>
      </w:r>
      <w:r w:rsidRPr="003603CE">
        <w:rPr>
          <w:rFonts w:ascii="Times New Roman" w:hAnsi="Times New Roman" w:cs="Times New Roman"/>
          <w:sz w:val="24"/>
          <w:szCs w:val="24"/>
        </w:rPr>
        <w:t xml:space="preserve"> compared to the </w:t>
      </w:r>
      <w:r w:rsidR="00220FBB">
        <w:rPr>
          <w:rFonts w:ascii="Times New Roman" w:hAnsi="Times New Roman" w:cs="Times New Roman"/>
          <w:sz w:val="24"/>
          <w:szCs w:val="24"/>
        </w:rPr>
        <w:t>earlier</w:t>
      </w:r>
      <w:r w:rsidRPr="003603CE">
        <w:rPr>
          <w:rFonts w:ascii="Times New Roman" w:hAnsi="Times New Roman" w:cs="Times New Roman"/>
          <w:sz w:val="24"/>
          <w:szCs w:val="24"/>
        </w:rPr>
        <w:t xml:space="preserve"> findings. </w:t>
      </w:r>
      <w:r w:rsidR="001071D6" w:rsidRPr="003603CE">
        <w:rPr>
          <w:rFonts w:ascii="Times New Roman" w:hAnsi="Times New Roman" w:cs="Times New Roman"/>
          <w:sz w:val="24"/>
          <w:szCs w:val="24"/>
        </w:rPr>
        <w:t>Commissioning</w:t>
      </w:r>
      <w:r w:rsidR="00CB57DD" w:rsidRPr="003603CE">
        <w:rPr>
          <w:rFonts w:ascii="Times New Roman" w:hAnsi="Times New Roman" w:cs="Times New Roman"/>
          <w:sz w:val="24"/>
          <w:szCs w:val="24"/>
        </w:rPr>
        <w:t xml:space="preserve"> our regeneration system in </w:t>
      </w:r>
      <w:r w:rsidR="00360385" w:rsidRPr="003603CE">
        <w:rPr>
          <w:rFonts w:ascii="Times New Roman" w:hAnsi="Times New Roman" w:cs="Times New Roman"/>
          <w:i/>
          <w:sz w:val="24"/>
          <w:szCs w:val="24"/>
        </w:rPr>
        <w:t>Tinospora</w:t>
      </w:r>
      <w:r w:rsidR="00360385" w:rsidRPr="003603CE">
        <w:rPr>
          <w:rFonts w:ascii="Times New Roman" w:hAnsi="Times New Roman" w:cs="Times New Roman"/>
          <w:i/>
          <w:spacing w:val="-11"/>
          <w:sz w:val="24"/>
          <w:szCs w:val="24"/>
        </w:rPr>
        <w:t xml:space="preserve"> </w:t>
      </w:r>
      <w:r w:rsidR="00360385" w:rsidRPr="003603CE">
        <w:rPr>
          <w:rFonts w:ascii="Times New Roman" w:hAnsi="Times New Roman" w:cs="Times New Roman"/>
          <w:i/>
          <w:sz w:val="24"/>
          <w:szCs w:val="24"/>
        </w:rPr>
        <w:t>cordifolia</w:t>
      </w:r>
      <w:r w:rsidR="00CB57DD" w:rsidRPr="003603CE">
        <w:rPr>
          <w:rFonts w:ascii="Times New Roman" w:hAnsi="Times New Roman" w:cs="Times New Roman"/>
          <w:i/>
          <w:iCs/>
          <w:sz w:val="24"/>
          <w:szCs w:val="24"/>
        </w:rPr>
        <w:t xml:space="preserve"> </w:t>
      </w:r>
      <w:r w:rsidR="00CB57DD" w:rsidRPr="003603CE">
        <w:rPr>
          <w:rFonts w:ascii="Times New Roman" w:hAnsi="Times New Roman" w:cs="Times New Roman"/>
          <w:sz w:val="24"/>
          <w:szCs w:val="24"/>
        </w:rPr>
        <w:t xml:space="preserve">could deliver an </w:t>
      </w:r>
      <w:r w:rsidR="001071D6" w:rsidRPr="003603CE">
        <w:rPr>
          <w:rFonts w:ascii="Times New Roman" w:hAnsi="Times New Roman" w:cs="Times New Roman"/>
          <w:sz w:val="24"/>
          <w:szCs w:val="24"/>
        </w:rPr>
        <w:t>added</w:t>
      </w:r>
      <w:r w:rsidR="00CB57DD" w:rsidRPr="003603CE">
        <w:rPr>
          <w:rFonts w:ascii="Times New Roman" w:hAnsi="Times New Roman" w:cs="Times New Roman"/>
          <w:sz w:val="24"/>
          <w:szCs w:val="24"/>
        </w:rPr>
        <w:t xml:space="preserve"> </w:t>
      </w:r>
      <w:r w:rsidR="001071D6" w:rsidRPr="003603CE">
        <w:rPr>
          <w:rFonts w:ascii="Times New Roman" w:hAnsi="Times New Roman" w:cs="Times New Roman"/>
          <w:sz w:val="24"/>
          <w:szCs w:val="24"/>
        </w:rPr>
        <w:t>tactic</w:t>
      </w:r>
      <w:r w:rsidR="00CB57DD" w:rsidRPr="003603CE">
        <w:rPr>
          <w:rFonts w:ascii="Times New Roman" w:hAnsi="Times New Roman" w:cs="Times New Roman"/>
          <w:sz w:val="24"/>
          <w:szCs w:val="24"/>
        </w:rPr>
        <w:t xml:space="preserve"> for the </w:t>
      </w:r>
      <w:r w:rsidR="001071D6">
        <w:rPr>
          <w:rFonts w:ascii="Times New Roman" w:hAnsi="Times New Roman" w:cs="Times New Roman"/>
          <w:sz w:val="24"/>
          <w:szCs w:val="24"/>
        </w:rPr>
        <w:t>enhancement</w:t>
      </w:r>
      <w:r w:rsidR="00CB57DD" w:rsidRPr="003603CE">
        <w:rPr>
          <w:rFonts w:ascii="Times New Roman" w:hAnsi="Times New Roman" w:cs="Times New Roman"/>
          <w:sz w:val="24"/>
          <w:szCs w:val="24"/>
        </w:rPr>
        <w:t xml:space="preserve"> of elite cultivar along with raising embryogenic cell suspension cultures which may be further </w:t>
      </w:r>
      <w:r w:rsidR="001071D6">
        <w:rPr>
          <w:rFonts w:ascii="Times New Roman" w:hAnsi="Times New Roman" w:cs="Times New Roman"/>
          <w:sz w:val="24"/>
          <w:szCs w:val="24"/>
        </w:rPr>
        <w:t>used</w:t>
      </w:r>
      <w:r w:rsidR="00CB57DD" w:rsidRPr="003603CE">
        <w:rPr>
          <w:rFonts w:ascii="Times New Roman" w:hAnsi="Times New Roman" w:cs="Times New Roman"/>
          <w:sz w:val="24"/>
          <w:szCs w:val="24"/>
        </w:rPr>
        <w:t xml:space="preserve"> for production of </w:t>
      </w:r>
      <w:r w:rsidR="001071D6">
        <w:rPr>
          <w:rFonts w:ascii="Times New Roman" w:hAnsi="Times New Roman" w:cs="Times New Roman"/>
          <w:sz w:val="24"/>
          <w:szCs w:val="24"/>
        </w:rPr>
        <w:t xml:space="preserve">useful </w:t>
      </w:r>
      <w:r w:rsidR="00CB57DD" w:rsidRPr="003603CE">
        <w:rPr>
          <w:rFonts w:ascii="Times New Roman" w:hAnsi="Times New Roman" w:cs="Times New Roman"/>
          <w:sz w:val="24"/>
          <w:szCs w:val="24"/>
        </w:rPr>
        <w:t xml:space="preserve">secondary metabolites of pharmaceutical </w:t>
      </w:r>
      <w:r w:rsidR="001071D6">
        <w:rPr>
          <w:rFonts w:ascii="Times New Roman" w:hAnsi="Times New Roman" w:cs="Times New Roman"/>
          <w:sz w:val="24"/>
          <w:szCs w:val="24"/>
        </w:rPr>
        <w:t>importance</w:t>
      </w:r>
      <w:r w:rsidR="00CB57DD" w:rsidRPr="003603CE">
        <w:rPr>
          <w:rFonts w:ascii="Times New Roman" w:hAnsi="Times New Roman" w:cs="Times New Roman"/>
          <w:sz w:val="24"/>
          <w:szCs w:val="24"/>
        </w:rPr>
        <w:t xml:space="preserve">. </w:t>
      </w:r>
    </w:p>
    <w:p w14:paraId="5777E6A3" w14:textId="77777777"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Disclaimer (Artificial Intelligence)</w:t>
      </w:r>
    </w:p>
    <w:p w14:paraId="5777E6A4" w14:textId="77777777" w:rsidR="00002D64" w:rsidRPr="003603CE"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lastRenderedPageBreak/>
        <w:t>Author(s) hereby declares that no generative AI technologies such as Large Language Models (ChatGPT, COPILOT, etc.) and text-to-image generators have been used during the writing or editing of this manuscript.</w:t>
      </w:r>
    </w:p>
    <w:p w14:paraId="5777E6A5" w14:textId="77777777" w:rsidR="00002D64" w:rsidRPr="003603CE" w:rsidRDefault="00D40DBB" w:rsidP="006B4C5F">
      <w:pPr>
        <w:spacing w:before="120" w:after="120" w:line="360" w:lineRule="auto"/>
        <w:jc w:val="both"/>
        <w:rPr>
          <w:rFonts w:ascii="Times New Roman" w:hAnsi="Times New Roman" w:cs="Times New Roman"/>
          <w:b/>
          <w:sz w:val="24"/>
          <w:szCs w:val="24"/>
        </w:rPr>
      </w:pPr>
      <w:r w:rsidRPr="003603CE">
        <w:rPr>
          <w:rFonts w:ascii="Times New Roman" w:hAnsi="Times New Roman" w:cs="Times New Roman"/>
          <w:b/>
          <w:sz w:val="24"/>
          <w:szCs w:val="24"/>
        </w:rPr>
        <w:t>Competing Interests</w:t>
      </w:r>
    </w:p>
    <w:p w14:paraId="5777E6A6" w14:textId="77777777" w:rsidR="00002D64" w:rsidRPr="003603CE" w:rsidRDefault="00D40DBB" w:rsidP="006B4C5F">
      <w:pPr>
        <w:spacing w:before="120" w:after="120" w:line="360" w:lineRule="auto"/>
        <w:jc w:val="both"/>
        <w:rPr>
          <w:rFonts w:ascii="Times New Roman" w:hAnsi="Times New Roman" w:cs="Times New Roman"/>
          <w:sz w:val="24"/>
          <w:szCs w:val="24"/>
        </w:rPr>
      </w:pPr>
      <w:r w:rsidRPr="003603CE">
        <w:rPr>
          <w:rFonts w:ascii="Times New Roman" w:hAnsi="Times New Roman" w:cs="Times New Roman"/>
          <w:sz w:val="24"/>
          <w:szCs w:val="24"/>
        </w:rPr>
        <w:t>Authors have declared that no competing interests exist.</w:t>
      </w:r>
    </w:p>
    <w:p w14:paraId="1A048F3D" w14:textId="77777777" w:rsidR="004C1922" w:rsidRPr="004C1922" w:rsidRDefault="004C1922" w:rsidP="004C1922">
      <w:pPr>
        <w:widowControl w:val="0"/>
        <w:autoSpaceDE w:val="0"/>
        <w:autoSpaceDN w:val="0"/>
        <w:spacing w:before="120" w:after="120" w:line="360" w:lineRule="auto"/>
        <w:jc w:val="both"/>
        <w:outlineLvl w:val="0"/>
        <w:rPr>
          <w:rFonts w:ascii="Times New Roman" w:eastAsia="Arial" w:hAnsi="Times New Roman" w:cs="Times New Roman"/>
          <w:b/>
          <w:bCs/>
          <w:sz w:val="24"/>
          <w:szCs w:val="24"/>
          <w:lang w:val="en-US"/>
        </w:rPr>
      </w:pPr>
      <w:r w:rsidRPr="004C1922">
        <w:rPr>
          <w:rFonts w:ascii="Times New Roman" w:eastAsia="Arial" w:hAnsi="Times New Roman" w:cs="Times New Roman"/>
          <w:b/>
          <w:bCs/>
          <w:sz w:val="24"/>
          <w:szCs w:val="24"/>
          <w:lang w:val="en-US"/>
        </w:rPr>
        <w:t>References</w:t>
      </w:r>
    </w:p>
    <w:p w14:paraId="3BF7CF22" w14:textId="5F9FD427" w:rsidR="004C1922" w:rsidRPr="004C1922" w:rsidRDefault="00AD3072" w:rsidP="004C1922">
      <w:pPr>
        <w:widowControl w:val="0"/>
        <w:numPr>
          <w:ilvl w:val="0"/>
          <w:numId w:val="37"/>
        </w:numPr>
        <w:autoSpaceDE w:val="0"/>
        <w:autoSpaceDN w:val="0"/>
        <w:spacing w:before="120" w:after="120" w:line="360" w:lineRule="auto"/>
        <w:ind w:left="357" w:hanging="357"/>
        <w:jc w:val="both"/>
        <w:outlineLvl w:val="0"/>
        <w:rPr>
          <w:rFonts w:ascii="Times New Roman" w:eastAsia="Arial" w:hAnsi="Times New Roman" w:cs="Times New Roman"/>
          <w:w w:val="90"/>
          <w:sz w:val="24"/>
          <w:szCs w:val="24"/>
          <w:lang w:val="en-US"/>
        </w:rPr>
      </w:pPr>
      <w:r w:rsidRPr="00AD3072">
        <w:rPr>
          <w:rFonts w:ascii="Times New Roman" w:eastAsia="Arial" w:hAnsi="Times New Roman" w:cs="Times New Roman"/>
          <w:w w:val="80"/>
          <w:sz w:val="24"/>
          <w:szCs w:val="24"/>
          <w:lang w:val="en-US"/>
        </w:rPr>
        <w:t xml:space="preserve">Adithya, E., &amp; Narasimhan, S. (2020). In vitro synthesis of berberine, a pharmacologically important isoquinoline alkaloid in callus cultures of tinospora cordifolia. International Journal of Research in Pharmaceutical Sciences, 11(4), 7135-7139. </w:t>
      </w:r>
      <w:hyperlink r:id="rId8" w:history="1">
        <w:r w:rsidRPr="007468C6">
          <w:rPr>
            <w:rStyle w:val="Hyperlink"/>
            <w:rFonts w:ascii="Times New Roman" w:eastAsia="Arial" w:hAnsi="Times New Roman" w:cs="Times New Roman"/>
            <w:w w:val="80"/>
            <w:sz w:val="24"/>
            <w:szCs w:val="24"/>
            <w:lang w:val="en-US"/>
          </w:rPr>
          <w:t>https://doi.org/10.26452/IJRPS.V11I4.3836</w:t>
        </w:r>
      </w:hyperlink>
      <w:r>
        <w:rPr>
          <w:rFonts w:ascii="Times New Roman" w:eastAsia="Arial" w:hAnsi="Times New Roman" w:cs="Times New Roman"/>
          <w:w w:val="80"/>
          <w:sz w:val="24"/>
          <w:szCs w:val="24"/>
          <w:lang w:val="en-US"/>
        </w:rPr>
        <w:t xml:space="preserve"> </w:t>
      </w:r>
    </w:p>
    <w:p w14:paraId="2CD21921" w14:textId="77777777" w:rsidR="004C1922" w:rsidRPr="004C1922" w:rsidRDefault="004C1922" w:rsidP="004C1922">
      <w:pPr>
        <w:numPr>
          <w:ilvl w:val="0"/>
          <w:numId w:val="37"/>
        </w:numPr>
        <w:spacing w:before="120" w:after="120" w:line="360" w:lineRule="auto"/>
        <w:ind w:left="357" w:hanging="357"/>
        <w:contextualSpacing/>
        <w:jc w:val="both"/>
        <w:rPr>
          <w:rFonts w:ascii="Times New Roman" w:eastAsia="Times New Roman" w:hAnsi="Times New Roman" w:cs="Times New Roman"/>
          <w:bCs/>
          <w:sz w:val="24"/>
          <w:szCs w:val="24"/>
        </w:rPr>
      </w:pPr>
      <w:r w:rsidRPr="004C1922">
        <w:rPr>
          <w:rFonts w:ascii="Times New Roman" w:eastAsia="Times New Roman" w:hAnsi="Times New Roman" w:cs="Times New Roman"/>
          <w:bCs/>
          <w:sz w:val="24"/>
          <w:szCs w:val="24"/>
        </w:rPr>
        <w:t>Ahuja, A., Kitchlu, S. K., Bakshi, S. K., Tripathi, M. K., &amp; Tiwari, G. (2016). Volatile terpenoid spectrum of essential oil of micro propagated and naturally grown plants in cotton lavender (</w:t>
      </w:r>
      <w:r w:rsidRPr="004C1922">
        <w:rPr>
          <w:rFonts w:ascii="Times New Roman" w:eastAsia="Times New Roman" w:hAnsi="Times New Roman" w:cs="Times New Roman"/>
          <w:bCs/>
          <w:i/>
          <w:iCs/>
          <w:sz w:val="24"/>
          <w:szCs w:val="24"/>
        </w:rPr>
        <w:t>Santolina chamaecyparissus</w:t>
      </w:r>
      <w:r w:rsidRPr="004C1922">
        <w:rPr>
          <w:rFonts w:ascii="Times New Roman" w:eastAsia="Times New Roman" w:hAnsi="Times New Roman" w:cs="Times New Roman"/>
          <w:bCs/>
          <w:sz w:val="24"/>
          <w:szCs w:val="24"/>
        </w:rPr>
        <w:t xml:space="preserve"> L.). </w:t>
      </w:r>
      <w:r w:rsidRPr="004C1922">
        <w:rPr>
          <w:rFonts w:ascii="Times New Roman" w:eastAsia="Times New Roman" w:hAnsi="Times New Roman" w:cs="Times New Roman"/>
          <w:bCs/>
          <w:i/>
          <w:iCs/>
          <w:sz w:val="24"/>
          <w:szCs w:val="24"/>
        </w:rPr>
        <w:t>International Journal of Agriculture Sciences, 8</w:t>
      </w:r>
      <w:r w:rsidRPr="004C1922">
        <w:rPr>
          <w:rFonts w:ascii="Times New Roman" w:eastAsia="Times New Roman" w:hAnsi="Times New Roman" w:cs="Times New Roman"/>
          <w:bCs/>
          <w:sz w:val="24"/>
          <w:szCs w:val="24"/>
        </w:rPr>
        <w:t>(53), 2718–2720.</w:t>
      </w:r>
    </w:p>
    <w:p w14:paraId="131ACF4C" w14:textId="12F08A96" w:rsidR="004C1922" w:rsidRPr="004C1922" w:rsidRDefault="00E943B6"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0"/>
          <w:sz w:val="24"/>
          <w:szCs w:val="24"/>
          <w:lang w:val="en-US"/>
        </w:rPr>
      </w:pPr>
      <w:r w:rsidRPr="00E943B6">
        <w:rPr>
          <w:rFonts w:ascii="Times New Roman" w:eastAsia="Arial" w:hAnsi="Times New Roman" w:cs="Times New Roman"/>
          <w:w w:val="85"/>
          <w:sz w:val="24"/>
          <w:szCs w:val="24"/>
          <w:lang w:val="en-US"/>
        </w:rPr>
        <w:t xml:space="preserve">Azeem, M., Hanif, M., Mahmood, K., Ameer, N., Chughtai, F. R. S., &amp; Abid, U. (2023). An insight into anticancer, antioxidant, antimicrobial, antidiabetic and anti-inflammatory effects of quercetin: a review. Polymer Bulletin, 80(1), 241–262. </w:t>
      </w:r>
      <w:hyperlink r:id="rId9" w:history="1">
        <w:r w:rsidRPr="007468C6">
          <w:rPr>
            <w:rStyle w:val="Hyperlink"/>
            <w:rFonts w:ascii="Times New Roman" w:eastAsia="Arial" w:hAnsi="Times New Roman" w:cs="Times New Roman"/>
            <w:w w:val="85"/>
            <w:sz w:val="24"/>
            <w:szCs w:val="24"/>
            <w:lang w:val="en-US"/>
          </w:rPr>
          <w:t>https://doi.org/10.1007/s00289-022-04091-8</w:t>
        </w:r>
      </w:hyperlink>
      <w:r>
        <w:rPr>
          <w:rFonts w:ascii="Times New Roman" w:eastAsia="Arial" w:hAnsi="Times New Roman" w:cs="Times New Roman"/>
          <w:w w:val="85"/>
          <w:sz w:val="24"/>
          <w:szCs w:val="24"/>
          <w:lang w:val="en-US"/>
        </w:rPr>
        <w:t xml:space="preserve"> </w:t>
      </w:r>
      <w:r w:rsidR="00C65996">
        <w:rPr>
          <w:rFonts w:ascii="Times New Roman" w:eastAsia="Arial" w:hAnsi="Times New Roman" w:cs="Times New Roman"/>
          <w:w w:val="85"/>
          <w:sz w:val="24"/>
          <w:szCs w:val="24"/>
          <w:lang w:val="en-US"/>
        </w:rPr>
        <w:tab/>
      </w:r>
    </w:p>
    <w:p w14:paraId="068F54F4" w14:textId="77777777" w:rsidR="004C1922" w:rsidRPr="004C1922" w:rsidRDefault="004C1922" w:rsidP="004C1922">
      <w:pPr>
        <w:numPr>
          <w:ilvl w:val="0"/>
          <w:numId w:val="37"/>
        </w:numPr>
        <w:shd w:val="clear" w:color="auto" w:fill="FFFFFF"/>
        <w:spacing w:before="120" w:after="120" w:line="360" w:lineRule="auto"/>
        <w:contextualSpacing/>
        <w:jc w:val="both"/>
        <w:rPr>
          <w:rFonts w:ascii="Times New Roman" w:hAnsi="Times New Roman" w:cs="Times New Roman"/>
          <w:sz w:val="24"/>
          <w:szCs w:val="24"/>
          <w:shd w:val="clear" w:color="auto" w:fill="FFFFFF"/>
        </w:rPr>
      </w:pPr>
      <w:r w:rsidRPr="004C1922">
        <w:rPr>
          <w:rFonts w:ascii="Times New Roman" w:hAnsi="Times New Roman" w:cs="Times New Roman"/>
          <w:sz w:val="24"/>
          <w:szCs w:val="24"/>
        </w:rPr>
        <w:t>Baghel, R.S., Tiwari, S. &amp; Tripathi MK. (2008). Comparison of morphogenic and plant regeneration ability of some explants of teak (</w:t>
      </w:r>
      <w:r w:rsidRPr="004C1922">
        <w:rPr>
          <w:rFonts w:ascii="Times New Roman" w:hAnsi="Times New Roman" w:cs="Times New Roman"/>
          <w:i/>
          <w:iCs/>
          <w:sz w:val="24"/>
          <w:szCs w:val="24"/>
        </w:rPr>
        <w:t xml:space="preserve">Tectona grandis </w:t>
      </w:r>
      <w:r w:rsidRPr="004C1922">
        <w:rPr>
          <w:rFonts w:ascii="Times New Roman" w:hAnsi="Times New Roman" w:cs="Times New Roman"/>
          <w:sz w:val="24"/>
          <w:szCs w:val="24"/>
        </w:rPr>
        <w:t xml:space="preserve">L inn. F) </w:t>
      </w:r>
      <w:r w:rsidRPr="004C1922">
        <w:rPr>
          <w:rFonts w:ascii="Times New Roman" w:hAnsi="Times New Roman" w:cs="Times New Roman"/>
          <w:i/>
          <w:iCs/>
          <w:sz w:val="24"/>
          <w:szCs w:val="24"/>
        </w:rPr>
        <w:t>J. Agric Technol</w:t>
      </w:r>
      <w:r w:rsidRPr="004C1922">
        <w:rPr>
          <w:rFonts w:ascii="Times New Roman" w:hAnsi="Times New Roman" w:cs="Times New Roman"/>
          <w:sz w:val="24"/>
          <w:szCs w:val="24"/>
        </w:rPr>
        <w:t xml:space="preserve">. </w:t>
      </w:r>
      <w:r w:rsidRPr="004C1922">
        <w:rPr>
          <w:rFonts w:ascii="Times New Roman" w:hAnsi="Times New Roman" w:cs="Times New Roman"/>
          <w:i/>
          <w:iCs/>
          <w:sz w:val="24"/>
          <w:szCs w:val="24"/>
        </w:rPr>
        <w:t>4</w:t>
      </w:r>
      <w:r w:rsidRPr="004C1922">
        <w:rPr>
          <w:rFonts w:ascii="Times New Roman" w:hAnsi="Times New Roman" w:cs="Times New Roman"/>
          <w:sz w:val="24"/>
          <w:szCs w:val="24"/>
        </w:rPr>
        <w:t>:125-136.</w:t>
      </w:r>
    </w:p>
    <w:p w14:paraId="43BACCE9" w14:textId="77777777" w:rsidR="004C1922" w:rsidRPr="004C1922" w:rsidRDefault="004C1922"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0"/>
          <w:sz w:val="24"/>
          <w:szCs w:val="24"/>
          <w:lang w:val="en-US"/>
        </w:rPr>
      </w:pPr>
      <w:r w:rsidRPr="004C1922">
        <w:rPr>
          <w:rFonts w:ascii="Times New Roman" w:eastAsia="Arial" w:hAnsi="Times New Roman" w:cs="Times New Roman"/>
          <w:w w:val="85"/>
          <w:sz w:val="24"/>
          <w:szCs w:val="24"/>
          <w:lang w:val="en-US"/>
        </w:rPr>
        <w:t xml:space="preserve">Bhalerao, B., Vishwakarma, K. &amp; Maheshwari, V. (2013). </w:t>
      </w:r>
      <w:r w:rsidRPr="004C1922">
        <w:rPr>
          <w:rFonts w:ascii="Times New Roman" w:eastAsia="Arial" w:hAnsi="Times New Roman" w:cs="Times New Roman"/>
          <w:i/>
          <w:w w:val="85"/>
          <w:sz w:val="24"/>
          <w:szCs w:val="24"/>
          <w:lang w:val="en-US"/>
        </w:rPr>
        <w:t xml:space="preserve">Tinospora cordifolia </w:t>
      </w:r>
      <w:r w:rsidRPr="004C1922">
        <w:rPr>
          <w:rFonts w:ascii="Times New Roman" w:eastAsia="Arial" w:hAnsi="Times New Roman" w:cs="Times New Roman"/>
          <w:w w:val="85"/>
          <w:sz w:val="24"/>
          <w:szCs w:val="24"/>
          <w:lang w:val="en-US"/>
        </w:rPr>
        <w:t>(Willd.) Miers ex</w:t>
      </w:r>
      <w:r w:rsidRPr="004C1922">
        <w:rPr>
          <w:rFonts w:ascii="Times New Roman" w:eastAsia="Arial" w:hAnsi="Times New Roman" w:cs="Times New Roman"/>
          <w:spacing w:val="1"/>
          <w:w w:val="85"/>
          <w:sz w:val="24"/>
          <w:szCs w:val="24"/>
          <w:lang w:val="en-US"/>
        </w:rPr>
        <w:t xml:space="preserve"> </w:t>
      </w:r>
      <w:r w:rsidRPr="004C1922">
        <w:rPr>
          <w:rFonts w:ascii="Times New Roman" w:eastAsia="Arial" w:hAnsi="Times New Roman" w:cs="Times New Roman"/>
          <w:w w:val="80"/>
          <w:sz w:val="24"/>
          <w:szCs w:val="24"/>
          <w:lang w:val="en-US"/>
        </w:rPr>
        <w:t>Hook. F. &amp; Thosmas. plant tissue culture and comparative chemo-profiling study as a function</w:t>
      </w:r>
      <w:r w:rsidRPr="004C1922">
        <w:rPr>
          <w:rFonts w:ascii="Times New Roman" w:eastAsia="Arial" w:hAnsi="Times New Roman" w:cs="Times New Roman"/>
          <w:spacing w:val="-46"/>
          <w:w w:val="80"/>
          <w:sz w:val="24"/>
          <w:szCs w:val="24"/>
          <w:lang w:val="en-US"/>
        </w:rPr>
        <w:t xml:space="preserve"> </w:t>
      </w:r>
      <w:r w:rsidRPr="004C1922">
        <w:rPr>
          <w:rFonts w:ascii="Times New Roman" w:eastAsia="Arial" w:hAnsi="Times New Roman" w:cs="Times New Roman"/>
          <w:w w:val="80"/>
          <w:sz w:val="24"/>
          <w:szCs w:val="24"/>
          <w:lang w:val="en-US"/>
        </w:rPr>
        <w:t>of</w:t>
      </w:r>
      <w:r w:rsidRPr="004C1922">
        <w:rPr>
          <w:rFonts w:ascii="Times New Roman" w:eastAsia="Arial" w:hAnsi="Times New Roman" w:cs="Times New Roman"/>
          <w:spacing w:val="3"/>
          <w:w w:val="80"/>
          <w:sz w:val="24"/>
          <w:szCs w:val="24"/>
          <w:lang w:val="en-US"/>
        </w:rPr>
        <w:t xml:space="preserve"> </w:t>
      </w:r>
      <w:r w:rsidRPr="004C1922">
        <w:rPr>
          <w:rFonts w:ascii="Times New Roman" w:eastAsia="Arial" w:hAnsi="Times New Roman" w:cs="Times New Roman"/>
          <w:w w:val="80"/>
          <w:sz w:val="24"/>
          <w:szCs w:val="24"/>
          <w:lang w:val="en-US"/>
        </w:rPr>
        <w:t>different</w:t>
      </w:r>
      <w:r w:rsidRPr="004C1922">
        <w:rPr>
          <w:rFonts w:ascii="Times New Roman" w:eastAsia="Arial" w:hAnsi="Times New Roman" w:cs="Times New Roman"/>
          <w:spacing w:val="3"/>
          <w:w w:val="80"/>
          <w:sz w:val="24"/>
          <w:szCs w:val="24"/>
          <w:lang w:val="en-US"/>
        </w:rPr>
        <w:t xml:space="preserve"> </w:t>
      </w:r>
      <w:r w:rsidRPr="004C1922">
        <w:rPr>
          <w:rFonts w:ascii="Times New Roman" w:eastAsia="Arial" w:hAnsi="Times New Roman" w:cs="Times New Roman"/>
          <w:w w:val="80"/>
          <w:sz w:val="24"/>
          <w:szCs w:val="24"/>
          <w:lang w:val="en-US"/>
        </w:rPr>
        <w:t>supporting</w:t>
      </w:r>
      <w:r w:rsidRPr="004C1922">
        <w:rPr>
          <w:rFonts w:ascii="Times New Roman" w:eastAsia="Arial" w:hAnsi="Times New Roman" w:cs="Times New Roman"/>
          <w:spacing w:val="3"/>
          <w:w w:val="80"/>
          <w:sz w:val="24"/>
          <w:szCs w:val="24"/>
          <w:lang w:val="en-US"/>
        </w:rPr>
        <w:t xml:space="preserve"> </w:t>
      </w:r>
      <w:r w:rsidRPr="004C1922">
        <w:rPr>
          <w:rFonts w:ascii="Times New Roman" w:eastAsia="Arial" w:hAnsi="Times New Roman" w:cs="Times New Roman"/>
          <w:w w:val="80"/>
          <w:sz w:val="24"/>
          <w:szCs w:val="24"/>
          <w:lang w:val="en-US"/>
        </w:rPr>
        <w:t>trees.</w:t>
      </w:r>
      <w:r w:rsidRPr="004C1922">
        <w:rPr>
          <w:rFonts w:ascii="Times New Roman" w:eastAsia="Arial" w:hAnsi="Times New Roman" w:cs="Times New Roman"/>
          <w:spacing w:val="2"/>
          <w:w w:val="80"/>
          <w:sz w:val="24"/>
          <w:szCs w:val="24"/>
          <w:lang w:val="en-US"/>
        </w:rPr>
        <w:t xml:space="preserve"> </w:t>
      </w:r>
      <w:r w:rsidRPr="004C1922">
        <w:rPr>
          <w:rFonts w:ascii="Times New Roman" w:eastAsia="Arial" w:hAnsi="Times New Roman" w:cs="Times New Roman"/>
          <w:i/>
          <w:w w:val="80"/>
          <w:sz w:val="24"/>
          <w:szCs w:val="24"/>
          <w:lang w:val="en-US"/>
        </w:rPr>
        <w:t>Indian</w:t>
      </w:r>
      <w:r w:rsidRPr="004C1922">
        <w:rPr>
          <w:rFonts w:ascii="Times New Roman" w:eastAsia="Arial" w:hAnsi="Times New Roman" w:cs="Times New Roman"/>
          <w:i/>
          <w:spacing w:val="3"/>
          <w:w w:val="80"/>
          <w:sz w:val="24"/>
          <w:szCs w:val="24"/>
          <w:lang w:val="en-US"/>
        </w:rPr>
        <w:t xml:space="preserve"> </w:t>
      </w:r>
      <w:r w:rsidRPr="004C1922">
        <w:rPr>
          <w:rFonts w:ascii="Times New Roman" w:eastAsia="Arial" w:hAnsi="Times New Roman" w:cs="Times New Roman"/>
          <w:i/>
          <w:w w:val="80"/>
          <w:sz w:val="24"/>
          <w:szCs w:val="24"/>
          <w:lang w:val="en-US"/>
        </w:rPr>
        <w:t>J.</w:t>
      </w:r>
      <w:r w:rsidRPr="004C1922">
        <w:rPr>
          <w:rFonts w:ascii="Times New Roman" w:eastAsia="Arial" w:hAnsi="Times New Roman" w:cs="Times New Roman"/>
          <w:i/>
          <w:spacing w:val="4"/>
          <w:w w:val="80"/>
          <w:sz w:val="24"/>
          <w:szCs w:val="24"/>
          <w:lang w:val="en-US"/>
        </w:rPr>
        <w:t xml:space="preserve"> </w:t>
      </w:r>
      <w:r w:rsidRPr="004C1922">
        <w:rPr>
          <w:rFonts w:ascii="Times New Roman" w:eastAsia="Arial" w:hAnsi="Times New Roman" w:cs="Times New Roman"/>
          <w:i/>
          <w:w w:val="80"/>
          <w:sz w:val="24"/>
          <w:szCs w:val="24"/>
          <w:lang w:val="en-US"/>
        </w:rPr>
        <w:t>Nat.</w:t>
      </w:r>
      <w:r w:rsidRPr="004C1922">
        <w:rPr>
          <w:rFonts w:ascii="Times New Roman" w:eastAsia="Arial" w:hAnsi="Times New Roman" w:cs="Times New Roman"/>
          <w:i/>
          <w:spacing w:val="3"/>
          <w:w w:val="80"/>
          <w:sz w:val="24"/>
          <w:szCs w:val="24"/>
          <w:lang w:val="en-US"/>
        </w:rPr>
        <w:t xml:space="preserve"> </w:t>
      </w:r>
      <w:r w:rsidRPr="004C1922">
        <w:rPr>
          <w:rFonts w:ascii="Times New Roman" w:eastAsia="Arial" w:hAnsi="Times New Roman" w:cs="Times New Roman"/>
          <w:i/>
          <w:w w:val="80"/>
          <w:sz w:val="24"/>
          <w:szCs w:val="24"/>
          <w:lang w:val="en-US"/>
        </w:rPr>
        <w:t>Prod.</w:t>
      </w:r>
      <w:r w:rsidRPr="004C1922">
        <w:rPr>
          <w:rFonts w:ascii="Times New Roman" w:eastAsia="Arial" w:hAnsi="Times New Roman" w:cs="Times New Roman"/>
          <w:i/>
          <w:spacing w:val="4"/>
          <w:w w:val="80"/>
          <w:sz w:val="24"/>
          <w:szCs w:val="24"/>
          <w:lang w:val="en-US"/>
        </w:rPr>
        <w:t xml:space="preserve"> </w:t>
      </w:r>
      <w:r w:rsidRPr="004C1922">
        <w:rPr>
          <w:rFonts w:ascii="Times New Roman" w:eastAsia="Arial" w:hAnsi="Times New Roman" w:cs="Times New Roman"/>
          <w:i/>
          <w:w w:val="80"/>
          <w:sz w:val="24"/>
          <w:szCs w:val="24"/>
          <w:lang w:val="en-US"/>
        </w:rPr>
        <w:t>Resour</w:t>
      </w:r>
      <w:r w:rsidRPr="004C1922">
        <w:rPr>
          <w:rFonts w:ascii="Times New Roman" w:eastAsia="Arial" w:hAnsi="Times New Roman" w:cs="Times New Roman"/>
          <w:w w:val="80"/>
          <w:sz w:val="24"/>
          <w:szCs w:val="24"/>
          <w:lang w:val="en-US"/>
        </w:rPr>
        <w:t>.,</w:t>
      </w:r>
      <w:r w:rsidRPr="004C1922">
        <w:rPr>
          <w:rFonts w:ascii="Times New Roman" w:eastAsia="Arial" w:hAnsi="Times New Roman" w:cs="Times New Roman"/>
          <w:spacing w:val="2"/>
          <w:w w:val="80"/>
          <w:sz w:val="24"/>
          <w:szCs w:val="24"/>
          <w:lang w:val="en-US"/>
        </w:rPr>
        <w:t xml:space="preserve"> </w:t>
      </w:r>
      <w:r w:rsidRPr="004C1922">
        <w:rPr>
          <w:rFonts w:ascii="Times New Roman" w:eastAsia="Arial" w:hAnsi="Times New Roman" w:cs="Times New Roman"/>
          <w:w w:val="80"/>
          <w:sz w:val="24"/>
          <w:szCs w:val="24"/>
          <w:lang w:val="en-US"/>
        </w:rPr>
        <w:t>4:380-386.</w:t>
      </w:r>
    </w:p>
    <w:p w14:paraId="7053F04A" w14:textId="1574AC65" w:rsidR="004C1922" w:rsidRPr="004C1922" w:rsidRDefault="00C65996"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C65996">
        <w:rPr>
          <w:rFonts w:ascii="Times New Roman" w:hAnsi="Times New Roman" w:cs="Times New Roman"/>
          <w:sz w:val="24"/>
          <w:szCs w:val="24"/>
        </w:rPr>
        <w:t xml:space="preserve">Bhatt, D., Tripathi, M. K., Vidhya Sankar, M., Tiwari, S., Sharma, M., Tripathi, N., &amp; Tiwari, S. (2022). Standardization of In-vitro Regeneration Protocol in Gerbera jamesonii Bolus Ex Hooker F. In Current Topics in Agricultural Sciences, 7, 105-121. </w:t>
      </w:r>
      <w:hyperlink r:id="rId10" w:history="1">
        <w:r w:rsidRPr="007468C6">
          <w:rPr>
            <w:rStyle w:val="Hyperlink"/>
            <w:rFonts w:ascii="Times New Roman" w:hAnsi="Times New Roman" w:cs="Times New Roman"/>
            <w:sz w:val="24"/>
            <w:szCs w:val="24"/>
          </w:rPr>
          <w:t>https://doi.org/10.9734/bpi/ctas/v7/2303B</w:t>
        </w:r>
      </w:hyperlink>
      <w:r>
        <w:rPr>
          <w:rFonts w:ascii="Times New Roman" w:hAnsi="Times New Roman" w:cs="Times New Roman"/>
          <w:sz w:val="24"/>
          <w:szCs w:val="24"/>
        </w:rPr>
        <w:t xml:space="preserve"> </w:t>
      </w:r>
    </w:p>
    <w:p w14:paraId="5F364B6E" w14:textId="0A12AA35" w:rsidR="004C1922" w:rsidRPr="004C1922" w:rsidRDefault="00ED38E4"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5"/>
          <w:sz w:val="24"/>
          <w:szCs w:val="24"/>
          <w:lang w:val="en-US"/>
        </w:rPr>
      </w:pPr>
      <w:r w:rsidRPr="00ED38E4">
        <w:rPr>
          <w:rFonts w:ascii="Times New Roman" w:eastAsia="Arial" w:hAnsi="Times New Roman" w:cs="Times New Roman"/>
          <w:w w:val="85"/>
          <w:sz w:val="24"/>
          <w:szCs w:val="24"/>
          <w:lang w:val="en-US"/>
        </w:rPr>
        <w:t xml:space="preserve">Chatterjee, T., &amp; Ghosh, B. (2023). Efficient Stable in Vitro Micropropagation and Conservation of Tinospora cordifolia (Willd.) Miers: an Anti-diabetic Indigenous Medicinal Plant. International Journal of Bio-resource and Stress Management, 7(Aug, 4), 814–822. </w:t>
      </w:r>
      <w:hyperlink r:id="rId11" w:history="1">
        <w:r w:rsidRPr="007468C6">
          <w:rPr>
            <w:rStyle w:val="Hyperlink"/>
            <w:rFonts w:ascii="Times New Roman" w:eastAsia="Arial" w:hAnsi="Times New Roman" w:cs="Times New Roman"/>
            <w:w w:val="85"/>
            <w:sz w:val="24"/>
            <w:szCs w:val="24"/>
            <w:lang w:val="en-US"/>
          </w:rPr>
          <w:t>https://ojs.pphouse.org/index.php/IJBSM/article/view/900</w:t>
        </w:r>
      </w:hyperlink>
      <w:r>
        <w:rPr>
          <w:rFonts w:ascii="Times New Roman" w:eastAsia="Arial" w:hAnsi="Times New Roman" w:cs="Times New Roman"/>
          <w:w w:val="85"/>
          <w:sz w:val="24"/>
          <w:szCs w:val="24"/>
          <w:lang w:val="en-US"/>
        </w:rPr>
        <w:t xml:space="preserve"> </w:t>
      </w:r>
    </w:p>
    <w:p w14:paraId="40F8A13D" w14:textId="2B486700" w:rsidR="004C1922" w:rsidRPr="004C1922" w:rsidRDefault="0052165E"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52165E">
        <w:rPr>
          <w:rFonts w:ascii="Times New Roman" w:hAnsi="Times New Roman" w:cs="Times New Roman"/>
          <w:noProof/>
          <w:sz w:val="24"/>
          <w:szCs w:val="24"/>
        </w:rPr>
        <w:t xml:space="preserve">Choudhary, R., Gurjar, P. K. S., Tripathi, M. K., Kantwa, R. C., Sharma, A., Khandoliya, S., &amp; Ram, G. (2024). Effect of different potting mixtures on acclimatization of in vitro developed </w:t>
      </w:r>
      <w:r w:rsidRPr="0052165E">
        <w:rPr>
          <w:rFonts w:ascii="Times New Roman" w:hAnsi="Times New Roman" w:cs="Times New Roman"/>
          <w:noProof/>
          <w:sz w:val="24"/>
          <w:szCs w:val="24"/>
        </w:rPr>
        <w:lastRenderedPageBreak/>
        <w:t xml:space="preserve">plants on survival percentage under glass house condition. International Journal of Environment &amp; Climate Change, 14(3), 445-449. </w:t>
      </w:r>
      <w:hyperlink r:id="rId12" w:history="1">
        <w:r w:rsidRPr="007468C6">
          <w:rPr>
            <w:rStyle w:val="Hyperlink"/>
            <w:rFonts w:ascii="Times New Roman" w:hAnsi="Times New Roman" w:cs="Times New Roman"/>
            <w:noProof/>
            <w:sz w:val="24"/>
            <w:szCs w:val="24"/>
          </w:rPr>
          <w:t>https://doi.org/10.9734/ijecc/2024/v14i34055</w:t>
        </w:r>
      </w:hyperlink>
      <w:r>
        <w:rPr>
          <w:rFonts w:ascii="Times New Roman" w:hAnsi="Times New Roman" w:cs="Times New Roman"/>
          <w:noProof/>
          <w:sz w:val="24"/>
          <w:szCs w:val="24"/>
        </w:rPr>
        <w:t xml:space="preserve"> </w:t>
      </w:r>
    </w:p>
    <w:p w14:paraId="1D4E78AE" w14:textId="77777777" w:rsidR="004C1922" w:rsidRPr="004C1922"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4C1922">
        <w:rPr>
          <w:rFonts w:ascii="Times New Roman" w:hAnsi="Times New Roman" w:cs="Times New Roman"/>
          <w:spacing w:val="-1"/>
          <w:w w:val="85"/>
          <w:sz w:val="24"/>
          <w:szCs w:val="24"/>
        </w:rPr>
        <w:t xml:space="preserve">Choudhury, S.S. &amp; Handique, P. J. (2013). TDZ enhances multiple </w:t>
      </w:r>
      <w:r w:rsidRPr="004C1922">
        <w:rPr>
          <w:rFonts w:ascii="Times New Roman" w:hAnsi="Times New Roman" w:cs="Times New Roman"/>
          <w:w w:val="85"/>
          <w:sz w:val="24"/>
          <w:szCs w:val="24"/>
        </w:rPr>
        <w:t>shoot production from nodal</w:t>
      </w:r>
      <w:r w:rsidRPr="004C1922">
        <w:rPr>
          <w:rFonts w:ascii="Times New Roman" w:hAnsi="Times New Roman" w:cs="Times New Roman"/>
          <w:spacing w:val="-49"/>
          <w:w w:val="85"/>
          <w:sz w:val="24"/>
          <w:szCs w:val="24"/>
        </w:rPr>
        <w:t xml:space="preserve">    </w:t>
      </w:r>
      <w:r w:rsidRPr="004C1922">
        <w:rPr>
          <w:rFonts w:ascii="Times New Roman" w:hAnsi="Times New Roman" w:cs="Times New Roman"/>
          <w:w w:val="85"/>
          <w:sz w:val="24"/>
          <w:szCs w:val="24"/>
        </w:rPr>
        <w:t xml:space="preserve">explants of </w:t>
      </w:r>
      <w:r w:rsidRPr="004C1922">
        <w:rPr>
          <w:rFonts w:ascii="Times New Roman" w:hAnsi="Times New Roman" w:cs="Times New Roman"/>
          <w:i/>
          <w:w w:val="85"/>
          <w:sz w:val="24"/>
          <w:szCs w:val="24"/>
        </w:rPr>
        <w:t>Tinospora cordifolia</w:t>
      </w:r>
      <w:r w:rsidRPr="004C1922">
        <w:rPr>
          <w:rFonts w:ascii="Times New Roman" w:hAnsi="Times New Roman" w:cs="Times New Roman"/>
          <w:w w:val="85"/>
          <w:sz w:val="24"/>
          <w:szCs w:val="24"/>
        </w:rPr>
        <w:t>-a commercially important medicinal plant species of NE</w:t>
      </w:r>
      <w:r w:rsidRPr="004C1922">
        <w:rPr>
          <w:rFonts w:ascii="Times New Roman" w:hAnsi="Times New Roman" w:cs="Times New Roman"/>
          <w:spacing w:val="1"/>
          <w:w w:val="85"/>
          <w:sz w:val="24"/>
          <w:szCs w:val="24"/>
        </w:rPr>
        <w:t xml:space="preserve"> </w:t>
      </w:r>
      <w:r w:rsidRPr="004C1922">
        <w:rPr>
          <w:rFonts w:ascii="Times New Roman" w:hAnsi="Times New Roman" w:cs="Times New Roman"/>
          <w:w w:val="85"/>
          <w:sz w:val="24"/>
          <w:szCs w:val="24"/>
        </w:rPr>
        <w:t>India.</w:t>
      </w:r>
      <w:r w:rsidRPr="004C1922">
        <w:rPr>
          <w:rFonts w:ascii="Times New Roman" w:hAnsi="Times New Roman" w:cs="Times New Roman"/>
          <w:spacing w:val="-4"/>
          <w:w w:val="85"/>
          <w:sz w:val="24"/>
          <w:szCs w:val="24"/>
        </w:rPr>
        <w:t xml:space="preserve"> </w:t>
      </w:r>
      <w:r w:rsidRPr="004C1922">
        <w:rPr>
          <w:rFonts w:ascii="Times New Roman" w:hAnsi="Times New Roman" w:cs="Times New Roman"/>
          <w:i/>
          <w:w w:val="85"/>
          <w:sz w:val="24"/>
          <w:szCs w:val="24"/>
        </w:rPr>
        <w:t>Res.</w:t>
      </w:r>
      <w:r w:rsidRPr="004C1922">
        <w:rPr>
          <w:rFonts w:ascii="Times New Roman" w:hAnsi="Times New Roman" w:cs="Times New Roman"/>
          <w:i/>
          <w:spacing w:val="-4"/>
          <w:w w:val="85"/>
          <w:sz w:val="24"/>
          <w:szCs w:val="24"/>
        </w:rPr>
        <w:t xml:space="preserve"> </w:t>
      </w:r>
      <w:r w:rsidRPr="004C1922">
        <w:rPr>
          <w:rFonts w:ascii="Times New Roman" w:hAnsi="Times New Roman" w:cs="Times New Roman"/>
          <w:i/>
          <w:w w:val="85"/>
          <w:sz w:val="24"/>
          <w:szCs w:val="24"/>
        </w:rPr>
        <w:t>J.</w:t>
      </w:r>
      <w:r w:rsidRPr="004C1922">
        <w:rPr>
          <w:rFonts w:ascii="Times New Roman" w:hAnsi="Times New Roman" w:cs="Times New Roman"/>
          <w:i/>
          <w:spacing w:val="-4"/>
          <w:w w:val="85"/>
          <w:sz w:val="24"/>
          <w:szCs w:val="24"/>
        </w:rPr>
        <w:t xml:space="preserve"> </w:t>
      </w:r>
      <w:r w:rsidRPr="004C1922">
        <w:rPr>
          <w:rFonts w:ascii="Times New Roman" w:hAnsi="Times New Roman" w:cs="Times New Roman"/>
          <w:i/>
          <w:w w:val="85"/>
          <w:sz w:val="24"/>
          <w:szCs w:val="24"/>
        </w:rPr>
        <w:t>Biotechnol.</w:t>
      </w:r>
      <w:r w:rsidRPr="004C1922">
        <w:rPr>
          <w:rFonts w:ascii="Times New Roman" w:hAnsi="Times New Roman" w:cs="Times New Roman"/>
          <w:w w:val="85"/>
          <w:sz w:val="24"/>
          <w:szCs w:val="24"/>
        </w:rPr>
        <w:t>,</w:t>
      </w:r>
      <w:r w:rsidRPr="004C1922">
        <w:rPr>
          <w:rFonts w:ascii="Times New Roman" w:hAnsi="Times New Roman" w:cs="Times New Roman"/>
          <w:spacing w:val="-4"/>
          <w:w w:val="85"/>
          <w:sz w:val="24"/>
          <w:szCs w:val="24"/>
        </w:rPr>
        <w:t xml:space="preserve"> </w:t>
      </w:r>
      <w:r w:rsidRPr="004C1922">
        <w:rPr>
          <w:rFonts w:ascii="Times New Roman" w:hAnsi="Times New Roman" w:cs="Times New Roman"/>
          <w:i/>
          <w:iCs/>
          <w:w w:val="85"/>
          <w:sz w:val="24"/>
          <w:szCs w:val="24"/>
        </w:rPr>
        <w:t>8</w:t>
      </w:r>
      <w:r w:rsidRPr="004C1922">
        <w:rPr>
          <w:rFonts w:ascii="Times New Roman" w:hAnsi="Times New Roman" w:cs="Times New Roman"/>
          <w:w w:val="85"/>
          <w:sz w:val="24"/>
          <w:szCs w:val="24"/>
        </w:rPr>
        <w:t>.</w:t>
      </w:r>
      <w:r w:rsidRPr="004C1922">
        <w:rPr>
          <w:rFonts w:ascii="Times New Roman" w:hAnsi="Times New Roman" w:cs="Times New Roman"/>
          <w:spacing w:val="-4"/>
          <w:w w:val="85"/>
          <w:sz w:val="24"/>
          <w:szCs w:val="24"/>
        </w:rPr>
        <w:t xml:space="preserve"> </w:t>
      </w:r>
      <w:r w:rsidRPr="004C1922">
        <w:rPr>
          <w:rFonts w:ascii="Times New Roman" w:hAnsi="Times New Roman" w:cs="Times New Roman"/>
          <w:w w:val="85"/>
          <w:sz w:val="24"/>
          <w:szCs w:val="24"/>
        </w:rPr>
        <w:t>31-36.</w:t>
      </w:r>
    </w:p>
    <w:p w14:paraId="667864AE" w14:textId="77777777" w:rsidR="004C1922" w:rsidRPr="004C1922" w:rsidRDefault="004C1922"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sz w:val="24"/>
          <w:szCs w:val="24"/>
          <w:lang w:val="en-US"/>
        </w:rPr>
      </w:pPr>
      <w:r w:rsidRPr="004C1922">
        <w:rPr>
          <w:rFonts w:ascii="Times New Roman" w:eastAsia="Arial" w:hAnsi="Times New Roman" w:cs="Times New Roman"/>
          <w:w w:val="80"/>
          <w:sz w:val="24"/>
          <w:szCs w:val="24"/>
          <w:lang w:val="en-US"/>
        </w:rPr>
        <w:t>Datta, R., Priyadarshni, M., Kumar, I. R. &amp; Shukla, L. N. (2015). Induction of callus from leaf and</w:t>
      </w:r>
      <w:r w:rsidRPr="004C1922">
        <w:rPr>
          <w:rFonts w:ascii="Times New Roman" w:eastAsia="Arial" w:hAnsi="Times New Roman" w:cs="Times New Roman"/>
          <w:spacing w:val="1"/>
          <w:w w:val="80"/>
          <w:sz w:val="24"/>
          <w:szCs w:val="24"/>
          <w:lang w:val="en-US"/>
        </w:rPr>
        <w:t xml:space="preserve"> </w:t>
      </w:r>
      <w:r w:rsidRPr="004C1922">
        <w:rPr>
          <w:rFonts w:ascii="Times New Roman" w:eastAsia="Arial" w:hAnsi="Times New Roman" w:cs="Times New Roman"/>
          <w:w w:val="80"/>
          <w:sz w:val="24"/>
          <w:szCs w:val="24"/>
          <w:lang w:val="en-US"/>
        </w:rPr>
        <w:t xml:space="preserve">internodal segment of </w:t>
      </w:r>
      <w:r w:rsidRPr="004C1922">
        <w:rPr>
          <w:rFonts w:ascii="Times New Roman" w:eastAsia="Arial" w:hAnsi="Times New Roman" w:cs="Times New Roman"/>
          <w:i/>
          <w:w w:val="80"/>
          <w:sz w:val="24"/>
          <w:szCs w:val="24"/>
          <w:lang w:val="en-US"/>
        </w:rPr>
        <w:t>Tinospora cordifolia</w:t>
      </w:r>
      <w:r w:rsidRPr="004C1922">
        <w:rPr>
          <w:rFonts w:ascii="Times New Roman" w:eastAsia="Arial" w:hAnsi="Times New Roman" w:cs="Times New Roman"/>
          <w:w w:val="80"/>
          <w:sz w:val="24"/>
          <w:szCs w:val="24"/>
          <w:lang w:val="en-US"/>
        </w:rPr>
        <w:t xml:space="preserve">, an important medicinal plant. </w:t>
      </w:r>
      <w:r w:rsidRPr="004C1922">
        <w:rPr>
          <w:rFonts w:ascii="Times New Roman" w:eastAsia="Arial" w:hAnsi="Times New Roman" w:cs="Times New Roman"/>
          <w:i/>
          <w:w w:val="80"/>
          <w:sz w:val="24"/>
          <w:szCs w:val="24"/>
          <w:lang w:val="en-US"/>
        </w:rPr>
        <w:t>Int. J. Exch. Knowl</w:t>
      </w:r>
      <w:r w:rsidRPr="004C1922">
        <w:rPr>
          <w:rFonts w:ascii="Times New Roman" w:eastAsia="Arial" w:hAnsi="Times New Roman" w:cs="Times New Roman"/>
          <w:w w:val="80"/>
          <w:sz w:val="24"/>
          <w:szCs w:val="24"/>
          <w:lang w:val="en-US"/>
        </w:rPr>
        <w:t>.,</w:t>
      </w:r>
      <w:r w:rsidRPr="004C1922">
        <w:rPr>
          <w:rFonts w:ascii="Times New Roman" w:eastAsia="Arial" w:hAnsi="Times New Roman" w:cs="Times New Roman"/>
          <w:spacing w:val="1"/>
          <w:w w:val="80"/>
          <w:sz w:val="24"/>
          <w:szCs w:val="24"/>
          <w:lang w:val="en-US"/>
        </w:rPr>
        <w:t xml:space="preserve"> </w:t>
      </w:r>
      <w:r w:rsidRPr="004C1922">
        <w:rPr>
          <w:rFonts w:ascii="Times New Roman" w:eastAsia="Arial" w:hAnsi="Times New Roman" w:cs="Times New Roman"/>
          <w:i/>
          <w:iCs/>
          <w:w w:val="90"/>
          <w:sz w:val="24"/>
          <w:szCs w:val="24"/>
          <w:lang w:val="en-US"/>
        </w:rPr>
        <w:t>2</w:t>
      </w:r>
      <w:r w:rsidRPr="004C1922">
        <w:rPr>
          <w:rFonts w:ascii="Times New Roman" w:eastAsia="Arial" w:hAnsi="Times New Roman" w:cs="Times New Roman"/>
          <w:w w:val="90"/>
          <w:sz w:val="24"/>
          <w:szCs w:val="24"/>
          <w:lang w:val="en-US"/>
        </w:rPr>
        <w:t>(1):</w:t>
      </w:r>
      <w:r w:rsidRPr="004C1922">
        <w:rPr>
          <w:rFonts w:ascii="Times New Roman" w:eastAsia="Arial" w:hAnsi="Times New Roman" w:cs="Times New Roman"/>
          <w:spacing w:val="-6"/>
          <w:w w:val="90"/>
          <w:sz w:val="24"/>
          <w:szCs w:val="24"/>
          <w:lang w:val="en-US"/>
        </w:rPr>
        <w:t xml:space="preserve"> </w:t>
      </w:r>
      <w:r w:rsidRPr="004C1922">
        <w:rPr>
          <w:rFonts w:ascii="Times New Roman" w:eastAsia="Arial" w:hAnsi="Times New Roman" w:cs="Times New Roman"/>
          <w:w w:val="90"/>
          <w:sz w:val="24"/>
          <w:szCs w:val="24"/>
          <w:lang w:val="en-US"/>
        </w:rPr>
        <w:t>17-24.</w:t>
      </w:r>
    </w:p>
    <w:p w14:paraId="33BB4D44" w14:textId="734CB488" w:rsidR="004C1922" w:rsidRPr="004C1922" w:rsidRDefault="0089439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89439E">
        <w:rPr>
          <w:rFonts w:ascii="Times New Roman" w:hAnsi="Times New Roman" w:cs="Times New Roman"/>
          <w:spacing w:val="-1"/>
          <w:w w:val="85"/>
          <w:sz w:val="24"/>
          <w:szCs w:val="24"/>
        </w:rPr>
        <w:t xml:space="preserve">Deshmukh, N. P. (2022). In vitro micropropagation of Tinospora cordifolia - An important medicinal plant. International Journal of Emerging Technologies and Innovative Research, 9(5), 307-313. </w:t>
      </w:r>
      <w:hyperlink r:id="rId13" w:history="1">
        <w:r w:rsidRPr="007468C6">
          <w:rPr>
            <w:rStyle w:val="Hyperlink"/>
            <w:rFonts w:ascii="Times New Roman" w:hAnsi="Times New Roman" w:cs="Times New Roman"/>
            <w:spacing w:val="-1"/>
            <w:w w:val="85"/>
            <w:sz w:val="24"/>
            <w:szCs w:val="24"/>
          </w:rPr>
          <w:t>http://www.jetir.org/papers/JETIRFO06054.pdf</w:t>
        </w:r>
      </w:hyperlink>
      <w:r>
        <w:rPr>
          <w:rFonts w:ascii="Times New Roman" w:hAnsi="Times New Roman" w:cs="Times New Roman"/>
          <w:spacing w:val="-1"/>
          <w:w w:val="85"/>
          <w:sz w:val="24"/>
          <w:szCs w:val="24"/>
        </w:rPr>
        <w:t xml:space="preserve"> </w:t>
      </w:r>
    </w:p>
    <w:p w14:paraId="338FEC51" w14:textId="51FDAA46" w:rsidR="004C1922" w:rsidRPr="004C1922" w:rsidRDefault="00A9159A" w:rsidP="004C1922">
      <w:pPr>
        <w:numPr>
          <w:ilvl w:val="0"/>
          <w:numId w:val="37"/>
        </w:numPr>
        <w:spacing w:before="120" w:after="120" w:line="360" w:lineRule="auto"/>
        <w:contextualSpacing/>
        <w:jc w:val="both"/>
        <w:rPr>
          <w:rFonts w:ascii="Times New Roman" w:hAnsi="Times New Roman" w:cs="Times New Roman"/>
          <w:sz w:val="24"/>
          <w:szCs w:val="24"/>
        </w:rPr>
      </w:pPr>
      <w:r w:rsidRPr="00A9159A">
        <w:rPr>
          <w:rFonts w:ascii="Times New Roman" w:eastAsia="SimSun" w:hAnsi="Times New Roman" w:cs="Times New Roman"/>
          <w:sz w:val="24"/>
          <w:szCs w:val="24"/>
          <w:lang w:eastAsia="en-IN"/>
        </w:rPr>
        <w:t xml:space="preserve">Gamborg, O. L., Miller, R. A., &amp; Ojima, K. (1968). Nutrient requirements of suspension cultures of soybean root cells. Experimental Cell Research, 50, 151-158. </w:t>
      </w:r>
      <w:hyperlink r:id="rId14" w:history="1">
        <w:r w:rsidRPr="007468C6">
          <w:rPr>
            <w:rStyle w:val="Hyperlink"/>
            <w:rFonts w:ascii="Times New Roman" w:eastAsia="SimSun" w:hAnsi="Times New Roman" w:cs="Times New Roman"/>
            <w:sz w:val="24"/>
            <w:szCs w:val="24"/>
            <w:lang w:eastAsia="en-IN"/>
          </w:rPr>
          <w:t>https://doi.org/10.1016/0014-4827(68)90403-5</w:t>
        </w:r>
      </w:hyperlink>
      <w:r>
        <w:rPr>
          <w:rFonts w:ascii="Times New Roman" w:eastAsia="SimSun" w:hAnsi="Times New Roman" w:cs="Times New Roman"/>
          <w:sz w:val="24"/>
          <w:szCs w:val="24"/>
          <w:lang w:eastAsia="en-IN"/>
        </w:rPr>
        <w:t xml:space="preserve"> </w:t>
      </w:r>
    </w:p>
    <w:p w14:paraId="3369A543" w14:textId="3B5EEF0C" w:rsidR="004C1922" w:rsidRPr="004C1922" w:rsidRDefault="00987C97"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987C97">
        <w:rPr>
          <w:rFonts w:ascii="Times New Roman" w:hAnsi="Times New Roman" w:cs="Times New Roman"/>
          <w:w w:val="85"/>
          <w:sz w:val="24"/>
          <w:szCs w:val="24"/>
        </w:rPr>
        <w:t xml:space="preserve">Gedam, V. V., Punyapwar, S. V., Raut, P. A., &amp; Chahande, A. D. (2019). Rapid in vitro proliferation of Tinospora cordifolia callus biomass from stem and leaf with phytochemical and antimicrobial assessment. In S. Ghosh (Ed.), *Waste Valorisation and Recycling* (pp. 421-431). Springer. </w:t>
      </w:r>
      <w:hyperlink r:id="rId15" w:history="1">
        <w:r w:rsidRPr="007468C6">
          <w:rPr>
            <w:rStyle w:val="Hyperlink"/>
            <w:rFonts w:ascii="Times New Roman" w:hAnsi="Times New Roman" w:cs="Times New Roman"/>
            <w:w w:val="85"/>
            <w:sz w:val="24"/>
            <w:szCs w:val="24"/>
          </w:rPr>
          <w:t>https://doi.org/10.1007/978-981-13-2784-1_39</w:t>
        </w:r>
      </w:hyperlink>
      <w:r>
        <w:rPr>
          <w:rFonts w:ascii="Times New Roman" w:hAnsi="Times New Roman" w:cs="Times New Roman"/>
          <w:w w:val="85"/>
          <w:sz w:val="24"/>
          <w:szCs w:val="24"/>
        </w:rPr>
        <w:t xml:space="preserve"> </w:t>
      </w:r>
    </w:p>
    <w:p w14:paraId="76F5B9E7" w14:textId="2A102F3B" w:rsidR="004C1922" w:rsidRPr="004C1922" w:rsidRDefault="00422270" w:rsidP="004C1922">
      <w:pPr>
        <w:numPr>
          <w:ilvl w:val="0"/>
          <w:numId w:val="37"/>
        </w:numPr>
        <w:spacing w:before="120" w:after="120" w:line="360" w:lineRule="auto"/>
        <w:contextualSpacing/>
        <w:jc w:val="both"/>
        <w:rPr>
          <w:rFonts w:ascii="Times New Roman" w:hAnsi="Times New Roman" w:cs="Times New Roman"/>
          <w:sz w:val="24"/>
          <w:szCs w:val="24"/>
        </w:rPr>
      </w:pPr>
      <w:bookmarkStart w:id="5" w:name="_Hlk151659639"/>
      <w:r w:rsidRPr="00422270">
        <w:rPr>
          <w:rFonts w:ascii="Times New Roman" w:hAnsi="Times New Roman" w:cs="Times New Roman"/>
          <w:sz w:val="24"/>
          <w:szCs w:val="24"/>
        </w:rPr>
        <w:t xml:space="preserve">Jhankare, A., Tiwari, G., Tripathi, M.K., Baghel, B. S., &amp; Tiwari, S. (2011). Plant regeneration from mature cotyledon, embryo and hypocotyl explants of Withania somnifera (L.) Dunal. Journal of Agricultural Technology, 7(4), 1023-1035. </w:t>
      </w:r>
      <w:hyperlink r:id="rId16" w:history="1">
        <w:r w:rsidRPr="007468C6">
          <w:rPr>
            <w:rStyle w:val="Hyperlink"/>
            <w:rFonts w:ascii="Times New Roman" w:hAnsi="Times New Roman" w:cs="Times New Roman"/>
            <w:sz w:val="24"/>
            <w:szCs w:val="24"/>
          </w:rPr>
          <w:t>https://li01.tci-thaijo.org/index.php/JAT/article/view/2475</w:t>
        </w:r>
      </w:hyperlink>
      <w:r>
        <w:rPr>
          <w:rFonts w:ascii="Times New Roman" w:hAnsi="Times New Roman" w:cs="Times New Roman"/>
          <w:sz w:val="24"/>
          <w:szCs w:val="24"/>
        </w:rPr>
        <w:t xml:space="preserve"> </w:t>
      </w:r>
    </w:p>
    <w:bookmarkEnd w:id="5"/>
    <w:p w14:paraId="4BE9C675" w14:textId="06F0D902" w:rsidR="004C1922" w:rsidRPr="004C1922" w:rsidRDefault="00733DF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733DF4">
        <w:rPr>
          <w:rFonts w:ascii="Times New Roman" w:hAnsi="Times New Roman" w:cs="Times New Roman"/>
          <w:sz w:val="24"/>
          <w:szCs w:val="24"/>
        </w:rPr>
        <w:t xml:space="preserve">Khan, M.A. (2019). Tinospora cordifolia aqueous extract ameliorates the systemic infection of Aspergillus fumigatus in Balb/c mice. Asian Journal of Pharmaceutical and Clinical Research, 12(3), 525-528. </w:t>
      </w:r>
      <w:hyperlink r:id="rId17" w:history="1">
        <w:r w:rsidRPr="007468C6">
          <w:rPr>
            <w:rStyle w:val="Hyperlink"/>
            <w:rFonts w:ascii="Times New Roman" w:hAnsi="Times New Roman" w:cs="Times New Roman"/>
            <w:sz w:val="24"/>
            <w:szCs w:val="24"/>
          </w:rPr>
          <w:t>https://doi.org/10.22159/ajpcr.2019.v12i3.30984</w:t>
        </w:r>
      </w:hyperlink>
      <w:r>
        <w:rPr>
          <w:rFonts w:ascii="Times New Roman" w:hAnsi="Times New Roman" w:cs="Times New Roman"/>
          <w:sz w:val="24"/>
          <w:szCs w:val="24"/>
        </w:rPr>
        <w:t xml:space="preserve"> </w:t>
      </w:r>
      <w:r w:rsidR="004C1922" w:rsidRPr="004C1922">
        <w:rPr>
          <w:rFonts w:ascii="Times New Roman" w:hAnsi="Times New Roman" w:cs="Times New Roman"/>
          <w:sz w:val="24"/>
          <w:szCs w:val="24"/>
        </w:rPr>
        <w:t xml:space="preserve"> </w:t>
      </w:r>
    </w:p>
    <w:p w14:paraId="626F53F0" w14:textId="44D9725E" w:rsidR="004C1922" w:rsidRPr="004C1922" w:rsidRDefault="007F5095" w:rsidP="004C1922">
      <w:pPr>
        <w:widowControl w:val="0"/>
        <w:numPr>
          <w:ilvl w:val="0"/>
          <w:numId w:val="37"/>
        </w:numPr>
        <w:autoSpaceDE w:val="0"/>
        <w:autoSpaceDN w:val="0"/>
        <w:spacing w:before="120" w:after="120" w:line="360" w:lineRule="auto"/>
        <w:jc w:val="both"/>
        <w:outlineLvl w:val="0"/>
        <w:rPr>
          <w:rFonts w:ascii="Times New Roman" w:eastAsia="Arial" w:hAnsi="Times New Roman" w:cs="Times New Roman"/>
          <w:w w:val="80"/>
          <w:sz w:val="24"/>
          <w:szCs w:val="24"/>
          <w:lang w:val="en-US"/>
        </w:rPr>
      </w:pPr>
      <w:r w:rsidRPr="007F5095">
        <w:rPr>
          <w:rFonts w:ascii="Times New Roman" w:eastAsia="Arial" w:hAnsi="Times New Roman" w:cs="Times New Roman"/>
          <w:w w:val="80"/>
          <w:sz w:val="24"/>
          <w:szCs w:val="24"/>
          <w:lang w:val="en-US"/>
        </w:rPr>
        <w:t xml:space="preserve">Khan, A. M. S., Ahmad, I., &amp; Chattopadhyay, D. (2019). Herbal medicine: Current trends and future prospects. In M. S. Ahmad Khan, I. Ahmad, &amp; D. Chattopadhyay (Eds.), New look to phytomedicine (pp. 3-13). Academic Press. </w:t>
      </w:r>
      <w:hyperlink r:id="rId18" w:history="1">
        <w:r w:rsidRPr="007468C6">
          <w:rPr>
            <w:rStyle w:val="Hyperlink"/>
            <w:rFonts w:ascii="Times New Roman" w:eastAsia="Arial" w:hAnsi="Times New Roman" w:cs="Times New Roman"/>
            <w:w w:val="80"/>
            <w:sz w:val="24"/>
            <w:szCs w:val="24"/>
            <w:lang w:val="en-US"/>
          </w:rPr>
          <w:t>https://doi.org/10.1016/B978-0-12-814619-4.00001-X</w:t>
        </w:r>
      </w:hyperlink>
      <w:r>
        <w:rPr>
          <w:rFonts w:ascii="Times New Roman" w:eastAsia="Arial" w:hAnsi="Times New Roman" w:cs="Times New Roman"/>
          <w:w w:val="80"/>
          <w:sz w:val="24"/>
          <w:szCs w:val="24"/>
          <w:lang w:val="en-US"/>
        </w:rPr>
        <w:t xml:space="preserve"> </w:t>
      </w:r>
    </w:p>
    <w:p w14:paraId="63F40B6E" w14:textId="5648F470" w:rsidR="004C1922" w:rsidRPr="004C1922" w:rsidRDefault="00A61F5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A61F54">
        <w:rPr>
          <w:rFonts w:ascii="Times New Roman" w:hAnsi="Times New Roman" w:cs="Times New Roman"/>
          <w:w w:val="85"/>
          <w:sz w:val="24"/>
          <w:szCs w:val="24"/>
        </w:rPr>
        <w:t xml:space="preserve">Krishna, K., Jigar, B., &amp; Jagruti, P. (2008). Guduchi (Tinospora cordifolia): Biological and Medicinal properties, a review. The Internet Journal of Alternative Medicine, 6(2). </w:t>
      </w:r>
      <w:hyperlink r:id="rId19" w:history="1">
        <w:r w:rsidRPr="007468C6">
          <w:rPr>
            <w:rStyle w:val="Hyperlink"/>
            <w:rFonts w:ascii="Times New Roman" w:hAnsi="Times New Roman" w:cs="Times New Roman"/>
            <w:w w:val="85"/>
            <w:sz w:val="24"/>
            <w:szCs w:val="24"/>
          </w:rPr>
          <w:t>https://ispub.com/IJAM/6/2</w:t>
        </w:r>
      </w:hyperlink>
      <w:r>
        <w:rPr>
          <w:rFonts w:ascii="Times New Roman" w:hAnsi="Times New Roman" w:cs="Times New Roman"/>
          <w:w w:val="85"/>
          <w:sz w:val="24"/>
          <w:szCs w:val="24"/>
        </w:rPr>
        <w:t xml:space="preserve"> </w:t>
      </w:r>
    </w:p>
    <w:p w14:paraId="246774B9" w14:textId="7833BD4F" w:rsidR="004C1922" w:rsidRPr="004C1922" w:rsidRDefault="008B4C7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8B4C74">
        <w:rPr>
          <w:rFonts w:ascii="Times New Roman" w:hAnsi="Times New Roman" w:cs="Times New Roman"/>
          <w:w w:val="85"/>
          <w:sz w:val="24"/>
          <w:szCs w:val="24"/>
        </w:rPr>
        <w:t xml:space="preserve">Kumar, P., Kamle, M., Mahato, D. K., Bora, H., Sharma, B., Rasane, P., &amp; Bajpai, V. K. (2020). Tinospora cordifolia (Giloy): Phytochemistry, ethnopharmacology, clinical application and conservation strategies. Current Pharmaceutical Biotechnology, 21(12), 1165-1175. </w:t>
      </w:r>
      <w:hyperlink r:id="rId20" w:history="1">
        <w:r w:rsidRPr="007468C6">
          <w:rPr>
            <w:rStyle w:val="Hyperlink"/>
            <w:rFonts w:ascii="Times New Roman" w:hAnsi="Times New Roman" w:cs="Times New Roman"/>
            <w:w w:val="85"/>
            <w:sz w:val="24"/>
            <w:szCs w:val="24"/>
          </w:rPr>
          <w:t>https://doi.org/10.2174/1389201021666200430114547</w:t>
        </w:r>
      </w:hyperlink>
      <w:r>
        <w:rPr>
          <w:rFonts w:ascii="Times New Roman" w:hAnsi="Times New Roman" w:cs="Times New Roman"/>
          <w:w w:val="85"/>
          <w:sz w:val="24"/>
          <w:szCs w:val="24"/>
        </w:rPr>
        <w:t xml:space="preserve"> </w:t>
      </w:r>
    </w:p>
    <w:p w14:paraId="2FF5970E" w14:textId="77777777" w:rsidR="004C1922" w:rsidRPr="004C1922" w:rsidRDefault="004C1922" w:rsidP="004C1922">
      <w:pPr>
        <w:numPr>
          <w:ilvl w:val="0"/>
          <w:numId w:val="37"/>
        </w:numPr>
        <w:spacing w:before="120" w:after="120" w:line="360" w:lineRule="auto"/>
        <w:contextualSpacing/>
        <w:jc w:val="both"/>
        <w:rPr>
          <w:rFonts w:ascii="Times New Roman" w:hAnsi="Times New Roman" w:cs="Times New Roman"/>
          <w:sz w:val="24"/>
          <w:szCs w:val="24"/>
        </w:rPr>
      </w:pPr>
      <w:r w:rsidRPr="004C1922">
        <w:rPr>
          <w:rFonts w:ascii="Times New Roman" w:eastAsia="SimSun" w:hAnsi="Times New Roman" w:cs="Times New Roman"/>
          <w:sz w:val="24"/>
          <w:szCs w:val="24"/>
          <w:lang w:eastAsia="en-IN"/>
        </w:rPr>
        <w:lastRenderedPageBreak/>
        <w:t xml:space="preserve">Kurmi, U.S., Sharma, D.K., Tripathi, M.K., Tiwari, R., Baghel, B.S. &amp;Tiwari, S. (2011). Plant regeneration of </w:t>
      </w:r>
      <w:r w:rsidRPr="004C1922">
        <w:rPr>
          <w:rFonts w:ascii="Times New Roman" w:eastAsia="SimSun" w:hAnsi="Times New Roman" w:cs="Times New Roman"/>
          <w:i/>
          <w:iCs/>
          <w:sz w:val="24"/>
          <w:szCs w:val="24"/>
          <w:lang w:eastAsia="en-IN"/>
        </w:rPr>
        <w:t xml:space="preserve">Vitis vinifera </w:t>
      </w:r>
      <w:r w:rsidRPr="004C1922">
        <w:rPr>
          <w:rFonts w:ascii="Times New Roman" w:eastAsia="SimSun" w:hAnsi="Times New Roman" w:cs="Times New Roman"/>
          <w:sz w:val="24"/>
          <w:szCs w:val="24"/>
          <w:lang w:eastAsia="en-IN"/>
        </w:rPr>
        <w:t xml:space="preserve">(L.) via direct and indirect organogenesis from cultured nodal segments. </w:t>
      </w:r>
      <w:r w:rsidRPr="004C1922">
        <w:rPr>
          <w:rFonts w:ascii="Times New Roman" w:eastAsia="SimSun" w:hAnsi="Times New Roman" w:cs="Times New Roman"/>
          <w:i/>
          <w:iCs/>
          <w:sz w:val="24"/>
          <w:szCs w:val="24"/>
          <w:lang w:eastAsia="en-IN"/>
        </w:rPr>
        <w:t>J Agric Technol</w:t>
      </w:r>
      <w:r w:rsidRPr="004C1922">
        <w:rPr>
          <w:rFonts w:ascii="Times New Roman" w:eastAsia="SimSun" w:hAnsi="Times New Roman" w:cs="Times New Roman"/>
          <w:sz w:val="24"/>
          <w:szCs w:val="24"/>
          <w:lang w:eastAsia="en-IN"/>
        </w:rPr>
        <w:t xml:space="preserve">. </w:t>
      </w:r>
      <w:r w:rsidRPr="004C1922">
        <w:rPr>
          <w:rFonts w:ascii="Times New Roman" w:eastAsia="SimSun" w:hAnsi="Times New Roman" w:cs="Times New Roman"/>
          <w:i/>
          <w:iCs/>
          <w:sz w:val="24"/>
          <w:szCs w:val="24"/>
          <w:lang w:eastAsia="en-IN"/>
        </w:rPr>
        <w:t>7</w:t>
      </w:r>
      <w:r w:rsidRPr="004C1922">
        <w:rPr>
          <w:rFonts w:ascii="Times New Roman" w:eastAsia="SimSun" w:hAnsi="Times New Roman" w:cs="Times New Roman"/>
          <w:sz w:val="24"/>
          <w:szCs w:val="24"/>
          <w:lang w:eastAsia="en-IN"/>
        </w:rPr>
        <w:t xml:space="preserve">:721-737. </w:t>
      </w:r>
    </w:p>
    <w:p w14:paraId="7BB0B040" w14:textId="3D64776D" w:rsidR="004C1922" w:rsidRPr="004C1922" w:rsidRDefault="00EA388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EA3889">
        <w:rPr>
          <w:rFonts w:ascii="Times New Roman" w:hAnsi="Times New Roman" w:cs="Times New Roman"/>
          <w:w w:val="85"/>
          <w:sz w:val="24"/>
          <w:szCs w:val="24"/>
        </w:rPr>
        <w:t xml:space="preserve">Malik, A., &amp; Arya, A. (2019). Studies on Effect of Hormone on in vitro Regeneration of Tinospora cordifolia. International Journal of Current Microbiology and Applied Sciences. </w:t>
      </w:r>
      <w:hyperlink r:id="rId21" w:history="1">
        <w:r w:rsidRPr="007468C6">
          <w:rPr>
            <w:rStyle w:val="Hyperlink"/>
            <w:rFonts w:ascii="Times New Roman" w:hAnsi="Times New Roman" w:cs="Times New Roman"/>
            <w:w w:val="85"/>
            <w:sz w:val="24"/>
            <w:szCs w:val="24"/>
          </w:rPr>
          <w:t>https://doi.org/10.20546/ijcmas.2019.810.162</w:t>
        </w:r>
      </w:hyperlink>
      <w:r>
        <w:rPr>
          <w:rFonts w:ascii="Times New Roman" w:hAnsi="Times New Roman" w:cs="Times New Roman"/>
          <w:w w:val="85"/>
          <w:sz w:val="24"/>
          <w:szCs w:val="24"/>
        </w:rPr>
        <w:t xml:space="preserve"> </w:t>
      </w:r>
    </w:p>
    <w:p w14:paraId="446681FC" w14:textId="28AA7659" w:rsidR="004C1922" w:rsidRPr="004C1922" w:rsidRDefault="005E1384"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5E1384">
        <w:rPr>
          <w:rFonts w:ascii="Times New Roman" w:hAnsi="Times New Roman" w:cs="Times New Roman"/>
          <w:sz w:val="24"/>
          <w:szCs w:val="24"/>
        </w:rPr>
        <w:t xml:space="preserve">Mishra, N., Tripathi, M.K., Tiwari, S., Tripathi, N., Sapre, S., Ahuja, A., &amp; Tiwari, S. (2021). Cell suspension culture and in vitro screening for drought tolerance in soybean using polyethylene glycol. Plants, 10(3), 517 </w:t>
      </w:r>
      <w:hyperlink r:id="rId22" w:history="1">
        <w:r w:rsidRPr="007468C6">
          <w:rPr>
            <w:rStyle w:val="Hyperlink"/>
            <w:rFonts w:ascii="Times New Roman" w:hAnsi="Times New Roman" w:cs="Times New Roman"/>
            <w:sz w:val="24"/>
            <w:szCs w:val="24"/>
          </w:rPr>
          <w:t>https://doi.org/10.3390/plants10030517</w:t>
        </w:r>
      </w:hyperlink>
      <w:r>
        <w:rPr>
          <w:rFonts w:ascii="Times New Roman" w:hAnsi="Times New Roman" w:cs="Times New Roman"/>
          <w:sz w:val="24"/>
          <w:szCs w:val="24"/>
        </w:rPr>
        <w:t xml:space="preserve"> </w:t>
      </w:r>
      <w:r w:rsidR="004C1922" w:rsidRPr="004C1922">
        <w:rPr>
          <w:rFonts w:ascii="Times New Roman" w:hAnsi="Times New Roman" w:cs="Times New Roman"/>
          <w:sz w:val="24"/>
          <w:szCs w:val="24"/>
        </w:rPr>
        <w:t xml:space="preserve"> </w:t>
      </w:r>
    </w:p>
    <w:p w14:paraId="2B956868" w14:textId="2342724F" w:rsidR="004C1922" w:rsidRPr="004C1922" w:rsidRDefault="00B8409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B84099">
        <w:rPr>
          <w:rFonts w:ascii="Times New Roman" w:hAnsi="Times New Roman" w:cs="Times New Roman"/>
          <w:w w:val="80"/>
          <w:sz w:val="24"/>
          <w:szCs w:val="24"/>
        </w:rPr>
        <w:t xml:space="preserve">Mittal, J., Mishra, Y., Singh, A., Batra, A., &amp; Sharma, M. M. (2017). An efficient micropropagation of Tinospora cordifolia (Willd.) Miers ex Hook F &amp; Thoms: A NMPB prioritized medicinal plant. Indian Journal of Biotechnology, 16(1), 133-137. </w:t>
      </w:r>
      <w:hyperlink r:id="rId23" w:history="1">
        <w:r w:rsidRPr="007468C6">
          <w:rPr>
            <w:rStyle w:val="Hyperlink"/>
            <w:rFonts w:ascii="Times New Roman" w:hAnsi="Times New Roman" w:cs="Times New Roman"/>
            <w:w w:val="80"/>
            <w:sz w:val="24"/>
            <w:szCs w:val="24"/>
          </w:rPr>
          <w:t>https://nopr.niscpr.res.in/handle/123456789/37999</w:t>
        </w:r>
      </w:hyperlink>
      <w:r>
        <w:rPr>
          <w:rFonts w:ascii="Times New Roman" w:hAnsi="Times New Roman" w:cs="Times New Roman"/>
          <w:w w:val="80"/>
          <w:sz w:val="24"/>
          <w:szCs w:val="24"/>
        </w:rPr>
        <w:t xml:space="preserve"> </w:t>
      </w:r>
    </w:p>
    <w:p w14:paraId="1DD318AD" w14:textId="580590DF" w:rsidR="004C1922" w:rsidRPr="004C1922" w:rsidRDefault="00DF4046"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DF4046">
        <w:rPr>
          <w:rFonts w:ascii="Times New Roman" w:hAnsi="Times New Roman" w:cs="Times New Roman"/>
          <w:spacing w:val="-1"/>
          <w:w w:val="85"/>
          <w:sz w:val="24"/>
          <w:szCs w:val="24"/>
        </w:rPr>
        <w:t xml:space="preserve">Mittal, J., Sharma, M. M., &amp; Batra, A. (2014). Tinospora cordifolia: a multipurpose medicinal plant- A review. Journal of Medicinal Plants Studies, 2(2), 32–47. </w:t>
      </w:r>
      <w:hyperlink r:id="rId24" w:history="1">
        <w:r w:rsidRPr="007468C6">
          <w:rPr>
            <w:rStyle w:val="Hyperlink"/>
            <w:rFonts w:ascii="Times New Roman" w:hAnsi="Times New Roman" w:cs="Times New Roman"/>
            <w:spacing w:val="-1"/>
            <w:w w:val="85"/>
            <w:sz w:val="24"/>
            <w:szCs w:val="24"/>
          </w:rPr>
          <w:t>https://www.plantsjournal.com/vol2issue2/</w:t>
        </w:r>
      </w:hyperlink>
      <w:r>
        <w:rPr>
          <w:rFonts w:ascii="Times New Roman" w:hAnsi="Times New Roman" w:cs="Times New Roman"/>
          <w:spacing w:val="-1"/>
          <w:w w:val="85"/>
          <w:sz w:val="24"/>
          <w:szCs w:val="24"/>
        </w:rPr>
        <w:t xml:space="preserve"> </w:t>
      </w:r>
    </w:p>
    <w:p w14:paraId="466675D8" w14:textId="1465BB2E" w:rsidR="004C1922" w:rsidRPr="004C1922" w:rsidRDefault="009B5863"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9B5863">
        <w:rPr>
          <w:rFonts w:ascii="Times New Roman" w:hAnsi="Times New Roman" w:cs="Times New Roman"/>
          <w:w w:val="85"/>
          <w:sz w:val="24"/>
          <w:szCs w:val="24"/>
        </w:rPr>
        <w:t xml:space="preserve">Mittal, J., &amp; Sharma, M. M. (2017). Enhanced production of berberine in In vitro regenerated cell of Tinospora cordifolia and its analysis through LCMS QToF. 3 Biotech, 7(1), 25. </w:t>
      </w:r>
      <w:hyperlink r:id="rId25" w:history="1">
        <w:r w:rsidRPr="007468C6">
          <w:rPr>
            <w:rStyle w:val="Hyperlink"/>
            <w:rFonts w:ascii="Times New Roman" w:hAnsi="Times New Roman" w:cs="Times New Roman"/>
            <w:w w:val="85"/>
            <w:sz w:val="24"/>
            <w:szCs w:val="24"/>
          </w:rPr>
          <w:t>https://doi.org/10.1007/s13205-016-0592-6</w:t>
        </w:r>
      </w:hyperlink>
      <w:r>
        <w:rPr>
          <w:rFonts w:ascii="Times New Roman" w:hAnsi="Times New Roman" w:cs="Times New Roman"/>
          <w:w w:val="85"/>
          <w:sz w:val="24"/>
          <w:szCs w:val="24"/>
        </w:rPr>
        <w:t xml:space="preserve"> </w:t>
      </w:r>
    </w:p>
    <w:p w14:paraId="63C3C6DE" w14:textId="30772BF5" w:rsidR="004C1922" w:rsidRPr="004C1922" w:rsidRDefault="009E35E6"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9E35E6">
        <w:rPr>
          <w:rFonts w:ascii="Times New Roman" w:hAnsi="Times New Roman" w:cs="Times New Roman"/>
          <w:w w:val="80"/>
          <w:sz w:val="24"/>
          <w:szCs w:val="24"/>
        </w:rPr>
        <w:t xml:space="preserve">Mridula, K. R., Parthibhan, S., Kumar, T. S., &amp; Rao, M. V. (2017). In vitro organogenesis from Tinospora cordifolia (Willd.) Miers — A highly valuable medicinal plant. *South African Journal of Botany*, *113*, 84-90. </w:t>
      </w:r>
      <w:hyperlink r:id="rId26" w:history="1">
        <w:r w:rsidRPr="007468C6">
          <w:rPr>
            <w:rStyle w:val="Hyperlink"/>
            <w:rFonts w:ascii="Times New Roman" w:hAnsi="Times New Roman" w:cs="Times New Roman"/>
            <w:w w:val="80"/>
            <w:sz w:val="24"/>
            <w:szCs w:val="24"/>
          </w:rPr>
          <w:t>https://doi.org/10.1016/j.sajb.2017.08.003</w:t>
        </w:r>
      </w:hyperlink>
      <w:r>
        <w:rPr>
          <w:rFonts w:ascii="Times New Roman" w:hAnsi="Times New Roman" w:cs="Times New Roman"/>
          <w:w w:val="80"/>
          <w:sz w:val="24"/>
          <w:szCs w:val="24"/>
        </w:rPr>
        <w:t xml:space="preserve"> </w:t>
      </w:r>
    </w:p>
    <w:p w14:paraId="68B125F6" w14:textId="44A7B4AC" w:rsidR="004C1922" w:rsidRPr="004C1922" w:rsidRDefault="007B507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7B5079">
        <w:rPr>
          <w:rFonts w:ascii="Times New Roman" w:hAnsi="Times New Roman" w:cs="Times New Roman"/>
          <w:w w:val="90"/>
          <w:sz w:val="24"/>
          <w:szCs w:val="24"/>
        </w:rPr>
        <w:t xml:space="preserve">Mridula, K. R., Parthibhan, S., Kumar, T. S., Rao, A. S., &amp; Rao, M. V. (2019). In vitro micropropagation of Tinospora cordifolia (Willd.) Miers from shoot tip explants. Agriculture and Natural Resources, 53(5), 449-456. </w:t>
      </w:r>
      <w:hyperlink r:id="rId27" w:history="1">
        <w:r w:rsidRPr="007468C6">
          <w:rPr>
            <w:rStyle w:val="Hyperlink"/>
            <w:rFonts w:ascii="Times New Roman" w:hAnsi="Times New Roman" w:cs="Times New Roman"/>
            <w:w w:val="90"/>
            <w:sz w:val="24"/>
            <w:szCs w:val="24"/>
          </w:rPr>
          <w:t>https://li01.tci-thaijo.org/index.php/anres/article/view/224857</w:t>
        </w:r>
      </w:hyperlink>
      <w:r>
        <w:rPr>
          <w:rFonts w:ascii="Times New Roman" w:hAnsi="Times New Roman" w:cs="Times New Roman"/>
          <w:w w:val="90"/>
          <w:sz w:val="24"/>
          <w:szCs w:val="24"/>
        </w:rPr>
        <w:t xml:space="preserve"> </w:t>
      </w:r>
    </w:p>
    <w:p w14:paraId="6F0A3D1C" w14:textId="25A2887C" w:rsidR="004C1922" w:rsidRPr="004C1922" w:rsidRDefault="006856C2" w:rsidP="004C1922">
      <w:pPr>
        <w:numPr>
          <w:ilvl w:val="0"/>
          <w:numId w:val="37"/>
        </w:numPr>
        <w:spacing w:before="120" w:after="120" w:line="360" w:lineRule="auto"/>
        <w:contextualSpacing/>
        <w:jc w:val="both"/>
        <w:rPr>
          <w:rFonts w:ascii="Times New Roman" w:hAnsi="Times New Roman" w:cs="Times New Roman"/>
          <w:noProof/>
          <w:sz w:val="24"/>
          <w:szCs w:val="24"/>
        </w:rPr>
      </w:pPr>
      <w:r w:rsidRPr="006856C2">
        <w:rPr>
          <w:rFonts w:ascii="Times New Roman" w:hAnsi="Times New Roman" w:cs="Times New Roman"/>
          <w:sz w:val="24"/>
          <w:szCs w:val="24"/>
          <w:shd w:val="clear" w:color="auto" w:fill="FFFFFF"/>
        </w:rPr>
        <w:t xml:space="preserve">More, R., Bhatt, D., Tripathi, M. K., Pandey, A., Mishra, R., Payasi, D. K., Parihar, P., Bhargav, S., Singh, P., Sharma, M., Mishra, N., Mishra, S., Choudhary, R., Sharma, S., &amp; Tiwari, S. (2025). Optimization of plant growth regulators for efficient in vitro morphogenesis and plantlet regeneration in Bambusa vulgaris. Plant Cell Biotechnology &amp; Molecular Biology, 26(11-12), 20-39. </w:t>
      </w:r>
      <w:hyperlink r:id="rId28" w:history="1">
        <w:r w:rsidRPr="007468C6">
          <w:rPr>
            <w:rStyle w:val="Hyperlink"/>
            <w:rFonts w:ascii="Times New Roman" w:hAnsi="Times New Roman" w:cs="Times New Roman"/>
            <w:sz w:val="24"/>
            <w:szCs w:val="24"/>
            <w:shd w:val="clear" w:color="auto" w:fill="FFFFFF"/>
          </w:rPr>
          <w:t>https://doi.org/10.56557/pcbmb/2025/v26i11-129934</w:t>
        </w:r>
      </w:hyperlink>
      <w:r>
        <w:rPr>
          <w:rFonts w:ascii="Times New Roman" w:hAnsi="Times New Roman" w:cs="Times New Roman"/>
          <w:sz w:val="24"/>
          <w:szCs w:val="24"/>
          <w:shd w:val="clear" w:color="auto" w:fill="FFFFFF"/>
        </w:rPr>
        <w:t xml:space="preserve"> </w:t>
      </w:r>
    </w:p>
    <w:p w14:paraId="76D746D7" w14:textId="78876CA5" w:rsidR="004C1922" w:rsidRPr="004C1922" w:rsidRDefault="0069465B" w:rsidP="004C1922">
      <w:pPr>
        <w:numPr>
          <w:ilvl w:val="0"/>
          <w:numId w:val="37"/>
        </w:numPr>
        <w:spacing w:before="120" w:after="120" w:line="360" w:lineRule="auto"/>
        <w:contextualSpacing/>
        <w:jc w:val="both"/>
        <w:rPr>
          <w:rFonts w:ascii="Times New Roman" w:hAnsi="Times New Roman" w:cs="Times New Roman"/>
          <w:noProof/>
          <w:sz w:val="24"/>
          <w:szCs w:val="24"/>
        </w:rPr>
      </w:pPr>
      <w:r w:rsidRPr="0069465B">
        <w:rPr>
          <w:rFonts w:ascii="Times New Roman" w:hAnsi="Times New Roman" w:cs="Times New Roman"/>
          <w:sz w:val="24"/>
          <w:szCs w:val="24"/>
        </w:rPr>
        <w:t xml:space="preserve">Murashige, T., &amp; Skoog, F. (1962). A revised medium for rapid growth and bio assays with tobacco tissue cultures. Physiologia Plantarum, 15(3), 473–497. </w:t>
      </w:r>
      <w:hyperlink r:id="rId29" w:history="1">
        <w:r w:rsidRPr="007468C6">
          <w:rPr>
            <w:rStyle w:val="Hyperlink"/>
            <w:rFonts w:ascii="Times New Roman" w:hAnsi="Times New Roman" w:cs="Times New Roman"/>
            <w:sz w:val="24"/>
            <w:szCs w:val="24"/>
          </w:rPr>
          <w:t>https://doi.org/10.1111/j.1399-3054.1962.tb08052.x</w:t>
        </w:r>
      </w:hyperlink>
      <w:r>
        <w:rPr>
          <w:rFonts w:ascii="Times New Roman" w:hAnsi="Times New Roman" w:cs="Times New Roman"/>
          <w:sz w:val="24"/>
          <w:szCs w:val="24"/>
        </w:rPr>
        <w:t xml:space="preserve"> </w:t>
      </w:r>
    </w:p>
    <w:p w14:paraId="3BC5A70F" w14:textId="1FC113B9" w:rsidR="004C1922" w:rsidRPr="004C1922" w:rsidRDefault="00AD4391"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AD4391">
        <w:rPr>
          <w:rFonts w:ascii="Times New Roman" w:hAnsi="Times New Roman" w:cs="Times New Roman"/>
          <w:w w:val="85"/>
          <w:sz w:val="24"/>
          <w:szCs w:val="24"/>
        </w:rPr>
        <w:t xml:space="preserve">Pandey, S., Maharjan, L., &amp; Pant, B. (2023). In vitro Propagation and Assessment of Genetic Homogeneity using RAPD and ISSR Markers in Tinospora cordifolia (Wild.) Hook. F. &amp; Thoms, An Important Medicinal Plant of </w:t>
      </w:r>
      <w:r w:rsidRPr="00AD4391">
        <w:rPr>
          <w:rFonts w:ascii="Times New Roman" w:hAnsi="Times New Roman" w:cs="Times New Roman"/>
          <w:w w:val="85"/>
          <w:sz w:val="24"/>
          <w:szCs w:val="24"/>
        </w:rPr>
        <w:lastRenderedPageBreak/>
        <w:t xml:space="preserve">Nepal. Journal of Nepal Biotechnology Association, 4(1), 27–36. </w:t>
      </w:r>
      <w:hyperlink r:id="rId30" w:history="1">
        <w:r w:rsidRPr="007468C6">
          <w:rPr>
            <w:rStyle w:val="Hyperlink"/>
            <w:rFonts w:ascii="Times New Roman" w:hAnsi="Times New Roman" w:cs="Times New Roman"/>
            <w:w w:val="85"/>
            <w:sz w:val="24"/>
            <w:szCs w:val="24"/>
          </w:rPr>
          <w:t>https://doi.org/10.3126/jnba.v4i1.53443</w:t>
        </w:r>
      </w:hyperlink>
      <w:r>
        <w:rPr>
          <w:rFonts w:ascii="Times New Roman" w:hAnsi="Times New Roman" w:cs="Times New Roman"/>
          <w:w w:val="85"/>
          <w:sz w:val="24"/>
          <w:szCs w:val="24"/>
        </w:rPr>
        <w:t xml:space="preserve"> </w:t>
      </w:r>
    </w:p>
    <w:p w14:paraId="28A6B528" w14:textId="0E2BA49B" w:rsidR="004C1922" w:rsidRPr="004C1922" w:rsidRDefault="000B60F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B60FE">
        <w:rPr>
          <w:rFonts w:ascii="Times New Roman" w:hAnsi="Times New Roman" w:cs="Times New Roman"/>
          <w:sz w:val="24"/>
          <w:szCs w:val="24"/>
        </w:rPr>
        <w:t xml:space="preserve">Patel, G., Tripathi, M. K., Pandey, A., Mishra, R., Payasi, D. K., Sharma, M., Verma, A., Sharma, A., Mishra, N., Sharma, S., Tripathi, N., &amp; Tiwari, S. (2025). Effect of plant growth regulators on in vitro morphogenesis in Tinospora cordifolia (Willd.) Miers Hook. F. &amp; Thomson from cultured nodal segments. Plant Cell Biotechnology &amp; Molecular Biology, 26(9-10), 237–256. </w:t>
      </w:r>
      <w:hyperlink r:id="rId31" w:history="1">
        <w:r w:rsidRPr="007468C6">
          <w:rPr>
            <w:rStyle w:val="Hyperlink"/>
            <w:rFonts w:ascii="Times New Roman" w:hAnsi="Times New Roman" w:cs="Times New Roman"/>
            <w:sz w:val="24"/>
            <w:szCs w:val="24"/>
          </w:rPr>
          <w:t>https://doi.org/10.56557/pcbmb/2025/v26i9-109805</w:t>
        </w:r>
      </w:hyperlink>
      <w:r>
        <w:rPr>
          <w:rFonts w:ascii="Times New Roman" w:hAnsi="Times New Roman" w:cs="Times New Roman"/>
          <w:sz w:val="24"/>
          <w:szCs w:val="24"/>
        </w:rPr>
        <w:t xml:space="preserve"> </w:t>
      </w:r>
    </w:p>
    <w:p w14:paraId="1E8076AE" w14:textId="6E5AECE1" w:rsidR="004C1922" w:rsidRPr="004C1922" w:rsidRDefault="003D497A"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3D497A">
        <w:rPr>
          <w:rFonts w:ascii="Times New Roman" w:hAnsi="Times New Roman" w:cs="Times New Roman"/>
          <w:w w:val="80"/>
          <w:sz w:val="24"/>
          <w:szCs w:val="24"/>
        </w:rPr>
        <w:t xml:space="preserve">Patel, S. D., &amp; Pandya, A. (2022). Combination of PGRs for rapid and enhanced micropropagation of Tinospora cordifolia. *International Journal of Innovative Science and Research Technology*, *7*(5), 233-240. </w:t>
      </w:r>
      <w:hyperlink r:id="rId32" w:history="1">
        <w:r w:rsidRPr="007468C6">
          <w:rPr>
            <w:rStyle w:val="Hyperlink"/>
            <w:rFonts w:ascii="Times New Roman" w:hAnsi="Times New Roman" w:cs="Times New Roman"/>
            <w:w w:val="80"/>
            <w:sz w:val="24"/>
            <w:szCs w:val="24"/>
          </w:rPr>
          <w:t>https://www.ijisrt.com/assets/upload/files/IJISRT22MAY855.pdf</w:t>
        </w:r>
      </w:hyperlink>
      <w:r>
        <w:rPr>
          <w:rFonts w:ascii="Times New Roman" w:hAnsi="Times New Roman" w:cs="Times New Roman"/>
          <w:w w:val="80"/>
          <w:sz w:val="24"/>
          <w:szCs w:val="24"/>
        </w:rPr>
        <w:t xml:space="preserve"> </w:t>
      </w:r>
    </w:p>
    <w:p w14:paraId="4155BF10" w14:textId="0187EEA3" w:rsidR="004C1922" w:rsidRPr="004C1922" w:rsidRDefault="00EA5E20"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EA5E20">
        <w:rPr>
          <w:rFonts w:ascii="Times New Roman" w:hAnsi="Times New Roman" w:cs="Times New Roman"/>
          <w:sz w:val="24"/>
          <w:szCs w:val="24"/>
        </w:rPr>
        <w:t xml:space="preserve">Patidar, D.K., Tripathi, M.K., Tiwari, R., Baghel, B.S., &amp; Tiwari, S. (2010). In vitro propagation of Emblica officinalis from nodal segment culture. Journal of Agricultural Technology, 6(2), 245-256. </w:t>
      </w:r>
      <w:hyperlink r:id="rId33" w:history="1">
        <w:r w:rsidRPr="007468C6">
          <w:rPr>
            <w:rStyle w:val="Hyperlink"/>
            <w:rFonts w:ascii="Times New Roman" w:hAnsi="Times New Roman" w:cs="Times New Roman"/>
            <w:sz w:val="24"/>
            <w:szCs w:val="24"/>
          </w:rPr>
          <w:t>http://www.ijat-rmutto.com</w:t>
        </w:r>
      </w:hyperlink>
      <w:r>
        <w:rPr>
          <w:rFonts w:ascii="Times New Roman" w:hAnsi="Times New Roman" w:cs="Times New Roman"/>
          <w:sz w:val="24"/>
          <w:szCs w:val="24"/>
        </w:rPr>
        <w:t xml:space="preserve"> </w:t>
      </w:r>
    </w:p>
    <w:p w14:paraId="118F9817" w14:textId="4692DEFC" w:rsidR="004C1922" w:rsidRPr="004C1922" w:rsidRDefault="00D521DC"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D521DC">
        <w:rPr>
          <w:rFonts w:ascii="Times New Roman" w:hAnsi="Times New Roman" w:cs="Times New Roman"/>
          <w:w w:val="80"/>
          <w:sz w:val="24"/>
          <w:szCs w:val="24"/>
        </w:rPr>
        <w:t xml:space="preserve">Pillai, S. K., &amp; Siril, E. A. (2019). Enhanced production of berberine through callus culture of Tinospora cordifolia (Willd.) Miers ex Hook F. and Thoms. Proceedings of the National Academy of Sciences, India, Section B: Biological Sciences, 90, 323–331. </w:t>
      </w:r>
      <w:hyperlink r:id="rId34" w:history="1">
        <w:r w:rsidRPr="007468C6">
          <w:rPr>
            <w:rStyle w:val="Hyperlink"/>
            <w:rFonts w:ascii="Times New Roman" w:hAnsi="Times New Roman" w:cs="Times New Roman"/>
            <w:w w:val="80"/>
            <w:sz w:val="24"/>
            <w:szCs w:val="24"/>
          </w:rPr>
          <w:t>https://doi.org/10.1007/s40011-019-01106-9</w:t>
        </w:r>
      </w:hyperlink>
      <w:r>
        <w:rPr>
          <w:rFonts w:ascii="Times New Roman" w:hAnsi="Times New Roman" w:cs="Times New Roman"/>
          <w:w w:val="80"/>
          <w:sz w:val="24"/>
          <w:szCs w:val="24"/>
        </w:rPr>
        <w:t xml:space="preserve"> </w:t>
      </w:r>
    </w:p>
    <w:p w14:paraId="4CCA6493" w14:textId="54E914A1" w:rsidR="004C1922" w:rsidRPr="004C1922" w:rsidRDefault="007A2DDD"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7A2DDD">
        <w:rPr>
          <w:rFonts w:ascii="Times New Roman" w:hAnsi="Times New Roman" w:cs="Times New Roman"/>
          <w:w w:val="80"/>
          <w:sz w:val="24"/>
          <w:szCs w:val="24"/>
        </w:rPr>
        <w:t xml:space="preserve">Prasad, A., Patel, P., Kumari, M., Saxena, G., Chakrabarty, D., &amp; Singh, S.S. (2023). A literature update on strategies for harnessing and conserving the bioactive phytochemicals from Tinospora cordifolia: Current status, challenges, and future prospects. In M.K. Mishra &amp; N. Kumari (Eds.), Plants for immunity and conservation strategies (pp. 1–20). Springer. </w:t>
      </w:r>
      <w:hyperlink r:id="rId35" w:history="1">
        <w:r w:rsidRPr="007468C6">
          <w:rPr>
            <w:rStyle w:val="Hyperlink"/>
            <w:rFonts w:ascii="Times New Roman" w:hAnsi="Times New Roman" w:cs="Times New Roman"/>
            <w:w w:val="80"/>
            <w:sz w:val="24"/>
            <w:szCs w:val="24"/>
          </w:rPr>
          <w:t>https://doi.org/10.1007/978-981-99-2823-1_1</w:t>
        </w:r>
      </w:hyperlink>
      <w:r>
        <w:rPr>
          <w:rFonts w:ascii="Times New Roman" w:hAnsi="Times New Roman" w:cs="Times New Roman"/>
          <w:w w:val="80"/>
          <w:sz w:val="24"/>
          <w:szCs w:val="24"/>
        </w:rPr>
        <w:t xml:space="preserve"> </w:t>
      </w:r>
    </w:p>
    <w:p w14:paraId="0B813A6A" w14:textId="1B5B44BD" w:rsidR="004C1922" w:rsidRPr="004C1922" w:rsidRDefault="00B25C11"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B25C11">
        <w:rPr>
          <w:rFonts w:ascii="Times New Roman" w:hAnsi="Times New Roman" w:cs="Times New Roman"/>
          <w:spacing w:val="-1"/>
          <w:w w:val="85"/>
          <w:sz w:val="24"/>
          <w:szCs w:val="24"/>
        </w:rPr>
        <w:t xml:space="preserve">Priti, &amp; Rani, S. (2019). Estimation of total alkaloids in wild and in-vitro regenerated Tinospora cordifolia. International Journal of Pharmaceutical Sciences and Research, 10(6), 2777-2784. </w:t>
      </w:r>
      <w:hyperlink r:id="rId36" w:history="1">
        <w:r w:rsidRPr="007468C6">
          <w:rPr>
            <w:rStyle w:val="Hyperlink"/>
            <w:rFonts w:ascii="Times New Roman" w:hAnsi="Times New Roman" w:cs="Times New Roman"/>
            <w:spacing w:val="-1"/>
            <w:w w:val="85"/>
            <w:sz w:val="24"/>
            <w:szCs w:val="24"/>
          </w:rPr>
          <w:t>https://doi.org/10.13040/IJPSR.0975-8232.10(6).2777-84</w:t>
        </w:r>
      </w:hyperlink>
      <w:r>
        <w:rPr>
          <w:rFonts w:ascii="Times New Roman" w:hAnsi="Times New Roman" w:cs="Times New Roman"/>
          <w:spacing w:val="-1"/>
          <w:w w:val="85"/>
          <w:sz w:val="24"/>
          <w:szCs w:val="24"/>
        </w:rPr>
        <w:t xml:space="preserve"> </w:t>
      </w:r>
    </w:p>
    <w:p w14:paraId="77AAB445" w14:textId="57AF496C" w:rsidR="004C1922" w:rsidRPr="004C1922" w:rsidRDefault="00705DC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705DC2">
        <w:rPr>
          <w:rFonts w:ascii="Times New Roman" w:hAnsi="Times New Roman" w:cs="Times New Roman"/>
          <w:w w:val="80"/>
          <w:sz w:val="24"/>
          <w:szCs w:val="24"/>
        </w:rPr>
        <w:t xml:space="preserve">Raghu, A. V., Geetha, S. P., Martin, G., Balachandran, I., &amp; Ravindran, P. N. (2006). In vitro clonal propagation through mature nodes of Tinospora cordifolia (Willd.) Hook. F. &amp; Thoms.: An important ayurvedic medicinal plant. In Vitro Cellular and Developmental Biology - Plant, 42(6), 584–588. </w:t>
      </w:r>
      <w:hyperlink r:id="rId37" w:history="1">
        <w:r w:rsidRPr="007468C6">
          <w:rPr>
            <w:rStyle w:val="Hyperlink"/>
            <w:rFonts w:ascii="Times New Roman" w:hAnsi="Times New Roman" w:cs="Times New Roman"/>
            <w:w w:val="80"/>
            <w:sz w:val="24"/>
            <w:szCs w:val="24"/>
          </w:rPr>
          <w:t>https://doi.org/10.1079/IVP2006824</w:t>
        </w:r>
      </w:hyperlink>
      <w:r>
        <w:rPr>
          <w:rFonts w:ascii="Times New Roman" w:hAnsi="Times New Roman" w:cs="Times New Roman"/>
          <w:w w:val="80"/>
          <w:sz w:val="24"/>
          <w:szCs w:val="24"/>
        </w:rPr>
        <w:t xml:space="preserve"> </w:t>
      </w:r>
    </w:p>
    <w:p w14:paraId="6AD2AB02" w14:textId="0A914683" w:rsidR="004C1922" w:rsidRPr="004C1922" w:rsidRDefault="00A1428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A1428E">
        <w:rPr>
          <w:rFonts w:ascii="Times New Roman" w:hAnsi="Times New Roman" w:cs="Times New Roman"/>
          <w:spacing w:val="-1"/>
          <w:w w:val="85"/>
          <w:sz w:val="24"/>
          <w:szCs w:val="24"/>
        </w:rPr>
        <w:t xml:space="preserve">Sahu, B., Behera, L., Priyadarshini, A., &amp; Samal, K. C. (2020). Vitro plantlet regeneration from Tinospora cordifolia (Willd.) Miers - a highly valuable medicinal plant and its chemo-profiling. International Journal of Chemical Studies, 8(3), 1424-1429. </w:t>
      </w:r>
      <w:hyperlink r:id="rId38" w:history="1">
        <w:r w:rsidRPr="007468C6">
          <w:rPr>
            <w:rStyle w:val="Hyperlink"/>
            <w:rFonts w:ascii="Times New Roman" w:hAnsi="Times New Roman" w:cs="Times New Roman"/>
            <w:spacing w:val="-1"/>
            <w:w w:val="85"/>
            <w:sz w:val="24"/>
            <w:szCs w:val="24"/>
          </w:rPr>
          <w:t>https://doi.org/10.22271/chemi.2020.v8.i3s.9397</w:t>
        </w:r>
      </w:hyperlink>
      <w:r>
        <w:rPr>
          <w:rFonts w:ascii="Times New Roman" w:hAnsi="Times New Roman" w:cs="Times New Roman"/>
          <w:spacing w:val="-1"/>
          <w:w w:val="85"/>
          <w:sz w:val="24"/>
          <w:szCs w:val="24"/>
        </w:rPr>
        <w:t xml:space="preserve"> </w:t>
      </w:r>
    </w:p>
    <w:p w14:paraId="2EF753F4" w14:textId="0FB27414" w:rsidR="004C1922" w:rsidRPr="004C1922" w:rsidRDefault="00713131"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713131">
        <w:rPr>
          <w:rFonts w:ascii="Times New Roman" w:hAnsi="Times New Roman" w:cs="Times New Roman"/>
          <w:w w:val="80"/>
          <w:sz w:val="24"/>
          <w:szCs w:val="24"/>
        </w:rPr>
        <w:t xml:space="preserve">Samarth, V. D., Sinkar, S. R., Pandya, U., &amp; Dhuldhaj, U. P. (2020). Phytohormonal effect on in vitro callus induction of Tinospora cordifolia (Willd.) Miers. Plant Cell Biotechnology and Molecular Biology, 20(23-24), 1383-1389. </w:t>
      </w:r>
      <w:hyperlink r:id="rId39" w:history="1">
        <w:r w:rsidRPr="007468C6">
          <w:rPr>
            <w:rStyle w:val="Hyperlink"/>
            <w:rFonts w:ascii="Times New Roman" w:hAnsi="Times New Roman" w:cs="Times New Roman"/>
            <w:w w:val="80"/>
            <w:sz w:val="24"/>
            <w:szCs w:val="24"/>
          </w:rPr>
          <w:t>https://ikprress.org/index.php/PCBMB/article/view/4897</w:t>
        </w:r>
      </w:hyperlink>
      <w:r>
        <w:rPr>
          <w:rFonts w:ascii="Times New Roman" w:hAnsi="Times New Roman" w:cs="Times New Roman"/>
          <w:w w:val="80"/>
          <w:sz w:val="24"/>
          <w:szCs w:val="24"/>
        </w:rPr>
        <w:t xml:space="preserve"> </w:t>
      </w:r>
    </w:p>
    <w:p w14:paraId="615C8497" w14:textId="50438313" w:rsidR="004C1922" w:rsidRPr="004C1922" w:rsidRDefault="00E8517E"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E8517E">
        <w:rPr>
          <w:rFonts w:ascii="Times New Roman" w:hAnsi="Times New Roman" w:cs="Times New Roman"/>
          <w:w w:val="85"/>
          <w:sz w:val="24"/>
          <w:szCs w:val="24"/>
        </w:rPr>
        <w:lastRenderedPageBreak/>
        <w:t xml:space="preserve">Shankar, G., Upadhyay, N., Soni, R., &amp; Agnihotri, R. K. (2020). Optimization of quick in vitro regeneration protocol using nodal segments of Tinospora cordifolia: a therapeutic reservoir. Indian Res. J. Genet. &amp; Biotech., 12(3), 200-208. </w:t>
      </w:r>
      <w:hyperlink r:id="rId40" w:history="1">
        <w:r w:rsidRPr="007468C6">
          <w:rPr>
            <w:rStyle w:val="Hyperlink"/>
            <w:rFonts w:ascii="Times New Roman" w:hAnsi="Times New Roman" w:cs="Times New Roman"/>
            <w:w w:val="85"/>
            <w:sz w:val="24"/>
            <w:szCs w:val="24"/>
          </w:rPr>
          <w:t>https://www.researchgate.net/publication/349140000_Optimization_of_Quick_in_vitro_Regeneration_Protocol_using_Nodal_Segments_of_Tinospora_cordifolia_A_Therapeutic_Reservoir</w:t>
        </w:r>
      </w:hyperlink>
      <w:r>
        <w:rPr>
          <w:rFonts w:ascii="Times New Roman" w:hAnsi="Times New Roman" w:cs="Times New Roman"/>
          <w:w w:val="85"/>
          <w:sz w:val="24"/>
          <w:szCs w:val="24"/>
        </w:rPr>
        <w:t xml:space="preserve"> </w:t>
      </w:r>
    </w:p>
    <w:p w14:paraId="3557839A" w14:textId="29ECF775" w:rsidR="004C1922" w:rsidRPr="004C1922" w:rsidRDefault="00781488" w:rsidP="004C1922">
      <w:pPr>
        <w:numPr>
          <w:ilvl w:val="0"/>
          <w:numId w:val="37"/>
        </w:numPr>
        <w:spacing w:before="120" w:after="120" w:line="360" w:lineRule="auto"/>
        <w:contextualSpacing/>
        <w:jc w:val="both"/>
        <w:rPr>
          <w:rFonts w:ascii="Times New Roman" w:hAnsi="Times New Roman" w:cs="Times New Roman"/>
          <w:sz w:val="24"/>
          <w:szCs w:val="24"/>
        </w:rPr>
      </w:pPr>
      <w:r w:rsidRPr="00781488">
        <w:rPr>
          <w:rFonts w:ascii="Times New Roman" w:hAnsi="Times New Roman" w:cs="Times New Roman"/>
          <w:sz w:val="24"/>
          <w:szCs w:val="24"/>
        </w:rPr>
        <w:t xml:space="preserve">Sharde, R., Tripathi, M. K., Bhatt, D., Tiwari, S., Sharma, M., Tomar, Y. S., &amp; Tripathi, N. (2023). Influence of plant growth regulators on in vitro morphogenesis in sprout culture of potato (Solanum tuberosum L.). Potato Research. </w:t>
      </w:r>
      <w:hyperlink r:id="rId41" w:history="1">
        <w:r w:rsidRPr="007468C6">
          <w:rPr>
            <w:rStyle w:val="Hyperlink"/>
            <w:rFonts w:ascii="Times New Roman" w:hAnsi="Times New Roman" w:cs="Times New Roman"/>
            <w:sz w:val="24"/>
            <w:szCs w:val="24"/>
          </w:rPr>
          <w:t>https://doi.org/10.1007/s11540-023-09640-w</w:t>
        </w:r>
      </w:hyperlink>
      <w:r>
        <w:rPr>
          <w:rFonts w:ascii="Times New Roman" w:hAnsi="Times New Roman" w:cs="Times New Roman"/>
          <w:sz w:val="24"/>
          <w:szCs w:val="24"/>
        </w:rPr>
        <w:t xml:space="preserve"> </w:t>
      </w:r>
    </w:p>
    <w:p w14:paraId="79607040" w14:textId="77777777" w:rsidR="004C1922" w:rsidRPr="004C1922"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C1922">
        <w:rPr>
          <w:rFonts w:ascii="Times New Roman" w:hAnsi="Times New Roman" w:cs="Times New Roman"/>
          <w:w w:val="85"/>
          <w:sz w:val="24"/>
          <w:szCs w:val="24"/>
        </w:rPr>
        <w:t xml:space="preserve">Sharma, H. and Vashistha, B. D. (2014). </w:t>
      </w:r>
      <w:r w:rsidRPr="004C1922">
        <w:rPr>
          <w:rFonts w:ascii="Times New Roman" w:hAnsi="Times New Roman" w:cs="Times New Roman"/>
          <w:i/>
          <w:iCs/>
          <w:sz w:val="24"/>
          <w:szCs w:val="24"/>
        </w:rPr>
        <w:t>In vitro</w:t>
      </w:r>
      <w:r w:rsidRPr="004C1922">
        <w:rPr>
          <w:rFonts w:ascii="Times New Roman" w:hAnsi="Times New Roman" w:cs="Times New Roman"/>
          <w:sz w:val="24"/>
          <w:szCs w:val="24"/>
        </w:rPr>
        <w:t xml:space="preserve"> callus initiation and organogenesis from shoot tip explants of </w:t>
      </w:r>
      <w:r w:rsidRPr="004C1922">
        <w:rPr>
          <w:rFonts w:ascii="Times New Roman" w:hAnsi="Times New Roman" w:cs="Times New Roman"/>
          <w:i/>
          <w:iCs/>
          <w:sz w:val="24"/>
          <w:szCs w:val="24"/>
        </w:rPr>
        <w:t xml:space="preserve">Tinospora cordifolia </w:t>
      </w:r>
      <w:r w:rsidRPr="004C1922">
        <w:rPr>
          <w:rFonts w:ascii="Times New Roman" w:hAnsi="Times New Roman" w:cs="Times New Roman"/>
          <w:sz w:val="24"/>
          <w:szCs w:val="24"/>
        </w:rPr>
        <w:t xml:space="preserve">(Willd.) Miers Ex Hook. F &amp; Thoms. </w:t>
      </w:r>
      <w:r w:rsidRPr="004C1922">
        <w:rPr>
          <w:rFonts w:ascii="Times New Roman" w:hAnsi="Times New Roman" w:cs="Times New Roman"/>
          <w:i/>
          <w:iCs/>
          <w:sz w:val="24"/>
          <w:szCs w:val="24"/>
        </w:rPr>
        <w:t>CIBTech Journal of Biotechnology</w:t>
      </w:r>
      <w:r w:rsidRPr="004C1922">
        <w:rPr>
          <w:rFonts w:ascii="Times New Roman" w:hAnsi="Times New Roman" w:cs="Times New Roman"/>
          <w:w w:val="90"/>
          <w:sz w:val="24"/>
          <w:szCs w:val="24"/>
        </w:rPr>
        <w:t>,</w:t>
      </w:r>
      <w:r w:rsidRPr="004C1922">
        <w:rPr>
          <w:rFonts w:ascii="Times New Roman" w:hAnsi="Times New Roman" w:cs="Times New Roman"/>
          <w:spacing w:val="-8"/>
          <w:w w:val="90"/>
          <w:sz w:val="24"/>
          <w:szCs w:val="24"/>
        </w:rPr>
        <w:t xml:space="preserve"> </w:t>
      </w:r>
      <w:r w:rsidRPr="004C1922">
        <w:rPr>
          <w:rFonts w:ascii="Times New Roman" w:hAnsi="Times New Roman" w:cs="Times New Roman"/>
          <w:w w:val="90"/>
          <w:sz w:val="24"/>
          <w:szCs w:val="24"/>
        </w:rPr>
        <w:t>16</w:t>
      </w:r>
      <w:r w:rsidRPr="004C1922">
        <w:rPr>
          <w:rFonts w:ascii="Times New Roman" w:hAnsi="Times New Roman" w:cs="Times New Roman"/>
          <w:spacing w:val="-7"/>
          <w:w w:val="90"/>
          <w:sz w:val="24"/>
          <w:szCs w:val="24"/>
        </w:rPr>
        <w:t xml:space="preserve"> </w:t>
      </w:r>
      <w:r w:rsidRPr="004C1922">
        <w:rPr>
          <w:rFonts w:ascii="Times New Roman" w:hAnsi="Times New Roman" w:cs="Times New Roman"/>
          <w:w w:val="90"/>
          <w:sz w:val="24"/>
          <w:szCs w:val="24"/>
        </w:rPr>
        <w:t>(1):</w:t>
      </w:r>
      <w:r w:rsidRPr="004C1922">
        <w:rPr>
          <w:rFonts w:ascii="Times New Roman" w:hAnsi="Times New Roman" w:cs="Times New Roman"/>
          <w:sz w:val="24"/>
          <w:szCs w:val="24"/>
        </w:rPr>
        <w:t xml:space="preserve"> 3 (4)</w:t>
      </w:r>
      <w:r w:rsidRPr="004C1922">
        <w:rPr>
          <w:rFonts w:ascii="Times New Roman" w:hAnsi="Times New Roman" w:cs="Times New Roman"/>
          <w:w w:val="90"/>
          <w:sz w:val="24"/>
          <w:szCs w:val="24"/>
        </w:rPr>
        <w:t>, 77-83.</w:t>
      </w:r>
    </w:p>
    <w:p w14:paraId="03BF4821" w14:textId="03971C09" w:rsidR="004C1922" w:rsidRPr="004C1922" w:rsidRDefault="00DD1449"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DD1449">
        <w:rPr>
          <w:rFonts w:ascii="Times New Roman" w:hAnsi="Times New Roman" w:cs="Times New Roman"/>
          <w:w w:val="85"/>
          <w:sz w:val="24"/>
          <w:szCs w:val="24"/>
        </w:rPr>
        <w:t xml:space="preserve">Sharma, H., Rao, P. S., &amp; Singh, A. K. (2021). Fifty years of research on Tinospora cordifolia: From botanical plant to functional ingredient in foods. Trends in Food Science &amp; Technology. </w:t>
      </w:r>
      <w:hyperlink r:id="rId42" w:history="1">
        <w:r w:rsidRPr="007468C6">
          <w:rPr>
            <w:rStyle w:val="Hyperlink"/>
            <w:rFonts w:ascii="Times New Roman" w:hAnsi="Times New Roman" w:cs="Times New Roman"/>
            <w:w w:val="85"/>
            <w:sz w:val="24"/>
            <w:szCs w:val="24"/>
          </w:rPr>
          <w:t>https://doi.org/10.1016/j.tifs.2021.10.003</w:t>
        </w:r>
      </w:hyperlink>
      <w:r>
        <w:rPr>
          <w:rFonts w:ascii="Times New Roman" w:hAnsi="Times New Roman" w:cs="Times New Roman"/>
          <w:w w:val="85"/>
          <w:sz w:val="24"/>
          <w:szCs w:val="24"/>
        </w:rPr>
        <w:t xml:space="preserve"> </w:t>
      </w:r>
    </w:p>
    <w:p w14:paraId="5C3EDDA6" w14:textId="5D384508" w:rsidR="004C1922" w:rsidRPr="004C1922" w:rsidRDefault="004F68EB"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F68EB">
        <w:rPr>
          <w:rFonts w:ascii="Times New Roman" w:hAnsi="Times New Roman" w:cs="Times New Roman"/>
          <w:w w:val="80"/>
          <w:sz w:val="24"/>
          <w:szCs w:val="24"/>
        </w:rPr>
        <w:t xml:space="preserve">Sharma, H., Vashistha, B. D., Singh, N., &amp; Kumar, R. (2015). Tinospora cordifolia (Willd.) Miers ex Hook. F and Thoms. (Menispermaceae): Rapid in vitro propagation through shoot tip explants. International Journal of Recent Scientific Research, 6(2), 2714-2718. </w:t>
      </w:r>
      <w:hyperlink r:id="rId43" w:history="1">
        <w:r w:rsidRPr="007468C6">
          <w:rPr>
            <w:rStyle w:val="Hyperlink"/>
            <w:rFonts w:ascii="Times New Roman" w:hAnsi="Times New Roman" w:cs="Times New Roman"/>
            <w:w w:val="80"/>
            <w:sz w:val="24"/>
            <w:szCs w:val="24"/>
          </w:rPr>
          <w:t>https://www.ijrsr.com/abstract/tinospora-cordifolia-willd-miers-ex-hook-f-and-thoms-menispermaceae-rapid-in-vitro-propagation-through-shoot-tip-explants.html</w:t>
        </w:r>
      </w:hyperlink>
      <w:r>
        <w:rPr>
          <w:rFonts w:ascii="Times New Roman" w:hAnsi="Times New Roman" w:cs="Times New Roman"/>
          <w:w w:val="80"/>
          <w:sz w:val="24"/>
          <w:szCs w:val="24"/>
        </w:rPr>
        <w:t xml:space="preserve"> </w:t>
      </w:r>
    </w:p>
    <w:p w14:paraId="72CA03F7" w14:textId="7BD8505D" w:rsidR="004C1922" w:rsidRPr="004C1922" w:rsidRDefault="00607B34" w:rsidP="004C1922">
      <w:pPr>
        <w:numPr>
          <w:ilvl w:val="0"/>
          <w:numId w:val="37"/>
        </w:numPr>
        <w:spacing w:before="120" w:after="120" w:line="360" w:lineRule="auto"/>
        <w:contextualSpacing/>
        <w:jc w:val="both"/>
        <w:rPr>
          <w:rFonts w:ascii="Times New Roman" w:hAnsi="Times New Roman" w:cs="Times New Roman"/>
          <w:sz w:val="24"/>
          <w:szCs w:val="24"/>
        </w:rPr>
      </w:pPr>
      <w:r w:rsidRPr="00607B34">
        <w:rPr>
          <w:rFonts w:ascii="Times New Roman" w:hAnsi="Times New Roman" w:cs="Times New Roman"/>
          <w:sz w:val="24"/>
          <w:szCs w:val="24"/>
        </w:rPr>
        <w:t xml:space="preserve">Sharma, A., Tripathi, M. K., Pandey, A., Payasi, D. K., Sharma, M., Mishra, R., Patel, G., Verma, A., Sharma, S., &amp; Tiwari, S. (2025). Standardization of in vitro propagation protocol for Asparagus racemosus employing nodal segments. Plant Cell Biotechnology &amp; Molecular Biology, 26(9-10), 73–90. </w:t>
      </w:r>
      <w:hyperlink r:id="rId44" w:history="1">
        <w:r w:rsidRPr="007468C6">
          <w:rPr>
            <w:rStyle w:val="Hyperlink"/>
            <w:rFonts w:ascii="Times New Roman" w:hAnsi="Times New Roman" w:cs="Times New Roman"/>
            <w:sz w:val="24"/>
            <w:szCs w:val="24"/>
          </w:rPr>
          <w:t>https://doi.org/10.56557/pcbmb/2025/v26i9-109693</w:t>
        </w:r>
      </w:hyperlink>
      <w:r>
        <w:rPr>
          <w:rFonts w:ascii="Times New Roman" w:hAnsi="Times New Roman" w:cs="Times New Roman"/>
          <w:sz w:val="24"/>
          <w:szCs w:val="24"/>
        </w:rPr>
        <w:t xml:space="preserve"> </w:t>
      </w:r>
      <w:r w:rsidR="004C1922" w:rsidRPr="004C1922">
        <w:rPr>
          <w:rFonts w:ascii="Times New Roman" w:hAnsi="Times New Roman" w:cs="Times New Roman"/>
          <w:sz w:val="24"/>
          <w:szCs w:val="24"/>
        </w:rPr>
        <w:t xml:space="preserve"> </w:t>
      </w:r>
    </w:p>
    <w:p w14:paraId="4B0712B1" w14:textId="77777777" w:rsidR="004C1922" w:rsidRPr="004C1922" w:rsidRDefault="004C1922" w:rsidP="004C1922">
      <w:pPr>
        <w:numPr>
          <w:ilvl w:val="0"/>
          <w:numId w:val="37"/>
        </w:numPr>
        <w:spacing w:before="120" w:after="120" w:line="360" w:lineRule="auto"/>
        <w:contextualSpacing/>
        <w:jc w:val="both"/>
        <w:rPr>
          <w:rFonts w:ascii="Times New Roman" w:hAnsi="Times New Roman" w:cs="Times New Roman"/>
          <w:sz w:val="24"/>
          <w:szCs w:val="24"/>
        </w:rPr>
      </w:pPr>
      <w:r w:rsidRPr="004C1922">
        <w:rPr>
          <w:rFonts w:ascii="Times New Roman" w:hAnsi="Times New Roman" w:cs="Times New Roman"/>
          <w:sz w:val="24"/>
          <w:szCs w:val="24"/>
        </w:rPr>
        <w:t>Sharma, P., Tripathi, M.K., Tiwari, G., Tiwari, S. &amp; Baghel, B.S. (2010). Regeneration of liquorice (</w:t>
      </w:r>
      <w:r w:rsidRPr="004C1922">
        <w:rPr>
          <w:rFonts w:ascii="Times New Roman" w:hAnsi="Times New Roman" w:cs="Times New Roman"/>
          <w:i/>
          <w:iCs/>
          <w:sz w:val="24"/>
          <w:szCs w:val="24"/>
        </w:rPr>
        <w:t xml:space="preserve">Glycyrrhiza glabra </w:t>
      </w:r>
      <w:r w:rsidRPr="004C1922">
        <w:rPr>
          <w:rFonts w:ascii="Times New Roman" w:hAnsi="Times New Roman" w:cs="Times New Roman"/>
          <w:sz w:val="24"/>
          <w:szCs w:val="24"/>
        </w:rPr>
        <w:t xml:space="preserve">L.) from cultured nodal segments. </w:t>
      </w:r>
      <w:r w:rsidRPr="004C1922">
        <w:rPr>
          <w:rFonts w:ascii="Times New Roman" w:hAnsi="Times New Roman" w:cs="Times New Roman"/>
          <w:i/>
          <w:iCs/>
          <w:sz w:val="24"/>
          <w:szCs w:val="24"/>
        </w:rPr>
        <w:t>Indian J Plant Physiol. 15</w:t>
      </w:r>
      <w:r w:rsidRPr="004C1922">
        <w:rPr>
          <w:rFonts w:ascii="Times New Roman" w:hAnsi="Times New Roman" w:cs="Times New Roman"/>
          <w:sz w:val="24"/>
          <w:szCs w:val="24"/>
        </w:rPr>
        <w:t>:1-10.</w:t>
      </w:r>
      <w:bookmarkStart w:id="6" w:name="_ENREF_33"/>
      <w:bookmarkStart w:id="7" w:name="_ENREF_24"/>
    </w:p>
    <w:p w14:paraId="3FAB703A" w14:textId="77777777" w:rsidR="004B586B" w:rsidRPr="004B586B" w:rsidRDefault="004B586B" w:rsidP="004B586B">
      <w:pPr>
        <w:pStyle w:val="ListParagraph"/>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B586B">
        <w:rPr>
          <w:rFonts w:ascii="Times New Roman" w:hAnsi="Times New Roman" w:cs="Times New Roman"/>
          <w:sz w:val="24"/>
          <w:szCs w:val="24"/>
        </w:rPr>
        <w:t xml:space="preserve">Sharma, N., Tiwari, S., &amp; Tripathi, M. (2003). </w:t>
      </w:r>
      <w:r w:rsidRPr="004B586B">
        <w:rPr>
          <w:rFonts w:ascii="Times New Roman" w:hAnsi="Times New Roman" w:cs="Times New Roman"/>
          <w:i/>
          <w:iCs/>
          <w:sz w:val="24"/>
          <w:szCs w:val="24"/>
        </w:rPr>
        <w:t xml:space="preserve">In vitro </w:t>
      </w:r>
      <w:r w:rsidRPr="004B586B">
        <w:rPr>
          <w:rFonts w:ascii="Times New Roman" w:hAnsi="Times New Roman" w:cs="Times New Roman"/>
          <w:sz w:val="24"/>
          <w:szCs w:val="24"/>
        </w:rPr>
        <w:t xml:space="preserve">response of pigeon pea mature cotyledons from various genotypes on different culture media. </w:t>
      </w:r>
      <w:r w:rsidRPr="004B586B">
        <w:rPr>
          <w:rFonts w:ascii="Times New Roman" w:hAnsi="Times New Roman" w:cs="Times New Roman"/>
          <w:i/>
          <w:iCs/>
          <w:sz w:val="24"/>
          <w:szCs w:val="24"/>
        </w:rPr>
        <w:t>Plant Cell Biotechnology and Molecular Biology</w:t>
      </w:r>
      <w:r w:rsidRPr="004B586B">
        <w:rPr>
          <w:rFonts w:ascii="Times New Roman" w:hAnsi="Times New Roman" w:cs="Times New Roman"/>
          <w:sz w:val="24"/>
          <w:szCs w:val="24"/>
        </w:rPr>
        <w:t xml:space="preserve">, </w:t>
      </w:r>
      <w:r w:rsidRPr="004B586B">
        <w:rPr>
          <w:rFonts w:ascii="Times New Roman" w:hAnsi="Times New Roman" w:cs="Times New Roman"/>
          <w:i/>
          <w:iCs/>
          <w:sz w:val="24"/>
          <w:szCs w:val="24"/>
        </w:rPr>
        <w:t>4</w:t>
      </w:r>
      <w:r w:rsidRPr="004B586B">
        <w:rPr>
          <w:rFonts w:ascii="Times New Roman" w:hAnsi="Times New Roman" w:cs="Times New Roman"/>
          <w:sz w:val="24"/>
          <w:szCs w:val="24"/>
        </w:rPr>
        <w:t>(3-4):117-124.</w:t>
      </w:r>
    </w:p>
    <w:p w14:paraId="6964E2CB" w14:textId="5085DC52" w:rsidR="004C1922" w:rsidRPr="004C1922" w:rsidRDefault="00177DDF"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177DDF">
        <w:rPr>
          <w:rFonts w:ascii="Times New Roman" w:hAnsi="Times New Roman" w:cs="Times New Roman"/>
          <w:sz w:val="24"/>
          <w:szCs w:val="24"/>
        </w:rPr>
        <w:t xml:space="preserve">Sheema Dharmapal, P., Najla, M., Swetha, E. S., Udayan, P. S., &amp; Elyas, K. K. (2017). Callus induction and organogenesis from Tinospora formanii Udayan and Pradeep: A rare endemic plant. Tropical Plant Research, 4(1), 71-76. </w:t>
      </w:r>
      <w:hyperlink r:id="rId45" w:history="1">
        <w:r w:rsidRPr="007468C6">
          <w:rPr>
            <w:rStyle w:val="Hyperlink"/>
            <w:rFonts w:ascii="Times New Roman" w:hAnsi="Times New Roman" w:cs="Times New Roman"/>
            <w:sz w:val="24"/>
            <w:szCs w:val="24"/>
          </w:rPr>
          <w:t>https://doi.org/10.22271/tpr.2017.v4.i1.010</w:t>
        </w:r>
      </w:hyperlink>
      <w:r>
        <w:rPr>
          <w:rFonts w:ascii="Times New Roman" w:hAnsi="Times New Roman" w:cs="Times New Roman"/>
          <w:sz w:val="24"/>
          <w:szCs w:val="24"/>
        </w:rPr>
        <w:t xml:space="preserve"> </w:t>
      </w:r>
    </w:p>
    <w:p w14:paraId="5E5D856C" w14:textId="182D7B03" w:rsidR="004C1922" w:rsidRPr="004C1922" w:rsidRDefault="00B947FA" w:rsidP="004C1922">
      <w:pPr>
        <w:numPr>
          <w:ilvl w:val="0"/>
          <w:numId w:val="37"/>
        </w:numPr>
        <w:spacing w:before="120" w:after="120" w:line="360" w:lineRule="auto"/>
        <w:contextualSpacing/>
        <w:jc w:val="both"/>
        <w:rPr>
          <w:rFonts w:ascii="Times New Roman" w:hAnsi="Times New Roman" w:cs="Times New Roman"/>
          <w:sz w:val="24"/>
          <w:szCs w:val="24"/>
        </w:rPr>
      </w:pPr>
      <w:r w:rsidRPr="00B947FA">
        <w:rPr>
          <w:rFonts w:ascii="Times New Roman" w:hAnsi="Times New Roman" w:cs="Times New Roman"/>
          <w:sz w:val="24"/>
          <w:szCs w:val="24"/>
        </w:rPr>
        <w:lastRenderedPageBreak/>
        <w:t xml:space="preserve">Shyam, C., Tripathi, M. K., Tiwari, S., Ahuja, A., Tripathi, N., &amp; Gupta, N. (2021). In vitro regeneration from callus and cell suspension cultures in Indian mustard [Brassica juncea (Linn.) Czern &amp; Coss]. International Journal of Agricultural Technology. </w:t>
      </w:r>
      <w:hyperlink r:id="rId46" w:history="1">
        <w:r w:rsidRPr="007468C6">
          <w:rPr>
            <w:rStyle w:val="Hyperlink"/>
            <w:rFonts w:ascii="Times New Roman" w:hAnsi="Times New Roman" w:cs="Times New Roman"/>
            <w:sz w:val="24"/>
            <w:szCs w:val="24"/>
          </w:rPr>
          <w:t>https://www.tci-thaijo.org/index.php/IJAT/article/view/250900</w:t>
        </w:r>
      </w:hyperlink>
      <w:r>
        <w:rPr>
          <w:rFonts w:ascii="Times New Roman" w:hAnsi="Times New Roman" w:cs="Times New Roman"/>
          <w:sz w:val="24"/>
          <w:szCs w:val="24"/>
        </w:rPr>
        <w:t xml:space="preserve"> </w:t>
      </w:r>
    </w:p>
    <w:bookmarkEnd w:id="6"/>
    <w:bookmarkEnd w:id="7"/>
    <w:p w14:paraId="44D46DDB" w14:textId="51B13129" w:rsidR="004C1922" w:rsidRPr="004C1922" w:rsidRDefault="00140D1A" w:rsidP="004C1922">
      <w:pPr>
        <w:numPr>
          <w:ilvl w:val="0"/>
          <w:numId w:val="37"/>
        </w:numPr>
        <w:spacing w:before="120" w:after="120" w:line="360" w:lineRule="auto"/>
        <w:contextualSpacing/>
        <w:jc w:val="both"/>
        <w:rPr>
          <w:rFonts w:ascii="Times New Roman" w:hAnsi="Times New Roman" w:cs="Times New Roman"/>
          <w:sz w:val="24"/>
          <w:szCs w:val="24"/>
        </w:rPr>
      </w:pPr>
      <w:r w:rsidRPr="00140D1A">
        <w:rPr>
          <w:rFonts w:ascii="Times New Roman" w:hAnsi="Times New Roman" w:cs="Times New Roman"/>
          <w:sz w:val="24"/>
          <w:szCs w:val="24"/>
        </w:rPr>
        <w:t>Snedecor, G. W., &amp; Cochran, W. G. (1967). Statistical methods. The Iowa State University Press.</w:t>
      </w:r>
      <w:r w:rsidR="004C1922" w:rsidRPr="004C1922">
        <w:rPr>
          <w:rFonts w:ascii="Times New Roman" w:hAnsi="Times New Roman" w:cs="Times New Roman"/>
          <w:sz w:val="24"/>
          <w:szCs w:val="24"/>
        </w:rPr>
        <w:t xml:space="preserve"> </w:t>
      </w:r>
    </w:p>
    <w:p w14:paraId="24873A6F" w14:textId="77777777" w:rsidR="004C1922" w:rsidRPr="004C1922"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C1922">
        <w:rPr>
          <w:rFonts w:ascii="Times New Roman" w:hAnsi="Times New Roman" w:cs="Times New Roman"/>
          <w:sz w:val="24"/>
          <w:szCs w:val="24"/>
        </w:rPr>
        <w:t>Singh, S., Tripathi, M.K., Tiwari. S. &amp; Ahuja, A. (2019). Giloe (</w:t>
      </w:r>
      <w:r w:rsidRPr="004C1922">
        <w:rPr>
          <w:rFonts w:ascii="Times New Roman" w:hAnsi="Times New Roman" w:cs="Times New Roman"/>
          <w:i/>
          <w:iCs/>
          <w:sz w:val="24"/>
          <w:szCs w:val="24"/>
        </w:rPr>
        <w:t xml:space="preserve">Tinospora cordifolia </w:t>
      </w:r>
      <w:r w:rsidRPr="004C1922">
        <w:rPr>
          <w:rFonts w:ascii="Times New Roman" w:hAnsi="Times New Roman" w:cs="Times New Roman"/>
          <w:sz w:val="24"/>
          <w:szCs w:val="24"/>
        </w:rPr>
        <w:t xml:space="preserve">Willd.): Multi efficacious plant of medicinal value. </w:t>
      </w:r>
      <w:r w:rsidRPr="004C1922">
        <w:rPr>
          <w:rFonts w:ascii="Times New Roman" w:hAnsi="Times New Roman" w:cs="Times New Roman"/>
          <w:i/>
          <w:iCs/>
          <w:sz w:val="24"/>
          <w:szCs w:val="24"/>
        </w:rPr>
        <w:t>International Journal of Advance &amp; Innovative Research</w:t>
      </w:r>
      <w:r w:rsidRPr="004C1922">
        <w:rPr>
          <w:rFonts w:ascii="Times New Roman" w:hAnsi="Times New Roman" w:cs="Times New Roman"/>
          <w:sz w:val="24"/>
          <w:szCs w:val="24"/>
        </w:rPr>
        <w:t>.</w:t>
      </w:r>
      <w:r w:rsidRPr="004C1922">
        <w:rPr>
          <w:rFonts w:ascii="Times New Roman" w:hAnsi="Times New Roman" w:cs="Times New Roman"/>
          <w:i/>
          <w:iCs/>
          <w:sz w:val="24"/>
          <w:szCs w:val="24"/>
        </w:rPr>
        <w:t xml:space="preserve"> 6</w:t>
      </w:r>
      <w:r w:rsidRPr="004C1922">
        <w:rPr>
          <w:rFonts w:ascii="Times New Roman" w:hAnsi="Times New Roman" w:cs="Times New Roman"/>
          <w:sz w:val="24"/>
          <w:szCs w:val="24"/>
        </w:rPr>
        <w:t>(1):117-124.</w:t>
      </w:r>
    </w:p>
    <w:p w14:paraId="72D97FED" w14:textId="50A17799" w:rsidR="004C1922" w:rsidRPr="004C1922" w:rsidRDefault="00140D1A"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140D1A">
        <w:rPr>
          <w:rFonts w:ascii="Times New Roman" w:hAnsi="Times New Roman" w:cs="Times New Roman"/>
          <w:sz w:val="24"/>
          <w:szCs w:val="24"/>
        </w:rPr>
        <w:t xml:space="preserve">Singh, S., Tripathi, M. K., Tiwari, S., Tripathi, N., Tejovathi, G., &amp; Ahuja, A. (2021). Encapsulation of nodal segments for propagation and short-term storage of giloe (Tinospora cordifolia Willd.): A medicinally important plant species. Current Journal of Applied Science and Technology, 40(30), 15-24. </w:t>
      </w:r>
      <w:hyperlink r:id="rId47" w:history="1">
        <w:r w:rsidRPr="007468C6">
          <w:rPr>
            <w:rStyle w:val="Hyperlink"/>
            <w:rFonts w:ascii="Times New Roman" w:hAnsi="Times New Roman" w:cs="Times New Roman"/>
            <w:sz w:val="24"/>
            <w:szCs w:val="24"/>
          </w:rPr>
          <w:t>https://doi.org/10.9734/cjast/2021/v40i3031542</w:t>
        </w:r>
      </w:hyperlink>
      <w:r>
        <w:rPr>
          <w:rFonts w:ascii="Times New Roman" w:hAnsi="Times New Roman" w:cs="Times New Roman"/>
          <w:sz w:val="24"/>
          <w:szCs w:val="24"/>
        </w:rPr>
        <w:t xml:space="preserve"> </w:t>
      </w:r>
    </w:p>
    <w:p w14:paraId="1D0D8B81" w14:textId="67B3CE4B" w:rsidR="004C1922" w:rsidRPr="004C1922" w:rsidRDefault="00006A73"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006A73">
        <w:rPr>
          <w:rFonts w:ascii="Times New Roman" w:hAnsi="Times New Roman" w:cs="Times New Roman"/>
          <w:sz w:val="24"/>
          <w:szCs w:val="24"/>
        </w:rPr>
        <w:t xml:space="preserve">Singh, S., Tripathi, M. K., Tiwari, S., Tripathi, N., Tejovathi, G., &amp; Ahuja, A. (2022). Production of synthetic seed from encapsulated nodal segments of giloe (Tinospora cordifolia Willd.). In Research Developments in Science and Technology (Vol. 2, pp. 156-170). </w:t>
      </w:r>
      <w:hyperlink r:id="rId48" w:history="1">
        <w:r w:rsidRPr="007468C6">
          <w:rPr>
            <w:rStyle w:val="Hyperlink"/>
            <w:rFonts w:ascii="Times New Roman" w:hAnsi="Times New Roman" w:cs="Times New Roman"/>
            <w:sz w:val="24"/>
            <w:szCs w:val="24"/>
          </w:rPr>
          <w:t>https://doi.org/10.9734/bpi/rdst/v2/2400B</w:t>
        </w:r>
      </w:hyperlink>
      <w:r>
        <w:rPr>
          <w:rFonts w:ascii="Times New Roman" w:hAnsi="Times New Roman" w:cs="Times New Roman"/>
          <w:sz w:val="24"/>
          <w:szCs w:val="24"/>
        </w:rPr>
        <w:t xml:space="preserve"> </w:t>
      </w:r>
    </w:p>
    <w:p w14:paraId="2BAD96A0" w14:textId="7D68C272" w:rsidR="004C1922" w:rsidRPr="004C1922" w:rsidRDefault="00D40EB4"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D40EB4">
        <w:rPr>
          <w:rFonts w:ascii="Times New Roman" w:hAnsi="Times New Roman" w:cs="Times New Roman"/>
          <w:w w:val="85"/>
          <w:sz w:val="24"/>
          <w:szCs w:val="24"/>
        </w:rPr>
        <w:t xml:space="preserve">Singh, D., &amp; Chaudhuri, P. K. (2017). Chemistry and pharmacology of Tinospora cordifolia. Natural Product Communications, 12(2), 299-308. </w:t>
      </w:r>
      <w:hyperlink r:id="rId49" w:history="1">
        <w:r w:rsidRPr="007468C6">
          <w:rPr>
            <w:rStyle w:val="Hyperlink"/>
            <w:rFonts w:ascii="Times New Roman" w:hAnsi="Times New Roman" w:cs="Times New Roman"/>
            <w:w w:val="85"/>
            <w:sz w:val="24"/>
            <w:szCs w:val="24"/>
          </w:rPr>
          <w:t>https://doi.org/10.1177/1934578X1701200240</w:t>
        </w:r>
      </w:hyperlink>
      <w:r>
        <w:rPr>
          <w:rFonts w:ascii="Times New Roman" w:hAnsi="Times New Roman" w:cs="Times New Roman"/>
          <w:w w:val="85"/>
          <w:sz w:val="24"/>
          <w:szCs w:val="24"/>
        </w:rPr>
        <w:t xml:space="preserve"> </w:t>
      </w:r>
    </w:p>
    <w:p w14:paraId="3D784BE5" w14:textId="77777777" w:rsidR="004C1922" w:rsidRPr="004C1922"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C1922">
        <w:rPr>
          <w:rFonts w:ascii="Times New Roman" w:hAnsi="Times New Roman" w:cs="Times New Roman"/>
          <w:w w:val="85"/>
          <w:sz w:val="24"/>
          <w:szCs w:val="24"/>
        </w:rPr>
        <w:t>Sinha,</w:t>
      </w:r>
      <w:r w:rsidRPr="004C1922">
        <w:rPr>
          <w:rFonts w:ascii="Times New Roman" w:hAnsi="Times New Roman" w:cs="Times New Roman"/>
          <w:spacing w:val="-7"/>
          <w:w w:val="85"/>
          <w:sz w:val="24"/>
          <w:szCs w:val="24"/>
        </w:rPr>
        <w:t xml:space="preserve"> </w:t>
      </w:r>
      <w:r w:rsidRPr="004C1922">
        <w:rPr>
          <w:rFonts w:ascii="Times New Roman" w:hAnsi="Times New Roman" w:cs="Times New Roman"/>
          <w:w w:val="85"/>
          <w:sz w:val="24"/>
          <w:szCs w:val="24"/>
        </w:rPr>
        <w:t>A.</w:t>
      </w:r>
      <w:r w:rsidRPr="004C1922">
        <w:rPr>
          <w:rFonts w:ascii="Times New Roman" w:hAnsi="Times New Roman" w:cs="Times New Roman"/>
          <w:spacing w:val="-5"/>
          <w:w w:val="85"/>
          <w:sz w:val="24"/>
          <w:szCs w:val="24"/>
        </w:rPr>
        <w:t xml:space="preserve"> </w:t>
      </w:r>
      <w:r w:rsidRPr="004C1922">
        <w:rPr>
          <w:rFonts w:ascii="Times New Roman" w:hAnsi="Times New Roman" w:cs="Times New Roman"/>
          <w:w w:val="85"/>
          <w:sz w:val="24"/>
          <w:szCs w:val="24"/>
        </w:rPr>
        <w:t>&amp;</w:t>
      </w:r>
      <w:r w:rsidRPr="004C1922">
        <w:rPr>
          <w:rFonts w:ascii="Times New Roman" w:hAnsi="Times New Roman" w:cs="Times New Roman"/>
          <w:spacing w:val="-3"/>
          <w:w w:val="85"/>
          <w:sz w:val="24"/>
          <w:szCs w:val="24"/>
        </w:rPr>
        <w:t xml:space="preserve"> </w:t>
      </w:r>
      <w:r w:rsidRPr="004C1922">
        <w:rPr>
          <w:rFonts w:ascii="Times New Roman" w:hAnsi="Times New Roman" w:cs="Times New Roman"/>
          <w:w w:val="85"/>
          <w:sz w:val="24"/>
          <w:szCs w:val="24"/>
        </w:rPr>
        <w:t>Sharma,</w:t>
      </w:r>
      <w:r w:rsidRPr="004C1922">
        <w:rPr>
          <w:rFonts w:ascii="Times New Roman" w:hAnsi="Times New Roman" w:cs="Times New Roman"/>
          <w:spacing w:val="-2"/>
          <w:w w:val="85"/>
          <w:sz w:val="24"/>
          <w:szCs w:val="24"/>
        </w:rPr>
        <w:t xml:space="preserve"> </w:t>
      </w:r>
      <w:r w:rsidRPr="004C1922">
        <w:rPr>
          <w:rFonts w:ascii="Times New Roman" w:hAnsi="Times New Roman" w:cs="Times New Roman"/>
          <w:w w:val="85"/>
          <w:sz w:val="24"/>
          <w:szCs w:val="24"/>
        </w:rPr>
        <w:t>H.</w:t>
      </w:r>
      <w:r w:rsidRPr="004C1922">
        <w:rPr>
          <w:rFonts w:ascii="Times New Roman" w:hAnsi="Times New Roman" w:cs="Times New Roman"/>
          <w:spacing w:val="-5"/>
          <w:w w:val="85"/>
          <w:sz w:val="24"/>
          <w:szCs w:val="24"/>
        </w:rPr>
        <w:t xml:space="preserve"> </w:t>
      </w:r>
      <w:r w:rsidRPr="004C1922">
        <w:rPr>
          <w:rFonts w:ascii="Times New Roman" w:hAnsi="Times New Roman" w:cs="Times New Roman"/>
          <w:w w:val="85"/>
          <w:sz w:val="24"/>
          <w:szCs w:val="24"/>
        </w:rPr>
        <w:t>P.</w:t>
      </w:r>
      <w:r w:rsidRPr="004C1922">
        <w:rPr>
          <w:rFonts w:ascii="Times New Roman" w:hAnsi="Times New Roman" w:cs="Times New Roman"/>
          <w:spacing w:val="-6"/>
          <w:w w:val="85"/>
          <w:sz w:val="24"/>
          <w:szCs w:val="24"/>
        </w:rPr>
        <w:t xml:space="preserve"> </w:t>
      </w:r>
      <w:r w:rsidRPr="004C1922">
        <w:rPr>
          <w:rFonts w:ascii="Times New Roman" w:hAnsi="Times New Roman" w:cs="Times New Roman"/>
          <w:w w:val="85"/>
          <w:sz w:val="24"/>
          <w:szCs w:val="24"/>
        </w:rPr>
        <w:t>(2015).</w:t>
      </w:r>
      <w:r w:rsidRPr="004C1922">
        <w:rPr>
          <w:rFonts w:ascii="Times New Roman" w:hAnsi="Times New Roman" w:cs="Times New Roman"/>
          <w:spacing w:val="-5"/>
          <w:w w:val="85"/>
          <w:sz w:val="24"/>
          <w:szCs w:val="24"/>
        </w:rPr>
        <w:t xml:space="preserve"> </w:t>
      </w:r>
      <w:r w:rsidRPr="004C1922">
        <w:rPr>
          <w:rFonts w:ascii="Times New Roman" w:hAnsi="Times New Roman" w:cs="Times New Roman"/>
          <w:w w:val="85"/>
          <w:sz w:val="24"/>
          <w:szCs w:val="24"/>
        </w:rPr>
        <w:t>Micropropagation</w:t>
      </w:r>
      <w:r w:rsidRPr="004C1922">
        <w:rPr>
          <w:rFonts w:ascii="Times New Roman" w:hAnsi="Times New Roman" w:cs="Times New Roman"/>
          <w:spacing w:val="-6"/>
          <w:w w:val="85"/>
          <w:sz w:val="24"/>
          <w:szCs w:val="24"/>
        </w:rPr>
        <w:t xml:space="preserve"> </w:t>
      </w:r>
      <w:r w:rsidRPr="004C1922">
        <w:rPr>
          <w:rFonts w:ascii="Times New Roman" w:hAnsi="Times New Roman" w:cs="Times New Roman"/>
          <w:w w:val="85"/>
          <w:sz w:val="24"/>
          <w:szCs w:val="24"/>
        </w:rPr>
        <w:t>and</w:t>
      </w:r>
      <w:r w:rsidRPr="004C1922">
        <w:rPr>
          <w:rFonts w:ascii="Times New Roman" w:hAnsi="Times New Roman" w:cs="Times New Roman"/>
          <w:spacing w:val="-3"/>
          <w:w w:val="85"/>
          <w:sz w:val="24"/>
          <w:szCs w:val="24"/>
        </w:rPr>
        <w:t xml:space="preserve"> </w:t>
      </w:r>
      <w:r w:rsidRPr="004C1922">
        <w:rPr>
          <w:rFonts w:ascii="Times New Roman" w:hAnsi="Times New Roman" w:cs="Times New Roman"/>
          <w:w w:val="85"/>
          <w:sz w:val="24"/>
          <w:szCs w:val="24"/>
        </w:rPr>
        <w:t>phytochemical</w:t>
      </w:r>
      <w:r w:rsidRPr="004C1922">
        <w:rPr>
          <w:rFonts w:ascii="Times New Roman" w:hAnsi="Times New Roman" w:cs="Times New Roman"/>
          <w:spacing w:val="-5"/>
          <w:w w:val="85"/>
          <w:sz w:val="24"/>
          <w:szCs w:val="24"/>
        </w:rPr>
        <w:t xml:space="preserve"> </w:t>
      </w:r>
      <w:r w:rsidRPr="004C1922">
        <w:rPr>
          <w:rFonts w:ascii="Times New Roman" w:hAnsi="Times New Roman" w:cs="Times New Roman"/>
          <w:w w:val="85"/>
          <w:sz w:val="24"/>
          <w:szCs w:val="24"/>
        </w:rPr>
        <w:t>screening</w:t>
      </w:r>
      <w:r w:rsidRPr="004C1922">
        <w:rPr>
          <w:rFonts w:ascii="Times New Roman" w:hAnsi="Times New Roman" w:cs="Times New Roman"/>
          <w:spacing w:val="-3"/>
          <w:w w:val="85"/>
          <w:sz w:val="24"/>
          <w:szCs w:val="24"/>
        </w:rPr>
        <w:t xml:space="preserve"> </w:t>
      </w:r>
      <w:r w:rsidRPr="004C1922">
        <w:rPr>
          <w:rFonts w:ascii="Times New Roman" w:hAnsi="Times New Roman" w:cs="Times New Roman"/>
          <w:w w:val="85"/>
          <w:sz w:val="24"/>
          <w:szCs w:val="24"/>
        </w:rPr>
        <w:t>of</w:t>
      </w:r>
      <w:r w:rsidRPr="004C1922">
        <w:rPr>
          <w:rFonts w:ascii="Times New Roman" w:hAnsi="Times New Roman" w:cs="Times New Roman"/>
          <w:spacing w:val="-1"/>
          <w:w w:val="85"/>
          <w:sz w:val="24"/>
          <w:szCs w:val="24"/>
        </w:rPr>
        <w:t xml:space="preserve"> </w:t>
      </w:r>
      <w:r w:rsidRPr="004C1922">
        <w:rPr>
          <w:rFonts w:ascii="Times New Roman" w:hAnsi="Times New Roman" w:cs="Times New Roman"/>
          <w:i/>
          <w:w w:val="85"/>
          <w:sz w:val="24"/>
          <w:szCs w:val="24"/>
        </w:rPr>
        <w:t>Tinospora</w:t>
      </w:r>
      <w:r w:rsidRPr="004C1922">
        <w:rPr>
          <w:rFonts w:ascii="Times New Roman" w:hAnsi="Times New Roman" w:cs="Times New Roman"/>
          <w:i/>
          <w:spacing w:val="-49"/>
          <w:w w:val="85"/>
          <w:sz w:val="24"/>
          <w:szCs w:val="24"/>
        </w:rPr>
        <w:t xml:space="preserve">   </w:t>
      </w:r>
      <w:r w:rsidRPr="004C1922">
        <w:rPr>
          <w:rFonts w:ascii="Times New Roman" w:hAnsi="Times New Roman" w:cs="Times New Roman"/>
          <w:i/>
          <w:w w:val="80"/>
          <w:sz w:val="24"/>
          <w:szCs w:val="24"/>
        </w:rPr>
        <w:t xml:space="preserve">cordifolia </w:t>
      </w:r>
      <w:r w:rsidRPr="004C1922">
        <w:rPr>
          <w:rFonts w:ascii="Times New Roman" w:hAnsi="Times New Roman" w:cs="Times New Roman"/>
          <w:w w:val="80"/>
          <w:sz w:val="24"/>
          <w:szCs w:val="24"/>
        </w:rPr>
        <w:t xml:space="preserve">(Willd.) Miers Ex. Hook. F. &amp; Thoms.: A medicinal plant. </w:t>
      </w:r>
      <w:r w:rsidRPr="004C1922">
        <w:rPr>
          <w:rFonts w:ascii="Times New Roman" w:hAnsi="Times New Roman" w:cs="Times New Roman"/>
          <w:i/>
          <w:w w:val="80"/>
          <w:sz w:val="24"/>
          <w:szCs w:val="24"/>
        </w:rPr>
        <w:t>Int. J. Adv. Pharm. Biol.</w:t>
      </w:r>
      <w:r w:rsidRPr="004C1922">
        <w:rPr>
          <w:rFonts w:ascii="Times New Roman" w:hAnsi="Times New Roman" w:cs="Times New Roman"/>
          <w:i/>
          <w:spacing w:val="1"/>
          <w:w w:val="80"/>
          <w:sz w:val="24"/>
          <w:szCs w:val="24"/>
        </w:rPr>
        <w:t xml:space="preserve"> </w:t>
      </w:r>
      <w:r w:rsidRPr="004C1922">
        <w:rPr>
          <w:rFonts w:ascii="Times New Roman" w:hAnsi="Times New Roman" w:cs="Times New Roman"/>
          <w:i/>
          <w:w w:val="90"/>
          <w:sz w:val="24"/>
          <w:szCs w:val="24"/>
        </w:rPr>
        <w:t>Chem</w:t>
      </w:r>
      <w:r w:rsidRPr="004C1922">
        <w:rPr>
          <w:rFonts w:ascii="Times New Roman" w:hAnsi="Times New Roman" w:cs="Times New Roman"/>
          <w:w w:val="90"/>
          <w:sz w:val="24"/>
          <w:szCs w:val="24"/>
        </w:rPr>
        <w:t>.,</w:t>
      </w:r>
      <w:r w:rsidRPr="004C1922">
        <w:rPr>
          <w:rFonts w:ascii="Times New Roman" w:hAnsi="Times New Roman" w:cs="Times New Roman"/>
          <w:spacing w:val="-8"/>
          <w:w w:val="90"/>
          <w:sz w:val="24"/>
          <w:szCs w:val="24"/>
        </w:rPr>
        <w:t xml:space="preserve"> </w:t>
      </w:r>
      <w:r w:rsidRPr="004C1922">
        <w:rPr>
          <w:rFonts w:ascii="Times New Roman" w:hAnsi="Times New Roman" w:cs="Times New Roman"/>
          <w:i/>
          <w:iCs/>
          <w:w w:val="90"/>
          <w:sz w:val="24"/>
          <w:szCs w:val="24"/>
        </w:rPr>
        <w:t>4</w:t>
      </w:r>
      <w:r w:rsidRPr="004C1922">
        <w:rPr>
          <w:rFonts w:ascii="Times New Roman" w:hAnsi="Times New Roman" w:cs="Times New Roman"/>
          <w:w w:val="90"/>
          <w:sz w:val="24"/>
          <w:szCs w:val="24"/>
        </w:rPr>
        <w:t>(1):</w:t>
      </w:r>
      <w:r w:rsidRPr="004C1922">
        <w:rPr>
          <w:rFonts w:ascii="Times New Roman" w:hAnsi="Times New Roman" w:cs="Times New Roman"/>
          <w:spacing w:val="-7"/>
          <w:w w:val="90"/>
          <w:sz w:val="24"/>
          <w:szCs w:val="24"/>
        </w:rPr>
        <w:t xml:space="preserve"> </w:t>
      </w:r>
      <w:r w:rsidRPr="004C1922">
        <w:rPr>
          <w:rFonts w:ascii="Times New Roman" w:hAnsi="Times New Roman" w:cs="Times New Roman"/>
          <w:w w:val="90"/>
          <w:sz w:val="24"/>
          <w:szCs w:val="24"/>
        </w:rPr>
        <w:t>114-121.</w:t>
      </w:r>
    </w:p>
    <w:p w14:paraId="4B046CE1" w14:textId="71F1C7EC" w:rsidR="004C1922" w:rsidRPr="004C1922" w:rsidRDefault="00133AC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133AC2">
        <w:rPr>
          <w:rFonts w:ascii="Times New Roman" w:hAnsi="Times New Roman" w:cs="Times New Roman"/>
          <w:w w:val="80"/>
          <w:sz w:val="24"/>
          <w:szCs w:val="24"/>
        </w:rPr>
        <w:t xml:space="preserve">Sivakumar, V., Dhana Rajan, M. S., Sadiq, A. M., &amp; Jayanthi, M. (2014). In vitro micropropagation of Tinospora cordifolia (Willd.) Miers ex Hook. F. &amp; Thoms-An important medicinal plant. *Journal of Pharmacognosy and Phytochemistry*, *3*(2), 5–10. </w:t>
      </w:r>
      <w:hyperlink r:id="rId50" w:history="1">
        <w:r w:rsidRPr="007468C6">
          <w:rPr>
            <w:rStyle w:val="Hyperlink"/>
            <w:rFonts w:ascii="Times New Roman" w:hAnsi="Times New Roman" w:cs="Times New Roman"/>
            <w:w w:val="80"/>
            <w:sz w:val="24"/>
            <w:szCs w:val="24"/>
          </w:rPr>
          <w:t>https://www.phytojournal.com/archives/2014/vol3issue2/PartA/2.1.pdf</w:t>
        </w:r>
      </w:hyperlink>
      <w:r>
        <w:rPr>
          <w:rFonts w:ascii="Times New Roman" w:hAnsi="Times New Roman" w:cs="Times New Roman"/>
          <w:w w:val="80"/>
          <w:sz w:val="24"/>
          <w:szCs w:val="24"/>
        </w:rPr>
        <w:t xml:space="preserve"> </w:t>
      </w:r>
    </w:p>
    <w:p w14:paraId="03D1C1AB" w14:textId="77777777" w:rsidR="004C1922" w:rsidRPr="004C1922"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C1922">
        <w:rPr>
          <w:rFonts w:ascii="Times New Roman" w:hAnsi="Times New Roman" w:cs="Times New Roman"/>
          <w:w w:val="85"/>
          <w:sz w:val="24"/>
          <w:szCs w:val="24"/>
        </w:rPr>
        <w:t xml:space="preserve">Sudan, S. S., Batra, B., Gusain, T., Lal, A. &amp; Pant, M., (2020). </w:t>
      </w:r>
      <w:r w:rsidRPr="004C1922">
        <w:rPr>
          <w:rFonts w:ascii="Times New Roman" w:hAnsi="Times New Roman" w:cs="Times New Roman"/>
          <w:i/>
          <w:w w:val="85"/>
          <w:sz w:val="24"/>
          <w:szCs w:val="24"/>
        </w:rPr>
        <w:t xml:space="preserve">In vitro </w:t>
      </w:r>
      <w:r w:rsidRPr="004C1922">
        <w:rPr>
          <w:rFonts w:ascii="Times New Roman" w:hAnsi="Times New Roman" w:cs="Times New Roman"/>
          <w:w w:val="85"/>
          <w:sz w:val="24"/>
          <w:szCs w:val="24"/>
        </w:rPr>
        <w:t xml:space="preserve">propagation of </w:t>
      </w:r>
      <w:r w:rsidRPr="004C1922">
        <w:rPr>
          <w:rFonts w:ascii="Times New Roman" w:hAnsi="Times New Roman" w:cs="Times New Roman"/>
          <w:i/>
          <w:w w:val="85"/>
          <w:sz w:val="24"/>
          <w:szCs w:val="24"/>
        </w:rPr>
        <w:t>Tinospora</w:t>
      </w:r>
      <w:r w:rsidRPr="004C1922">
        <w:rPr>
          <w:rFonts w:ascii="Times New Roman" w:hAnsi="Times New Roman" w:cs="Times New Roman"/>
          <w:i/>
          <w:spacing w:val="-49"/>
          <w:w w:val="85"/>
          <w:sz w:val="24"/>
          <w:szCs w:val="24"/>
        </w:rPr>
        <w:t xml:space="preserve">                             </w:t>
      </w:r>
      <w:r w:rsidRPr="004C1922">
        <w:rPr>
          <w:rFonts w:ascii="Times New Roman" w:hAnsi="Times New Roman" w:cs="Times New Roman"/>
          <w:i/>
          <w:w w:val="85"/>
          <w:sz w:val="24"/>
          <w:szCs w:val="24"/>
        </w:rPr>
        <w:t xml:space="preserve">cordifolia </w:t>
      </w:r>
      <w:r w:rsidRPr="004C1922">
        <w:rPr>
          <w:rFonts w:ascii="Times New Roman" w:hAnsi="Times New Roman" w:cs="Times New Roman"/>
          <w:w w:val="85"/>
          <w:sz w:val="24"/>
          <w:szCs w:val="24"/>
        </w:rPr>
        <w:t xml:space="preserve">and estimation of berberine content by Chromatographic analysis. </w:t>
      </w:r>
      <w:r w:rsidRPr="004C1922">
        <w:rPr>
          <w:rFonts w:ascii="Times New Roman" w:hAnsi="Times New Roman" w:cs="Times New Roman"/>
          <w:i/>
          <w:w w:val="85"/>
          <w:sz w:val="24"/>
          <w:szCs w:val="24"/>
        </w:rPr>
        <w:t>Eco. Env. &amp;</w:t>
      </w:r>
      <w:r w:rsidRPr="004C1922">
        <w:rPr>
          <w:rFonts w:ascii="Times New Roman" w:hAnsi="Times New Roman" w:cs="Times New Roman"/>
          <w:i/>
          <w:spacing w:val="-49"/>
          <w:w w:val="85"/>
          <w:sz w:val="24"/>
          <w:szCs w:val="24"/>
        </w:rPr>
        <w:t xml:space="preserve"> </w:t>
      </w:r>
      <w:r w:rsidRPr="004C1922">
        <w:rPr>
          <w:rFonts w:ascii="Times New Roman" w:hAnsi="Times New Roman" w:cs="Times New Roman"/>
          <w:i/>
          <w:w w:val="90"/>
          <w:sz w:val="24"/>
          <w:szCs w:val="24"/>
        </w:rPr>
        <w:t>Cons</w:t>
      </w:r>
      <w:r w:rsidRPr="004C1922">
        <w:rPr>
          <w:rFonts w:ascii="Times New Roman" w:hAnsi="Times New Roman" w:cs="Times New Roman"/>
          <w:w w:val="90"/>
          <w:sz w:val="24"/>
          <w:szCs w:val="24"/>
        </w:rPr>
        <w:t>.,</w:t>
      </w:r>
      <w:r w:rsidRPr="004C1922">
        <w:rPr>
          <w:rFonts w:ascii="Times New Roman" w:hAnsi="Times New Roman" w:cs="Times New Roman"/>
          <w:spacing w:val="-8"/>
          <w:w w:val="90"/>
          <w:sz w:val="24"/>
          <w:szCs w:val="24"/>
        </w:rPr>
        <w:t xml:space="preserve"> </w:t>
      </w:r>
      <w:r w:rsidRPr="004C1922">
        <w:rPr>
          <w:rFonts w:ascii="Times New Roman" w:hAnsi="Times New Roman" w:cs="Times New Roman"/>
          <w:w w:val="90"/>
          <w:sz w:val="24"/>
          <w:szCs w:val="24"/>
        </w:rPr>
        <w:t>(S58-S62)</w:t>
      </w:r>
    </w:p>
    <w:p w14:paraId="20FF6D01" w14:textId="58256F0D" w:rsidR="004C1922" w:rsidRPr="004C1922" w:rsidRDefault="005B664F"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5B664F">
        <w:rPr>
          <w:rFonts w:ascii="Times New Roman" w:hAnsi="Times New Roman" w:cs="Times New Roman"/>
          <w:w w:val="80"/>
          <w:sz w:val="24"/>
          <w:szCs w:val="24"/>
        </w:rPr>
        <w:t xml:space="preserve">Sultana, C. S., &amp; Handique, P. J. (2013). TDZ enhances multiple shoot production from nodal explants of Tinospora cordifolia-a commercially important medicinal plant species of NE India. *Research Journal of Biotechnology*, *8*(5), 31-36. </w:t>
      </w:r>
      <w:hyperlink r:id="rId51" w:history="1">
        <w:r w:rsidRPr="007468C6">
          <w:rPr>
            <w:rStyle w:val="Hyperlink"/>
            <w:rFonts w:ascii="Times New Roman" w:hAnsi="Times New Roman" w:cs="Times New Roman"/>
            <w:w w:val="80"/>
            <w:sz w:val="24"/>
            <w:szCs w:val="24"/>
          </w:rPr>
          <w:t>https://worldresearchersassociations.com/biotech.aspx</w:t>
        </w:r>
      </w:hyperlink>
      <w:r>
        <w:rPr>
          <w:rFonts w:ascii="Times New Roman" w:hAnsi="Times New Roman" w:cs="Times New Roman"/>
          <w:w w:val="80"/>
          <w:sz w:val="24"/>
          <w:szCs w:val="24"/>
        </w:rPr>
        <w:t xml:space="preserve"> </w:t>
      </w:r>
    </w:p>
    <w:p w14:paraId="02057577" w14:textId="456A1E06" w:rsidR="004C1922" w:rsidRPr="004C1922" w:rsidRDefault="00A72F56" w:rsidP="004C1922">
      <w:pPr>
        <w:widowControl w:val="0"/>
        <w:numPr>
          <w:ilvl w:val="0"/>
          <w:numId w:val="37"/>
        </w:numPr>
        <w:tabs>
          <w:tab w:val="left" w:pos="502"/>
          <w:tab w:val="left" w:pos="504"/>
        </w:tabs>
        <w:autoSpaceDE w:val="0"/>
        <w:autoSpaceDN w:val="0"/>
        <w:spacing w:before="120" w:after="120" w:line="360" w:lineRule="auto"/>
        <w:contextualSpacing/>
        <w:jc w:val="both"/>
        <w:rPr>
          <w:rFonts w:ascii="Times New Roman" w:hAnsi="Times New Roman" w:cs="Times New Roman"/>
          <w:sz w:val="24"/>
          <w:szCs w:val="24"/>
        </w:rPr>
      </w:pPr>
      <w:r w:rsidRPr="00A72F56">
        <w:rPr>
          <w:rFonts w:ascii="Times New Roman" w:hAnsi="Times New Roman" w:cs="Times New Roman"/>
          <w:sz w:val="24"/>
          <w:szCs w:val="24"/>
        </w:rPr>
        <w:t xml:space="preserve">Tiwari, S., Shanker, P., &amp; Tripathi, M. (2004). Effects of genotype and culture medium on in vitro androgenesis in soybean (Glycine max Merr.). Indian Journal of Biotechnology, 3(3), 441-444. </w:t>
      </w:r>
      <w:hyperlink r:id="rId52" w:history="1">
        <w:r w:rsidRPr="007468C6">
          <w:rPr>
            <w:rStyle w:val="Hyperlink"/>
            <w:rFonts w:ascii="Times New Roman" w:hAnsi="Times New Roman" w:cs="Times New Roman"/>
            <w:sz w:val="24"/>
            <w:szCs w:val="24"/>
          </w:rPr>
          <w:t>http://nopr.niscpr.res.in/handle/123456789/5881</w:t>
        </w:r>
      </w:hyperlink>
      <w:r>
        <w:rPr>
          <w:rFonts w:ascii="Times New Roman" w:hAnsi="Times New Roman" w:cs="Times New Roman"/>
          <w:sz w:val="24"/>
          <w:szCs w:val="24"/>
        </w:rPr>
        <w:t xml:space="preserve"> </w:t>
      </w:r>
    </w:p>
    <w:p w14:paraId="26780F41" w14:textId="3E29E8F1" w:rsidR="004C1922" w:rsidRPr="004C1922" w:rsidRDefault="005A2816" w:rsidP="004C1922">
      <w:pPr>
        <w:widowControl w:val="0"/>
        <w:numPr>
          <w:ilvl w:val="0"/>
          <w:numId w:val="37"/>
        </w:numPr>
        <w:tabs>
          <w:tab w:val="left" w:pos="502"/>
          <w:tab w:val="left" w:pos="504"/>
        </w:tabs>
        <w:autoSpaceDE w:val="0"/>
        <w:autoSpaceDN w:val="0"/>
        <w:spacing w:before="120" w:after="120" w:line="360" w:lineRule="auto"/>
        <w:contextualSpacing/>
        <w:jc w:val="both"/>
        <w:rPr>
          <w:rFonts w:ascii="Times New Roman" w:hAnsi="Times New Roman" w:cs="Times New Roman"/>
          <w:sz w:val="24"/>
          <w:szCs w:val="24"/>
        </w:rPr>
      </w:pPr>
      <w:r w:rsidRPr="005A2816">
        <w:rPr>
          <w:rFonts w:ascii="Times New Roman" w:hAnsi="Times New Roman" w:cs="Times New Roman"/>
          <w:sz w:val="24"/>
          <w:szCs w:val="24"/>
        </w:rPr>
        <w:lastRenderedPageBreak/>
        <w:t xml:space="preserve">Tiwari, S., &amp; Tripathi, M. K. (2005). Comparison of morphogenic ability of callus types induced from different explants of soybean (Glycine max L. Merrill). Legume Research, 28(2), 115-118. </w:t>
      </w:r>
      <w:hyperlink r:id="rId53" w:history="1">
        <w:r w:rsidRPr="007468C6">
          <w:rPr>
            <w:rStyle w:val="Hyperlink"/>
            <w:rFonts w:ascii="Times New Roman" w:hAnsi="Times New Roman" w:cs="Times New Roman"/>
            <w:sz w:val="24"/>
            <w:szCs w:val="24"/>
          </w:rPr>
          <w:t>https://arccjournals.com/pdf/lr/v28-2/115-118.pdf</w:t>
        </w:r>
      </w:hyperlink>
      <w:r>
        <w:rPr>
          <w:rFonts w:ascii="Times New Roman" w:hAnsi="Times New Roman" w:cs="Times New Roman"/>
          <w:sz w:val="24"/>
          <w:szCs w:val="24"/>
        </w:rPr>
        <w:t xml:space="preserve"> </w:t>
      </w:r>
    </w:p>
    <w:p w14:paraId="66EDECDB" w14:textId="0F505224" w:rsidR="004C1922" w:rsidRPr="004C1922" w:rsidRDefault="00654B9E" w:rsidP="004C1922">
      <w:pPr>
        <w:numPr>
          <w:ilvl w:val="0"/>
          <w:numId w:val="37"/>
        </w:numPr>
        <w:spacing w:before="120" w:after="120" w:line="360" w:lineRule="auto"/>
        <w:contextualSpacing/>
        <w:jc w:val="both"/>
        <w:rPr>
          <w:rFonts w:ascii="Times New Roman" w:hAnsi="Times New Roman" w:cs="Times New Roman"/>
          <w:sz w:val="24"/>
          <w:szCs w:val="24"/>
        </w:rPr>
      </w:pPr>
      <w:r w:rsidRPr="00654B9E">
        <w:rPr>
          <w:rFonts w:ascii="Times New Roman" w:hAnsi="Times New Roman" w:cs="Times New Roman"/>
          <w:sz w:val="24"/>
          <w:szCs w:val="24"/>
        </w:rPr>
        <w:t xml:space="preserve">Tiwari, S., Tripathi, M. K., Khare, U. K., &amp; Rana, R. (2007). Initiation of embryogenic suspension culture and plant regeneration in onion (Allium cepa L.). Indian Journal of Biotechnology, 6(1), 100-106. </w:t>
      </w:r>
      <w:hyperlink r:id="rId54" w:history="1">
        <w:r w:rsidRPr="007468C6">
          <w:rPr>
            <w:rStyle w:val="Hyperlink"/>
            <w:rFonts w:ascii="Times New Roman" w:hAnsi="Times New Roman" w:cs="Times New Roman"/>
            <w:sz w:val="24"/>
            <w:szCs w:val="24"/>
          </w:rPr>
          <w:t>https://nopr.niscpr.res.in/handle/123456789/2007/IJBT%20Vol.06(1)%20[January%202007</w:t>
        </w:r>
      </w:hyperlink>
      <w:r w:rsidRPr="00654B9E">
        <w:rPr>
          <w:rFonts w:ascii="Times New Roman" w:hAnsi="Times New Roman" w:cs="Times New Roman"/>
          <w:sz w:val="24"/>
          <w:szCs w:val="24"/>
        </w:rPr>
        <w:t>]</w:t>
      </w:r>
      <w:r>
        <w:rPr>
          <w:rFonts w:ascii="Times New Roman" w:hAnsi="Times New Roman" w:cs="Times New Roman"/>
          <w:sz w:val="24"/>
          <w:szCs w:val="24"/>
        </w:rPr>
        <w:t xml:space="preserve"> </w:t>
      </w:r>
      <w:r w:rsidR="004C1922" w:rsidRPr="004C1922">
        <w:rPr>
          <w:rFonts w:ascii="Times New Roman" w:hAnsi="Times New Roman" w:cs="Times New Roman"/>
          <w:sz w:val="24"/>
          <w:szCs w:val="24"/>
        </w:rPr>
        <w:t xml:space="preserve"> </w:t>
      </w:r>
    </w:p>
    <w:p w14:paraId="50A47FE6" w14:textId="77777777" w:rsidR="004C1922" w:rsidRPr="004C1922"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4C1922">
        <w:rPr>
          <w:rFonts w:ascii="Times New Roman" w:hAnsi="Times New Roman" w:cs="Times New Roman"/>
          <w:sz w:val="24"/>
          <w:szCs w:val="24"/>
        </w:rPr>
        <w:t xml:space="preserve">Tiwari, G., Tripathi, M.K., Tiwari, S., Tripathi, N., Uikey, D.S. &amp; Patel, R.P. (2021). </w:t>
      </w:r>
      <w:r w:rsidRPr="004C1922">
        <w:rPr>
          <w:rFonts w:ascii="Times New Roman" w:hAnsi="Times New Roman" w:cs="Times New Roman"/>
          <w:i/>
          <w:iCs/>
          <w:sz w:val="24"/>
          <w:szCs w:val="24"/>
        </w:rPr>
        <w:t>In vitro</w:t>
      </w:r>
      <w:r w:rsidRPr="004C1922">
        <w:rPr>
          <w:rFonts w:ascii="Times New Roman" w:hAnsi="Times New Roman" w:cs="Times New Roman"/>
          <w:sz w:val="24"/>
          <w:szCs w:val="24"/>
        </w:rPr>
        <w:t xml:space="preserve"> production of secondary metabolites reserpine and ajmalicine in </w:t>
      </w:r>
      <w:r w:rsidRPr="004C1922">
        <w:rPr>
          <w:rFonts w:ascii="Times New Roman" w:hAnsi="Times New Roman" w:cs="Times New Roman"/>
          <w:i/>
          <w:iCs/>
          <w:sz w:val="24"/>
          <w:szCs w:val="24"/>
        </w:rPr>
        <w:t>Rauvolfia serpentina</w:t>
      </w:r>
      <w:r w:rsidRPr="004C1922">
        <w:rPr>
          <w:rFonts w:ascii="Times New Roman" w:hAnsi="Times New Roman" w:cs="Times New Roman"/>
          <w:sz w:val="24"/>
          <w:szCs w:val="24"/>
        </w:rPr>
        <w:t xml:space="preserve"> (L.) Benth. In book: Current Aspects in Pharmaceutical Research and Development. </w:t>
      </w:r>
      <w:r w:rsidRPr="004C1922">
        <w:rPr>
          <w:rFonts w:ascii="Times New Roman" w:hAnsi="Times New Roman" w:cs="Times New Roman"/>
          <w:i/>
          <w:iCs/>
          <w:sz w:val="24"/>
          <w:szCs w:val="24"/>
        </w:rPr>
        <w:t>4</w:t>
      </w:r>
      <w:r w:rsidRPr="004C1922">
        <w:rPr>
          <w:rFonts w:ascii="Times New Roman" w:hAnsi="Times New Roman" w:cs="Times New Roman"/>
          <w:sz w:val="24"/>
          <w:szCs w:val="24"/>
        </w:rPr>
        <w:t xml:space="preserve">:132-152. DOI: 10.9734/bpi/caprd/v4/2136C </w:t>
      </w:r>
    </w:p>
    <w:p w14:paraId="51CB7B70" w14:textId="59D0BFA6" w:rsidR="004C1922" w:rsidRPr="004C1922" w:rsidRDefault="003522E0"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3522E0">
        <w:rPr>
          <w:rFonts w:ascii="Times New Roman" w:hAnsi="Times New Roman" w:cs="Times New Roman"/>
          <w:sz w:val="24"/>
          <w:szCs w:val="24"/>
        </w:rPr>
        <w:t xml:space="preserve">Tripathi, M. K., Mishra, N., Tiwari, S., Shyam, C., Singh, S., &amp; Ahuja, A. (2019). Plant tissue culture technology: Sustainable option for mining high value pharmaceutical compounds. International Journal of Current Microbiology and Applied Sciences, 8(2), 1002-1010. </w:t>
      </w:r>
      <w:hyperlink r:id="rId55" w:history="1">
        <w:r w:rsidRPr="007468C6">
          <w:rPr>
            <w:rStyle w:val="Hyperlink"/>
            <w:rFonts w:ascii="Times New Roman" w:hAnsi="Times New Roman" w:cs="Times New Roman"/>
            <w:sz w:val="24"/>
            <w:szCs w:val="24"/>
          </w:rPr>
          <w:t>https://doi.org/10.20546/ijcmas.2019.802.116</w:t>
        </w:r>
      </w:hyperlink>
      <w:r>
        <w:rPr>
          <w:rFonts w:ascii="Times New Roman" w:hAnsi="Times New Roman" w:cs="Times New Roman"/>
          <w:sz w:val="24"/>
          <w:szCs w:val="24"/>
        </w:rPr>
        <w:t xml:space="preserve"> </w:t>
      </w:r>
    </w:p>
    <w:p w14:paraId="064B4C36" w14:textId="77777777" w:rsidR="004C1922" w:rsidRPr="004C1922"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4C1922">
        <w:rPr>
          <w:rFonts w:ascii="Times New Roman" w:hAnsi="Times New Roman" w:cs="Times New Roman"/>
          <w:sz w:val="24"/>
          <w:szCs w:val="24"/>
          <w:lang w:val="nl-NL"/>
        </w:rPr>
        <w:t xml:space="preserve">Tripathi, M.K., Tiwari, S., Tripathi, N., Tiwari, G., Mishra, N., Bhatt, D. </w:t>
      </w:r>
      <w:r w:rsidRPr="004C1922">
        <w:rPr>
          <w:rFonts w:ascii="Times New Roman" w:hAnsi="Times New Roman" w:cs="Times New Roman"/>
          <w:i/>
          <w:iCs/>
          <w:sz w:val="24"/>
          <w:szCs w:val="24"/>
          <w:lang w:val="nl-NL"/>
        </w:rPr>
        <w:t>et al</w:t>
      </w:r>
      <w:r w:rsidRPr="004C1922">
        <w:rPr>
          <w:rFonts w:ascii="Times New Roman" w:hAnsi="Times New Roman" w:cs="Times New Roman"/>
          <w:sz w:val="24"/>
          <w:szCs w:val="24"/>
          <w:lang w:val="nl-NL"/>
        </w:rPr>
        <w:t>. (</w:t>
      </w:r>
      <w:r w:rsidRPr="004C1922">
        <w:rPr>
          <w:rFonts w:ascii="Times New Roman" w:hAnsi="Times New Roman" w:cs="Times New Roman"/>
          <w:sz w:val="24"/>
          <w:szCs w:val="24"/>
        </w:rPr>
        <w:t>2021a). Plant tissue culture techniques for conservation of biodiversity of some plants appropriate propagation in degraded and temperate areas. In: book: Current Topics in Agricultural Sciences. 4:30-60. DOI: 10.9734/bpi/ctas/v4/2119C</w:t>
      </w:r>
    </w:p>
    <w:p w14:paraId="11B762E6" w14:textId="1E72286D" w:rsidR="004C1922" w:rsidRPr="004C1922" w:rsidRDefault="000D662A"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0D662A">
        <w:rPr>
          <w:rFonts w:ascii="Times New Roman" w:hAnsi="Times New Roman" w:cs="Times New Roman"/>
          <w:sz w:val="24"/>
          <w:szCs w:val="24"/>
          <w:lang w:val="nl-NL"/>
        </w:rPr>
        <w:t xml:space="preserve">Tripathi, M. K., Tripathi, N., Tiwari, S., Tiwari, G., Mishra, N., Bele, D., Patel, R. P., Sapre, S., &amp; Tiwari, S. (2021). Optimization of different factors for initiation of somatic embryogenesis in suspension cultures in sandalwood (Santalum album L.). *Horticulturae, 7*(5), 118. </w:t>
      </w:r>
      <w:hyperlink r:id="rId56" w:history="1">
        <w:r w:rsidRPr="007468C6">
          <w:rPr>
            <w:rStyle w:val="Hyperlink"/>
            <w:rFonts w:ascii="Times New Roman" w:hAnsi="Times New Roman" w:cs="Times New Roman"/>
            <w:sz w:val="24"/>
            <w:szCs w:val="24"/>
            <w:lang w:val="nl-NL"/>
          </w:rPr>
          <w:t>https://doi.org/10.3390/horticulturae7050118</w:t>
        </w:r>
      </w:hyperlink>
      <w:r>
        <w:rPr>
          <w:rFonts w:ascii="Times New Roman" w:hAnsi="Times New Roman" w:cs="Times New Roman"/>
          <w:sz w:val="24"/>
          <w:szCs w:val="24"/>
          <w:lang w:val="nl-NL"/>
        </w:rPr>
        <w:t xml:space="preserve"> </w:t>
      </w:r>
      <w:r w:rsidR="004C1922" w:rsidRPr="004C1922">
        <w:rPr>
          <w:rFonts w:ascii="Times New Roman" w:hAnsi="Times New Roman" w:cs="Times New Roman"/>
          <w:sz w:val="24"/>
          <w:szCs w:val="24"/>
        </w:rPr>
        <w:t xml:space="preserve"> </w:t>
      </w:r>
    </w:p>
    <w:p w14:paraId="4359DCA2" w14:textId="225021FE" w:rsidR="004C1922" w:rsidRPr="004C1922" w:rsidRDefault="00D55747"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D55747">
        <w:rPr>
          <w:rFonts w:ascii="Times New Roman" w:hAnsi="Times New Roman" w:cs="Times New Roman"/>
          <w:sz w:val="24"/>
          <w:szCs w:val="24"/>
          <w:lang w:val="nl-NL"/>
        </w:rPr>
        <w:t xml:space="preserve">Tripathi, M. K., Tiwari, G., Tiwari, S., Tripathi, N., Payasi, D. K., &amp; Tiwari, S. (2022). In vitro regeneration of sandalwood (Santalum album Linn.) employing different explants. In S. Mishra &amp; S. Kumar (Eds.), Advances in agricultural biotechnology (Vol. 6, pp. 83-116). AkiNik Publications. </w:t>
      </w:r>
      <w:hyperlink r:id="rId57" w:history="1">
        <w:r w:rsidRPr="007468C6">
          <w:rPr>
            <w:rStyle w:val="Hyperlink"/>
            <w:rFonts w:ascii="Times New Roman" w:hAnsi="Times New Roman" w:cs="Times New Roman"/>
            <w:sz w:val="24"/>
            <w:szCs w:val="24"/>
            <w:lang w:val="nl-NL"/>
          </w:rPr>
          <w:t>https://akinik.com/products/advances-in-agricultural-biotechnology-volume-6</w:t>
        </w:r>
      </w:hyperlink>
      <w:r>
        <w:rPr>
          <w:rFonts w:ascii="Times New Roman" w:hAnsi="Times New Roman" w:cs="Times New Roman"/>
          <w:sz w:val="24"/>
          <w:szCs w:val="24"/>
          <w:lang w:val="nl-NL"/>
        </w:rPr>
        <w:t xml:space="preserve"> </w:t>
      </w:r>
      <w:r w:rsidR="004C1922" w:rsidRPr="004C1922">
        <w:rPr>
          <w:rFonts w:ascii="Times New Roman" w:hAnsi="Times New Roman" w:cs="Times New Roman"/>
          <w:sz w:val="24"/>
          <w:szCs w:val="24"/>
        </w:rPr>
        <w:t xml:space="preserve"> </w:t>
      </w:r>
    </w:p>
    <w:p w14:paraId="69720CD7" w14:textId="77777777" w:rsidR="004C1922" w:rsidRPr="004C1922"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4C1922">
        <w:rPr>
          <w:rFonts w:ascii="Times New Roman" w:hAnsi="Times New Roman" w:cs="Times New Roman"/>
          <w:sz w:val="24"/>
          <w:szCs w:val="24"/>
        </w:rPr>
        <w:t xml:space="preserve">Tripathi, M.K., Tiwari, G., Tiwari, S., Tripathi, N., Mishra, N. &amp; Tomar, Y.S. (2022b). Plant regeneration in </w:t>
      </w:r>
      <w:r w:rsidRPr="004C1922">
        <w:rPr>
          <w:rFonts w:ascii="Times New Roman" w:hAnsi="Times New Roman" w:cs="Times New Roman"/>
          <w:i/>
          <w:iCs/>
          <w:sz w:val="24"/>
          <w:szCs w:val="24"/>
        </w:rPr>
        <w:t>Rauvolfia serpentina</w:t>
      </w:r>
      <w:r w:rsidRPr="004C1922">
        <w:rPr>
          <w:rFonts w:ascii="Times New Roman" w:hAnsi="Times New Roman" w:cs="Times New Roman"/>
          <w:sz w:val="24"/>
          <w:szCs w:val="24"/>
        </w:rPr>
        <w:t xml:space="preserve"> (L.) Benth via organogenic mode. In book: Research Aspects in Biological Science. </w:t>
      </w:r>
      <w:r w:rsidRPr="004C1922">
        <w:rPr>
          <w:rFonts w:ascii="Times New Roman" w:hAnsi="Times New Roman" w:cs="Times New Roman"/>
          <w:i/>
          <w:iCs/>
          <w:sz w:val="24"/>
          <w:szCs w:val="24"/>
        </w:rPr>
        <w:t>7</w:t>
      </w:r>
      <w:r w:rsidRPr="004C1922">
        <w:rPr>
          <w:rFonts w:ascii="Times New Roman" w:hAnsi="Times New Roman" w:cs="Times New Roman"/>
          <w:sz w:val="24"/>
          <w:szCs w:val="24"/>
        </w:rPr>
        <w:t xml:space="preserve">:124-155. DOI: 10.9734/bpi/rabs/v7/3678A </w:t>
      </w:r>
    </w:p>
    <w:p w14:paraId="576373B6" w14:textId="7AF78432" w:rsidR="004C1922" w:rsidRPr="004C1922" w:rsidRDefault="00BF73AA"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BF73AA">
        <w:rPr>
          <w:rFonts w:ascii="Times New Roman" w:hAnsi="Times New Roman" w:cs="Times New Roman"/>
          <w:sz w:val="24"/>
          <w:szCs w:val="24"/>
        </w:rPr>
        <w:t xml:space="preserve">Tripathi, M. K., Tiwari, G., Tiwari, S., Tripathi, N., Sharma, M., Bhargav, S., &amp; Tiwari, S. (2022). Influence of Plant Growth Regulators on In vitro Morphogenesis in Plumbago Zeylanica Linn. In Research Aspects in Biological Science (Vol. 7, pp. 96–123). B P International. </w:t>
      </w:r>
      <w:hyperlink r:id="rId58" w:history="1">
        <w:r w:rsidRPr="007468C6">
          <w:rPr>
            <w:rStyle w:val="Hyperlink"/>
            <w:rFonts w:ascii="Times New Roman" w:hAnsi="Times New Roman" w:cs="Times New Roman"/>
            <w:sz w:val="24"/>
            <w:szCs w:val="24"/>
          </w:rPr>
          <w:t>https://doi.org/10.9734/bpi/rabs/v7/3679A</w:t>
        </w:r>
      </w:hyperlink>
      <w:r>
        <w:rPr>
          <w:rFonts w:ascii="Times New Roman" w:hAnsi="Times New Roman" w:cs="Times New Roman"/>
          <w:sz w:val="24"/>
          <w:szCs w:val="24"/>
        </w:rPr>
        <w:t xml:space="preserve"> </w:t>
      </w:r>
      <w:r w:rsidR="004C1922" w:rsidRPr="004C1922">
        <w:rPr>
          <w:rFonts w:ascii="Times New Roman" w:hAnsi="Times New Roman" w:cs="Times New Roman"/>
          <w:sz w:val="24"/>
          <w:szCs w:val="24"/>
        </w:rPr>
        <w:t xml:space="preserve"> </w:t>
      </w:r>
    </w:p>
    <w:p w14:paraId="1D5B04A1" w14:textId="387C06EF" w:rsidR="004C1922" w:rsidRPr="004C1922" w:rsidRDefault="0088290B" w:rsidP="004C1922">
      <w:pPr>
        <w:numPr>
          <w:ilvl w:val="0"/>
          <w:numId w:val="37"/>
        </w:numPr>
        <w:spacing w:before="120" w:after="120" w:line="360" w:lineRule="auto"/>
        <w:contextualSpacing/>
        <w:jc w:val="both"/>
        <w:rPr>
          <w:rFonts w:ascii="Times New Roman" w:hAnsi="Times New Roman" w:cs="Times New Roman"/>
          <w:sz w:val="24"/>
          <w:szCs w:val="24"/>
        </w:rPr>
      </w:pPr>
      <w:r w:rsidRPr="0088290B">
        <w:rPr>
          <w:rFonts w:ascii="Times New Roman" w:hAnsi="Times New Roman" w:cs="Times New Roman"/>
          <w:sz w:val="24"/>
          <w:szCs w:val="24"/>
          <w:lang w:val="nl-NL"/>
        </w:rPr>
        <w:t xml:space="preserve">Tripathi, M. K., Bele, D., Tiwari, S., Mishra, N., Tripathi, N., Tiwari, G., &amp; Tiwari, S. (2022). Plantlet regeneration from cultured nodal segments in sandalwood (Santalum album Linn.). In Research Developments in Science and Technology (Vol. 2, pp. 1-21). B P International. </w:t>
      </w:r>
      <w:hyperlink r:id="rId59" w:history="1">
        <w:r w:rsidRPr="007468C6">
          <w:rPr>
            <w:rStyle w:val="Hyperlink"/>
            <w:rFonts w:ascii="Times New Roman" w:hAnsi="Times New Roman" w:cs="Times New Roman"/>
            <w:sz w:val="24"/>
            <w:szCs w:val="24"/>
            <w:lang w:val="nl-NL"/>
          </w:rPr>
          <w:t>https://doi.org/10.9734/bpi/rdst/v2/6011F</w:t>
        </w:r>
      </w:hyperlink>
      <w:r>
        <w:rPr>
          <w:rFonts w:ascii="Times New Roman" w:hAnsi="Times New Roman" w:cs="Times New Roman"/>
          <w:sz w:val="24"/>
          <w:szCs w:val="24"/>
          <w:lang w:val="nl-NL"/>
        </w:rPr>
        <w:t xml:space="preserve"> </w:t>
      </w:r>
      <w:r w:rsidR="004C1922" w:rsidRPr="004C1922">
        <w:rPr>
          <w:rFonts w:ascii="Times New Roman" w:hAnsi="Times New Roman" w:cs="Times New Roman"/>
          <w:sz w:val="24"/>
          <w:szCs w:val="24"/>
        </w:rPr>
        <w:t xml:space="preserve"> </w:t>
      </w:r>
    </w:p>
    <w:p w14:paraId="47CD6376" w14:textId="77777777" w:rsidR="004C1922" w:rsidRPr="004C1922" w:rsidRDefault="004C1922"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4C1922">
        <w:rPr>
          <w:rFonts w:ascii="Times New Roman" w:hAnsi="Times New Roman" w:cs="Times New Roman"/>
          <w:sz w:val="24"/>
          <w:szCs w:val="24"/>
        </w:rPr>
        <w:t>Tripathi, M.K., Tiwari, G., Tiwari, S., Tripathi, N., Sharma, M. &amp; Mishra, N. (2023a)</w:t>
      </w:r>
      <w:r w:rsidRPr="004C1922">
        <w:rPr>
          <w:rFonts w:ascii="Times New Roman" w:hAnsi="Times New Roman" w:cs="Times New Roman"/>
          <w:i/>
          <w:iCs/>
          <w:sz w:val="24"/>
          <w:szCs w:val="24"/>
        </w:rPr>
        <w:t>.</w:t>
      </w:r>
      <w:r w:rsidRPr="004C1922">
        <w:rPr>
          <w:rFonts w:ascii="Times New Roman" w:hAnsi="Times New Roman" w:cs="Times New Roman"/>
          <w:sz w:val="24"/>
          <w:szCs w:val="24"/>
        </w:rPr>
        <w:t xml:space="preserve"> Effect of diverse plant growth regulator concentrations and amalgamations in plantlet regeneration in </w:t>
      </w:r>
      <w:r w:rsidRPr="004C1922">
        <w:rPr>
          <w:rFonts w:ascii="Times New Roman" w:hAnsi="Times New Roman" w:cs="Times New Roman"/>
          <w:i/>
          <w:iCs/>
          <w:sz w:val="24"/>
          <w:szCs w:val="24"/>
        </w:rPr>
        <w:t>Rauvolfia serpentina</w:t>
      </w:r>
      <w:r w:rsidRPr="004C1922">
        <w:rPr>
          <w:rFonts w:ascii="Times New Roman" w:hAnsi="Times New Roman" w:cs="Times New Roman"/>
          <w:sz w:val="24"/>
          <w:szCs w:val="24"/>
        </w:rPr>
        <w:t xml:space="preserve"> (L.) Benth from cell suspension culture. In book: Research Trends in Multidisciplinary Research. </w:t>
      </w:r>
      <w:r w:rsidRPr="004C1922">
        <w:rPr>
          <w:rFonts w:ascii="Times New Roman" w:hAnsi="Times New Roman" w:cs="Times New Roman"/>
          <w:i/>
          <w:iCs/>
          <w:sz w:val="24"/>
          <w:szCs w:val="24"/>
        </w:rPr>
        <w:t>42</w:t>
      </w:r>
      <w:r w:rsidRPr="004C1922">
        <w:rPr>
          <w:rFonts w:ascii="Times New Roman" w:hAnsi="Times New Roman" w:cs="Times New Roman"/>
          <w:sz w:val="24"/>
          <w:szCs w:val="24"/>
        </w:rPr>
        <w:t xml:space="preserve">:125-153. DOI: 10.22271/ed.book.2087 </w:t>
      </w:r>
    </w:p>
    <w:p w14:paraId="2D6D90F1" w14:textId="5689839B" w:rsidR="004C1922" w:rsidRPr="004C1922" w:rsidRDefault="00F7651E"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F7651E">
        <w:rPr>
          <w:rFonts w:ascii="Times New Roman" w:hAnsi="Times New Roman" w:cs="Times New Roman"/>
          <w:sz w:val="24"/>
          <w:szCs w:val="24"/>
          <w:shd w:val="clear" w:color="auto" w:fill="FFFFFF"/>
        </w:rPr>
        <w:t xml:space="preserve">Tripathi, M. K., Tiwari, G., Patidar, S. L., Tiwari, S., Tripathi, N., &amp; Tiwari, S. (2023). Optimization of an effectual and reproducible plantlet regeneration protocol from embryogenic cell suspension culture in Plumbago zeylanica Linn. In S. Mishra &amp; S. Kumar (Eds.), Advances in Agricultural Biotechnology Volume 8 (pp. 105-135). AkiNik Publications. </w:t>
      </w:r>
      <w:hyperlink r:id="rId60" w:history="1">
        <w:r w:rsidRPr="007468C6">
          <w:rPr>
            <w:rStyle w:val="Hyperlink"/>
            <w:rFonts w:ascii="Times New Roman" w:hAnsi="Times New Roman" w:cs="Times New Roman"/>
            <w:sz w:val="24"/>
            <w:szCs w:val="24"/>
            <w:shd w:val="clear" w:color="auto" w:fill="FFFFFF"/>
          </w:rPr>
          <w:t>https://doi.org/10.22271/ed.book.2356</w:t>
        </w:r>
      </w:hyperlink>
      <w:r>
        <w:rPr>
          <w:rFonts w:ascii="Times New Roman" w:hAnsi="Times New Roman" w:cs="Times New Roman"/>
          <w:sz w:val="24"/>
          <w:szCs w:val="24"/>
          <w:shd w:val="clear" w:color="auto" w:fill="FFFFFF"/>
        </w:rPr>
        <w:t xml:space="preserve"> </w:t>
      </w:r>
    </w:p>
    <w:p w14:paraId="5F5E36AE" w14:textId="5D74385E" w:rsidR="004C1922" w:rsidRPr="004C1922" w:rsidRDefault="00CB4493"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CB4493">
        <w:rPr>
          <w:rFonts w:ascii="Times New Roman" w:hAnsi="Times New Roman" w:cs="Times New Roman"/>
          <w:sz w:val="24"/>
          <w:szCs w:val="24"/>
          <w:lang w:val="nl-NL"/>
        </w:rPr>
        <w:t xml:space="preserve">Tripathi, M. K., Tripathi, N., Tiwari, S., Malviya, R. K., Tiwari, P. N., &amp; Tiwari, S. (2023). Plant regeneration from cultured cormel explants in gladiolus (Gladiolus hybridus Hort.). In S. Taria (Ed.), *Recent advances in molecular biology and plant physiology, Volume 4* (pp. 139-167). AkiNik Publications. </w:t>
      </w:r>
      <w:hyperlink r:id="rId61" w:history="1">
        <w:r w:rsidRPr="007468C6">
          <w:rPr>
            <w:rStyle w:val="Hyperlink"/>
            <w:rFonts w:ascii="Times New Roman" w:hAnsi="Times New Roman" w:cs="Times New Roman"/>
            <w:sz w:val="24"/>
            <w:szCs w:val="24"/>
            <w:lang w:val="nl-NL"/>
          </w:rPr>
          <w:t>https://doi.org/10.22271/ed.book.2230</w:t>
        </w:r>
      </w:hyperlink>
      <w:r>
        <w:rPr>
          <w:rFonts w:ascii="Times New Roman" w:hAnsi="Times New Roman" w:cs="Times New Roman"/>
          <w:sz w:val="24"/>
          <w:szCs w:val="24"/>
          <w:lang w:val="nl-NL"/>
        </w:rPr>
        <w:t xml:space="preserve"> </w:t>
      </w:r>
    </w:p>
    <w:p w14:paraId="3C6495D7" w14:textId="072A964C" w:rsidR="004C1922" w:rsidRPr="004C1922" w:rsidRDefault="008E31F4"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8E31F4">
        <w:rPr>
          <w:rFonts w:ascii="Times New Roman" w:hAnsi="Times New Roman" w:cs="Times New Roman"/>
          <w:sz w:val="24"/>
          <w:szCs w:val="24"/>
        </w:rPr>
        <w:t xml:space="preserve">Tripathi, M.K., Tripathi, N., Tiwari, S., Payasi, D.K., Bhatt, D., Tomar, Y.S., et al. (2023). Effect of plant growth regulators on in vitro morphogenesis and regeneration of Amaryllis belladonna L. from different explants cultures. In Recent Advances in Molecular Biology and Plant Physiology (Vol. 4, pp. 99-138). AkiNik Publications. </w:t>
      </w:r>
      <w:hyperlink r:id="rId62" w:history="1">
        <w:r w:rsidRPr="007468C6">
          <w:rPr>
            <w:rStyle w:val="Hyperlink"/>
            <w:rFonts w:ascii="Times New Roman" w:hAnsi="Times New Roman" w:cs="Times New Roman"/>
            <w:sz w:val="24"/>
            <w:szCs w:val="24"/>
          </w:rPr>
          <w:t>https://doi.org/10.22271/ed.book.2230</w:t>
        </w:r>
      </w:hyperlink>
      <w:r>
        <w:rPr>
          <w:rFonts w:ascii="Times New Roman" w:hAnsi="Times New Roman" w:cs="Times New Roman"/>
          <w:sz w:val="24"/>
          <w:szCs w:val="24"/>
        </w:rPr>
        <w:t xml:space="preserve"> </w:t>
      </w:r>
    </w:p>
    <w:p w14:paraId="79D530C5" w14:textId="59406E9B" w:rsidR="004C1922" w:rsidRPr="004C1922" w:rsidRDefault="009572B9"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9572B9">
        <w:rPr>
          <w:rFonts w:ascii="Times New Roman" w:hAnsi="Times New Roman" w:cs="Times New Roman"/>
          <w:sz w:val="24"/>
          <w:szCs w:val="24"/>
          <w:shd w:val="clear" w:color="auto" w:fill="FFFFFF"/>
        </w:rPr>
        <w:t xml:space="preserve">Tripathi, M. K., Tiwari, S., Tripathi, N., Malviya, R. K., Bhatt, D., Tiwari, P. N., &amp; Tiwari, S. (2023). In vitro morphogenesis in gladiolus (Gladiolus hybridus Hort.) from corm slice. In S. Mishra &amp; S. Kumar (Eds.), *Advances in agricultural biotechnology (Vol. 8)* (pp. 73-103). AkiNik Publications. </w:t>
      </w:r>
      <w:hyperlink r:id="rId63" w:history="1">
        <w:r w:rsidRPr="007468C6">
          <w:rPr>
            <w:rStyle w:val="Hyperlink"/>
            <w:rFonts w:ascii="Times New Roman" w:hAnsi="Times New Roman" w:cs="Times New Roman"/>
            <w:sz w:val="24"/>
            <w:szCs w:val="24"/>
            <w:shd w:val="clear" w:color="auto" w:fill="FFFFFF"/>
          </w:rPr>
          <w:t>https://doi.org/10.22271/ed.book.2356</w:t>
        </w:r>
      </w:hyperlink>
      <w:r>
        <w:rPr>
          <w:rFonts w:ascii="Times New Roman" w:hAnsi="Times New Roman" w:cs="Times New Roman"/>
          <w:sz w:val="24"/>
          <w:szCs w:val="24"/>
          <w:shd w:val="clear" w:color="auto" w:fill="FFFFFF"/>
        </w:rPr>
        <w:t xml:space="preserve"> </w:t>
      </w:r>
    </w:p>
    <w:p w14:paraId="02BCE357" w14:textId="15196EA0" w:rsidR="004C1922" w:rsidRPr="004C1922" w:rsidRDefault="00330E53" w:rsidP="004C1922">
      <w:pPr>
        <w:numPr>
          <w:ilvl w:val="0"/>
          <w:numId w:val="37"/>
        </w:numPr>
        <w:autoSpaceDE w:val="0"/>
        <w:autoSpaceDN w:val="0"/>
        <w:adjustRightInd w:val="0"/>
        <w:spacing w:before="120" w:after="120" w:line="360" w:lineRule="auto"/>
        <w:contextualSpacing/>
        <w:jc w:val="both"/>
        <w:rPr>
          <w:rFonts w:ascii="Times New Roman" w:hAnsi="Times New Roman" w:cs="Times New Roman"/>
          <w:sz w:val="24"/>
          <w:szCs w:val="24"/>
          <w:lang w:eastAsia="en-IN"/>
        </w:rPr>
      </w:pPr>
      <w:r w:rsidRPr="00330E53">
        <w:rPr>
          <w:rFonts w:ascii="Times New Roman" w:hAnsi="Times New Roman" w:cs="Times New Roman"/>
          <w:sz w:val="24"/>
          <w:szCs w:val="24"/>
          <w:lang w:eastAsia="en-IN"/>
        </w:rPr>
        <w:t xml:space="preserve">Tripathi, M. K., Tripathi, N., Tiwari, P. N., &amp; Tiwari, S. (2024b). Plant regeneration via direct shoot organogenesis from cultured stem disc in tuberose (Polianthes tuberosa Linn.). In *Advances in Agricultural Biotechnology*, 10, 81-111. </w:t>
      </w:r>
      <w:hyperlink r:id="rId64" w:history="1">
        <w:r w:rsidRPr="007468C6">
          <w:rPr>
            <w:rStyle w:val="Hyperlink"/>
            <w:rFonts w:ascii="Times New Roman" w:hAnsi="Times New Roman" w:cs="Times New Roman"/>
            <w:sz w:val="24"/>
            <w:szCs w:val="24"/>
            <w:lang w:eastAsia="en-IN"/>
          </w:rPr>
          <w:t>https://www.researchgate.net/publication/382500000_Advances_in_Agricultural_Biotechnology_Volume10</w:t>
        </w:r>
      </w:hyperlink>
      <w:r>
        <w:rPr>
          <w:rFonts w:ascii="Times New Roman" w:hAnsi="Times New Roman" w:cs="Times New Roman"/>
          <w:sz w:val="24"/>
          <w:szCs w:val="24"/>
          <w:lang w:eastAsia="en-IN"/>
        </w:rPr>
        <w:t xml:space="preserve"> </w:t>
      </w:r>
    </w:p>
    <w:p w14:paraId="236A3821" w14:textId="489845F1" w:rsidR="004C1922" w:rsidRPr="004C1922" w:rsidRDefault="00826A5B" w:rsidP="004C1922">
      <w:pPr>
        <w:numPr>
          <w:ilvl w:val="0"/>
          <w:numId w:val="37"/>
        </w:numPr>
        <w:autoSpaceDE w:val="0"/>
        <w:autoSpaceDN w:val="0"/>
        <w:adjustRightInd w:val="0"/>
        <w:spacing w:before="120" w:after="120" w:line="360" w:lineRule="auto"/>
        <w:contextualSpacing/>
        <w:jc w:val="both"/>
        <w:rPr>
          <w:rFonts w:ascii="Times New Roman" w:hAnsi="Times New Roman" w:cs="Times New Roman"/>
          <w:sz w:val="24"/>
          <w:szCs w:val="24"/>
          <w:lang w:eastAsia="en-IN"/>
        </w:rPr>
      </w:pPr>
      <w:r w:rsidRPr="00826A5B">
        <w:rPr>
          <w:rFonts w:ascii="Times New Roman" w:hAnsi="Times New Roman" w:cs="Times New Roman"/>
          <w:sz w:val="24"/>
          <w:szCs w:val="24"/>
          <w:shd w:val="clear" w:color="auto" w:fill="FFFFFF"/>
        </w:rPr>
        <w:t xml:space="preserve">Tripathi, M. K., Patidar, D. K., Tiwari, R., Tripathi, N., &amp; Tiwari, S. (2024). Massive in vitro propagation of Emblica officinalis from cultured nodal segments. In Advances in Agricultural </w:t>
      </w:r>
      <w:r w:rsidRPr="00826A5B">
        <w:rPr>
          <w:rFonts w:ascii="Times New Roman" w:hAnsi="Times New Roman" w:cs="Times New Roman"/>
          <w:sz w:val="24"/>
          <w:szCs w:val="24"/>
          <w:shd w:val="clear" w:color="auto" w:fill="FFFFFF"/>
        </w:rPr>
        <w:lastRenderedPageBreak/>
        <w:t xml:space="preserve">Biotechnology, Volume 10 (pp. 57-80). AkiNik Publications. </w:t>
      </w:r>
      <w:hyperlink r:id="rId65" w:history="1">
        <w:r w:rsidRPr="007468C6">
          <w:rPr>
            <w:rStyle w:val="Hyperlink"/>
            <w:rFonts w:ascii="Times New Roman" w:hAnsi="Times New Roman" w:cs="Times New Roman"/>
            <w:sz w:val="24"/>
            <w:szCs w:val="24"/>
            <w:shd w:val="clear" w:color="auto" w:fill="FFFFFF"/>
          </w:rPr>
          <w:t>https://www.akinik.com/products/advances-in-agricultural-biotechnology-volume-10</w:t>
        </w:r>
      </w:hyperlink>
      <w:r>
        <w:rPr>
          <w:rFonts w:ascii="Times New Roman" w:hAnsi="Times New Roman" w:cs="Times New Roman"/>
          <w:sz w:val="24"/>
          <w:szCs w:val="24"/>
          <w:shd w:val="clear" w:color="auto" w:fill="FFFFFF"/>
        </w:rPr>
        <w:t xml:space="preserve"> </w:t>
      </w:r>
      <w:r w:rsidR="004C1922" w:rsidRPr="004C1922">
        <w:rPr>
          <w:rFonts w:ascii="Times New Roman" w:hAnsi="Times New Roman" w:cs="Times New Roman"/>
          <w:sz w:val="24"/>
          <w:szCs w:val="24"/>
        </w:rPr>
        <w:t xml:space="preserve"> </w:t>
      </w:r>
    </w:p>
    <w:p w14:paraId="3CF81452" w14:textId="1D62B605" w:rsidR="004C1922" w:rsidRPr="004C1922" w:rsidRDefault="00D7660B" w:rsidP="004C1922">
      <w:pPr>
        <w:widowControl w:val="0"/>
        <w:numPr>
          <w:ilvl w:val="0"/>
          <w:numId w:val="37"/>
        </w:numPr>
        <w:autoSpaceDE w:val="0"/>
        <w:autoSpaceDN w:val="0"/>
        <w:spacing w:before="120" w:after="120" w:line="360" w:lineRule="auto"/>
        <w:contextualSpacing/>
        <w:jc w:val="both"/>
        <w:rPr>
          <w:rFonts w:ascii="Times New Roman" w:hAnsi="Times New Roman" w:cs="Times New Roman"/>
          <w:sz w:val="24"/>
          <w:szCs w:val="24"/>
        </w:rPr>
      </w:pPr>
      <w:r w:rsidRPr="00D7660B">
        <w:rPr>
          <w:rFonts w:ascii="Times New Roman" w:hAnsi="Times New Roman" w:cs="Times New Roman"/>
          <w:sz w:val="24"/>
          <w:szCs w:val="24"/>
          <w:lang w:eastAsia="en-IN"/>
        </w:rPr>
        <w:t xml:space="preserve">Tripathi, M. K., Tiwari, R., Mishra, R., Sharma, S., Tripathi, N., &amp; Tiwari, S. (2025). Regeneration of Vitis vinifera (L) via organogenesis from nodal segments. In Advances in Agricultural Biotechnology, Volume 12 (pp. 115-152). </w:t>
      </w:r>
      <w:hyperlink r:id="rId66" w:history="1">
        <w:r w:rsidRPr="007468C6">
          <w:rPr>
            <w:rStyle w:val="Hyperlink"/>
            <w:rFonts w:ascii="Times New Roman" w:hAnsi="Times New Roman" w:cs="Times New Roman"/>
            <w:sz w:val="24"/>
            <w:szCs w:val="24"/>
            <w:lang w:eastAsia="en-IN"/>
          </w:rPr>
          <w:t>https://www.akinik.com/products/advances-in-agricultural-biotechnology-volume-12</w:t>
        </w:r>
      </w:hyperlink>
      <w:r>
        <w:rPr>
          <w:rFonts w:ascii="Times New Roman" w:hAnsi="Times New Roman" w:cs="Times New Roman"/>
          <w:sz w:val="24"/>
          <w:szCs w:val="24"/>
          <w:lang w:eastAsia="en-IN"/>
        </w:rPr>
        <w:t xml:space="preserve"> </w:t>
      </w:r>
      <w:r w:rsidR="004C1922" w:rsidRPr="004C1922">
        <w:rPr>
          <w:rFonts w:ascii="Times New Roman" w:hAnsi="Times New Roman" w:cs="Times New Roman"/>
          <w:sz w:val="24"/>
          <w:szCs w:val="24"/>
        </w:rPr>
        <w:t xml:space="preserve"> </w:t>
      </w:r>
    </w:p>
    <w:p w14:paraId="14305F77" w14:textId="749E4D6C" w:rsidR="004C1922" w:rsidRPr="004C1922" w:rsidRDefault="00F3611F" w:rsidP="004C1922">
      <w:pPr>
        <w:numPr>
          <w:ilvl w:val="0"/>
          <w:numId w:val="37"/>
        </w:numPr>
        <w:autoSpaceDE w:val="0"/>
        <w:autoSpaceDN w:val="0"/>
        <w:adjustRightInd w:val="0"/>
        <w:spacing w:before="120" w:after="120" w:line="360" w:lineRule="auto"/>
        <w:contextualSpacing/>
        <w:jc w:val="both"/>
        <w:rPr>
          <w:rFonts w:ascii="Times New Roman" w:hAnsi="Times New Roman" w:cs="Times New Roman"/>
          <w:sz w:val="24"/>
          <w:szCs w:val="24"/>
          <w:lang w:eastAsia="en-IN"/>
        </w:rPr>
      </w:pPr>
      <w:r w:rsidRPr="00F3611F">
        <w:rPr>
          <w:rFonts w:ascii="Times New Roman" w:hAnsi="Times New Roman" w:cs="Times New Roman"/>
          <w:sz w:val="24"/>
          <w:szCs w:val="24"/>
          <w:lang w:eastAsia="en-IN"/>
        </w:rPr>
        <w:t xml:space="preserve">Tripathi, M. K., Tiwari, G., Jhankare, A., Sharma, S., Tripathi, N., &amp; Tiwari, S. (2025). In vitro regeneration from different explants cultures in Withania somnifera (L.) Dunal. In H. Joshi (Ed.), *Advances in Biotechnology &amp; Bioscience (Volume 18)* (pp. 43-75). AkiNik Publications. </w:t>
      </w:r>
      <w:hyperlink r:id="rId67" w:history="1">
        <w:r w:rsidRPr="007468C6">
          <w:rPr>
            <w:rStyle w:val="Hyperlink"/>
            <w:rFonts w:ascii="Times New Roman" w:hAnsi="Times New Roman" w:cs="Times New Roman"/>
            <w:sz w:val="24"/>
            <w:szCs w:val="24"/>
            <w:lang w:eastAsia="en-IN"/>
          </w:rPr>
          <w:t>https://doi.org/10.22271/ed.book.3364</w:t>
        </w:r>
      </w:hyperlink>
      <w:r>
        <w:rPr>
          <w:rFonts w:ascii="Times New Roman" w:hAnsi="Times New Roman" w:cs="Times New Roman"/>
          <w:sz w:val="24"/>
          <w:szCs w:val="24"/>
          <w:lang w:eastAsia="en-IN"/>
        </w:rPr>
        <w:t xml:space="preserve"> </w:t>
      </w:r>
    </w:p>
    <w:p w14:paraId="1ECB0B42" w14:textId="02A1BBF2" w:rsidR="004C1922" w:rsidRPr="004C1922" w:rsidRDefault="00217F86"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217F86">
        <w:rPr>
          <w:rFonts w:ascii="Times New Roman" w:hAnsi="Times New Roman" w:cs="Times New Roman"/>
          <w:w w:val="80"/>
          <w:sz w:val="24"/>
          <w:szCs w:val="24"/>
        </w:rPr>
        <w:t xml:space="preserve">Trivedi, A., &amp; Vegda, V. (2017). Conservation of medicinal plant – Tinospora cordifolia through tissue culture technics. Life Sciences Leaflets. </w:t>
      </w:r>
      <w:hyperlink r:id="rId68" w:history="1">
        <w:r w:rsidRPr="007468C6">
          <w:rPr>
            <w:rStyle w:val="Hyperlink"/>
            <w:rFonts w:ascii="Times New Roman" w:hAnsi="Times New Roman" w:cs="Times New Roman"/>
            <w:w w:val="80"/>
            <w:sz w:val="24"/>
            <w:szCs w:val="24"/>
          </w:rPr>
          <w:t>https://petsd.org/ojs/index.php/lifesciencesleaflets/article/view/1094</w:t>
        </w:r>
      </w:hyperlink>
      <w:r>
        <w:rPr>
          <w:rFonts w:ascii="Times New Roman" w:hAnsi="Times New Roman" w:cs="Times New Roman"/>
          <w:w w:val="80"/>
          <w:sz w:val="24"/>
          <w:szCs w:val="24"/>
        </w:rPr>
        <w:t xml:space="preserve"> </w:t>
      </w:r>
    </w:p>
    <w:p w14:paraId="6E7BB133" w14:textId="1EBE08D6" w:rsidR="004C1922" w:rsidRPr="004C1922" w:rsidRDefault="00F218FA"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F218FA">
        <w:rPr>
          <w:rFonts w:ascii="Times New Roman" w:hAnsi="Times New Roman" w:cs="Times New Roman"/>
          <w:w w:val="85"/>
          <w:sz w:val="24"/>
          <w:szCs w:val="24"/>
        </w:rPr>
        <w:t xml:space="preserve">Tupe, M., &amp; Pandhure, N. (2015). In vitro propagation of ayurvedic important plant Tinospora cordifolia (Willd.) Miers. International Journal of Recent Trends in Science and Technology, 15(1), 62-64. </w:t>
      </w:r>
      <w:hyperlink r:id="rId69" w:history="1">
        <w:r w:rsidRPr="007468C6">
          <w:rPr>
            <w:rStyle w:val="Hyperlink"/>
            <w:rFonts w:ascii="Times New Roman" w:hAnsi="Times New Roman" w:cs="Times New Roman"/>
            <w:w w:val="85"/>
            <w:sz w:val="24"/>
            <w:szCs w:val="24"/>
          </w:rPr>
          <w:t>https://statperson.com/Journal/ScienceAndTechnology/Volume15Issue1/10.html</w:t>
        </w:r>
      </w:hyperlink>
      <w:r>
        <w:rPr>
          <w:rFonts w:ascii="Times New Roman" w:hAnsi="Times New Roman" w:cs="Times New Roman"/>
          <w:w w:val="85"/>
          <w:sz w:val="24"/>
          <w:szCs w:val="24"/>
        </w:rPr>
        <w:t xml:space="preserve"> </w:t>
      </w:r>
    </w:p>
    <w:p w14:paraId="1A49E3A5" w14:textId="7FFBA665" w:rsidR="004C1922" w:rsidRPr="004C1922" w:rsidRDefault="00AE639C" w:rsidP="004C1922">
      <w:pPr>
        <w:numPr>
          <w:ilvl w:val="0"/>
          <w:numId w:val="37"/>
        </w:numPr>
        <w:spacing w:before="120" w:after="120" w:line="360" w:lineRule="auto"/>
        <w:contextualSpacing/>
        <w:jc w:val="both"/>
        <w:rPr>
          <w:rFonts w:ascii="Times New Roman" w:hAnsi="Times New Roman" w:cs="Times New Roman"/>
          <w:sz w:val="24"/>
          <w:szCs w:val="24"/>
        </w:rPr>
      </w:pPr>
      <w:r w:rsidRPr="00AE639C">
        <w:rPr>
          <w:rFonts w:ascii="Times New Roman" w:hAnsi="Times New Roman" w:cs="Times New Roman"/>
          <w:sz w:val="24"/>
          <w:szCs w:val="24"/>
        </w:rPr>
        <w:t xml:space="preserve">Uikey, D. S., Tripathi, M. K., Tiwari, G., Patel, R. P., &amp; Ahuja, A. (2016). Embryogenic cell suspension culture induction and plantlet regeneration of Rauwolfia serpentina (L.) Benth.: influence of different plant growth regulator concentrations and combinations. Medicinal Plants-International Journal of Phytomedicines and Related Industries, 8(2), 153-162. </w:t>
      </w:r>
      <w:hyperlink r:id="rId70" w:history="1">
        <w:r w:rsidRPr="007468C6">
          <w:rPr>
            <w:rStyle w:val="Hyperlink"/>
            <w:rFonts w:ascii="Times New Roman" w:hAnsi="Times New Roman" w:cs="Times New Roman"/>
            <w:sz w:val="24"/>
            <w:szCs w:val="24"/>
          </w:rPr>
          <w:t>https://doi.org/10.5958/0975-6892.2016.00019.8</w:t>
        </w:r>
      </w:hyperlink>
      <w:r>
        <w:rPr>
          <w:rFonts w:ascii="Times New Roman" w:hAnsi="Times New Roman" w:cs="Times New Roman"/>
          <w:sz w:val="24"/>
          <w:szCs w:val="24"/>
        </w:rPr>
        <w:t xml:space="preserve"> </w:t>
      </w:r>
    </w:p>
    <w:p w14:paraId="1FAEFCFF" w14:textId="596B617F" w:rsidR="004C1922" w:rsidRPr="004C1922" w:rsidRDefault="0084439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844392">
        <w:rPr>
          <w:rFonts w:ascii="Times New Roman" w:hAnsi="Times New Roman" w:cs="Times New Roman"/>
          <w:w w:val="85"/>
          <w:sz w:val="24"/>
          <w:szCs w:val="24"/>
        </w:rPr>
        <w:t xml:space="preserve">Upadhyay, R. K. (2023). Giloy (Amrita) Tinospora cordifolia: Its phytochemical, therapeutic, and disease prevention potential. International Journal of Green Pharmacy, 17(2), 137-150. </w:t>
      </w:r>
      <w:hyperlink r:id="rId71" w:history="1">
        <w:r w:rsidRPr="007468C6">
          <w:rPr>
            <w:rStyle w:val="Hyperlink"/>
            <w:rFonts w:ascii="Times New Roman" w:hAnsi="Times New Roman" w:cs="Times New Roman"/>
            <w:w w:val="85"/>
            <w:sz w:val="24"/>
            <w:szCs w:val="24"/>
          </w:rPr>
          <w:t>https://doi.org/10.22377/ijgp.v17i02.3427</w:t>
        </w:r>
      </w:hyperlink>
      <w:r>
        <w:rPr>
          <w:rFonts w:ascii="Times New Roman" w:hAnsi="Times New Roman" w:cs="Times New Roman"/>
          <w:w w:val="85"/>
          <w:sz w:val="24"/>
          <w:szCs w:val="24"/>
        </w:rPr>
        <w:t xml:space="preserve"> </w:t>
      </w:r>
    </w:p>
    <w:p w14:paraId="172C8420" w14:textId="7D28F6B1" w:rsidR="004C1922" w:rsidRPr="004C1922" w:rsidRDefault="00D50502" w:rsidP="004C1922">
      <w:pPr>
        <w:numPr>
          <w:ilvl w:val="0"/>
          <w:numId w:val="37"/>
        </w:numPr>
        <w:spacing w:before="120" w:after="120" w:line="360" w:lineRule="auto"/>
        <w:contextualSpacing/>
        <w:jc w:val="both"/>
        <w:rPr>
          <w:rFonts w:ascii="Times New Roman" w:hAnsi="Times New Roman" w:cs="Times New Roman"/>
          <w:sz w:val="24"/>
          <w:szCs w:val="24"/>
        </w:rPr>
      </w:pPr>
      <w:r w:rsidRPr="00D50502">
        <w:rPr>
          <w:rFonts w:ascii="Times New Roman" w:hAnsi="Times New Roman" w:cs="Times New Roman"/>
          <w:sz w:val="24"/>
          <w:szCs w:val="24"/>
          <w:lang w:val="nl-NL"/>
        </w:rPr>
        <w:t xml:space="preserve">Vibhute, M., Tripathi, M.K., Tiwari, R., Tiwari, S., Tripathi, N., &amp; Sharma, M. (2022). Massive in vitro propagation from cultured nodal segment of three Citrus species. In Research Aspects in Biological Science (Vol. 6, pp. 102-127). Book Publisher International. </w:t>
      </w:r>
      <w:hyperlink r:id="rId72" w:history="1">
        <w:r w:rsidRPr="007468C6">
          <w:rPr>
            <w:rStyle w:val="Hyperlink"/>
            <w:rFonts w:ascii="Times New Roman" w:hAnsi="Times New Roman" w:cs="Times New Roman"/>
            <w:sz w:val="24"/>
            <w:szCs w:val="24"/>
            <w:lang w:val="nl-NL"/>
          </w:rPr>
          <w:t>https://doi.org/10.9734/bpi/rabs/v6/3508B</w:t>
        </w:r>
      </w:hyperlink>
      <w:r>
        <w:rPr>
          <w:rFonts w:ascii="Times New Roman" w:hAnsi="Times New Roman" w:cs="Times New Roman"/>
          <w:sz w:val="24"/>
          <w:szCs w:val="24"/>
          <w:lang w:val="nl-NL"/>
        </w:rPr>
        <w:t xml:space="preserve"> </w:t>
      </w:r>
    </w:p>
    <w:p w14:paraId="21D59006" w14:textId="6C261860" w:rsidR="004C1922" w:rsidRPr="004C1922" w:rsidRDefault="00ED5013"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ED5013">
        <w:rPr>
          <w:rFonts w:ascii="Times New Roman" w:hAnsi="Times New Roman" w:cs="Times New Roman"/>
          <w:w w:val="80"/>
          <w:sz w:val="24"/>
          <w:szCs w:val="24"/>
        </w:rPr>
        <w:t xml:space="preserve">Vikram, V., Kishore, P. R., Kalaiyarasan, A., &amp; Hariram, N. (2021). Protein profiling and isolation of bioactive hydrolysates with antioxidant activity from stem callus tissue of Tinospora cordifolia (Willd.) Miers exposed to cyclodextrin. International Journal of Pharmaceutical Sciences and Research, 12(1), 524-535. </w:t>
      </w:r>
      <w:hyperlink r:id="rId73" w:history="1">
        <w:r w:rsidRPr="007468C6">
          <w:rPr>
            <w:rStyle w:val="Hyperlink"/>
            <w:rFonts w:ascii="Times New Roman" w:hAnsi="Times New Roman" w:cs="Times New Roman"/>
            <w:w w:val="80"/>
            <w:sz w:val="24"/>
            <w:szCs w:val="24"/>
          </w:rPr>
          <w:t>https://doi.org/10.13040/IJPSR.0975-8232.12(1).524-35</w:t>
        </w:r>
      </w:hyperlink>
      <w:r>
        <w:rPr>
          <w:rFonts w:ascii="Times New Roman" w:hAnsi="Times New Roman" w:cs="Times New Roman"/>
          <w:w w:val="80"/>
          <w:sz w:val="24"/>
          <w:szCs w:val="24"/>
        </w:rPr>
        <w:t xml:space="preserve"> </w:t>
      </w:r>
    </w:p>
    <w:p w14:paraId="19030C33" w14:textId="77777777" w:rsidR="004C1922" w:rsidRPr="004C1922" w:rsidRDefault="004C1922" w:rsidP="004C1922">
      <w:pPr>
        <w:widowControl w:val="0"/>
        <w:numPr>
          <w:ilvl w:val="0"/>
          <w:numId w:val="37"/>
        </w:numPr>
        <w:autoSpaceDE w:val="0"/>
        <w:autoSpaceDN w:val="0"/>
        <w:spacing w:before="120" w:after="120" w:line="360" w:lineRule="auto"/>
        <w:jc w:val="both"/>
        <w:rPr>
          <w:rFonts w:ascii="Times New Roman" w:hAnsi="Times New Roman" w:cs="Times New Roman"/>
          <w:sz w:val="24"/>
          <w:szCs w:val="24"/>
        </w:rPr>
      </w:pPr>
      <w:r w:rsidRPr="004C1922">
        <w:rPr>
          <w:rFonts w:ascii="Times New Roman" w:hAnsi="Times New Roman" w:cs="Times New Roman"/>
          <w:w w:val="85"/>
          <w:sz w:val="24"/>
          <w:szCs w:val="24"/>
        </w:rPr>
        <w:t>Warrier, R. R., Singh, B.G., Sivalingam, R., Anandalakshmi, R.&amp; Sivakumar, V. (2008). Fruit</w:t>
      </w:r>
      <w:r w:rsidRPr="004C1922">
        <w:rPr>
          <w:rFonts w:ascii="Times New Roman" w:hAnsi="Times New Roman" w:cs="Times New Roman"/>
          <w:spacing w:val="1"/>
          <w:w w:val="85"/>
          <w:sz w:val="24"/>
          <w:szCs w:val="24"/>
        </w:rPr>
        <w:t xml:space="preserve"> </w:t>
      </w:r>
      <w:r w:rsidRPr="004C1922">
        <w:rPr>
          <w:rFonts w:ascii="Times New Roman" w:hAnsi="Times New Roman" w:cs="Times New Roman"/>
          <w:w w:val="80"/>
          <w:sz w:val="24"/>
          <w:szCs w:val="24"/>
        </w:rPr>
        <w:t>chromaticity:</w:t>
      </w:r>
      <w:r w:rsidRPr="004C1922">
        <w:rPr>
          <w:rFonts w:ascii="Times New Roman" w:hAnsi="Times New Roman" w:cs="Times New Roman"/>
          <w:spacing w:val="4"/>
          <w:w w:val="80"/>
          <w:sz w:val="24"/>
          <w:szCs w:val="24"/>
        </w:rPr>
        <w:t xml:space="preserve"> </w:t>
      </w:r>
      <w:r w:rsidRPr="004C1922">
        <w:rPr>
          <w:rFonts w:ascii="Times New Roman" w:hAnsi="Times New Roman" w:cs="Times New Roman"/>
          <w:w w:val="80"/>
          <w:sz w:val="24"/>
          <w:szCs w:val="24"/>
        </w:rPr>
        <w:t>a</w:t>
      </w:r>
      <w:r w:rsidRPr="004C1922">
        <w:rPr>
          <w:rFonts w:ascii="Times New Roman" w:hAnsi="Times New Roman" w:cs="Times New Roman"/>
          <w:spacing w:val="4"/>
          <w:w w:val="80"/>
          <w:sz w:val="24"/>
          <w:szCs w:val="24"/>
        </w:rPr>
        <w:t xml:space="preserve"> </w:t>
      </w:r>
      <w:r w:rsidRPr="004C1922">
        <w:rPr>
          <w:rFonts w:ascii="Times New Roman" w:hAnsi="Times New Roman" w:cs="Times New Roman"/>
          <w:w w:val="80"/>
          <w:sz w:val="24"/>
          <w:szCs w:val="24"/>
        </w:rPr>
        <w:lastRenderedPageBreak/>
        <w:t>maturity</w:t>
      </w:r>
      <w:r w:rsidRPr="004C1922">
        <w:rPr>
          <w:rFonts w:ascii="Times New Roman" w:hAnsi="Times New Roman" w:cs="Times New Roman"/>
          <w:spacing w:val="4"/>
          <w:w w:val="80"/>
          <w:sz w:val="24"/>
          <w:szCs w:val="24"/>
        </w:rPr>
        <w:t xml:space="preserve"> </w:t>
      </w:r>
      <w:r w:rsidRPr="004C1922">
        <w:rPr>
          <w:rFonts w:ascii="Times New Roman" w:hAnsi="Times New Roman" w:cs="Times New Roman"/>
          <w:w w:val="80"/>
          <w:sz w:val="24"/>
          <w:szCs w:val="24"/>
        </w:rPr>
        <w:t>index</w:t>
      </w:r>
      <w:r w:rsidRPr="004C1922">
        <w:rPr>
          <w:rFonts w:ascii="Times New Roman" w:hAnsi="Times New Roman" w:cs="Times New Roman"/>
          <w:spacing w:val="4"/>
          <w:w w:val="80"/>
          <w:sz w:val="24"/>
          <w:szCs w:val="24"/>
        </w:rPr>
        <w:t xml:space="preserve"> </w:t>
      </w:r>
      <w:r w:rsidRPr="004C1922">
        <w:rPr>
          <w:rFonts w:ascii="Times New Roman" w:hAnsi="Times New Roman" w:cs="Times New Roman"/>
          <w:w w:val="80"/>
          <w:sz w:val="24"/>
          <w:szCs w:val="24"/>
        </w:rPr>
        <w:t>in</w:t>
      </w:r>
      <w:r w:rsidRPr="004C1922">
        <w:rPr>
          <w:rFonts w:ascii="Times New Roman" w:hAnsi="Times New Roman" w:cs="Times New Roman"/>
          <w:spacing w:val="6"/>
          <w:w w:val="80"/>
          <w:sz w:val="24"/>
          <w:szCs w:val="24"/>
        </w:rPr>
        <w:t xml:space="preserve"> </w:t>
      </w:r>
      <w:r w:rsidRPr="004C1922">
        <w:rPr>
          <w:rFonts w:ascii="Times New Roman" w:hAnsi="Times New Roman" w:cs="Times New Roman"/>
          <w:i/>
          <w:w w:val="80"/>
          <w:sz w:val="24"/>
          <w:szCs w:val="24"/>
        </w:rPr>
        <w:t>Tinospora</w:t>
      </w:r>
      <w:r w:rsidRPr="004C1922">
        <w:rPr>
          <w:rFonts w:ascii="Times New Roman" w:hAnsi="Times New Roman" w:cs="Times New Roman"/>
          <w:i/>
          <w:spacing w:val="5"/>
          <w:w w:val="80"/>
          <w:sz w:val="24"/>
          <w:szCs w:val="24"/>
        </w:rPr>
        <w:t xml:space="preserve"> </w:t>
      </w:r>
      <w:r w:rsidRPr="004C1922">
        <w:rPr>
          <w:rFonts w:ascii="Times New Roman" w:hAnsi="Times New Roman" w:cs="Times New Roman"/>
          <w:i/>
          <w:w w:val="80"/>
          <w:sz w:val="24"/>
          <w:szCs w:val="24"/>
        </w:rPr>
        <w:t>cordifolia</w:t>
      </w:r>
      <w:r w:rsidRPr="004C1922">
        <w:rPr>
          <w:rFonts w:ascii="Times New Roman" w:hAnsi="Times New Roman" w:cs="Times New Roman"/>
          <w:w w:val="80"/>
          <w:sz w:val="24"/>
          <w:szCs w:val="24"/>
        </w:rPr>
        <w:t>.</w:t>
      </w:r>
      <w:r w:rsidRPr="004C1922">
        <w:rPr>
          <w:rFonts w:ascii="Times New Roman" w:hAnsi="Times New Roman" w:cs="Times New Roman"/>
          <w:spacing w:val="4"/>
          <w:w w:val="80"/>
          <w:sz w:val="24"/>
          <w:szCs w:val="24"/>
        </w:rPr>
        <w:t xml:space="preserve"> </w:t>
      </w:r>
      <w:r w:rsidRPr="004C1922">
        <w:rPr>
          <w:rFonts w:ascii="Times New Roman" w:hAnsi="Times New Roman" w:cs="Times New Roman"/>
          <w:i/>
          <w:w w:val="80"/>
          <w:sz w:val="24"/>
          <w:szCs w:val="24"/>
        </w:rPr>
        <w:t>Int.</w:t>
      </w:r>
      <w:r w:rsidRPr="004C1922">
        <w:rPr>
          <w:rFonts w:ascii="Times New Roman" w:hAnsi="Times New Roman" w:cs="Times New Roman"/>
          <w:i/>
          <w:spacing w:val="5"/>
          <w:w w:val="80"/>
          <w:sz w:val="24"/>
          <w:szCs w:val="24"/>
        </w:rPr>
        <w:t xml:space="preserve"> </w:t>
      </w:r>
      <w:r w:rsidRPr="004C1922">
        <w:rPr>
          <w:rFonts w:ascii="Times New Roman" w:hAnsi="Times New Roman" w:cs="Times New Roman"/>
          <w:i/>
          <w:w w:val="80"/>
          <w:sz w:val="24"/>
          <w:szCs w:val="24"/>
        </w:rPr>
        <w:t>J.</w:t>
      </w:r>
      <w:r w:rsidRPr="004C1922">
        <w:rPr>
          <w:rFonts w:ascii="Times New Roman" w:hAnsi="Times New Roman" w:cs="Times New Roman"/>
          <w:i/>
          <w:spacing w:val="5"/>
          <w:w w:val="80"/>
          <w:sz w:val="24"/>
          <w:szCs w:val="24"/>
        </w:rPr>
        <w:t xml:space="preserve"> </w:t>
      </w:r>
      <w:r w:rsidRPr="004C1922">
        <w:rPr>
          <w:rFonts w:ascii="Times New Roman" w:hAnsi="Times New Roman" w:cs="Times New Roman"/>
          <w:i/>
          <w:w w:val="80"/>
          <w:sz w:val="24"/>
          <w:szCs w:val="24"/>
        </w:rPr>
        <w:t>Integr.</w:t>
      </w:r>
      <w:r w:rsidRPr="004C1922">
        <w:rPr>
          <w:rFonts w:ascii="Times New Roman" w:hAnsi="Times New Roman" w:cs="Times New Roman"/>
          <w:i/>
          <w:spacing w:val="4"/>
          <w:w w:val="80"/>
          <w:sz w:val="24"/>
          <w:szCs w:val="24"/>
        </w:rPr>
        <w:t xml:space="preserve"> </w:t>
      </w:r>
      <w:r w:rsidRPr="004C1922">
        <w:rPr>
          <w:rFonts w:ascii="Times New Roman" w:hAnsi="Times New Roman" w:cs="Times New Roman"/>
          <w:i/>
          <w:w w:val="80"/>
          <w:sz w:val="24"/>
          <w:szCs w:val="24"/>
        </w:rPr>
        <w:t>Biol</w:t>
      </w:r>
      <w:r w:rsidRPr="004C1922">
        <w:rPr>
          <w:rFonts w:ascii="Times New Roman" w:hAnsi="Times New Roman" w:cs="Times New Roman"/>
          <w:w w:val="80"/>
          <w:sz w:val="24"/>
          <w:szCs w:val="24"/>
        </w:rPr>
        <w:t>.,</w:t>
      </w:r>
      <w:r w:rsidRPr="004C1922">
        <w:rPr>
          <w:rFonts w:ascii="Times New Roman" w:hAnsi="Times New Roman" w:cs="Times New Roman"/>
          <w:spacing w:val="4"/>
          <w:w w:val="80"/>
          <w:sz w:val="24"/>
          <w:szCs w:val="24"/>
        </w:rPr>
        <w:t xml:space="preserve"> </w:t>
      </w:r>
      <w:r w:rsidRPr="004C1922">
        <w:rPr>
          <w:rFonts w:ascii="Times New Roman" w:hAnsi="Times New Roman" w:cs="Times New Roman"/>
          <w:i/>
          <w:iCs/>
          <w:w w:val="80"/>
          <w:sz w:val="24"/>
          <w:szCs w:val="24"/>
        </w:rPr>
        <w:t>3</w:t>
      </w:r>
      <w:r w:rsidRPr="004C1922">
        <w:rPr>
          <w:rFonts w:ascii="Times New Roman" w:hAnsi="Times New Roman" w:cs="Times New Roman"/>
          <w:w w:val="80"/>
          <w:sz w:val="24"/>
          <w:szCs w:val="24"/>
        </w:rPr>
        <w:t>:118–122.</w:t>
      </w:r>
    </w:p>
    <w:p w14:paraId="59F53558" w14:textId="77777777" w:rsidR="00125282" w:rsidRDefault="00125282">
      <w:pPr>
        <w:spacing w:after="0" w:line="240" w:lineRule="auto"/>
        <w:rPr>
          <w:rFonts w:ascii="Times New Roman" w:eastAsia="Times New Roman" w:hAnsi="Times New Roman" w:cs="Times New Roman"/>
          <w:b/>
          <w:bCs/>
          <w:lang w:eastAsia="en-IN"/>
        </w:rPr>
      </w:pPr>
      <w:r>
        <w:rPr>
          <w:rFonts w:ascii="Times New Roman" w:eastAsia="Times New Roman" w:hAnsi="Times New Roman" w:cs="Times New Roman"/>
          <w:b/>
          <w:bCs/>
          <w:lang w:eastAsia="en-IN"/>
        </w:rPr>
        <w:br w:type="page"/>
      </w:r>
    </w:p>
    <w:p w14:paraId="3619F915" w14:textId="77777777" w:rsidR="0007693B" w:rsidRDefault="0007693B" w:rsidP="000C0544">
      <w:pPr>
        <w:spacing w:before="120" w:after="120" w:line="360" w:lineRule="auto"/>
        <w:contextualSpacing/>
        <w:jc w:val="both"/>
        <w:rPr>
          <w:rFonts w:ascii="Times New Roman" w:eastAsia="Times New Roman" w:hAnsi="Times New Roman" w:cs="Times New Roman"/>
          <w:b/>
          <w:bCs/>
          <w:lang w:eastAsia="en-IN"/>
        </w:rPr>
        <w:sectPr w:rsidR="0007693B" w:rsidSect="00125282">
          <w:headerReference w:type="even" r:id="rId74"/>
          <w:headerReference w:type="default" r:id="rId75"/>
          <w:footerReference w:type="even" r:id="rId76"/>
          <w:footerReference w:type="default" r:id="rId77"/>
          <w:headerReference w:type="first" r:id="rId78"/>
          <w:footerReference w:type="first" r:id="rId79"/>
          <w:pgSz w:w="11910" w:h="16840"/>
          <w:pgMar w:top="1622" w:right="1202" w:bottom="1338" w:left="1100" w:header="0" w:footer="1009" w:gutter="0"/>
          <w:cols w:space="720"/>
        </w:sectPr>
      </w:pPr>
    </w:p>
    <w:p w14:paraId="07E7475D" w14:textId="797A0A97" w:rsidR="000C0544" w:rsidRPr="000C0544" w:rsidRDefault="000C0544" w:rsidP="000C0544">
      <w:pPr>
        <w:spacing w:before="120" w:after="120" w:line="360" w:lineRule="auto"/>
        <w:contextualSpacing/>
        <w:jc w:val="both"/>
        <w:rPr>
          <w:rFonts w:ascii="Times New Roman" w:hAnsi="Times New Roman" w:cs="Times New Roman"/>
        </w:rPr>
      </w:pPr>
      <w:r w:rsidRPr="000C0544">
        <w:rPr>
          <w:rFonts w:ascii="Times New Roman" w:eastAsia="Times New Roman" w:hAnsi="Times New Roman" w:cs="Times New Roman"/>
          <w:b/>
          <w:bCs/>
          <w:lang w:eastAsia="en-IN"/>
        </w:rPr>
        <w:lastRenderedPageBreak/>
        <w:t xml:space="preserve">Table 1 </w:t>
      </w:r>
      <w:r w:rsidRPr="000C0544">
        <w:rPr>
          <w:rFonts w:ascii="Times New Roman" w:hAnsi="Times New Roman" w:cs="Times New Roman"/>
          <w:b/>
        </w:rPr>
        <w:t>Effects of different surface sterilizing, antifungal and antibacterial agents on aseptic culture establishment</w:t>
      </w:r>
    </w:p>
    <w:p w14:paraId="4EA9706F" w14:textId="77777777" w:rsidR="000C0544" w:rsidRPr="000C0544" w:rsidRDefault="000C0544" w:rsidP="000C0544">
      <w:pPr>
        <w:widowControl w:val="0"/>
        <w:spacing w:before="6" w:after="0" w:line="240" w:lineRule="auto"/>
        <w:rPr>
          <w:rFonts w:ascii="Times New Roman" w:eastAsia="Microsoft Sans Serif" w:hAnsi="Times New Roman" w:cs="Times New Roman"/>
          <w:sz w:val="20"/>
          <w:szCs w:val="20"/>
          <w:lang w:val="en-US"/>
          <w14:ligatures w14:val="standardContextual"/>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
        <w:gridCol w:w="2362"/>
        <w:gridCol w:w="2110"/>
        <w:gridCol w:w="1482"/>
        <w:gridCol w:w="1093"/>
        <w:gridCol w:w="1317"/>
        <w:gridCol w:w="1308"/>
        <w:gridCol w:w="1265"/>
        <w:gridCol w:w="1555"/>
      </w:tblGrid>
      <w:tr w:rsidR="000C0544" w:rsidRPr="000C0544" w14:paraId="72A18EE6" w14:textId="77777777" w:rsidTr="00557D4C">
        <w:trPr>
          <w:trHeight w:val="710"/>
        </w:trPr>
        <w:tc>
          <w:tcPr>
            <w:tcW w:w="594" w:type="dxa"/>
          </w:tcPr>
          <w:p w14:paraId="554B2E4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S.No.</w:t>
            </w:r>
          </w:p>
        </w:tc>
        <w:tc>
          <w:tcPr>
            <w:tcW w:w="2362" w:type="dxa"/>
          </w:tcPr>
          <w:p w14:paraId="403A954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Treatment</w:t>
            </w:r>
          </w:p>
        </w:tc>
        <w:tc>
          <w:tcPr>
            <w:tcW w:w="2110" w:type="dxa"/>
          </w:tcPr>
          <w:p w14:paraId="227ED0C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Concentration (%)</w:t>
            </w:r>
          </w:p>
        </w:tc>
        <w:tc>
          <w:tcPr>
            <w:tcW w:w="1482" w:type="dxa"/>
          </w:tcPr>
          <w:p w14:paraId="761CAE1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Duration (in</w:t>
            </w:r>
          </w:p>
          <w:p w14:paraId="454FD1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min)</w:t>
            </w:r>
          </w:p>
        </w:tc>
        <w:tc>
          <w:tcPr>
            <w:tcW w:w="1093" w:type="dxa"/>
          </w:tcPr>
          <w:p w14:paraId="221E015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Number of</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pacing w:val="-1"/>
                <w:sz w:val="20"/>
                <w:szCs w:val="20"/>
                <w:lang w:val="en-US"/>
              </w:rPr>
              <w:t>explants</w:t>
            </w:r>
            <w:r w:rsidRPr="000C0544">
              <w:rPr>
                <w:rFonts w:ascii="Times New Roman" w:eastAsia="Arial MT" w:hAnsi="Times New Roman" w:cs="Times New Roman"/>
                <w:b/>
                <w:bCs/>
                <w:sz w:val="20"/>
                <w:szCs w:val="20"/>
                <w:lang w:val="en-US"/>
              </w:rPr>
              <w:t xml:space="preserve"> inocula</w:t>
            </w:r>
            <w:r w:rsidRPr="000C0544">
              <w:rPr>
                <w:rFonts w:ascii="Times New Roman" w:eastAsia="Arial MT" w:hAnsi="Times New Roman" w:cs="Times New Roman"/>
                <w:b/>
                <w:bCs/>
                <w:spacing w:val="-59"/>
                <w:sz w:val="20"/>
                <w:szCs w:val="20"/>
                <w:lang w:val="en-US"/>
              </w:rPr>
              <w:t xml:space="preserve"> </w:t>
            </w:r>
            <w:r w:rsidRPr="000C0544">
              <w:rPr>
                <w:rFonts w:ascii="Times New Roman" w:eastAsia="Arial MT" w:hAnsi="Times New Roman" w:cs="Times New Roman"/>
                <w:b/>
                <w:bCs/>
                <w:sz w:val="20"/>
                <w:szCs w:val="20"/>
                <w:lang w:val="en-US"/>
              </w:rPr>
              <w:t>ted</w:t>
            </w:r>
          </w:p>
        </w:tc>
        <w:tc>
          <w:tcPr>
            <w:tcW w:w="1317" w:type="dxa"/>
          </w:tcPr>
          <w:p w14:paraId="74265C8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 xml:space="preserve">Number of </w:t>
            </w:r>
            <w:r w:rsidRPr="000C0544">
              <w:rPr>
                <w:rFonts w:ascii="Times New Roman" w:eastAsia="Arial MT" w:hAnsi="Times New Roman" w:cs="Times New Roman"/>
                <w:b/>
                <w:bCs/>
                <w:spacing w:val="1"/>
                <w:sz w:val="20"/>
                <w:szCs w:val="20"/>
                <w:lang w:val="en-US"/>
              </w:rPr>
              <w:t>explants</w:t>
            </w:r>
            <w:r w:rsidRPr="000C0544">
              <w:rPr>
                <w:rFonts w:ascii="Times New Roman" w:eastAsia="Arial MT" w:hAnsi="Times New Roman" w:cs="Times New Roman"/>
                <w:b/>
                <w:bCs/>
                <w:sz w:val="20"/>
                <w:szCs w:val="20"/>
                <w:lang w:val="en-US"/>
              </w:rPr>
              <w:t xml:space="preserve"> survived*</w:t>
            </w:r>
          </w:p>
        </w:tc>
        <w:tc>
          <w:tcPr>
            <w:tcW w:w="1308" w:type="dxa"/>
          </w:tcPr>
          <w:p w14:paraId="7EB9169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Contaminated explant*</w:t>
            </w:r>
          </w:p>
        </w:tc>
        <w:tc>
          <w:tcPr>
            <w:tcW w:w="1265" w:type="dxa"/>
          </w:tcPr>
          <w:p w14:paraId="1DA46D7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pacing w:val="-1"/>
                <w:sz w:val="20"/>
                <w:szCs w:val="20"/>
                <w:lang w:val="en-US"/>
              </w:rPr>
              <w:t>Percen</w:t>
            </w:r>
            <w:r w:rsidRPr="000C0544">
              <w:rPr>
                <w:rFonts w:ascii="Times New Roman" w:eastAsia="Arial MT" w:hAnsi="Times New Roman" w:cs="Times New Roman"/>
                <w:b/>
                <w:bCs/>
                <w:sz w:val="20"/>
                <w:szCs w:val="20"/>
                <w:lang w:val="en-US"/>
              </w:rPr>
              <w:t>tage survival*</w:t>
            </w:r>
          </w:p>
        </w:tc>
        <w:tc>
          <w:tcPr>
            <w:tcW w:w="1555" w:type="dxa"/>
          </w:tcPr>
          <w:p w14:paraId="4807E9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Contamination*</w:t>
            </w:r>
            <w:r w:rsidRPr="000C0544">
              <w:rPr>
                <w:rFonts w:ascii="Times New Roman" w:eastAsia="Arial MT" w:hAnsi="Times New Roman" w:cs="Times New Roman"/>
                <w:b/>
                <w:bCs/>
                <w:spacing w:val="-3"/>
                <w:sz w:val="20"/>
                <w:szCs w:val="20"/>
                <w:lang w:val="en-US"/>
              </w:rPr>
              <w:t xml:space="preserve"> (</w:t>
            </w:r>
            <w:r w:rsidRPr="000C0544">
              <w:rPr>
                <w:rFonts w:ascii="Times New Roman" w:eastAsia="Arial MT" w:hAnsi="Times New Roman" w:cs="Times New Roman"/>
                <w:b/>
                <w:bCs/>
                <w:sz w:val="20"/>
                <w:szCs w:val="20"/>
                <w:lang w:val="en-US"/>
              </w:rPr>
              <w:t>%)</w:t>
            </w:r>
          </w:p>
        </w:tc>
      </w:tr>
      <w:tr w:rsidR="000C0544" w:rsidRPr="000C0544" w14:paraId="52064346" w14:textId="77777777" w:rsidTr="00557D4C">
        <w:trPr>
          <w:trHeight w:val="243"/>
        </w:trPr>
        <w:tc>
          <w:tcPr>
            <w:tcW w:w="594" w:type="dxa"/>
          </w:tcPr>
          <w:p w14:paraId="3AF4128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1</w:t>
            </w:r>
          </w:p>
        </w:tc>
        <w:tc>
          <w:tcPr>
            <w:tcW w:w="2362" w:type="dxa"/>
          </w:tcPr>
          <w:p w14:paraId="407894F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z w:val="20"/>
                <w:szCs w:val="20"/>
                <w:lang w:val="en-US"/>
              </w:rPr>
              <w:t>+</w:t>
            </w:r>
            <w:r w:rsidRPr="000C0544">
              <w:rPr>
                <w:rFonts w:ascii="Times New Roman" w:eastAsia="Arial MT" w:hAnsi="Times New Roman" w:cs="Times New Roman"/>
                <w:spacing w:val="-3"/>
                <w:sz w:val="20"/>
                <w:szCs w:val="20"/>
                <w:lang w:val="en-US"/>
              </w:rPr>
              <w:t xml:space="preserve"> </w:t>
            </w:r>
            <w:r w:rsidRPr="000C0544">
              <w:rPr>
                <w:rFonts w:ascii="Times New Roman" w:eastAsia="Arial MT" w:hAnsi="Times New Roman" w:cs="Times New Roman"/>
                <w:sz w:val="20"/>
                <w:szCs w:val="20"/>
                <w:lang w:val="en-US"/>
              </w:rPr>
              <w:t>Ethanol</w:t>
            </w:r>
          </w:p>
        </w:tc>
        <w:tc>
          <w:tcPr>
            <w:tcW w:w="2110" w:type="dxa"/>
          </w:tcPr>
          <w:p w14:paraId="6CF6ED1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1.5+70%</w:t>
            </w:r>
          </w:p>
        </w:tc>
        <w:tc>
          <w:tcPr>
            <w:tcW w:w="1482" w:type="dxa"/>
          </w:tcPr>
          <w:p w14:paraId="57F1874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15+0.30</w:t>
            </w:r>
          </w:p>
        </w:tc>
        <w:tc>
          <w:tcPr>
            <w:tcW w:w="1093" w:type="dxa"/>
          </w:tcPr>
          <w:p w14:paraId="67DEBFF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67779A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 (12.92)</w:t>
            </w:r>
          </w:p>
        </w:tc>
        <w:tc>
          <w:tcPr>
            <w:tcW w:w="1308" w:type="dxa"/>
          </w:tcPr>
          <w:p w14:paraId="727CB6D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 (22.78)</w:t>
            </w:r>
          </w:p>
        </w:tc>
        <w:tc>
          <w:tcPr>
            <w:tcW w:w="1265" w:type="dxa"/>
          </w:tcPr>
          <w:p w14:paraId="358077C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(30.00</w:t>
            </w:r>
          </w:p>
        </w:tc>
        <w:tc>
          <w:tcPr>
            <w:tcW w:w="1555" w:type="dxa"/>
          </w:tcPr>
          <w:p w14:paraId="1C7F12F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75(60.00)</w:t>
            </w:r>
          </w:p>
        </w:tc>
      </w:tr>
      <w:tr w:rsidR="000C0544" w:rsidRPr="000C0544" w14:paraId="17DBCDDC" w14:textId="77777777" w:rsidTr="00557D4C">
        <w:trPr>
          <w:trHeight w:val="255"/>
        </w:trPr>
        <w:tc>
          <w:tcPr>
            <w:tcW w:w="594" w:type="dxa"/>
          </w:tcPr>
          <w:p w14:paraId="554FB6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2</w:t>
            </w:r>
          </w:p>
        </w:tc>
        <w:tc>
          <w:tcPr>
            <w:tcW w:w="2362" w:type="dxa"/>
          </w:tcPr>
          <w:p w14:paraId="6E0E110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z w:val="20"/>
                <w:szCs w:val="20"/>
                <w:lang w:val="en-US"/>
              </w:rPr>
              <w:t>+</w:t>
            </w:r>
            <w:r w:rsidRPr="000C0544">
              <w:rPr>
                <w:rFonts w:ascii="Times New Roman" w:eastAsia="Arial MT" w:hAnsi="Times New Roman" w:cs="Times New Roman"/>
                <w:spacing w:val="-3"/>
                <w:sz w:val="20"/>
                <w:szCs w:val="20"/>
                <w:lang w:val="en-US"/>
              </w:rPr>
              <w:t xml:space="preserve"> </w:t>
            </w:r>
            <w:r w:rsidRPr="000C0544">
              <w:rPr>
                <w:rFonts w:ascii="Times New Roman" w:eastAsia="Arial MT" w:hAnsi="Times New Roman" w:cs="Times New Roman"/>
                <w:sz w:val="20"/>
                <w:szCs w:val="20"/>
                <w:lang w:val="en-US"/>
              </w:rPr>
              <w:t>Ethanol</w:t>
            </w:r>
          </w:p>
        </w:tc>
        <w:tc>
          <w:tcPr>
            <w:tcW w:w="2110" w:type="dxa"/>
          </w:tcPr>
          <w:p w14:paraId="2CB02A7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2.0+70%</w:t>
            </w:r>
          </w:p>
        </w:tc>
        <w:tc>
          <w:tcPr>
            <w:tcW w:w="1482" w:type="dxa"/>
          </w:tcPr>
          <w:p w14:paraId="7D59C08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15+0.45</w:t>
            </w:r>
          </w:p>
        </w:tc>
        <w:tc>
          <w:tcPr>
            <w:tcW w:w="1093" w:type="dxa"/>
          </w:tcPr>
          <w:p w14:paraId="773B65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3C9F150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 (12.92)</w:t>
            </w:r>
          </w:p>
        </w:tc>
        <w:tc>
          <w:tcPr>
            <w:tcW w:w="1308" w:type="dxa"/>
          </w:tcPr>
          <w:p w14:paraId="3DF5BD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 (22.78)</w:t>
            </w:r>
          </w:p>
        </w:tc>
        <w:tc>
          <w:tcPr>
            <w:tcW w:w="1265" w:type="dxa"/>
          </w:tcPr>
          <w:p w14:paraId="176EE8F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(30.00)</w:t>
            </w:r>
          </w:p>
        </w:tc>
        <w:tc>
          <w:tcPr>
            <w:tcW w:w="1555" w:type="dxa"/>
          </w:tcPr>
          <w:p w14:paraId="14EB09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75(60.00)</w:t>
            </w:r>
          </w:p>
        </w:tc>
      </w:tr>
      <w:tr w:rsidR="000C0544" w:rsidRPr="000C0544" w14:paraId="3D539701" w14:textId="77777777" w:rsidTr="00557D4C">
        <w:trPr>
          <w:trHeight w:val="298"/>
        </w:trPr>
        <w:tc>
          <w:tcPr>
            <w:tcW w:w="594" w:type="dxa"/>
          </w:tcPr>
          <w:p w14:paraId="667528E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3</w:t>
            </w:r>
          </w:p>
        </w:tc>
        <w:tc>
          <w:tcPr>
            <w:tcW w:w="2362" w:type="dxa"/>
          </w:tcPr>
          <w:p w14:paraId="37AEA6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 + HgCl</w:t>
            </w:r>
            <w:r w:rsidRPr="000C0544">
              <w:rPr>
                <w:rFonts w:ascii="Times New Roman" w:eastAsia="Arial MT" w:hAnsi="Times New Roman" w:cs="Times New Roman"/>
                <w:sz w:val="20"/>
                <w:szCs w:val="20"/>
                <w:vertAlign w:val="subscript"/>
                <w:lang w:val="en-US"/>
              </w:rPr>
              <w:t>2</w:t>
            </w:r>
            <w:r w:rsidRPr="000C0544">
              <w:rPr>
                <w:rFonts w:ascii="Times New Roman" w:eastAsia="Arial MT" w:hAnsi="Times New Roman" w:cs="Times New Roman"/>
                <w:sz w:val="20"/>
                <w:szCs w:val="20"/>
                <w:lang w:val="en-US"/>
              </w:rPr>
              <w:t xml:space="preserve"> +</w:t>
            </w:r>
            <w:r w:rsidRPr="000C0544">
              <w:rPr>
                <w:rFonts w:ascii="Times New Roman" w:eastAsia="Arial MT" w:hAnsi="Times New Roman" w:cs="Times New Roman"/>
                <w:spacing w:val="-59"/>
                <w:sz w:val="20"/>
                <w:szCs w:val="20"/>
                <w:lang w:val="en-US"/>
              </w:rPr>
              <w:t xml:space="preserve"> </w:t>
            </w:r>
            <w:r w:rsidRPr="000C0544">
              <w:rPr>
                <w:rFonts w:ascii="Times New Roman" w:eastAsia="Arial MT" w:hAnsi="Times New Roman" w:cs="Times New Roman"/>
                <w:sz w:val="20"/>
                <w:szCs w:val="20"/>
                <w:lang w:val="en-US"/>
              </w:rPr>
              <w:t>Ethanol</w:t>
            </w:r>
          </w:p>
        </w:tc>
        <w:tc>
          <w:tcPr>
            <w:tcW w:w="2110" w:type="dxa"/>
          </w:tcPr>
          <w:p w14:paraId="424840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2.5+0.1+70%</w:t>
            </w:r>
          </w:p>
        </w:tc>
        <w:tc>
          <w:tcPr>
            <w:tcW w:w="1482" w:type="dxa"/>
          </w:tcPr>
          <w:p w14:paraId="68DB6DC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15+0.30+1.0</w:t>
            </w:r>
          </w:p>
        </w:tc>
        <w:tc>
          <w:tcPr>
            <w:tcW w:w="1093" w:type="dxa"/>
          </w:tcPr>
          <w:p w14:paraId="450E8A1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59D53D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 (14.18)</w:t>
            </w:r>
          </w:p>
        </w:tc>
        <w:tc>
          <w:tcPr>
            <w:tcW w:w="1308" w:type="dxa"/>
          </w:tcPr>
          <w:p w14:paraId="64B17F7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 (21.97)</w:t>
            </w:r>
          </w:p>
        </w:tc>
        <w:tc>
          <w:tcPr>
            <w:tcW w:w="1265" w:type="dxa"/>
          </w:tcPr>
          <w:p w14:paraId="08742B2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 (33.21)</w:t>
            </w:r>
          </w:p>
        </w:tc>
        <w:tc>
          <w:tcPr>
            <w:tcW w:w="1555" w:type="dxa"/>
          </w:tcPr>
          <w:p w14:paraId="6BA8947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70 (56.79)</w:t>
            </w:r>
          </w:p>
        </w:tc>
      </w:tr>
      <w:tr w:rsidR="000C0544" w:rsidRPr="000C0544" w14:paraId="6CFB3025" w14:textId="77777777" w:rsidTr="00557D4C">
        <w:trPr>
          <w:trHeight w:val="505"/>
        </w:trPr>
        <w:tc>
          <w:tcPr>
            <w:tcW w:w="594" w:type="dxa"/>
          </w:tcPr>
          <w:p w14:paraId="4AD4E7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4</w:t>
            </w:r>
          </w:p>
        </w:tc>
        <w:tc>
          <w:tcPr>
            <w:tcW w:w="2362" w:type="dxa"/>
          </w:tcPr>
          <w:p w14:paraId="64B616D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z w:val="20"/>
                <w:szCs w:val="20"/>
                <w:lang w:val="en-US"/>
              </w:rPr>
              <w:t>+</w:t>
            </w:r>
            <w:r w:rsidRPr="000C0544">
              <w:rPr>
                <w:rFonts w:ascii="Times New Roman" w:eastAsia="Arial MT" w:hAnsi="Times New Roman" w:cs="Times New Roman"/>
                <w:spacing w:val="-3"/>
                <w:sz w:val="20"/>
                <w:szCs w:val="20"/>
                <w:lang w:val="en-US"/>
              </w:rPr>
              <w:t xml:space="preserve"> </w:t>
            </w:r>
            <w:r w:rsidRPr="000C0544">
              <w:rPr>
                <w:rFonts w:ascii="Times New Roman" w:eastAsia="Arial MT" w:hAnsi="Times New Roman" w:cs="Times New Roman"/>
                <w:sz w:val="20"/>
                <w:szCs w:val="20"/>
                <w:lang w:val="en-US"/>
              </w:rPr>
              <w:t>Kanamycin)</w:t>
            </w:r>
          </w:p>
          <w:p w14:paraId="38983B3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r w:rsidRPr="000C0544">
              <w:rPr>
                <w:rFonts w:ascii="Times New Roman" w:eastAsia="Arial MT" w:hAnsi="Times New Roman" w:cs="Times New Roman"/>
                <w:spacing w:val="-1"/>
                <w:sz w:val="20"/>
                <w:szCs w:val="20"/>
                <w:lang w:val="en-US"/>
              </w:rPr>
              <w:t xml:space="preserve"> </w:t>
            </w:r>
            <w:r w:rsidRPr="000C0544">
              <w:rPr>
                <w:rFonts w:ascii="Times New Roman" w:eastAsia="Arial MT" w:hAnsi="Times New Roman" w:cs="Times New Roman"/>
                <w:sz w:val="20"/>
                <w:szCs w:val="20"/>
                <w:lang w:val="en-US"/>
              </w:rPr>
              <w:t>Ethanol</w:t>
            </w:r>
          </w:p>
        </w:tc>
        <w:tc>
          <w:tcPr>
            <w:tcW w:w="2110" w:type="dxa"/>
          </w:tcPr>
          <w:p w14:paraId="432444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(2.5+0.2)</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z w:val="20"/>
                <w:szCs w:val="20"/>
                <w:lang w:val="en-US"/>
              </w:rPr>
              <w:t>+70%</w:t>
            </w:r>
          </w:p>
        </w:tc>
        <w:tc>
          <w:tcPr>
            <w:tcW w:w="1482" w:type="dxa"/>
          </w:tcPr>
          <w:p w14:paraId="6153CB3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 +1</w:t>
            </w:r>
          </w:p>
        </w:tc>
        <w:tc>
          <w:tcPr>
            <w:tcW w:w="1093" w:type="dxa"/>
          </w:tcPr>
          <w:p w14:paraId="66A6E5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2BB2C90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 (15.34)</w:t>
            </w:r>
          </w:p>
        </w:tc>
        <w:tc>
          <w:tcPr>
            <w:tcW w:w="1308" w:type="dxa"/>
          </w:tcPr>
          <w:p w14:paraId="04D748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 (21.13)</w:t>
            </w:r>
          </w:p>
        </w:tc>
        <w:tc>
          <w:tcPr>
            <w:tcW w:w="1265" w:type="dxa"/>
          </w:tcPr>
          <w:p w14:paraId="52001F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 (36.27)</w:t>
            </w:r>
          </w:p>
        </w:tc>
        <w:tc>
          <w:tcPr>
            <w:tcW w:w="1555" w:type="dxa"/>
          </w:tcPr>
          <w:p w14:paraId="69D0092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 (53.73)</w:t>
            </w:r>
          </w:p>
        </w:tc>
      </w:tr>
      <w:tr w:rsidR="000C0544" w:rsidRPr="000C0544" w14:paraId="25A3D92C" w14:textId="77777777" w:rsidTr="00557D4C">
        <w:trPr>
          <w:trHeight w:val="510"/>
        </w:trPr>
        <w:tc>
          <w:tcPr>
            <w:tcW w:w="594" w:type="dxa"/>
          </w:tcPr>
          <w:p w14:paraId="7B72F0A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5</w:t>
            </w:r>
          </w:p>
        </w:tc>
        <w:tc>
          <w:tcPr>
            <w:tcW w:w="2362" w:type="dxa"/>
          </w:tcPr>
          <w:p w14:paraId="03862DA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 Kanamycin) +</w:t>
            </w:r>
            <w:r w:rsidRPr="000C0544">
              <w:rPr>
                <w:rFonts w:ascii="Times New Roman" w:eastAsia="Arial MT" w:hAnsi="Times New Roman" w:cs="Times New Roman"/>
                <w:spacing w:val="-59"/>
                <w:sz w:val="20"/>
                <w:szCs w:val="20"/>
                <w:lang w:val="en-US"/>
              </w:rPr>
              <w:t xml:space="preserve"> </w:t>
            </w:r>
            <w:r w:rsidRPr="000C0544">
              <w:rPr>
                <w:rFonts w:ascii="Times New Roman" w:eastAsia="Arial MT" w:hAnsi="Times New Roman" w:cs="Times New Roman"/>
                <w:spacing w:val="-1"/>
                <w:sz w:val="20"/>
                <w:szCs w:val="20"/>
                <w:lang w:val="en-US"/>
              </w:rPr>
              <w:t>HgCl</w:t>
            </w:r>
            <w:r w:rsidRPr="000C0544">
              <w:rPr>
                <w:rFonts w:ascii="Times New Roman" w:eastAsia="Arial MT" w:hAnsi="Times New Roman" w:cs="Times New Roman"/>
                <w:spacing w:val="-1"/>
                <w:sz w:val="20"/>
                <w:szCs w:val="20"/>
                <w:vertAlign w:val="subscript"/>
                <w:lang w:val="en-US"/>
              </w:rPr>
              <w:t>2</w:t>
            </w:r>
            <w:r w:rsidRPr="000C0544">
              <w:rPr>
                <w:rFonts w:ascii="Times New Roman" w:eastAsia="Arial MT" w:hAnsi="Times New Roman" w:cs="Times New Roman"/>
                <w:spacing w:val="-19"/>
                <w:sz w:val="20"/>
                <w:szCs w:val="20"/>
                <w:lang w:val="en-US"/>
              </w:rPr>
              <w:t xml:space="preserve"> </w:t>
            </w:r>
            <w:r w:rsidRPr="000C0544">
              <w:rPr>
                <w:rFonts w:ascii="Times New Roman" w:eastAsia="Arial MT" w:hAnsi="Times New Roman" w:cs="Times New Roman"/>
                <w:spacing w:val="-1"/>
                <w:sz w:val="20"/>
                <w:szCs w:val="20"/>
                <w:lang w:val="en-US"/>
              </w:rPr>
              <w:t>+Ethanol</w:t>
            </w:r>
          </w:p>
        </w:tc>
        <w:tc>
          <w:tcPr>
            <w:tcW w:w="2110" w:type="dxa"/>
          </w:tcPr>
          <w:p w14:paraId="4D9124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(3.0+0.1) +0.2+70%</w:t>
            </w:r>
          </w:p>
        </w:tc>
        <w:tc>
          <w:tcPr>
            <w:tcW w:w="1482" w:type="dxa"/>
          </w:tcPr>
          <w:p w14:paraId="5434DFE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20+0.45+</w:t>
            </w:r>
            <w:r w:rsidRPr="000C0544">
              <w:rPr>
                <w:rFonts w:ascii="Times New Roman" w:eastAsia="Arial MT" w:hAnsi="Times New Roman" w:cs="Times New Roman"/>
                <w:w w:val="99"/>
                <w:sz w:val="20"/>
                <w:szCs w:val="20"/>
                <w:lang w:val="en-US"/>
              </w:rPr>
              <w:t>1</w:t>
            </w:r>
          </w:p>
        </w:tc>
        <w:tc>
          <w:tcPr>
            <w:tcW w:w="1093" w:type="dxa"/>
          </w:tcPr>
          <w:p w14:paraId="0B7DE2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7755FDB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9 (17.56)</w:t>
            </w:r>
          </w:p>
        </w:tc>
        <w:tc>
          <w:tcPr>
            <w:tcW w:w="1308" w:type="dxa"/>
          </w:tcPr>
          <w:p w14:paraId="38F32C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 (19.37)</w:t>
            </w:r>
          </w:p>
        </w:tc>
        <w:tc>
          <w:tcPr>
            <w:tcW w:w="1265" w:type="dxa"/>
          </w:tcPr>
          <w:p w14:paraId="63ECB4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45 (42.1 3)</w:t>
            </w:r>
          </w:p>
        </w:tc>
        <w:tc>
          <w:tcPr>
            <w:tcW w:w="1555" w:type="dxa"/>
          </w:tcPr>
          <w:p w14:paraId="0ACAEAF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55 (47.86)</w:t>
            </w:r>
          </w:p>
        </w:tc>
      </w:tr>
      <w:tr w:rsidR="000C0544" w:rsidRPr="000C0544" w14:paraId="2618CBC0" w14:textId="77777777" w:rsidTr="00557D4C">
        <w:trPr>
          <w:trHeight w:val="505"/>
        </w:trPr>
        <w:tc>
          <w:tcPr>
            <w:tcW w:w="594" w:type="dxa"/>
          </w:tcPr>
          <w:p w14:paraId="19CF3A9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6</w:t>
            </w:r>
          </w:p>
        </w:tc>
        <w:tc>
          <w:tcPr>
            <w:tcW w:w="2362" w:type="dxa"/>
          </w:tcPr>
          <w:p w14:paraId="3E0853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w:t>
            </w:r>
            <w:r w:rsidRPr="000C0544">
              <w:rPr>
                <w:rFonts w:ascii="Times New Roman" w:eastAsia="Arial MT" w:hAnsi="Times New Roman" w:cs="Times New Roman"/>
                <w:spacing w:val="-4"/>
                <w:sz w:val="20"/>
                <w:szCs w:val="20"/>
                <w:lang w:val="en-US"/>
              </w:rPr>
              <w:t xml:space="preserve"> </w:t>
            </w:r>
            <w:r w:rsidRPr="000C0544">
              <w:rPr>
                <w:rFonts w:ascii="Times New Roman" w:eastAsia="Arial MT" w:hAnsi="Times New Roman" w:cs="Times New Roman"/>
                <w:sz w:val="20"/>
                <w:szCs w:val="20"/>
                <w:lang w:val="en-US"/>
              </w:rPr>
              <w:t>+Streptomycin)</w:t>
            </w:r>
          </w:p>
          <w:p w14:paraId="6074835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+HgCl</w:t>
            </w:r>
            <w:r w:rsidRPr="000C0544">
              <w:rPr>
                <w:rFonts w:ascii="Times New Roman" w:eastAsia="Arial MT" w:hAnsi="Times New Roman" w:cs="Times New Roman"/>
                <w:sz w:val="20"/>
                <w:szCs w:val="20"/>
                <w:vertAlign w:val="subscript"/>
                <w:lang w:val="en-US"/>
              </w:rPr>
              <w:t>2</w:t>
            </w:r>
            <w:r w:rsidRPr="000C0544">
              <w:rPr>
                <w:rFonts w:ascii="Times New Roman" w:eastAsia="Arial MT" w:hAnsi="Times New Roman" w:cs="Times New Roman"/>
                <w:sz w:val="20"/>
                <w:szCs w:val="20"/>
                <w:lang w:val="en-US"/>
              </w:rPr>
              <w:t>+Ethanol</w:t>
            </w:r>
          </w:p>
        </w:tc>
        <w:tc>
          <w:tcPr>
            <w:tcW w:w="2110" w:type="dxa"/>
          </w:tcPr>
          <w:p w14:paraId="70E064A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(3.0+0.1) +0.2+70%</w:t>
            </w:r>
          </w:p>
        </w:tc>
        <w:tc>
          <w:tcPr>
            <w:tcW w:w="1482" w:type="dxa"/>
          </w:tcPr>
          <w:p w14:paraId="6B82E4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20+1+1</w:t>
            </w:r>
          </w:p>
        </w:tc>
        <w:tc>
          <w:tcPr>
            <w:tcW w:w="1093" w:type="dxa"/>
          </w:tcPr>
          <w:p w14:paraId="1790E09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2C0509C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 (18.43)</w:t>
            </w:r>
          </w:p>
        </w:tc>
        <w:tc>
          <w:tcPr>
            <w:tcW w:w="1308" w:type="dxa"/>
          </w:tcPr>
          <w:p w14:paraId="5853DF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 (18.43)</w:t>
            </w:r>
          </w:p>
        </w:tc>
        <w:tc>
          <w:tcPr>
            <w:tcW w:w="1265" w:type="dxa"/>
          </w:tcPr>
          <w:p w14:paraId="24A36F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50 (45.00)</w:t>
            </w:r>
          </w:p>
        </w:tc>
        <w:tc>
          <w:tcPr>
            <w:tcW w:w="1555" w:type="dxa"/>
          </w:tcPr>
          <w:p w14:paraId="2D0B506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50 (45.00)</w:t>
            </w:r>
          </w:p>
        </w:tc>
      </w:tr>
      <w:tr w:rsidR="000C0544" w:rsidRPr="000C0544" w14:paraId="6B7F9CD4" w14:textId="77777777" w:rsidTr="00557D4C">
        <w:trPr>
          <w:trHeight w:val="505"/>
        </w:trPr>
        <w:tc>
          <w:tcPr>
            <w:tcW w:w="594" w:type="dxa"/>
          </w:tcPr>
          <w:p w14:paraId="204D450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7</w:t>
            </w:r>
          </w:p>
        </w:tc>
        <w:tc>
          <w:tcPr>
            <w:tcW w:w="2362" w:type="dxa"/>
          </w:tcPr>
          <w:p w14:paraId="4F5E64A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w:t>
            </w:r>
            <w:r w:rsidRPr="000C0544">
              <w:rPr>
                <w:rFonts w:ascii="Times New Roman" w:eastAsia="Arial MT" w:hAnsi="Times New Roman" w:cs="Times New Roman"/>
                <w:spacing w:val="-5"/>
                <w:sz w:val="20"/>
                <w:szCs w:val="20"/>
                <w:lang w:val="en-US"/>
              </w:rPr>
              <w:t xml:space="preserve"> </w:t>
            </w:r>
            <w:r w:rsidRPr="000C0544">
              <w:rPr>
                <w:rFonts w:ascii="Times New Roman" w:eastAsia="Arial MT" w:hAnsi="Times New Roman" w:cs="Times New Roman"/>
                <w:sz w:val="20"/>
                <w:szCs w:val="20"/>
                <w:lang w:val="en-US"/>
              </w:rPr>
              <w:t>Streptomycin)</w:t>
            </w:r>
          </w:p>
          <w:p w14:paraId="73473F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pacing w:val="-1"/>
                <w:sz w:val="20"/>
                <w:szCs w:val="20"/>
                <w:lang w:val="en-US"/>
              </w:rPr>
              <w:t>+</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pacing w:val="-1"/>
                <w:sz w:val="20"/>
                <w:szCs w:val="20"/>
                <w:lang w:val="en-US"/>
              </w:rPr>
              <w:t>HgCl</w:t>
            </w:r>
            <w:r w:rsidRPr="000C0544">
              <w:rPr>
                <w:rFonts w:ascii="Times New Roman" w:eastAsia="Arial MT" w:hAnsi="Times New Roman" w:cs="Times New Roman"/>
                <w:spacing w:val="-1"/>
                <w:sz w:val="20"/>
                <w:szCs w:val="20"/>
                <w:vertAlign w:val="subscript"/>
                <w:lang w:val="en-US"/>
              </w:rPr>
              <w:t>2</w:t>
            </w:r>
            <w:r w:rsidRPr="000C0544">
              <w:rPr>
                <w:rFonts w:ascii="Times New Roman" w:eastAsia="Arial MT" w:hAnsi="Times New Roman" w:cs="Times New Roman"/>
                <w:spacing w:val="-17"/>
                <w:sz w:val="20"/>
                <w:szCs w:val="20"/>
                <w:lang w:val="en-US"/>
              </w:rPr>
              <w:t xml:space="preserve"> </w:t>
            </w:r>
            <w:r w:rsidRPr="000C0544">
              <w:rPr>
                <w:rFonts w:ascii="Times New Roman" w:eastAsia="Arial MT" w:hAnsi="Times New Roman" w:cs="Times New Roman"/>
                <w:spacing w:val="-1"/>
                <w:sz w:val="20"/>
                <w:szCs w:val="20"/>
                <w:lang w:val="en-US"/>
              </w:rPr>
              <w:t>+Ethanol</w:t>
            </w:r>
          </w:p>
        </w:tc>
        <w:tc>
          <w:tcPr>
            <w:tcW w:w="2110" w:type="dxa"/>
          </w:tcPr>
          <w:p w14:paraId="0F64376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(3.0+0.3) +0.1+70%</w:t>
            </w:r>
          </w:p>
        </w:tc>
        <w:tc>
          <w:tcPr>
            <w:tcW w:w="1482" w:type="dxa"/>
          </w:tcPr>
          <w:p w14:paraId="12AE683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+1.0+1.0</w:t>
            </w:r>
          </w:p>
        </w:tc>
        <w:tc>
          <w:tcPr>
            <w:tcW w:w="1093" w:type="dxa"/>
          </w:tcPr>
          <w:p w14:paraId="47E12B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24516A3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 (18.43)</w:t>
            </w:r>
          </w:p>
        </w:tc>
        <w:tc>
          <w:tcPr>
            <w:tcW w:w="1308" w:type="dxa"/>
          </w:tcPr>
          <w:p w14:paraId="6264823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 (18.43)</w:t>
            </w:r>
          </w:p>
        </w:tc>
        <w:tc>
          <w:tcPr>
            <w:tcW w:w="1265" w:type="dxa"/>
          </w:tcPr>
          <w:p w14:paraId="44E467B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50 (45.00)</w:t>
            </w:r>
          </w:p>
        </w:tc>
        <w:tc>
          <w:tcPr>
            <w:tcW w:w="1555" w:type="dxa"/>
          </w:tcPr>
          <w:p w14:paraId="096B113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50 (45.00)</w:t>
            </w:r>
          </w:p>
        </w:tc>
      </w:tr>
      <w:tr w:rsidR="000C0544" w:rsidRPr="000C0544" w14:paraId="31AAFC47" w14:textId="77777777" w:rsidTr="00557D4C">
        <w:trPr>
          <w:trHeight w:val="689"/>
        </w:trPr>
        <w:tc>
          <w:tcPr>
            <w:tcW w:w="594" w:type="dxa"/>
          </w:tcPr>
          <w:p w14:paraId="19B05FE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8</w:t>
            </w:r>
          </w:p>
        </w:tc>
        <w:tc>
          <w:tcPr>
            <w:tcW w:w="2362" w:type="dxa"/>
          </w:tcPr>
          <w:p w14:paraId="1E5C40E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vertAlign w:val="subscript"/>
                <w:lang w:val="en-US"/>
              </w:rPr>
            </w:pPr>
            <w:r w:rsidRPr="000C0544">
              <w:rPr>
                <w:rFonts w:ascii="Times New Roman" w:eastAsia="Arial MT" w:hAnsi="Times New Roman" w:cs="Times New Roman"/>
                <w:b/>
                <w:sz w:val="20"/>
                <w:szCs w:val="20"/>
                <w:lang w:val="en-US"/>
              </w:rPr>
              <w:t>(Bavistin+</w:t>
            </w:r>
            <w:r w:rsidRPr="000C0544">
              <w:rPr>
                <w:rFonts w:ascii="Times New Roman" w:eastAsia="Arial MT" w:hAnsi="Times New Roman" w:cs="Times New Roman"/>
                <w:b/>
                <w:spacing w:val="1"/>
                <w:sz w:val="20"/>
                <w:szCs w:val="20"/>
                <w:lang w:val="en-US"/>
              </w:rPr>
              <w:t xml:space="preserve"> </w:t>
            </w:r>
            <w:r w:rsidRPr="000C0544">
              <w:rPr>
                <w:rFonts w:ascii="Times New Roman" w:eastAsia="Arial MT" w:hAnsi="Times New Roman" w:cs="Times New Roman"/>
                <w:b/>
                <w:sz w:val="20"/>
                <w:szCs w:val="20"/>
                <w:lang w:val="en-US"/>
              </w:rPr>
              <w:t>Streptomycin+</w:t>
            </w:r>
            <w:r w:rsidRPr="000C0544">
              <w:rPr>
                <w:rFonts w:ascii="Times New Roman" w:eastAsia="Arial MT" w:hAnsi="Times New Roman" w:cs="Times New Roman"/>
                <w:b/>
                <w:spacing w:val="-59"/>
                <w:sz w:val="20"/>
                <w:szCs w:val="20"/>
                <w:lang w:val="en-US"/>
              </w:rPr>
              <w:t xml:space="preserve"> </w:t>
            </w:r>
            <w:r w:rsidRPr="000C0544">
              <w:rPr>
                <w:rFonts w:ascii="Times New Roman" w:eastAsia="Arial MT" w:hAnsi="Times New Roman" w:cs="Times New Roman"/>
                <w:b/>
                <w:sz w:val="20"/>
                <w:szCs w:val="20"/>
                <w:lang w:val="en-US"/>
              </w:rPr>
              <w:t>Kanamycin) +HgCl</w:t>
            </w:r>
            <w:r w:rsidRPr="000C0544">
              <w:rPr>
                <w:rFonts w:ascii="Times New Roman" w:eastAsia="Arial MT" w:hAnsi="Times New Roman" w:cs="Times New Roman"/>
                <w:b/>
                <w:sz w:val="20"/>
                <w:szCs w:val="20"/>
                <w:vertAlign w:val="subscript"/>
                <w:lang w:val="en-US"/>
              </w:rPr>
              <w:t>2</w:t>
            </w:r>
          </w:p>
          <w:p w14:paraId="54323D1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+Ethanol</w:t>
            </w:r>
          </w:p>
        </w:tc>
        <w:tc>
          <w:tcPr>
            <w:tcW w:w="2110" w:type="dxa"/>
          </w:tcPr>
          <w:p w14:paraId="265ED2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(3.0+0.1+0.1) +0.1+70%</w:t>
            </w:r>
          </w:p>
        </w:tc>
        <w:tc>
          <w:tcPr>
            <w:tcW w:w="1482" w:type="dxa"/>
          </w:tcPr>
          <w:p w14:paraId="1ECBEF2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(30)</w:t>
            </w:r>
            <w:r w:rsidRPr="000C0544">
              <w:rPr>
                <w:rFonts w:ascii="Times New Roman" w:eastAsia="Arial MT" w:hAnsi="Times New Roman" w:cs="Times New Roman"/>
                <w:b/>
                <w:spacing w:val="-1"/>
                <w:sz w:val="20"/>
                <w:szCs w:val="20"/>
                <w:lang w:val="en-US"/>
              </w:rPr>
              <w:t xml:space="preserve"> </w:t>
            </w:r>
            <w:r w:rsidRPr="000C0544">
              <w:rPr>
                <w:rFonts w:ascii="Times New Roman" w:eastAsia="Arial MT" w:hAnsi="Times New Roman" w:cs="Times New Roman"/>
                <w:b/>
                <w:sz w:val="20"/>
                <w:szCs w:val="20"/>
                <w:lang w:val="en-US"/>
              </w:rPr>
              <w:t>+1+1</w:t>
            </w:r>
          </w:p>
        </w:tc>
        <w:tc>
          <w:tcPr>
            <w:tcW w:w="1093" w:type="dxa"/>
          </w:tcPr>
          <w:p w14:paraId="10A3867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20</w:t>
            </w:r>
          </w:p>
        </w:tc>
        <w:tc>
          <w:tcPr>
            <w:tcW w:w="1317" w:type="dxa"/>
          </w:tcPr>
          <w:p w14:paraId="6C6A330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17 (24.35)</w:t>
            </w:r>
          </w:p>
        </w:tc>
        <w:tc>
          <w:tcPr>
            <w:tcW w:w="1308" w:type="dxa"/>
          </w:tcPr>
          <w:p w14:paraId="4134B5C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3 (9.97)</w:t>
            </w:r>
          </w:p>
        </w:tc>
        <w:tc>
          <w:tcPr>
            <w:tcW w:w="1265" w:type="dxa"/>
          </w:tcPr>
          <w:p w14:paraId="1E2DDD6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85(67.21)</w:t>
            </w:r>
          </w:p>
        </w:tc>
        <w:tc>
          <w:tcPr>
            <w:tcW w:w="1555" w:type="dxa"/>
          </w:tcPr>
          <w:p w14:paraId="60943B1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15 (22.78)</w:t>
            </w:r>
          </w:p>
        </w:tc>
      </w:tr>
      <w:tr w:rsidR="000C0544" w:rsidRPr="000C0544" w14:paraId="04A6334F" w14:textId="77777777" w:rsidTr="00557D4C">
        <w:trPr>
          <w:trHeight w:val="699"/>
        </w:trPr>
        <w:tc>
          <w:tcPr>
            <w:tcW w:w="594" w:type="dxa"/>
          </w:tcPr>
          <w:p w14:paraId="079D085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9</w:t>
            </w:r>
          </w:p>
        </w:tc>
        <w:tc>
          <w:tcPr>
            <w:tcW w:w="2362" w:type="dxa"/>
          </w:tcPr>
          <w:p w14:paraId="2E567F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(Bavistin+</w:t>
            </w:r>
            <w:r w:rsidRPr="000C0544">
              <w:rPr>
                <w:rFonts w:ascii="Times New Roman" w:eastAsia="Arial MT" w:hAnsi="Times New Roman" w:cs="Times New Roman"/>
                <w:spacing w:val="1"/>
                <w:sz w:val="20"/>
                <w:szCs w:val="20"/>
                <w:lang w:val="en-US"/>
              </w:rPr>
              <w:t xml:space="preserve"> </w:t>
            </w:r>
            <w:r w:rsidRPr="000C0544">
              <w:rPr>
                <w:rFonts w:ascii="Times New Roman" w:eastAsia="Arial MT" w:hAnsi="Times New Roman" w:cs="Times New Roman"/>
                <w:spacing w:val="-1"/>
                <w:sz w:val="20"/>
                <w:szCs w:val="20"/>
                <w:lang w:val="en-US"/>
              </w:rPr>
              <w:t>Streptomycin+</w:t>
            </w:r>
            <w:r w:rsidRPr="000C0544">
              <w:rPr>
                <w:rFonts w:ascii="Times New Roman" w:eastAsia="Arial MT" w:hAnsi="Times New Roman" w:cs="Times New Roman"/>
                <w:spacing w:val="-59"/>
                <w:sz w:val="20"/>
                <w:szCs w:val="20"/>
                <w:lang w:val="en-US"/>
              </w:rPr>
              <w:t xml:space="preserve"> </w:t>
            </w:r>
            <w:r w:rsidRPr="000C0544">
              <w:rPr>
                <w:rFonts w:ascii="Times New Roman" w:eastAsia="Arial MT" w:hAnsi="Times New Roman" w:cs="Times New Roman"/>
                <w:sz w:val="20"/>
                <w:szCs w:val="20"/>
                <w:lang w:val="en-US"/>
              </w:rPr>
              <w:t>Kanamycin)</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z w:val="20"/>
                <w:szCs w:val="20"/>
                <w:lang w:val="en-US"/>
              </w:rPr>
              <w:t>+HgCl</w:t>
            </w:r>
            <w:r w:rsidRPr="000C0544">
              <w:rPr>
                <w:rFonts w:ascii="Times New Roman" w:eastAsia="Arial MT" w:hAnsi="Times New Roman" w:cs="Times New Roman"/>
                <w:sz w:val="20"/>
                <w:szCs w:val="20"/>
                <w:vertAlign w:val="subscript"/>
                <w:lang w:val="en-US"/>
              </w:rPr>
              <w:t>2</w:t>
            </w:r>
            <w:r w:rsidRPr="000C0544">
              <w:rPr>
                <w:rFonts w:ascii="Times New Roman" w:eastAsia="Arial MT" w:hAnsi="Times New Roman" w:cs="Times New Roman"/>
                <w:sz w:val="20"/>
                <w:szCs w:val="20"/>
                <w:lang w:val="en-US"/>
              </w:rPr>
              <w:t>+Ethanol</w:t>
            </w:r>
          </w:p>
        </w:tc>
        <w:tc>
          <w:tcPr>
            <w:tcW w:w="2110" w:type="dxa"/>
          </w:tcPr>
          <w:p w14:paraId="476EAE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(2.5+0.1+0.1) +0.1+70%</w:t>
            </w:r>
          </w:p>
        </w:tc>
        <w:tc>
          <w:tcPr>
            <w:tcW w:w="1482" w:type="dxa"/>
          </w:tcPr>
          <w:p w14:paraId="7C39A85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 +1.5+1.5</w:t>
            </w:r>
          </w:p>
        </w:tc>
        <w:tc>
          <w:tcPr>
            <w:tcW w:w="1093" w:type="dxa"/>
          </w:tcPr>
          <w:p w14:paraId="4AFB0CA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317" w:type="dxa"/>
          </w:tcPr>
          <w:p w14:paraId="1C2266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 (22.78)</w:t>
            </w:r>
          </w:p>
        </w:tc>
        <w:tc>
          <w:tcPr>
            <w:tcW w:w="1308" w:type="dxa"/>
          </w:tcPr>
          <w:p w14:paraId="6ECB962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 (12.92)</w:t>
            </w:r>
          </w:p>
        </w:tc>
        <w:tc>
          <w:tcPr>
            <w:tcW w:w="1265" w:type="dxa"/>
          </w:tcPr>
          <w:p w14:paraId="134D4DC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75(60.00)</w:t>
            </w:r>
          </w:p>
        </w:tc>
        <w:tc>
          <w:tcPr>
            <w:tcW w:w="1555" w:type="dxa"/>
          </w:tcPr>
          <w:p w14:paraId="17ADE13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(30.00)</w:t>
            </w:r>
          </w:p>
        </w:tc>
      </w:tr>
      <w:tr w:rsidR="000C0544" w:rsidRPr="000C0544" w14:paraId="0021DDC5" w14:textId="77777777" w:rsidTr="00557D4C">
        <w:trPr>
          <w:trHeight w:val="250"/>
        </w:trPr>
        <w:tc>
          <w:tcPr>
            <w:tcW w:w="7641" w:type="dxa"/>
            <w:gridSpan w:val="5"/>
          </w:tcPr>
          <w:p w14:paraId="770B0A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sz w:val="20"/>
                <w:szCs w:val="20"/>
                <w:lang w:val="en-US"/>
              </w:rPr>
              <w:t>Mean</w:t>
            </w:r>
          </w:p>
        </w:tc>
        <w:tc>
          <w:tcPr>
            <w:tcW w:w="1317" w:type="dxa"/>
          </w:tcPr>
          <w:p w14:paraId="7DAD47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9.33</w:t>
            </w:r>
          </w:p>
        </w:tc>
        <w:tc>
          <w:tcPr>
            <w:tcW w:w="1308" w:type="dxa"/>
          </w:tcPr>
          <w:p w14:paraId="7BAB838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10.67</w:t>
            </w:r>
          </w:p>
        </w:tc>
        <w:tc>
          <w:tcPr>
            <w:tcW w:w="1265" w:type="dxa"/>
          </w:tcPr>
          <w:p w14:paraId="7DE228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46.66</w:t>
            </w:r>
          </w:p>
        </w:tc>
        <w:tc>
          <w:tcPr>
            <w:tcW w:w="1555" w:type="dxa"/>
          </w:tcPr>
          <w:p w14:paraId="682F782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53.33</w:t>
            </w:r>
          </w:p>
        </w:tc>
      </w:tr>
    </w:tbl>
    <w:p w14:paraId="2E45815F" w14:textId="77777777" w:rsidR="000C0544" w:rsidRPr="000C0544" w:rsidRDefault="000C0544" w:rsidP="000C0544">
      <w:pPr>
        <w:spacing w:before="120" w:after="120" w:line="360" w:lineRule="auto"/>
        <w:jc w:val="both"/>
        <w:rPr>
          <w:rFonts w:ascii="Times New Roman" w:hAnsi="Times New Roman" w:cs="Times New Roman"/>
          <w:bCs/>
          <w:sz w:val="20"/>
          <w:szCs w:val="20"/>
        </w:rPr>
      </w:pPr>
      <w:r w:rsidRPr="000C0544">
        <w:rPr>
          <w:rFonts w:ascii="Times New Roman" w:eastAsia="Microsoft Sans Serif" w:hAnsi="Times New Roman" w:cs="Times New Roman"/>
          <w:sz w:val="20"/>
          <w:szCs w:val="20"/>
        </w:rPr>
        <w:t>*</w:t>
      </w:r>
      <w:r w:rsidRPr="000C0544">
        <w:rPr>
          <w:rFonts w:ascii="Times New Roman" w:hAnsi="Times New Roman" w:cs="Times New Roman"/>
          <w:bCs/>
          <w:sz w:val="20"/>
          <w:szCs w:val="20"/>
        </w:rPr>
        <w:t xml:space="preserve"> Figures in parenthesis are transformed values (Arc-sine transformation)</w:t>
      </w:r>
    </w:p>
    <w:p w14:paraId="3B80D2D5" w14:textId="77777777" w:rsidR="000C0544" w:rsidRPr="000C0544" w:rsidRDefault="000C0544" w:rsidP="000C0544">
      <w:pPr>
        <w:spacing w:before="120" w:after="120" w:line="360" w:lineRule="auto"/>
        <w:jc w:val="both"/>
        <w:rPr>
          <w:rFonts w:ascii="Times New Roman" w:hAnsi="Times New Roman" w:cs="Times New Roman"/>
          <w:bCs/>
          <w:sz w:val="20"/>
          <w:szCs w:val="20"/>
        </w:rPr>
      </w:pPr>
      <w:r w:rsidRPr="000C0544">
        <w:rPr>
          <w:rFonts w:ascii="Times New Roman" w:hAnsi="Times New Roman" w:cs="Times New Roman"/>
          <w:sz w:val="20"/>
          <w:szCs w:val="20"/>
        </w:rPr>
        <w:t>Mean values within the column followed by the different letters significantly differed by Duncan’s multiple range test (P&gt;0.05)</w:t>
      </w:r>
    </w:p>
    <w:p w14:paraId="58251BE1" w14:textId="77777777" w:rsidR="000C0544" w:rsidRPr="000C0544" w:rsidRDefault="000C0544" w:rsidP="000C0544">
      <w:pPr>
        <w:rPr>
          <w:rFonts w:ascii="Times New Roman" w:hAnsi="Times New Roman" w:cs="Times New Roman"/>
        </w:rPr>
        <w:sectPr w:rsidR="000C0544" w:rsidRPr="000C0544" w:rsidSect="0007693B">
          <w:pgSz w:w="16840" w:h="11910" w:orient="landscape"/>
          <w:pgMar w:top="1100" w:right="1622" w:bottom="1202" w:left="1338" w:header="0" w:footer="1009" w:gutter="0"/>
          <w:cols w:space="720"/>
        </w:sectPr>
      </w:pPr>
    </w:p>
    <w:p w14:paraId="22AB7329" w14:textId="77777777" w:rsidR="000C0544" w:rsidRPr="000C0544" w:rsidRDefault="000C0544" w:rsidP="000C0544">
      <w:pPr>
        <w:widowControl w:val="0"/>
        <w:spacing w:before="120" w:after="120" w:line="360" w:lineRule="auto"/>
        <w:jc w:val="both"/>
        <w:rPr>
          <w:rFonts w:ascii="Times New Roman" w:eastAsia="Microsoft Sans Serif" w:hAnsi="Times New Roman" w:cs="Times New Roman"/>
          <w:sz w:val="24"/>
          <w:szCs w:val="24"/>
          <w:lang w:val="en-US"/>
          <w14:ligatures w14:val="standardContextual"/>
        </w:rPr>
      </w:pPr>
      <w:r w:rsidRPr="000C0544">
        <w:rPr>
          <w:rFonts w:ascii="Times New Roman" w:eastAsia="Microsoft Sans Serif" w:hAnsi="Times New Roman" w:cs="Times New Roman"/>
          <w:b/>
          <w:sz w:val="24"/>
          <w:szCs w:val="24"/>
          <w:lang w:val="en-US"/>
          <w14:ligatures w14:val="standardContextual"/>
        </w:rPr>
        <w:lastRenderedPageBreak/>
        <w:t>Table</w:t>
      </w:r>
      <w:r w:rsidRPr="000C0544">
        <w:rPr>
          <w:rFonts w:ascii="Times New Roman" w:eastAsia="Microsoft Sans Serif" w:hAnsi="Times New Roman" w:cs="Times New Roman"/>
          <w:b/>
          <w:spacing w:val="-4"/>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2 Effect</w:t>
      </w:r>
      <w:r w:rsidRPr="000C0544">
        <w:rPr>
          <w:rFonts w:ascii="Times New Roman" w:eastAsia="Microsoft Sans Serif" w:hAnsi="Times New Roman" w:cs="Times New Roman"/>
          <w:b/>
          <w:spacing w:val="-6"/>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of</w:t>
      </w:r>
      <w:r w:rsidRPr="000C0544">
        <w:rPr>
          <w:rFonts w:ascii="Times New Roman" w:eastAsia="Microsoft Sans Serif" w:hAnsi="Times New Roman" w:cs="Times New Roman"/>
          <w:b/>
          <w:spacing w:val="-6"/>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different</w:t>
      </w:r>
      <w:r w:rsidRPr="000C0544">
        <w:rPr>
          <w:rFonts w:ascii="Times New Roman" w:eastAsia="Microsoft Sans Serif" w:hAnsi="Times New Roman" w:cs="Times New Roman"/>
          <w:b/>
          <w:spacing w:val="-6"/>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antioxidants</w:t>
      </w:r>
      <w:r w:rsidRPr="000C0544">
        <w:rPr>
          <w:rFonts w:ascii="Times New Roman" w:eastAsia="Microsoft Sans Serif" w:hAnsi="Times New Roman" w:cs="Times New Roman"/>
          <w:b/>
          <w:spacing w:val="-4"/>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and</w:t>
      </w:r>
      <w:r w:rsidRPr="000C0544">
        <w:rPr>
          <w:rFonts w:ascii="Times New Roman" w:eastAsia="Microsoft Sans Serif" w:hAnsi="Times New Roman" w:cs="Times New Roman"/>
          <w:b/>
          <w:spacing w:val="-3"/>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absorbents</w:t>
      </w:r>
      <w:r w:rsidRPr="000C0544">
        <w:rPr>
          <w:rFonts w:ascii="Times New Roman" w:eastAsia="Microsoft Sans Serif" w:hAnsi="Times New Roman" w:cs="Times New Roman"/>
          <w:b/>
          <w:spacing w:val="-5"/>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on</w:t>
      </w:r>
      <w:r w:rsidRPr="000C0544">
        <w:rPr>
          <w:rFonts w:ascii="Times New Roman" w:eastAsia="Microsoft Sans Serif" w:hAnsi="Times New Roman" w:cs="Times New Roman"/>
          <w:b/>
          <w:spacing w:val="-3"/>
          <w:sz w:val="24"/>
          <w:szCs w:val="24"/>
          <w:lang w:val="en-US"/>
          <w14:ligatures w14:val="standardContextual"/>
        </w:rPr>
        <w:t xml:space="preserve"> control of </w:t>
      </w:r>
      <w:r w:rsidRPr="000C0544">
        <w:rPr>
          <w:rFonts w:ascii="Times New Roman" w:eastAsia="Microsoft Sans Serif" w:hAnsi="Times New Roman" w:cs="Times New Roman"/>
          <w:b/>
          <w:sz w:val="24"/>
          <w:szCs w:val="24"/>
          <w:lang w:val="en-US"/>
          <w14:ligatures w14:val="standardContextual"/>
        </w:rPr>
        <w:t>phenol</w:t>
      </w:r>
      <w:r w:rsidRPr="000C0544">
        <w:rPr>
          <w:rFonts w:ascii="Times New Roman" w:eastAsia="Microsoft Sans Serif" w:hAnsi="Times New Roman" w:cs="Times New Roman"/>
          <w:b/>
          <w:spacing w:val="-64"/>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exudation</w:t>
      </w:r>
      <w:r w:rsidRPr="000C0544">
        <w:rPr>
          <w:rFonts w:ascii="Times New Roman" w:eastAsia="Microsoft Sans Serif" w:hAnsi="Times New Roman" w:cs="Times New Roman"/>
          <w:b/>
          <w:spacing w:val="-5"/>
          <w:sz w:val="24"/>
          <w:szCs w:val="24"/>
          <w:lang w:val="en-US"/>
          <w14:ligatures w14:val="standardContextual"/>
        </w:rPr>
        <w:t xml:space="preserve"> </w:t>
      </w:r>
      <w:r w:rsidRPr="000C0544">
        <w:rPr>
          <w:rFonts w:ascii="Times New Roman" w:eastAsia="Microsoft Sans Serif" w:hAnsi="Times New Roman" w:cs="Times New Roman"/>
          <w:b/>
          <w:sz w:val="24"/>
          <w:szCs w:val="24"/>
          <w:lang w:val="en-US"/>
          <w14:ligatures w14:val="standardContextual"/>
        </w:rPr>
        <w:t>added</w:t>
      </w:r>
      <w:r w:rsidRPr="000C0544">
        <w:rPr>
          <w:rFonts w:ascii="Times New Roman" w:eastAsia="Microsoft Sans Serif" w:hAnsi="Times New Roman" w:cs="Times New Roman"/>
          <w:b/>
          <w:spacing w:val="-4"/>
          <w:sz w:val="24"/>
          <w:szCs w:val="24"/>
          <w:lang w:val="en-US"/>
          <w14:ligatures w14:val="standardContextual"/>
        </w:rPr>
        <w:t xml:space="preserve"> in culture </w:t>
      </w:r>
      <w:r w:rsidRPr="000C0544">
        <w:rPr>
          <w:rFonts w:ascii="Times New Roman" w:eastAsia="Microsoft Sans Serif" w:hAnsi="Times New Roman" w:cs="Times New Roman"/>
          <w:b/>
          <w:sz w:val="24"/>
          <w:szCs w:val="24"/>
          <w:lang w:val="en-US"/>
          <w14:ligatures w14:val="standardContextual"/>
        </w:rPr>
        <w:t>media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70"/>
        <w:gridCol w:w="1613"/>
        <w:gridCol w:w="1613"/>
        <w:gridCol w:w="1615"/>
        <w:gridCol w:w="1609"/>
      </w:tblGrid>
      <w:tr w:rsidR="000C0544" w:rsidRPr="000C0544" w14:paraId="236E72D8" w14:textId="77777777" w:rsidTr="00557D4C">
        <w:trPr>
          <w:trHeight w:val="285"/>
        </w:trPr>
        <w:tc>
          <w:tcPr>
            <w:tcW w:w="1425" w:type="pct"/>
            <w:vMerge w:val="restart"/>
          </w:tcPr>
          <w:p w14:paraId="266DBF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C0544">
              <w:rPr>
                <w:rFonts w:ascii="Times New Roman" w:eastAsia="Arial MT" w:hAnsi="Times New Roman" w:cs="Times New Roman"/>
                <w:b/>
                <w:bCs/>
                <w:sz w:val="24"/>
                <w:szCs w:val="24"/>
                <w:lang w:val="en-US"/>
              </w:rPr>
              <w:t>Phenol controlling additives</w:t>
            </w:r>
          </w:p>
          <w:p w14:paraId="5B5339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p w14:paraId="22E370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tc>
        <w:tc>
          <w:tcPr>
            <w:tcW w:w="894" w:type="pct"/>
            <w:vMerge w:val="restart"/>
          </w:tcPr>
          <w:p w14:paraId="0A6A570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C0544">
              <w:rPr>
                <w:rFonts w:ascii="Times New Roman" w:eastAsia="Arial MT" w:hAnsi="Times New Roman" w:cs="Times New Roman"/>
                <w:b/>
                <w:bCs/>
                <w:sz w:val="24"/>
                <w:szCs w:val="24"/>
                <w:lang w:val="en-US"/>
              </w:rPr>
              <w:t>Concentration</w:t>
            </w:r>
          </w:p>
          <w:p w14:paraId="2C99DE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p w14:paraId="2605DD0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p w14:paraId="49FC4A7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tc>
        <w:tc>
          <w:tcPr>
            <w:tcW w:w="2681" w:type="pct"/>
            <w:gridSpan w:val="3"/>
          </w:tcPr>
          <w:p w14:paraId="6EC1FF5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C0544">
              <w:rPr>
                <w:rFonts w:ascii="Times New Roman" w:eastAsia="Arial MT" w:hAnsi="Times New Roman" w:cs="Times New Roman"/>
                <w:b/>
                <w:bCs/>
                <w:sz w:val="24"/>
                <w:szCs w:val="24"/>
                <w:lang w:val="en-US"/>
              </w:rPr>
              <w:t>Phenol</w:t>
            </w:r>
            <w:r w:rsidRPr="000C0544">
              <w:rPr>
                <w:rFonts w:ascii="Times New Roman" w:eastAsia="Arial MT" w:hAnsi="Times New Roman" w:cs="Times New Roman"/>
                <w:b/>
                <w:bCs/>
                <w:spacing w:val="-3"/>
                <w:sz w:val="24"/>
                <w:szCs w:val="24"/>
                <w:lang w:val="en-US"/>
              </w:rPr>
              <w:t xml:space="preserve"> </w:t>
            </w:r>
            <w:r w:rsidRPr="000C0544">
              <w:rPr>
                <w:rFonts w:ascii="Times New Roman" w:eastAsia="Arial MT" w:hAnsi="Times New Roman" w:cs="Times New Roman"/>
                <w:b/>
                <w:bCs/>
                <w:sz w:val="24"/>
                <w:szCs w:val="24"/>
                <w:lang w:val="en-US"/>
              </w:rPr>
              <w:t>exudation response</w:t>
            </w:r>
          </w:p>
        </w:tc>
      </w:tr>
      <w:tr w:rsidR="000C0544" w:rsidRPr="000C0544" w14:paraId="1F6575DC" w14:textId="77777777" w:rsidTr="00557D4C">
        <w:trPr>
          <w:trHeight w:val="930"/>
        </w:trPr>
        <w:tc>
          <w:tcPr>
            <w:tcW w:w="1425" w:type="pct"/>
            <w:vMerge/>
          </w:tcPr>
          <w:p w14:paraId="5F389D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vMerge/>
          </w:tcPr>
          <w:p w14:paraId="19F40B2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425D2F5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p w14:paraId="0BEDD15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C0544">
              <w:rPr>
                <w:rFonts w:ascii="Times New Roman" w:eastAsia="Arial MT" w:hAnsi="Times New Roman" w:cs="Times New Roman"/>
                <w:b/>
                <w:bCs/>
                <w:sz w:val="24"/>
                <w:szCs w:val="24"/>
                <w:lang w:val="en-US"/>
              </w:rPr>
              <w:t>After</w:t>
            </w:r>
            <w:r w:rsidRPr="000C0544">
              <w:rPr>
                <w:rFonts w:ascii="Times New Roman" w:eastAsia="Arial MT" w:hAnsi="Times New Roman" w:cs="Times New Roman"/>
                <w:b/>
                <w:bCs/>
                <w:spacing w:val="-16"/>
                <w:sz w:val="24"/>
                <w:szCs w:val="24"/>
                <w:lang w:val="en-US"/>
              </w:rPr>
              <w:t xml:space="preserve"> </w:t>
            </w:r>
            <w:r w:rsidRPr="000C0544">
              <w:rPr>
                <w:rFonts w:ascii="Times New Roman" w:eastAsia="Arial MT" w:hAnsi="Times New Roman" w:cs="Times New Roman"/>
                <w:b/>
                <w:bCs/>
                <w:sz w:val="24"/>
                <w:szCs w:val="24"/>
                <w:lang w:val="en-US"/>
              </w:rPr>
              <w:t>15</w:t>
            </w:r>
            <w:r w:rsidRPr="000C0544">
              <w:rPr>
                <w:rFonts w:ascii="Times New Roman" w:eastAsia="Arial MT" w:hAnsi="Times New Roman" w:cs="Times New Roman"/>
                <w:b/>
                <w:bCs/>
                <w:spacing w:val="-64"/>
                <w:sz w:val="24"/>
                <w:szCs w:val="24"/>
                <w:lang w:val="en-US"/>
              </w:rPr>
              <w:t xml:space="preserve"> </w:t>
            </w:r>
            <w:r w:rsidRPr="000C0544">
              <w:rPr>
                <w:rFonts w:ascii="Times New Roman" w:eastAsia="Arial MT" w:hAnsi="Times New Roman" w:cs="Times New Roman"/>
                <w:b/>
                <w:bCs/>
                <w:sz w:val="24"/>
                <w:szCs w:val="24"/>
                <w:lang w:val="en-US"/>
              </w:rPr>
              <w:t>days</w:t>
            </w:r>
          </w:p>
        </w:tc>
        <w:tc>
          <w:tcPr>
            <w:tcW w:w="895" w:type="pct"/>
          </w:tcPr>
          <w:p w14:paraId="3D8565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p w14:paraId="4184768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C0544">
              <w:rPr>
                <w:rFonts w:ascii="Times New Roman" w:eastAsia="Arial MT" w:hAnsi="Times New Roman" w:cs="Times New Roman"/>
                <w:b/>
                <w:bCs/>
                <w:sz w:val="24"/>
                <w:szCs w:val="24"/>
                <w:lang w:val="en-US"/>
              </w:rPr>
              <w:t>After 25</w:t>
            </w:r>
            <w:r w:rsidRPr="000C0544">
              <w:rPr>
                <w:rFonts w:ascii="Times New Roman" w:eastAsia="Arial MT" w:hAnsi="Times New Roman" w:cs="Times New Roman"/>
                <w:b/>
                <w:bCs/>
                <w:spacing w:val="-65"/>
                <w:sz w:val="24"/>
                <w:szCs w:val="24"/>
                <w:lang w:val="en-US"/>
              </w:rPr>
              <w:t xml:space="preserve">                    </w:t>
            </w:r>
            <w:r w:rsidRPr="000C0544">
              <w:rPr>
                <w:rFonts w:ascii="Times New Roman" w:eastAsia="Arial MT" w:hAnsi="Times New Roman" w:cs="Times New Roman"/>
                <w:b/>
                <w:bCs/>
                <w:sz w:val="24"/>
                <w:szCs w:val="24"/>
                <w:lang w:val="en-US"/>
              </w:rPr>
              <w:t>days</w:t>
            </w:r>
          </w:p>
        </w:tc>
        <w:tc>
          <w:tcPr>
            <w:tcW w:w="892" w:type="pct"/>
          </w:tcPr>
          <w:p w14:paraId="11C3077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p>
          <w:p w14:paraId="0201F01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4"/>
                <w:szCs w:val="24"/>
                <w:lang w:val="en-US"/>
              </w:rPr>
            </w:pPr>
            <w:r w:rsidRPr="000C0544">
              <w:rPr>
                <w:rFonts w:ascii="Times New Roman" w:eastAsia="Arial MT" w:hAnsi="Times New Roman" w:cs="Times New Roman"/>
                <w:b/>
                <w:bCs/>
                <w:sz w:val="24"/>
                <w:szCs w:val="24"/>
                <w:lang w:val="en-US"/>
              </w:rPr>
              <w:t>After</w:t>
            </w:r>
            <w:r w:rsidRPr="000C0544">
              <w:rPr>
                <w:rFonts w:ascii="Times New Roman" w:eastAsia="Arial MT" w:hAnsi="Times New Roman" w:cs="Times New Roman"/>
                <w:b/>
                <w:bCs/>
                <w:spacing w:val="-16"/>
                <w:sz w:val="24"/>
                <w:szCs w:val="24"/>
                <w:lang w:val="en-US"/>
              </w:rPr>
              <w:t xml:space="preserve"> </w:t>
            </w:r>
            <w:r w:rsidRPr="000C0544">
              <w:rPr>
                <w:rFonts w:ascii="Times New Roman" w:eastAsia="Arial MT" w:hAnsi="Times New Roman" w:cs="Times New Roman"/>
                <w:b/>
                <w:bCs/>
                <w:sz w:val="24"/>
                <w:szCs w:val="24"/>
                <w:lang w:val="en-US"/>
              </w:rPr>
              <w:t>40</w:t>
            </w:r>
            <w:r w:rsidRPr="000C0544">
              <w:rPr>
                <w:rFonts w:ascii="Times New Roman" w:eastAsia="Arial MT" w:hAnsi="Times New Roman" w:cs="Times New Roman"/>
                <w:b/>
                <w:bCs/>
                <w:spacing w:val="-64"/>
                <w:sz w:val="24"/>
                <w:szCs w:val="24"/>
                <w:lang w:val="en-US"/>
              </w:rPr>
              <w:t xml:space="preserve">     </w:t>
            </w:r>
            <w:r w:rsidRPr="000C0544">
              <w:rPr>
                <w:rFonts w:ascii="Times New Roman" w:eastAsia="Arial MT" w:hAnsi="Times New Roman" w:cs="Times New Roman"/>
                <w:b/>
                <w:bCs/>
                <w:sz w:val="24"/>
                <w:szCs w:val="24"/>
                <w:lang w:val="en-US"/>
              </w:rPr>
              <w:t>days</w:t>
            </w:r>
          </w:p>
        </w:tc>
      </w:tr>
      <w:tr w:rsidR="000C0544" w:rsidRPr="000C0544" w14:paraId="2C7D1211" w14:textId="77777777" w:rsidTr="00557D4C">
        <w:trPr>
          <w:trHeight w:val="285"/>
        </w:trPr>
        <w:tc>
          <w:tcPr>
            <w:tcW w:w="1425" w:type="pct"/>
            <w:vMerge w:val="restart"/>
          </w:tcPr>
          <w:p w14:paraId="12672CED" w14:textId="2BD6A7D0"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Ascorbic</w:t>
            </w:r>
            <w:r w:rsidRPr="000C0544">
              <w:rPr>
                <w:rFonts w:ascii="Times New Roman" w:eastAsia="Arial MT" w:hAnsi="Times New Roman" w:cs="Times New Roman"/>
                <w:spacing w:val="-3"/>
                <w:sz w:val="24"/>
                <w:szCs w:val="24"/>
                <w:lang w:val="en-US"/>
              </w:rPr>
              <w:t xml:space="preserve"> </w:t>
            </w:r>
            <w:r w:rsidRPr="000C0544">
              <w:rPr>
                <w:rFonts w:ascii="Times New Roman" w:eastAsia="Arial MT" w:hAnsi="Times New Roman" w:cs="Times New Roman"/>
                <w:sz w:val="24"/>
                <w:szCs w:val="24"/>
                <w:lang w:val="en-US"/>
              </w:rPr>
              <w:t>acid (mg</w:t>
            </w:r>
            <w:r w:rsidR="00344CCA" w:rsidRPr="00BB764F">
              <w:rPr>
                <w:rFonts w:ascii="Times New Roman" w:hAnsi="Times New Roman" w:cs="Times New Roman"/>
                <w:highlight w:val="yellow"/>
              </w:rPr>
              <w:t xml:space="preserve"> </w:t>
            </w:r>
            <w:r w:rsidR="00344CCA" w:rsidRPr="00BB764F">
              <w:rPr>
                <w:rFonts w:ascii="Times New Roman" w:hAnsi="Times New Roman" w:cs="Times New Roman"/>
                <w:highlight w:val="yellow"/>
              </w:rPr>
              <w:t>L</w:t>
            </w:r>
            <w:r w:rsidR="00344CCA" w:rsidRPr="00BB764F">
              <w:rPr>
                <w:rFonts w:ascii="Times New Roman" w:hAnsi="Times New Roman" w:cs="Times New Roman"/>
                <w:highlight w:val="yellow"/>
                <w:vertAlign w:val="superscript"/>
              </w:rPr>
              <w:t>-1</w:t>
            </w:r>
            <w:r w:rsidRPr="000C0544">
              <w:rPr>
                <w:rFonts w:ascii="Times New Roman" w:eastAsia="Arial MT" w:hAnsi="Times New Roman" w:cs="Times New Roman"/>
                <w:sz w:val="24"/>
                <w:szCs w:val="24"/>
                <w:lang w:val="en-US"/>
              </w:rPr>
              <w:t>)</w:t>
            </w:r>
          </w:p>
        </w:tc>
        <w:tc>
          <w:tcPr>
            <w:tcW w:w="894" w:type="pct"/>
          </w:tcPr>
          <w:p w14:paraId="1B334C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50.00</w:t>
            </w:r>
          </w:p>
        </w:tc>
        <w:tc>
          <w:tcPr>
            <w:tcW w:w="894" w:type="pct"/>
          </w:tcPr>
          <w:p w14:paraId="1A1714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w w:val="99"/>
                <w:sz w:val="24"/>
                <w:szCs w:val="24"/>
                <w:lang w:val="en-US"/>
              </w:rPr>
              <w:t>-</w:t>
            </w:r>
          </w:p>
        </w:tc>
        <w:tc>
          <w:tcPr>
            <w:tcW w:w="895" w:type="pct"/>
          </w:tcPr>
          <w:p w14:paraId="0279F7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w w:val="99"/>
                <w:sz w:val="24"/>
                <w:szCs w:val="24"/>
                <w:lang w:val="en-US"/>
              </w:rPr>
              <w:t>-</w:t>
            </w:r>
          </w:p>
        </w:tc>
        <w:tc>
          <w:tcPr>
            <w:tcW w:w="892" w:type="pct"/>
          </w:tcPr>
          <w:p w14:paraId="1C16A9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w w:val="99"/>
                <w:sz w:val="24"/>
                <w:szCs w:val="24"/>
                <w:lang w:val="en-US"/>
              </w:rPr>
              <w:t>-</w:t>
            </w:r>
          </w:p>
        </w:tc>
      </w:tr>
      <w:tr w:rsidR="000C0544" w:rsidRPr="000C0544" w14:paraId="401A62A0" w14:textId="77777777" w:rsidTr="00557D4C">
        <w:trPr>
          <w:trHeight w:val="290"/>
        </w:trPr>
        <w:tc>
          <w:tcPr>
            <w:tcW w:w="1425" w:type="pct"/>
            <w:vMerge/>
          </w:tcPr>
          <w:p w14:paraId="552AD29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66DCEDF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75.00</w:t>
            </w:r>
          </w:p>
        </w:tc>
        <w:tc>
          <w:tcPr>
            <w:tcW w:w="894" w:type="pct"/>
          </w:tcPr>
          <w:p w14:paraId="44A164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5" w:type="pct"/>
          </w:tcPr>
          <w:p w14:paraId="7EABEBF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2" w:type="pct"/>
          </w:tcPr>
          <w:p w14:paraId="24893DF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r>
      <w:tr w:rsidR="000C0544" w:rsidRPr="000C0544" w14:paraId="304CFAB4" w14:textId="77777777" w:rsidTr="00557D4C">
        <w:trPr>
          <w:trHeight w:val="285"/>
        </w:trPr>
        <w:tc>
          <w:tcPr>
            <w:tcW w:w="1425" w:type="pct"/>
            <w:vMerge/>
          </w:tcPr>
          <w:p w14:paraId="4F467B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5E0376B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100.00</w:t>
            </w:r>
          </w:p>
        </w:tc>
        <w:tc>
          <w:tcPr>
            <w:tcW w:w="894" w:type="pct"/>
          </w:tcPr>
          <w:p w14:paraId="45EEF0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5" w:type="pct"/>
          </w:tcPr>
          <w:p w14:paraId="7A98AE8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2" w:type="pct"/>
          </w:tcPr>
          <w:p w14:paraId="4E6C6AE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r>
      <w:tr w:rsidR="000C0544" w:rsidRPr="000C0544" w14:paraId="003CFE6C" w14:textId="77777777" w:rsidTr="00557D4C">
        <w:trPr>
          <w:trHeight w:val="290"/>
        </w:trPr>
        <w:tc>
          <w:tcPr>
            <w:tcW w:w="1425" w:type="pct"/>
            <w:vMerge w:val="restart"/>
          </w:tcPr>
          <w:p w14:paraId="143A9160" w14:textId="7570A4F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Activated</w:t>
            </w:r>
            <w:r w:rsidRPr="000C0544">
              <w:rPr>
                <w:rFonts w:ascii="Times New Roman" w:eastAsia="Arial MT" w:hAnsi="Times New Roman" w:cs="Times New Roman"/>
                <w:spacing w:val="-3"/>
                <w:sz w:val="24"/>
                <w:szCs w:val="24"/>
                <w:lang w:val="en-US"/>
              </w:rPr>
              <w:t xml:space="preserve"> </w:t>
            </w:r>
            <w:r w:rsidRPr="000C0544">
              <w:rPr>
                <w:rFonts w:ascii="Times New Roman" w:eastAsia="Arial MT" w:hAnsi="Times New Roman" w:cs="Times New Roman"/>
                <w:sz w:val="24"/>
                <w:szCs w:val="24"/>
                <w:lang w:val="en-US"/>
              </w:rPr>
              <w:t>charcoal (g</w:t>
            </w:r>
            <w:r w:rsidR="00344CCA" w:rsidRPr="00BB764F">
              <w:rPr>
                <w:rFonts w:ascii="Times New Roman" w:hAnsi="Times New Roman" w:cs="Times New Roman"/>
                <w:highlight w:val="yellow"/>
              </w:rPr>
              <w:t xml:space="preserve"> </w:t>
            </w:r>
            <w:r w:rsidR="00344CCA" w:rsidRPr="00BB764F">
              <w:rPr>
                <w:rFonts w:ascii="Times New Roman" w:hAnsi="Times New Roman" w:cs="Times New Roman"/>
                <w:highlight w:val="yellow"/>
              </w:rPr>
              <w:t>L</w:t>
            </w:r>
            <w:r w:rsidR="00344CCA" w:rsidRPr="00BB764F">
              <w:rPr>
                <w:rFonts w:ascii="Times New Roman" w:hAnsi="Times New Roman" w:cs="Times New Roman"/>
                <w:highlight w:val="yellow"/>
                <w:vertAlign w:val="superscript"/>
              </w:rPr>
              <w:t>-1</w:t>
            </w:r>
            <w:r w:rsidRPr="000C0544">
              <w:rPr>
                <w:rFonts w:ascii="Times New Roman" w:eastAsia="Arial MT" w:hAnsi="Times New Roman" w:cs="Times New Roman"/>
                <w:sz w:val="24"/>
                <w:szCs w:val="24"/>
                <w:lang w:val="en-US"/>
              </w:rPr>
              <w:t>)</w:t>
            </w:r>
          </w:p>
        </w:tc>
        <w:tc>
          <w:tcPr>
            <w:tcW w:w="894" w:type="pct"/>
          </w:tcPr>
          <w:p w14:paraId="25E7DC6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w w:val="99"/>
                <w:sz w:val="24"/>
                <w:szCs w:val="24"/>
                <w:lang w:val="en-US"/>
              </w:rPr>
              <w:t>2.0</w:t>
            </w:r>
          </w:p>
        </w:tc>
        <w:tc>
          <w:tcPr>
            <w:tcW w:w="894" w:type="pct"/>
          </w:tcPr>
          <w:p w14:paraId="4AFE3A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w w:val="99"/>
                <w:sz w:val="24"/>
                <w:szCs w:val="24"/>
                <w:lang w:val="en-US"/>
              </w:rPr>
              <w:t>-</w:t>
            </w:r>
          </w:p>
        </w:tc>
        <w:tc>
          <w:tcPr>
            <w:tcW w:w="895" w:type="pct"/>
          </w:tcPr>
          <w:p w14:paraId="160A88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w w:val="99"/>
                <w:sz w:val="24"/>
                <w:szCs w:val="24"/>
                <w:lang w:val="en-US"/>
              </w:rPr>
              <w:t>-</w:t>
            </w:r>
          </w:p>
        </w:tc>
        <w:tc>
          <w:tcPr>
            <w:tcW w:w="892" w:type="pct"/>
          </w:tcPr>
          <w:p w14:paraId="2D11001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w w:val="99"/>
                <w:sz w:val="24"/>
                <w:szCs w:val="24"/>
                <w:lang w:val="en-US"/>
              </w:rPr>
              <w:t>-</w:t>
            </w:r>
          </w:p>
        </w:tc>
      </w:tr>
      <w:tr w:rsidR="000C0544" w:rsidRPr="000C0544" w14:paraId="3557FF0E" w14:textId="77777777" w:rsidTr="00557D4C">
        <w:trPr>
          <w:trHeight w:val="290"/>
        </w:trPr>
        <w:tc>
          <w:tcPr>
            <w:tcW w:w="1425" w:type="pct"/>
            <w:vMerge/>
          </w:tcPr>
          <w:p w14:paraId="3EF9321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7902EF9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w w:val="99"/>
                <w:sz w:val="24"/>
                <w:szCs w:val="24"/>
                <w:lang w:val="en-US"/>
              </w:rPr>
              <w:t>3.0</w:t>
            </w:r>
          </w:p>
        </w:tc>
        <w:tc>
          <w:tcPr>
            <w:tcW w:w="894" w:type="pct"/>
          </w:tcPr>
          <w:p w14:paraId="00AFA47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5" w:type="pct"/>
          </w:tcPr>
          <w:p w14:paraId="6D4647D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2" w:type="pct"/>
          </w:tcPr>
          <w:p w14:paraId="3C3E192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r>
      <w:tr w:rsidR="000C0544" w:rsidRPr="000C0544" w14:paraId="4FC28B20" w14:textId="77777777" w:rsidTr="00557D4C">
        <w:trPr>
          <w:trHeight w:val="285"/>
        </w:trPr>
        <w:tc>
          <w:tcPr>
            <w:tcW w:w="1425" w:type="pct"/>
            <w:vMerge/>
          </w:tcPr>
          <w:p w14:paraId="0BE088A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p>
        </w:tc>
        <w:tc>
          <w:tcPr>
            <w:tcW w:w="894" w:type="pct"/>
          </w:tcPr>
          <w:p w14:paraId="3FE7AD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w w:val="99"/>
                <w:sz w:val="24"/>
                <w:szCs w:val="24"/>
                <w:lang w:val="en-US"/>
              </w:rPr>
              <w:t>5.0</w:t>
            </w:r>
          </w:p>
        </w:tc>
        <w:tc>
          <w:tcPr>
            <w:tcW w:w="894" w:type="pct"/>
          </w:tcPr>
          <w:p w14:paraId="35FE064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5" w:type="pct"/>
          </w:tcPr>
          <w:p w14:paraId="6D44DD5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c>
          <w:tcPr>
            <w:tcW w:w="892" w:type="pct"/>
          </w:tcPr>
          <w:p w14:paraId="05EC27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4"/>
                <w:szCs w:val="24"/>
                <w:lang w:val="en-US"/>
              </w:rPr>
            </w:pPr>
            <w:r w:rsidRPr="000C0544">
              <w:rPr>
                <w:rFonts w:ascii="Times New Roman" w:eastAsia="Arial MT" w:hAnsi="Times New Roman" w:cs="Times New Roman"/>
                <w:b/>
                <w:sz w:val="24"/>
                <w:szCs w:val="24"/>
                <w:lang w:val="en-US"/>
              </w:rPr>
              <w:t>++</w:t>
            </w:r>
          </w:p>
        </w:tc>
      </w:tr>
      <w:tr w:rsidR="000C0544" w:rsidRPr="000C0544" w14:paraId="7D5257AA" w14:textId="77777777" w:rsidTr="00557D4C">
        <w:trPr>
          <w:trHeight w:val="285"/>
        </w:trPr>
        <w:tc>
          <w:tcPr>
            <w:tcW w:w="1425" w:type="pct"/>
          </w:tcPr>
          <w:p w14:paraId="756020C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Ascorbic</w:t>
            </w:r>
            <w:r w:rsidRPr="000C0544">
              <w:rPr>
                <w:rFonts w:ascii="Times New Roman" w:eastAsia="Arial MT" w:hAnsi="Times New Roman" w:cs="Times New Roman"/>
                <w:spacing w:val="-3"/>
                <w:sz w:val="24"/>
                <w:szCs w:val="24"/>
                <w:lang w:val="en-US"/>
              </w:rPr>
              <w:t xml:space="preserve"> </w:t>
            </w:r>
            <w:r w:rsidRPr="000C0544">
              <w:rPr>
                <w:rFonts w:ascii="Times New Roman" w:eastAsia="Arial MT" w:hAnsi="Times New Roman" w:cs="Times New Roman"/>
                <w:sz w:val="24"/>
                <w:szCs w:val="24"/>
                <w:lang w:val="en-US"/>
              </w:rPr>
              <w:t>acid (mgl</w:t>
            </w:r>
            <w:r w:rsidRPr="000C0544">
              <w:rPr>
                <w:rFonts w:ascii="Times New Roman" w:eastAsia="Arial MT" w:hAnsi="Times New Roman" w:cs="Times New Roman"/>
                <w:sz w:val="24"/>
                <w:szCs w:val="24"/>
                <w:vertAlign w:val="superscript"/>
                <w:lang w:val="en-US"/>
              </w:rPr>
              <w:t>-1</w:t>
            </w:r>
            <w:r w:rsidRPr="000C0544">
              <w:rPr>
                <w:rFonts w:ascii="Times New Roman" w:eastAsia="Arial MT" w:hAnsi="Times New Roman" w:cs="Times New Roman"/>
                <w:sz w:val="24"/>
                <w:szCs w:val="24"/>
                <w:lang w:val="en-US"/>
              </w:rPr>
              <w:t>)</w:t>
            </w:r>
          </w:p>
          <w:p w14:paraId="03D6E13E" w14:textId="7D7DC584"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4"/>
                <w:szCs w:val="24"/>
                <w:lang w:val="en-US"/>
              </w:rPr>
            </w:pPr>
            <w:r w:rsidRPr="000C0544">
              <w:rPr>
                <w:rFonts w:ascii="Times New Roman" w:eastAsia="Arial MT" w:hAnsi="Times New Roman" w:cs="Times New Roman"/>
                <w:sz w:val="24"/>
                <w:szCs w:val="24"/>
                <w:lang w:val="en-US"/>
              </w:rPr>
              <w:t>+ Activated</w:t>
            </w:r>
            <w:r w:rsidRPr="000C0544">
              <w:rPr>
                <w:rFonts w:ascii="Times New Roman" w:eastAsia="Arial MT" w:hAnsi="Times New Roman" w:cs="Times New Roman"/>
                <w:spacing w:val="-3"/>
                <w:sz w:val="24"/>
                <w:szCs w:val="24"/>
                <w:lang w:val="en-US"/>
              </w:rPr>
              <w:t xml:space="preserve"> </w:t>
            </w:r>
            <w:r w:rsidRPr="000C0544">
              <w:rPr>
                <w:rFonts w:ascii="Times New Roman" w:eastAsia="Arial MT" w:hAnsi="Times New Roman" w:cs="Times New Roman"/>
                <w:sz w:val="24"/>
                <w:szCs w:val="24"/>
                <w:lang w:val="en-US"/>
              </w:rPr>
              <w:t>charcoal (g</w:t>
            </w:r>
            <w:r w:rsidR="0038111D" w:rsidRPr="00BB764F">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Pr="000C0544">
              <w:rPr>
                <w:rFonts w:ascii="Times New Roman" w:eastAsia="Arial MT" w:hAnsi="Times New Roman" w:cs="Times New Roman"/>
                <w:sz w:val="24"/>
                <w:szCs w:val="24"/>
                <w:lang w:val="en-US"/>
              </w:rPr>
              <w:t>)</w:t>
            </w:r>
          </w:p>
        </w:tc>
        <w:tc>
          <w:tcPr>
            <w:tcW w:w="894" w:type="pct"/>
          </w:tcPr>
          <w:p w14:paraId="658BC4BD" w14:textId="55BD8D68"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w w:val="99"/>
                <w:sz w:val="24"/>
                <w:szCs w:val="24"/>
                <w:vertAlign w:val="subscript"/>
                <w:lang w:val="en-US"/>
              </w:rPr>
            </w:pPr>
            <w:r w:rsidRPr="000C0544">
              <w:rPr>
                <w:rFonts w:ascii="Times New Roman" w:eastAsia="Arial MT" w:hAnsi="Times New Roman" w:cs="Times New Roman"/>
                <w:w w:val="99"/>
                <w:sz w:val="24"/>
                <w:szCs w:val="24"/>
                <w:lang w:val="en-US"/>
              </w:rPr>
              <w:t xml:space="preserve"> </w:t>
            </w:r>
            <w:r w:rsidRPr="00944E5A">
              <w:rPr>
                <w:rFonts w:ascii="Times New Roman" w:eastAsia="Arial MT" w:hAnsi="Times New Roman" w:cs="Times New Roman"/>
                <w:w w:val="99"/>
                <w:sz w:val="24"/>
                <w:szCs w:val="24"/>
                <w:highlight w:val="yellow"/>
                <w:lang w:val="en-US"/>
              </w:rPr>
              <w:t>(100+5.0)</w:t>
            </w:r>
          </w:p>
        </w:tc>
        <w:tc>
          <w:tcPr>
            <w:tcW w:w="894" w:type="pct"/>
          </w:tcPr>
          <w:p w14:paraId="3E076F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w w:val="99"/>
                <w:sz w:val="24"/>
                <w:szCs w:val="24"/>
                <w:lang w:val="en-US"/>
              </w:rPr>
            </w:pPr>
            <w:r w:rsidRPr="000C0544">
              <w:rPr>
                <w:rFonts w:ascii="Times New Roman" w:eastAsia="Arial MT" w:hAnsi="Times New Roman" w:cs="Times New Roman"/>
                <w:b/>
                <w:w w:val="99"/>
                <w:sz w:val="24"/>
                <w:szCs w:val="24"/>
                <w:lang w:val="en-US"/>
              </w:rPr>
              <w:t>++</w:t>
            </w:r>
          </w:p>
        </w:tc>
        <w:tc>
          <w:tcPr>
            <w:tcW w:w="895" w:type="pct"/>
          </w:tcPr>
          <w:p w14:paraId="3E5B25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w w:val="99"/>
                <w:sz w:val="24"/>
                <w:szCs w:val="24"/>
                <w:lang w:val="en-US"/>
              </w:rPr>
            </w:pPr>
            <w:r w:rsidRPr="000C0544">
              <w:rPr>
                <w:rFonts w:ascii="Times New Roman" w:eastAsia="Arial MT" w:hAnsi="Times New Roman" w:cs="Times New Roman"/>
                <w:b/>
                <w:w w:val="99"/>
                <w:sz w:val="24"/>
                <w:szCs w:val="24"/>
                <w:lang w:val="en-US"/>
              </w:rPr>
              <w:t>+++</w:t>
            </w:r>
          </w:p>
        </w:tc>
        <w:tc>
          <w:tcPr>
            <w:tcW w:w="892" w:type="pct"/>
          </w:tcPr>
          <w:p w14:paraId="49C09C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w w:val="99"/>
                <w:sz w:val="24"/>
                <w:szCs w:val="24"/>
                <w:lang w:val="en-US"/>
              </w:rPr>
            </w:pPr>
            <w:r w:rsidRPr="000C0544">
              <w:rPr>
                <w:rFonts w:ascii="Times New Roman" w:eastAsia="Arial MT" w:hAnsi="Times New Roman" w:cs="Times New Roman"/>
                <w:b/>
                <w:w w:val="99"/>
                <w:sz w:val="24"/>
                <w:szCs w:val="24"/>
                <w:lang w:val="en-US"/>
              </w:rPr>
              <w:t>++++</w:t>
            </w:r>
          </w:p>
        </w:tc>
      </w:tr>
    </w:tbl>
    <w:p w14:paraId="5AFA0DD7" w14:textId="77777777" w:rsidR="000C0544" w:rsidRPr="000C0544" w:rsidRDefault="000C0544" w:rsidP="000C0544">
      <w:pPr>
        <w:spacing w:before="120" w:after="120" w:line="360" w:lineRule="auto"/>
        <w:jc w:val="both"/>
        <w:rPr>
          <w:rFonts w:ascii="Times New Roman" w:hAnsi="Times New Roman" w:cs="Times New Roman"/>
          <w:sz w:val="24"/>
          <w:szCs w:val="24"/>
        </w:rPr>
      </w:pPr>
      <w:r w:rsidRPr="000C0544">
        <w:rPr>
          <w:rFonts w:ascii="Times New Roman" w:hAnsi="Times New Roman" w:cs="Times New Roman"/>
          <w:b/>
          <w:bCs/>
          <w:sz w:val="24"/>
          <w:szCs w:val="24"/>
        </w:rPr>
        <w:t>Response:</w:t>
      </w:r>
      <w:r w:rsidRPr="000C0544">
        <w:rPr>
          <w:rFonts w:ascii="Times New Roman" w:hAnsi="Times New Roman" w:cs="Times New Roman"/>
          <w:sz w:val="24"/>
          <w:szCs w:val="24"/>
        </w:rPr>
        <w:t xml:space="preserve"> </w:t>
      </w:r>
      <w:r w:rsidRPr="000C0544">
        <w:rPr>
          <w:rFonts w:ascii="Times New Roman" w:hAnsi="Times New Roman" w:cs="Times New Roman"/>
          <w:b/>
          <w:bCs/>
          <w:sz w:val="24"/>
          <w:szCs w:val="24"/>
        </w:rPr>
        <w:t>(++++)</w:t>
      </w:r>
      <w:r w:rsidRPr="000C0544">
        <w:rPr>
          <w:rFonts w:ascii="Times New Roman" w:hAnsi="Times New Roman" w:cs="Times New Roman"/>
          <w:sz w:val="24"/>
          <w:szCs w:val="24"/>
        </w:rPr>
        <w:t>: Excellent,</w:t>
      </w:r>
      <w:r w:rsidRPr="000C0544">
        <w:rPr>
          <w:rFonts w:ascii="Times New Roman" w:hAnsi="Times New Roman" w:cs="Times New Roman"/>
          <w:b/>
          <w:bCs/>
          <w:sz w:val="24"/>
          <w:szCs w:val="24"/>
        </w:rPr>
        <w:t xml:space="preserve"> (++):</w:t>
      </w:r>
      <w:r w:rsidRPr="000C0544">
        <w:rPr>
          <w:rFonts w:ascii="Times New Roman" w:hAnsi="Times New Roman" w:cs="Times New Roman"/>
          <w:b/>
          <w:bCs/>
          <w:spacing w:val="-3"/>
          <w:sz w:val="24"/>
          <w:szCs w:val="24"/>
        </w:rPr>
        <w:t xml:space="preserve"> </w:t>
      </w:r>
      <w:r w:rsidRPr="000C0544">
        <w:rPr>
          <w:rFonts w:ascii="Times New Roman" w:hAnsi="Times New Roman" w:cs="Times New Roman"/>
          <w:sz w:val="24"/>
          <w:szCs w:val="24"/>
        </w:rPr>
        <w:t>Moderate,</w:t>
      </w:r>
      <w:r w:rsidRPr="000C0544">
        <w:rPr>
          <w:rFonts w:ascii="Times New Roman" w:hAnsi="Times New Roman" w:cs="Times New Roman"/>
          <w:spacing w:val="-3"/>
          <w:sz w:val="24"/>
          <w:szCs w:val="24"/>
        </w:rPr>
        <w:t xml:space="preserve"> </w:t>
      </w:r>
      <w:r w:rsidRPr="000C0544">
        <w:rPr>
          <w:rFonts w:ascii="Times New Roman" w:hAnsi="Times New Roman" w:cs="Times New Roman"/>
          <w:sz w:val="24"/>
          <w:szCs w:val="24"/>
        </w:rPr>
        <w:t>(</w:t>
      </w:r>
      <w:r w:rsidRPr="000C0544">
        <w:rPr>
          <w:rFonts w:ascii="Times New Roman" w:hAnsi="Times New Roman" w:cs="Times New Roman"/>
          <w:b/>
          <w:bCs/>
          <w:sz w:val="24"/>
          <w:szCs w:val="24"/>
        </w:rPr>
        <w:t>+):</w:t>
      </w:r>
      <w:r w:rsidRPr="000C0544">
        <w:rPr>
          <w:rFonts w:ascii="Times New Roman" w:hAnsi="Times New Roman" w:cs="Times New Roman"/>
          <w:b/>
          <w:bCs/>
          <w:spacing w:val="-2"/>
          <w:sz w:val="24"/>
          <w:szCs w:val="24"/>
        </w:rPr>
        <w:t xml:space="preserve"> </w:t>
      </w:r>
      <w:r w:rsidRPr="000C0544">
        <w:rPr>
          <w:rFonts w:ascii="Times New Roman" w:hAnsi="Times New Roman" w:cs="Times New Roman"/>
          <w:sz w:val="24"/>
          <w:szCs w:val="24"/>
        </w:rPr>
        <w:t>Less,</w:t>
      </w:r>
      <w:r w:rsidRPr="000C0544">
        <w:rPr>
          <w:rFonts w:ascii="Times New Roman" w:hAnsi="Times New Roman" w:cs="Times New Roman"/>
          <w:spacing w:val="-5"/>
          <w:sz w:val="24"/>
          <w:szCs w:val="24"/>
        </w:rPr>
        <w:t xml:space="preserve"> </w:t>
      </w:r>
      <w:r w:rsidRPr="000C0544">
        <w:rPr>
          <w:rFonts w:ascii="Times New Roman" w:hAnsi="Times New Roman" w:cs="Times New Roman"/>
          <w:b/>
          <w:bCs/>
          <w:sz w:val="24"/>
          <w:szCs w:val="24"/>
        </w:rPr>
        <w:t>(</w:t>
      </w:r>
      <w:r w:rsidRPr="000C0544">
        <w:rPr>
          <w:rFonts w:ascii="Times New Roman" w:hAnsi="Times New Roman" w:cs="Times New Roman"/>
          <w:sz w:val="24"/>
          <w:szCs w:val="24"/>
        </w:rPr>
        <w:t>-</w:t>
      </w:r>
      <w:r w:rsidRPr="000C0544">
        <w:rPr>
          <w:rFonts w:ascii="Times New Roman" w:hAnsi="Times New Roman" w:cs="Times New Roman"/>
          <w:b/>
          <w:bCs/>
          <w:sz w:val="24"/>
          <w:szCs w:val="24"/>
        </w:rPr>
        <w:t>)</w:t>
      </w:r>
      <w:r w:rsidRPr="000C0544">
        <w:rPr>
          <w:rFonts w:ascii="Times New Roman" w:hAnsi="Times New Roman" w:cs="Times New Roman"/>
          <w:b/>
          <w:bCs/>
          <w:spacing w:val="-2"/>
          <w:sz w:val="24"/>
          <w:szCs w:val="24"/>
        </w:rPr>
        <w:t xml:space="preserve">: </w:t>
      </w:r>
      <w:r w:rsidRPr="000C0544">
        <w:rPr>
          <w:rFonts w:ascii="Times New Roman" w:hAnsi="Times New Roman" w:cs="Times New Roman"/>
          <w:sz w:val="24"/>
          <w:szCs w:val="24"/>
        </w:rPr>
        <w:t>Very less</w:t>
      </w:r>
    </w:p>
    <w:p w14:paraId="45F1DF53" w14:textId="77777777" w:rsidR="000C0544" w:rsidRPr="000C0544" w:rsidRDefault="000C0544" w:rsidP="000C0544">
      <w:pPr>
        <w:widowControl w:val="0"/>
        <w:spacing w:before="8" w:after="0" w:line="240" w:lineRule="auto"/>
        <w:rPr>
          <w:rFonts w:ascii="Times New Roman" w:eastAsia="Microsoft Sans Serif" w:hAnsi="Times New Roman" w:cs="Times New Roman"/>
          <w:sz w:val="24"/>
          <w:szCs w:val="24"/>
          <w:lang w:val="en-US"/>
          <w14:ligatures w14:val="standardContextual"/>
        </w:rPr>
        <w:sectPr w:rsidR="000C0544" w:rsidRPr="000C0544" w:rsidSect="000C0544">
          <w:headerReference w:type="even" r:id="rId80"/>
          <w:headerReference w:type="default" r:id="rId81"/>
          <w:footerReference w:type="default" r:id="rId82"/>
          <w:headerReference w:type="first" r:id="rId83"/>
          <w:pgSz w:w="11910" w:h="16840"/>
          <w:pgMar w:top="1582" w:right="1202" w:bottom="1202" w:left="1678" w:header="0" w:footer="1009" w:gutter="0"/>
          <w:cols w:space="720"/>
        </w:sectPr>
      </w:pPr>
    </w:p>
    <w:p w14:paraId="6B115468" w14:textId="77777777" w:rsidR="000C0544" w:rsidRPr="000C0544" w:rsidRDefault="000C0544" w:rsidP="000C0544">
      <w:pPr>
        <w:widowControl w:val="0"/>
        <w:spacing w:before="8" w:after="0" w:line="240" w:lineRule="auto"/>
        <w:rPr>
          <w:rFonts w:ascii="Times New Roman" w:eastAsia="Microsoft Sans Serif" w:hAnsi="Times New Roman" w:cs="Times New Roman"/>
          <w:sz w:val="24"/>
          <w:szCs w:val="24"/>
          <w:lang w:val="en-US"/>
          <w14:ligatures w14:val="standardContextual"/>
        </w:rPr>
      </w:pPr>
    </w:p>
    <w:p w14:paraId="12E01125"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4"/>
          <w:lang w:val="en-US"/>
          <w14:ligatures w14:val="standardContextual"/>
        </w:rPr>
      </w:pPr>
    </w:p>
    <w:p w14:paraId="38FE798E" w14:textId="77777777" w:rsidR="000C0544" w:rsidRPr="000C0544" w:rsidRDefault="000C0544" w:rsidP="000C0544">
      <w:pPr>
        <w:spacing w:before="120" w:after="120" w:line="360" w:lineRule="auto"/>
        <w:jc w:val="both"/>
        <w:rPr>
          <w:rFonts w:ascii="Times New Roman" w:hAnsi="Times New Roman" w:cs="Times New Roman"/>
          <w:b/>
          <w:bCs/>
          <w:sz w:val="20"/>
          <w:szCs w:val="20"/>
        </w:rPr>
      </w:pPr>
      <w:r w:rsidRPr="000C0544">
        <w:rPr>
          <w:rFonts w:ascii="Times New Roman" w:hAnsi="Times New Roman" w:cs="Times New Roman"/>
          <w:b/>
          <w:sz w:val="20"/>
          <w:szCs w:val="20"/>
        </w:rPr>
        <w:t>Table</w:t>
      </w:r>
      <w:r w:rsidRPr="000C0544">
        <w:rPr>
          <w:rFonts w:ascii="Times New Roman" w:hAnsi="Times New Roman" w:cs="Times New Roman"/>
          <w:b/>
          <w:spacing w:val="-2"/>
          <w:sz w:val="20"/>
          <w:szCs w:val="20"/>
        </w:rPr>
        <w:t xml:space="preserve"> </w:t>
      </w:r>
      <w:r w:rsidRPr="000C0544">
        <w:rPr>
          <w:rFonts w:ascii="Times New Roman" w:hAnsi="Times New Roman" w:cs="Times New Roman"/>
          <w:b/>
          <w:sz w:val="20"/>
          <w:szCs w:val="20"/>
        </w:rPr>
        <w:t>3</w:t>
      </w:r>
      <w:r w:rsidRPr="000C0544">
        <w:rPr>
          <w:rFonts w:ascii="Times New Roman" w:hAnsi="Times New Roman" w:cs="Times New Roman"/>
          <w:b/>
          <w:spacing w:val="-1"/>
          <w:sz w:val="20"/>
          <w:szCs w:val="20"/>
        </w:rPr>
        <w:t xml:space="preserve"> </w:t>
      </w:r>
      <w:r w:rsidRPr="000C0544">
        <w:rPr>
          <w:rFonts w:ascii="Times New Roman" w:hAnsi="Times New Roman" w:cs="Times New Roman"/>
          <w:b/>
          <w:bCs/>
          <w:sz w:val="20"/>
          <w:szCs w:val="20"/>
        </w:rPr>
        <w:t xml:space="preserve">Effect of added NAA and 2,4-D in varying concentrations on </w:t>
      </w:r>
      <w:r w:rsidRPr="000C0544">
        <w:rPr>
          <w:rFonts w:ascii="Times New Roman" w:hAnsi="Times New Roman" w:cs="Times New Roman"/>
          <w:b/>
          <w:bCs/>
          <w:iCs/>
          <w:sz w:val="20"/>
          <w:szCs w:val="20"/>
        </w:rPr>
        <w:t xml:space="preserve">callus formation </w:t>
      </w:r>
      <w:r w:rsidRPr="000C0544">
        <w:rPr>
          <w:rFonts w:ascii="Times New Roman" w:hAnsi="Times New Roman" w:cs="Times New Roman"/>
          <w:b/>
          <w:bCs/>
          <w:sz w:val="20"/>
          <w:szCs w:val="20"/>
        </w:rPr>
        <w:t>from cultured leaf discs</w:t>
      </w:r>
    </w:p>
    <w:tbl>
      <w:tblPr>
        <w:tblW w:w="1412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666"/>
        <w:gridCol w:w="996"/>
        <w:gridCol w:w="1986"/>
        <w:gridCol w:w="1841"/>
        <w:gridCol w:w="1986"/>
        <w:gridCol w:w="1587"/>
        <w:gridCol w:w="850"/>
        <w:gridCol w:w="1546"/>
        <w:gridCol w:w="1210"/>
      </w:tblGrid>
      <w:tr w:rsidR="000C0544" w:rsidRPr="000C0544" w14:paraId="052FAE6D" w14:textId="77777777" w:rsidTr="00557D4C">
        <w:trPr>
          <w:trHeight w:val="510"/>
        </w:trPr>
        <w:tc>
          <w:tcPr>
            <w:tcW w:w="1455" w:type="dxa"/>
            <w:vMerge w:val="restart"/>
          </w:tcPr>
          <w:p w14:paraId="158A108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Culture media combinations</w:t>
            </w:r>
          </w:p>
        </w:tc>
        <w:tc>
          <w:tcPr>
            <w:tcW w:w="1662" w:type="dxa"/>
            <w:gridSpan w:val="2"/>
          </w:tcPr>
          <w:p w14:paraId="6CA80F7C" w14:textId="364DFA48"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Plant growth</w:t>
            </w:r>
            <w:r w:rsidRPr="000C0544">
              <w:rPr>
                <w:rFonts w:ascii="Times New Roman" w:eastAsia="Arial MT" w:hAnsi="Times New Roman" w:cs="Times New Roman"/>
                <w:b/>
                <w:spacing w:val="1"/>
                <w:sz w:val="20"/>
                <w:szCs w:val="20"/>
                <w:lang w:val="en-US"/>
              </w:rPr>
              <w:t xml:space="preserve"> </w:t>
            </w:r>
            <w:r w:rsidRPr="000C0544">
              <w:rPr>
                <w:rFonts w:ascii="Times New Roman" w:eastAsia="Arial MT" w:hAnsi="Times New Roman" w:cs="Times New Roman"/>
                <w:b/>
                <w:sz w:val="20"/>
                <w:szCs w:val="20"/>
                <w:lang w:val="en-US"/>
              </w:rPr>
              <w:t>regulators</w:t>
            </w:r>
            <w:r w:rsidRPr="000C0544">
              <w:rPr>
                <w:rFonts w:ascii="Times New Roman" w:eastAsia="Arial MT" w:hAnsi="Times New Roman" w:cs="Times New Roman"/>
                <w:b/>
                <w:spacing w:val="-3"/>
                <w:sz w:val="20"/>
                <w:szCs w:val="20"/>
                <w:lang w:val="en-US"/>
              </w:rPr>
              <w:t xml:space="preserve"> </w:t>
            </w:r>
            <w:r w:rsidRPr="000C0544">
              <w:rPr>
                <w:rFonts w:ascii="Times New Roman" w:eastAsia="Arial MT" w:hAnsi="Times New Roman" w:cs="Times New Roman"/>
                <w:b/>
                <w:sz w:val="20"/>
                <w:szCs w:val="20"/>
                <w:lang w:val="en-US"/>
              </w:rPr>
              <w:t>(mg</w:t>
            </w:r>
            <w:r w:rsidR="0038111D" w:rsidRPr="00BB764F">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Pr="000C0544">
              <w:rPr>
                <w:rFonts w:ascii="Times New Roman" w:eastAsia="Arial MT" w:hAnsi="Times New Roman" w:cs="Times New Roman"/>
                <w:b/>
                <w:sz w:val="20"/>
                <w:szCs w:val="20"/>
                <w:lang w:val="en-US"/>
              </w:rPr>
              <w:t>)</w:t>
            </w:r>
          </w:p>
        </w:tc>
        <w:tc>
          <w:tcPr>
            <w:tcW w:w="1986" w:type="dxa"/>
            <w:vMerge w:val="restart"/>
          </w:tcPr>
          <w:p w14:paraId="0666F41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Days taken for callus</w:t>
            </w:r>
            <w:r w:rsidRPr="000C0544">
              <w:rPr>
                <w:rFonts w:ascii="Times New Roman" w:eastAsia="Arial MT" w:hAnsi="Times New Roman" w:cs="Times New Roman"/>
                <w:b/>
                <w:spacing w:val="-13"/>
                <w:sz w:val="20"/>
                <w:szCs w:val="20"/>
                <w:lang w:val="en-US"/>
              </w:rPr>
              <w:t xml:space="preserve"> </w:t>
            </w:r>
            <w:r w:rsidRPr="000C0544">
              <w:rPr>
                <w:rFonts w:ascii="Times New Roman" w:eastAsia="Arial MT" w:hAnsi="Times New Roman" w:cs="Times New Roman"/>
                <w:b/>
                <w:sz w:val="20"/>
                <w:szCs w:val="20"/>
                <w:lang w:val="en-US"/>
              </w:rPr>
              <w:t>induction</w:t>
            </w:r>
          </w:p>
        </w:tc>
        <w:tc>
          <w:tcPr>
            <w:tcW w:w="5414" w:type="dxa"/>
            <w:gridSpan w:val="3"/>
          </w:tcPr>
          <w:p w14:paraId="36AF13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p>
          <w:p w14:paraId="7599C24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Fresh weight</w:t>
            </w:r>
            <w:r w:rsidRPr="000C0544">
              <w:rPr>
                <w:rFonts w:ascii="Times New Roman" w:eastAsia="Arial MT" w:hAnsi="Times New Roman" w:cs="Times New Roman"/>
                <w:b/>
                <w:spacing w:val="-3"/>
                <w:sz w:val="20"/>
                <w:szCs w:val="20"/>
                <w:lang w:val="en-US"/>
              </w:rPr>
              <w:t xml:space="preserve"> </w:t>
            </w:r>
            <w:r w:rsidRPr="000C0544">
              <w:rPr>
                <w:rFonts w:ascii="Times New Roman" w:eastAsia="Arial MT" w:hAnsi="Times New Roman" w:cs="Times New Roman"/>
                <w:b/>
                <w:sz w:val="20"/>
                <w:szCs w:val="20"/>
                <w:lang w:val="en-US"/>
              </w:rPr>
              <w:t>of</w:t>
            </w:r>
            <w:r w:rsidRPr="000C0544">
              <w:rPr>
                <w:rFonts w:ascii="Times New Roman" w:eastAsia="Arial MT" w:hAnsi="Times New Roman" w:cs="Times New Roman"/>
                <w:b/>
                <w:spacing w:val="-3"/>
                <w:sz w:val="20"/>
                <w:szCs w:val="20"/>
                <w:lang w:val="en-US"/>
              </w:rPr>
              <w:t xml:space="preserve"> </w:t>
            </w:r>
            <w:r w:rsidRPr="000C0544">
              <w:rPr>
                <w:rFonts w:ascii="Times New Roman" w:eastAsia="Arial MT" w:hAnsi="Times New Roman" w:cs="Times New Roman"/>
                <w:b/>
                <w:sz w:val="20"/>
                <w:szCs w:val="20"/>
                <w:lang w:val="en-US"/>
              </w:rPr>
              <w:t>callus (in grams)</w:t>
            </w:r>
          </w:p>
        </w:tc>
        <w:tc>
          <w:tcPr>
            <w:tcW w:w="850" w:type="dxa"/>
            <w:vMerge w:val="restart"/>
          </w:tcPr>
          <w:p w14:paraId="26BEF21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Visual</w:t>
            </w:r>
            <w:r w:rsidRPr="000C0544">
              <w:rPr>
                <w:rFonts w:ascii="Times New Roman" w:eastAsia="Arial MT" w:hAnsi="Times New Roman" w:cs="Times New Roman"/>
                <w:b/>
                <w:spacing w:val="1"/>
                <w:sz w:val="20"/>
                <w:szCs w:val="20"/>
                <w:lang w:val="en-US"/>
              </w:rPr>
              <w:t xml:space="preserve"> </w:t>
            </w:r>
            <w:r w:rsidRPr="000C0544">
              <w:rPr>
                <w:rFonts w:ascii="Times New Roman" w:eastAsia="Arial MT" w:hAnsi="Times New Roman" w:cs="Times New Roman"/>
                <w:b/>
                <w:sz w:val="20"/>
                <w:szCs w:val="20"/>
                <w:lang w:val="en-US"/>
              </w:rPr>
              <w:t>growth</w:t>
            </w:r>
          </w:p>
        </w:tc>
        <w:tc>
          <w:tcPr>
            <w:tcW w:w="1546" w:type="dxa"/>
            <w:vMerge w:val="restart"/>
          </w:tcPr>
          <w:p w14:paraId="065A1D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p>
          <w:p w14:paraId="4A1DD90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Colour</w:t>
            </w:r>
          </w:p>
        </w:tc>
        <w:tc>
          <w:tcPr>
            <w:tcW w:w="1210" w:type="dxa"/>
            <w:vMerge w:val="restart"/>
          </w:tcPr>
          <w:p w14:paraId="761BDCA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Response</w:t>
            </w:r>
          </w:p>
          <w:p w14:paraId="25ECB6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w w:val="99"/>
                <w:sz w:val="20"/>
                <w:szCs w:val="20"/>
                <w:lang w:val="en-US"/>
              </w:rPr>
              <w:t>(%)</w:t>
            </w:r>
          </w:p>
        </w:tc>
      </w:tr>
      <w:tr w:rsidR="000C0544" w:rsidRPr="000C0544" w14:paraId="65D00306" w14:textId="77777777" w:rsidTr="00557D4C">
        <w:trPr>
          <w:trHeight w:val="285"/>
        </w:trPr>
        <w:tc>
          <w:tcPr>
            <w:tcW w:w="1455" w:type="dxa"/>
            <w:vMerge/>
          </w:tcPr>
          <w:p w14:paraId="11434E4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666" w:type="dxa"/>
          </w:tcPr>
          <w:p w14:paraId="5E1F13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NAA</w:t>
            </w:r>
          </w:p>
        </w:tc>
        <w:tc>
          <w:tcPr>
            <w:tcW w:w="996" w:type="dxa"/>
          </w:tcPr>
          <w:p w14:paraId="693511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2,4-D</w:t>
            </w:r>
          </w:p>
        </w:tc>
        <w:tc>
          <w:tcPr>
            <w:tcW w:w="1986" w:type="dxa"/>
            <w:vMerge/>
          </w:tcPr>
          <w:p w14:paraId="33F0E82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tc>
        <w:tc>
          <w:tcPr>
            <w:tcW w:w="1841" w:type="dxa"/>
          </w:tcPr>
          <w:p w14:paraId="3C063A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20</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days</w:t>
            </w:r>
          </w:p>
        </w:tc>
        <w:tc>
          <w:tcPr>
            <w:tcW w:w="1986" w:type="dxa"/>
          </w:tcPr>
          <w:p w14:paraId="55F05B9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30</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days</w:t>
            </w:r>
          </w:p>
        </w:tc>
        <w:tc>
          <w:tcPr>
            <w:tcW w:w="1587" w:type="dxa"/>
          </w:tcPr>
          <w:p w14:paraId="00F7007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40 days</w:t>
            </w:r>
          </w:p>
        </w:tc>
        <w:tc>
          <w:tcPr>
            <w:tcW w:w="850" w:type="dxa"/>
            <w:vMerge/>
          </w:tcPr>
          <w:p w14:paraId="1ED9565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546" w:type="dxa"/>
            <w:vMerge/>
          </w:tcPr>
          <w:p w14:paraId="12D2B05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210" w:type="dxa"/>
            <w:vMerge/>
          </w:tcPr>
          <w:p w14:paraId="37C398F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r>
      <w:tr w:rsidR="000C0544" w:rsidRPr="000C0544" w14:paraId="174BE560" w14:textId="77777777" w:rsidTr="00557D4C">
        <w:trPr>
          <w:trHeight w:val="290"/>
        </w:trPr>
        <w:tc>
          <w:tcPr>
            <w:tcW w:w="1455" w:type="dxa"/>
          </w:tcPr>
          <w:p w14:paraId="7810E3A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MS0</w:t>
            </w:r>
          </w:p>
        </w:tc>
        <w:tc>
          <w:tcPr>
            <w:tcW w:w="666" w:type="dxa"/>
          </w:tcPr>
          <w:p w14:paraId="3AFB76A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5C02F86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790028D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i</w:t>
            </w:r>
            <w:r w:rsidRPr="000C0544">
              <w:rPr>
                <w:rFonts w:ascii="Times New Roman" w:eastAsia="Arial MT" w:hAnsi="Times New Roman" w:cs="Times New Roman"/>
                <w:sz w:val="20"/>
                <w:szCs w:val="20"/>
                <w:lang w:val="en-US"/>
              </w:rPr>
              <w:t>±0.00</w:t>
            </w:r>
          </w:p>
        </w:tc>
        <w:tc>
          <w:tcPr>
            <w:tcW w:w="1841" w:type="dxa"/>
          </w:tcPr>
          <w:p w14:paraId="162B740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k</w:t>
            </w:r>
            <w:r w:rsidRPr="000C0544">
              <w:rPr>
                <w:rFonts w:ascii="Times New Roman" w:eastAsia="Arial MT" w:hAnsi="Times New Roman" w:cs="Times New Roman"/>
                <w:sz w:val="20"/>
                <w:szCs w:val="20"/>
                <w:lang w:val="en-US"/>
              </w:rPr>
              <w:t>±0.00</w:t>
            </w:r>
          </w:p>
        </w:tc>
        <w:tc>
          <w:tcPr>
            <w:tcW w:w="1986" w:type="dxa"/>
          </w:tcPr>
          <w:p w14:paraId="1C0F2C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i</w:t>
            </w:r>
            <w:r w:rsidRPr="000C0544">
              <w:rPr>
                <w:rFonts w:ascii="Times New Roman" w:eastAsia="Arial MT" w:hAnsi="Times New Roman" w:cs="Times New Roman"/>
                <w:sz w:val="20"/>
                <w:szCs w:val="20"/>
                <w:lang w:val="en-US"/>
              </w:rPr>
              <w:t>±0.00</w:t>
            </w:r>
          </w:p>
        </w:tc>
        <w:tc>
          <w:tcPr>
            <w:tcW w:w="1587" w:type="dxa"/>
          </w:tcPr>
          <w:p w14:paraId="0D1BA91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i</w:t>
            </w:r>
            <w:r w:rsidRPr="000C0544">
              <w:rPr>
                <w:rFonts w:ascii="Times New Roman" w:eastAsia="Arial MT" w:hAnsi="Times New Roman" w:cs="Times New Roman"/>
                <w:sz w:val="20"/>
                <w:szCs w:val="20"/>
                <w:lang w:val="en-US"/>
              </w:rPr>
              <w:t>±0.00</w:t>
            </w:r>
          </w:p>
        </w:tc>
        <w:tc>
          <w:tcPr>
            <w:tcW w:w="850" w:type="dxa"/>
          </w:tcPr>
          <w:p w14:paraId="7932309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w:t>
            </w:r>
          </w:p>
        </w:tc>
        <w:tc>
          <w:tcPr>
            <w:tcW w:w="1546" w:type="dxa"/>
          </w:tcPr>
          <w:p w14:paraId="157FFAC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210" w:type="dxa"/>
          </w:tcPr>
          <w:p w14:paraId="69C3CAE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0.00</w:t>
            </w:r>
            <w:r w:rsidRPr="000C0544">
              <w:rPr>
                <w:rFonts w:ascii="Times New Roman" w:eastAsia="Arial MT" w:hAnsi="Times New Roman" w:cs="Times New Roman"/>
                <w:w w:val="99"/>
                <w:sz w:val="20"/>
                <w:szCs w:val="20"/>
                <w:vertAlign w:val="superscript"/>
                <w:lang w:val="en-US"/>
              </w:rPr>
              <w:t>a</w:t>
            </w:r>
          </w:p>
        </w:tc>
      </w:tr>
      <w:tr w:rsidR="000C0544" w:rsidRPr="000C0544" w14:paraId="78759136" w14:textId="77777777" w:rsidTr="00557D4C">
        <w:trPr>
          <w:trHeight w:val="164"/>
        </w:trPr>
        <w:tc>
          <w:tcPr>
            <w:tcW w:w="1455" w:type="dxa"/>
          </w:tcPr>
          <w:p w14:paraId="55AB45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MS.5N</w:t>
            </w:r>
          </w:p>
        </w:tc>
        <w:tc>
          <w:tcPr>
            <w:tcW w:w="666" w:type="dxa"/>
          </w:tcPr>
          <w:p w14:paraId="2686DD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w:t>
            </w:r>
          </w:p>
        </w:tc>
        <w:tc>
          <w:tcPr>
            <w:tcW w:w="996" w:type="dxa"/>
          </w:tcPr>
          <w:p w14:paraId="1EE29B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76808A4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16.50</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±0.09</w:t>
            </w:r>
          </w:p>
        </w:tc>
        <w:tc>
          <w:tcPr>
            <w:tcW w:w="1841" w:type="dxa"/>
          </w:tcPr>
          <w:p w14:paraId="3C45881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0.55</w:t>
            </w:r>
            <w:r w:rsidRPr="000C0544">
              <w:rPr>
                <w:rFonts w:ascii="Times New Roman" w:eastAsia="Arial MT" w:hAnsi="Times New Roman" w:cs="Times New Roman"/>
                <w:sz w:val="20"/>
                <w:szCs w:val="20"/>
                <w:vertAlign w:val="superscript"/>
                <w:lang w:val="en-US"/>
              </w:rPr>
              <w:t>i</w:t>
            </w:r>
            <w:r w:rsidRPr="000C0544">
              <w:rPr>
                <w:rFonts w:ascii="Times New Roman" w:eastAsia="Arial MT" w:hAnsi="Times New Roman" w:cs="Times New Roman"/>
                <w:sz w:val="20"/>
                <w:szCs w:val="20"/>
                <w:lang w:val="en-US"/>
              </w:rPr>
              <w:t>±0.04</w:t>
            </w:r>
          </w:p>
        </w:tc>
        <w:tc>
          <w:tcPr>
            <w:tcW w:w="1986" w:type="dxa"/>
          </w:tcPr>
          <w:p w14:paraId="5283443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0.94</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±0.06</w:t>
            </w:r>
          </w:p>
        </w:tc>
        <w:tc>
          <w:tcPr>
            <w:tcW w:w="1587" w:type="dxa"/>
          </w:tcPr>
          <w:p w14:paraId="10DC7B4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2.50</w:t>
            </w:r>
            <w:r w:rsidRPr="000C0544">
              <w:rPr>
                <w:rFonts w:ascii="Times New Roman" w:eastAsia="Arial MT" w:hAnsi="Times New Roman" w:cs="Times New Roman"/>
                <w:sz w:val="20"/>
                <w:szCs w:val="20"/>
                <w:vertAlign w:val="superscript"/>
                <w:lang w:val="en-US"/>
              </w:rPr>
              <w:t>gh</w:t>
            </w:r>
            <w:r w:rsidRPr="000C0544">
              <w:rPr>
                <w:rFonts w:ascii="Times New Roman" w:eastAsia="Arial MT" w:hAnsi="Times New Roman" w:cs="Times New Roman"/>
                <w:sz w:val="20"/>
                <w:szCs w:val="20"/>
                <w:lang w:val="en-US"/>
              </w:rPr>
              <w:t>±0.12</w:t>
            </w:r>
          </w:p>
        </w:tc>
        <w:tc>
          <w:tcPr>
            <w:tcW w:w="850" w:type="dxa"/>
          </w:tcPr>
          <w:p w14:paraId="7571F3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2FA9F64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 xml:space="preserve">Yellowish </w:t>
            </w:r>
            <w:r w:rsidRPr="000C0544">
              <w:rPr>
                <w:rFonts w:ascii="Times New Roman" w:eastAsia="Arial MT" w:hAnsi="Times New Roman" w:cs="Times New Roman"/>
                <w:spacing w:val="-59"/>
                <w:sz w:val="20"/>
                <w:szCs w:val="20"/>
                <w:lang w:val="en-US"/>
              </w:rPr>
              <w:t xml:space="preserve"> </w:t>
            </w:r>
            <w:r w:rsidRPr="000C0544">
              <w:rPr>
                <w:rFonts w:ascii="Times New Roman" w:eastAsia="Arial MT" w:hAnsi="Times New Roman" w:cs="Times New Roman"/>
                <w:sz w:val="20"/>
                <w:szCs w:val="20"/>
                <w:lang w:val="en-US"/>
              </w:rPr>
              <w:t>green</w:t>
            </w:r>
          </w:p>
        </w:tc>
        <w:tc>
          <w:tcPr>
            <w:tcW w:w="1210" w:type="dxa"/>
          </w:tcPr>
          <w:p w14:paraId="265A7C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098EE2E9" w14:textId="77777777" w:rsidTr="00557D4C">
        <w:trPr>
          <w:trHeight w:val="283"/>
        </w:trPr>
        <w:tc>
          <w:tcPr>
            <w:tcW w:w="1455" w:type="dxa"/>
          </w:tcPr>
          <w:p w14:paraId="5150BD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MSN</w:t>
            </w:r>
          </w:p>
        </w:tc>
        <w:tc>
          <w:tcPr>
            <w:tcW w:w="666" w:type="dxa"/>
          </w:tcPr>
          <w:p w14:paraId="218D4A3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w:t>
            </w:r>
          </w:p>
        </w:tc>
        <w:tc>
          <w:tcPr>
            <w:tcW w:w="996" w:type="dxa"/>
          </w:tcPr>
          <w:p w14:paraId="44641DE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4FDC1A8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14.50</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±0.08</w:t>
            </w:r>
          </w:p>
        </w:tc>
        <w:tc>
          <w:tcPr>
            <w:tcW w:w="1841" w:type="dxa"/>
          </w:tcPr>
          <w:p w14:paraId="49F2B7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0.95</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±0.06</w:t>
            </w:r>
          </w:p>
        </w:tc>
        <w:tc>
          <w:tcPr>
            <w:tcW w:w="1986" w:type="dxa"/>
          </w:tcPr>
          <w:p w14:paraId="7F7CA9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1.47</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±0.08</w:t>
            </w:r>
          </w:p>
        </w:tc>
        <w:tc>
          <w:tcPr>
            <w:tcW w:w="1587" w:type="dxa"/>
          </w:tcPr>
          <w:p w14:paraId="6C82952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3.07</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±0.14</w:t>
            </w:r>
          </w:p>
        </w:tc>
        <w:tc>
          <w:tcPr>
            <w:tcW w:w="850" w:type="dxa"/>
          </w:tcPr>
          <w:p w14:paraId="68A062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6BDD087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199BD03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07F82ED1" w14:textId="77777777" w:rsidTr="00557D4C">
        <w:trPr>
          <w:trHeight w:val="117"/>
        </w:trPr>
        <w:tc>
          <w:tcPr>
            <w:tcW w:w="1455" w:type="dxa"/>
          </w:tcPr>
          <w:p w14:paraId="49A3C8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MS2N</w:t>
            </w:r>
          </w:p>
        </w:tc>
        <w:tc>
          <w:tcPr>
            <w:tcW w:w="666" w:type="dxa"/>
          </w:tcPr>
          <w:p w14:paraId="2B5C521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996" w:type="dxa"/>
          </w:tcPr>
          <w:p w14:paraId="0FC63D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433EE96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11.00</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±0.07</w:t>
            </w:r>
          </w:p>
        </w:tc>
        <w:tc>
          <w:tcPr>
            <w:tcW w:w="1841" w:type="dxa"/>
          </w:tcPr>
          <w:p w14:paraId="5F8DB44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1.25</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±0.07</w:t>
            </w:r>
          </w:p>
        </w:tc>
        <w:tc>
          <w:tcPr>
            <w:tcW w:w="1986" w:type="dxa"/>
          </w:tcPr>
          <w:p w14:paraId="5A4A75D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3.82</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±0.12</w:t>
            </w:r>
          </w:p>
        </w:tc>
        <w:tc>
          <w:tcPr>
            <w:tcW w:w="1587" w:type="dxa"/>
          </w:tcPr>
          <w:p w14:paraId="759795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7.08</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±0.22</w:t>
            </w:r>
          </w:p>
        </w:tc>
        <w:tc>
          <w:tcPr>
            <w:tcW w:w="850" w:type="dxa"/>
          </w:tcPr>
          <w:p w14:paraId="53577AC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5E0EE4E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Light</w:t>
            </w:r>
            <w:r w:rsidRPr="000C0544">
              <w:rPr>
                <w:rFonts w:ascii="Times New Roman" w:eastAsia="Arial MT" w:hAnsi="Times New Roman" w:cs="Times New Roman"/>
                <w:spacing w:val="1"/>
                <w:sz w:val="20"/>
                <w:szCs w:val="20"/>
                <w:lang w:val="en-US"/>
              </w:rPr>
              <w:t xml:space="preserve"> </w:t>
            </w:r>
            <w:r w:rsidRPr="000C0544">
              <w:rPr>
                <w:rFonts w:ascii="Times New Roman" w:eastAsia="Arial MT" w:hAnsi="Times New Roman" w:cs="Times New Roman"/>
                <w:sz w:val="20"/>
                <w:szCs w:val="20"/>
                <w:lang w:val="en-US"/>
              </w:rPr>
              <w:t>brown</w:t>
            </w:r>
          </w:p>
        </w:tc>
        <w:tc>
          <w:tcPr>
            <w:tcW w:w="1210" w:type="dxa"/>
          </w:tcPr>
          <w:p w14:paraId="7C70A1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84.00</w:t>
            </w:r>
            <w:r w:rsidRPr="000C0544">
              <w:rPr>
                <w:rFonts w:ascii="Times New Roman" w:eastAsia="Arial MT" w:hAnsi="Times New Roman" w:cs="Times New Roman"/>
                <w:sz w:val="20"/>
                <w:szCs w:val="20"/>
                <w:vertAlign w:val="superscript"/>
                <w:lang w:val="en-US"/>
              </w:rPr>
              <w:t>c</w:t>
            </w:r>
          </w:p>
        </w:tc>
      </w:tr>
      <w:tr w:rsidR="000C0544" w:rsidRPr="000C0544" w14:paraId="30213968" w14:textId="77777777" w:rsidTr="00557D4C">
        <w:trPr>
          <w:trHeight w:val="278"/>
        </w:trPr>
        <w:tc>
          <w:tcPr>
            <w:tcW w:w="1455" w:type="dxa"/>
          </w:tcPr>
          <w:p w14:paraId="5728B2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MS3N</w:t>
            </w:r>
          </w:p>
        </w:tc>
        <w:tc>
          <w:tcPr>
            <w:tcW w:w="666" w:type="dxa"/>
          </w:tcPr>
          <w:p w14:paraId="4F627ED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p>
        </w:tc>
        <w:tc>
          <w:tcPr>
            <w:tcW w:w="996" w:type="dxa"/>
          </w:tcPr>
          <w:p w14:paraId="10A894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2E4AA57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9.66</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±0.06</w:t>
            </w:r>
          </w:p>
        </w:tc>
        <w:tc>
          <w:tcPr>
            <w:tcW w:w="1841" w:type="dxa"/>
          </w:tcPr>
          <w:p w14:paraId="00BBD6B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1.72</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±0.08</w:t>
            </w:r>
          </w:p>
        </w:tc>
        <w:tc>
          <w:tcPr>
            <w:tcW w:w="1986" w:type="dxa"/>
          </w:tcPr>
          <w:p w14:paraId="41294C0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4.84</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±0.18</w:t>
            </w:r>
          </w:p>
        </w:tc>
        <w:tc>
          <w:tcPr>
            <w:tcW w:w="1587" w:type="dxa"/>
          </w:tcPr>
          <w:p w14:paraId="685673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7.53</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±0.24</w:t>
            </w:r>
          </w:p>
        </w:tc>
        <w:tc>
          <w:tcPr>
            <w:tcW w:w="850" w:type="dxa"/>
          </w:tcPr>
          <w:p w14:paraId="57A1601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64EFFF7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6628390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100.00</w:t>
            </w:r>
            <w:r w:rsidRPr="000C0544">
              <w:rPr>
                <w:rFonts w:ascii="Times New Roman" w:eastAsia="Arial MT" w:hAnsi="Times New Roman" w:cs="Times New Roman"/>
                <w:sz w:val="20"/>
                <w:szCs w:val="20"/>
                <w:vertAlign w:val="superscript"/>
                <w:lang w:val="en-US"/>
              </w:rPr>
              <w:t>d</w:t>
            </w:r>
          </w:p>
        </w:tc>
      </w:tr>
      <w:tr w:rsidR="000C0544" w:rsidRPr="000C0544" w14:paraId="41E3DB8B" w14:textId="77777777" w:rsidTr="00557D4C">
        <w:trPr>
          <w:trHeight w:val="290"/>
        </w:trPr>
        <w:tc>
          <w:tcPr>
            <w:tcW w:w="1455" w:type="dxa"/>
          </w:tcPr>
          <w:p w14:paraId="05A41F8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MS4N</w:t>
            </w:r>
          </w:p>
        </w:tc>
        <w:tc>
          <w:tcPr>
            <w:tcW w:w="666" w:type="dxa"/>
          </w:tcPr>
          <w:p w14:paraId="045A42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4.0</w:t>
            </w:r>
          </w:p>
        </w:tc>
        <w:tc>
          <w:tcPr>
            <w:tcW w:w="996" w:type="dxa"/>
          </w:tcPr>
          <w:p w14:paraId="15AB902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71C5DCE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11.00</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±0.07</w:t>
            </w:r>
          </w:p>
        </w:tc>
        <w:tc>
          <w:tcPr>
            <w:tcW w:w="1841" w:type="dxa"/>
          </w:tcPr>
          <w:p w14:paraId="4EB8F86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0.67</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±0.04</w:t>
            </w:r>
          </w:p>
        </w:tc>
        <w:tc>
          <w:tcPr>
            <w:tcW w:w="1986" w:type="dxa"/>
          </w:tcPr>
          <w:p w14:paraId="291EDAA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1.93</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±0.08</w:t>
            </w:r>
          </w:p>
        </w:tc>
        <w:tc>
          <w:tcPr>
            <w:tcW w:w="1587" w:type="dxa"/>
          </w:tcPr>
          <w:p w14:paraId="1FB6A12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3.45</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±0.12</w:t>
            </w:r>
          </w:p>
        </w:tc>
        <w:tc>
          <w:tcPr>
            <w:tcW w:w="850" w:type="dxa"/>
          </w:tcPr>
          <w:p w14:paraId="3C50BA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00123A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Yellowish</w:t>
            </w:r>
          </w:p>
        </w:tc>
        <w:tc>
          <w:tcPr>
            <w:tcW w:w="1210" w:type="dxa"/>
          </w:tcPr>
          <w:p w14:paraId="5656255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3D971BFB" w14:textId="77777777" w:rsidTr="00557D4C">
        <w:trPr>
          <w:trHeight w:val="290"/>
        </w:trPr>
        <w:tc>
          <w:tcPr>
            <w:tcW w:w="1455" w:type="dxa"/>
          </w:tcPr>
          <w:p w14:paraId="5D6A2F8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MS5N</w:t>
            </w:r>
          </w:p>
        </w:tc>
        <w:tc>
          <w:tcPr>
            <w:tcW w:w="666" w:type="dxa"/>
          </w:tcPr>
          <w:p w14:paraId="4DAEF5B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5.0</w:t>
            </w:r>
          </w:p>
        </w:tc>
        <w:tc>
          <w:tcPr>
            <w:tcW w:w="996" w:type="dxa"/>
          </w:tcPr>
          <w:p w14:paraId="4C15178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986" w:type="dxa"/>
          </w:tcPr>
          <w:p w14:paraId="6033F8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16.00</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±0.09</w:t>
            </w:r>
          </w:p>
        </w:tc>
        <w:tc>
          <w:tcPr>
            <w:tcW w:w="1841" w:type="dxa"/>
          </w:tcPr>
          <w:p w14:paraId="44E330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0.44</w:t>
            </w:r>
            <w:r w:rsidRPr="000C0544">
              <w:rPr>
                <w:rFonts w:ascii="Times New Roman" w:eastAsia="Arial MT" w:hAnsi="Times New Roman" w:cs="Times New Roman"/>
                <w:sz w:val="20"/>
                <w:szCs w:val="20"/>
                <w:vertAlign w:val="superscript"/>
                <w:lang w:val="en-US"/>
              </w:rPr>
              <w:t>j</w:t>
            </w:r>
            <w:r w:rsidRPr="000C0544">
              <w:rPr>
                <w:rFonts w:ascii="Times New Roman" w:eastAsia="Arial MT" w:hAnsi="Times New Roman" w:cs="Times New Roman"/>
                <w:sz w:val="20"/>
                <w:szCs w:val="20"/>
                <w:lang w:val="en-US"/>
              </w:rPr>
              <w:t>±0.03</w:t>
            </w:r>
          </w:p>
        </w:tc>
        <w:tc>
          <w:tcPr>
            <w:tcW w:w="1986" w:type="dxa"/>
          </w:tcPr>
          <w:p w14:paraId="5AB5CE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1.16</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±0.07</w:t>
            </w:r>
          </w:p>
        </w:tc>
        <w:tc>
          <w:tcPr>
            <w:tcW w:w="1587" w:type="dxa"/>
          </w:tcPr>
          <w:p w14:paraId="0BCCC93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2.35</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±0.11</w:t>
            </w:r>
          </w:p>
        </w:tc>
        <w:tc>
          <w:tcPr>
            <w:tcW w:w="850" w:type="dxa"/>
          </w:tcPr>
          <w:p w14:paraId="4A50759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0BBCBC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62A060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5D9E7934" w14:textId="77777777" w:rsidTr="00557D4C">
        <w:trPr>
          <w:trHeight w:val="285"/>
        </w:trPr>
        <w:tc>
          <w:tcPr>
            <w:tcW w:w="1455" w:type="dxa"/>
          </w:tcPr>
          <w:p w14:paraId="691940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MS.5D</w:t>
            </w:r>
          </w:p>
        </w:tc>
        <w:tc>
          <w:tcPr>
            <w:tcW w:w="666" w:type="dxa"/>
          </w:tcPr>
          <w:p w14:paraId="08C88F8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1137EFC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w:t>
            </w:r>
          </w:p>
        </w:tc>
        <w:tc>
          <w:tcPr>
            <w:tcW w:w="1986" w:type="dxa"/>
          </w:tcPr>
          <w:p w14:paraId="29F6CA8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14.16</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±0.08</w:t>
            </w:r>
          </w:p>
        </w:tc>
        <w:tc>
          <w:tcPr>
            <w:tcW w:w="1841" w:type="dxa"/>
          </w:tcPr>
          <w:p w14:paraId="7BC3CA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0.84</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±0.4</w:t>
            </w:r>
          </w:p>
        </w:tc>
        <w:tc>
          <w:tcPr>
            <w:tcW w:w="1986" w:type="dxa"/>
          </w:tcPr>
          <w:p w14:paraId="214C96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1.24</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±0.07</w:t>
            </w:r>
          </w:p>
        </w:tc>
        <w:tc>
          <w:tcPr>
            <w:tcW w:w="1587" w:type="dxa"/>
          </w:tcPr>
          <w:p w14:paraId="123973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2.48</w:t>
            </w:r>
            <w:r w:rsidRPr="000C0544">
              <w:rPr>
                <w:rFonts w:ascii="Times New Roman" w:eastAsia="Arial MT" w:hAnsi="Times New Roman" w:cs="Times New Roman"/>
                <w:sz w:val="20"/>
                <w:szCs w:val="20"/>
                <w:vertAlign w:val="superscript"/>
                <w:lang w:val="en-US"/>
              </w:rPr>
              <w:t>gh</w:t>
            </w:r>
            <w:r w:rsidRPr="000C0544">
              <w:rPr>
                <w:rFonts w:ascii="Times New Roman" w:eastAsia="Arial MT" w:hAnsi="Times New Roman" w:cs="Times New Roman"/>
                <w:sz w:val="20"/>
                <w:szCs w:val="20"/>
                <w:lang w:val="en-US"/>
              </w:rPr>
              <w:t>±0.09</w:t>
            </w:r>
          </w:p>
        </w:tc>
        <w:tc>
          <w:tcPr>
            <w:tcW w:w="850" w:type="dxa"/>
          </w:tcPr>
          <w:p w14:paraId="4109FC8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3729F54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5FB27E2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7357FAC7" w14:textId="77777777" w:rsidTr="00557D4C">
        <w:trPr>
          <w:trHeight w:val="290"/>
        </w:trPr>
        <w:tc>
          <w:tcPr>
            <w:tcW w:w="1455" w:type="dxa"/>
          </w:tcPr>
          <w:p w14:paraId="239CB45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MSD</w:t>
            </w:r>
          </w:p>
        </w:tc>
        <w:tc>
          <w:tcPr>
            <w:tcW w:w="666" w:type="dxa"/>
          </w:tcPr>
          <w:p w14:paraId="4DBEDE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2E7226E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w:t>
            </w:r>
          </w:p>
        </w:tc>
        <w:tc>
          <w:tcPr>
            <w:tcW w:w="1986" w:type="dxa"/>
          </w:tcPr>
          <w:p w14:paraId="6C4A8C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13.50</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±0.07</w:t>
            </w:r>
          </w:p>
        </w:tc>
        <w:tc>
          <w:tcPr>
            <w:tcW w:w="1841" w:type="dxa"/>
          </w:tcPr>
          <w:p w14:paraId="02F2B55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1.17</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±0.06</w:t>
            </w:r>
          </w:p>
        </w:tc>
        <w:tc>
          <w:tcPr>
            <w:tcW w:w="1986" w:type="dxa"/>
          </w:tcPr>
          <w:p w14:paraId="342463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1.96</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±0.08</w:t>
            </w:r>
          </w:p>
        </w:tc>
        <w:tc>
          <w:tcPr>
            <w:tcW w:w="1587" w:type="dxa"/>
          </w:tcPr>
          <w:p w14:paraId="72F9321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4.45</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±0.14</w:t>
            </w:r>
          </w:p>
        </w:tc>
        <w:tc>
          <w:tcPr>
            <w:tcW w:w="850" w:type="dxa"/>
          </w:tcPr>
          <w:p w14:paraId="5D0335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5F1DFD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1CA4A4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84.00</w:t>
            </w:r>
            <w:r w:rsidRPr="000C0544">
              <w:rPr>
                <w:rFonts w:ascii="Times New Roman" w:eastAsia="Arial MT" w:hAnsi="Times New Roman" w:cs="Times New Roman"/>
                <w:sz w:val="20"/>
                <w:szCs w:val="20"/>
                <w:vertAlign w:val="superscript"/>
                <w:lang w:val="en-US"/>
              </w:rPr>
              <w:t>c</w:t>
            </w:r>
          </w:p>
        </w:tc>
      </w:tr>
      <w:tr w:rsidR="000C0544" w:rsidRPr="000C0544" w14:paraId="242370E9" w14:textId="77777777" w:rsidTr="00557D4C">
        <w:trPr>
          <w:trHeight w:val="285"/>
        </w:trPr>
        <w:tc>
          <w:tcPr>
            <w:tcW w:w="1455" w:type="dxa"/>
          </w:tcPr>
          <w:p w14:paraId="113C869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MS2D</w:t>
            </w:r>
          </w:p>
        </w:tc>
        <w:tc>
          <w:tcPr>
            <w:tcW w:w="666" w:type="dxa"/>
          </w:tcPr>
          <w:p w14:paraId="5A04816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79E56D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986" w:type="dxa"/>
          </w:tcPr>
          <w:p w14:paraId="719BA92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12.16</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±0.06</w:t>
            </w:r>
          </w:p>
        </w:tc>
        <w:tc>
          <w:tcPr>
            <w:tcW w:w="1841" w:type="dxa"/>
          </w:tcPr>
          <w:p w14:paraId="7BB607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2.13</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±0.11</w:t>
            </w:r>
          </w:p>
        </w:tc>
        <w:tc>
          <w:tcPr>
            <w:tcW w:w="1986" w:type="dxa"/>
          </w:tcPr>
          <w:p w14:paraId="11401A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3.43</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±0.16</w:t>
            </w:r>
          </w:p>
        </w:tc>
        <w:tc>
          <w:tcPr>
            <w:tcW w:w="1587" w:type="dxa"/>
          </w:tcPr>
          <w:p w14:paraId="635314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7.25</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±0.23</w:t>
            </w:r>
          </w:p>
        </w:tc>
        <w:tc>
          <w:tcPr>
            <w:tcW w:w="850" w:type="dxa"/>
          </w:tcPr>
          <w:p w14:paraId="0553F27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0089C86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40DAC77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84.00</w:t>
            </w:r>
            <w:r w:rsidRPr="000C0544">
              <w:rPr>
                <w:rFonts w:ascii="Times New Roman" w:eastAsia="Arial MT" w:hAnsi="Times New Roman" w:cs="Times New Roman"/>
                <w:sz w:val="20"/>
                <w:szCs w:val="20"/>
                <w:vertAlign w:val="superscript"/>
                <w:lang w:val="en-US"/>
              </w:rPr>
              <w:t>c</w:t>
            </w:r>
          </w:p>
        </w:tc>
      </w:tr>
      <w:tr w:rsidR="000C0544" w:rsidRPr="000C0544" w14:paraId="7059A914" w14:textId="77777777" w:rsidTr="00557D4C">
        <w:trPr>
          <w:trHeight w:val="321"/>
        </w:trPr>
        <w:tc>
          <w:tcPr>
            <w:tcW w:w="1455" w:type="dxa"/>
          </w:tcPr>
          <w:p w14:paraId="7EAF549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MS3D</w:t>
            </w:r>
          </w:p>
        </w:tc>
        <w:tc>
          <w:tcPr>
            <w:tcW w:w="666" w:type="dxa"/>
          </w:tcPr>
          <w:p w14:paraId="274C01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29EE58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p>
        </w:tc>
        <w:tc>
          <w:tcPr>
            <w:tcW w:w="1986" w:type="dxa"/>
          </w:tcPr>
          <w:p w14:paraId="37D1EB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11.65</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±0.06</w:t>
            </w:r>
          </w:p>
        </w:tc>
        <w:tc>
          <w:tcPr>
            <w:tcW w:w="1841" w:type="dxa"/>
          </w:tcPr>
          <w:p w14:paraId="0B49E8B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2.76</w:t>
            </w:r>
            <w:r w:rsidRPr="000C0544">
              <w:rPr>
                <w:rFonts w:ascii="Times New Roman" w:eastAsia="Arial MT" w:hAnsi="Times New Roman" w:cs="Times New Roman"/>
                <w:sz w:val="20"/>
                <w:szCs w:val="20"/>
                <w:vertAlign w:val="superscript"/>
                <w:lang w:val="en-US"/>
              </w:rPr>
              <w:t>a</w:t>
            </w:r>
            <w:r w:rsidRPr="000C0544">
              <w:rPr>
                <w:rFonts w:ascii="Times New Roman" w:eastAsia="Arial MT" w:hAnsi="Times New Roman" w:cs="Times New Roman"/>
                <w:sz w:val="20"/>
                <w:szCs w:val="20"/>
                <w:lang w:val="en-US"/>
              </w:rPr>
              <w:t>±0.12</w:t>
            </w:r>
          </w:p>
        </w:tc>
        <w:tc>
          <w:tcPr>
            <w:tcW w:w="1986" w:type="dxa"/>
          </w:tcPr>
          <w:p w14:paraId="2D7285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6.07</w:t>
            </w:r>
            <w:r w:rsidRPr="000C0544">
              <w:rPr>
                <w:rFonts w:ascii="Times New Roman" w:eastAsia="Arial MT" w:hAnsi="Times New Roman" w:cs="Times New Roman"/>
                <w:sz w:val="20"/>
                <w:szCs w:val="20"/>
                <w:vertAlign w:val="superscript"/>
                <w:lang w:val="en-US"/>
              </w:rPr>
              <w:t>a</w:t>
            </w:r>
            <w:r w:rsidRPr="000C0544">
              <w:rPr>
                <w:rFonts w:ascii="Times New Roman" w:eastAsia="Arial MT" w:hAnsi="Times New Roman" w:cs="Times New Roman"/>
                <w:sz w:val="20"/>
                <w:szCs w:val="20"/>
                <w:lang w:val="en-US"/>
              </w:rPr>
              <w:t>±0.22</w:t>
            </w:r>
          </w:p>
        </w:tc>
        <w:tc>
          <w:tcPr>
            <w:tcW w:w="1587" w:type="dxa"/>
          </w:tcPr>
          <w:p w14:paraId="1D7E668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13.20</w:t>
            </w:r>
            <w:r w:rsidRPr="000C0544">
              <w:rPr>
                <w:rFonts w:ascii="Times New Roman" w:eastAsia="Arial MT" w:hAnsi="Times New Roman" w:cs="Times New Roman"/>
                <w:sz w:val="20"/>
                <w:szCs w:val="20"/>
                <w:vertAlign w:val="superscript"/>
                <w:lang w:val="en-US"/>
              </w:rPr>
              <w:t>a</w:t>
            </w:r>
            <w:r w:rsidRPr="000C0544">
              <w:rPr>
                <w:rFonts w:ascii="Times New Roman" w:eastAsia="Arial MT" w:hAnsi="Times New Roman" w:cs="Times New Roman"/>
                <w:sz w:val="20"/>
                <w:szCs w:val="20"/>
                <w:lang w:val="en-US"/>
              </w:rPr>
              <w:t>±0.25</w:t>
            </w:r>
          </w:p>
        </w:tc>
        <w:tc>
          <w:tcPr>
            <w:tcW w:w="850" w:type="dxa"/>
          </w:tcPr>
          <w:p w14:paraId="15313E5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1D31408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Light</w:t>
            </w:r>
            <w:r w:rsidRPr="000C0544">
              <w:rPr>
                <w:rFonts w:ascii="Times New Roman" w:eastAsia="Arial MT" w:hAnsi="Times New Roman" w:cs="Times New Roman"/>
                <w:spacing w:val="1"/>
                <w:sz w:val="20"/>
                <w:szCs w:val="20"/>
                <w:lang w:val="en-US"/>
              </w:rPr>
              <w:t xml:space="preserve"> </w:t>
            </w:r>
            <w:r w:rsidRPr="000C0544">
              <w:rPr>
                <w:rFonts w:ascii="Times New Roman" w:eastAsia="Arial MT" w:hAnsi="Times New Roman" w:cs="Times New Roman"/>
                <w:sz w:val="20"/>
                <w:szCs w:val="20"/>
                <w:lang w:val="en-US"/>
              </w:rPr>
              <w:t>brown</w:t>
            </w:r>
          </w:p>
        </w:tc>
        <w:tc>
          <w:tcPr>
            <w:tcW w:w="1210" w:type="dxa"/>
          </w:tcPr>
          <w:p w14:paraId="058592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100.00</w:t>
            </w:r>
            <w:r w:rsidRPr="000C0544">
              <w:rPr>
                <w:rFonts w:ascii="Times New Roman" w:eastAsia="Arial MT" w:hAnsi="Times New Roman" w:cs="Times New Roman"/>
                <w:sz w:val="20"/>
                <w:szCs w:val="20"/>
                <w:vertAlign w:val="superscript"/>
                <w:lang w:val="en-US"/>
              </w:rPr>
              <w:t>d</w:t>
            </w:r>
          </w:p>
        </w:tc>
      </w:tr>
      <w:tr w:rsidR="000C0544" w:rsidRPr="000C0544" w14:paraId="6C6A0202" w14:textId="77777777" w:rsidTr="00557D4C">
        <w:trPr>
          <w:trHeight w:val="285"/>
        </w:trPr>
        <w:tc>
          <w:tcPr>
            <w:tcW w:w="1455" w:type="dxa"/>
          </w:tcPr>
          <w:p w14:paraId="3AB84C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MS4D</w:t>
            </w:r>
          </w:p>
        </w:tc>
        <w:tc>
          <w:tcPr>
            <w:tcW w:w="666" w:type="dxa"/>
          </w:tcPr>
          <w:p w14:paraId="4B4CEB7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60F158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4.0</w:t>
            </w:r>
          </w:p>
        </w:tc>
        <w:tc>
          <w:tcPr>
            <w:tcW w:w="1986" w:type="dxa"/>
          </w:tcPr>
          <w:p w14:paraId="25D7F3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15.50</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±0.09</w:t>
            </w:r>
          </w:p>
        </w:tc>
        <w:tc>
          <w:tcPr>
            <w:tcW w:w="1841" w:type="dxa"/>
          </w:tcPr>
          <w:p w14:paraId="68B1D22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1.05</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±0.05</w:t>
            </w:r>
          </w:p>
        </w:tc>
        <w:tc>
          <w:tcPr>
            <w:tcW w:w="1986" w:type="dxa"/>
          </w:tcPr>
          <w:p w14:paraId="08D7D63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1.54</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±0.08</w:t>
            </w:r>
          </w:p>
        </w:tc>
        <w:tc>
          <w:tcPr>
            <w:tcW w:w="1587" w:type="dxa"/>
          </w:tcPr>
          <w:p w14:paraId="5B42EB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3.03</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±0.12</w:t>
            </w:r>
          </w:p>
        </w:tc>
        <w:tc>
          <w:tcPr>
            <w:tcW w:w="850" w:type="dxa"/>
          </w:tcPr>
          <w:p w14:paraId="31546B8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0EAED1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63A5D85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73E80D96" w14:textId="77777777" w:rsidTr="00557D4C">
        <w:trPr>
          <w:trHeight w:val="50"/>
        </w:trPr>
        <w:tc>
          <w:tcPr>
            <w:tcW w:w="1455" w:type="dxa"/>
          </w:tcPr>
          <w:p w14:paraId="39DBF6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MS5D</w:t>
            </w:r>
          </w:p>
        </w:tc>
        <w:tc>
          <w:tcPr>
            <w:tcW w:w="666" w:type="dxa"/>
          </w:tcPr>
          <w:p w14:paraId="469006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96" w:type="dxa"/>
          </w:tcPr>
          <w:p w14:paraId="1E5267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5.0</w:t>
            </w:r>
          </w:p>
        </w:tc>
        <w:tc>
          <w:tcPr>
            <w:tcW w:w="1986" w:type="dxa"/>
          </w:tcPr>
          <w:p w14:paraId="5A576BE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18.50</w:t>
            </w:r>
            <w:r w:rsidRPr="000C0544">
              <w:rPr>
                <w:rFonts w:ascii="Times New Roman" w:eastAsia="Arial MT" w:hAnsi="Times New Roman" w:cs="Times New Roman"/>
                <w:sz w:val="20"/>
                <w:szCs w:val="20"/>
                <w:vertAlign w:val="superscript"/>
                <w:lang w:val="en-US"/>
              </w:rPr>
              <w:t>a</w:t>
            </w:r>
            <w:r w:rsidRPr="000C0544">
              <w:rPr>
                <w:rFonts w:ascii="Times New Roman" w:eastAsia="Arial MT" w:hAnsi="Times New Roman" w:cs="Times New Roman"/>
                <w:sz w:val="20"/>
                <w:szCs w:val="20"/>
                <w:lang w:val="en-US"/>
              </w:rPr>
              <w:t>±0.12</w:t>
            </w:r>
          </w:p>
        </w:tc>
        <w:tc>
          <w:tcPr>
            <w:tcW w:w="1841" w:type="dxa"/>
          </w:tcPr>
          <w:p w14:paraId="66D4A2C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0.64</w:t>
            </w:r>
            <w:r w:rsidRPr="000C0544">
              <w:rPr>
                <w:rFonts w:ascii="Times New Roman" w:eastAsia="Arial MT" w:hAnsi="Times New Roman" w:cs="Times New Roman"/>
                <w:sz w:val="20"/>
                <w:szCs w:val="20"/>
                <w:vertAlign w:val="superscript"/>
                <w:lang w:val="en-US"/>
              </w:rPr>
              <w:t>hi</w:t>
            </w:r>
            <w:r w:rsidRPr="000C0544">
              <w:rPr>
                <w:rFonts w:ascii="Times New Roman" w:eastAsia="Arial MT" w:hAnsi="Times New Roman" w:cs="Times New Roman"/>
                <w:sz w:val="20"/>
                <w:szCs w:val="20"/>
                <w:lang w:val="en-US"/>
              </w:rPr>
              <w:t>±0.06</w:t>
            </w:r>
          </w:p>
        </w:tc>
        <w:tc>
          <w:tcPr>
            <w:tcW w:w="1986" w:type="dxa"/>
          </w:tcPr>
          <w:p w14:paraId="0675051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0.93</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±0.06</w:t>
            </w:r>
          </w:p>
        </w:tc>
        <w:tc>
          <w:tcPr>
            <w:tcW w:w="1587" w:type="dxa"/>
          </w:tcPr>
          <w:p w14:paraId="5251B6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2.66</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±0.11</w:t>
            </w:r>
          </w:p>
        </w:tc>
        <w:tc>
          <w:tcPr>
            <w:tcW w:w="850" w:type="dxa"/>
          </w:tcPr>
          <w:p w14:paraId="23DBAFD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46" w:type="dxa"/>
          </w:tcPr>
          <w:p w14:paraId="3DF5ED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Brown</w:t>
            </w:r>
          </w:p>
        </w:tc>
        <w:tc>
          <w:tcPr>
            <w:tcW w:w="1210" w:type="dxa"/>
          </w:tcPr>
          <w:p w14:paraId="1E95CD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67.00</w:t>
            </w:r>
            <w:r w:rsidRPr="000C0544">
              <w:rPr>
                <w:rFonts w:ascii="Times New Roman" w:eastAsia="Arial MT" w:hAnsi="Times New Roman" w:cs="Times New Roman"/>
                <w:sz w:val="20"/>
                <w:szCs w:val="20"/>
                <w:vertAlign w:val="superscript"/>
                <w:lang w:val="en-US"/>
              </w:rPr>
              <w:t>b</w:t>
            </w:r>
          </w:p>
        </w:tc>
      </w:tr>
      <w:tr w:rsidR="000C0544" w:rsidRPr="000C0544" w14:paraId="11BD9186" w14:textId="77777777" w:rsidTr="00557D4C">
        <w:trPr>
          <w:trHeight w:val="285"/>
        </w:trPr>
        <w:tc>
          <w:tcPr>
            <w:tcW w:w="3117" w:type="dxa"/>
            <w:gridSpan w:val="3"/>
          </w:tcPr>
          <w:p w14:paraId="285E37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CD</w:t>
            </w:r>
            <w:r w:rsidRPr="000C0544">
              <w:rPr>
                <w:rFonts w:ascii="Times New Roman" w:eastAsia="Arial MT" w:hAnsi="Times New Roman" w:cs="Times New Roman"/>
                <w:b/>
                <w:bCs/>
                <w:sz w:val="20"/>
                <w:szCs w:val="20"/>
                <w:vertAlign w:val="subscript"/>
                <w:lang w:val="en-US"/>
              </w:rPr>
              <w:t>0.05</w:t>
            </w:r>
          </w:p>
        </w:tc>
        <w:tc>
          <w:tcPr>
            <w:tcW w:w="1986" w:type="dxa"/>
          </w:tcPr>
          <w:p w14:paraId="41877EB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0.691</w:t>
            </w:r>
          </w:p>
        </w:tc>
        <w:tc>
          <w:tcPr>
            <w:tcW w:w="1841" w:type="dxa"/>
          </w:tcPr>
          <w:p w14:paraId="0613EF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0.085</w:t>
            </w:r>
          </w:p>
        </w:tc>
        <w:tc>
          <w:tcPr>
            <w:tcW w:w="1986" w:type="dxa"/>
          </w:tcPr>
          <w:p w14:paraId="45E4028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0.171</w:t>
            </w:r>
          </w:p>
        </w:tc>
        <w:tc>
          <w:tcPr>
            <w:tcW w:w="1587" w:type="dxa"/>
          </w:tcPr>
          <w:p w14:paraId="574130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0.276</w:t>
            </w:r>
          </w:p>
        </w:tc>
        <w:tc>
          <w:tcPr>
            <w:tcW w:w="850" w:type="dxa"/>
          </w:tcPr>
          <w:p w14:paraId="7AEAF74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w:t>
            </w:r>
          </w:p>
        </w:tc>
        <w:tc>
          <w:tcPr>
            <w:tcW w:w="1546" w:type="dxa"/>
          </w:tcPr>
          <w:p w14:paraId="231DFF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w:t>
            </w:r>
          </w:p>
        </w:tc>
        <w:tc>
          <w:tcPr>
            <w:tcW w:w="1210" w:type="dxa"/>
          </w:tcPr>
          <w:p w14:paraId="50E2395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3.23</w:t>
            </w:r>
          </w:p>
        </w:tc>
      </w:tr>
    </w:tbl>
    <w:p w14:paraId="308484E4" w14:textId="77777777" w:rsidR="000C0544" w:rsidRPr="000C0544" w:rsidRDefault="000C0544" w:rsidP="000C0544">
      <w:pPr>
        <w:spacing w:before="120" w:after="120"/>
        <w:jc w:val="both"/>
        <w:rPr>
          <w:rFonts w:ascii="Times New Roman" w:hAnsi="Times New Roman" w:cs="Times New Roman"/>
          <w:sz w:val="20"/>
          <w:szCs w:val="20"/>
        </w:rPr>
      </w:pPr>
      <w:r w:rsidRPr="000C0544">
        <w:rPr>
          <w:rFonts w:ascii="Times New Roman" w:hAnsi="Times New Roman" w:cs="Times New Roman"/>
          <w:b/>
          <w:bCs/>
          <w:i/>
          <w:iCs/>
          <w:sz w:val="20"/>
          <w:szCs w:val="20"/>
        </w:rPr>
        <w:t>In vitro</w:t>
      </w:r>
      <w:r w:rsidRPr="000C0544">
        <w:rPr>
          <w:rFonts w:ascii="Times New Roman" w:hAnsi="Times New Roman" w:cs="Times New Roman"/>
          <w:b/>
          <w:bCs/>
          <w:sz w:val="20"/>
          <w:szCs w:val="20"/>
        </w:rPr>
        <w:t xml:space="preserve"> response:</w:t>
      </w:r>
      <w:r w:rsidRPr="000C0544">
        <w:rPr>
          <w:rFonts w:ascii="Times New Roman" w:hAnsi="Times New Roman" w:cs="Times New Roman"/>
          <w:sz w:val="20"/>
          <w:szCs w:val="20"/>
        </w:rPr>
        <w:t xml:space="preserve"> (+): very less, (++): less, (+++): average, (++++): maximum callus proliferating efficiency </w:t>
      </w:r>
    </w:p>
    <w:p w14:paraId="66EAF60B" w14:textId="77777777" w:rsidR="000C0544" w:rsidRPr="000C0544" w:rsidRDefault="000C0544" w:rsidP="000C0544">
      <w:pPr>
        <w:spacing w:before="120" w:after="120"/>
        <w:jc w:val="both"/>
        <w:rPr>
          <w:rFonts w:ascii="Times New Roman" w:hAnsi="Times New Roman" w:cs="Times New Roman"/>
          <w:sz w:val="20"/>
          <w:szCs w:val="20"/>
        </w:rPr>
      </w:pPr>
      <w:r w:rsidRPr="000C0544">
        <w:rPr>
          <w:rFonts w:ascii="Times New Roman" w:hAnsi="Times New Roman" w:cs="Times New Roman"/>
          <w:sz w:val="20"/>
          <w:szCs w:val="20"/>
        </w:rPr>
        <w:t>Mean values within the column followed by the different letters significantly differed by Duncan’s multiple range test (P&gt;0.05)</w:t>
      </w:r>
    </w:p>
    <w:p w14:paraId="5EEDEE51" w14:textId="77777777" w:rsidR="000C0544" w:rsidRPr="000C0544" w:rsidRDefault="000C0544" w:rsidP="000C0544">
      <w:pPr>
        <w:spacing w:line="244" w:lineRule="auto"/>
        <w:rPr>
          <w:rFonts w:ascii="Times New Roman" w:hAnsi="Times New Roman" w:cs="Times New Roman"/>
        </w:rPr>
        <w:sectPr w:rsidR="000C0544" w:rsidRPr="000C0544" w:rsidSect="000C0544">
          <w:headerReference w:type="even" r:id="rId84"/>
          <w:headerReference w:type="default" r:id="rId85"/>
          <w:footerReference w:type="default" r:id="rId86"/>
          <w:headerReference w:type="first" r:id="rId87"/>
          <w:pgSz w:w="16840" w:h="11910" w:orient="landscape"/>
          <w:pgMar w:top="1100" w:right="1160" w:bottom="1202" w:left="1340" w:header="0" w:footer="1011" w:gutter="0"/>
          <w:cols w:space="720"/>
        </w:sectPr>
      </w:pPr>
    </w:p>
    <w:p w14:paraId="68DC8FF6" w14:textId="71ACD7CD" w:rsidR="000C0544" w:rsidRPr="000C0544" w:rsidRDefault="000C0544" w:rsidP="000C0544">
      <w:pPr>
        <w:widowControl w:val="0"/>
        <w:spacing w:before="120" w:after="120" w:line="360" w:lineRule="auto"/>
        <w:jc w:val="both"/>
        <w:rPr>
          <w:rFonts w:ascii="Times New Roman" w:eastAsia="Microsoft Sans Serif" w:hAnsi="Times New Roman" w:cs="Times New Roman"/>
          <w:sz w:val="18"/>
          <w:szCs w:val="18"/>
          <w:lang w:val="en-US"/>
          <w14:ligatures w14:val="standardContextual"/>
        </w:rPr>
      </w:pPr>
      <w:r w:rsidRPr="000C0544">
        <w:rPr>
          <w:rFonts w:ascii="Times New Roman" w:eastAsia="Microsoft Sans Serif" w:hAnsi="Times New Roman" w:cs="Times New Roman"/>
          <w:b/>
          <w:sz w:val="18"/>
          <w:szCs w:val="18"/>
          <w:lang w:val="en-US"/>
          <w14:ligatures w14:val="standardContextual"/>
        </w:rPr>
        <w:lastRenderedPageBreak/>
        <w:t>Table</w:t>
      </w:r>
      <w:r w:rsidRPr="000C0544">
        <w:rPr>
          <w:rFonts w:ascii="Times New Roman" w:eastAsia="Microsoft Sans Serif" w:hAnsi="Times New Roman" w:cs="Times New Roman"/>
          <w:b/>
          <w:spacing w:val="-6"/>
          <w:sz w:val="18"/>
          <w:szCs w:val="18"/>
          <w:lang w:val="en-US"/>
          <w14:ligatures w14:val="standardContextual"/>
        </w:rPr>
        <w:t xml:space="preserve"> </w:t>
      </w:r>
      <w:r w:rsidRPr="000C0544">
        <w:rPr>
          <w:rFonts w:ascii="Times New Roman" w:eastAsia="Microsoft Sans Serif" w:hAnsi="Times New Roman" w:cs="Times New Roman"/>
          <w:b/>
          <w:sz w:val="18"/>
          <w:szCs w:val="18"/>
          <w:lang w:val="en-US"/>
          <w14:ligatures w14:val="standardContextual"/>
        </w:rPr>
        <w:t xml:space="preserve">4 </w:t>
      </w:r>
      <w:r w:rsidRPr="000C0544">
        <w:rPr>
          <w:rFonts w:ascii="Times New Roman" w:eastAsia="Microsoft Sans Serif" w:hAnsi="Times New Roman" w:cs="Times New Roman"/>
          <w:b/>
          <w:bCs/>
          <w:sz w:val="20"/>
          <w:szCs w:val="20"/>
          <w:lang w:val="en-US"/>
          <w14:ligatures w14:val="standardContextual"/>
        </w:rPr>
        <w:t xml:space="preserve">Effect of added different cytokinins as alone in varying concentrations on </w:t>
      </w:r>
      <w:r w:rsidRPr="000C0544">
        <w:rPr>
          <w:rFonts w:ascii="Times New Roman" w:eastAsia="Microsoft Sans Serif" w:hAnsi="Times New Roman" w:cs="Times New Roman"/>
          <w:b/>
          <w:bCs/>
          <w:i/>
          <w:sz w:val="20"/>
          <w:szCs w:val="20"/>
          <w:lang w:val="en-US"/>
          <w14:ligatures w14:val="standardContextual"/>
        </w:rPr>
        <w:t xml:space="preserve">in vitro </w:t>
      </w:r>
      <w:r w:rsidRPr="000C0544">
        <w:rPr>
          <w:rFonts w:ascii="Times New Roman" w:eastAsia="Microsoft Sans Serif" w:hAnsi="Times New Roman" w:cs="Times New Roman"/>
          <w:b/>
          <w:bCs/>
          <w:sz w:val="20"/>
          <w:szCs w:val="20"/>
          <w:lang w:val="en-US"/>
          <w14:ligatures w14:val="standardContextual"/>
        </w:rPr>
        <w:t xml:space="preserve">response of cultured </w:t>
      </w:r>
      <w:r w:rsidR="00B479EA">
        <w:rPr>
          <w:rFonts w:ascii="Times New Roman" w:eastAsia="Microsoft Sans Serif" w:hAnsi="Times New Roman" w:cs="Times New Roman"/>
          <w:b/>
          <w:bCs/>
          <w:sz w:val="20"/>
          <w:szCs w:val="20"/>
          <w:lang w:val="en-US"/>
          <w14:ligatures w14:val="standardContextual"/>
        </w:rPr>
        <w:t>leaf discs</w:t>
      </w:r>
    </w:p>
    <w:tbl>
      <w:tblPr>
        <w:tblStyle w:val="TableGrid"/>
        <w:tblW w:w="0" w:type="auto"/>
        <w:tblLayout w:type="fixed"/>
        <w:tblLook w:val="01E0" w:firstRow="1" w:lastRow="1" w:firstColumn="1" w:lastColumn="1" w:noHBand="0" w:noVBand="0"/>
      </w:tblPr>
      <w:tblGrid>
        <w:gridCol w:w="817"/>
        <w:gridCol w:w="567"/>
        <w:gridCol w:w="452"/>
        <w:gridCol w:w="916"/>
        <w:gridCol w:w="1315"/>
        <w:gridCol w:w="1315"/>
        <w:gridCol w:w="1315"/>
        <w:gridCol w:w="1315"/>
        <w:gridCol w:w="1285"/>
        <w:gridCol w:w="1160"/>
        <w:gridCol w:w="1133"/>
        <w:gridCol w:w="1094"/>
        <w:gridCol w:w="1035"/>
      </w:tblGrid>
      <w:tr w:rsidR="000C0544" w:rsidRPr="000C0544" w14:paraId="5F4AE90E" w14:textId="77777777" w:rsidTr="00557D4C">
        <w:trPr>
          <w:trHeight w:val="735"/>
        </w:trPr>
        <w:tc>
          <w:tcPr>
            <w:tcW w:w="817" w:type="dxa"/>
            <w:vMerge w:val="restart"/>
          </w:tcPr>
          <w:p w14:paraId="708BB7D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Culture media combination</w:t>
            </w:r>
          </w:p>
        </w:tc>
        <w:tc>
          <w:tcPr>
            <w:tcW w:w="1019" w:type="dxa"/>
            <w:gridSpan w:val="2"/>
          </w:tcPr>
          <w:p w14:paraId="3B18AD6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3CC0999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3D0FB8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pacing w:val="-59"/>
                <w:sz w:val="16"/>
                <w:szCs w:val="16"/>
                <w:lang w:val="en-US"/>
              </w:rPr>
            </w:pPr>
            <w:r w:rsidRPr="000C0544">
              <w:rPr>
                <w:rFonts w:ascii="Times New Roman" w:eastAsia="Arial MT" w:hAnsi="Times New Roman" w:cs="Times New Roman"/>
                <w:b/>
                <w:bCs/>
                <w:sz w:val="16"/>
                <w:szCs w:val="16"/>
                <w:lang w:val="en-US"/>
              </w:rPr>
              <w:t>Plant growth regulator</w:t>
            </w:r>
            <w:r w:rsidRPr="000C0544">
              <w:rPr>
                <w:rFonts w:ascii="Times New Roman" w:eastAsia="Arial MT" w:hAnsi="Times New Roman" w:cs="Times New Roman"/>
                <w:b/>
                <w:bCs/>
                <w:spacing w:val="-59"/>
                <w:sz w:val="16"/>
                <w:szCs w:val="16"/>
                <w:lang w:val="en-US"/>
              </w:rPr>
              <w:t xml:space="preserve"> s</w:t>
            </w:r>
          </w:p>
          <w:p w14:paraId="434EB420" w14:textId="6BEAC38B"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(mg</w:t>
            </w:r>
            <w:r w:rsidR="0038111D" w:rsidRPr="00BB764F">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Pr="000C0544">
              <w:rPr>
                <w:rFonts w:ascii="Times New Roman" w:eastAsia="Arial MT" w:hAnsi="Times New Roman" w:cs="Times New Roman"/>
                <w:b/>
                <w:bCs/>
                <w:sz w:val="16"/>
                <w:szCs w:val="16"/>
                <w:lang w:val="en-US"/>
              </w:rPr>
              <w:t>)</w:t>
            </w:r>
          </w:p>
        </w:tc>
        <w:tc>
          <w:tcPr>
            <w:tcW w:w="916" w:type="dxa"/>
            <w:vMerge w:val="restart"/>
          </w:tcPr>
          <w:p w14:paraId="3D61050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Shoot</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proliferat-i</w:t>
            </w:r>
            <w:r w:rsidRPr="000C0544">
              <w:rPr>
                <w:rFonts w:ascii="Times New Roman" w:eastAsia="Arial MT" w:hAnsi="Times New Roman" w:cs="Times New Roman"/>
                <w:b/>
                <w:bCs/>
                <w:spacing w:val="-42"/>
                <w:sz w:val="16"/>
                <w:szCs w:val="16"/>
                <w:lang w:val="en-US"/>
              </w:rPr>
              <w:t xml:space="preserve"> </w:t>
            </w:r>
            <w:r w:rsidRPr="000C0544">
              <w:rPr>
                <w:rFonts w:ascii="Times New Roman" w:eastAsia="Arial MT" w:hAnsi="Times New Roman" w:cs="Times New Roman"/>
                <w:b/>
                <w:bCs/>
                <w:sz w:val="16"/>
                <w:szCs w:val="16"/>
                <w:lang w:val="en-US"/>
              </w:rPr>
              <w:t>ng</w:t>
            </w:r>
          </w:p>
          <w:p w14:paraId="4E0B538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explant (%)</w:t>
            </w:r>
          </w:p>
          <w:p w14:paraId="23906EC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 xml:space="preserve"> </w:t>
            </w:r>
          </w:p>
        </w:tc>
        <w:tc>
          <w:tcPr>
            <w:tcW w:w="3945" w:type="dxa"/>
            <w:gridSpan w:val="3"/>
          </w:tcPr>
          <w:p w14:paraId="76F5E6F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52AA471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975B0B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Numbers</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of</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shoots</w:t>
            </w:r>
            <w:r w:rsidRPr="000C0544">
              <w:rPr>
                <w:rFonts w:ascii="Times New Roman" w:eastAsia="Arial MT" w:hAnsi="Times New Roman" w:cs="Times New Roman"/>
                <w:b/>
                <w:bCs/>
                <w:spacing w:val="-6"/>
                <w:sz w:val="16"/>
                <w:szCs w:val="16"/>
                <w:lang w:val="en-US"/>
              </w:rPr>
              <w:t xml:space="preserve"> </w:t>
            </w:r>
            <w:r w:rsidRPr="000C0544">
              <w:rPr>
                <w:rFonts w:ascii="Times New Roman" w:eastAsia="Arial MT" w:hAnsi="Times New Roman" w:cs="Times New Roman"/>
                <w:b/>
                <w:bCs/>
                <w:sz w:val="16"/>
                <w:szCs w:val="16"/>
                <w:lang w:val="en-US"/>
              </w:rPr>
              <w:t>per</w:t>
            </w:r>
            <w:r w:rsidRPr="000C0544">
              <w:rPr>
                <w:rFonts w:ascii="Times New Roman" w:eastAsia="Arial MT" w:hAnsi="Times New Roman" w:cs="Times New Roman"/>
                <w:b/>
                <w:bCs/>
                <w:spacing w:val="-4"/>
                <w:sz w:val="16"/>
                <w:szCs w:val="16"/>
                <w:lang w:val="en-US"/>
              </w:rPr>
              <w:t xml:space="preserve"> </w:t>
            </w:r>
            <w:r w:rsidRPr="000C0544">
              <w:rPr>
                <w:rFonts w:ascii="Times New Roman" w:eastAsia="Arial MT" w:hAnsi="Times New Roman" w:cs="Times New Roman"/>
                <w:b/>
                <w:bCs/>
                <w:sz w:val="16"/>
                <w:szCs w:val="16"/>
                <w:lang w:val="en-US"/>
              </w:rPr>
              <w:t>explant</w:t>
            </w:r>
          </w:p>
        </w:tc>
        <w:tc>
          <w:tcPr>
            <w:tcW w:w="3760" w:type="dxa"/>
            <w:gridSpan w:val="3"/>
          </w:tcPr>
          <w:p w14:paraId="63085BC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52B4D2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7E042A3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Numbers</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of</w:t>
            </w:r>
            <w:r w:rsidRPr="000C0544">
              <w:rPr>
                <w:rFonts w:ascii="Times New Roman" w:eastAsia="Arial MT" w:hAnsi="Times New Roman" w:cs="Times New Roman"/>
                <w:b/>
                <w:bCs/>
                <w:spacing w:val="-2"/>
                <w:sz w:val="16"/>
                <w:szCs w:val="16"/>
                <w:lang w:val="en-US"/>
              </w:rPr>
              <w:t xml:space="preserve"> </w:t>
            </w:r>
            <w:r w:rsidRPr="000C0544">
              <w:rPr>
                <w:rFonts w:ascii="Times New Roman" w:eastAsia="Arial MT" w:hAnsi="Times New Roman" w:cs="Times New Roman"/>
                <w:b/>
                <w:bCs/>
                <w:sz w:val="16"/>
                <w:szCs w:val="16"/>
                <w:lang w:val="en-US"/>
              </w:rPr>
              <w:t>leaf</w:t>
            </w:r>
            <w:r w:rsidRPr="000C0544">
              <w:rPr>
                <w:rFonts w:ascii="Times New Roman" w:eastAsia="Arial MT" w:hAnsi="Times New Roman" w:cs="Times New Roman"/>
                <w:b/>
                <w:bCs/>
                <w:spacing w:val="-2"/>
                <w:sz w:val="16"/>
                <w:szCs w:val="16"/>
                <w:lang w:val="en-US"/>
              </w:rPr>
              <w:t xml:space="preserve"> /</w:t>
            </w:r>
            <w:r w:rsidRPr="000C0544">
              <w:rPr>
                <w:rFonts w:ascii="Times New Roman" w:eastAsia="Arial MT" w:hAnsi="Times New Roman" w:cs="Times New Roman"/>
                <w:b/>
                <w:bCs/>
                <w:sz w:val="16"/>
                <w:szCs w:val="16"/>
                <w:lang w:val="en-US"/>
              </w:rPr>
              <w:t>shoot</w:t>
            </w:r>
          </w:p>
        </w:tc>
        <w:tc>
          <w:tcPr>
            <w:tcW w:w="3262" w:type="dxa"/>
            <w:gridSpan w:val="3"/>
          </w:tcPr>
          <w:p w14:paraId="00D37BB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C3E9E5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194DF8B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Shoot</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length</w:t>
            </w:r>
            <w:r w:rsidRPr="000C0544">
              <w:rPr>
                <w:rFonts w:ascii="Times New Roman" w:eastAsia="Arial MT" w:hAnsi="Times New Roman" w:cs="Times New Roman"/>
                <w:b/>
                <w:bCs/>
                <w:spacing w:val="-3"/>
                <w:sz w:val="16"/>
                <w:szCs w:val="16"/>
                <w:lang w:val="en-US"/>
              </w:rPr>
              <w:t xml:space="preserve"> </w:t>
            </w:r>
            <w:r w:rsidRPr="000C0544">
              <w:rPr>
                <w:rFonts w:ascii="Times New Roman" w:eastAsia="Arial MT" w:hAnsi="Times New Roman" w:cs="Times New Roman"/>
                <w:b/>
                <w:bCs/>
                <w:sz w:val="16"/>
                <w:szCs w:val="16"/>
                <w:lang w:val="en-US"/>
              </w:rPr>
              <w:t>(cm)</w:t>
            </w:r>
          </w:p>
        </w:tc>
      </w:tr>
      <w:tr w:rsidR="000C0544" w:rsidRPr="000C0544" w14:paraId="3C784158" w14:textId="77777777" w:rsidTr="00557D4C">
        <w:trPr>
          <w:trHeight w:val="370"/>
        </w:trPr>
        <w:tc>
          <w:tcPr>
            <w:tcW w:w="817" w:type="dxa"/>
            <w:vMerge/>
          </w:tcPr>
          <w:p w14:paraId="57DBABDB" w14:textId="77777777" w:rsidR="000C0544" w:rsidRPr="000C0544" w:rsidRDefault="000C0544" w:rsidP="000C0544">
            <w:pPr>
              <w:widowControl w:val="0"/>
              <w:spacing w:after="0" w:line="240" w:lineRule="auto"/>
              <w:jc w:val="both"/>
              <w:rPr>
                <w:rFonts w:ascii="Times New Roman" w:hAnsi="Times New Roman" w:cs="Times New Roman"/>
                <w:sz w:val="16"/>
                <w:szCs w:val="16"/>
                <w:lang w:val="en-US"/>
              </w:rPr>
            </w:pPr>
          </w:p>
        </w:tc>
        <w:tc>
          <w:tcPr>
            <w:tcW w:w="567" w:type="dxa"/>
          </w:tcPr>
          <w:p w14:paraId="215CCE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pacing w:val="-1"/>
                <w:sz w:val="16"/>
                <w:szCs w:val="16"/>
                <w:lang w:val="en-US"/>
              </w:rPr>
              <w:t>BA</w:t>
            </w:r>
            <w:r w:rsidRPr="000C0544">
              <w:rPr>
                <w:rFonts w:ascii="Times New Roman" w:eastAsia="Arial MT" w:hAnsi="Times New Roman" w:cs="Times New Roman"/>
                <w:b/>
                <w:bCs/>
                <w:spacing w:val="-2"/>
                <w:sz w:val="16"/>
                <w:szCs w:val="16"/>
                <w:lang w:val="en-US"/>
              </w:rPr>
              <w:t xml:space="preserve"> </w:t>
            </w:r>
            <w:r w:rsidRPr="000C0544">
              <w:rPr>
                <w:rFonts w:ascii="Times New Roman" w:eastAsia="Arial MT" w:hAnsi="Times New Roman" w:cs="Times New Roman"/>
                <w:b/>
                <w:bCs/>
                <w:sz w:val="16"/>
                <w:szCs w:val="16"/>
                <w:lang w:val="en-US"/>
              </w:rPr>
              <w:t>P</w:t>
            </w:r>
          </w:p>
        </w:tc>
        <w:tc>
          <w:tcPr>
            <w:tcW w:w="452" w:type="dxa"/>
          </w:tcPr>
          <w:p w14:paraId="0065D5E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Kn</w:t>
            </w:r>
          </w:p>
        </w:tc>
        <w:tc>
          <w:tcPr>
            <w:tcW w:w="916" w:type="dxa"/>
            <w:vMerge/>
          </w:tcPr>
          <w:p w14:paraId="5DCAB12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tc>
        <w:tc>
          <w:tcPr>
            <w:tcW w:w="1315" w:type="dxa"/>
          </w:tcPr>
          <w:p w14:paraId="43FB7A5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21913A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20 days</w:t>
            </w:r>
          </w:p>
        </w:tc>
        <w:tc>
          <w:tcPr>
            <w:tcW w:w="1315" w:type="dxa"/>
          </w:tcPr>
          <w:p w14:paraId="5B8DFE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716EDF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 days</w:t>
            </w:r>
          </w:p>
        </w:tc>
        <w:tc>
          <w:tcPr>
            <w:tcW w:w="1315" w:type="dxa"/>
          </w:tcPr>
          <w:p w14:paraId="457D35A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F7F38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40 days</w:t>
            </w:r>
          </w:p>
        </w:tc>
        <w:tc>
          <w:tcPr>
            <w:tcW w:w="1315" w:type="dxa"/>
          </w:tcPr>
          <w:p w14:paraId="7EB21B9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11D9158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20 days</w:t>
            </w:r>
          </w:p>
        </w:tc>
        <w:tc>
          <w:tcPr>
            <w:tcW w:w="1285" w:type="dxa"/>
          </w:tcPr>
          <w:p w14:paraId="501C5D6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B38CF9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 days</w:t>
            </w:r>
          </w:p>
        </w:tc>
        <w:tc>
          <w:tcPr>
            <w:tcW w:w="1160" w:type="dxa"/>
          </w:tcPr>
          <w:p w14:paraId="7D8118D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5CA2DE7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40 days</w:t>
            </w:r>
          </w:p>
        </w:tc>
        <w:tc>
          <w:tcPr>
            <w:tcW w:w="1133" w:type="dxa"/>
          </w:tcPr>
          <w:p w14:paraId="6F3DB7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2DAAFB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20 days</w:t>
            </w:r>
          </w:p>
        </w:tc>
        <w:tc>
          <w:tcPr>
            <w:tcW w:w="1094" w:type="dxa"/>
          </w:tcPr>
          <w:p w14:paraId="138A7E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32E5E9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 days</w:t>
            </w:r>
          </w:p>
        </w:tc>
        <w:tc>
          <w:tcPr>
            <w:tcW w:w="1035" w:type="dxa"/>
          </w:tcPr>
          <w:p w14:paraId="64EF15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3234E1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40 days</w:t>
            </w:r>
          </w:p>
        </w:tc>
      </w:tr>
      <w:tr w:rsidR="000C0544" w:rsidRPr="000C0544" w14:paraId="0CA65ECD" w14:textId="77777777" w:rsidTr="00557D4C">
        <w:trPr>
          <w:trHeight w:val="194"/>
        </w:trPr>
        <w:tc>
          <w:tcPr>
            <w:tcW w:w="817" w:type="dxa"/>
          </w:tcPr>
          <w:p w14:paraId="6C6F972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MS0</w:t>
            </w:r>
          </w:p>
        </w:tc>
        <w:tc>
          <w:tcPr>
            <w:tcW w:w="567" w:type="dxa"/>
          </w:tcPr>
          <w:p w14:paraId="10065FE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5F99E5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w:t>
            </w:r>
          </w:p>
        </w:tc>
        <w:tc>
          <w:tcPr>
            <w:tcW w:w="916" w:type="dxa"/>
          </w:tcPr>
          <w:p w14:paraId="2DFF9B2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0.00</w:t>
            </w:r>
            <w:r w:rsidRPr="000C0544">
              <w:rPr>
                <w:rFonts w:ascii="Times New Roman" w:eastAsia="Arial MT" w:hAnsi="Times New Roman" w:cs="Times New Roman"/>
                <w:w w:val="99"/>
                <w:sz w:val="16"/>
                <w:szCs w:val="16"/>
                <w:vertAlign w:val="superscript"/>
                <w:lang w:val="en-US"/>
              </w:rPr>
              <w:t>a</w:t>
            </w:r>
          </w:p>
        </w:tc>
        <w:tc>
          <w:tcPr>
            <w:tcW w:w="1315" w:type="dxa"/>
          </w:tcPr>
          <w:p w14:paraId="41EF5C7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±0.00</w:t>
            </w:r>
          </w:p>
        </w:tc>
        <w:tc>
          <w:tcPr>
            <w:tcW w:w="1315" w:type="dxa"/>
          </w:tcPr>
          <w:p w14:paraId="16BB17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±0.00</w:t>
            </w:r>
          </w:p>
        </w:tc>
        <w:tc>
          <w:tcPr>
            <w:tcW w:w="1315" w:type="dxa"/>
          </w:tcPr>
          <w:p w14:paraId="227D798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±0.00</w:t>
            </w:r>
          </w:p>
        </w:tc>
        <w:tc>
          <w:tcPr>
            <w:tcW w:w="1315" w:type="dxa"/>
          </w:tcPr>
          <w:p w14:paraId="42ACD35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±0.00</w:t>
            </w:r>
          </w:p>
        </w:tc>
        <w:tc>
          <w:tcPr>
            <w:tcW w:w="1285" w:type="dxa"/>
          </w:tcPr>
          <w:p w14:paraId="7B3579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±0.00</w:t>
            </w:r>
          </w:p>
        </w:tc>
        <w:tc>
          <w:tcPr>
            <w:tcW w:w="1160" w:type="dxa"/>
          </w:tcPr>
          <w:p w14:paraId="4D706D5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±0.00</w:t>
            </w:r>
          </w:p>
        </w:tc>
        <w:tc>
          <w:tcPr>
            <w:tcW w:w="1133" w:type="dxa"/>
          </w:tcPr>
          <w:p w14:paraId="6D1E6E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±0.00</w:t>
            </w:r>
          </w:p>
        </w:tc>
        <w:tc>
          <w:tcPr>
            <w:tcW w:w="1094" w:type="dxa"/>
          </w:tcPr>
          <w:p w14:paraId="437E452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±0.00</w:t>
            </w:r>
          </w:p>
        </w:tc>
        <w:tc>
          <w:tcPr>
            <w:tcW w:w="1035" w:type="dxa"/>
          </w:tcPr>
          <w:p w14:paraId="5E30AE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l</w:t>
            </w:r>
            <w:r w:rsidRPr="000C0544">
              <w:rPr>
                <w:rFonts w:ascii="Times New Roman" w:eastAsia="Arial MT" w:hAnsi="Times New Roman" w:cs="Times New Roman"/>
                <w:sz w:val="16"/>
                <w:szCs w:val="16"/>
                <w:lang w:val="en-US"/>
              </w:rPr>
              <w:t>±0.00</w:t>
            </w:r>
          </w:p>
        </w:tc>
      </w:tr>
      <w:tr w:rsidR="000C0544" w:rsidRPr="000C0544" w14:paraId="38F11AAB" w14:textId="77777777" w:rsidTr="00557D4C">
        <w:trPr>
          <w:trHeight w:val="270"/>
        </w:trPr>
        <w:tc>
          <w:tcPr>
            <w:tcW w:w="817" w:type="dxa"/>
          </w:tcPr>
          <w:p w14:paraId="658F9BB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MS.1B</w:t>
            </w:r>
          </w:p>
        </w:tc>
        <w:tc>
          <w:tcPr>
            <w:tcW w:w="567" w:type="dxa"/>
          </w:tcPr>
          <w:p w14:paraId="5154982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0.1</w:t>
            </w:r>
          </w:p>
        </w:tc>
        <w:tc>
          <w:tcPr>
            <w:tcW w:w="452" w:type="dxa"/>
          </w:tcPr>
          <w:p w14:paraId="355D517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580AA7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31.33</w:t>
            </w:r>
            <w:r w:rsidRPr="000C0544">
              <w:rPr>
                <w:rFonts w:ascii="Times New Roman" w:eastAsia="Arial MT" w:hAnsi="Times New Roman" w:cs="Times New Roman"/>
                <w:sz w:val="16"/>
                <w:szCs w:val="16"/>
                <w:vertAlign w:val="superscript"/>
                <w:lang w:val="en-US"/>
              </w:rPr>
              <w:t>b</w:t>
            </w:r>
          </w:p>
        </w:tc>
        <w:tc>
          <w:tcPr>
            <w:tcW w:w="1315" w:type="dxa"/>
          </w:tcPr>
          <w:p w14:paraId="2BD0990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0.31</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±0.09</w:t>
            </w:r>
          </w:p>
        </w:tc>
        <w:tc>
          <w:tcPr>
            <w:tcW w:w="1315" w:type="dxa"/>
          </w:tcPr>
          <w:p w14:paraId="7C8C80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0.63</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±0.06</w:t>
            </w:r>
          </w:p>
        </w:tc>
        <w:tc>
          <w:tcPr>
            <w:tcW w:w="1315" w:type="dxa"/>
          </w:tcPr>
          <w:p w14:paraId="35364D0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0.98</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±0.09</w:t>
            </w:r>
          </w:p>
        </w:tc>
        <w:tc>
          <w:tcPr>
            <w:tcW w:w="1315" w:type="dxa"/>
          </w:tcPr>
          <w:p w14:paraId="7F36F36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0.65</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±0.08</w:t>
            </w:r>
          </w:p>
        </w:tc>
        <w:tc>
          <w:tcPr>
            <w:tcW w:w="1285" w:type="dxa"/>
          </w:tcPr>
          <w:p w14:paraId="7A2527D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1.14</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±0.11</w:t>
            </w:r>
          </w:p>
        </w:tc>
        <w:tc>
          <w:tcPr>
            <w:tcW w:w="1160" w:type="dxa"/>
          </w:tcPr>
          <w:p w14:paraId="7E76202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±0.13</w:t>
            </w:r>
          </w:p>
        </w:tc>
        <w:tc>
          <w:tcPr>
            <w:tcW w:w="1133" w:type="dxa"/>
          </w:tcPr>
          <w:p w14:paraId="14BD13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0.44</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±0.06</w:t>
            </w:r>
          </w:p>
        </w:tc>
        <w:tc>
          <w:tcPr>
            <w:tcW w:w="1094" w:type="dxa"/>
          </w:tcPr>
          <w:p w14:paraId="349B1A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0.64</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±0.08</w:t>
            </w:r>
          </w:p>
        </w:tc>
        <w:tc>
          <w:tcPr>
            <w:tcW w:w="1035" w:type="dxa"/>
          </w:tcPr>
          <w:p w14:paraId="3D60783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0.88</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±0.11</w:t>
            </w:r>
          </w:p>
        </w:tc>
      </w:tr>
      <w:tr w:rsidR="000C0544" w:rsidRPr="000C0544" w14:paraId="7A1A6245" w14:textId="77777777" w:rsidTr="00557D4C">
        <w:trPr>
          <w:trHeight w:val="270"/>
        </w:trPr>
        <w:tc>
          <w:tcPr>
            <w:tcW w:w="817" w:type="dxa"/>
          </w:tcPr>
          <w:p w14:paraId="1498E48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MS.5B</w:t>
            </w:r>
          </w:p>
        </w:tc>
        <w:tc>
          <w:tcPr>
            <w:tcW w:w="567" w:type="dxa"/>
          </w:tcPr>
          <w:p w14:paraId="48847AD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0.5</w:t>
            </w:r>
          </w:p>
        </w:tc>
        <w:tc>
          <w:tcPr>
            <w:tcW w:w="452" w:type="dxa"/>
          </w:tcPr>
          <w:p w14:paraId="1D697BD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72C1035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48.42</w:t>
            </w:r>
            <w:r w:rsidRPr="000C0544">
              <w:rPr>
                <w:rFonts w:ascii="Times New Roman" w:eastAsia="Arial MT" w:hAnsi="Times New Roman" w:cs="Times New Roman"/>
                <w:sz w:val="16"/>
                <w:szCs w:val="16"/>
                <w:vertAlign w:val="superscript"/>
                <w:lang w:val="en-US"/>
              </w:rPr>
              <w:t>c</w:t>
            </w:r>
          </w:p>
        </w:tc>
        <w:tc>
          <w:tcPr>
            <w:tcW w:w="1315" w:type="dxa"/>
          </w:tcPr>
          <w:p w14:paraId="71A9A30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0.48</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±0.11</w:t>
            </w:r>
          </w:p>
        </w:tc>
        <w:tc>
          <w:tcPr>
            <w:tcW w:w="1315" w:type="dxa"/>
          </w:tcPr>
          <w:p w14:paraId="13DF30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0.82</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±0.09</w:t>
            </w:r>
          </w:p>
        </w:tc>
        <w:tc>
          <w:tcPr>
            <w:tcW w:w="1315" w:type="dxa"/>
          </w:tcPr>
          <w:p w14:paraId="7441A40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±0.12</w:t>
            </w:r>
          </w:p>
        </w:tc>
        <w:tc>
          <w:tcPr>
            <w:tcW w:w="1315" w:type="dxa"/>
          </w:tcPr>
          <w:p w14:paraId="153F731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0.64</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±0.09</w:t>
            </w:r>
          </w:p>
        </w:tc>
        <w:tc>
          <w:tcPr>
            <w:tcW w:w="1285" w:type="dxa"/>
          </w:tcPr>
          <w:p w14:paraId="3E2E46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0.82</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±0.13</w:t>
            </w:r>
          </w:p>
        </w:tc>
        <w:tc>
          <w:tcPr>
            <w:tcW w:w="1160" w:type="dxa"/>
          </w:tcPr>
          <w:p w14:paraId="104798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1.82</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±0.15</w:t>
            </w:r>
          </w:p>
        </w:tc>
        <w:tc>
          <w:tcPr>
            <w:tcW w:w="1133" w:type="dxa"/>
          </w:tcPr>
          <w:p w14:paraId="25B8D4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0.94</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±0.11</w:t>
            </w:r>
          </w:p>
        </w:tc>
        <w:tc>
          <w:tcPr>
            <w:tcW w:w="1094" w:type="dxa"/>
          </w:tcPr>
          <w:p w14:paraId="3EB480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1.42</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±0.12</w:t>
            </w:r>
          </w:p>
        </w:tc>
        <w:tc>
          <w:tcPr>
            <w:tcW w:w="1035" w:type="dxa"/>
          </w:tcPr>
          <w:p w14:paraId="2DBE56F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2.14</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±0.15</w:t>
            </w:r>
          </w:p>
        </w:tc>
      </w:tr>
      <w:tr w:rsidR="000C0544" w:rsidRPr="000C0544" w14:paraId="15CDABFA" w14:textId="77777777" w:rsidTr="00557D4C">
        <w:trPr>
          <w:trHeight w:val="234"/>
        </w:trPr>
        <w:tc>
          <w:tcPr>
            <w:tcW w:w="817" w:type="dxa"/>
          </w:tcPr>
          <w:p w14:paraId="6138E18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MSB</w:t>
            </w:r>
          </w:p>
        </w:tc>
        <w:tc>
          <w:tcPr>
            <w:tcW w:w="567" w:type="dxa"/>
          </w:tcPr>
          <w:p w14:paraId="5E3110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1.0</w:t>
            </w:r>
          </w:p>
        </w:tc>
        <w:tc>
          <w:tcPr>
            <w:tcW w:w="452" w:type="dxa"/>
          </w:tcPr>
          <w:p w14:paraId="1B64EFE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0A53794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57.34</w:t>
            </w:r>
            <w:r w:rsidRPr="000C0544">
              <w:rPr>
                <w:rFonts w:ascii="Times New Roman" w:eastAsia="Arial MT" w:hAnsi="Times New Roman" w:cs="Times New Roman"/>
                <w:sz w:val="16"/>
                <w:szCs w:val="16"/>
                <w:vertAlign w:val="superscript"/>
                <w:lang w:val="en-US"/>
              </w:rPr>
              <w:t>d</w:t>
            </w:r>
          </w:p>
        </w:tc>
        <w:tc>
          <w:tcPr>
            <w:tcW w:w="1315" w:type="dxa"/>
          </w:tcPr>
          <w:p w14:paraId="3F5FAFB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1.78</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±0.14</w:t>
            </w:r>
          </w:p>
        </w:tc>
        <w:tc>
          <w:tcPr>
            <w:tcW w:w="1315" w:type="dxa"/>
          </w:tcPr>
          <w:p w14:paraId="54E5F2E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2.44</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±0.18</w:t>
            </w:r>
          </w:p>
        </w:tc>
        <w:tc>
          <w:tcPr>
            <w:tcW w:w="1315" w:type="dxa"/>
          </w:tcPr>
          <w:p w14:paraId="14A44A7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4.12</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±0.22</w:t>
            </w:r>
          </w:p>
        </w:tc>
        <w:tc>
          <w:tcPr>
            <w:tcW w:w="1315" w:type="dxa"/>
          </w:tcPr>
          <w:p w14:paraId="7DC929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1.28</w:t>
            </w:r>
            <w:r w:rsidRPr="000C0544">
              <w:rPr>
                <w:rFonts w:ascii="Times New Roman" w:eastAsia="Arial MT" w:hAnsi="Times New Roman" w:cs="Times New Roman"/>
                <w:position w:val="5"/>
                <w:sz w:val="16"/>
                <w:szCs w:val="16"/>
                <w:lang w:val="en-US"/>
              </w:rPr>
              <w:t>cde</w:t>
            </w:r>
            <w:r w:rsidRPr="000C0544">
              <w:rPr>
                <w:rFonts w:ascii="Times New Roman" w:eastAsia="Arial MT" w:hAnsi="Times New Roman" w:cs="Times New Roman"/>
                <w:sz w:val="16"/>
                <w:szCs w:val="16"/>
                <w:lang w:val="en-US"/>
              </w:rPr>
              <w:t>±0.12</w:t>
            </w:r>
          </w:p>
        </w:tc>
        <w:tc>
          <w:tcPr>
            <w:tcW w:w="1285" w:type="dxa"/>
          </w:tcPr>
          <w:p w14:paraId="2944E43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2.18</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±0.15</w:t>
            </w:r>
          </w:p>
        </w:tc>
        <w:tc>
          <w:tcPr>
            <w:tcW w:w="1160" w:type="dxa"/>
          </w:tcPr>
          <w:p w14:paraId="52F3457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3.16</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±0.17</w:t>
            </w:r>
          </w:p>
        </w:tc>
        <w:tc>
          <w:tcPr>
            <w:tcW w:w="1133" w:type="dxa"/>
          </w:tcPr>
          <w:p w14:paraId="59BD48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±0.12</w:t>
            </w:r>
          </w:p>
        </w:tc>
        <w:tc>
          <w:tcPr>
            <w:tcW w:w="1094" w:type="dxa"/>
          </w:tcPr>
          <w:p w14:paraId="4D82797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±0.15</w:t>
            </w:r>
          </w:p>
        </w:tc>
        <w:tc>
          <w:tcPr>
            <w:tcW w:w="1035" w:type="dxa"/>
          </w:tcPr>
          <w:p w14:paraId="217B649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4.38</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±0.21</w:t>
            </w:r>
          </w:p>
        </w:tc>
      </w:tr>
      <w:tr w:rsidR="000C0544" w:rsidRPr="000C0544" w14:paraId="44C41320" w14:textId="77777777" w:rsidTr="00557D4C">
        <w:trPr>
          <w:trHeight w:val="108"/>
        </w:trPr>
        <w:tc>
          <w:tcPr>
            <w:tcW w:w="817" w:type="dxa"/>
          </w:tcPr>
          <w:p w14:paraId="0E4B4A2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sz w:val="16"/>
                <w:szCs w:val="16"/>
                <w:lang w:val="en-US"/>
              </w:rPr>
              <w:t>MS2B</w:t>
            </w:r>
          </w:p>
        </w:tc>
        <w:tc>
          <w:tcPr>
            <w:tcW w:w="567" w:type="dxa"/>
          </w:tcPr>
          <w:p w14:paraId="796758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w w:val="99"/>
                <w:sz w:val="16"/>
                <w:szCs w:val="16"/>
                <w:lang w:val="en-US"/>
              </w:rPr>
              <w:t>2.0</w:t>
            </w:r>
          </w:p>
        </w:tc>
        <w:tc>
          <w:tcPr>
            <w:tcW w:w="452" w:type="dxa"/>
          </w:tcPr>
          <w:p w14:paraId="0CC8C25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0CD47C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82.32</w:t>
            </w:r>
            <w:r w:rsidRPr="000C0544">
              <w:rPr>
                <w:rFonts w:ascii="Times New Roman" w:eastAsia="Arial MT" w:hAnsi="Times New Roman" w:cs="Times New Roman"/>
                <w:b/>
                <w:sz w:val="16"/>
                <w:szCs w:val="16"/>
                <w:vertAlign w:val="superscript"/>
                <w:lang w:val="en-US"/>
              </w:rPr>
              <w:t>g</w:t>
            </w:r>
          </w:p>
        </w:tc>
        <w:tc>
          <w:tcPr>
            <w:tcW w:w="1315" w:type="dxa"/>
          </w:tcPr>
          <w:p w14:paraId="4EB1FA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2.82</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±0.18</w:t>
            </w:r>
          </w:p>
        </w:tc>
        <w:tc>
          <w:tcPr>
            <w:tcW w:w="1315" w:type="dxa"/>
          </w:tcPr>
          <w:p w14:paraId="1CEF805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3.84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±0.22</w:t>
            </w:r>
          </w:p>
        </w:tc>
        <w:tc>
          <w:tcPr>
            <w:tcW w:w="1315" w:type="dxa"/>
          </w:tcPr>
          <w:p w14:paraId="2B1B32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5.14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±0.24</w:t>
            </w:r>
          </w:p>
        </w:tc>
        <w:tc>
          <w:tcPr>
            <w:tcW w:w="1315" w:type="dxa"/>
          </w:tcPr>
          <w:p w14:paraId="4D6812C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2.28</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±0.14</w:t>
            </w:r>
          </w:p>
        </w:tc>
        <w:tc>
          <w:tcPr>
            <w:tcW w:w="1285" w:type="dxa"/>
          </w:tcPr>
          <w:p w14:paraId="2CA5DD0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3.14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±0.19</w:t>
            </w:r>
          </w:p>
        </w:tc>
        <w:tc>
          <w:tcPr>
            <w:tcW w:w="1160" w:type="dxa"/>
          </w:tcPr>
          <w:p w14:paraId="721C08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4.78</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±0.19</w:t>
            </w:r>
          </w:p>
        </w:tc>
        <w:tc>
          <w:tcPr>
            <w:tcW w:w="1133" w:type="dxa"/>
          </w:tcPr>
          <w:p w14:paraId="386C521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2.44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±0.16</w:t>
            </w:r>
          </w:p>
        </w:tc>
        <w:tc>
          <w:tcPr>
            <w:tcW w:w="1094" w:type="dxa"/>
          </w:tcPr>
          <w:p w14:paraId="2E958D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3.52</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±0.19</w:t>
            </w:r>
          </w:p>
        </w:tc>
        <w:tc>
          <w:tcPr>
            <w:tcW w:w="1035" w:type="dxa"/>
          </w:tcPr>
          <w:p w14:paraId="3A6EB9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4.98±0.24</w:t>
            </w:r>
          </w:p>
        </w:tc>
      </w:tr>
      <w:tr w:rsidR="000C0544" w:rsidRPr="000C0544" w14:paraId="638F9385" w14:textId="77777777" w:rsidTr="00557D4C">
        <w:trPr>
          <w:trHeight w:val="270"/>
        </w:trPr>
        <w:tc>
          <w:tcPr>
            <w:tcW w:w="817" w:type="dxa"/>
          </w:tcPr>
          <w:p w14:paraId="311E898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MS3B</w:t>
            </w:r>
          </w:p>
        </w:tc>
        <w:tc>
          <w:tcPr>
            <w:tcW w:w="567" w:type="dxa"/>
          </w:tcPr>
          <w:p w14:paraId="7B8F67F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3.0</w:t>
            </w:r>
          </w:p>
        </w:tc>
        <w:tc>
          <w:tcPr>
            <w:tcW w:w="452" w:type="dxa"/>
          </w:tcPr>
          <w:p w14:paraId="47938F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02F7BA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65.58</w:t>
            </w:r>
            <w:r w:rsidRPr="000C0544">
              <w:rPr>
                <w:rFonts w:ascii="Times New Roman" w:eastAsia="Arial MT" w:hAnsi="Times New Roman" w:cs="Times New Roman"/>
                <w:sz w:val="16"/>
                <w:szCs w:val="16"/>
                <w:vertAlign w:val="superscript"/>
                <w:lang w:val="en-US"/>
              </w:rPr>
              <w:t>e</w:t>
            </w:r>
          </w:p>
        </w:tc>
        <w:tc>
          <w:tcPr>
            <w:tcW w:w="1315" w:type="dxa"/>
          </w:tcPr>
          <w:p w14:paraId="74ADCD3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1.29</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±0.12</w:t>
            </w:r>
          </w:p>
        </w:tc>
        <w:tc>
          <w:tcPr>
            <w:tcW w:w="1315" w:type="dxa"/>
          </w:tcPr>
          <w:p w14:paraId="4AA6059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±0.16</w:t>
            </w:r>
          </w:p>
        </w:tc>
        <w:tc>
          <w:tcPr>
            <w:tcW w:w="1315" w:type="dxa"/>
          </w:tcPr>
          <w:p w14:paraId="5E31E1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4.24</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±0.23</w:t>
            </w:r>
          </w:p>
        </w:tc>
        <w:tc>
          <w:tcPr>
            <w:tcW w:w="1315" w:type="dxa"/>
          </w:tcPr>
          <w:p w14:paraId="3A9B3B3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±0.14</w:t>
            </w:r>
          </w:p>
        </w:tc>
        <w:tc>
          <w:tcPr>
            <w:tcW w:w="1285" w:type="dxa"/>
          </w:tcPr>
          <w:p w14:paraId="703B036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1.96</w:t>
            </w:r>
            <w:r w:rsidRPr="000C0544">
              <w:rPr>
                <w:rFonts w:ascii="Times New Roman" w:eastAsia="Arial MT" w:hAnsi="Times New Roman" w:cs="Times New Roman"/>
                <w:position w:val="5"/>
                <w:sz w:val="16"/>
                <w:szCs w:val="16"/>
                <w:lang w:val="en-US"/>
              </w:rPr>
              <w:t>cde</w:t>
            </w:r>
            <w:r w:rsidRPr="000C0544">
              <w:rPr>
                <w:rFonts w:ascii="Times New Roman" w:eastAsia="Arial MT" w:hAnsi="Times New Roman" w:cs="Times New Roman"/>
                <w:sz w:val="16"/>
                <w:szCs w:val="16"/>
                <w:lang w:val="en-US"/>
              </w:rPr>
              <w:t>±0.19</w:t>
            </w:r>
          </w:p>
        </w:tc>
        <w:tc>
          <w:tcPr>
            <w:tcW w:w="1160" w:type="dxa"/>
          </w:tcPr>
          <w:p w14:paraId="22FE1AC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3.46</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±0.18</w:t>
            </w:r>
          </w:p>
        </w:tc>
        <w:tc>
          <w:tcPr>
            <w:tcW w:w="1133" w:type="dxa"/>
          </w:tcPr>
          <w:p w14:paraId="0956ED8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2.28</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±0.14</w:t>
            </w:r>
          </w:p>
        </w:tc>
        <w:tc>
          <w:tcPr>
            <w:tcW w:w="1094" w:type="dxa"/>
          </w:tcPr>
          <w:p w14:paraId="66E36A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3.12</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±0.17</w:t>
            </w:r>
          </w:p>
        </w:tc>
        <w:tc>
          <w:tcPr>
            <w:tcW w:w="1035" w:type="dxa"/>
          </w:tcPr>
          <w:p w14:paraId="3D6840E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4.02</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±0.19</w:t>
            </w:r>
          </w:p>
        </w:tc>
      </w:tr>
      <w:tr w:rsidR="000C0544" w:rsidRPr="000C0544" w14:paraId="17BDA882" w14:textId="77777777" w:rsidTr="00557D4C">
        <w:trPr>
          <w:trHeight w:val="274"/>
        </w:trPr>
        <w:tc>
          <w:tcPr>
            <w:tcW w:w="817" w:type="dxa"/>
          </w:tcPr>
          <w:p w14:paraId="161B43D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MS4B</w:t>
            </w:r>
          </w:p>
        </w:tc>
        <w:tc>
          <w:tcPr>
            <w:tcW w:w="567" w:type="dxa"/>
          </w:tcPr>
          <w:p w14:paraId="2F063F8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4.0</w:t>
            </w:r>
          </w:p>
        </w:tc>
        <w:tc>
          <w:tcPr>
            <w:tcW w:w="452" w:type="dxa"/>
          </w:tcPr>
          <w:p w14:paraId="1DBF451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4DCADF5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49.56</w:t>
            </w:r>
            <w:r w:rsidRPr="000C0544">
              <w:rPr>
                <w:rFonts w:ascii="Times New Roman" w:eastAsia="Arial MT" w:hAnsi="Times New Roman" w:cs="Times New Roman"/>
                <w:sz w:val="16"/>
                <w:szCs w:val="16"/>
                <w:vertAlign w:val="superscript"/>
                <w:lang w:val="en-US"/>
              </w:rPr>
              <w:t>c</w:t>
            </w:r>
          </w:p>
        </w:tc>
        <w:tc>
          <w:tcPr>
            <w:tcW w:w="1315" w:type="dxa"/>
          </w:tcPr>
          <w:p w14:paraId="7AE7183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±0.11</w:t>
            </w:r>
          </w:p>
        </w:tc>
        <w:tc>
          <w:tcPr>
            <w:tcW w:w="1315" w:type="dxa"/>
          </w:tcPr>
          <w:p w14:paraId="0E981F3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1.48</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±0.14</w:t>
            </w:r>
          </w:p>
        </w:tc>
        <w:tc>
          <w:tcPr>
            <w:tcW w:w="1315" w:type="dxa"/>
          </w:tcPr>
          <w:p w14:paraId="7CF24D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±0.18</w:t>
            </w:r>
          </w:p>
        </w:tc>
        <w:tc>
          <w:tcPr>
            <w:tcW w:w="1315" w:type="dxa"/>
          </w:tcPr>
          <w:p w14:paraId="76A4923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±0.11</w:t>
            </w:r>
          </w:p>
        </w:tc>
        <w:tc>
          <w:tcPr>
            <w:tcW w:w="1285" w:type="dxa"/>
          </w:tcPr>
          <w:p w14:paraId="2289C0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±0.13</w:t>
            </w:r>
          </w:p>
        </w:tc>
        <w:tc>
          <w:tcPr>
            <w:tcW w:w="1160" w:type="dxa"/>
          </w:tcPr>
          <w:p w14:paraId="19B2EE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2.96</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±0.16</w:t>
            </w:r>
          </w:p>
        </w:tc>
        <w:tc>
          <w:tcPr>
            <w:tcW w:w="1133" w:type="dxa"/>
          </w:tcPr>
          <w:p w14:paraId="0079F25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1.08</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±0.09</w:t>
            </w:r>
          </w:p>
        </w:tc>
        <w:tc>
          <w:tcPr>
            <w:tcW w:w="1094" w:type="dxa"/>
          </w:tcPr>
          <w:p w14:paraId="615257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±0.14</w:t>
            </w:r>
          </w:p>
        </w:tc>
        <w:tc>
          <w:tcPr>
            <w:tcW w:w="1035" w:type="dxa"/>
          </w:tcPr>
          <w:p w14:paraId="2EFF6B2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2.29</w:t>
            </w:r>
            <w:r w:rsidRPr="000C0544">
              <w:rPr>
                <w:rFonts w:ascii="Times New Roman" w:eastAsia="Arial MT" w:hAnsi="Times New Roman" w:cs="Times New Roman"/>
                <w:position w:val="5"/>
                <w:sz w:val="16"/>
                <w:szCs w:val="16"/>
                <w:lang w:val="en-US"/>
              </w:rPr>
              <w:t>hi</w:t>
            </w:r>
            <w:r w:rsidRPr="000C0544">
              <w:rPr>
                <w:rFonts w:ascii="Times New Roman" w:eastAsia="Arial MT" w:hAnsi="Times New Roman" w:cs="Times New Roman"/>
                <w:sz w:val="16"/>
                <w:szCs w:val="16"/>
                <w:lang w:val="en-US"/>
              </w:rPr>
              <w:t>±0.13</w:t>
            </w:r>
          </w:p>
        </w:tc>
      </w:tr>
      <w:tr w:rsidR="000C0544" w:rsidRPr="000C0544" w14:paraId="6B0D0A50" w14:textId="77777777" w:rsidTr="00557D4C">
        <w:trPr>
          <w:trHeight w:val="270"/>
        </w:trPr>
        <w:tc>
          <w:tcPr>
            <w:tcW w:w="817" w:type="dxa"/>
          </w:tcPr>
          <w:p w14:paraId="61F63C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MS5B</w:t>
            </w:r>
          </w:p>
        </w:tc>
        <w:tc>
          <w:tcPr>
            <w:tcW w:w="567" w:type="dxa"/>
          </w:tcPr>
          <w:p w14:paraId="3E835EB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5.0</w:t>
            </w:r>
          </w:p>
        </w:tc>
        <w:tc>
          <w:tcPr>
            <w:tcW w:w="452" w:type="dxa"/>
          </w:tcPr>
          <w:p w14:paraId="50D57B7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916" w:type="dxa"/>
          </w:tcPr>
          <w:p w14:paraId="28EDFD5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32.20</w:t>
            </w:r>
            <w:r w:rsidRPr="000C0544">
              <w:rPr>
                <w:rFonts w:ascii="Times New Roman" w:eastAsia="Arial MT" w:hAnsi="Times New Roman" w:cs="Times New Roman"/>
                <w:sz w:val="16"/>
                <w:szCs w:val="16"/>
                <w:vertAlign w:val="superscript"/>
                <w:lang w:val="en-US"/>
              </w:rPr>
              <w:t>b</w:t>
            </w:r>
          </w:p>
        </w:tc>
        <w:tc>
          <w:tcPr>
            <w:tcW w:w="1315" w:type="dxa"/>
          </w:tcPr>
          <w:p w14:paraId="4D1CB1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0.44</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±0.0.9</w:t>
            </w:r>
          </w:p>
        </w:tc>
        <w:tc>
          <w:tcPr>
            <w:tcW w:w="1315" w:type="dxa"/>
          </w:tcPr>
          <w:p w14:paraId="60C5B22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±0.12</w:t>
            </w:r>
          </w:p>
        </w:tc>
        <w:tc>
          <w:tcPr>
            <w:tcW w:w="1315" w:type="dxa"/>
          </w:tcPr>
          <w:p w14:paraId="1B50AC2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±0.14</w:t>
            </w:r>
          </w:p>
        </w:tc>
        <w:tc>
          <w:tcPr>
            <w:tcW w:w="1315" w:type="dxa"/>
          </w:tcPr>
          <w:p w14:paraId="00EA40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1.08</w:t>
            </w:r>
            <w:r w:rsidRPr="000C0544">
              <w:rPr>
                <w:rFonts w:ascii="Times New Roman" w:eastAsia="Arial MT" w:hAnsi="Times New Roman" w:cs="Times New Roman"/>
                <w:position w:val="5"/>
                <w:sz w:val="16"/>
                <w:szCs w:val="16"/>
                <w:lang w:val="en-US"/>
              </w:rPr>
              <w:t>bcd</w:t>
            </w:r>
            <w:r w:rsidRPr="000C0544">
              <w:rPr>
                <w:rFonts w:ascii="Times New Roman" w:eastAsia="Arial MT" w:hAnsi="Times New Roman" w:cs="Times New Roman"/>
                <w:sz w:val="16"/>
                <w:szCs w:val="16"/>
                <w:lang w:val="en-US"/>
              </w:rPr>
              <w:t>±0.08</w:t>
            </w:r>
          </w:p>
        </w:tc>
        <w:tc>
          <w:tcPr>
            <w:tcW w:w="1285" w:type="dxa"/>
          </w:tcPr>
          <w:p w14:paraId="35A6DB7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±0.15</w:t>
            </w:r>
          </w:p>
        </w:tc>
        <w:tc>
          <w:tcPr>
            <w:tcW w:w="1160" w:type="dxa"/>
          </w:tcPr>
          <w:p w14:paraId="5D3DD09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2.82</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±015</w:t>
            </w:r>
          </w:p>
        </w:tc>
        <w:tc>
          <w:tcPr>
            <w:tcW w:w="1133" w:type="dxa"/>
          </w:tcPr>
          <w:p w14:paraId="2778729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1.10</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±0.08</w:t>
            </w:r>
          </w:p>
        </w:tc>
        <w:tc>
          <w:tcPr>
            <w:tcW w:w="1094" w:type="dxa"/>
          </w:tcPr>
          <w:p w14:paraId="52D20C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1.78</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±0.15</w:t>
            </w:r>
          </w:p>
        </w:tc>
        <w:tc>
          <w:tcPr>
            <w:tcW w:w="1035" w:type="dxa"/>
          </w:tcPr>
          <w:p w14:paraId="5F4812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2.21</w:t>
            </w:r>
            <w:r w:rsidRPr="000C0544">
              <w:rPr>
                <w:rFonts w:ascii="Times New Roman" w:eastAsia="Arial MT" w:hAnsi="Times New Roman" w:cs="Times New Roman"/>
                <w:position w:val="5"/>
                <w:sz w:val="16"/>
                <w:szCs w:val="16"/>
                <w:lang w:val="en-US"/>
              </w:rPr>
              <w:t>ij</w:t>
            </w:r>
            <w:r w:rsidRPr="000C0544">
              <w:rPr>
                <w:rFonts w:ascii="Times New Roman" w:eastAsia="Arial MT" w:hAnsi="Times New Roman" w:cs="Times New Roman"/>
                <w:sz w:val="16"/>
                <w:szCs w:val="16"/>
                <w:lang w:val="en-US"/>
              </w:rPr>
              <w:t>±0.18</w:t>
            </w:r>
          </w:p>
        </w:tc>
      </w:tr>
      <w:tr w:rsidR="000C0544" w:rsidRPr="000C0544" w14:paraId="33C9A799" w14:textId="77777777" w:rsidTr="00557D4C">
        <w:trPr>
          <w:trHeight w:val="140"/>
        </w:trPr>
        <w:tc>
          <w:tcPr>
            <w:tcW w:w="817" w:type="dxa"/>
          </w:tcPr>
          <w:p w14:paraId="6E5184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MS.1Kn</w:t>
            </w:r>
          </w:p>
        </w:tc>
        <w:tc>
          <w:tcPr>
            <w:tcW w:w="567" w:type="dxa"/>
          </w:tcPr>
          <w:p w14:paraId="4861132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4F2989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0.1</w:t>
            </w:r>
          </w:p>
        </w:tc>
        <w:tc>
          <w:tcPr>
            <w:tcW w:w="916" w:type="dxa"/>
          </w:tcPr>
          <w:p w14:paraId="0793940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31.56</w:t>
            </w:r>
            <w:r w:rsidRPr="000C0544">
              <w:rPr>
                <w:rFonts w:ascii="Times New Roman" w:eastAsia="Arial MT" w:hAnsi="Times New Roman" w:cs="Times New Roman"/>
                <w:sz w:val="16"/>
                <w:szCs w:val="16"/>
                <w:vertAlign w:val="superscript"/>
                <w:lang w:val="en-US"/>
              </w:rPr>
              <w:t>b</w:t>
            </w:r>
          </w:p>
        </w:tc>
        <w:tc>
          <w:tcPr>
            <w:tcW w:w="1315" w:type="dxa"/>
          </w:tcPr>
          <w:p w14:paraId="43A1C24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0.46</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±0.08</w:t>
            </w:r>
          </w:p>
        </w:tc>
        <w:tc>
          <w:tcPr>
            <w:tcW w:w="1315" w:type="dxa"/>
          </w:tcPr>
          <w:p w14:paraId="2FA613E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0.64</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±0.08</w:t>
            </w:r>
          </w:p>
        </w:tc>
        <w:tc>
          <w:tcPr>
            <w:tcW w:w="1315" w:type="dxa"/>
          </w:tcPr>
          <w:p w14:paraId="11573C8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1.22</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±0.11</w:t>
            </w:r>
          </w:p>
        </w:tc>
        <w:tc>
          <w:tcPr>
            <w:tcW w:w="1315" w:type="dxa"/>
          </w:tcPr>
          <w:p w14:paraId="5ABA8B5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0.79</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±0.12</w:t>
            </w:r>
          </w:p>
        </w:tc>
        <w:tc>
          <w:tcPr>
            <w:tcW w:w="1285" w:type="dxa"/>
          </w:tcPr>
          <w:p w14:paraId="4180898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±0.12</w:t>
            </w:r>
          </w:p>
        </w:tc>
        <w:tc>
          <w:tcPr>
            <w:tcW w:w="1160" w:type="dxa"/>
          </w:tcPr>
          <w:p w14:paraId="7B29FD9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±0.11</w:t>
            </w:r>
          </w:p>
        </w:tc>
        <w:tc>
          <w:tcPr>
            <w:tcW w:w="1133" w:type="dxa"/>
          </w:tcPr>
          <w:p w14:paraId="14F1ED5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0.94</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±0.08</w:t>
            </w:r>
          </w:p>
        </w:tc>
        <w:tc>
          <w:tcPr>
            <w:tcW w:w="1094" w:type="dxa"/>
          </w:tcPr>
          <w:p w14:paraId="2029C1B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0.64</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±0.09</w:t>
            </w:r>
          </w:p>
        </w:tc>
        <w:tc>
          <w:tcPr>
            <w:tcW w:w="1035" w:type="dxa"/>
          </w:tcPr>
          <w:p w14:paraId="7CFA92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0.82k</w:t>
            </w:r>
            <w:r w:rsidRPr="000C0544">
              <w:rPr>
                <w:rFonts w:ascii="Times New Roman" w:eastAsia="Arial MT" w:hAnsi="Times New Roman" w:cs="Times New Roman"/>
                <w:position w:val="5"/>
                <w:sz w:val="16"/>
                <w:szCs w:val="16"/>
                <w:lang w:val="en-US"/>
              </w:rPr>
              <w:t>±</w:t>
            </w:r>
            <w:r w:rsidRPr="000C0544">
              <w:rPr>
                <w:rFonts w:ascii="Times New Roman" w:eastAsia="Arial MT" w:hAnsi="Times New Roman" w:cs="Times New Roman"/>
                <w:sz w:val="16"/>
                <w:szCs w:val="16"/>
                <w:lang w:val="en-US"/>
              </w:rPr>
              <w:t>0.13</w:t>
            </w:r>
          </w:p>
        </w:tc>
      </w:tr>
      <w:tr w:rsidR="000C0544" w:rsidRPr="000C0544" w14:paraId="3595FB80" w14:textId="77777777" w:rsidTr="00557D4C">
        <w:trPr>
          <w:trHeight w:val="185"/>
        </w:trPr>
        <w:tc>
          <w:tcPr>
            <w:tcW w:w="817" w:type="dxa"/>
          </w:tcPr>
          <w:p w14:paraId="5A2F664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MS.5Kn</w:t>
            </w:r>
          </w:p>
        </w:tc>
        <w:tc>
          <w:tcPr>
            <w:tcW w:w="567" w:type="dxa"/>
          </w:tcPr>
          <w:p w14:paraId="6773BF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5E941D6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0.5</w:t>
            </w:r>
          </w:p>
        </w:tc>
        <w:tc>
          <w:tcPr>
            <w:tcW w:w="916" w:type="dxa"/>
          </w:tcPr>
          <w:p w14:paraId="733816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49.32</w:t>
            </w:r>
            <w:r w:rsidRPr="000C0544">
              <w:rPr>
                <w:rFonts w:ascii="Times New Roman" w:eastAsia="Arial MT" w:hAnsi="Times New Roman" w:cs="Times New Roman"/>
                <w:sz w:val="16"/>
                <w:szCs w:val="16"/>
                <w:vertAlign w:val="superscript"/>
                <w:lang w:val="en-US"/>
              </w:rPr>
              <w:t>c</w:t>
            </w:r>
          </w:p>
        </w:tc>
        <w:tc>
          <w:tcPr>
            <w:tcW w:w="1315" w:type="dxa"/>
          </w:tcPr>
          <w:p w14:paraId="49D1E31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0. 52</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±0.11</w:t>
            </w:r>
          </w:p>
        </w:tc>
        <w:tc>
          <w:tcPr>
            <w:tcW w:w="1315" w:type="dxa"/>
          </w:tcPr>
          <w:p w14:paraId="1401DC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0.78</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±0.09</w:t>
            </w:r>
          </w:p>
        </w:tc>
        <w:tc>
          <w:tcPr>
            <w:tcW w:w="1315" w:type="dxa"/>
          </w:tcPr>
          <w:p w14:paraId="266A3B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±0.12</w:t>
            </w:r>
          </w:p>
        </w:tc>
        <w:tc>
          <w:tcPr>
            <w:tcW w:w="1315" w:type="dxa"/>
          </w:tcPr>
          <w:p w14:paraId="547EE09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±0.12</w:t>
            </w:r>
          </w:p>
        </w:tc>
        <w:tc>
          <w:tcPr>
            <w:tcW w:w="1285" w:type="dxa"/>
          </w:tcPr>
          <w:p w14:paraId="227BBF4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±0.15</w:t>
            </w:r>
          </w:p>
        </w:tc>
        <w:tc>
          <w:tcPr>
            <w:tcW w:w="1160" w:type="dxa"/>
          </w:tcPr>
          <w:p w14:paraId="0066C5C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±0.14</w:t>
            </w:r>
          </w:p>
        </w:tc>
        <w:tc>
          <w:tcPr>
            <w:tcW w:w="1133" w:type="dxa"/>
          </w:tcPr>
          <w:p w14:paraId="01BDAD0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0.96</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±0.09</w:t>
            </w:r>
          </w:p>
        </w:tc>
        <w:tc>
          <w:tcPr>
            <w:tcW w:w="1094" w:type="dxa"/>
          </w:tcPr>
          <w:p w14:paraId="64A46B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1.48</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±0.12</w:t>
            </w:r>
          </w:p>
        </w:tc>
        <w:tc>
          <w:tcPr>
            <w:tcW w:w="1035" w:type="dxa"/>
          </w:tcPr>
          <w:p w14:paraId="12C5493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2.18</w:t>
            </w:r>
            <w:r w:rsidRPr="000C0544">
              <w:rPr>
                <w:rFonts w:ascii="Times New Roman" w:eastAsia="Arial MT" w:hAnsi="Times New Roman" w:cs="Times New Roman"/>
                <w:position w:val="5"/>
                <w:sz w:val="16"/>
                <w:szCs w:val="16"/>
                <w:lang w:val="en-US"/>
              </w:rPr>
              <w:t>ij</w:t>
            </w:r>
            <w:r w:rsidRPr="000C0544">
              <w:rPr>
                <w:rFonts w:ascii="Times New Roman" w:eastAsia="Arial MT" w:hAnsi="Times New Roman" w:cs="Times New Roman"/>
                <w:sz w:val="16"/>
                <w:szCs w:val="16"/>
                <w:lang w:val="en-US"/>
              </w:rPr>
              <w:t>±015</w:t>
            </w:r>
          </w:p>
        </w:tc>
      </w:tr>
      <w:tr w:rsidR="000C0544" w:rsidRPr="000C0544" w14:paraId="1707BCEE" w14:textId="77777777" w:rsidTr="00557D4C">
        <w:trPr>
          <w:trHeight w:val="76"/>
        </w:trPr>
        <w:tc>
          <w:tcPr>
            <w:tcW w:w="817" w:type="dxa"/>
          </w:tcPr>
          <w:p w14:paraId="55DE2C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MSKn</w:t>
            </w:r>
          </w:p>
        </w:tc>
        <w:tc>
          <w:tcPr>
            <w:tcW w:w="567" w:type="dxa"/>
          </w:tcPr>
          <w:p w14:paraId="475A292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68E9D72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1.0</w:t>
            </w:r>
          </w:p>
        </w:tc>
        <w:tc>
          <w:tcPr>
            <w:tcW w:w="916" w:type="dxa"/>
          </w:tcPr>
          <w:p w14:paraId="6DEF8AB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65.50</w:t>
            </w:r>
            <w:r w:rsidRPr="000C0544">
              <w:rPr>
                <w:rFonts w:ascii="Times New Roman" w:eastAsia="Arial MT" w:hAnsi="Times New Roman" w:cs="Times New Roman"/>
                <w:sz w:val="16"/>
                <w:szCs w:val="16"/>
                <w:vertAlign w:val="superscript"/>
                <w:lang w:val="en-US"/>
              </w:rPr>
              <w:t>e</w:t>
            </w:r>
          </w:p>
        </w:tc>
        <w:tc>
          <w:tcPr>
            <w:tcW w:w="1315" w:type="dxa"/>
          </w:tcPr>
          <w:p w14:paraId="19A8A9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0.98</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±0.12</w:t>
            </w:r>
          </w:p>
        </w:tc>
        <w:tc>
          <w:tcPr>
            <w:tcW w:w="1315" w:type="dxa"/>
          </w:tcPr>
          <w:p w14:paraId="7688EC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±0.14</w:t>
            </w:r>
          </w:p>
        </w:tc>
        <w:tc>
          <w:tcPr>
            <w:tcW w:w="1315" w:type="dxa"/>
          </w:tcPr>
          <w:p w14:paraId="7DDD69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±0.18</w:t>
            </w:r>
          </w:p>
        </w:tc>
        <w:tc>
          <w:tcPr>
            <w:tcW w:w="1315" w:type="dxa"/>
          </w:tcPr>
          <w:p w14:paraId="32145B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±0.14</w:t>
            </w:r>
          </w:p>
        </w:tc>
        <w:tc>
          <w:tcPr>
            <w:tcW w:w="1285" w:type="dxa"/>
          </w:tcPr>
          <w:p w14:paraId="520D3BE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2.46</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±0.16</w:t>
            </w:r>
          </w:p>
        </w:tc>
        <w:tc>
          <w:tcPr>
            <w:tcW w:w="1160" w:type="dxa"/>
          </w:tcPr>
          <w:p w14:paraId="60C11B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±0.17</w:t>
            </w:r>
          </w:p>
        </w:tc>
        <w:tc>
          <w:tcPr>
            <w:tcW w:w="1133" w:type="dxa"/>
          </w:tcPr>
          <w:p w14:paraId="6B5B7C6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1.03</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±0.11</w:t>
            </w:r>
          </w:p>
        </w:tc>
        <w:tc>
          <w:tcPr>
            <w:tcW w:w="1094" w:type="dxa"/>
          </w:tcPr>
          <w:p w14:paraId="2FC107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±0.14</w:t>
            </w:r>
          </w:p>
        </w:tc>
        <w:tc>
          <w:tcPr>
            <w:tcW w:w="1035" w:type="dxa"/>
          </w:tcPr>
          <w:p w14:paraId="1B5B423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2.98±0.18</w:t>
            </w:r>
          </w:p>
        </w:tc>
      </w:tr>
      <w:tr w:rsidR="000C0544" w:rsidRPr="000C0544" w14:paraId="12D05879" w14:textId="77777777" w:rsidTr="00557D4C">
        <w:trPr>
          <w:trHeight w:val="263"/>
        </w:trPr>
        <w:tc>
          <w:tcPr>
            <w:tcW w:w="817" w:type="dxa"/>
          </w:tcPr>
          <w:p w14:paraId="1EE7A97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sz w:val="16"/>
                <w:szCs w:val="16"/>
                <w:lang w:val="en-US"/>
              </w:rPr>
              <w:t>MS2Kn</w:t>
            </w:r>
          </w:p>
        </w:tc>
        <w:tc>
          <w:tcPr>
            <w:tcW w:w="567" w:type="dxa"/>
          </w:tcPr>
          <w:p w14:paraId="385DEEA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0698AEF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w w:val="99"/>
                <w:sz w:val="16"/>
                <w:szCs w:val="16"/>
                <w:lang w:val="en-US"/>
              </w:rPr>
              <w:t>2.0</w:t>
            </w:r>
          </w:p>
        </w:tc>
        <w:tc>
          <w:tcPr>
            <w:tcW w:w="916" w:type="dxa"/>
          </w:tcPr>
          <w:p w14:paraId="2A7D2C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73.92</w:t>
            </w:r>
            <w:r w:rsidRPr="000C0544">
              <w:rPr>
                <w:rFonts w:ascii="Times New Roman" w:eastAsia="Arial MT" w:hAnsi="Times New Roman" w:cs="Times New Roman"/>
                <w:b/>
                <w:sz w:val="16"/>
                <w:szCs w:val="16"/>
                <w:vertAlign w:val="superscript"/>
                <w:lang w:val="en-US"/>
              </w:rPr>
              <w:t>f</w:t>
            </w:r>
          </w:p>
        </w:tc>
        <w:tc>
          <w:tcPr>
            <w:tcW w:w="1315" w:type="dxa"/>
          </w:tcPr>
          <w:p w14:paraId="1F108F6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2.12</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±0.18</w:t>
            </w:r>
          </w:p>
        </w:tc>
        <w:tc>
          <w:tcPr>
            <w:tcW w:w="1315" w:type="dxa"/>
          </w:tcPr>
          <w:p w14:paraId="595AF6C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3.12</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±0.18</w:t>
            </w:r>
          </w:p>
        </w:tc>
        <w:tc>
          <w:tcPr>
            <w:tcW w:w="1315" w:type="dxa"/>
          </w:tcPr>
          <w:p w14:paraId="11B91FC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4.46</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±0.22</w:t>
            </w:r>
          </w:p>
        </w:tc>
        <w:tc>
          <w:tcPr>
            <w:tcW w:w="1315" w:type="dxa"/>
          </w:tcPr>
          <w:p w14:paraId="0604208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1.96</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±0.18</w:t>
            </w:r>
          </w:p>
        </w:tc>
        <w:tc>
          <w:tcPr>
            <w:tcW w:w="1285" w:type="dxa"/>
          </w:tcPr>
          <w:p w14:paraId="6761C19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2.82</w:t>
            </w:r>
            <w:r w:rsidRPr="000C0544">
              <w:rPr>
                <w:rFonts w:ascii="Times New Roman" w:eastAsia="Arial MT" w:hAnsi="Times New Roman" w:cs="Times New Roman"/>
                <w:b/>
                <w:sz w:val="16"/>
                <w:szCs w:val="16"/>
                <w:vertAlign w:val="superscript"/>
                <w:lang w:val="en-US"/>
              </w:rPr>
              <w:t>ab</w:t>
            </w:r>
            <w:r w:rsidRPr="000C0544">
              <w:rPr>
                <w:rFonts w:ascii="Times New Roman" w:eastAsia="Arial MT" w:hAnsi="Times New Roman" w:cs="Times New Roman"/>
                <w:b/>
                <w:sz w:val="16"/>
                <w:szCs w:val="16"/>
                <w:lang w:val="en-US"/>
              </w:rPr>
              <w:t>±0.17</w:t>
            </w:r>
          </w:p>
        </w:tc>
        <w:tc>
          <w:tcPr>
            <w:tcW w:w="1160" w:type="dxa"/>
          </w:tcPr>
          <w:p w14:paraId="2C4C040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4.28</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±0.18</w:t>
            </w:r>
          </w:p>
        </w:tc>
        <w:tc>
          <w:tcPr>
            <w:tcW w:w="1133" w:type="dxa"/>
          </w:tcPr>
          <w:p w14:paraId="7B42B83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2.38</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±0.15</w:t>
            </w:r>
          </w:p>
        </w:tc>
        <w:tc>
          <w:tcPr>
            <w:tcW w:w="1094" w:type="dxa"/>
          </w:tcPr>
          <w:p w14:paraId="49A2CB2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3.44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±0.18</w:t>
            </w:r>
          </w:p>
        </w:tc>
        <w:tc>
          <w:tcPr>
            <w:tcW w:w="1035" w:type="dxa"/>
          </w:tcPr>
          <w:p w14:paraId="0557C2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4.78</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±0.22</w:t>
            </w:r>
          </w:p>
        </w:tc>
      </w:tr>
      <w:tr w:rsidR="000C0544" w:rsidRPr="000C0544" w14:paraId="3A19B488" w14:textId="77777777" w:rsidTr="00557D4C">
        <w:trPr>
          <w:trHeight w:val="268"/>
        </w:trPr>
        <w:tc>
          <w:tcPr>
            <w:tcW w:w="817" w:type="dxa"/>
          </w:tcPr>
          <w:p w14:paraId="5DDECF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MS3Kn</w:t>
            </w:r>
          </w:p>
        </w:tc>
        <w:tc>
          <w:tcPr>
            <w:tcW w:w="567" w:type="dxa"/>
          </w:tcPr>
          <w:p w14:paraId="47DDA89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1D99DC5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3.0</w:t>
            </w:r>
          </w:p>
        </w:tc>
        <w:tc>
          <w:tcPr>
            <w:tcW w:w="916" w:type="dxa"/>
          </w:tcPr>
          <w:p w14:paraId="32A59DA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64.96</w:t>
            </w:r>
            <w:r w:rsidRPr="000C0544">
              <w:rPr>
                <w:rFonts w:ascii="Times New Roman" w:eastAsia="Arial MT" w:hAnsi="Times New Roman" w:cs="Times New Roman"/>
                <w:sz w:val="16"/>
                <w:szCs w:val="16"/>
                <w:vertAlign w:val="superscript"/>
                <w:lang w:val="en-US"/>
              </w:rPr>
              <w:t>e</w:t>
            </w:r>
          </w:p>
        </w:tc>
        <w:tc>
          <w:tcPr>
            <w:tcW w:w="1315" w:type="dxa"/>
          </w:tcPr>
          <w:p w14:paraId="169E49D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±0.16</w:t>
            </w:r>
          </w:p>
        </w:tc>
        <w:tc>
          <w:tcPr>
            <w:tcW w:w="1315" w:type="dxa"/>
          </w:tcPr>
          <w:p w14:paraId="51848B9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±0.16</w:t>
            </w:r>
          </w:p>
        </w:tc>
        <w:tc>
          <w:tcPr>
            <w:tcW w:w="1315" w:type="dxa"/>
          </w:tcPr>
          <w:p w14:paraId="64EBCD5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3.46</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±0.18</w:t>
            </w:r>
          </w:p>
        </w:tc>
        <w:tc>
          <w:tcPr>
            <w:tcW w:w="1315" w:type="dxa"/>
          </w:tcPr>
          <w:p w14:paraId="45313FE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±12</w:t>
            </w:r>
          </w:p>
        </w:tc>
        <w:tc>
          <w:tcPr>
            <w:tcW w:w="1285" w:type="dxa"/>
          </w:tcPr>
          <w:p w14:paraId="0D6D245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2.65</w:t>
            </w:r>
            <w:r w:rsidRPr="000C0544">
              <w:rPr>
                <w:rFonts w:ascii="Times New Roman" w:eastAsia="Arial MT" w:hAnsi="Times New Roman" w:cs="Times New Roman"/>
                <w:position w:val="5"/>
                <w:sz w:val="16"/>
                <w:szCs w:val="16"/>
                <w:lang w:val="en-US"/>
              </w:rPr>
              <w:t>ab</w:t>
            </w:r>
            <w:r w:rsidRPr="000C0544">
              <w:rPr>
                <w:rFonts w:ascii="Times New Roman" w:eastAsia="Arial MT" w:hAnsi="Times New Roman" w:cs="Times New Roman"/>
                <w:sz w:val="16"/>
                <w:szCs w:val="16"/>
                <w:lang w:val="en-US"/>
              </w:rPr>
              <w:t>±0.16</w:t>
            </w:r>
          </w:p>
        </w:tc>
        <w:tc>
          <w:tcPr>
            <w:tcW w:w="1160" w:type="dxa"/>
          </w:tcPr>
          <w:p w14:paraId="2F18B40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3.64</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±0.16</w:t>
            </w:r>
          </w:p>
        </w:tc>
        <w:tc>
          <w:tcPr>
            <w:tcW w:w="1133" w:type="dxa"/>
          </w:tcPr>
          <w:p w14:paraId="61BFBC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2.25</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±0.14</w:t>
            </w:r>
          </w:p>
        </w:tc>
        <w:tc>
          <w:tcPr>
            <w:tcW w:w="1094" w:type="dxa"/>
          </w:tcPr>
          <w:p w14:paraId="13B21E2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2.98</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±0.16</w:t>
            </w:r>
          </w:p>
        </w:tc>
        <w:tc>
          <w:tcPr>
            <w:tcW w:w="1035" w:type="dxa"/>
          </w:tcPr>
          <w:p w14:paraId="333CAF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3.84</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±0.19</w:t>
            </w:r>
          </w:p>
        </w:tc>
      </w:tr>
      <w:tr w:rsidR="000C0544" w:rsidRPr="000C0544" w14:paraId="178A0036" w14:textId="77777777" w:rsidTr="00557D4C">
        <w:trPr>
          <w:trHeight w:val="143"/>
        </w:trPr>
        <w:tc>
          <w:tcPr>
            <w:tcW w:w="817" w:type="dxa"/>
          </w:tcPr>
          <w:p w14:paraId="072F95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MS4Kn</w:t>
            </w:r>
          </w:p>
        </w:tc>
        <w:tc>
          <w:tcPr>
            <w:tcW w:w="567" w:type="dxa"/>
          </w:tcPr>
          <w:p w14:paraId="4776172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1862D7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4.0</w:t>
            </w:r>
          </w:p>
        </w:tc>
        <w:tc>
          <w:tcPr>
            <w:tcW w:w="916" w:type="dxa"/>
          </w:tcPr>
          <w:p w14:paraId="22E6F4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49.88</w:t>
            </w:r>
            <w:r w:rsidRPr="000C0544">
              <w:rPr>
                <w:rFonts w:ascii="Times New Roman" w:eastAsia="Arial MT" w:hAnsi="Times New Roman" w:cs="Times New Roman"/>
                <w:sz w:val="16"/>
                <w:szCs w:val="16"/>
                <w:vertAlign w:val="superscript"/>
                <w:lang w:val="en-US"/>
              </w:rPr>
              <w:t>c</w:t>
            </w:r>
          </w:p>
        </w:tc>
        <w:tc>
          <w:tcPr>
            <w:tcW w:w="1315" w:type="dxa"/>
          </w:tcPr>
          <w:p w14:paraId="11353FF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0.98</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±0.12</w:t>
            </w:r>
          </w:p>
        </w:tc>
        <w:tc>
          <w:tcPr>
            <w:tcW w:w="1315" w:type="dxa"/>
          </w:tcPr>
          <w:p w14:paraId="42E31B0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1.48</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±0.14</w:t>
            </w:r>
          </w:p>
        </w:tc>
        <w:tc>
          <w:tcPr>
            <w:tcW w:w="1315" w:type="dxa"/>
          </w:tcPr>
          <w:p w14:paraId="1D91B06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3.16</w:t>
            </w:r>
            <w:r w:rsidRPr="000C0544">
              <w:rPr>
                <w:rFonts w:ascii="Times New Roman" w:eastAsia="Arial MT" w:hAnsi="Times New Roman" w:cs="Times New Roman"/>
                <w:sz w:val="16"/>
                <w:szCs w:val="16"/>
                <w:vertAlign w:val="superscript"/>
                <w:lang w:val="en-US"/>
              </w:rPr>
              <w:t>d</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±0.14</w:t>
            </w:r>
          </w:p>
        </w:tc>
        <w:tc>
          <w:tcPr>
            <w:tcW w:w="1315" w:type="dxa"/>
          </w:tcPr>
          <w:p w14:paraId="7928D10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1.62</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±0.14</w:t>
            </w:r>
          </w:p>
        </w:tc>
        <w:tc>
          <w:tcPr>
            <w:tcW w:w="1285" w:type="dxa"/>
          </w:tcPr>
          <w:p w14:paraId="2DE7FE8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2.22</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±0.15</w:t>
            </w:r>
          </w:p>
        </w:tc>
        <w:tc>
          <w:tcPr>
            <w:tcW w:w="1160" w:type="dxa"/>
          </w:tcPr>
          <w:p w14:paraId="381CDD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2.82</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±0.15</w:t>
            </w:r>
          </w:p>
        </w:tc>
        <w:tc>
          <w:tcPr>
            <w:tcW w:w="1133" w:type="dxa"/>
          </w:tcPr>
          <w:p w14:paraId="4677FFB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1.08</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±0.09</w:t>
            </w:r>
          </w:p>
        </w:tc>
        <w:tc>
          <w:tcPr>
            <w:tcW w:w="1094" w:type="dxa"/>
          </w:tcPr>
          <w:p w14:paraId="0499CB3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1.54</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±0.11</w:t>
            </w:r>
          </w:p>
        </w:tc>
        <w:tc>
          <w:tcPr>
            <w:tcW w:w="1035" w:type="dxa"/>
          </w:tcPr>
          <w:p w14:paraId="1B15347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2.68</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±0.17</w:t>
            </w:r>
          </w:p>
        </w:tc>
      </w:tr>
      <w:tr w:rsidR="000C0544" w:rsidRPr="000C0544" w14:paraId="51249C54" w14:textId="77777777" w:rsidTr="00557D4C">
        <w:trPr>
          <w:trHeight w:val="176"/>
        </w:trPr>
        <w:tc>
          <w:tcPr>
            <w:tcW w:w="817" w:type="dxa"/>
          </w:tcPr>
          <w:p w14:paraId="2436E8B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MS5Kn</w:t>
            </w:r>
          </w:p>
        </w:tc>
        <w:tc>
          <w:tcPr>
            <w:tcW w:w="567" w:type="dxa"/>
          </w:tcPr>
          <w:p w14:paraId="6989964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w:t>
            </w:r>
          </w:p>
        </w:tc>
        <w:tc>
          <w:tcPr>
            <w:tcW w:w="452" w:type="dxa"/>
          </w:tcPr>
          <w:p w14:paraId="5E581D8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w w:val="99"/>
                <w:sz w:val="16"/>
                <w:szCs w:val="16"/>
                <w:lang w:val="en-US"/>
              </w:rPr>
              <w:t>5.0</w:t>
            </w:r>
          </w:p>
        </w:tc>
        <w:tc>
          <w:tcPr>
            <w:tcW w:w="916" w:type="dxa"/>
          </w:tcPr>
          <w:p w14:paraId="7571B32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32.90</w:t>
            </w:r>
            <w:r w:rsidRPr="000C0544">
              <w:rPr>
                <w:rFonts w:ascii="Times New Roman" w:eastAsia="Arial MT" w:hAnsi="Times New Roman" w:cs="Times New Roman"/>
                <w:sz w:val="16"/>
                <w:szCs w:val="16"/>
                <w:vertAlign w:val="superscript"/>
                <w:lang w:val="en-US"/>
              </w:rPr>
              <w:t>b</w:t>
            </w:r>
          </w:p>
        </w:tc>
        <w:tc>
          <w:tcPr>
            <w:tcW w:w="1315" w:type="dxa"/>
          </w:tcPr>
          <w:p w14:paraId="25F314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0.46</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±0.09</w:t>
            </w:r>
          </w:p>
        </w:tc>
        <w:tc>
          <w:tcPr>
            <w:tcW w:w="1315" w:type="dxa"/>
          </w:tcPr>
          <w:p w14:paraId="7954D66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±0.12</w:t>
            </w:r>
          </w:p>
        </w:tc>
        <w:tc>
          <w:tcPr>
            <w:tcW w:w="1315" w:type="dxa"/>
          </w:tcPr>
          <w:p w14:paraId="46B29A5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2.82</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±0.14</w:t>
            </w:r>
          </w:p>
        </w:tc>
        <w:tc>
          <w:tcPr>
            <w:tcW w:w="1315" w:type="dxa"/>
          </w:tcPr>
          <w:p w14:paraId="4CD7E2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±0.11</w:t>
            </w:r>
          </w:p>
        </w:tc>
        <w:tc>
          <w:tcPr>
            <w:tcW w:w="1285" w:type="dxa"/>
          </w:tcPr>
          <w:p w14:paraId="1129B0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±0.14</w:t>
            </w:r>
          </w:p>
        </w:tc>
        <w:tc>
          <w:tcPr>
            <w:tcW w:w="1160" w:type="dxa"/>
          </w:tcPr>
          <w:p w14:paraId="0770C1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2.29</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±0.12</w:t>
            </w:r>
          </w:p>
        </w:tc>
        <w:tc>
          <w:tcPr>
            <w:tcW w:w="1133" w:type="dxa"/>
          </w:tcPr>
          <w:p w14:paraId="0BC3DB5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±0.12</w:t>
            </w:r>
          </w:p>
        </w:tc>
        <w:tc>
          <w:tcPr>
            <w:tcW w:w="1094" w:type="dxa"/>
          </w:tcPr>
          <w:p w14:paraId="73C1DD2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±0.12</w:t>
            </w:r>
          </w:p>
        </w:tc>
        <w:tc>
          <w:tcPr>
            <w:tcW w:w="1035" w:type="dxa"/>
          </w:tcPr>
          <w:p w14:paraId="6F4F52B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2.44</w:t>
            </w:r>
            <w:r w:rsidRPr="000C0544">
              <w:rPr>
                <w:rFonts w:ascii="Times New Roman" w:eastAsia="Arial MT" w:hAnsi="Times New Roman" w:cs="Times New Roman"/>
                <w:sz w:val="16"/>
                <w:szCs w:val="16"/>
                <w:vertAlign w:val="superscript"/>
                <w:lang w:val="en-US"/>
              </w:rPr>
              <w:t>h</w:t>
            </w:r>
            <w:r w:rsidRPr="000C0544">
              <w:rPr>
                <w:rFonts w:ascii="Times New Roman" w:eastAsia="Arial MT" w:hAnsi="Times New Roman" w:cs="Times New Roman"/>
                <w:sz w:val="16"/>
                <w:szCs w:val="16"/>
                <w:lang w:val="en-US"/>
              </w:rPr>
              <w:t>±0.14</w:t>
            </w:r>
          </w:p>
        </w:tc>
      </w:tr>
      <w:tr w:rsidR="000C0544" w:rsidRPr="000C0544" w14:paraId="79A9187D" w14:textId="77777777" w:rsidTr="00557D4C">
        <w:trPr>
          <w:trHeight w:val="176"/>
        </w:trPr>
        <w:tc>
          <w:tcPr>
            <w:tcW w:w="1836" w:type="dxa"/>
            <w:gridSpan w:val="3"/>
          </w:tcPr>
          <w:p w14:paraId="048E33B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w w:val="99"/>
                <w:sz w:val="16"/>
                <w:szCs w:val="16"/>
                <w:lang w:val="en-US"/>
              </w:rPr>
            </w:pPr>
            <w:r w:rsidRPr="000C0544">
              <w:rPr>
                <w:rFonts w:ascii="Times New Roman" w:eastAsia="Arial MT" w:hAnsi="Times New Roman" w:cs="Times New Roman"/>
                <w:b/>
                <w:bCs/>
                <w:sz w:val="16"/>
                <w:szCs w:val="16"/>
                <w:lang w:val="en-US"/>
              </w:rPr>
              <w:t>CD</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vertAlign w:val="subscript"/>
                <w:lang w:val="en-US"/>
              </w:rPr>
              <w:t>0.05</w:t>
            </w:r>
          </w:p>
        </w:tc>
        <w:tc>
          <w:tcPr>
            <w:tcW w:w="916" w:type="dxa"/>
          </w:tcPr>
          <w:p w14:paraId="5E63786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3.06</w:t>
            </w:r>
          </w:p>
        </w:tc>
        <w:tc>
          <w:tcPr>
            <w:tcW w:w="1315" w:type="dxa"/>
          </w:tcPr>
          <w:p w14:paraId="290E0D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0.388</w:t>
            </w:r>
          </w:p>
        </w:tc>
        <w:tc>
          <w:tcPr>
            <w:tcW w:w="1315" w:type="dxa"/>
          </w:tcPr>
          <w:p w14:paraId="1B1DA0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0.429</w:t>
            </w:r>
          </w:p>
        </w:tc>
        <w:tc>
          <w:tcPr>
            <w:tcW w:w="1315" w:type="dxa"/>
          </w:tcPr>
          <w:p w14:paraId="5AA88D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0.514</w:t>
            </w:r>
          </w:p>
        </w:tc>
        <w:tc>
          <w:tcPr>
            <w:tcW w:w="1315" w:type="dxa"/>
          </w:tcPr>
          <w:p w14:paraId="0F3A94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0.464</w:t>
            </w:r>
          </w:p>
        </w:tc>
        <w:tc>
          <w:tcPr>
            <w:tcW w:w="1285" w:type="dxa"/>
          </w:tcPr>
          <w:p w14:paraId="554EED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0.498</w:t>
            </w:r>
          </w:p>
        </w:tc>
        <w:tc>
          <w:tcPr>
            <w:tcW w:w="1160" w:type="dxa"/>
          </w:tcPr>
          <w:p w14:paraId="4FF355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0.412</w:t>
            </w:r>
          </w:p>
        </w:tc>
        <w:tc>
          <w:tcPr>
            <w:tcW w:w="1133" w:type="dxa"/>
          </w:tcPr>
          <w:p w14:paraId="453272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0.124</w:t>
            </w:r>
          </w:p>
        </w:tc>
        <w:tc>
          <w:tcPr>
            <w:tcW w:w="1094" w:type="dxa"/>
          </w:tcPr>
          <w:p w14:paraId="3B62697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0.162</w:t>
            </w:r>
          </w:p>
        </w:tc>
        <w:tc>
          <w:tcPr>
            <w:tcW w:w="1035" w:type="dxa"/>
          </w:tcPr>
          <w:p w14:paraId="4973C71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0.168</w:t>
            </w:r>
          </w:p>
        </w:tc>
      </w:tr>
    </w:tbl>
    <w:p w14:paraId="671D6586" w14:textId="77777777" w:rsidR="000C0544" w:rsidRPr="000C0544" w:rsidRDefault="000C0544" w:rsidP="000C0544">
      <w:pPr>
        <w:widowControl w:val="0"/>
        <w:spacing w:before="10" w:after="0" w:line="240" w:lineRule="auto"/>
        <w:rPr>
          <w:rFonts w:ascii="Times New Roman" w:eastAsia="Microsoft Sans Serif" w:hAnsi="Times New Roman" w:cs="Times New Roman"/>
          <w:sz w:val="18"/>
          <w:szCs w:val="18"/>
          <w:lang w:val="en-US"/>
          <w14:ligatures w14:val="standardContextual"/>
        </w:rPr>
      </w:pPr>
    </w:p>
    <w:p w14:paraId="6DCCB818" w14:textId="77777777" w:rsidR="000C0544" w:rsidRPr="000C0544" w:rsidRDefault="000C0544" w:rsidP="000C0544">
      <w:pPr>
        <w:spacing w:before="120" w:after="120" w:line="360" w:lineRule="auto"/>
        <w:jc w:val="both"/>
        <w:rPr>
          <w:rFonts w:ascii="Times New Roman" w:eastAsia="Times New Roman" w:hAnsi="Times New Roman" w:cs="Times New Roman"/>
          <w:b/>
          <w:bCs/>
          <w:sz w:val="20"/>
          <w:szCs w:val="20"/>
          <w:lang w:eastAsia="en-IN"/>
        </w:rPr>
      </w:pPr>
      <w:r w:rsidRPr="000C0544">
        <w:rPr>
          <w:rFonts w:ascii="Times New Roman" w:hAnsi="Times New Roman" w:cs="Times New Roman"/>
          <w:sz w:val="20"/>
          <w:szCs w:val="20"/>
        </w:rPr>
        <w:t>Mean values within column followed by the different letters significantly differed by Duncan’s multiple range test (P&gt;0.05)</w:t>
      </w:r>
    </w:p>
    <w:p w14:paraId="61BF5891" w14:textId="77777777" w:rsidR="000C0544" w:rsidRPr="000C0544" w:rsidRDefault="000C0544" w:rsidP="000C0544">
      <w:pPr>
        <w:rPr>
          <w:rFonts w:ascii="Times New Roman" w:hAnsi="Times New Roman" w:cs="Times New Roman"/>
          <w:sz w:val="20"/>
        </w:rPr>
        <w:sectPr w:rsidR="000C0544" w:rsidRPr="000C0544" w:rsidSect="000C0544">
          <w:headerReference w:type="even" r:id="rId88"/>
          <w:headerReference w:type="default" r:id="rId89"/>
          <w:footerReference w:type="default" r:id="rId90"/>
          <w:headerReference w:type="first" r:id="rId91"/>
          <w:pgSz w:w="16840" w:h="11910" w:orient="landscape"/>
          <w:pgMar w:top="1100" w:right="1440" w:bottom="1202" w:left="1400" w:header="0" w:footer="1011" w:gutter="0"/>
          <w:cols w:space="720"/>
        </w:sectPr>
      </w:pPr>
    </w:p>
    <w:p w14:paraId="04B5A997" w14:textId="6296004A" w:rsidR="000C0544" w:rsidRPr="000C0544" w:rsidRDefault="000C0544" w:rsidP="000C0544">
      <w:pPr>
        <w:widowControl w:val="0"/>
        <w:spacing w:after="0" w:line="240" w:lineRule="auto"/>
        <w:rPr>
          <w:rFonts w:ascii="Times New Roman" w:eastAsia="Microsoft Sans Serif" w:hAnsi="Times New Roman" w:cs="Times New Roman"/>
          <w:sz w:val="16"/>
          <w:szCs w:val="16"/>
          <w:lang w:val="en-US"/>
          <w14:ligatures w14:val="standardContextual"/>
        </w:rPr>
      </w:pPr>
      <w:r w:rsidRPr="000C0544">
        <w:rPr>
          <w:rFonts w:ascii="Times New Roman" w:eastAsia="Microsoft Sans Serif" w:hAnsi="Times New Roman" w:cs="Times New Roman"/>
          <w:b/>
          <w:sz w:val="16"/>
          <w:szCs w:val="16"/>
          <w:lang w:val="en-US"/>
          <w14:ligatures w14:val="standardContextual"/>
        </w:rPr>
        <w:lastRenderedPageBreak/>
        <w:t xml:space="preserve">Table </w:t>
      </w:r>
      <w:r w:rsidRPr="000C0544">
        <w:rPr>
          <w:rFonts w:ascii="Times New Roman" w:eastAsia="Microsoft Sans Serif" w:hAnsi="Times New Roman" w:cs="Times New Roman"/>
          <w:b/>
          <w:spacing w:val="-2"/>
          <w:sz w:val="16"/>
          <w:szCs w:val="16"/>
          <w:lang w:val="en-US"/>
          <w14:ligatures w14:val="standardContextual"/>
        </w:rPr>
        <w:t>5</w:t>
      </w:r>
      <w:r w:rsidRPr="000C0544">
        <w:rPr>
          <w:rFonts w:ascii="Times New Roman" w:eastAsia="Microsoft Sans Serif" w:hAnsi="Times New Roman" w:cs="Times New Roman"/>
          <w:b/>
          <w:spacing w:val="1"/>
          <w:sz w:val="16"/>
          <w:szCs w:val="16"/>
          <w:lang w:val="en-US"/>
          <w14:ligatures w14:val="standardContextual"/>
        </w:rPr>
        <w:t xml:space="preserve"> </w:t>
      </w:r>
      <w:r w:rsidRPr="000C0544">
        <w:rPr>
          <w:rFonts w:ascii="Times New Roman" w:eastAsia="Microsoft Sans Serif" w:hAnsi="Times New Roman" w:cs="Times New Roman"/>
          <w:b/>
          <w:bCs/>
          <w:sz w:val="16"/>
          <w:szCs w:val="16"/>
          <w:lang w:val="en-US"/>
          <w14:ligatures w14:val="standardContextual"/>
        </w:rPr>
        <w:t xml:space="preserve">Combined effect of added BAP and Kn in varying concentrations and combinations on </w:t>
      </w:r>
      <w:r w:rsidRPr="000C0544">
        <w:rPr>
          <w:rFonts w:ascii="Times New Roman" w:eastAsia="Microsoft Sans Serif" w:hAnsi="Times New Roman" w:cs="Times New Roman"/>
          <w:b/>
          <w:bCs/>
          <w:i/>
          <w:sz w:val="16"/>
          <w:szCs w:val="16"/>
          <w:lang w:val="en-US"/>
          <w14:ligatures w14:val="standardContextual"/>
        </w:rPr>
        <w:t xml:space="preserve">in vitro </w:t>
      </w:r>
      <w:r w:rsidRPr="000C0544">
        <w:rPr>
          <w:rFonts w:ascii="Times New Roman" w:eastAsia="Microsoft Sans Serif" w:hAnsi="Times New Roman" w:cs="Times New Roman"/>
          <w:b/>
          <w:bCs/>
          <w:sz w:val="16"/>
          <w:szCs w:val="16"/>
          <w:lang w:val="en-US"/>
          <w14:ligatures w14:val="standardContextual"/>
        </w:rPr>
        <w:t>response of cultured leaf di</w:t>
      </w:r>
      <w:r w:rsidR="00B479EA">
        <w:rPr>
          <w:rFonts w:ascii="Times New Roman" w:eastAsia="Microsoft Sans Serif" w:hAnsi="Times New Roman" w:cs="Times New Roman"/>
          <w:b/>
          <w:bCs/>
          <w:sz w:val="16"/>
          <w:szCs w:val="16"/>
          <w:lang w:val="en-US"/>
          <w14:ligatures w14:val="standardContextual"/>
        </w:rPr>
        <w:t>s</w:t>
      </w:r>
      <w:r w:rsidRPr="000C0544">
        <w:rPr>
          <w:rFonts w:ascii="Times New Roman" w:eastAsia="Microsoft Sans Serif" w:hAnsi="Times New Roman" w:cs="Times New Roman"/>
          <w:b/>
          <w:bCs/>
          <w:sz w:val="16"/>
          <w:szCs w:val="16"/>
          <w:lang w:val="en-US"/>
          <w14:ligatures w14:val="standardContextual"/>
        </w:rPr>
        <w:t>cs</w:t>
      </w:r>
    </w:p>
    <w:p w14:paraId="4837C372" w14:textId="77777777" w:rsidR="000C0544" w:rsidRPr="000C0544" w:rsidRDefault="000C0544" w:rsidP="000C0544">
      <w:pPr>
        <w:widowControl w:val="0"/>
        <w:spacing w:after="0" w:line="240" w:lineRule="auto"/>
        <w:rPr>
          <w:rFonts w:ascii="Times New Roman" w:eastAsia="Microsoft Sans Serif" w:hAnsi="Times New Roman" w:cs="Times New Roman"/>
          <w:sz w:val="16"/>
          <w:szCs w:val="16"/>
          <w:lang w:val="en-US"/>
          <w14:ligatures w14:val="standardContextual"/>
        </w:rPr>
      </w:pPr>
    </w:p>
    <w:p w14:paraId="1E51D218" w14:textId="77777777" w:rsidR="000C0544" w:rsidRPr="000C0544" w:rsidRDefault="000C0544" w:rsidP="000C0544">
      <w:pPr>
        <w:widowControl w:val="0"/>
        <w:spacing w:before="9" w:after="0" w:line="240" w:lineRule="auto"/>
        <w:rPr>
          <w:rFonts w:ascii="Times New Roman" w:eastAsia="Microsoft Sans Serif" w:hAnsi="Times New Roman" w:cs="Times New Roman"/>
          <w:sz w:val="16"/>
          <w:szCs w:val="16"/>
          <w:lang w:val="en-US"/>
          <w14:ligatures w14:val="standardContextual"/>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540"/>
        <w:gridCol w:w="495"/>
        <w:gridCol w:w="1481"/>
        <w:gridCol w:w="1101"/>
        <w:gridCol w:w="1116"/>
        <w:gridCol w:w="1100"/>
        <w:gridCol w:w="1135"/>
        <w:gridCol w:w="1190"/>
        <w:gridCol w:w="1110"/>
        <w:gridCol w:w="1096"/>
        <w:gridCol w:w="1156"/>
        <w:gridCol w:w="1080"/>
      </w:tblGrid>
      <w:tr w:rsidR="000C0544" w:rsidRPr="000C0544" w14:paraId="3964538E" w14:textId="77777777" w:rsidTr="00557D4C">
        <w:trPr>
          <w:trHeight w:val="854"/>
        </w:trPr>
        <w:tc>
          <w:tcPr>
            <w:tcW w:w="946" w:type="dxa"/>
            <w:vMerge w:val="restart"/>
          </w:tcPr>
          <w:p w14:paraId="43F5A8D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25B8DA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D5562E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Culture medium combination</w:t>
            </w:r>
          </w:p>
        </w:tc>
        <w:tc>
          <w:tcPr>
            <w:tcW w:w="1035" w:type="dxa"/>
            <w:gridSpan w:val="2"/>
          </w:tcPr>
          <w:p w14:paraId="5FC03D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6CF38665" w14:textId="6EC02E1D"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Plant growth regulators (mg</w:t>
            </w:r>
            <w:r w:rsidR="0038111D" w:rsidRPr="00BB764F">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0038111D" w:rsidRPr="0038111D">
              <w:rPr>
                <w:rFonts w:ascii="Times New Roman" w:hAnsi="Times New Roman" w:cs="Times New Roman"/>
              </w:rPr>
              <w:t>)</w:t>
            </w:r>
          </w:p>
        </w:tc>
        <w:tc>
          <w:tcPr>
            <w:tcW w:w="1481" w:type="dxa"/>
            <w:vMerge w:val="restart"/>
          </w:tcPr>
          <w:p w14:paraId="5577CCF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Shoot</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proliferating</w:t>
            </w:r>
          </w:p>
          <w:p w14:paraId="700039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explant (</w:t>
            </w:r>
            <w:r w:rsidRPr="000C0544">
              <w:rPr>
                <w:rFonts w:ascii="Times New Roman" w:eastAsia="Arial MT" w:hAnsi="Times New Roman" w:cs="Times New Roman"/>
                <w:b/>
                <w:bCs/>
                <w:w w:val="99"/>
                <w:sz w:val="16"/>
                <w:szCs w:val="16"/>
                <w:lang w:val="en-US"/>
              </w:rPr>
              <w:t>%</w:t>
            </w:r>
            <w:r w:rsidRPr="000C0544">
              <w:rPr>
                <w:rFonts w:ascii="Times New Roman" w:eastAsia="Arial MT" w:hAnsi="Times New Roman" w:cs="Times New Roman"/>
                <w:b/>
                <w:bCs/>
                <w:sz w:val="16"/>
                <w:szCs w:val="16"/>
                <w:lang w:val="en-US"/>
              </w:rPr>
              <w:t>)</w:t>
            </w:r>
          </w:p>
        </w:tc>
        <w:tc>
          <w:tcPr>
            <w:tcW w:w="3317" w:type="dxa"/>
            <w:gridSpan w:val="3"/>
          </w:tcPr>
          <w:p w14:paraId="53B0FF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83C57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4DF84D6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Numbers of</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shoots</w:t>
            </w:r>
            <w:r w:rsidRPr="000C0544">
              <w:rPr>
                <w:rFonts w:ascii="Times New Roman" w:eastAsia="Arial MT" w:hAnsi="Times New Roman" w:cs="Times New Roman"/>
                <w:b/>
                <w:bCs/>
                <w:spacing w:val="-6"/>
                <w:sz w:val="16"/>
                <w:szCs w:val="16"/>
                <w:lang w:val="en-US"/>
              </w:rPr>
              <w:t xml:space="preserve"> </w:t>
            </w:r>
            <w:r w:rsidRPr="000C0544">
              <w:rPr>
                <w:rFonts w:ascii="Times New Roman" w:eastAsia="Arial MT" w:hAnsi="Times New Roman" w:cs="Times New Roman"/>
                <w:b/>
                <w:bCs/>
                <w:sz w:val="16"/>
                <w:szCs w:val="16"/>
                <w:lang w:val="en-US"/>
              </w:rPr>
              <w:t>per</w:t>
            </w:r>
            <w:r w:rsidRPr="000C0544">
              <w:rPr>
                <w:rFonts w:ascii="Times New Roman" w:eastAsia="Arial MT" w:hAnsi="Times New Roman" w:cs="Times New Roman"/>
                <w:b/>
                <w:bCs/>
                <w:spacing w:val="-4"/>
                <w:sz w:val="16"/>
                <w:szCs w:val="16"/>
                <w:lang w:val="en-US"/>
              </w:rPr>
              <w:t xml:space="preserve"> </w:t>
            </w:r>
            <w:r w:rsidRPr="000C0544">
              <w:rPr>
                <w:rFonts w:ascii="Times New Roman" w:eastAsia="Arial MT" w:hAnsi="Times New Roman" w:cs="Times New Roman"/>
                <w:b/>
                <w:bCs/>
                <w:sz w:val="16"/>
                <w:szCs w:val="16"/>
                <w:lang w:val="en-US"/>
              </w:rPr>
              <w:t>explant</w:t>
            </w:r>
          </w:p>
        </w:tc>
        <w:tc>
          <w:tcPr>
            <w:tcW w:w="3435" w:type="dxa"/>
            <w:gridSpan w:val="3"/>
          </w:tcPr>
          <w:p w14:paraId="49BE99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300159E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3EE24A1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Numbers</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of</w:t>
            </w:r>
            <w:r w:rsidRPr="000C0544">
              <w:rPr>
                <w:rFonts w:ascii="Times New Roman" w:eastAsia="Arial MT" w:hAnsi="Times New Roman" w:cs="Times New Roman"/>
                <w:b/>
                <w:bCs/>
                <w:spacing w:val="-2"/>
                <w:sz w:val="16"/>
                <w:szCs w:val="16"/>
                <w:lang w:val="en-US"/>
              </w:rPr>
              <w:t xml:space="preserve"> </w:t>
            </w:r>
            <w:r w:rsidRPr="000C0544">
              <w:rPr>
                <w:rFonts w:ascii="Times New Roman" w:eastAsia="Arial MT" w:hAnsi="Times New Roman" w:cs="Times New Roman"/>
                <w:b/>
                <w:bCs/>
                <w:sz w:val="16"/>
                <w:szCs w:val="16"/>
                <w:lang w:val="en-US"/>
              </w:rPr>
              <w:t>leaf</w:t>
            </w:r>
            <w:r w:rsidRPr="000C0544">
              <w:rPr>
                <w:rFonts w:ascii="Times New Roman" w:eastAsia="Arial MT" w:hAnsi="Times New Roman" w:cs="Times New Roman"/>
                <w:b/>
                <w:bCs/>
                <w:spacing w:val="-2"/>
                <w:sz w:val="16"/>
                <w:szCs w:val="16"/>
                <w:lang w:val="en-US"/>
              </w:rPr>
              <w:t xml:space="preserve"> </w:t>
            </w:r>
            <w:r w:rsidRPr="000C0544">
              <w:rPr>
                <w:rFonts w:ascii="Times New Roman" w:eastAsia="Arial MT" w:hAnsi="Times New Roman" w:cs="Times New Roman"/>
                <w:b/>
                <w:bCs/>
                <w:sz w:val="16"/>
                <w:szCs w:val="16"/>
                <w:lang w:val="en-US"/>
              </w:rPr>
              <w:t>shoot</w:t>
            </w:r>
          </w:p>
        </w:tc>
        <w:tc>
          <w:tcPr>
            <w:tcW w:w="3332" w:type="dxa"/>
            <w:gridSpan w:val="3"/>
          </w:tcPr>
          <w:p w14:paraId="0A40E1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761F29E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p w14:paraId="249669C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Shoot</w:t>
            </w:r>
            <w:r w:rsidRPr="000C0544">
              <w:rPr>
                <w:rFonts w:ascii="Times New Roman" w:eastAsia="Arial MT" w:hAnsi="Times New Roman" w:cs="Times New Roman"/>
                <w:b/>
                <w:bCs/>
                <w:spacing w:val="-1"/>
                <w:sz w:val="16"/>
                <w:szCs w:val="16"/>
                <w:lang w:val="en-US"/>
              </w:rPr>
              <w:t xml:space="preserve"> </w:t>
            </w:r>
            <w:r w:rsidRPr="000C0544">
              <w:rPr>
                <w:rFonts w:ascii="Times New Roman" w:eastAsia="Arial MT" w:hAnsi="Times New Roman" w:cs="Times New Roman"/>
                <w:b/>
                <w:bCs/>
                <w:sz w:val="16"/>
                <w:szCs w:val="16"/>
                <w:lang w:val="en-US"/>
              </w:rPr>
              <w:t>length</w:t>
            </w:r>
            <w:r w:rsidRPr="000C0544">
              <w:rPr>
                <w:rFonts w:ascii="Times New Roman" w:eastAsia="Arial MT" w:hAnsi="Times New Roman" w:cs="Times New Roman"/>
                <w:b/>
                <w:bCs/>
                <w:spacing w:val="-2"/>
                <w:sz w:val="16"/>
                <w:szCs w:val="16"/>
                <w:lang w:val="en-US"/>
              </w:rPr>
              <w:t xml:space="preserve"> </w:t>
            </w:r>
            <w:r w:rsidRPr="000C0544">
              <w:rPr>
                <w:rFonts w:ascii="Times New Roman" w:eastAsia="Arial MT" w:hAnsi="Times New Roman" w:cs="Times New Roman"/>
                <w:b/>
                <w:bCs/>
                <w:sz w:val="16"/>
                <w:szCs w:val="16"/>
                <w:lang w:val="en-US"/>
              </w:rPr>
              <w:t>(cm)</w:t>
            </w:r>
          </w:p>
        </w:tc>
      </w:tr>
      <w:tr w:rsidR="000C0544" w:rsidRPr="000C0544" w14:paraId="3618CA3E" w14:textId="77777777" w:rsidTr="00557D4C">
        <w:trPr>
          <w:trHeight w:val="210"/>
        </w:trPr>
        <w:tc>
          <w:tcPr>
            <w:tcW w:w="946" w:type="dxa"/>
            <w:vMerge/>
            <w:tcBorders>
              <w:top w:val="nil"/>
            </w:tcBorders>
          </w:tcPr>
          <w:p w14:paraId="58E62FC6" w14:textId="77777777" w:rsidR="000C0544" w:rsidRPr="000C0544" w:rsidRDefault="000C0544" w:rsidP="000C0544">
            <w:pPr>
              <w:jc w:val="both"/>
              <w:rPr>
                <w:rFonts w:ascii="Times New Roman" w:hAnsi="Times New Roman" w:cs="Times New Roman"/>
                <w:b/>
                <w:bCs/>
                <w:sz w:val="16"/>
                <w:szCs w:val="16"/>
              </w:rPr>
            </w:pPr>
          </w:p>
        </w:tc>
        <w:tc>
          <w:tcPr>
            <w:tcW w:w="540" w:type="dxa"/>
          </w:tcPr>
          <w:p w14:paraId="11C399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BAP</w:t>
            </w:r>
          </w:p>
        </w:tc>
        <w:tc>
          <w:tcPr>
            <w:tcW w:w="495" w:type="dxa"/>
          </w:tcPr>
          <w:p w14:paraId="17F0CD6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Kn</w:t>
            </w:r>
          </w:p>
        </w:tc>
        <w:tc>
          <w:tcPr>
            <w:tcW w:w="1481" w:type="dxa"/>
            <w:vMerge/>
          </w:tcPr>
          <w:p w14:paraId="0C05BB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p>
        </w:tc>
        <w:tc>
          <w:tcPr>
            <w:tcW w:w="1101" w:type="dxa"/>
          </w:tcPr>
          <w:p w14:paraId="52E4824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20 days</w:t>
            </w:r>
          </w:p>
        </w:tc>
        <w:tc>
          <w:tcPr>
            <w:tcW w:w="1116" w:type="dxa"/>
          </w:tcPr>
          <w:p w14:paraId="236711B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 days</w:t>
            </w:r>
          </w:p>
        </w:tc>
        <w:tc>
          <w:tcPr>
            <w:tcW w:w="1100" w:type="dxa"/>
          </w:tcPr>
          <w:p w14:paraId="441EB8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40 days</w:t>
            </w:r>
          </w:p>
        </w:tc>
        <w:tc>
          <w:tcPr>
            <w:tcW w:w="1135" w:type="dxa"/>
          </w:tcPr>
          <w:p w14:paraId="698885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20 days</w:t>
            </w:r>
          </w:p>
        </w:tc>
        <w:tc>
          <w:tcPr>
            <w:tcW w:w="1190" w:type="dxa"/>
          </w:tcPr>
          <w:p w14:paraId="357BF5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 days</w:t>
            </w:r>
          </w:p>
        </w:tc>
        <w:tc>
          <w:tcPr>
            <w:tcW w:w="1110" w:type="dxa"/>
          </w:tcPr>
          <w:p w14:paraId="6F85A17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40 days</w:t>
            </w:r>
          </w:p>
        </w:tc>
        <w:tc>
          <w:tcPr>
            <w:tcW w:w="1096" w:type="dxa"/>
          </w:tcPr>
          <w:p w14:paraId="7491138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20 days</w:t>
            </w:r>
          </w:p>
        </w:tc>
        <w:tc>
          <w:tcPr>
            <w:tcW w:w="1156" w:type="dxa"/>
          </w:tcPr>
          <w:p w14:paraId="7CA6D0B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30 days</w:t>
            </w:r>
          </w:p>
        </w:tc>
        <w:tc>
          <w:tcPr>
            <w:tcW w:w="1080" w:type="dxa"/>
          </w:tcPr>
          <w:p w14:paraId="26A2295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40 days</w:t>
            </w:r>
          </w:p>
        </w:tc>
      </w:tr>
      <w:tr w:rsidR="000C0544" w:rsidRPr="000C0544" w14:paraId="1F5AFDD8" w14:textId="77777777" w:rsidTr="00557D4C">
        <w:trPr>
          <w:trHeight w:val="225"/>
        </w:trPr>
        <w:tc>
          <w:tcPr>
            <w:tcW w:w="946" w:type="dxa"/>
          </w:tcPr>
          <w:p w14:paraId="70138B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MS0</w:t>
            </w:r>
          </w:p>
        </w:tc>
        <w:tc>
          <w:tcPr>
            <w:tcW w:w="540" w:type="dxa"/>
          </w:tcPr>
          <w:p w14:paraId="38EE05C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w:t>
            </w:r>
          </w:p>
        </w:tc>
        <w:tc>
          <w:tcPr>
            <w:tcW w:w="495" w:type="dxa"/>
          </w:tcPr>
          <w:p w14:paraId="1E5FBAC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w:t>
            </w:r>
          </w:p>
        </w:tc>
        <w:tc>
          <w:tcPr>
            <w:tcW w:w="1481" w:type="dxa"/>
          </w:tcPr>
          <w:p w14:paraId="598CE2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sz w:val="16"/>
                <w:szCs w:val="16"/>
                <w:vertAlign w:val="superscript"/>
                <w:lang w:val="en-US"/>
              </w:rPr>
              <w:t>a</w:t>
            </w:r>
          </w:p>
        </w:tc>
        <w:tc>
          <w:tcPr>
            <w:tcW w:w="1101" w:type="dxa"/>
          </w:tcPr>
          <w:p w14:paraId="0CD9EE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±0.00</w:t>
            </w:r>
          </w:p>
        </w:tc>
        <w:tc>
          <w:tcPr>
            <w:tcW w:w="1116" w:type="dxa"/>
          </w:tcPr>
          <w:p w14:paraId="1F938F4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±0.00</w:t>
            </w:r>
          </w:p>
        </w:tc>
        <w:tc>
          <w:tcPr>
            <w:tcW w:w="1100" w:type="dxa"/>
          </w:tcPr>
          <w:p w14:paraId="7AECDA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±0.00</w:t>
            </w:r>
          </w:p>
        </w:tc>
        <w:tc>
          <w:tcPr>
            <w:tcW w:w="1135" w:type="dxa"/>
          </w:tcPr>
          <w:p w14:paraId="6B7ED2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±0.00</w:t>
            </w:r>
          </w:p>
        </w:tc>
        <w:tc>
          <w:tcPr>
            <w:tcW w:w="1190" w:type="dxa"/>
          </w:tcPr>
          <w:p w14:paraId="7B51CFE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m</w:t>
            </w:r>
            <w:r w:rsidRPr="000C0544">
              <w:rPr>
                <w:rFonts w:ascii="Times New Roman" w:eastAsia="Arial MT" w:hAnsi="Times New Roman" w:cs="Times New Roman"/>
                <w:sz w:val="16"/>
                <w:szCs w:val="16"/>
                <w:lang w:val="en-US"/>
              </w:rPr>
              <w:t>±0.00</w:t>
            </w:r>
          </w:p>
        </w:tc>
        <w:tc>
          <w:tcPr>
            <w:tcW w:w="1110" w:type="dxa"/>
          </w:tcPr>
          <w:p w14:paraId="0CA1BCB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l</w:t>
            </w:r>
            <w:r w:rsidRPr="000C0544">
              <w:rPr>
                <w:rFonts w:ascii="Times New Roman" w:eastAsia="Arial MT" w:hAnsi="Times New Roman" w:cs="Times New Roman"/>
                <w:sz w:val="16"/>
                <w:szCs w:val="16"/>
                <w:lang w:val="en-US"/>
              </w:rPr>
              <w:t>±0.00</w:t>
            </w:r>
          </w:p>
        </w:tc>
        <w:tc>
          <w:tcPr>
            <w:tcW w:w="1096" w:type="dxa"/>
          </w:tcPr>
          <w:p w14:paraId="33D2873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±0.00</w:t>
            </w:r>
          </w:p>
        </w:tc>
        <w:tc>
          <w:tcPr>
            <w:tcW w:w="1156" w:type="dxa"/>
          </w:tcPr>
          <w:p w14:paraId="2E98FED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n</w:t>
            </w:r>
            <w:r w:rsidRPr="000C0544">
              <w:rPr>
                <w:rFonts w:ascii="Times New Roman" w:eastAsia="Arial MT" w:hAnsi="Times New Roman" w:cs="Times New Roman"/>
                <w:sz w:val="16"/>
                <w:szCs w:val="16"/>
                <w:lang w:val="en-US"/>
              </w:rPr>
              <w:t>±0.00</w:t>
            </w:r>
          </w:p>
        </w:tc>
        <w:tc>
          <w:tcPr>
            <w:tcW w:w="1080" w:type="dxa"/>
          </w:tcPr>
          <w:p w14:paraId="3E74BBF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0.00</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±0.00</w:t>
            </w:r>
          </w:p>
        </w:tc>
      </w:tr>
      <w:tr w:rsidR="000C0544" w:rsidRPr="000C0544" w14:paraId="5A4D3917" w14:textId="77777777" w:rsidTr="00557D4C">
        <w:trPr>
          <w:trHeight w:val="230"/>
        </w:trPr>
        <w:tc>
          <w:tcPr>
            <w:tcW w:w="946" w:type="dxa"/>
          </w:tcPr>
          <w:p w14:paraId="00C9138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MS.5BKn</w:t>
            </w:r>
          </w:p>
        </w:tc>
        <w:tc>
          <w:tcPr>
            <w:tcW w:w="540" w:type="dxa"/>
          </w:tcPr>
          <w:p w14:paraId="3CFEBD2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0.5</w:t>
            </w:r>
          </w:p>
        </w:tc>
        <w:tc>
          <w:tcPr>
            <w:tcW w:w="495" w:type="dxa"/>
          </w:tcPr>
          <w:p w14:paraId="13ABEB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1481" w:type="dxa"/>
          </w:tcPr>
          <w:p w14:paraId="4564004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26.36</w:t>
            </w:r>
            <w:r w:rsidRPr="000C0544">
              <w:rPr>
                <w:rFonts w:ascii="Times New Roman" w:eastAsia="Arial MT" w:hAnsi="Times New Roman" w:cs="Times New Roman"/>
                <w:sz w:val="16"/>
                <w:szCs w:val="16"/>
                <w:vertAlign w:val="superscript"/>
                <w:lang w:val="en-US"/>
              </w:rPr>
              <w:t>b</w:t>
            </w:r>
          </w:p>
        </w:tc>
        <w:tc>
          <w:tcPr>
            <w:tcW w:w="1101" w:type="dxa"/>
          </w:tcPr>
          <w:p w14:paraId="286C498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0.48</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±0.14</w:t>
            </w:r>
          </w:p>
        </w:tc>
        <w:tc>
          <w:tcPr>
            <w:tcW w:w="1116" w:type="dxa"/>
          </w:tcPr>
          <w:p w14:paraId="5D4D01A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0.65</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±0.08</w:t>
            </w:r>
          </w:p>
        </w:tc>
        <w:tc>
          <w:tcPr>
            <w:tcW w:w="1100" w:type="dxa"/>
          </w:tcPr>
          <w:p w14:paraId="6E444B9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1.24±0.13</w:t>
            </w:r>
          </w:p>
        </w:tc>
        <w:tc>
          <w:tcPr>
            <w:tcW w:w="1135" w:type="dxa"/>
          </w:tcPr>
          <w:p w14:paraId="4D13B7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0.46</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±0.10</w:t>
            </w:r>
          </w:p>
        </w:tc>
        <w:tc>
          <w:tcPr>
            <w:tcW w:w="1190" w:type="dxa"/>
          </w:tcPr>
          <w:p w14:paraId="0873311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0.80</w:t>
            </w:r>
            <w:r w:rsidRPr="000C0544">
              <w:rPr>
                <w:rFonts w:ascii="Times New Roman" w:eastAsia="Arial MT" w:hAnsi="Times New Roman" w:cs="Times New Roman"/>
                <w:position w:val="5"/>
                <w:sz w:val="16"/>
                <w:szCs w:val="16"/>
                <w:lang w:val="en-US"/>
              </w:rPr>
              <w:t>kl</w:t>
            </w:r>
            <w:r w:rsidRPr="000C0544">
              <w:rPr>
                <w:rFonts w:ascii="Times New Roman" w:eastAsia="Arial MT" w:hAnsi="Times New Roman" w:cs="Times New Roman"/>
                <w:sz w:val="16"/>
                <w:szCs w:val="16"/>
                <w:lang w:val="en-US"/>
              </w:rPr>
              <w:t>±0.13</w:t>
            </w:r>
          </w:p>
        </w:tc>
        <w:tc>
          <w:tcPr>
            <w:tcW w:w="1110" w:type="dxa"/>
          </w:tcPr>
          <w:p w14:paraId="462E40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1.48</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±0.13</w:t>
            </w:r>
          </w:p>
        </w:tc>
        <w:tc>
          <w:tcPr>
            <w:tcW w:w="1096" w:type="dxa"/>
          </w:tcPr>
          <w:p w14:paraId="7764BB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0.96</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±0.12</w:t>
            </w:r>
          </w:p>
        </w:tc>
        <w:tc>
          <w:tcPr>
            <w:tcW w:w="1156" w:type="dxa"/>
          </w:tcPr>
          <w:p w14:paraId="6E6FC5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1.43</w:t>
            </w:r>
            <w:r w:rsidRPr="000C0544">
              <w:rPr>
                <w:rFonts w:ascii="Times New Roman" w:eastAsia="Arial MT" w:hAnsi="Times New Roman" w:cs="Times New Roman"/>
                <w:position w:val="5"/>
                <w:sz w:val="16"/>
                <w:szCs w:val="16"/>
                <w:lang w:val="en-US"/>
              </w:rPr>
              <w:t>k</w:t>
            </w:r>
            <w:r w:rsidRPr="000C0544">
              <w:rPr>
                <w:rFonts w:ascii="Times New Roman" w:eastAsia="Arial MT" w:hAnsi="Times New Roman" w:cs="Times New Roman"/>
                <w:sz w:val="16"/>
                <w:szCs w:val="16"/>
                <w:lang w:val="en-US"/>
              </w:rPr>
              <w:t>±0.12</w:t>
            </w:r>
          </w:p>
        </w:tc>
        <w:tc>
          <w:tcPr>
            <w:tcW w:w="1080" w:type="dxa"/>
          </w:tcPr>
          <w:p w14:paraId="50FECEB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2.14</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±018</w:t>
            </w:r>
          </w:p>
        </w:tc>
      </w:tr>
      <w:tr w:rsidR="000C0544" w:rsidRPr="000C0544" w14:paraId="150F8004" w14:textId="77777777" w:rsidTr="00557D4C">
        <w:trPr>
          <w:trHeight w:val="230"/>
        </w:trPr>
        <w:tc>
          <w:tcPr>
            <w:tcW w:w="946" w:type="dxa"/>
          </w:tcPr>
          <w:p w14:paraId="5F9415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MSBKn</w:t>
            </w:r>
          </w:p>
        </w:tc>
        <w:tc>
          <w:tcPr>
            <w:tcW w:w="540" w:type="dxa"/>
          </w:tcPr>
          <w:p w14:paraId="4F15294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495" w:type="dxa"/>
          </w:tcPr>
          <w:p w14:paraId="79DD27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1481" w:type="dxa"/>
          </w:tcPr>
          <w:p w14:paraId="3430795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36.12</w:t>
            </w:r>
            <w:r w:rsidRPr="000C0544">
              <w:rPr>
                <w:rFonts w:ascii="Times New Roman" w:eastAsia="Arial MT" w:hAnsi="Times New Roman" w:cs="Times New Roman"/>
                <w:sz w:val="16"/>
                <w:szCs w:val="16"/>
                <w:vertAlign w:val="superscript"/>
                <w:lang w:val="en-US"/>
              </w:rPr>
              <w:t>cd</w:t>
            </w:r>
          </w:p>
        </w:tc>
        <w:tc>
          <w:tcPr>
            <w:tcW w:w="1101" w:type="dxa"/>
          </w:tcPr>
          <w:p w14:paraId="42ABC11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1.14</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±0.14</w:t>
            </w:r>
          </w:p>
        </w:tc>
        <w:tc>
          <w:tcPr>
            <w:tcW w:w="1116" w:type="dxa"/>
          </w:tcPr>
          <w:p w14:paraId="521A876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1.38</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±0.14</w:t>
            </w:r>
          </w:p>
        </w:tc>
        <w:tc>
          <w:tcPr>
            <w:tcW w:w="1100" w:type="dxa"/>
          </w:tcPr>
          <w:p w14:paraId="5ECA9A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2.46</w:t>
            </w:r>
            <w:r w:rsidRPr="000C0544">
              <w:rPr>
                <w:rFonts w:ascii="Times New Roman" w:eastAsia="Arial MT" w:hAnsi="Times New Roman" w:cs="Times New Roman"/>
                <w:position w:val="5"/>
                <w:sz w:val="16"/>
                <w:szCs w:val="16"/>
                <w:lang w:val="en-US"/>
              </w:rPr>
              <w:t>ghi</w:t>
            </w:r>
            <w:r w:rsidRPr="000C0544">
              <w:rPr>
                <w:rFonts w:ascii="Times New Roman" w:eastAsia="Arial MT" w:hAnsi="Times New Roman" w:cs="Times New Roman"/>
                <w:sz w:val="16"/>
                <w:szCs w:val="16"/>
                <w:lang w:val="en-US"/>
              </w:rPr>
              <w:t>±0.19</w:t>
            </w:r>
          </w:p>
        </w:tc>
        <w:tc>
          <w:tcPr>
            <w:tcW w:w="1135" w:type="dxa"/>
          </w:tcPr>
          <w:p w14:paraId="1D95C69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0.65</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±0.11</w:t>
            </w:r>
          </w:p>
        </w:tc>
        <w:tc>
          <w:tcPr>
            <w:tcW w:w="1190" w:type="dxa"/>
          </w:tcPr>
          <w:p w14:paraId="15EF66A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1.62</w:t>
            </w:r>
            <w:r w:rsidRPr="000C0544">
              <w:rPr>
                <w:rFonts w:ascii="Times New Roman" w:eastAsia="Arial MT" w:hAnsi="Times New Roman" w:cs="Times New Roman"/>
                <w:position w:val="5"/>
                <w:sz w:val="16"/>
                <w:szCs w:val="16"/>
                <w:lang w:val="en-US"/>
              </w:rPr>
              <w:t>jk</w:t>
            </w:r>
            <w:r w:rsidRPr="000C0544">
              <w:rPr>
                <w:rFonts w:ascii="Times New Roman" w:eastAsia="Arial MT" w:hAnsi="Times New Roman" w:cs="Times New Roman"/>
                <w:sz w:val="16"/>
                <w:szCs w:val="16"/>
                <w:lang w:val="en-US"/>
              </w:rPr>
              <w:t>±0.19</w:t>
            </w:r>
          </w:p>
        </w:tc>
        <w:tc>
          <w:tcPr>
            <w:tcW w:w="1110" w:type="dxa"/>
          </w:tcPr>
          <w:p w14:paraId="1C4183B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1.79</w:t>
            </w:r>
            <w:r w:rsidRPr="000C0544">
              <w:rPr>
                <w:rFonts w:ascii="Times New Roman" w:eastAsia="Arial MT" w:hAnsi="Times New Roman" w:cs="Times New Roman"/>
                <w:position w:val="5"/>
                <w:sz w:val="16"/>
                <w:szCs w:val="16"/>
                <w:lang w:val="en-US"/>
              </w:rPr>
              <w:t>ijk</w:t>
            </w:r>
            <w:r w:rsidRPr="000C0544">
              <w:rPr>
                <w:rFonts w:ascii="Times New Roman" w:eastAsia="Arial MT" w:hAnsi="Times New Roman" w:cs="Times New Roman"/>
                <w:sz w:val="16"/>
                <w:szCs w:val="16"/>
                <w:lang w:val="en-US"/>
              </w:rPr>
              <w:t>±0.19</w:t>
            </w:r>
          </w:p>
        </w:tc>
        <w:tc>
          <w:tcPr>
            <w:tcW w:w="1096" w:type="dxa"/>
          </w:tcPr>
          <w:p w14:paraId="18679B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1.03</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±0.14</w:t>
            </w:r>
          </w:p>
        </w:tc>
        <w:tc>
          <w:tcPr>
            <w:tcW w:w="1156" w:type="dxa"/>
          </w:tcPr>
          <w:p w14:paraId="59B95CB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1.63</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±0.17</w:t>
            </w:r>
          </w:p>
        </w:tc>
        <w:tc>
          <w:tcPr>
            <w:tcW w:w="1080" w:type="dxa"/>
          </w:tcPr>
          <w:p w14:paraId="3728033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2.24</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±0.19</w:t>
            </w:r>
          </w:p>
        </w:tc>
      </w:tr>
      <w:tr w:rsidR="000C0544" w:rsidRPr="000C0544" w14:paraId="01BE6B9F" w14:textId="77777777" w:rsidTr="00557D4C">
        <w:trPr>
          <w:trHeight w:val="225"/>
        </w:trPr>
        <w:tc>
          <w:tcPr>
            <w:tcW w:w="946" w:type="dxa"/>
          </w:tcPr>
          <w:p w14:paraId="0EAECDA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MS1.5BKn</w:t>
            </w:r>
          </w:p>
        </w:tc>
        <w:tc>
          <w:tcPr>
            <w:tcW w:w="540" w:type="dxa"/>
          </w:tcPr>
          <w:p w14:paraId="631556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1.5</w:t>
            </w:r>
          </w:p>
        </w:tc>
        <w:tc>
          <w:tcPr>
            <w:tcW w:w="495" w:type="dxa"/>
          </w:tcPr>
          <w:p w14:paraId="44B14CA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1481" w:type="dxa"/>
          </w:tcPr>
          <w:p w14:paraId="60D64E4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39.16</w:t>
            </w:r>
            <w:r w:rsidRPr="000C0544">
              <w:rPr>
                <w:rFonts w:ascii="Times New Roman" w:eastAsia="Arial MT" w:hAnsi="Times New Roman" w:cs="Times New Roman"/>
                <w:sz w:val="16"/>
                <w:szCs w:val="16"/>
                <w:vertAlign w:val="superscript"/>
                <w:lang w:val="en-US"/>
              </w:rPr>
              <w:t>d</w:t>
            </w:r>
          </w:p>
        </w:tc>
        <w:tc>
          <w:tcPr>
            <w:tcW w:w="1101" w:type="dxa"/>
          </w:tcPr>
          <w:p w14:paraId="1885C8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±0.11</w:t>
            </w:r>
          </w:p>
        </w:tc>
        <w:tc>
          <w:tcPr>
            <w:tcW w:w="1116" w:type="dxa"/>
          </w:tcPr>
          <w:p w14:paraId="5F7112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1.47</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±0.13</w:t>
            </w:r>
          </w:p>
        </w:tc>
        <w:tc>
          <w:tcPr>
            <w:tcW w:w="1100" w:type="dxa"/>
          </w:tcPr>
          <w:p w14:paraId="0FDBED0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2.30</w:t>
            </w:r>
            <w:r w:rsidRPr="000C0544">
              <w:rPr>
                <w:rFonts w:ascii="Times New Roman" w:eastAsia="Arial MT" w:hAnsi="Times New Roman" w:cs="Times New Roman"/>
                <w:position w:val="5"/>
                <w:sz w:val="16"/>
                <w:szCs w:val="16"/>
                <w:lang w:val="en-US"/>
              </w:rPr>
              <w:t>hi</w:t>
            </w:r>
            <w:r w:rsidRPr="000C0544">
              <w:rPr>
                <w:rFonts w:ascii="Times New Roman" w:eastAsia="Arial MT" w:hAnsi="Times New Roman" w:cs="Times New Roman"/>
                <w:sz w:val="16"/>
                <w:szCs w:val="16"/>
                <w:lang w:val="en-US"/>
              </w:rPr>
              <w:t>±021</w:t>
            </w:r>
          </w:p>
        </w:tc>
        <w:tc>
          <w:tcPr>
            <w:tcW w:w="1135" w:type="dxa"/>
          </w:tcPr>
          <w:p w14:paraId="0321302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1.46</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±0.16</w:t>
            </w:r>
          </w:p>
        </w:tc>
        <w:tc>
          <w:tcPr>
            <w:tcW w:w="1190" w:type="dxa"/>
          </w:tcPr>
          <w:p w14:paraId="2B41701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1.79</w:t>
            </w:r>
            <w:r w:rsidRPr="000C0544">
              <w:rPr>
                <w:rFonts w:ascii="Times New Roman" w:eastAsia="Arial MT" w:hAnsi="Times New Roman" w:cs="Times New Roman"/>
                <w:position w:val="5"/>
                <w:sz w:val="16"/>
                <w:szCs w:val="16"/>
                <w:lang w:val="en-US"/>
              </w:rPr>
              <w:t>ghi</w:t>
            </w:r>
            <w:r w:rsidRPr="000C0544">
              <w:rPr>
                <w:rFonts w:ascii="Times New Roman" w:eastAsia="Arial MT" w:hAnsi="Times New Roman" w:cs="Times New Roman"/>
                <w:sz w:val="16"/>
                <w:szCs w:val="16"/>
                <w:lang w:val="en-US"/>
              </w:rPr>
              <w:t>±0.21</w:t>
            </w:r>
          </w:p>
        </w:tc>
        <w:tc>
          <w:tcPr>
            <w:tcW w:w="1110" w:type="dxa"/>
          </w:tcPr>
          <w:p w14:paraId="0875B1A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3.15</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±0.23</w:t>
            </w:r>
          </w:p>
        </w:tc>
        <w:tc>
          <w:tcPr>
            <w:tcW w:w="1096" w:type="dxa"/>
          </w:tcPr>
          <w:p w14:paraId="262CD38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1.84</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±0.18</w:t>
            </w:r>
          </w:p>
        </w:tc>
        <w:tc>
          <w:tcPr>
            <w:tcW w:w="1156" w:type="dxa"/>
          </w:tcPr>
          <w:p w14:paraId="20BB61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±0.18</w:t>
            </w:r>
          </w:p>
        </w:tc>
        <w:tc>
          <w:tcPr>
            <w:tcW w:w="1080" w:type="dxa"/>
          </w:tcPr>
          <w:p w14:paraId="4F8D7B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3.84</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±0.25</w:t>
            </w:r>
          </w:p>
        </w:tc>
      </w:tr>
      <w:tr w:rsidR="000C0544" w:rsidRPr="000C0544" w14:paraId="5B69EC6D" w14:textId="77777777" w:rsidTr="00557D4C">
        <w:trPr>
          <w:trHeight w:val="230"/>
        </w:trPr>
        <w:tc>
          <w:tcPr>
            <w:tcW w:w="946" w:type="dxa"/>
          </w:tcPr>
          <w:p w14:paraId="013361A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MS2BKn</w:t>
            </w:r>
          </w:p>
        </w:tc>
        <w:tc>
          <w:tcPr>
            <w:tcW w:w="540" w:type="dxa"/>
          </w:tcPr>
          <w:p w14:paraId="2B36ABB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495" w:type="dxa"/>
          </w:tcPr>
          <w:p w14:paraId="6B66B76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1481" w:type="dxa"/>
          </w:tcPr>
          <w:p w14:paraId="5E98053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44.32</w:t>
            </w:r>
            <w:r w:rsidRPr="000C0544">
              <w:rPr>
                <w:rFonts w:ascii="Times New Roman" w:eastAsia="Arial MT" w:hAnsi="Times New Roman" w:cs="Times New Roman"/>
                <w:sz w:val="16"/>
                <w:szCs w:val="16"/>
                <w:vertAlign w:val="superscript"/>
                <w:lang w:val="en-US"/>
              </w:rPr>
              <w:t>e</w:t>
            </w:r>
          </w:p>
        </w:tc>
        <w:tc>
          <w:tcPr>
            <w:tcW w:w="1101" w:type="dxa"/>
          </w:tcPr>
          <w:p w14:paraId="090CCF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1.14</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±0.13</w:t>
            </w:r>
          </w:p>
        </w:tc>
        <w:tc>
          <w:tcPr>
            <w:tcW w:w="1116" w:type="dxa"/>
          </w:tcPr>
          <w:p w14:paraId="4B8C7D2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1.80</w:t>
            </w:r>
            <w:r w:rsidRPr="000C0544">
              <w:rPr>
                <w:rFonts w:ascii="Times New Roman" w:eastAsia="Arial MT" w:hAnsi="Times New Roman" w:cs="Times New Roman"/>
                <w:position w:val="5"/>
                <w:sz w:val="16"/>
                <w:szCs w:val="16"/>
                <w:lang w:val="en-US"/>
              </w:rPr>
              <w:t>cde</w:t>
            </w:r>
            <w:r w:rsidRPr="000C0544">
              <w:rPr>
                <w:rFonts w:ascii="Times New Roman" w:eastAsia="Arial MT" w:hAnsi="Times New Roman" w:cs="Times New Roman"/>
                <w:sz w:val="16"/>
                <w:szCs w:val="16"/>
                <w:lang w:val="en-US"/>
              </w:rPr>
              <w:t>±0.15</w:t>
            </w:r>
          </w:p>
        </w:tc>
        <w:tc>
          <w:tcPr>
            <w:tcW w:w="1100" w:type="dxa"/>
          </w:tcPr>
          <w:p w14:paraId="67AA3C4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2.63</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±0.22</w:t>
            </w:r>
          </w:p>
        </w:tc>
        <w:tc>
          <w:tcPr>
            <w:tcW w:w="1135" w:type="dxa"/>
          </w:tcPr>
          <w:p w14:paraId="08D733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1.67</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±0.18</w:t>
            </w:r>
          </w:p>
        </w:tc>
        <w:tc>
          <w:tcPr>
            <w:tcW w:w="1190" w:type="dxa"/>
          </w:tcPr>
          <w:p w14:paraId="42F1E2E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2.64</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±0.23</w:t>
            </w:r>
          </w:p>
        </w:tc>
        <w:tc>
          <w:tcPr>
            <w:tcW w:w="1110" w:type="dxa"/>
          </w:tcPr>
          <w:p w14:paraId="549A6CA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4.12</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±0.25</w:t>
            </w:r>
          </w:p>
        </w:tc>
        <w:tc>
          <w:tcPr>
            <w:tcW w:w="1096" w:type="dxa"/>
          </w:tcPr>
          <w:p w14:paraId="4347B12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±0.22</w:t>
            </w:r>
          </w:p>
        </w:tc>
        <w:tc>
          <w:tcPr>
            <w:tcW w:w="1156" w:type="dxa"/>
          </w:tcPr>
          <w:p w14:paraId="3064785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2.63</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±0.22</w:t>
            </w:r>
          </w:p>
        </w:tc>
        <w:tc>
          <w:tcPr>
            <w:tcW w:w="1080" w:type="dxa"/>
          </w:tcPr>
          <w:p w14:paraId="196890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4.12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±0.27</w:t>
            </w:r>
          </w:p>
        </w:tc>
      </w:tr>
      <w:tr w:rsidR="000C0544" w:rsidRPr="000C0544" w14:paraId="664F8DED" w14:textId="77777777" w:rsidTr="00557D4C">
        <w:trPr>
          <w:trHeight w:val="225"/>
        </w:trPr>
        <w:tc>
          <w:tcPr>
            <w:tcW w:w="946" w:type="dxa"/>
          </w:tcPr>
          <w:p w14:paraId="099FFEE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sz w:val="16"/>
                <w:szCs w:val="16"/>
                <w:lang w:val="en-US"/>
              </w:rPr>
              <w:t>MS2.5BKn</w:t>
            </w:r>
          </w:p>
        </w:tc>
        <w:tc>
          <w:tcPr>
            <w:tcW w:w="540" w:type="dxa"/>
          </w:tcPr>
          <w:p w14:paraId="5A0357B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2.5</w:t>
            </w:r>
          </w:p>
        </w:tc>
        <w:tc>
          <w:tcPr>
            <w:tcW w:w="495" w:type="dxa"/>
          </w:tcPr>
          <w:p w14:paraId="4D49A36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1.0</w:t>
            </w:r>
          </w:p>
        </w:tc>
        <w:tc>
          <w:tcPr>
            <w:tcW w:w="1481" w:type="dxa"/>
          </w:tcPr>
          <w:p w14:paraId="1D0DC98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73.12</w:t>
            </w:r>
            <w:r w:rsidRPr="000C0544">
              <w:rPr>
                <w:rFonts w:ascii="Times New Roman" w:eastAsia="Arial MT" w:hAnsi="Times New Roman" w:cs="Times New Roman"/>
                <w:sz w:val="16"/>
                <w:szCs w:val="16"/>
                <w:vertAlign w:val="superscript"/>
                <w:lang w:val="en-US"/>
              </w:rPr>
              <w:t>g</w:t>
            </w:r>
          </w:p>
        </w:tc>
        <w:tc>
          <w:tcPr>
            <w:tcW w:w="1101" w:type="dxa"/>
          </w:tcPr>
          <w:p w14:paraId="34F851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2.12</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±0.18</w:t>
            </w:r>
          </w:p>
        </w:tc>
        <w:tc>
          <w:tcPr>
            <w:tcW w:w="1116" w:type="dxa"/>
          </w:tcPr>
          <w:p w14:paraId="354B1F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2.80</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±0.20</w:t>
            </w:r>
          </w:p>
        </w:tc>
        <w:tc>
          <w:tcPr>
            <w:tcW w:w="1100" w:type="dxa"/>
          </w:tcPr>
          <w:p w14:paraId="1DFF2E5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4.78</w:t>
            </w:r>
            <w:r w:rsidRPr="000C0544">
              <w:rPr>
                <w:rFonts w:ascii="Times New Roman" w:eastAsia="Arial MT" w:hAnsi="Times New Roman" w:cs="Times New Roman"/>
                <w:b/>
                <w:sz w:val="16"/>
                <w:szCs w:val="16"/>
                <w:vertAlign w:val="superscript"/>
                <w:lang w:val="en-US"/>
              </w:rPr>
              <w:t>ab</w:t>
            </w:r>
            <w:r w:rsidRPr="000C0544">
              <w:rPr>
                <w:rFonts w:ascii="Times New Roman" w:eastAsia="Arial MT" w:hAnsi="Times New Roman" w:cs="Times New Roman"/>
                <w:b/>
                <w:sz w:val="16"/>
                <w:szCs w:val="16"/>
                <w:lang w:val="en-US"/>
              </w:rPr>
              <w:t>±0.24</w:t>
            </w:r>
          </w:p>
        </w:tc>
        <w:tc>
          <w:tcPr>
            <w:tcW w:w="1135" w:type="dxa"/>
          </w:tcPr>
          <w:p w14:paraId="61A1AD9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2.30</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±0.20</w:t>
            </w:r>
          </w:p>
        </w:tc>
        <w:tc>
          <w:tcPr>
            <w:tcW w:w="1190" w:type="dxa"/>
          </w:tcPr>
          <w:p w14:paraId="128DB94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3.59</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±0.25</w:t>
            </w:r>
          </w:p>
        </w:tc>
        <w:tc>
          <w:tcPr>
            <w:tcW w:w="1110" w:type="dxa"/>
          </w:tcPr>
          <w:p w14:paraId="620A75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5.29</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±0.27</w:t>
            </w:r>
          </w:p>
        </w:tc>
        <w:tc>
          <w:tcPr>
            <w:tcW w:w="1096" w:type="dxa"/>
          </w:tcPr>
          <w:p w14:paraId="465C91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2.28</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±0.24</w:t>
            </w:r>
          </w:p>
        </w:tc>
        <w:tc>
          <w:tcPr>
            <w:tcW w:w="1156" w:type="dxa"/>
          </w:tcPr>
          <w:p w14:paraId="6841C10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3.79</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±0.24</w:t>
            </w:r>
          </w:p>
        </w:tc>
        <w:tc>
          <w:tcPr>
            <w:tcW w:w="1080" w:type="dxa"/>
          </w:tcPr>
          <w:p w14:paraId="3D9709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4.76</w:t>
            </w:r>
            <w:r w:rsidRPr="000C0544">
              <w:rPr>
                <w:rFonts w:ascii="Times New Roman" w:eastAsia="Arial MT" w:hAnsi="Times New Roman" w:cs="Times New Roman"/>
                <w:b/>
                <w:sz w:val="16"/>
                <w:szCs w:val="16"/>
                <w:vertAlign w:val="superscript"/>
                <w:lang w:val="en-US"/>
              </w:rPr>
              <w:t>b</w:t>
            </w:r>
            <w:r w:rsidRPr="000C0544">
              <w:rPr>
                <w:rFonts w:ascii="Times New Roman" w:eastAsia="Arial MT" w:hAnsi="Times New Roman" w:cs="Times New Roman"/>
                <w:b/>
                <w:sz w:val="16"/>
                <w:szCs w:val="16"/>
                <w:lang w:val="en-US"/>
              </w:rPr>
              <w:t>±0.29</w:t>
            </w:r>
          </w:p>
        </w:tc>
      </w:tr>
      <w:tr w:rsidR="000C0544" w:rsidRPr="000C0544" w14:paraId="428FA75F" w14:textId="77777777" w:rsidTr="00557D4C">
        <w:trPr>
          <w:trHeight w:val="230"/>
        </w:trPr>
        <w:tc>
          <w:tcPr>
            <w:tcW w:w="946" w:type="dxa"/>
          </w:tcPr>
          <w:p w14:paraId="1504A6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MS3BKn</w:t>
            </w:r>
          </w:p>
        </w:tc>
        <w:tc>
          <w:tcPr>
            <w:tcW w:w="540" w:type="dxa"/>
          </w:tcPr>
          <w:p w14:paraId="6E63ECB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495" w:type="dxa"/>
          </w:tcPr>
          <w:p w14:paraId="0A7DCD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1481" w:type="dxa"/>
          </w:tcPr>
          <w:p w14:paraId="1736F7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37.33</w:t>
            </w:r>
            <w:r w:rsidRPr="000C0544">
              <w:rPr>
                <w:rFonts w:ascii="Times New Roman" w:eastAsia="Arial MT" w:hAnsi="Times New Roman" w:cs="Times New Roman"/>
                <w:sz w:val="16"/>
                <w:szCs w:val="16"/>
                <w:vertAlign w:val="superscript"/>
                <w:lang w:val="en-US"/>
              </w:rPr>
              <w:t>d</w:t>
            </w:r>
          </w:p>
        </w:tc>
        <w:tc>
          <w:tcPr>
            <w:tcW w:w="1101" w:type="dxa"/>
          </w:tcPr>
          <w:p w14:paraId="32BAE90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0.46</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±0.13</w:t>
            </w:r>
          </w:p>
        </w:tc>
        <w:tc>
          <w:tcPr>
            <w:tcW w:w="1116" w:type="dxa"/>
          </w:tcPr>
          <w:p w14:paraId="478B262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ghi</w:t>
            </w:r>
            <w:r w:rsidRPr="000C0544">
              <w:rPr>
                <w:rFonts w:ascii="Times New Roman" w:eastAsia="Arial MT" w:hAnsi="Times New Roman" w:cs="Times New Roman"/>
                <w:sz w:val="16"/>
                <w:szCs w:val="16"/>
                <w:lang w:val="en-US"/>
              </w:rPr>
              <w:t>±0.13</w:t>
            </w:r>
          </w:p>
        </w:tc>
        <w:tc>
          <w:tcPr>
            <w:tcW w:w="1100" w:type="dxa"/>
          </w:tcPr>
          <w:p w14:paraId="4044B51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±0.18</w:t>
            </w:r>
          </w:p>
        </w:tc>
        <w:tc>
          <w:tcPr>
            <w:tcW w:w="1135" w:type="dxa"/>
          </w:tcPr>
          <w:p w14:paraId="26E3E8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1.31</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±0.15</w:t>
            </w:r>
          </w:p>
        </w:tc>
        <w:tc>
          <w:tcPr>
            <w:tcW w:w="1190" w:type="dxa"/>
          </w:tcPr>
          <w:p w14:paraId="106BC76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2.10</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±0.18</w:t>
            </w:r>
          </w:p>
        </w:tc>
        <w:tc>
          <w:tcPr>
            <w:tcW w:w="1110" w:type="dxa"/>
          </w:tcPr>
          <w:p w14:paraId="11CEA00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3.12</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±0.22</w:t>
            </w:r>
          </w:p>
        </w:tc>
        <w:tc>
          <w:tcPr>
            <w:tcW w:w="1096" w:type="dxa"/>
          </w:tcPr>
          <w:p w14:paraId="3EDEEB7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1.14</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±0.14</w:t>
            </w:r>
          </w:p>
        </w:tc>
        <w:tc>
          <w:tcPr>
            <w:tcW w:w="1156" w:type="dxa"/>
          </w:tcPr>
          <w:p w14:paraId="08FB03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1.73</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±0.13</w:t>
            </w:r>
          </w:p>
        </w:tc>
        <w:tc>
          <w:tcPr>
            <w:tcW w:w="1080" w:type="dxa"/>
          </w:tcPr>
          <w:p w14:paraId="20D265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2.39</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±0.17</w:t>
            </w:r>
          </w:p>
        </w:tc>
      </w:tr>
      <w:tr w:rsidR="000C0544" w:rsidRPr="000C0544" w14:paraId="5B3CBFCD" w14:textId="77777777" w:rsidTr="00557D4C">
        <w:trPr>
          <w:trHeight w:val="230"/>
        </w:trPr>
        <w:tc>
          <w:tcPr>
            <w:tcW w:w="946" w:type="dxa"/>
          </w:tcPr>
          <w:p w14:paraId="1C14C1B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MS.5B2Kn</w:t>
            </w:r>
          </w:p>
        </w:tc>
        <w:tc>
          <w:tcPr>
            <w:tcW w:w="540" w:type="dxa"/>
          </w:tcPr>
          <w:p w14:paraId="6358CAB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0.5</w:t>
            </w:r>
          </w:p>
        </w:tc>
        <w:tc>
          <w:tcPr>
            <w:tcW w:w="495" w:type="dxa"/>
          </w:tcPr>
          <w:p w14:paraId="6065DFF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1481" w:type="dxa"/>
          </w:tcPr>
          <w:p w14:paraId="3F4EE3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28.30</w:t>
            </w:r>
            <w:r w:rsidRPr="000C0544">
              <w:rPr>
                <w:rFonts w:ascii="Times New Roman" w:eastAsia="Arial MT" w:hAnsi="Times New Roman" w:cs="Times New Roman"/>
                <w:sz w:val="16"/>
                <w:szCs w:val="16"/>
                <w:vertAlign w:val="superscript"/>
                <w:lang w:val="en-US"/>
              </w:rPr>
              <w:t>b</w:t>
            </w:r>
          </w:p>
        </w:tc>
        <w:tc>
          <w:tcPr>
            <w:tcW w:w="1101" w:type="dxa"/>
          </w:tcPr>
          <w:p w14:paraId="5075940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0.64</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±0.12</w:t>
            </w:r>
          </w:p>
        </w:tc>
        <w:tc>
          <w:tcPr>
            <w:tcW w:w="1116" w:type="dxa"/>
          </w:tcPr>
          <w:p w14:paraId="49BC5B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hij</w:t>
            </w:r>
            <w:r w:rsidRPr="000C0544">
              <w:rPr>
                <w:rFonts w:ascii="Times New Roman" w:eastAsia="Arial MT" w:hAnsi="Times New Roman" w:cs="Times New Roman"/>
                <w:sz w:val="16"/>
                <w:szCs w:val="16"/>
                <w:lang w:val="en-US"/>
              </w:rPr>
              <w:t>±0.11</w:t>
            </w:r>
          </w:p>
        </w:tc>
        <w:tc>
          <w:tcPr>
            <w:tcW w:w="1100" w:type="dxa"/>
          </w:tcPr>
          <w:p w14:paraId="5A1CCA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±0.10</w:t>
            </w:r>
          </w:p>
        </w:tc>
        <w:tc>
          <w:tcPr>
            <w:tcW w:w="1135" w:type="dxa"/>
          </w:tcPr>
          <w:p w14:paraId="1D9D30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0.65</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±0.10</w:t>
            </w:r>
          </w:p>
        </w:tc>
        <w:tc>
          <w:tcPr>
            <w:tcW w:w="1190" w:type="dxa"/>
          </w:tcPr>
          <w:p w14:paraId="3256CB0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1.48</w:t>
            </w:r>
            <w:r w:rsidRPr="000C0544">
              <w:rPr>
                <w:rFonts w:ascii="Times New Roman" w:eastAsia="Arial MT" w:hAnsi="Times New Roman" w:cs="Times New Roman"/>
                <w:position w:val="5"/>
                <w:sz w:val="16"/>
                <w:szCs w:val="16"/>
                <w:lang w:val="en-US"/>
              </w:rPr>
              <w:t>ij</w:t>
            </w:r>
            <w:r w:rsidRPr="000C0544">
              <w:rPr>
                <w:rFonts w:ascii="Times New Roman" w:eastAsia="Arial MT" w:hAnsi="Times New Roman" w:cs="Times New Roman"/>
                <w:sz w:val="16"/>
                <w:szCs w:val="16"/>
                <w:lang w:val="en-US"/>
              </w:rPr>
              <w:t>±0.15</w:t>
            </w:r>
          </w:p>
        </w:tc>
        <w:tc>
          <w:tcPr>
            <w:tcW w:w="1110" w:type="dxa"/>
          </w:tcPr>
          <w:p w14:paraId="46B72C0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2.46</w:t>
            </w:r>
            <w:r w:rsidRPr="000C0544">
              <w:rPr>
                <w:rFonts w:ascii="Times New Roman" w:eastAsia="Arial MT" w:hAnsi="Times New Roman" w:cs="Times New Roman"/>
                <w:position w:val="5"/>
                <w:sz w:val="16"/>
                <w:szCs w:val="16"/>
                <w:lang w:val="en-US"/>
              </w:rPr>
              <w:t>ghi</w:t>
            </w:r>
            <w:r w:rsidRPr="000C0544">
              <w:rPr>
                <w:rFonts w:ascii="Times New Roman" w:eastAsia="Arial MT" w:hAnsi="Times New Roman" w:cs="Times New Roman"/>
                <w:sz w:val="16"/>
                <w:szCs w:val="16"/>
                <w:lang w:val="en-US"/>
              </w:rPr>
              <w:t>±0.19</w:t>
            </w:r>
          </w:p>
        </w:tc>
        <w:tc>
          <w:tcPr>
            <w:tcW w:w="1096" w:type="dxa"/>
          </w:tcPr>
          <w:p w14:paraId="7C1FC3C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0.44</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±0.09</w:t>
            </w:r>
          </w:p>
        </w:tc>
        <w:tc>
          <w:tcPr>
            <w:tcW w:w="1156" w:type="dxa"/>
          </w:tcPr>
          <w:p w14:paraId="69A6A9F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0.76</w:t>
            </w:r>
            <w:r w:rsidRPr="000C0544">
              <w:rPr>
                <w:rFonts w:ascii="Times New Roman" w:eastAsia="Arial MT" w:hAnsi="Times New Roman" w:cs="Times New Roman"/>
                <w:position w:val="5"/>
                <w:sz w:val="16"/>
                <w:szCs w:val="16"/>
                <w:lang w:val="en-US"/>
              </w:rPr>
              <w:t>m</w:t>
            </w:r>
            <w:r w:rsidRPr="000C0544">
              <w:rPr>
                <w:rFonts w:ascii="Times New Roman" w:eastAsia="Arial MT" w:hAnsi="Times New Roman" w:cs="Times New Roman"/>
                <w:sz w:val="16"/>
                <w:szCs w:val="16"/>
                <w:lang w:val="en-US"/>
              </w:rPr>
              <w:t>±0.08</w:t>
            </w:r>
          </w:p>
        </w:tc>
        <w:tc>
          <w:tcPr>
            <w:tcW w:w="1080" w:type="dxa"/>
          </w:tcPr>
          <w:p w14:paraId="39D27E1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1.23</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±0.11</w:t>
            </w:r>
          </w:p>
        </w:tc>
      </w:tr>
      <w:tr w:rsidR="000C0544" w:rsidRPr="000C0544" w14:paraId="733ABE24" w14:textId="77777777" w:rsidTr="00557D4C">
        <w:trPr>
          <w:trHeight w:val="225"/>
        </w:trPr>
        <w:tc>
          <w:tcPr>
            <w:tcW w:w="946" w:type="dxa"/>
          </w:tcPr>
          <w:p w14:paraId="44970E3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MSB2Kn</w:t>
            </w:r>
          </w:p>
        </w:tc>
        <w:tc>
          <w:tcPr>
            <w:tcW w:w="540" w:type="dxa"/>
          </w:tcPr>
          <w:p w14:paraId="720824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495" w:type="dxa"/>
          </w:tcPr>
          <w:p w14:paraId="3D788C6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1481" w:type="dxa"/>
          </w:tcPr>
          <w:p w14:paraId="54AE898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29.30</w:t>
            </w:r>
            <w:r w:rsidRPr="000C0544">
              <w:rPr>
                <w:rFonts w:ascii="Times New Roman" w:eastAsia="Arial MT" w:hAnsi="Times New Roman" w:cs="Times New Roman"/>
                <w:sz w:val="16"/>
                <w:szCs w:val="16"/>
                <w:vertAlign w:val="superscript"/>
                <w:lang w:val="en-US"/>
              </w:rPr>
              <w:t>b</w:t>
            </w:r>
          </w:p>
        </w:tc>
        <w:tc>
          <w:tcPr>
            <w:tcW w:w="1101" w:type="dxa"/>
          </w:tcPr>
          <w:p w14:paraId="46DFF36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0.80</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±0.13</w:t>
            </w:r>
          </w:p>
        </w:tc>
        <w:tc>
          <w:tcPr>
            <w:tcW w:w="1116" w:type="dxa"/>
          </w:tcPr>
          <w:p w14:paraId="1888FEE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1.80</w:t>
            </w:r>
            <w:r w:rsidRPr="000C0544">
              <w:rPr>
                <w:rFonts w:ascii="Times New Roman" w:eastAsia="Arial MT" w:hAnsi="Times New Roman" w:cs="Times New Roman"/>
                <w:position w:val="5"/>
                <w:sz w:val="16"/>
                <w:szCs w:val="16"/>
                <w:lang w:val="en-US"/>
              </w:rPr>
              <w:t>cde</w:t>
            </w:r>
            <w:r w:rsidRPr="000C0544">
              <w:rPr>
                <w:rFonts w:ascii="Times New Roman" w:eastAsia="Arial MT" w:hAnsi="Times New Roman" w:cs="Times New Roman"/>
                <w:sz w:val="16"/>
                <w:szCs w:val="16"/>
                <w:lang w:val="en-US"/>
              </w:rPr>
              <w:t>±0.13</w:t>
            </w:r>
          </w:p>
        </w:tc>
        <w:tc>
          <w:tcPr>
            <w:tcW w:w="1100" w:type="dxa"/>
          </w:tcPr>
          <w:p w14:paraId="5AA7808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3.29</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±0.18</w:t>
            </w:r>
          </w:p>
        </w:tc>
        <w:tc>
          <w:tcPr>
            <w:tcW w:w="1135" w:type="dxa"/>
          </w:tcPr>
          <w:p w14:paraId="66FB16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0.80</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±0.13</w:t>
            </w:r>
          </w:p>
        </w:tc>
        <w:tc>
          <w:tcPr>
            <w:tcW w:w="1190" w:type="dxa"/>
          </w:tcPr>
          <w:p w14:paraId="49A6D38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±.19</w:t>
            </w:r>
          </w:p>
        </w:tc>
        <w:tc>
          <w:tcPr>
            <w:tcW w:w="1110" w:type="dxa"/>
          </w:tcPr>
          <w:p w14:paraId="200D8AB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3.12</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±0.23</w:t>
            </w:r>
          </w:p>
        </w:tc>
        <w:tc>
          <w:tcPr>
            <w:tcW w:w="1096" w:type="dxa"/>
          </w:tcPr>
          <w:p w14:paraId="428FF39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1.05</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±0.13</w:t>
            </w:r>
          </w:p>
        </w:tc>
        <w:tc>
          <w:tcPr>
            <w:tcW w:w="1156" w:type="dxa"/>
          </w:tcPr>
          <w:p w14:paraId="278193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±0.16</w:t>
            </w:r>
          </w:p>
        </w:tc>
        <w:tc>
          <w:tcPr>
            <w:tcW w:w="1080" w:type="dxa"/>
          </w:tcPr>
          <w:p w14:paraId="30F2F20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3.68</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±0.24</w:t>
            </w:r>
          </w:p>
        </w:tc>
      </w:tr>
      <w:tr w:rsidR="000C0544" w:rsidRPr="000C0544" w14:paraId="0476FCD0" w14:textId="77777777" w:rsidTr="00557D4C">
        <w:trPr>
          <w:trHeight w:val="230"/>
        </w:trPr>
        <w:tc>
          <w:tcPr>
            <w:tcW w:w="946" w:type="dxa"/>
          </w:tcPr>
          <w:p w14:paraId="2F9D6A9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sz w:val="16"/>
                <w:szCs w:val="16"/>
                <w:lang w:val="en-US"/>
              </w:rPr>
              <w:t>MS1.5B2Kn</w:t>
            </w:r>
          </w:p>
        </w:tc>
        <w:tc>
          <w:tcPr>
            <w:tcW w:w="540" w:type="dxa"/>
          </w:tcPr>
          <w:p w14:paraId="450F9C2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1.5</w:t>
            </w:r>
          </w:p>
        </w:tc>
        <w:tc>
          <w:tcPr>
            <w:tcW w:w="495" w:type="dxa"/>
          </w:tcPr>
          <w:p w14:paraId="02E5F72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2.0</w:t>
            </w:r>
          </w:p>
        </w:tc>
        <w:tc>
          <w:tcPr>
            <w:tcW w:w="1481" w:type="dxa"/>
          </w:tcPr>
          <w:p w14:paraId="4B4695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84.36</w:t>
            </w:r>
            <w:r w:rsidRPr="000C0544">
              <w:rPr>
                <w:rFonts w:ascii="Times New Roman" w:eastAsia="Arial MT" w:hAnsi="Times New Roman" w:cs="Times New Roman"/>
                <w:sz w:val="16"/>
                <w:szCs w:val="16"/>
                <w:vertAlign w:val="superscript"/>
                <w:lang w:val="en-US"/>
              </w:rPr>
              <w:t>h</w:t>
            </w:r>
          </w:p>
        </w:tc>
        <w:tc>
          <w:tcPr>
            <w:tcW w:w="1101" w:type="dxa"/>
          </w:tcPr>
          <w:p w14:paraId="6DF3EA9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2.80</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±0.14</w:t>
            </w:r>
          </w:p>
        </w:tc>
        <w:tc>
          <w:tcPr>
            <w:tcW w:w="1116" w:type="dxa"/>
          </w:tcPr>
          <w:p w14:paraId="417A923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3.10</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±0.22</w:t>
            </w:r>
          </w:p>
        </w:tc>
        <w:tc>
          <w:tcPr>
            <w:tcW w:w="1100" w:type="dxa"/>
          </w:tcPr>
          <w:p w14:paraId="16493F2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5.12</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±0.24</w:t>
            </w:r>
          </w:p>
        </w:tc>
        <w:tc>
          <w:tcPr>
            <w:tcW w:w="1135" w:type="dxa"/>
          </w:tcPr>
          <w:p w14:paraId="13085A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2.80</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±0.21</w:t>
            </w:r>
          </w:p>
        </w:tc>
        <w:tc>
          <w:tcPr>
            <w:tcW w:w="1190" w:type="dxa"/>
          </w:tcPr>
          <w:p w14:paraId="428444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4.14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±0.26</w:t>
            </w:r>
          </w:p>
        </w:tc>
        <w:tc>
          <w:tcPr>
            <w:tcW w:w="1110" w:type="dxa"/>
          </w:tcPr>
          <w:p w14:paraId="6740F8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6.12</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±028</w:t>
            </w:r>
          </w:p>
        </w:tc>
        <w:tc>
          <w:tcPr>
            <w:tcW w:w="1096" w:type="dxa"/>
          </w:tcPr>
          <w:p w14:paraId="429706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2.54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±0.22</w:t>
            </w:r>
          </w:p>
        </w:tc>
        <w:tc>
          <w:tcPr>
            <w:tcW w:w="1156" w:type="dxa"/>
          </w:tcPr>
          <w:p w14:paraId="36D8B82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3.74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±0.24</w:t>
            </w:r>
          </w:p>
        </w:tc>
        <w:tc>
          <w:tcPr>
            <w:tcW w:w="1080" w:type="dxa"/>
          </w:tcPr>
          <w:p w14:paraId="331D41E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16"/>
                <w:szCs w:val="16"/>
                <w:lang w:val="en-US"/>
              </w:rPr>
            </w:pPr>
            <w:r w:rsidRPr="000C0544">
              <w:rPr>
                <w:rFonts w:ascii="Times New Roman" w:eastAsia="Arial MT" w:hAnsi="Times New Roman" w:cs="Times New Roman"/>
                <w:b/>
                <w:sz w:val="16"/>
                <w:szCs w:val="16"/>
                <w:lang w:val="en-US"/>
              </w:rPr>
              <w:t>5.84</w:t>
            </w:r>
            <w:r w:rsidRPr="000C0544">
              <w:rPr>
                <w:rFonts w:ascii="Times New Roman" w:eastAsia="Arial MT" w:hAnsi="Times New Roman" w:cs="Times New Roman"/>
                <w:b/>
                <w:sz w:val="16"/>
                <w:szCs w:val="16"/>
                <w:vertAlign w:val="superscript"/>
                <w:lang w:val="en-US"/>
              </w:rPr>
              <w:t>a</w:t>
            </w:r>
            <w:r w:rsidRPr="000C0544">
              <w:rPr>
                <w:rFonts w:ascii="Times New Roman" w:eastAsia="Arial MT" w:hAnsi="Times New Roman" w:cs="Times New Roman"/>
                <w:b/>
                <w:sz w:val="16"/>
                <w:szCs w:val="16"/>
                <w:lang w:val="en-US"/>
              </w:rPr>
              <w:t>±0.29</w:t>
            </w:r>
          </w:p>
        </w:tc>
      </w:tr>
      <w:tr w:rsidR="000C0544" w:rsidRPr="000C0544" w14:paraId="28E74A3D" w14:textId="77777777" w:rsidTr="00557D4C">
        <w:trPr>
          <w:trHeight w:val="225"/>
        </w:trPr>
        <w:tc>
          <w:tcPr>
            <w:tcW w:w="946" w:type="dxa"/>
          </w:tcPr>
          <w:p w14:paraId="63CD77A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MS2B2Kn</w:t>
            </w:r>
          </w:p>
        </w:tc>
        <w:tc>
          <w:tcPr>
            <w:tcW w:w="540" w:type="dxa"/>
          </w:tcPr>
          <w:p w14:paraId="5C731A9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495" w:type="dxa"/>
          </w:tcPr>
          <w:p w14:paraId="46CF775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1481" w:type="dxa"/>
          </w:tcPr>
          <w:p w14:paraId="2022C4D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44.60</w:t>
            </w:r>
            <w:r w:rsidRPr="000C0544">
              <w:rPr>
                <w:rFonts w:ascii="Times New Roman" w:eastAsia="Arial MT" w:hAnsi="Times New Roman" w:cs="Times New Roman"/>
                <w:sz w:val="16"/>
                <w:szCs w:val="16"/>
                <w:vertAlign w:val="superscript"/>
                <w:lang w:val="en-US"/>
              </w:rPr>
              <w:t>e</w:t>
            </w:r>
          </w:p>
        </w:tc>
        <w:tc>
          <w:tcPr>
            <w:tcW w:w="1101" w:type="dxa"/>
          </w:tcPr>
          <w:p w14:paraId="70E70DD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1.16</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±0.12</w:t>
            </w:r>
          </w:p>
        </w:tc>
        <w:tc>
          <w:tcPr>
            <w:tcW w:w="1116" w:type="dxa"/>
          </w:tcPr>
          <w:p w14:paraId="6B0B4D8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±0.18</w:t>
            </w:r>
          </w:p>
        </w:tc>
        <w:tc>
          <w:tcPr>
            <w:tcW w:w="1100" w:type="dxa"/>
          </w:tcPr>
          <w:p w14:paraId="2BAAB6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4.12</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±0.19</w:t>
            </w:r>
          </w:p>
        </w:tc>
        <w:tc>
          <w:tcPr>
            <w:tcW w:w="1135" w:type="dxa"/>
          </w:tcPr>
          <w:p w14:paraId="4F21462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1.81</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±0.19</w:t>
            </w:r>
          </w:p>
        </w:tc>
        <w:tc>
          <w:tcPr>
            <w:tcW w:w="1190" w:type="dxa"/>
          </w:tcPr>
          <w:p w14:paraId="4A8C07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2.48</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±0.19</w:t>
            </w:r>
          </w:p>
        </w:tc>
        <w:tc>
          <w:tcPr>
            <w:tcW w:w="1110" w:type="dxa"/>
          </w:tcPr>
          <w:p w14:paraId="7904C2B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3.14</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±0.23</w:t>
            </w:r>
          </w:p>
        </w:tc>
        <w:tc>
          <w:tcPr>
            <w:tcW w:w="1096" w:type="dxa"/>
          </w:tcPr>
          <w:p w14:paraId="46AF17E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1.42</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±016</w:t>
            </w:r>
          </w:p>
        </w:tc>
        <w:tc>
          <w:tcPr>
            <w:tcW w:w="1156" w:type="dxa"/>
          </w:tcPr>
          <w:p w14:paraId="463524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3.15</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±0.22</w:t>
            </w:r>
          </w:p>
        </w:tc>
        <w:tc>
          <w:tcPr>
            <w:tcW w:w="1080" w:type="dxa"/>
          </w:tcPr>
          <w:p w14:paraId="7FBDA17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4.39</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±0.26</w:t>
            </w:r>
          </w:p>
        </w:tc>
      </w:tr>
      <w:tr w:rsidR="000C0544" w:rsidRPr="000C0544" w14:paraId="0E950F4A" w14:textId="77777777" w:rsidTr="00557D4C">
        <w:trPr>
          <w:trHeight w:val="230"/>
        </w:trPr>
        <w:tc>
          <w:tcPr>
            <w:tcW w:w="946" w:type="dxa"/>
          </w:tcPr>
          <w:p w14:paraId="4C17C6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MS2.5B2Kn</w:t>
            </w:r>
          </w:p>
        </w:tc>
        <w:tc>
          <w:tcPr>
            <w:tcW w:w="540" w:type="dxa"/>
          </w:tcPr>
          <w:p w14:paraId="47169E6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2.5</w:t>
            </w:r>
          </w:p>
        </w:tc>
        <w:tc>
          <w:tcPr>
            <w:tcW w:w="495" w:type="dxa"/>
          </w:tcPr>
          <w:p w14:paraId="49C84E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1481" w:type="dxa"/>
          </w:tcPr>
          <w:p w14:paraId="2480357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36.00</w:t>
            </w:r>
            <w:r w:rsidRPr="000C0544">
              <w:rPr>
                <w:rFonts w:ascii="Times New Roman" w:eastAsia="Arial MT" w:hAnsi="Times New Roman" w:cs="Times New Roman"/>
                <w:sz w:val="16"/>
                <w:szCs w:val="16"/>
                <w:vertAlign w:val="superscript"/>
                <w:lang w:val="en-US"/>
              </w:rPr>
              <w:t>cd</w:t>
            </w:r>
          </w:p>
        </w:tc>
        <w:tc>
          <w:tcPr>
            <w:tcW w:w="1101" w:type="dxa"/>
          </w:tcPr>
          <w:p w14:paraId="658F19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0.79</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±0.10</w:t>
            </w:r>
          </w:p>
        </w:tc>
        <w:tc>
          <w:tcPr>
            <w:tcW w:w="1116" w:type="dxa"/>
          </w:tcPr>
          <w:p w14:paraId="3DBFE7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1.60</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±014</w:t>
            </w:r>
          </w:p>
        </w:tc>
        <w:tc>
          <w:tcPr>
            <w:tcW w:w="1100" w:type="dxa"/>
          </w:tcPr>
          <w:p w14:paraId="061C32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2.46</w:t>
            </w:r>
            <w:r w:rsidRPr="000C0544">
              <w:rPr>
                <w:rFonts w:ascii="Times New Roman" w:eastAsia="Arial MT" w:hAnsi="Times New Roman" w:cs="Times New Roman"/>
                <w:position w:val="5"/>
                <w:sz w:val="16"/>
                <w:szCs w:val="16"/>
                <w:lang w:val="en-US"/>
              </w:rPr>
              <w:t>ghi</w:t>
            </w:r>
            <w:r w:rsidRPr="000C0544">
              <w:rPr>
                <w:rFonts w:ascii="Times New Roman" w:eastAsia="Arial MT" w:hAnsi="Times New Roman" w:cs="Times New Roman"/>
                <w:sz w:val="16"/>
                <w:szCs w:val="16"/>
                <w:lang w:val="en-US"/>
              </w:rPr>
              <w:t>±0.12</w:t>
            </w:r>
          </w:p>
        </w:tc>
        <w:tc>
          <w:tcPr>
            <w:tcW w:w="1135" w:type="dxa"/>
          </w:tcPr>
          <w:p w14:paraId="02D5D60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±0.13</w:t>
            </w:r>
          </w:p>
        </w:tc>
        <w:tc>
          <w:tcPr>
            <w:tcW w:w="1190" w:type="dxa"/>
          </w:tcPr>
          <w:p w14:paraId="60800E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1.98</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±0.17</w:t>
            </w:r>
          </w:p>
        </w:tc>
        <w:tc>
          <w:tcPr>
            <w:tcW w:w="1110" w:type="dxa"/>
          </w:tcPr>
          <w:p w14:paraId="2BB4583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3.16</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±0.22</w:t>
            </w:r>
          </w:p>
        </w:tc>
        <w:tc>
          <w:tcPr>
            <w:tcW w:w="1096" w:type="dxa"/>
          </w:tcPr>
          <w:p w14:paraId="40A7F5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1.16</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±0.12</w:t>
            </w:r>
          </w:p>
        </w:tc>
        <w:tc>
          <w:tcPr>
            <w:tcW w:w="1156" w:type="dxa"/>
          </w:tcPr>
          <w:p w14:paraId="068A43E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1.89</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±0.17</w:t>
            </w:r>
          </w:p>
        </w:tc>
        <w:tc>
          <w:tcPr>
            <w:tcW w:w="1080" w:type="dxa"/>
          </w:tcPr>
          <w:p w14:paraId="015AAC6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2.49</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±0.19</w:t>
            </w:r>
          </w:p>
        </w:tc>
      </w:tr>
      <w:tr w:rsidR="000C0544" w:rsidRPr="000C0544" w14:paraId="3500A83C" w14:textId="77777777" w:rsidTr="00557D4C">
        <w:trPr>
          <w:trHeight w:val="230"/>
        </w:trPr>
        <w:tc>
          <w:tcPr>
            <w:tcW w:w="946" w:type="dxa"/>
          </w:tcPr>
          <w:p w14:paraId="077846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MS3B2Kn</w:t>
            </w:r>
          </w:p>
        </w:tc>
        <w:tc>
          <w:tcPr>
            <w:tcW w:w="540" w:type="dxa"/>
          </w:tcPr>
          <w:p w14:paraId="2C43DF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495" w:type="dxa"/>
          </w:tcPr>
          <w:p w14:paraId="42D56A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1481" w:type="dxa"/>
          </w:tcPr>
          <w:p w14:paraId="105E96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38.32</w:t>
            </w:r>
            <w:r w:rsidRPr="000C0544">
              <w:rPr>
                <w:rFonts w:ascii="Times New Roman" w:eastAsia="Arial MT" w:hAnsi="Times New Roman" w:cs="Times New Roman"/>
                <w:sz w:val="16"/>
                <w:szCs w:val="16"/>
                <w:vertAlign w:val="superscript"/>
                <w:lang w:val="en-US"/>
              </w:rPr>
              <w:t>d</w:t>
            </w:r>
          </w:p>
        </w:tc>
        <w:tc>
          <w:tcPr>
            <w:tcW w:w="1101" w:type="dxa"/>
          </w:tcPr>
          <w:p w14:paraId="17BB59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0.47</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±0.10</w:t>
            </w:r>
          </w:p>
        </w:tc>
        <w:tc>
          <w:tcPr>
            <w:tcW w:w="1116" w:type="dxa"/>
          </w:tcPr>
          <w:p w14:paraId="097217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0.80</w:t>
            </w:r>
            <w:r w:rsidRPr="000C0544">
              <w:rPr>
                <w:rFonts w:ascii="Times New Roman" w:eastAsia="Arial MT" w:hAnsi="Times New Roman" w:cs="Times New Roman"/>
                <w:position w:val="5"/>
                <w:sz w:val="16"/>
                <w:szCs w:val="16"/>
                <w:lang w:val="en-US"/>
              </w:rPr>
              <w:t>ij</w:t>
            </w:r>
            <w:r w:rsidRPr="000C0544">
              <w:rPr>
                <w:rFonts w:ascii="Times New Roman" w:eastAsia="Arial MT" w:hAnsi="Times New Roman" w:cs="Times New Roman"/>
                <w:sz w:val="16"/>
                <w:szCs w:val="16"/>
                <w:lang w:val="en-US"/>
              </w:rPr>
              <w:t>±0.13</w:t>
            </w:r>
          </w:p>
        </w:tc>
        <w:tc>
          <w:tcPr>
            <w:tcW w:w="1100" w:type="dxa"/>
          </w:tcPr>
          <w:p w14:paraId="78F76CE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1.17</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±0.10</w:t>
            </w:r>
          </w:p>
        </w:tc>
        <w:tc>
          <w:tcPr>
            <w:tcW w:w="1135" w:type="dxa"/>
          </w:tcPr>
          <w:p w14:paraId="471AC2F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0.79</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±0.11</w:t>
            </w:r>
          </w:p>
        </w:tc>
        <w:tc>
          <w:tcPr>
            <w:tcW w:w="1190" w:type="dxa"/>
          </w:tcPr>
          <w:p w14:paraId="68B797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1.48</w:t>
            </w:r>
            <w:r w:rsidRPr="000C0544">
              <w:rPr>
                <w:rFonts w:ascii="Times New Roman" w:eastAsia="Arial MT" w:hAnsi="Times New Roman" w:cs="Times New Roman"/>
                <w:position w:val="5"/>
                <w:sz w:val="16"/>
                <w:szCs w:val="16"/>
                <w:lang w:val="en-US"/>
              </w:rPr>
              <w:t>ij</w:t>
            </w:r>
            <w:r w:rsidRPr="000C0544">
              <w:rPr>
                <w:rFonts w:ascii="Times New Roman" w:eastAsia="Arial MT" w:hAnsi="Times New Roman" w:cs="Times New Roman"/>
                <w:sz w:val="16"/>
                <w:szCs w:val="16"/>
                <w:lang w:val="en-US"/>
              </w:rPr>
              <w:t>±0.15</w:t>
            </w:r>
          </w:p>
        </w:tc>
        <w:tc>
          <w:tcPr>
            <w:tcW w:w="1110" w:type="dxa"/>
          </w:tcPr>
          <w:p w14:paraId="662B264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2.29</w:t>
            </w:r>
            <w:r w:rsidRPr="000C0544">
              <w:rPr>
                <w:rFonts w:ascii="Times New Roman" w:eastAsia="Arial MT" w:hAnsi="Times New Roman" w:cs="Times New Roman"/>
                <w:position w:val="5"/>
                <w:sz w:val="16"/>
                <w:szCs w:val="16"/>
                <w:lang w:val="en-US"/>
              </w:rPr>
              <w:t>hij</w:t>
            </w:r>
            <w:r w:rsidRPr="000C0544">
              <w:rPr>
                <w:rFonts w:ascii="Times New Roman" w:eastAsia="Arial MT" w:hAnsi="Times New Roman" w:cs="Times New Roman"/>
                <w:sz w:val="16"/>
                <w:szCs w:val="16"/>
                <w:lang w:val="en-US"/>
              </w:rPr>
              <w:t>±0.22</w:t>
            </w:r>
          </w:p>
        </w:tc>
        <w:tc>
          <w:tcPr>
            <w:tcW w:w="1096" w:type="dxa"/>
          </w:tcPr>
          <w:p w14:paraId="2067D64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0.63</w:t>
            </w:r>
            <w:r w:rsidRPr="000C0544">
              <w:rPr>
                <w:rFonts w:ascii="Times New Roman" w:eastAsia="Arial MT" w:hAnsi="Times New Roman" w:cs="Times New Roman"/>
                <w:position w:val="5"/>
                <w:sz w:val="16"/>
                <w:szCs w:val="16"/>
                <w:lang w:val="en-US"/>
              </w:rPr>
              <w:t>i</w:t>
            </w:r>
            <w:r w:rsidRPr="000C0544">
              <w:rPr>
                <w:rFonts w:ascii="Times New Roman" w:eastAsia="Arial MT" w:hAnsi="Times New Roman" w:cs="Times New Roman"/>
                <w:sz w:val="16"/>
                <w:szCs w:val="16"/>
                <w:lang w:val="en-US"/>
              </w:rPr>
              <w:t>±0.11</w:t>
            </w:r>
          </w:p>
        </w:tc>
        <w:tc>
          <w:tcPr>
            <w:tcW w:w="1156" w:type="dxa"/>
          </w:tcPr>
          <w:p w14:paraId="4A94E2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l</w:t>
            </w:r>
            <w:r w:rsidRPr="000C0544">
              <w:rPr>
                <w:rFonts w:ascii="Times New Roman" w:eastAsia="Arial MT" w:hAnsi="Times New Roman" w:cs="Times New Roman"/>
                <w:sz w:val="16"/>
                <w:szCs w:val="16"/>
                <w:lang w:val="en-US"/>
              </w:rPr>
              <w:t>±0.12</w:t>
            </w:r>
          </w:p>
        </w:tc>
        <w:tc>
          <w:tcPr>
            <w:tcW w:w="1080" w:type="dxa"/>
          </w:tcPr>
          <w:p w14:paraId="4CB0C84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1.33</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±0.12</w:t>
            </w:r>
          </w:p>
        </w:tc>
      </w:tr>
      <w:tr w:rsidR="000C0544" w:rsidRPr="000C0544" w14:paraId="75C18E2A" w14:textId="77777777" w:rsidTr="00557D4C">
        <w:trPr>
          <w:trHeight w:val="225"/>
        </w:trPr>
        <w:tc>
          <w:tcPr>
            <w:tcW w:w="946" w:type="dxa"/>
          </w:tcPr>
          <w:p w14:paraId="7542C81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MS.5B3Kn</w:t>
            </w:r>
          </w:p>
        </w:tc>
        <w:tc>
          <w:tcPr>
            <w:tcW w:w="540" w:type="dxa"/>
          </w:tcPr>
          <w:p w14:paraId="1E03AA7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0.5</w:t>
            </w:r>
          </w:p>
        </w:tc>
        <w:tc>
          <w:tcPr>
            <w:tcW w:w="495" w:type="dxa"/>
          </w:tcPr>
          <w:p w14:paraId="0DB0993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1481" w:type="dxa"/>
          </w:tcPr>
          <w:p w14:paraId="4AF1921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27.15</w:t>
            </w:r>
            <w:r w:rsidRPr="000C0544">
              <w:rPr>
                <w:rFonts w:ascii="Times New Roman" w:eastAsia="Arial MT" w:hAnsi="Times New Roman" w:cs="Times New Roman"/>
                <w:sz w:val="16"/>
                <w:szCs w:val="16"/>
                <w:vertAlign w:val="superscript"/>
                <w:lang w:val="en-US"/>
              </w:rPr>
              <w:t>b</w:t>
            </w:r>
          </w:p>
        </w:tc>
        <w:tc>
          <w:tcPr>
            <w:tcW w:w="1101" w:type="dxa"/>
          </w:tcPr>
          <w:p w14:paraId="307F4DE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0.98</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±0.11</w:t>
            </w:r>
          </w:p>
        </w:tc>
        <w:tc>
          <w:tcPr>
            <w:tcW w:w="1116" w:type="dxa"/>
          </w:tcPr>
          <w:p w14:paraId="1EDCA24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1.98</w:t>
            </w:r>
            <w:r w:rsidRPr="000C0544">
              <w:rPr>
                <w:rFonts w:ascii="Times New Roman" w:eastAsia="Arial MT" w:hAnsi="Times New Roman" w:cs="Times New Roman"/>
                <w:position w:val="5"/>
                <w:sz w:val="16"/>
                <w:szCs w:val="16"/>
                <w:lang w:val="en-US"/>
              </w:rPr>
              <w:t>bcd</w:t>
            </w:r>
            <w:r w:rsidRPr="000C0544">
              <w:rPr>
                <w:rFonts w:ascii="Times New Roman" w:eastAsia="Arial MT" w:hAnsi="Times New Roman" w:cs="Times New Roman"/>
                <w:sz w:val="16"/>
                <w:szCs w:val="16"/>
                <w:lang w:val="en-US"/>
              </w:rPr>
              <w:t>±0.16</w:t>
            </w:r>
          </w:p>
        </w:tc>
        <w:tc>
          <w:tcPr>
            <w:tcW w:w="1100" w:type="dxa"/>
          </w:tcPr>
          <w:p w14:paraId="114A9EA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4.12</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±0.21</w:t>
            </w:r>
          </w:p>
        </w:tc>
        <w:tc>
          <w:tcPr>
            <w:tcW w:w="1135" w:type="dxa"/>
          </w:tcPr>
          <w:p w14:paraId="76B5B8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1.65</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±0.16</w:t>
            </w:r>
          </w:p>
        </w:tc>
        <w:tc>
          <w:tcPr>
            <w:tcW w:w="1190" w:type="dxa"/>
          </w:tcPr>
          <w:p w14:paraId="3484156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2.35</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±0.22</w:t>
            </w:r>
          </w:p>
        </w:tc>
        <w:tc>
          <w:tcPr>
            <w:tcW w:w="1110" w:type="dxa"/>
          </w:tcPr>
          <w:p w14:paraId="4A3682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3.44</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±0.23</w:t>
            </w:r>
          </w:p>
        </w:tc>
        <w:tc>
          <w:tcPr>
            <w:tcW w:w="1096" w:type="dxa"/>
          </w:tcPr>
          <w:p w14:paraId="282871A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0.99</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±014</w:t>
            </w:r>
          </w:p>
        </w:tc>
        <w:tc>
          <w:tcPr>
            <w:tcW w:w="1156" w:type="dxa"/>
          </w:tcPr>
          <w:p w14:paraId="329C3B2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1.71</w:t>
            </w:r>
            <w:r w:rsidRPr="000C0544">
              <w:rPr>
                <w:rFonts w:ascii="Times New Roman" w:eastAsia="Arial MT" w:hAnsi="Times New Roman" w:cs="Times New Roman"/>
                <w:position w:val="5"/>
                <w:sz w:val="16"/>
                <w:szCs w:val="16"/>
                <w:lang w:val="en-US"/>
              </w:rPr>
              <w:t>j</w:t>
            </w:r>
            <w:r w:rsidRPr="000C0544">
              <w:rPr>
                <w:rFonts w:ascii="Times New Roman" w:eastAsia="Arial MT" w:hAnsi="Times New Roman" w:cs="Times New Roman"/>
                <w:sz w:val="16"/>
                <w:szCs w:val="16"/>
                <w:lang w:val="en-US"/>
              </w:rPr>
              <w:t>±0.18</w:t>
            </w:r>
          </w:p>
        </w:tc>
        <w:tc>
          <w:tcPr>
            <w:tcW w:w="1080" w:type="dxa"/>
          </w:tcPr>
          <w:p w14:paraId="2E9719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3.74ef±024</w:t>
            </w:r>
          </w:p>
        </w:tc>
      </w:tr>
      <w:tr w:rsidR="000C0544" w:rsidRPr="000C0544" w14:paraId="2505412A" w14:textId="77777777" w:rsidTr="00557D4C">
        <w:trPr>
          <w:trHeight w:val="230"/>
        </w:trPr>
        <w:tc>
          <w:tcPr>
            <w:tcW w:w="946" w:type="dxa"/>
          </w:tcPr>
          <w:p w14:paraId="1D77CC8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MSB3Kn</w:t>
            </w:r>
          </w:p>
        </w:tc>
        <w:tc>
          <w:tcPr>
            <w:tcW w:w="540" w:type="dxa"/>
          </w:tcPr>
          <w:p w14:paraId="17EF41A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w:t>
            </w:r>
          </w:p>
        </w:tc>
        <w:tc>
          <w:tcPr>
            <w:tcW w:w="495" w:type="dxa"/>
          </w:tcPr>
          <w:p w14:paraId="50B5490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1481" w:type="dxa"/>
          </w:tcPr>
          <w:p w14:paraId="55BF6A5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50.00</w:t>
            </w:r>
            <w:r w:rsidRPr="000C0544">
              <w:rPr>
                <w:rFonts w:ascii="Times New Roman" w:eastAsia="Arial MT" w:hAnsi="Times New Roman" w:cs="Times New Roman"/>
                <w:sz w:val="16"/>
                <w:szCs w:val="16"/>
                <w:vertAlign w:val="superscript"/>
                <w:lang w:val="en-US"/>
              </w:rPr>
              <w:t>f</w:t>
            </w:r>
          </w:p>
        </w:tc>
        <w:tc>
          <w:tcPr>
            <w:tcW w:w="1101" w:type="dxa"/>
          </w:tcPr>
          <w:p w14:paraId="2B5F221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1.64</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±0.15</w:t>
            </w:r>
          </w:p>
        </w:tc>
        <w:tc>
          <w:tcPr>
            <w:tcW w:w="1116" w:type="dxa"/>
          </w:tcPr>
          <w:p w14:paraId="7BAB6C5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2.30</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±0.18</w:t>
            </w:r>
          </w:p>
        </w:tc>
        <w:tc>
          <w:tcPr>
            <w:tcW w:w="1100" w:type="dxa"/>
          </w:tcPr>
          <w:p w14:paraId="7A6881A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4.46</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±0.22</w:t>
            </w:r>
          </w:p>
        </w:tc>
        <w:tc>
          <w:tcPr>
            <w:tcW w:w="1135" w:type="dxa"/>
          </w:tcPr>
          <w:p w14:paraId="1643A0B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2.27</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±0.19</w:t>
            </w:r>
          </w:p>
        </w:tc>
        <w:tc>
          <w:tcPr>
            <w:tcW w:w="1190" w:type="dxa"/>
          </w:tcPr>
          <w:p w14:paraId="3B786D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3.12</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±0.23</w:t>
            </w:r>
          </w:p>
        </w:tc>
        <w:tc>
          <w:tcPr>
            <w:tcW w:w="1110" w:type="dxa"/>
          </w:tcPr>
          <w:p w14:paraId="161B564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4.79</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±0.25</w:t>
            </w:r>
          </w:p>
        </w:tc>
        <w:tc>
          <w:tcPr>
            <w:tcW w:w="1096" w:type="dxa"/>
          </w:tcPr>
          <w:p w14:paraId="31CACF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2.16</w:t>
            </w:r>
            <w:r w:rsidRPr="000C0544">
              <w:rPr>
                <w:rFonts w:ascii="Times New Roman" w:eastAsia="Arial MT" w:hAnsi="Times New Roman" w:cs="Times New Roman"/>
                <w:position w:val="5"/>
                <w:sz w:val="16"/>
                <w:szCs w:val="16"/>
                <w:lang w:val="en-US"/>
              </w:rPr>
              <w:t>c</w:t>
            </w:r>
            <w:r w:rsidRPr="000C0544">
              <w:rPr>
                <w:rFonts w:ascii="Times New Roman" w:eastAsia="Arial MT" w:hAnsi="Times New Roman" w:cs="Times New Roman"/>
                <w:sz w:val="16"/>
                <w:szCs w:val="16"/>
                <w:lang w:val="en-US"/>
              </w:rPr>
              <w:t>±0.22</w:t>
            </w:r>
          </w:p>
        </w:tc>
        <w:tc>
          <w:tcPr>
            <w:tcW w:w="1156" w:type="dxa"/>
          </w:tcPr>
          <w:p w14:paraId="4C936A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3.21</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±0.21</w:t>
            </w:r>
          </w:p>
        </w:tc>
        <w:tc>
          <w:tcPr>
            <w:tcW w:w="1080" w:type="dxa"/>
          </w:tcPr>
          <w:p w14:paraId="4E76220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4.49</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±.27</w:t>
            </w:r>
          </w:p>
        </w:tc>
      </w:tr>
      <w:tr w:rsidR="000C0544" w:rsidRPr="000C0544" w14:paraId="2F4CB9EA" w14:textId="77777777" w:rsidTr="00557D4C">
        <w:trPr>
          <w:trHeight w:val="225"/>
        </w:trPr>
        <w:tc>
          <w:tcPr>
            <w:tcW w:w="946" w:type="dxa"/>
          </w:tcPr>
          <w:p w14:paraId="55A1A6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MS1.5B3Kn</w:t>
            </w:r>
          </w:p>
        </w:tc>
        <w:tc>
          <w:tcPr>
            <w:tcW w:w="540" w:type="dxa"/>
          </w:tcPr>
          <w:p w14:paraId="356CFB1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1.5</w:t>
            </w:r>
          </w:p>
        </w:tc>
        <w:tc>
          <w:tcPr>
            <w:tcW w:w="495" w:type="dxa"/>
          </w:tcPr>
          <w:p w14:paraId="30EAB46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1481" w:type="dxa"/>
          </w:tcPr>
          <w:p w14:paraId="3717624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44.60</w:t>
            </w:r>
            <w:r w:rsidRPr="000C0544">
              <w:rPr>
                <w:rFonts w:ascii="Times New Roman" w:eastAsia="Arial MT" w:hAnsi="Times New Roman" w:cs="Times New Roman"/>
                <w:sz w:val="16"/>
                <w:szCs w:val="16"/>
                <w:vertAlign w:val="superscript"/>
                <w:lang w:val="en-US"/>
              </w:rPr>
              <w:t>e</w:t>
            </w:r>
          </w:p>
        </w:tc>
        <w:tc>
          <w:tcPr>
            <w:tcW w:w="1101" w:type="dxa"/>
          </w:tcPr>
          <w:p w14:paraId="1721301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1.14</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±0.13</w:t>
            </w:r>
          </w:p>
        </w:tc>
        <w:tc>
          <w:tcPr>
            <w:tcW w:w="1116" w:type="dxa"/>
          </w:tcPr>
          <w:p w14:paraId="6F3F432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2.12</w:t>
            </w:r>
            <w:r w:rsidRPr="000C0544">
              <w:rPr>
                <w:rFonts w:ascii="Times New Roman" w:eastAsia="Arial MT" w:hAnsi="Times New Roman" w:cs="Times New Roman"/>
                <w:position w:val="5"/>
                <w:sz w:val="16"/>
                <w:szCs w:val="16"/>
                <w:lang w:val="en-US"/>
              </w:rPr>
              <w:t>bc</w:t>
            </w:r>
            <w:r w:rsidRPr="000C0544">
              <w:rPr>
                <w:rFonts w:ascii="Times New Roman" w:eastAsia="Arial MT" w:hAnsi="Times New Roman" w:cs="Times New Roman"/>
                <w:sz w:val="16"/>
                <w:szCs w:val="16"/>
                <w:lang w:val="en-US"/>
              </w:rPr>
              <w:t>±0.16</w:t>
            </w:r>
          </w:p>
        </w:tc>
        <w:tc>
          <w:tcPr>
            <w:tcW w:w="1100" w:type="dxa"/>
          </w:tcPr>
          <w:p w14:paraId="68FF92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3.79</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±0.21</w:t>
            </w:r>
          </w:p>
        </w:tc>
        <w:tc>
          <w:tcPr>
            <w:tcW w:w="1135" w:type="dxa"/>
          </w:tcPr>
          <w:p w14:paraId="2FB42F4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1.63</w:t>
            </w:r>
            <w:r w:rsidRPr="000C0544">
              <w:rPr>
                <w:rFonts w:ascii="Times New Roman" w:eastAsia="Arial MT" w:hAnsi="Times New Roman" w:cs="Times New Roman"/>
                <w:position w:val="5"/>
                <w:sz w:val="16"/>
                <w:szCs w:val="16"/>
                <w:lang w:val="en-US"/>
              </w:rPr>
              <w:t>cd</w:t>
            </w:r>
            <w:r w:rsidRPr="000C0544">
              <w:rPr>
                <w:rFonts w:ascii="Times New Roman" w:eastAsia="Arial MT" w:hAnsi="Times New Roman" w:cs="Times New Roman"/>
                <w:sz w:val="16"/>
                <w:szCs w:val="16"/>
                <w:lang w:val="en-US"/>
              </w:rPr>
              <w:t>±0.14</w:t>
            </w:r>
          </w:p>
        </w:tc>
        <w:tc>
          <w:tcPr>
            <w:tcW w:w="1190" w:type="dxa"/>
          </w:tcPr>
          <w:p w14:paraId="2E8715A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2.20</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±0.19</w:t>
            </w:r>
          </w:p>
        </w:tc>
        <w:tc>
          <w:tcPr>
            <w:tcW w:w="1110" w:type="dxa"/>
          </w:tcPr>
          <w:p w14:paraId="0F55A2F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3.79</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±0.21</w:t>
            </w:r>
          </w:p>
        </w:tc>
        <w:tc>
          <w:tcPr>
            <w:tcW w:w="1096" w:type="dxa"/>
          </w:tcPr>
          <w:p w14:paraId="6359E9F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1.82</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±0.19</w:t>
            </w:r>
          </w:p>
        </w:tc>
        <w:tc>
          <w:tcPr>
            <w:tcW w:w="1156" w:type="dxa"/>
          </w:tcPr>
          <w:p w14:paraId="0B72B6A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2.77</w:t>
            </w:r>
            <w:r w:rsidRPr="000C0544">
              <w:rPr>
                <w:rFonts w:ascii="Times New Roman" w:eastAsia="Arial MT" w:hAnsi="Times New Roman" w:cs="Times New Roman"/>
                <w:position w:val="5"/>
                <w:sz w:val="16"/>
                <w:szCs w:val="16"/>
                <w:lang w:val="en-US"/>
              </w:rPr>
              <w:t>d</w:t>
            </w:r>
            <w:r w:rsidRPr="000C0544">
              <w:rPr>
                <w:rFonts w:ascii="Times New Roman" w:eastAsia="Arial MT" w:hAnsi="Times New Roman" w:cs="Times New Roman"/>
                <w:sz w:val="16"/>
                <w:szCs w:val="16"/>
                <w:lang w:val="en-US"/>
              </w:rPr>
              <w:t>±0.22</w:t>
            </w:r>
          </w:p>
        </w:tc>
        <w:tc>
          <w:tcPr>
            <w:tcW w:w="1080" w:type="dxa"/>
          </w:tcPr>
          <w:p w14:paraId="4AD6D8E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3.67</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±0.24</w:t>
            </w:r>
          </w:p>
        </w:tc>
      </w:tr>
      <w:tr w:rsidR="000C0544" w:rsidRPr="000C0544" w14:paraId="32C9148C" w14:textId="77777777" w:rsidTr="00557D4C">
        <w:trPr>
          <w:trHeight w:val="230"/>
        </w:trPr>
        <w:tc>
          <w:tcPr>
            <w:tcW w:w="946" w:type="dxa"/>
          </w:tcPr>
          <w:p w14:paraId="2D851A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MS2B3Kn</w:t>
            </w:r>
          </w:p>
        </w:tc>
        <w:tc>
          <w:tcPr>
            <w:tcW w:w="540" w:type="dxa"/>
          </w:tcPr>
          <w:p w14:paraId="664C033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2.0</w:t>
            </w:r>
          </w:p>
        </w:tc>
        <w:tc>
          <w:tcPr>
            <w:tcW w:w="495" w:type="dxa"/>
          </w:tcPr>
          <w:p w14:paraId="0D23BD7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1481" w:type="dxa"/>
          </w:tcPr>
          <w:p w14:paraId="2F27E3A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40.30</w:t>
            </w:r>
            <w:r w:rsidRPr="000C0544">
              <w:rPr>
                <w:rFonts w:ascii="Times New Roman" w:eastAsia="Arial MT" w:hAnsi="Times New Roman" w:cs="Times New Roman"/>
                <w:sz w:val="16"/>
                <w:szCs w:val="16"/>
                <w:vertAlign w:val="superscript"/>
                <w:lang w:val="en-US"/>
              </w:rPr>
              <w:t>d</w:t>
            </w:r>
          </w:p>
        </w:tc>
        <w:tc>
          <w:tcPr>
            <w:tcW w:w="1101" w:type="dxa"/>
          </w:tcPr>
          <w:p w14:paraId="2854852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1.12</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±.10</w:t>
            </w:r>
          </w:p>
        </w:tc>
        <w:tc>
          <w:tcPr>
            <w:tcW w:w="1116" w:type="dxa"/>
          </w:tcPr>
          <w:p w14:paraId="4D8632E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2.18</w:t>
            </w:r>
            <w:r w:rsidRPr="000C0544">
              <w:rPr>
                <w:rFonts w:ascii="Times New Roman" w:eastAsia="Arial MT" w:hAnsi="Times New Roman" w:cs="Times New Roman"/>
                <w:position w:val="5"/>
                <w:sz w:val="16"/>
                <w:szCs w:val="16"/>
                <w:lang w:val="en-US"/>
              </w:rPr>
              <w:t>b</w:t>
            </w:r>
            <w:r w:rsidRPr="000C0544">
              <w:rPr>
                <w:rFonts w:ascii="Times New Roman" w:eastAsia="Arial MT" w:hAnsi="Times New Roman" w:cs="Times New Roman"/>
                <w:sz w:val="16"/>
                <w:szCs w:val="16"/>
                <w:lang w:val="en-US"/>
              </w:rPr>
              <w:t>±0.15</w:t>
            </w:r>
          </w:p>
        </w:tc>
        <w:tc>
          <w:tcPr>
            <w:tcW w:w="1100" w:type="dxa"/>
          </w:tcPr>
          <w:p w14:paraId="305C28D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3.46</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±0.19</w:t>
            </w:r>
          </w:p>
        </w:tc>
        <w:tc>
          <w:tcPr>
            <w:tcW w:w="1135" w:type="dxa"/>
          </w:tcPr>
          <w:p w14:paraId="5A9817F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1.31</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±0.17</w:t>
            </w:r>
          </w:p>
        </w:tc>
        <w:tc>
          <w:tcPr>
            <w:tcW w:w="1190" w:type="dxa"/>
          </w:tcPr>
          <w:p w14:paraId="17DC91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2.14</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±0.18</w:t>
            </w:r>
          </w:p>
        </w:tc>
        <w:tc>
          <w:tcPr>
            <w:tcW w:w="1110" w:type="dxa"/>
          </w:tcPr>
          <w:p w14:paraId="03B5D1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3.14</w:t>
            </w:r>
            <w:r w:rsidRPr="000C0544">
              <w:rPr>
                <w:rFonts w:ascii="Times New Roman" w:eastAsia="Arial MT" w:hAnsi="Times New Roman" w:cs="Times New Roman"/>
                <w:position w:val="5"/>
                <w:sz w:val="16"/>
                <w:szCs w:val="16"/>
                <w:lang w:val="en-US"/>
              </w:rPr>
              <w:t>efg</w:t>
            </w:r>
            <w:r w:rsidRPr="000C0544">
              <w:rPr>
                <w:rFonts w:ascii="Times New Roman" w:eastAsia="Arial MT" w:hAnsi="Times New Roman" w:cs="Times New Roman"/>
                <w:sz w:val="16"/>
                <w:szCs w:val="16"/>
                <w:lang w:val="en-US"/>
              </w:rPr>
              <w:t>±0.24</w:t>
            </w:r>
          </w:p>
        </w:tc>
        <w:tc>
          <w:tcPr>
            <w:tcW w:w="1096" w:type="dxa"/>
          </w:tcPr>
          <w:p w14:paraId="7145426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1.74</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±0.17</w:t>
            </w:r>
          </w:p>
        </w:tc>
        <w:tc>
          <w:tcPr>
            <w:tcW w:w="1156" w:type="dxa"/>
          </w:tcPr>
          <w:p w14:paraId="091065E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2.68</w:t>
            </w:r>
            <w:r w:rsidRPr="000C0544">
              <w:rPr>
                <w:rFonts w:ascii="Times New Roman" w:eastAsia="Arial MT" w:hAnsi="Times New Roman" w:cs="Times New Roman"/>
                <w:position w:val="5"/>
                <w:sz w:val="16"/>
                <w:szCs w:val="16"/>
                <w:lang w:val="en-US"/>
              </w:rPr>
              <w:t>de</w:t>
            </w:r>
            <w:r w:rsidRPr="000C0544">
              <w:rPr>
                <w:rFonts w:ascii="Times New Roman" w:eastAsia="Arial MT" w:hAnsi="Times New Roman" w:cs="Times New Roman"/>
                <w:sz w:val="16"/>
                <w:szCs w:val="16"/>
                <w:lang w:val="en-US"/>
              </w:rPr>
              <w:t>±0.21</w:t>
            </w:r>
          </w:p>
        </w:tc>
        <w:tc>
          <w:tcPr>
            <w:tcW w:w="1080" w:type="dxa"/>
          </w:tcPr>
          <w:p w14:paraId="5522CAC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3.52</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±0.23</w:t>
            </w:r>
          </w:p>
        </w:tc>
      </w:tr>
      <w:tr w:rsidR="000C0544" w:rsidRPr="000C0544" w14:paraId="7D438485" w14:textId="77777777" w:rsidTr="00557D4C">
        <w:trPr>
          <w:trHeight w:val="230"/>
        </w:trPr>
        <w:tc>
          <w:tcPr>
            <w:tcW w:w="946" w:type="dxa"/>
          </w:tcPr>
          <w:p w14:paraId="67260E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MS2.5B3Kn</w:t>
            </w:r>
          </w:p>
        </w:tc>
        <w:tc>
          <w:tcPr>
            <w:tcW w:w="540" w:type="dxa"/>
          </w:tcPr>
          <w:p w14:paraId="3A12EDC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2.5</w:t>
            </w:r>
          </w:p>
        </w:tc>
        <w:tc>
          <w:tcPr>
            <w:tcW w:w="495" w:type="dxa"/>
          </w:tcPr>
          <w:p w14:paraId="03387ED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1481" w:type="dxa"/>
          </w:tcPr>
          <w:p w14:paraId="2967345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34.00</w:t>
            </w:r>
            <w:r w:rsidRPr="000C0544">
              <w:rPr>
                <w:rFonts w:ascii="Times New Roman" w:eastAsia="Arial MT" w:hAnsi="Times New Roman" w:cs="Times New Roman"/>
                <w:sz w:val="16"/>
                <w:szCs w:val="16"/>
                <w:vertAlign w:val="superscript"/>
                <w:lang w:val="en-US"/>
              </w:rPr>
              <w:t>c</w:t>
            </w:r>
          </w:p>
        </w:tc>
        <w:tc>
          <w:tcPr>
            <w:tcW w:w="1101" w:type="dxa"/>
          </w:tcPr>
          <w:p w14:paraId="774F712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0.82</w:t>
            </w:r>
            <w:r w:rsidRPr="000C0544">
              <w:rPr>
                <w:rFonts w:ascii="Times New Roman" w:eastAsia="Arial MT" w:hAnsi="Times New Roman" w:cs="Times New Roman"/>
                <w:position w:val="5"/>
                <w:sz w:val="16"/>
                <w:szCs w:val="16"/>
                <w:lang w:val="en-US"/>
              </w:rPr>
              <w:t>def</w:t>
            </w:r>
            <w:r w:rsidRPr="000C0544">
              <w:rPr>
                <w:rFonts w:ascii="Times New Roman" w:eastAsia="Arial MT" w:hAnsi="Times New Roman" w:cs="Times New Roman"/>
                <w:sz w:val="16"/>
                <w:szCs w:val="16"/>
                <w:lang w:val="en-US"/>
              </w:rPr>
              <w:t>±0.13</w:t>
            </w:r>
          </w:p>
        </w:tc>
        <w:tc>
          <w:tcPr>
            <w:tcW w:w="1116" w:type="dxa"/>
          </w:tcPr>
          <w:p w14:paraId="3DB3DE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1.30</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±0.14</w:t>
            </w:r>
          </w:p>
        </w:tc>
        <w:tc>
          <w:tcPr>
            <w:tcW w:w="1100" w:type="dxa"/>
          </w:tcPr>
          <w:p w14:paraId="385B45B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2.79</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±0.18</w:t>
            </w:r>
          </w:p>
        </w:tc>
        <w:tc>
          <w:tcPr>
            <w:tcW w:w="1135" w:type="dxa"/>
          </w:tcPr>
          <w:p w14:paraId="208E238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0.96</w:t>
            </w:r>
            <w:r w:rsidRPr="000C0544">
              <w:rPr>
                <w:rFonts w:ascii="Times New Roman" w:eastAsia="Arial MT" w:hAnsi="Times New Roman" w:cs="Times New Roman"/>
                <w:position w:val="5"/>
                <w:sz w:val="16"/>
                <w:szCs w:val="16"/>
                <w:lang w:val="en-US"/>
              </w:rPr>
              <w:t>ef</w:t>
            </w:r>
            <w:r w:rsidRPr="000C0544">
              <w:rPr>
                <w:rFonts w:ascii="Times New Roman" w:eastAsia="Arial MT" w:hAnsi="Times New Roman" w:cs="Times New Roman"/>
                <w:sz w:val="16"/>
                <w:szCs w:val="16"/>
                <w:lang w:val="en-US"/>
              </w:rPr>
              <w:t>±0.14</w:t>
            </w:r>
          </w:p>
        </w:tc>
        <w:tc>
          <w:tcPr>
            <w:tcW w:w="1190" w:type="dxa"/>
          </w:tcPr>
          <w:p w14:paraId="07F66F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1.63</w:t>
            </w:r>
            <w:r w:rsidRPr="000C0544">
              <w:rPr>
                <w:rFonts w:ascii="Times New Roman" w:eastAsia="Arial MT" w:hAnsi="Times New Roman" w:cs="Times New Roman"/>
                <w:position w:val="5"/>
                <w:sz w:val="16"/>
                <w:szCs w:val="16"/>
                <w:lang w:val="en-US"/>
              </w:rPr>
              <w:t>hi</w:t>
            </w:r>
            <w:r w:rsidRPr="000C0544">
              <w:rPr>
                <w:rFonts w:ascii="Times New Roman" w:eastAsia="Arial MT" w:hAnsi="Times New Roman" w:cs="Times New Roman"/>
                <w:sz w:val="16"/>
                <w:szCs w:val="16"/>
                <w:lang w:val="en-US"/>
              </w:rPr>
              <w:t>±0.18</w:t>
            </w:r>
          </w:p>
        </w:tc>
        <w:tc>
          <w:tcPr>
            <w:tcW w:w="1110" w:type="dxa"/>
          </w:tcPr>
          <w:p w14:paraId="142CD3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2.78</w:t>
            </w:r>
            <w:r w:rsidRPr="000C0544">
              <w:rPr>
                <w:rFonts w:ascii="Times New Roman" w:eastAsia="Arial MT" w:hAnsi="Times New Roman" w:cs="Times New Roman"/>
                <w:position w:val="5"/>
                <w:sz w:val="16"/>
                <w:szCs w:val="16"/>
                <w:lang w:val="en-US"/>
              </w:rPr>
              <w:t>fgh</w:t>
            </w:r>
            <w:r w:rsidRPr="000C0544">
              <w:rPr>
                <w:rFonts w:ascii="Times New Roman" w:eastAsia="Arial MT" w:hAnsi="Times New Roman" w:cs="Times New Roman"/>
                <w:sz w:val="16"/>
                <w:szCs w:val="16"/>
                <w:lang w:val="en-US"/>
              </w:rPr>
              <w:t>±0.19</w:t>
            </w:r>
          </w:p>
        </w:tc>
        <w:tc>
          <w:tcPr>
            <w:tcW w:w="1096" w:type="dxa"/>
          </w:tcPr>
          <w:p w14:paraId="16C6841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1.72</w:t>
            </w:r>
            <w:r w:rsidRPr="000C0544">
              <w:rPr>
                <w:rFonts w:ascii="Times New Roman" w:eastAsia="Arial MT" w:hAnsi="Times New Roman" w:cs="Times New Roman"/>
                <w:position w:val="5"/>
                <w:sz w:val="16"/>
                <w:szCs w:val="16"/>
                <w:lang w:val="en-US"/>
              </w:rPr>
              <w:t>e</w:t>
            </w:r>
            <w:r w:rsidRPr="000C0544">
              <w:rPr>
                <w:rFonts w:ascii="Times New Roman" w:eastAsia="Arial MT" w:hAnsi="Times New Roman" w:cs="Times New Roman"/>
                <w:sz w:val="16"/>
                <w:szCs w:val="16"/>
                <w:lang w:val="en-US"/>
              </w:rPr>
              <w:t>±0.16</w:t>
            </w:r>
          </w:p>
        </w:tc>
        <w:tc>
          <w:tcPr>
            <w:tcW w:w="1156" w:type="dxa"/>
          </w:tcPr>
          <w:p w14:paraId="58C642A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2.53</w:t>
            </w:r>
            <w:r w:rsidRPr="000C0544">
              <w:rPr>
                <w:rFonts w:ascii="Times New Roman" w:eastAsia="Arial MT" w:hAnsi="Times New Roman" w:cs="Times New Roman"/>
                <w:position w:val="5"/>
                <w:sz w:val="16"/>
                <w:szCs w:val="16"/>
                <w:lang w:val="en-US"/>
              </w:rPr>
              <w:t>fg</w:t>
            </w:r>
            <w:r w:rsidRPr="000C0544">
              <w:rPr>
                <w:rFonts w:ascii="Times New Roman" w:eastAsia="Arial MT" w:hAnsi="Times New Roman" w:cs="Times New Roman"/>
                <w:sz w:val="16"/>
                <w:szCs w:val="16"/>
                <w:lang w:val="en-US"/>
              </w:rPr>
              <w:t>±0.23</w:t>
            </w:r>
          </w:p>
        </w:tc>
        <w:tc>
          <w:tcPr>
            <w:tcW w:w="1080" w:type="dxa"/>
          </w:tcPr>
          <w:p w14:paraId="48F86B9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3.23</w:t>
            </w:r>
            <w:r w:rsidRPr="000C0544">
              <w:rPr>
                <w:rFonts w:ascii="Times New Roman" w:eastAsia="Arial MT" w:hAnsi="Times New Roman" w:cs="Times New Roman"/>
                <w:position w:val="5"/>
                <w:sz w:val="16"/>
                <w:szCs w:val="16"/>
                <w:lang w:val="en-US"/>
              </w:rPr>
              <w:t>gh</w:t>
            </w:r>
            <w:r w:rsidRPr="000C0544">
              <w:rPr>
                <w:rFonts w:ascii="Times New Roman" w:eastAsia="Arial MT" w:hAnsi="Times New Roman" w:cs="Times New Roman"/>
                <w:sz w:val="16"/>
                <w:szCs w:val="16"/>
                <w:lang w:val="en-US"/>
              </w:rPr>
              <w:t>±0.22</w:t>
            </w:r>
          </w:p>
        </w:tc>
      </w:tr>
      <w:tr w:rsidR="000C0544" w:rsidRPr="000C0544" w14:paraId="4F4F0E35" w14:textId="77777777" w:rsidTr="00557D4C">
        <w:trPr>
          <w:trHeight w:val="225"/>
        </w:trPr>
        <w:tc>
          <w:tcPr>
            <w:tcW w:w="946" w:type="dxa"/>
          </w:tcPr>
          <w:p w14:paraId="223FE34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MS3B3Kn</w:t>
            </w:r>
          </w:p>
        </w:tc>
        <w:tc>
          <w:tcPr>
            <w:tcW w:w="540" w:type="dxa"/>
          </w:tcPr>
          <w:p w14:paraId="07FE98C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495" w:type="dxa"/>
          </w:tcPr>
          <w:p w14:paraId="4D379B1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3.0</w:t>
            </w:r>
          </w:p>
        </w:tc>
        <w:tc>
          <w:tcPr>
            <w:tcW w:w="1481" w:type="dxa"/>
          </w:tcPr>
          <w:p w14:paraId="69451C1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32.00</w:t>
            </w:r>
            <w:r w:rsidRPr="000C0544">
              <w:rPr>
                <w:rFonts w:ascii="Times New Roman" w:eastAsia="Arial MT" w:hAnsi="Times New Roman" w:cs="Times New Roman"/>
                <w:sz w:val="16"/>
                <w:szCs w:val="16"/>
                <w:vertAlign w:val="superscript"/>
                <w:lang w:val="en-US"/>
              </w:rPr>
              <w:t>c</w:t>
            </w:r>
          </w:p>
        </w:tc>
        <w:tc>
          <w:tcPr>
            <w:tcW w:w="1101" w:type="dxa"/>
          </w:tcPr>
          <w:p w14:paraId="1B547A2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0.52</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±0.10</w:t>
            </w:r>
          </w:p>
        </w:tc>
        <w:tc>
          <w:tcPr>
            <w:tcW w:w="1116" w:type="dxa"/>
          </w:tcPr>
          <w:p w14:paraId="12DFCA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1.08</w:t>
            </w:r>
            <w:r w:rsidRPr="000C0544">
              <w:rPr>
                <w:rFonts w:ascii="Times New Roman" w:eastAsia="Arial MT" w:hAnsi="Times New Roman" w:cs="Times New Roman"/>
                <w:position w:val="5"/>
                <w:sz w:val="16"/>
                <w:szCs w:val="16"/>
                <w:lang w:val="en-US"/>
              </w:rPr>
              <w:t>hij</w:t>
            </w:r>
            <w:r w:rsidRPr="000C0544">
              <w:rPr>
                <w:rFonts w:ascii="Times New Roman" w:eastAsia="Arial MT" w:hAnsi="Times New Roman" w:cs="Times New Roman"/>
                <w:sz w:val="16"/>
                <w:szCs w:val="16"/>
                <w:lang w:val="en-US"/>
              </w:rPr>
              <w:t>±.10</w:t>
            </w:r>
          </w:p>
        </w:tc>
        <w:tc>
          <w:tcPr>
            <w:tcW w:w="1100" w:type="dxa"/>
          </w:tcPr>
          <w:p w14:paraId="2E6AFBB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2.46</w:t>
            </w:r>
            <w:r w:rsidRPr="000C0544">
              <w:rPr>
                <w:rFonts w:ascii="Times New Roman" w:eastAsia="Arial MT" w:hAnsi="Times New Roman" w:cs="Times New Roman"/>
                <w:position w:val="5"/>
                <w:sz w:val="16"/>
                <w:szCs w:val="16"/>
                <w:lang w:val="en-US"/>
              </w:rPr>
              <w:t>ghi</w:t>
            </w:r>
            <w:r w:rsidRPr="000C0544">
              <w:rPr>
                <w:rFonts w:ascii="Times New Roman" w:eastAsia="Arial MT" w:hAnsi="Times New Roman" w:cs="Times New Roman"/>
                <w:sz w:val="16"/>
                <w:szCs w:val="16"/>
                <w:lang w:val="en-US"/>
              </w:rPr>
              <w:t>±0.17</w:t>
            </w:r>
          </w:p>
        </w:tc>
        <w:tc>
          <w:tcPr>
            <w:tcW w:w="1135" w:type="dxa"/>
          </w:tcPr>
          <w:p w14:paraId="59464EB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0.46</w:t>
            </w:r>
            <w:r w:rsidRPr="000C0544">
              <w:rPr>
                <w:rFonts w:ascii="Times New Roman" w:eastAsia="Arial MT" w:hAnsi="Times New Roman" w:cs="Times New Roman"/>
                <w:position w:val="5"/>
                <w:sz w:val="16"/>
                <w:szCs w:val="16"/>
                <w:lang w:val="en-US"/>
              </w:rPr>
              <w:t>g</w:t>
            </w:r>
            <w:r w:rsidRPr="000C0544">
              <w:rPr>
                <w:rFonts w:ascii="Times New Roman" w:eastAsia="Arial MT" w:hAnsi="Times New Roman" w:cs="Times New Roman"/>
                <w:sz w:val="16"/>
                <w:szCs w:val="16"/>
                <w:lang w:val="en-US"/>
              </w:rPr>
              <w:t>±0.10</w:t>
            </w:r>
          </w:p>
        </w:tc>
        <w:tc>
          <w:tcPr>
            <w:tcW w:w="1190" w:type="dxa"/>
          </w:tcPr>
          <w:p w14:paraId="794618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0.65</w:t>
            </w:r>
            <w:r w:rsidRPr="000C0544">
              <w:rPr>
                <w:rFonts w:ascii="Times New Roman" w:eastAsia="Arial MT" w:hAnsi="Times New Roman" w:cs="Times New Roman"/>
                <w:position w:val="5"/>
                <w:sz w:val="16"/>
                <w:szCs w:val="16"/>
                <w:lang w:val="en-US"/>
              </w:rPr>
              <w:t>l</w:t>
            </w:r>
            <w:r w:rsidRPr="000C0544">
              <w:rPr>
                <w:rFonts w:ascii="Times New Roman" w:eastAsia="Arial MT" w:hAnsi="Times New Roman" w:cs="Times New Roman"/>
                <w:sz w:val="16"/>
                <w:szCs w:val="16"/>
                <w:lang w:val="en-US"/>
              </w:rPr>
              <w:t>±0.12</w:t>
            </w:r>
          </w:p>
        </w:tc>
        <w:tc>
          <w:tcPr>
            <w:tcW w:w="1110" w:type="dxa"/>
          </w:tcPr>
          <w:p w14:paraId="1138CA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1.69</w:t>
            </w:r>
            <w:r w:rsidRPr="000C0544">
              <w:rPr>
                <w:rFonts w:ascii="Times New Roman" w:eastAsia="Arial MT" w:hAnsi="Times New Roman" w:cs="Times New Roman"/>
                <w:position w:val="5"/>
                <w:sz w:val="16"/>
                <w:szCs w:val="16"/>
                <w:lang w:val="en-US"/>
              </w:rPr>
              <w:t>jk</w:t>
            </w:r>
            <w:r w:rsidRPr="000C0544">
              <w:rPr>
                <w:rFonts w:ascii="Times New Roman" w:eastAsia="Arial MT" w:hAnsi="Times New Roman" w:cs="Times New Roman"/>
                <w:sz w:val="16"/>
                <w:szCs w:val="16"/>
                <w:lang w:val="en-US"/>
              </w:rPr>
              <w:t>±0.16</w:t>
            </w:r>
          </w:p>
        </w:tc>
        <w:tc>
          <w:tcPr>
            <w:tcW w:w="1096" w:type="dxa"/>
          </w:tcPr>
          <w:p w14:paraId="4AB0B90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1.39</w:t>
            </w:r>
            <w:r w:rsidRPr="000C0544">
              <w:rPr>
                <w:rFonts w:ascii="Times New Roman" w:eastAsia="Arial MT" w:hAnsi="Times New Roman" w:cs="Times New Roman"/>
                <w:position w:val="5"/>
                <w:sz w:val="16"/>
                <w:szCs w:val="16"/>
                <w:lang w:val="en-US"/>
              </w:rPr>
              <w:t>f</w:t>
            </w:r>
            <w:r w:rsidRPr="000C0544">
              <w:rPr>
                <w:rFonts w:ascii="Times New Roman" w:eastAsia="Arial MT" w:hAnsi="Times New Roman" w:cs="Times New Roman"/>
                <w:sz w:val="16"/>
                <w:szCs w:val="16"/>
                <w:lang w:val="en-US"/>
              </w:rPr>
              <w:t>±0.13</w:t>
            </w:r>
          </w:p>
        </w:tc>
        <w:tc>
          <w:tcPr>
            <w:tcW w:w="1156" w:type="dxa"/>
          </w:tcPr>
          <w:p w14:paraId="78B6059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2.29</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±0.19</w:t>
            </w:r>
          </w:p>
        </w:tc>
        <w:tc>
          <w:tcPr>
            <w:tcW w:w="1080" w:type="dxa"/>
          </w:tcPr>
          <w:p w14:paraId="7A028FA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sz w:val="16"/>
                <w:szCs w:val="16"/>
                <w:lang w:val="en-US"/>
              </w:rPr>
              <w:t>3.12</w:t>
            </w:r>
            <w:r w:rsidRPr="000C0544">
              <w:rPr>
                <w:rFonts w:ascii="Times New Roman" w:eastAsia="Arial MT" w:hAnsi="Times New Roman" w:cs="Times New Roman"/>
                <w:position w:val="5"/>
                <w:sz w:val="16"/>
                <w:szCs w:val="16"/>
                <w:lang w:val="en-US"/>
              </w:rPr>
              <w:t>h</w:t>
            </w:r>
            <w:r w:rsidRPr="000C0544">
              <w:rPr>
                <w:rFonts w:ascii="Times New Roman" w:eastAsia="Arial MT" w:hAnsi="Times New Roman" w:cs="Times New Roman"/>
                <w:sz w:val="16"/>
                <w:szCs w:val="16"/>
                <w:lang w:val="en-US"/>
              </w:rPr>
              <w:t>±0.24</w:t>
            </w:r>
          </w:p>
        </w:tc>
      </w:tr>
      <w:tr w:rsidR="000C0544" w:rsidRPr="000C0544" w14:paraId="555D8BC9" w14:textId="77777777" w:rsidTr="00557D4C">
        <w:trPr>
          <w:trHeight w:val="225"/>
        </w:trPr>
        <w:tc>
          <w:tcPr>
            <w:tcW w:w="1981" w:type="dxa"/>
            <w:gridSpan w:val="3"/>
          </w:tcPr>
          <w:p w14:paraId="26E0D4C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CD</w:t>
            </w:r>
            <w:r w:rsidRPr="000C0544">
              <w:rPr>
                <w:rFonts w:ascii="Times New Roman" w:eastAsia="Arial MT" w:hAnsi="Times New Roman" w:cs="Times New Roman"/>
                <w:b/>
                <w:bCs/>
                <w:sz w:val="16"/>
                <w:szCs w:val="16"/>
                <w:vertAlign w:val="subscript"/>
                <w:lang w:val="en-US"/>
              </w:rPr>
              <w:t>0.05</w:t>
            </w:r>
          </w:p>
        </w:tc>
        <w:tc>
          <w:tcPr>
            <w:tcW w:w="1481" w:type="dxa"/>
          </w:tcPr>
          <w:p w14:paraId="1A50BC9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16"/>
                <w:szCs w:val="16"/>
                <w:lang w:val="en-US"/>
              </w:rPr>
            </w:pPr>
            <w:r w:rsidRPr="000C0544">
              <w:rPr>
                <w:rFonts w:ascii="Times New Roman" w:eastAsia="Arial MT" w:hAnsi="Times New Roman" w:cs="Times New Roman"/>
                <w:b/>
                <w:bCs/>
                <w:sz w:val="16"/>
                <w:szCs w:val="16"/>
                <w:lang w:val="en-US"/>
              </w:rPr>
              <w:t>2.98</w:t>
            </w:r>
          </w:p>
        </w:tc>
        <w:tc>
          <w:tcPr>
            <w:tcW w:w="1101" w:type="dxa"/>
          </w:tcPr>
          <w:p w14:paraId="26602AA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0.418</w:t>
            </w:r>
          </w:p>
        </w:tc>
        <w:tc>
          <w:tcPr>
            <w:tcW w:w="1116" w:type="dxa"/>
          </w:tcPr>
          <w:p w14:paraId="5250FFD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0.432</w:t>
            </w:r>
          </w:p>
        </w:tc>
        <w:tc>
          <w:tcPr>
            <w:tcW w:w="1100" w:type="dxa"/>
          </w:tcPr>
          <w:p w14:paraId="0872C2C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0.480</w:t>
            </w:r>
          </w:p>
        </w:tc>
        <w:tc>
          <w:tcPr>
            <w:tcW w:w="1135" w:type="dxa"/>
          </w:tcPr>
          <w:p w14:paraId="35A71B9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0.442</w:t>
            </w:r>
          </w:p>
        </w:tc>
        <w:tc>
          <w:tcPr>
            <w:tcW w:w="1190" w:type="dxa"/>
          </w:tcPr>
          <w:p w14:paraId="66D96A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0.488</w:t>
            </w:r>
          </w:p>
        </w:tc>
        <w:tc>
          <w:tcPr>
            <w:tcW w:w="1110" w:type="dxa"/>
          </w:tcPr>
          <w:p w14:paraId="3DCE44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0.682</w:t>
            </w:r>
          </w:p>
        </w:tc>
        <w:tc>
          <w:tcPr>
            <w:tcW w:w="1096" w:type="dxa"/>
          </w:tcPr>
          <w:p w14:paraId="2D395D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0.124</w:t>
            </w:r>
          </w:p>
        </w:tc>
        <w:tc>
          <w:tcPr>
            <w:tcW w:w="1156" w:type="dxa"/>
          </w:tcPr>
          <w:p w14:paraId="0CCB7F6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0.274</w:t>
            </w:r>
          </w:p>
        </w:tc>
        <w:tc>
          <w:tcPr>
            <w:tcW w:w="1080" w:type="dxa"/>
          </w:tcPr>
          <w:p w14:paraId="75E460A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16"/>
                <w:szCs w:val="16"/>
                <w:lang w:val="en-US"/>
              </w:rPr>
            </w:pPr>
            <w:r w:rsidRPr="000C0544">
              <w:rPr>
                <w:rFonts w:ascii="Times New Roman" w:eastAsia="Arial MT" w:hAnsi="Times New Roman" w:cs="Times New Roman"/>
                <w:b/>
                <w:bCs/>
                <w:sz w:val="16"/>
                <w:szCs w:val="16"/>
                <w:lang w:val="en-US"/>
              </w:rPr>
              <w:t>0.342</w:t>
            </w:r>
          </w:p>
        </w:tc>
      </w:tr>
    </w:tbl>
    <w:p w14:paraId="00C88E0B" w14:textId="77777777" w:rsidR="000C0544" w:rsidRPr="000C0544" w:rsidRDefault="000C0544" w:rsidP="000C0544">
      <w:pPr>
        <w:widowControl w:val="0"/>
        <w:spacing w:before="10" w:after="0" w:line="240" w:lineRule="auto"/>
        <w:rPr>
          <w:rFonts w:ascii="Times New Roman" w:eastAsia="Microsoft Sans Serif" w:hAnsi="Times New Roman" w:cs="Times New Roman"/>
          <w:sz w:val="16"/>
          <w:szCs w:val="16"/>
          <w:lang w:val="en-US"/>
          <w14:ligatures w14:val="standardContextual"/>
        </w:rPr>
      </w:pPr>
    </w:p>
    <w:p w14:paraId="28FDDE51" w14:textId="77777777" w:rsidR="000C0544" w:rsidRPr="000C0544" w:rsidRDefault="000C0544" w:rsidP="000C0544">
      <w:pPr>
        <w:tabs>
          <w:tab w:val="left" w:pos="1112"/>
        </w:tabs>
        <w:spacing w:before="120" w:after="120" w:line="360" w:lineRule="auto"/>
        <w:jc w:val="both"/>
        <w:rPr>
          <w:rFonts w:ascii="Times New Roman" w:hAnsi="Times New Roman" w:cs="Times New Roman"/>
          <w:sz w:val="20"/>
          <w:szCs w:val="20"/>
        </w:rPr>
      </w:pPr>
      <w:r w:rsidRPr="000C0544">
        <w:rPr>
          <w:rFonts w:ascii="Times New Roman" w:hAnsi="Times New Roman" w:cs="Times New Roman"/>
          <w:sz w:val="20"/>
          <w:szCs w:val="20"/>
        </w:rPr>
        <w:t>Mean values within column followed by the different letters significantly differed by Duncan’s multiple range test (P&gt;0.05)</w:t>
      </w:r>
    </w:p>
    <w:p w14:paraId="2E46843F" w14:textId="77777777" w:rsidR="000C0544" w:rsidRPr="000C0544" w:rsidRDefault="000C0544" w:rsidP="000C0544">
      <w:pPr>
        <w:tabs>
          <w:tab w:val="left" w:pos="1112"/>
        </w:tabs>
        <w:spacing w:before="120" w:after="120" w:line="360" w:lineRule="auto"/>
        <w:jc w:val="both"/>
        <w:rPr>
          <w:rFonts w:ascii="Times New Roman" w:hAnsi="Times New Roman" w:cs="Times New Roman"/>
          <w:sz w:val="20"/>
          <w:szCs w:val="20"/>
        </w:rPr>
      </w:pPr>
    </w:p>
    <w:p w14:paraId="624C3A6A" w14:textId="77777777" w:rsidR="000C0544" w:rsidRPr="000C0544" w:rsidRDefault="000C0544" w:rsidP="000C0544">
      <w:pPr>
        <w:rPr>
          <w:rFonts w:ascii="Times New Roman" w:hAnsi="Times New Roman" w:cs="Times New Roman"/>
          <w:sz w:val="20"/>
        </w:rPr>
        <w:sectPr w:rsidR="000C0544" w:rsidRPr="000C0544" w:rsidSect="000C0544">
          <w:headerReference w:type="even" r:id="rId92"/>
          <w:headerReference w:type="default" r:id="rId93"/>
          <w:footerReference w:type="default" r:id="rId94"/>
          <w:headerReference w:type="first" r:id="rId95"/>
          <w:pgSz w:w="16840" w:h="11910" w:orient="landscape"/>
          <w:pgMar w:top="1100" w:right="1140" w:bottom="1202" w:left="1860" w:header="0" w:footer="1011" w:gutter="0"/>
          <w:cols w:space="720"/>
        </w:sectPr>
      </w:pPr>
    </w:p>
    <w:p w14:paraId="2169EEAE" w14:textId="77777777" w:rsidR="000C0544" w:rsidRPr="000C0544" w:rsidRDefault="000C0544" w:rsidP="000C0544">
      <w:pPr>
        <w:widowControl w:val="0"/>
        <w:spacing w:before="120" w:after="120" w:line="360" w:lineRule="auto"/>
        <w:jc w:val="both"/>
        <w:rPr>
          <w:rFonts w:ascii="Times New Roman" w:eastAsia="Microsoft Sans Serif" w:hAnsi="Times New Roman" w:cs="Times New Roman"/>
          <w:b/>
          <w:sz w:val="20"/>
          <w:szCs w:val="20"/>
          <w:lang w:val="en-US"/>
          <w14:ligatures w14:val="standardContextual"/>
        </w:rPr>
      </w:pPr>
      <w:r w:rsidRPr="000C0544">
        <w:rPr>
          <w:rFonts w:ascii="Times New Roman" w:eastAsia="Microsoft Sans Serif" w:hAnsi="Times New Roman" w:cs="Times New Roman"/>
          <w:b/>
          <w:sz w:val="20"/>
          <w:szCs w:val="20"/>
          <w:lang w:val="en-US"/>
          <w14:ligatures w14:val="standardContextual"/>
        </w:rPr>
        <w:lastRenderedPageBreak/>
        <w:t>Table</w:t>
      </w:r>
      <w:r w:rsidRPr="000C0544">
        <w:rPr>
          <w:rFonts w:ascii="Times New Roman" w:eastAsia="Microsoft Sans Serif" w:hAnsi="Times New Roman" w:cs="Times New Roman"/>
          <w:b/>
          <w:spacing w:val="-2"/>
          <w:sz w:val="20"/>
          <w:szCs w:val="20"/>
          <w:lang w:val="en-US"/>
          <w14:ligatures w14:val="standardContextual"/>
        </w:rPr>
        <w:t xml:space="preserve"> </w:t>
      </w:r>
      <w:r w:rsidRPr="000C0544">
        <w:rPr>
          <w:rFonts w:ascii="Times New Roman" w:eastAsia="Microsoft Sans Serif" w:hAnsi="Times New Roman" w:cs="Times New Roman"/>
          <w:b/>
          <w:sz w:val="20"/>
          <w:szCs w:val="20"/>
          <w:lang w:val="en-US"/>
          <w14:ligatures w14:val="standardContextual"/>
        </w:rPr>
        <w:t xml:space="preserve">6 </w:t>
      </w:r>
      <w:r w:rsidRPr="000C0544">
        <w:rPr>
          <w:rFonts w:ascii="Times New Roman" w:eastAsia="Microsoft Sans Serif" w:hAnsi="Times New Roman" w:cs="Times New Roman"/>
          <w:b/>
          <w:bCs/>
          <w:sz w:val="20"/>
          <w:szCs w:val="20"/>
          <w:lang w:val="en-US"/>
          <w14:ligatures w14:val="standardContextual"/>
        </w:rPr>
        <w:t xml:space="preserve">Effects of auxins </w:t>
      </w:r>
      <w:r w:rsidRPr="000C0544">
        <w:rPr>
          <w:rFonts w:ascii="Times New Roman" w:eastAsia="Times New Roman" w:hAnsi="Times New Roman" w:cs="Times New Roman"/>
          <w:b/>
          <w:bCs/>
          <w:sz w:val="20"/>
          <w:szCs w:val="20"/>
          <w:lang w:val="en-US" w:eastAsia="en-IN"/>
          <w14:ligatures w14:val="standardContextual"/>
        </w:rPr>
        <w:t xml:space="preserve">IBA and NAA </w:t>
      </w:r>
      <w:r w:rsidRPr="000C0544">
        <w:rPr>
          <w:rFonts w:ascii="Times New Roman" w:eastAsia="Microsoft Sans Serif" w:hAnsi="Times New Roman" w:cs="Times New Roman"/>
          <w:b/>
          <w:bCs/>
          <w:sz w:val="20"/>
          <w:szCs w:val="20"/>
          <w:lang w:val="en-US"/>
          <w14:ligatures w14:val="standardContextual"/>
        </w:rPr>
        <w:t>supplemented in full strength MS medium for inducing</w:t>
      </w:r>
      <w:r w:rsidRPr="000C0544">
        <w:rPr>
          <w:rFonts w:ascii="Times New Roman" w:eastAsia="Microsoft Sans Serif" w:hAnsi="Times New Roman" w:cs="Times New Roman"/>
          <w:b/>
          <w:bCs/>
          <w:i/>
          <w:iCs/>
          <w:sz w:val="20"/>
          <w:szCs w:val="20"/>
          <w:lang w:val="en-US"/>
          <w14:ligatures w14:val="standardContextual"/>
        </w:rPr>
        <w:t xml:space="preserve"> in vitro</w:t>
      </w:r>
      <w:r w:rsidRPr="000C0544">
        <w:rPr>
          <w:rFonts w:ascii="Times New Roman" w:eastAsia="Microsoft Sans Serif" w:hAnsi="Times New Roman" w:cs="Times New Roman"/>
          <w:b/>
          <w:bCs/>
          <w:sz w:val="20"/>
          <w:szCs w:val="20"/>
          <w:lang w:val="en-US"/>
          <w14:ligatures w14:val="standardContextual"/>
        </w:rPr>
        <w:t xml:space="preserve"> rooting</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600"/>
        <w:gridCol w:w="711"/>
        <w:gridCol w:w="1516"/>
        <w:gridCol w:w="1626"/>
        <w:gridCol w:w="1540"/>
        <w:gridCol w:w="1550"/>
        <w:gridCol w:w="1630"/>
        <w:gridCol w:w="1540"/>
        <w:gridCol w:w="1545"/>
      </w:tblGrid>
      <w:tr w:rsidR="000C0544" w:rsidRPr="000C0544" w14:paraId="00BDB1F0" w14:textId="77777777" w:rsidTr="00557D4C">
        <w:trPr>
          <w:trHeight w:val="315"/>
        </w:trPr>
        <w:tc>
          <w:tcPr>
            <w:tcW w:w="1546" w:type="dxa"/>
            <w:vMerge w:val="restart"/>
          </w:tcPr>
          <w:p w14:paraId="77F6563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p w14:paraId="4057318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Rooting medium combination</w:t>
            </w:r>
          </w:p>
        </w:tc>
        <w:tc>
          <w:tcPr>
            <w:tcW w:w="1311" w:type="dxa"/>
            <w:gridSpan w:val="2"/>
          </w:tcPr>
          <w:p w14:paraId="6C132FD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 xml:space="preserve">Plant growth regulators </w:t>
            </w:r>
          </w:p>
          <w:p w14:paraId="371FA00D" w14:textId="32D4C080"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(mg</w:t>
            </w:r>
            <w:r w:rsidR="0038111D" w:rsidRPr="00BB764F">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Pr="000C0544">
              <w:rPr>
                <w:rFonts w:ascii="Times New Roman" w:eastAsia="Arial MT" w:hAnsi="Times New Roman" w:cs="Times New Roman"/>
                <w:b/>
                <w:bCs/>
                <w:sz w:val="20"/>
                <w:szCs w:val="20"/>
                <w:lang w:val="en-US"/>
              </w:rPr>
              <w:t>)</w:t>
            </w:r>
          </w:p>
        </w:tc>
        <w:tc>
          <w:tcPr>
            <w:tcW w:w="1516" w:type="dxa"/>
            <w:vMerge w:val="restart"/>
          </w:tcPr>
          <w:p w14:paraId="534BF54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Rooting response (%)</w:t>
            </w:r>
          </w:p>
        </w:tc>
        <w:tc>
          <w:tcPr>
            <w:tcW w:w="4716" w:type="dxa"/>
            <w:gridSpan w:val="3"/>
          </w:tcPr>
          <w:p w14:paraId="240C92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Numbers</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of</w:t>
            </w:r>
            <w:r w:rsidRPr="000C0544">
              <w:rPr>
                <w:rFonts w:ascii="Times New Roman" w:eastAsia="Arial MT" w:hAnsi="Times New Roman" w:cs="Times New Roman"/>
                <w:b/>
                <w:bCs/>
                <w:spacing w:val="-4"/>
                <w:sz w:val="20"/>
                <w:szCs w:val="20"/>
                <w:lang w:val="en-US"/>
              </w:rPr>
              <w:t xml:space="preserve"> </w:t>
            </w:r>
            <w:r w:rsidRPr="000C0544">
              <w:rPr>
                <w:rFonts w:ascii="Times New Roman" w:eastAsia="Arial MT" w:hAnsi="Times New Roman" w:cs="Times New Roman"/>
                <w:b/>
                <w:bCs/>
                <w:sz w:val="20"/>
                <w:szCs w:val="20"/>
                <w:lang w:val="en-US"/>
              </w:rPr>
              <w:t>roots</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initiated</w:t>
            </w:r>
          </w:p>
        </w:tc>
        <w:tc>
          <w:tcPr>
            <w:tcW w:w="4715" w:type="dxa"/>
            <w:gridSpan w:val="3"/>
          </w:tcPr>
          <w:p w14:paraId="116F95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Root</w:t>
            </w:r>
            <w:r w:rsidRPr="000C0544">
              <w:rPr>
                <w:rFonts w:ascii="Times New Roman" w:eastAsia="Arial MT" w:hAnsi="Times New Roman" w:cs="Times New Roman"/>
                <w:b/>
                <w:bCs/>
                <w:spacing w:val="-3"/>
                <w:sz w:val="20"/>
                <w:szCs w:val="20"/>
                <w:lang w:val="en-US"/>
              </w:rPr>
              <w:t xml:space="preserve"> </w:t>
            </w:r>
            <w:r w:rsidRPr="000C0544">
              <w:rPr>
                <w:rFonts w:ascii="Times New Roman" w:eastAsia="Arial MT" w:hAnsi="Times New Roman" w:cs="Times New Roman"/>
                <w:b/>
                <w:bCs/>
                <w:sz w:val="20"/>
                <w:szCs w:val="20"/>
                <w:lang w:val="en-US"/>
              </w:rPr>
              <w:t>length (cm)</w:t>
            </w:r>
          </w:p>
        </w:tc>
      </w:tr>
      <w:tr w:rsidR="000C0544" w:rsidRPr="000C0544" w14:paraId="7553C2BD" w14:textId="77777777" w:rsidTr="00557D4C">
        <w:trPr>
          <w:trHeight w:val="310"/>
        </w:trPr>
        <w:tc>
          <w:tcPr>
            <w:tcW w:w="1546" w:type="dxa"/>
            <w:vMerge/>
            <w:tcBorders>
              <w:top w:val="nil"/>
            </w:tcBorders>
          </w:tcPr>
          <w:p w14:paraId="085FF711" w14:textId="77777777" w:rsidR="000C0544" w:rsidRPr="000C0544" w:rsidRDefault="000C0544" w:rsidP="000C0544">
            <w:pPr>
              <w:jc w:val="both"/>
              <w:rPr>
                <w:rFonts w:ascii="Times New Roman" w:hAnsi="Times New Roman" w:cs="Times New Roman"/>
                <w:sz w:val="20"/>
                <w:szCs w:val="20"/>
              </w:rPr>
            </w:pPr>
          </w:p>
        </w:tc>
        <w:tc>
          <w:tcPr>
            <w:tcW w:w="600" w:type="dxa"/>
          </w:tcPr>
          <w:p w14:paraId="6496077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IBA</w:t>
            </w:r>
          </w:p>
        </w:tc>
        <w:tc>
          <w:tcPr>
            <w:tcW w:w="711" w:type="dxa"/>
          </w:tcPr>
          <w:p w14:paraId="6AA93F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NAA</w:t>
            </w:r>
          </w:p>
        </w:tc>
        <w:tc>
          <w:tcPr>
            <w:tcW w:w="1516" w:type="dxa"/>
            <w:vMerge/>
          </w:tcPr>
          <w:p w14:paraId="79FE9C7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626" w:type="dxa"/>
          </w:tcPr>
          <w:p w14:paraId="37C619B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days</w:t>
            </w:r>
          </w:p>
        </w:tc>
        <w:tc>
          <w:tcPr>
            <w:tcW w:w="1540" w:type="dxa"/>
          </w:tcPr>
          <w:p w14:paraId="45D44A4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 days</w:t>
            </w:r>
          </w:p>
        </w:tc>
        <w:tc>
          <w:tcPr>
            <w:tcW w:w="1550" w:type="dxa"/>
          </w:tcPr>
          <w:p w14:paraId="7C3281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45 days</w:t>
            </w:r>
          </w:p>
        </w:tc>
        <w:tc>
          <w:tcPr>
            <w:tcW w:w="1630" w:type="dxa"/>
          </w:tcPr>
          <w:p w14:paraId="38A780A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days</w:t>
            </w:r>
          </w:p>
        </w:tc>
        <w:tc>
          <w:tcPr>
            <w:tcW w:w="1540" w:type="dxa"/>
          </w:tcPr>
          <w:p w14:paraId="0D0071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 days</w:t>
            </w:r>
          </w:p>
        </w:tc>
        <w:tc>
          <w:tcPr>
            <w:tcW w:w="1545" w:type="dxa"/>
          </w:tcPr>
          <w:p w14:paraId="650B15E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45 days</w:t>
            </w:r>
          </w:p>
        </w:tc>
      </w:tr>
      <w:tr w:rsidR="000C0544" w:rsidRPr="000C0544" w14:paraId="49F09E1E" w14:textId="77777777" w:rsidTr="00557D4C">
        <w:trPr>
          <w:trHeight w:val="237"/>
        </w:trPr>
        <w:tc>
          <w:tcPr>
            <w:tcW w:w="1546" w:type="dxa"/>
          </w:tcPr>
          <w:p w14:paraId="2962B09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MS0</w:t>
            </w:r>
          </w:p>
        </w:tc>
        <w:tc>
          <w:tcPr>
            <w:tcW w:w="600" w:type="dxa"/>
          </w:tcPr>
          <w:p w14:paraId="4A1E5CD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0</w:t>
            </w:r>
          </w:p>
        </w:tc>
        <w:tc>
          <w:tcPr>
            <w:tcW w:w="711" w:type="dxa"/>
          </w:tcPr>
          <w:p w14:paraId="09DD5E5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w w:val="99"/>
                <w:sz w:val="20"/>
                <w:szCs w:val="20"/>
                <w:lang w:val="en-US"/>
              </w:rPr>
              <w:t>0</w:t>
            </w:r>
          </w:p>
        </w:tc>
        <w:tc>
          <w:tcPr>
            <w:tcW w:w="1516" w:type="dxa"/>
          </w:tcPr>
          <w:p w14:paraId="0C799B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p>
        </w:tc>
        <w:tc>
          <w:tcPr>
            <w:tcW w:w="1626" w:type="dxa"/>
          </w:tcPr>
          <w:p w14:paraId="3045F06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540" w:type="dxa"/>
          </w:tcPr>
          <w:p w14:paraId="0625109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±0.00</w:t>
            </w:r>
          </w:p>
        </w:tc>
        <w:tc>
          <w:tcPr>
            <w:tcW w:w="1550" w:type="dxa"/>
          </w:tcPr>
          <w:p w14:paraId="56FB256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±0.00</w:t>
            </w:r>
          </w:p>
        </w:tc>
        <w:tc>
          <w:tcPr>
            <w:tcW w:w="1630" w:type="dxa"/>
          </w:tcPr>
          <w:p w14:paraId="7BD706D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540" w:type="dxa"/>
          </w:tcPr>
          <w:p w14:paraId="032E037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j</w:t>
            </w:r>
            <w:r w:rsidRPr="000C0544">
              <w:rPr>
                <w:rFonts w:ascii="Times New Roman" w:eastAsia="Arial MT" w:hAnsi="Times New Roman" w:cs="Times New Roman"/>
                <w:sz w:val="20"/>
                <w:szCs w:val="20"/>
                <w:lang w:val="en-US"/>
              </w:rPr>
              <w:t>±0.00</w:t>
            </w:r>
          </w:p>
        </w:tc>
        <w:tc>
          <w:tcPr>
            <w:tcW w:w="1545" w:type="dxa"/>
          </w:tcPr>
          <w:p w14:paraId="174840F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r>
      <w:tr w:rsidR="000C0544" w:rsidRPr="000C0544" w14:paraId="799FCF77" w14:textId="77777777" w:rsidTr="00557D4C">
        <w:trPr>
          <w:trHeight w:val="310"/>
        </w:trPr>
        <w:tc>
          <w:tcPr>
            <w:tcW w:w="1546" w:type="dxa"/>
          </w:tcPr>
          <w:p w14:paraId="2EEECEB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MS.5IB</w:t>
            </w:r>
          </w:p>
        </w:tc>
        <w:tc>
          <w:tcPr>
            <w:tcW w:w="600" w:type="dxa"/>
          </w:tcPr>
          <w:p w14:paraId="1A7C6EC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w:t>
            </w:r>
          </w:p>
        </w:tc>
        <w:tc>
          <w:tcPr>
            <w:tcW w:w="711" w:type="dxa"/>
          </w:tcPr>
          <w:p w14:paraId="32B2F2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16" w:type="dxa"/>
          </w:tcPr>
          <w:p w14:paraId="1620587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31.20</w:t>
            </w:r>
            <w:r w:rsidRPr="000C0544">
              <w:rPr>
                <w:rFonts w:ascii="Times New Roman" w:eastAsia="Arial MT" w:hAnsi="Times New Roman" w:cs="Times New Roman"/>
                <w:sz w:val="20"/>
                <w:szCs w:val="20"/>
                <w:vertAlign w:val="superscript"/>
                <w:lang w:val="en-US"/>
              </w:rPr>
              <w:t>g</w:t>
            </w:r>
          </w:p>
        </w:tc>
        <w:tc>
          <w:tcPr>
            <w:tcW w:w="1626" w:type="dxa"/>
          </w:tcPr>
          <w:p w14:paraId="71EF43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1.14</w:t>
            </w:r>
            <w:r w:rsidRPr="000C0544">
              <w:rPr>
                <w:rFonts w:ascii="Times New Roman" w:eastAsia="Arial MT" w:hAnsi="Times New Roman" w:cs="Times New Roman"/>
                <w:sz w:val="20"/>
                <w:szCs w:val="20"/>
                <w:vertAlign w:val="superscript"/>
                <w:lang w:val="en-US"/>
              </w:rPr>
              <w:t>bcde</w:t>
            </w:r>
            <w:r w:rsidRPr="000C0544">
              <w:rPr>
                <w:rFonts w:ascii="Times New Roman" w:eastAsia="Arial MT" w:hAnsi="Times New Roman" w:cs="Times New Roman"/>
                <w:sz w:val="20"/>
                <w:szCs w:val="20"/>
                <w:lang w:val="en-US"/>
              </w:rPr>
              <w:t>±0.11</w:t>
            </w:r>
          </w:p>
        </w:tc>
        <w:tc>
          <w:tcPr>
            <w:tcW w:w="1540" w:type="dxa"/>
          </w:tcPr>
          <w:p w14:paraId="0301010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1.46</w:t>
            </w:r>
            <w:r w:rsidRPr="000C0544">
              <w:rPr>
                <w:rFonts w:ascii="Times New Roman" w:eastAsia="Arial MT" w:hAnsi="Times New Roman" w:cs="Times New Roman"/>
                <w:sz w:val="20"/>
                <w:szCs w:val="20"/>
                <w:vertAlign w:val="superscript"/>
                <w:lang w:val="en-US"/>
              </w:rPr>
              <w:t>cde</w:t>
            </w:r>
            <w:r w:rsidRPr="000C0544">
              <w:rPr>
                <w:rFonts w:ascii="Times New Roman" w:eastAsia="Arial MT" w:hAnsi="Times New Roman" w:cs="Times New Roman"/>
                <w:sz w:val="20"/>
                <w:szCs w:val="20"/>
                <w:lang w:val="en-US"/>
              </w:rPr>
              <w:t>±0.14</w:t>
            </w:r>
          </w:p>
        </w:tc>
        <w:tc>
          <w:tcPr>
            <w:tcW w:w="1550" w:type="dxa"/>
          </w:tcPr>
          <w:p w14:paraId="589219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2.79</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±0.15</w:t>
            </w:r>
          </w:p>
        </w:tc>
        <w:tc>
          <w:tcPr>
            <w:tcW w:w="1630" w:type="dxa"/>
          </w:tcPr>
          <w:p w14:paraId="77EFE6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1.58</w:t>
            </w:r>
            <w:r w:rsidRPr="000C0544">
              <w:rPr>
                <w:rFonts w:ascii="Times New Roman" w:eastAsia="Arial MT" w:hAnsi="Times New Roman" w:cs="Times New Roman"/>
                <w:sz w:val="20"/>
                <w:szCs w:val="20"/>
                <w:vertAlign w:val="superscript"/>
                <w:lang w:val="en-US"/>
              </w:rPr>
              <w:t>bcd</w:t>
            </w:r>
            <w:r w:rsidRPr="000C0544">
              <w:rPr>
                <w:rFonts w:ascii="Times New Roman" w:eastAsia="Arial MT" w:hAnsi="Times New Roman" w:cs="Times New Roman"/>
                <w:sz w:val="20"/>
                <w:szCs w:val="20"/>
                <w:lang w:val="en-US"/>
              </w:rPr>
              <w:t>±0.12</w:t>
            </w:r>
          </w:p>
        </w:tc>
        <w:tc>
          <w:tcPr>
            <w:tcW w:w="1540" w:type="dxa"/>
          </w:tcPr>
          <w:p w14:paraId="4966E5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2.22</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±.14</w:t>
            </w:r>
          </w:p>
        </w:tc>
        <w:tc>
          <w:tcPr>
            <w:tcW w:w="1545" w:type="dxa"/>
          </w:tcPr>
          <w:p w14:paraId="0B7098B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3.02</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±0.18</w:t>
            </w:r>
          </w:p>
        </w:tc>
      </w:tr>
      <w:tr w:rsidR="000C0544" w:rsidRPr="000C0544" w14:paraId="4314A698" w14:textId="77777777" w:rsidTr="00557D4C">
        <w:trPr>
          <w:trHeight w:val="315"/>
        </w:trPr>
        <w:tc>
          <w:tcPr>
            <w:tcW w:w="1546" w:type="dxa"/>
          </w:tcPr>
          <w:p w14:paraId="02E6F5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MSIB</w:t>
            </w:r>
          </w:p>
        </w:tc>
        <w:tc>
          <w:tcPr>
            <w:tcW w:w="600" w:type="dxa"/>
          </w:tcPr>
          <w:p w14:paraId="71613C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1.0</w:t>
            </w:r>
          </w:p>
        </w:tc>
        <w:tc>
          <w:tcPr>
            <w:tcW w:w="711" w:type="dxa"/>
          </w:tcPr>
          <w:p w14:paraId="3A6AEEA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w:t>
            </w:r>
          </w:p>
        </w:tc>
        <w:tc>
          <w:tcPr>
            <w:tcW w:w="1516" w:type="dxa"/>
          </w:tcPr>
          <w:p w14:paraId="33530B3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82.22</w:t>
            </w:r>
            <w:r w:rsidRPr="000C0544">
              <w:rPr>
                <w:rFonts w:ascii="Times New Roman" w:eastAsia="Arial MT" w:hAnsi="Times New Roman" w:cs="Times New Roman"/>
                <w:b/>
                <w:bCs/>
                <w:sz w:val="20"/>
                <w:szCs w:val="20"/>
                <w:vertAlign w:val="superscript"/>
                <w:lang w:val="en-US"/>
              </w:rPr>
              <w:t>a</w:t>
            </w:r>
          </w:p>
        </w:tc>
        <w:tc>
          <w:tcPr>
            <w:tcW w:w="1626" w:type="dxa"/>
          </w:tcPr>
          <w:p w14:paraId="13E2D2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1.82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±0.13</w:t>
            </w:r>
          </w:p>
        </w:tc>
        <w:tc>
          <w:tcPr>
            <w:tcW w:w="1540" w:type="dxa"/>
          </w:tcPr>
          <w:p w14:paraId="7FC4233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2.78</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±0.16</w:t>
            </w:r>
          </w:p>
        </w:tc>
        <w:tc>
          <w:tcPr>
            <w:tcW w:w="1550" w:type="dxa"/>
          </w:tcPr>
          <w:p w14:paraId="2288253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4.46</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±0.22</w:t>
            </w:r>
          </w:p>
        </w:tc>
        <w:tc>
          <w:tcPr>
            <w:tcW w:w="1630" w:type="dxa"/>
          </w:tcPr>
          <w:p w14:paraId="5C086AD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2.13</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±0.16</w:t>
            </w:r>
          </w:p>
        </w:tc>
        <w:tc>
          <w:tcPr>
            <w:tcW w:w="1540" w:type="dxa"/>
          </w:tcPr>
          <w:p w14:paraId="49F7E5B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3.12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±0.18</w:t>
            </w:r>
          </w:p>
        </w:tc>
        <w:tc>
          <w:tcPr>
            <w:tcW w:w="1545" w:type="dxa"/>
          </w:tcPr>
          <w:p w14:paraId="46338F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4.44</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±0.24</w:t>
            </w:r>
          </w:p>
        </w:tc>
      </w:tr>
      <w:tr w:rsidR="000C0544" w:rsidRPr="000C0544" w14:paraId="2353D8D6" w14:textId="77777777" w:rsidTr="00557D4C">
        <w:trPr>
          <w:trHeight w:val="315"/>
        </w:trPr>
        <w:tc>
          <w:tcPr>
            <w:tcW w:w="1546" w:type="dxa"/>
          </w:tcPr>
          <w:p w14:paraId="0A47FC8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MS1.5IB</w:t>
            </w:r>
          </w:p>
        </w:tc>
        <w:tc>
          <w:tcPr>
            <w:tcW w:w="600" w:type="dxa"/>
          </w:tcPr>
          <w:p w14:paraId="06B04CD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w:t>
            </w:r>
          </w:p>
        </w:tc>
        <w:tc>
          <w:tcPr>
            <w:tcW w:w="711" w:type="dxa"/>
          </w:tcPr>
          <w:p w14:paraId="3480C6F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16" w:type="dxa"/>
          </w:tcPr>
          <w:p w14:paraId="4B5E036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65.40</w:t>
            </w:r>
            <w:r w:rsidRPr="000C0544">
              <w:rPr>
                <w:rFonts w:ascii="Times New Roman" w:eastAsia="Arial MT" w:hAnsi="Times New Roman" w:cs="Times New Roman"/>
                <w:sz w:val="20"/>
                <w:szCs w:val="20"/>
                <w:vertAlign w:val="superscript"/>
                <w:lang w:val="en-US"/>
              </w:rPr>
              <w:t>c</w:t>
            </w:r>
          </w:p>
        </w:tc>
        <w:tc>
          <w:tcPr>
            <w:tcW w:w="1626" w:type="dxa"/>
          </w:tcPr>
          <w:p w14:paraId="70B4F15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1.48</w:t>
            </w:r>
            <w:r w:rsidRPr="000C0544">
              <w:rPr>
                <w:rFonts w:ascii="Times New Roman" w:eastAsia="Arial MT" w:hAnsi="Times New Roman" w:cs="Times New Roman"/>
                <w:sz w:val="20"/>
                <w:szCs w:val="20"/>
                <w:vertAlign w:val="superscript"/>
                <w:lang w:val="en-US"/>
              </w:rPr>
              <w:t>abcd</w:t>
            </w:r>
            <w:r w:rsidRPr="000C0544">
              <w:rPr>
                <w:rFonts w:ascii="Times New Roman" w:eastAsia="Arial MT" w:hAnsi="Times New Roman" w:cs="Times New Roman"/>
                <w:sz w:val="20"/>
                <w:szCs w:val="20"/>
                <w:lang w:val="en-US"/>
              </w:rPr>
              <w:t>±0.15</w:t>
            </w:r>
          </w:p>
        </w:tc>
        <w:tc>
          <w:tcPr>
            <w:tcW w:w="1540" w:type="dxa"/>
          </w:tcPr>
          <w:p w14:paraId="689C55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2.29</w:t>
            </w:r>
            <w:r w:rsidRPr="000C0544">
              <w:rPr>
                <w:rFonts w:ascii="Times New Roman" w:eastAsia="Arial MT" w:hAnsi="Times New Roman" w:cs="Times New Roman"/>
                <w:sz w:val="20"/>
                <w:szCs w:val="20"/>
                <w:vertAlign w:val="superscript"/>
                <w:lang w:val="en-US"/>
              </w:rPr>
              <w:t>ab</w:t>
            </w:r>
            <w:r w:rsidRPr="000C0544">
              <w:rPr>
                <w:rFonts w:ascii="Times New Roman" w:eastAsia="Arial MT" w:hAnsi="Times New Roman" w:cs="Times New Roman"/>
                <w:sz w:val="20"/>
                <w:szCs w:val="20"/>
                <w:lang w:val="en-US"/>
              </w:rPr>
              <w:t>±0.14</w:t>
            </w:r>
          </w:p>
        </w:tc>
        <w:tc>
          <w:tcPr>
            <w:tcW w:w="1550" w:type="dxa"/>
          </w:tcPr>
          <w:p w14:paraId="5077ACA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3.53</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±0.18</w:t>
            </w:r>
          </w:p>
        </w:tc>
        <w:tc>
          <w:tcPr>
            <w:tcW w:w="1630" w:type="dxa"/>
          </w:tcPr>
          <w:p w14:paraId="1A27C08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1.73</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±0.14</w:t>
            </w:r>
          </w:p>
        </w:tc>
        <w:tc>
          <w:tcPr>
            <w:tcW w:w="1540" w:type="dxa"/>
          </w:tcPr>
          <w:p w14:paraId="02122C4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2.72</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pacing w:val="-2"/>
                <w:sz w:val="20"/>
                <w:szCs w:val="20"/>
                <w:lang w:val="en-US"/>
              </w:rPr>
              <w:t xml:space="preserve"> </w:t>
            </w:r>
            <w:r w:rsidRPr="000C0544">
              <w:rPr>
                <w:rFonts w:ascii="Times New Roman" w:eastAsia="Arial MT" w:hAnsi="Times New Roman" w:cs="Times New Roman"/>
                <w:sz w:val="20"/>
                <w:szCs w:val="20"/>
                <w:lang w:val="en-US"/>
              </w:rPr>
              <w:t>±0.14</w:t>
            </w:r>
          </w:p>
        </w:tc>
        <w:tc>
          <w:tcPr>
            <w:tcW w:w="1545" w:type="dxa"/>
          </w:tcPr>
          <w:p w14:paraId="0E385C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3.79</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±0.19</w:t>
            </w:r>
          </w:p>
        </w:tc>
      </w:tr>
      <w:tr w:rsidR="000C0544" w:rsidRPr="000C0544" w14:paraId="54B45AC5" w14:textId="77777777" w:rsidTr="00557D4C">
        <w:trPr>
          <w:trHeight w:val="310"/>
        </w:trPr>
        <w:tc>
          <w:tcPr>
            <w:tcW w:w="1546" w:type="dxa"/>
          </w:tcPr>
          <w:p w14:paraId="62B2577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MS2IB</w:t>
            </w:r>
          </w:p>
        </w:tc>
        <w:tc>
          <w:tcPr>
            <w:tcW w:w="600" w:type="dxa"/>
          </w:tcPr>
          <w:p w14:paraId="6ED171C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711" w:type="dxa"/>
          </w:tcPr>
          <w:p w14:paraId="7405BB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16" w:type="dxa"/>
          </w:tcPr>
          <w:p w14:paraId="1AF9D4B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48.24</w:t>
            </w:r>
            <w:r w:rsidRPr="000C0544">
              <w:rPr>
                <w:rFonts w:ascii="Times New Roman" w:eastAsia="Arial MT" w:hAnsi="Times New Roman" w:cs="Times New Roman"/>
                <w:sz w:val="20"/>
                <w:szCs w:val="20"/>
                <w:vertAlign w:val="superscript"/>
                <w:lang w:val="en-US"/>
              </w:rPr>
              <w:t>e</w:t>
            </w:r>
          </w:p>
        </w:tc>
        <w:tc>
          <w:tcPr>
            <w:tcW w:w="1626" w:type="dxa"/>
          </w:tcPr>
          <w:p w14:paraId="7D63248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w:t>
            </w:r>
            <w:r w:rsidRPr="000C0544">
              <w:rPr>
                <w:rFonts w:ascii="Times New Roman" w:eastAsia="Arial MT" w:hAnsi="Times New Roman" w:cs="Times New Roman"/>
                <w:sz w:val="20"/>
                <w:szCs w:val="20"/>
                <w:vertAlign w:val="superscript"/>
                <w:lang w:val="en-US"/>
              </w:rPr>
              <w:t>cdef</w:t>
            </w:r>
            <w:r w:rsidRPr="000C0544">
              <w:rPr>
                <w:rFonts w:ascii="Times New Roman" w:eastAsia="Arial MT" w:hAnsi="Times New Roman" w:cs="Times New Roman"/>
                <w:sz w:val="20"/>
                <w:szCs w:val="20"/>
                <w:lang w:val="en-US"/>
              </w:rPr>
              <w:t>±0.11</w:t>
            </w:r>
          </w:p>
        </w:tc>
        <w:tc>
          <w:tcPr>
            <w:tcW w:w="1540" w:type="dxa"/>
          </w:tcPr>
          <w:p w14:paraId="5F7C84D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1.29</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±0.12</w:t>
            </w:r>
          </w:p>
        </w:tc>
        <w:tc>
          <w:tcPr>
            <w:tcW w:w="1550" w:type="dxa"/>
          </w:tcPr>
          <w:p w14:paraId="4701F30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2.62</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±0.14</w:t>
            </w:r>
          </w:p>
        </w:tc>
        <w:tc>
          <w:tcPr>
            <w:tcW w:w="1630" w:type="dxa"/>
          </w:tcPr>
          <w:p w14:paraId="30D4CD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1.46</w:t>
            </w:r>
            <w:r w:rsidRPr="000C0544">
              <w:rPr>
                <w:rFonts w:ascii="Times New Roman" w:eastAsia="Arial MT" w:hAnsi="Times New Roman" w:cs="Times New Roman"/>
                <w:sz w:val="20"/>
                <w:szCs w:val="20"/>
                <w:vertAlign w:val="superscript"/>
                <w:lang w:val="en-US"/>
              </w:rPr>
              <w:t>bcde</w:t>
            </w:r>
            <w:r w:rsidRPr="000C0544">
              <w:rPr>
                <w:rFonts w:ascii="Times New Roman" w:eastAsia="Arial MT" w:hAnsi="Times New Roman" w:cs="Times New Roman"/>
                <w:sz w:val="20"/>
                <w:szCs w:val="20"/>
                <w:lang w:val="en-US"/>
              </w:rPr>
              <w:t>±0.12</w:t>
            </w:r>
          </w:p>
        </w:tc>
        <w:tc>
          <w:tcPr>
            <w:tcW w:w="1540" w:type="dxa"/>
          </w:tcPr>
          <w:p w14:paraId="6ED89FF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2.12</w:t>
            </w:r>
            <w:r w:rsidRPr="000C0544">
              <w:rPr>
                <w:rFonts w:ascii="Times New Roman" w:eastAsia="Arial MT" w:hAnsi="Times New Roman" w:cs="Times New Roman"/>
                <w:sz w:val="20"/>
                <w:szCs w:val="20"/>
                <w:vertAlign w:val="superscript"/>
                <w:lang w:val="en-US"/>
              </w:rPr>
              <w:t>fg</w:t>
            </w:r>
            <w:r w:rsidRPr="000C0544">
              <w:rPr>
                <w:rFonts w:ascii="Times New Roman" w:eastAsia="Arial MT" w:hAnsi="Times New Roman" w:cs="Times New Roman"/>
                <w:sz w:val="20"/>
                <w:szCs w:val="20"/>
                <w:lang w:val="en-US"/>
              </w:rPr>
              <w:t>±0.12</w:t>
            </w:r>
          </w:p>
        </w:tc>
        <w:tc>
          <w:tcPr>
            <w:tcW w:w="1545" w:type="dxa"/>
          </w:tcPr>
          <w:p w14:paraId="077CAAE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2.94</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±017</w:t>
            </w:r>
          </w:p>
        </w:tc>
      </w:tr>
      <w:tr w:rsidR="000C0544" w:rsidRPr="000C0544" w14:paraId="0C97C5AB" w14:textId="77777777" w:rsidTr="00557D4C">
        <w:trPr>
          <w:trHeight w:val="315"/>
        </w:trPr>
        <w:tc>
          <w:tcPr>
            <w:tcW w:w="1546" w:type="dxa"/>
          </w:tcPr>
          <w:p w14:paraId="260B1A0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MS2.5IB</w:t>
            </w:r>
          </w:p>
        </w:tc>
        <w:tc>
          <w:tcPr>
            <w:tcW w:w="600" w:type="dxa"/>
          </w:tcPr>
          <w:p w14:paraId="12F2259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w:t>
            </w:r>
          </w:p>
        </w:tc>
        <w:tc>
          <w:tcPr>
            <w:tcW w:w="711" w:type="dxa"/>
          </w:tcPr>
          <w:p w14:paraId="6E9890F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16" w:type="dxa"/>
          </w:tcPr>
          <w:p w14:paraId="6DFDD9F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31.28</w:t>
            </w:r>
            <w:r w:rsidRPr="000C0544">
              <w:rPr>
                <w:rFonts w:ascii="Times New Roman" w:eastAsia="Arial MT" w:hAnsi="Times New Roman" w:cs="Times New Roman"/>
                <w:sz w:val="20"/>
                <w:szCs w:val="20"/>
                <w:vertAlign w:val="superscript"/>
                <w:lang w:val="en-US"/>
              </w:rPr>
              <w:t>g</w:t>
            </w:r>
          </w:p>
        </w:tc>
        <w:tc>
          <w:tcPr>
            <w:tcW w:w="1626" w:type="dxa"/>
          </w:tcPr>
          <w:p w14:paraId="3E9F1C1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0.81</w:t>
            </w:r>
            <w:r w:rsidRPr="000C0544">
              <w:rPr>
                <w:rFonts w:ascii="Times New Roman" w:eastAsia="Arial MT" w:hAnsi="Times New Roman" w:cs="Times New Roman"/>
                <w:sz w:val="20"/>
                <w:szCs w:val="20"/>
                <w:vertAlign w:val="superscript"/>
                <w:lang w:val="en-US"/>
              </w:rPr>
              <w:t>defg</w:t>
            </w:r>
            <w:r w:rsidRPr="000C0544">
              <w:rPr>
                <w:rFonts w:ascii="Times New Roman" w:eastAsia="Arial MT" w:hAnsi="Times New Roman" w:cs="Times New Roman"/>
                <w:sz w:val="20"/>
                <w:szCs w:val="20"/>
                <w:lang w:val="en-US"/>
              </w:rPr>
              <w:t>±0.08</w:t>
            </w:r>
          </w:p>
        </w:tc>
        <w:tc>
          <w:tcPr>
            <w:tcW w:w="1540" w:type="dxa"/>
          </w:tcPr>
          <w:p w14:paraId="7906607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1.31</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±0.12</w:t>
            </w:r>
          </w:p>
        </w:tc>
        <w:tc>
          <w:tcPr>
            <w:tcW w:w="1550" w:type="dxa"/>
          </w:tcPr>
          <w:p w14:paraId="04AFD6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2.12</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±0.12</w:t>
            </w:r>
          </w:p>
        </w:tc>
        <w:tc>
          <w:tcPr>
            <w:tcW w:w="1630" w:type="dxa"/>
          </w:tcPr>
          <w:p w14:paraId="68D51B5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w:t>
            </w:r>
            <w:r w:rsidRPr="000C0544">
              <w:rPr>
                <w:rFonts w:ascii="Times New Roman" w:eastAsia="Arial MT" w:hAnsi="Times New Roman" w:cs="Times New Roman"/>
                <w:sz w:val="20"/>
                <w:szCs w:val="20"/>
                <w:vertAlign w:val="superscript"/>
                <w:lang w:val="en-US"/>
              </w:rPr>
              <w:t>fg</w:t>
            </w:r>
            <w:r w:rsidRPr="000C0544">
              <w:rPr>
                <w:rFonts w:ascii="Times New Roman" w:eastAsia="Arial MT" w:hAnsi="Times New Roman" w:cs="Times New Roman"/>
                <w:sz w:val="20"/>
                <w:szCs w:val="20"/>
                <w:lang w:val="en-US"/>
              </w:rPr>
              <w:t>±0.12</w:t>
            </w:r>
          </w:p>
        </w:tc>
        <w:tc>
          <w:tcPr>
            <w:tcW w:w="1540" w:type="dxa"/>
          </w:tcPr>
          <w:p w14:paraId="528698E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1.64</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±0.11</w:t>
            </w:r>
          </w:p>
        </w:tc>
        <w:tc>
          <w:tcPr>
            <w:tcW w:w="1545" w:type="dxa"/>
          </w:tcPr>
          <w:p w14:paraId="10A45D3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2.74</w:t>
            </w:r>
            <w:r w:rsidRPr="000C0544">
              <w:rPr>
                <w:rFonts w:ascii="Times New Roman" w:eastAsia="Arial MT" w:hAnsi="Times New Roman" w:cs="Times New Roman"/>
                <w:sz w:val="20"/>
                <w:szCs w:val="20"/>
                <w:vertAlign w:val="superscript"/>
                <w:lang w:val="en-US"/>
              </w:rPr>
              <w:t>fg</w:t>
            </w:r>
            <w:r w:rsidRPr="000C0544">
              <w:rPr>
                <w:rFonts w:ascii="Times New Roman" w:eastAsia="Arial MT" w:hAnsi="Times New Roman" w:cs="Times New Roman"/>
                <w:sz w:val="20"/>
                <w:szCs w:val="20"/>
                <w:lang w:val="en-US"/>
              </w:rPr>
              <w:t>±0.15</w:t>
            </w:r>
          </w:p>
        </w:tc>
      </w:tr>
      <w:tr w:rsidR="000C0544" w:rsidRPr="000C0544" w14:paraId="3F81A5BF" w14:textId="77777777" w:rsidTr="00557D4C">
        <w:trPr>
          <w:trHeight w:val="310"/>
        </w:trPr>
        <w:tc>
          <w:tcPr>
            <w:tcW w:w="1546" w:type="dxa"/>
          </w:tcPr>
          <w:p w14:paraId="3586F2A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MS3IB</w:t>
            </w:r>
          </w:p>
        </w:tc>
        <w:tc>
          <w:tcPr>
            <w:tcW w:w="600" w:type="dxa"/>
          </w:tcPr>
          <w:p w14:paraId="1518FAF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p>
        </w:tc>
        <w:tc>
          <w:tcPr>
            <w:tcW w:w="711" w:type="dxa"/>
          </w:tcPr>
          <w:p w14:paraId="7A5FC17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516" w:type="dxa"/>
          </w:tcPr>
          <w:p w14:paraId="468D20B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30.33</w:t>
            </w:r>
            <w:r w:rsidRPr="000C0544">
              <w:rPr>
                <w:rFonts w:ascii="Times New Roman" w:eastAsia="Arial MT" w:hAnsi="Times New Roman" w:cs="Times New Roman"/>
                <w:sz w:val="20"/>
                <w:szCs w:val="20"/>
                <w:vertAlign w:val="superscript"/>
                <w:lang w:val="en-US"/>
              </w:rPr>
              <w:t>g</w:t>
            </w:r>
          </w:p>
        </w:tc>
        <w:tc>
          <w:tcPr>
            <w:tcW w:w="1626" w:type="dxa"/>
          </w:tcPr>
          <w:p w14:paraId="2F2CA7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0.31</w:t>
            </w:r>
            <w:r w:rsidRPr="000C0544">
              <w:rPr>
                <w:rFonts w:ascii="Times New Roman" w:eastAsia="Arial MT" w:hAnsi="Times New Roman" w:cs="Times New Roman"/>
                <w:sz w:val="20"/>
                <w:szCs w:val="20"/>
                <w:vertAlign w:val="superscript"/>
                <w:lang w:val="en-US"/>
              </w:rPr>
              <w:t>gh</w:t>
            </w:r>
            <w:r w:rsidRPr="000C0544">
              <w:rPr>
                <w:rFonts w:ascii="Times New Roman" w:eastAsia="Arial MT" w:hAnsi="Times New Roman" w:cs="Times New Roman"/>
                <w:sz w:val="20"/>
                <w:szCs w:val="20"/>
                <w:lang w:val="en-US"/>
              </w:rPr>
              <w:t>±0.06</w:t>
            </w:r>
          </w:p>
        </w:tc>
        <w:tc>
          <w:tcPr>
            <w:tcW w:w="1540" w:type="dxa"/>
          </w:tcPr>
          <w:p w14:paraId="5F3515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1.14</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±0.11</w:t>
            </w:r>
          </w:p>
        </w:tc>
        <w:tc>
          <w:tcPr>
            <w:tcW w:w="1550" w:type="dxa"/>
          </w:tcPr>
          <w:p w14:paraId="1275C83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1.79</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±0.11</w:t>
            </w:r>
          </w:p>
        </w:tc>
        <w:tc>
          <w:tcPr>
            <w:tcW w:w="1630" w:type="dxa"/>
          </w:tcPr>
          <w:p w14:paraId="4B8F228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0.94</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±0.08</w:t>
            </w:r>
          </w:p>
        </w:tc>
        <w:tc>
          <w:tcPr>
            <w:tcW w:w="1540" w:type="dxa"/>
          </w:tcPr>
          <w:p w14:paraId="4D2B62A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1.22</w:t>
            </w:r>
            <w:r w:rsidRPr="000C0544">
              <w:rPr>
                <w:rFonts w:ascii="Times New Roman" w:eastAsia="Arial MT" w:hAnsi="Times New Roman" w:cs="Times New Roman"/>
                <w:sz w:val="20"/>
                <w:szCs w:val="20"/>
                <w:vertAlign w:val="superscript"/>
                <w:lang w:val="en-US"/>
              </w:rPr>
              <w:t>i</w:t>
            </w:r>
            <w:r w:rsidRPr="000C0544">
              <w:rPr>
                <w:rFonts w:ascii="Times New Roman" w:eastAsia="Arial MT" w:hAnsi="Times New Roman" w:cs="Times New Roman"/>
                <w:sz w:val="20"/>
                <w:szCs w:val="20"/>
                <w:lang w:val="en-US"/>
              </w:rPr>
              <w:t>±0.11</w:t>
            </w:r>
          </w:p>
        </w:tc>
        <w:tc>
          <w:tcPr>
            <w:tcW w:w="1545" w:type="dxa"/>
          </w:tcPr>
          <w:p w14:paraId="1473F4C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2.62</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±0.14</w:t>
            </w:r>
          </w:p>
        </w:tc>
      </w:tr>
      <w:tr w:rsidR="000C0544" w:rsidRPr="000C0544" w14:paraId="281CE099" w14:textId="77777777" w:rsidTr="00557D4C">
        <w:trPr>
          <w:trHeight w:val="315"/>
        </w:trPr>
        <w:tc>
          <w:tcPr>
            <w:tcW w:w="1546" w:type="dxa"/>
          </w:tcPr>
          <w:p w14:paraId="6BC0601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MS.5N</w:t>
            </w:r>
          </w:p>
        </w:tc>
        <w:tc>
          <w:tcPr>
            <w:tcW w:w="600" w:type="dxa"/>
          </w:tcPr>
          <w:p w14:paraId="4E33F63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711" w:type="dxa"/>
          </w:tcPr>
          <w:p w14:paraId="3A78EF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w:t>
            </w:r>
          </w:p>
        </w:tc>
        <w:tc>
          <w:tcPr>
            <w:tcW w:w="1516" w:type="dxa"/>
          </w:tcPr>
          <w:p w14:paraId="4C7F33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31.40</w:t>
            </w:r>
            <w:r w:rsidRPr="000C0544">
              <w:rPr>
                <w:rFonts w:ascii="Times New Roman" w:eastAsia="Arial MT" w:hAnsi="Times New Roman" w:cs="Times New Roman"/>
                <w:sz w:val="20"/>
                <w:szCs w:val="20"/>
                <w:vertAlign w:val="superscript"/>
                <w:lang w:val="en-US"/>
              </w:rPr>
              <w:t>g</w:t>
            </w:r>
          </w:p>
        </w:tc>
        <w:tc>
          <w:tcPr>
            <w:tcW w:w="1626" w:type="dxa"/>
          </w:tcPr>
          <w:p w14:paraId="46DD352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1.31</w:t>
            </w:r>
            <w:r w:rsidRPr="000C0544">
              <w:rPr>
                <w:rFonts w:ascii="Times New Roman" w:eastAsia="Arial MT" w:hAnsi="Times New Roman" w:cs="Times New Roman"/>
                <w:sz w:val="20"/>
                <w:szCs w:val="20"/>
                <w:vertAlign w:val="superscript"/>
                <w:lang w:val="en-US"/>
              </w:rPr>
              <w:t>abcd</w:t>
            </w:r>
            <w:r w:rsidRPr="000C0544">
              <w:rPr>
                <w:rFonts w:ascii="Times New Roman" w:eastAsia="Arial MT" w:hAnsi="Times New Roman" w:cs="Times New Roman"/>
                <w:sz w:val="20"/>
                <w:szCs w:val="20"/>
                <w:lang w:val="en-US"/>
              </w:rPr>
              <w:t>±0.13</w:t>
            </w:r>
          </w:p>
        </w:tc>
        <w:tc>
          <w:tcPr>
            <w:tcW w:w="1540" w:type="dxa"/>
          </w:tcPr>
          <w:p w14:paraId="2F4BEC8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1.79</w:t>
            </w:r>
            <w:r w:rsidRPr="000C0544">
              <w:rPr>
                <w:rFonts w:ascii="Times New Roman" w:eastAsia="Arial MT" w:hAnsi="Times New Roman" w:cs="Times New Roman"/>
                <w:sz w:val="20"/>
                <w:szCs w:val="20"/>
                <w:vertAlign w:val="superscript"/>
                <w:lang w:val="en-US"/>
              </w:rPr>
              <w:t>bcd</w:t>
            </w:r>
            <w:r w:rsidRPr="000C0544">
              <w:rPr>
                <w:rFonts w:ascii="Times New Roman" w:eastAsia="Arial MT" w:hAnsi="Times New Roman" w:cs="Times New Roman"/>
                <w:sz w:val="20"/>
                <w:szCs w:val="20"/>
                <w:lang w:val="en-US"/>
              </w:rPr>
              <w:t>±0.13</w:t>
            </w:r>
          </w:p>
        </w:tc>
        <w:tc>
          <w:tcPr>
            <w:tcW w:w="1550" w:type="dxa"/>
          </w:tcPr>
          <w:p w14:paraId="0EBE0A6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2.98</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±0.19</w:t>
            </w:r>
          </w:p>
        </w:tc>
        <w:tc>
          <w:tcPr>
            <w:tcW w:w="1630" w:type="dxa"/>
          </w:tcPr>
          <w:p w14:paraId="2BA2DC7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1.54</w:t>
            </w:r>
            <w:r w:rsidRPr="000C0544">
              <w:rPr>
                <w:rFonts w:ascii="Times New Roman" w:eastAsia="Arial MT" w:hAnsi="Times New Roman" w:cs="Times New Roman"/>
                <w:sz w:val="20"/>
                <w:szCs w:val="20"/>
                <w:vertAlign w:val="superscript"/>
                <w:lang w:val="en-US"/>
              </w:rPr>
              <w:t>bcd</w:t>
            </w:r>
            <w:r w:rsidRPr="000C0544">
              <w:rPr>
                <w:rFonts w:ascii="Times New Roman" w:eastAsia="Arial MT" w:hAnsi="Times New Roman" w:cs="Times New Roman"/>
                <w:sz w:val="20"/>
                <w:szCs w:val="20"/>
                <w:lang w:val="en-US"/>
              </w:rPr>
              <w:t>±0.12</w:t>
            </w:r>
          </w:p>
        </w:tc>
        <w:tc>
          <w:tcPr>
            <w:tcW w:w="1540" w:type="dxa"/>
          </w:tcPr>
          <w:p w14:paraId="21F0145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2.64</w:t>
            </w:r>
            <w:r w:rsidRPr="000C0544">
              <w:rPr>
                <w:rFonts w:ascii="Times New Roman" w:eastAsia="Arial MT" w:hAnsi="Times New Roman" w:cs="Times New Roman"/>
                <w:sz w:val="20"/>
                <w:szCs w:val="20"/>
                <w:vertAlign w:val="superscript"/>
                <w:lang w:val="en-US"/>
              </w:rPr>
              <w:t>bcd</w:t>
            </w:r>
            <w:r w:rsidRPr="000C0544">
              <w:rPr>
                <w:rFonts w:ascii="Times New Roman" w:eastAsia="Arial MT" w:hAnsi="Times New Roman" w:cs="Times New Roman"/>
                <w:sz w:val="20"/>
                <w:szCs w:val="20"/>
                <w:lang w:val="en-US"/>
              </w:rPr>
              <w:t>±0.15</w:t>
            </w:r>
          </w:p>
        </w:tc>
        <w:tc>
          <w:tcPr>
            <w:tcW w:w="1545" w:type="dxa"/>
          </w:tcPr>
          <w:p w14:paraId="12497BB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3.64</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±0.19</w:t>
            </w:r>
          </w:p>
        </w:tc>
      </w:tr>
      <w:tr w:rsidR="000C0544" w:rsidRPr="000C0544" w14:paraId="4CD6DD97" w14:textId="77777777" w:rsidTr="00557D4C">
        <w:trPr>
          <w:trHeight w:val="315"/>
        </w:trPr>
        <w:tc>
          <w:tcPr>
            <w:tcW w:w="1546" w:type="dxa"/>
          </w:tcPr>
          <w:p w14:paraId="76E106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MSN</w:t>
            </w:r>
          </w:p>
        </w:tc>
        <w:tc>
          <w:tcPr>
            <w:tcW w:w="600" w:type="dxa"/>
          </w:tcPr>
          <w:p w14:paraId="31BE84F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711" w:type="dxa"/>
          </w:tcPr>
          <w:p w14:paraId="74FED2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1.0</w:t>
            </w:r>
          </w:p>
        </w:tc>
        <w:tc>
          <w:tcPr>
            <w:tcW w:w="1516" w:type="dxa"/>
          </w:tcPr>
          <w:p w14:paraId="6EF0172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52.44</w:t>
            </w:r>
            <w:r w:rsidRPr="000C0544">
              <w:rPr>
                <w:rFonts w:ascii="Times New Roman" w:eastAsia="Arial MT" w:hAnsi="Times New Roman" w:cs="Times New Roman"/>
                <w:sz w:val="20"/>
                <w:szCs w:val="20"/>
                <w:vertAlign w:val="superscript"/>
                <w:lang w:val="en-US"/>
              </w:rPr>
              <w:t>d</w:t>
            </w:r>
          </w:p>
        </w:tc>
        <w:tc>
          <w:tcPr>
            <w:tcW w:w="1626" w:type="dxa"/>
          </w:tcPr>
          <w:p w14:paraId="0BB55A0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1.52</w:t>
            </w:r>
            <w:r w:rsidRPr="000C0544">
              <w:rPr>
                <w:rFonts w:ascii="Times New Roman" w:eastAsia="Arial MT" w:hAnsi="Times New Roman" w:cs="Times New Roman"/>
                <w:sz w:val="20"/>
                <w:szCs w:val="20"/>
                <w:vertAlign w:val="superscript"/>
                <w:lang w:val="en-US"/>
              </w:rPr>
              <w:t>abc</w:t>
            </w:r>
            <w:r w:rsidRPr="000C0544">
              <w:rPr>
                <w:rFonts w:ascii="Times New Roman" w:eastAsia="Arial MT" w:hAnsi="Times New Roman" w:cs="Times New Roman"/>
                <w:sz w:val="20"/>
                <w:szCs w:val="20"/>
                <w:lang w:val="en-US"/>
              </w:rPr>
              <w:t>±0.14</w:t>
            </w:r>
          </w:p>
        </w:tc>
        <w:tc>
          <w:tcPr>
            <w:tcW w:w="1540" w:type="dxa"/>
          </w:tcPr>
          <w:p w14:paraId="474BD28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231</w:t>
            </w:r>
            <w:r w:rsidRPr="000C0544">
              <w:rPr>
                <w:rFonts w:ascii="Times New Roman" w:eastAsia="Arial MT" w:hAnsi="Times New Roman" w:cs="Times New Roman"/>
                <w:sz w:val="20"/>
                <w:szCs w:val="20"/>
                <w:vertAlign w:val="superscript"/>
                <w:lang w:val="en-US"/>
              </w:rPr>
              <w:t>ab</w:t>
            </w:r>
            <w:r w:rsidRPr="000C0544">
              <w:rPr>
                <w:rFonts w:ascii="Times New Roman" w:eastAsia="Arial MT" w:hAnsi="Times New Roman" w:cs="Times New Roman"/>
                <w:sz w:val="20"/>
                <w:szCs w:val="20"/>
                <w:lang w:val="en-US"/>
              </w:rPr>
              <w:t>±0.15</w:t>
            </w:r>
          </w:p>
        </w:tc>
        <w:tc>
          <w:tcPr>
            <w:tcW w:w="1550" w:type="dxa"/>
          </w:tcPr>
          <w:p w14:paraId="42D854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363</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±0.21</w:t>
            </w:r>
          </w:p>
        </w:tc>
        <w:tc>
          <w:tcPr>
            <w:tcW w:w="1630" w:type="dxa"/>
          </w:tcPr>
          <w:p w14:paraId="003E86F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1.64</w:t>
            </w:r>
            <w:r w:rsidRPr="000C0544">
              <w:rPr>
                <w:rFonts w:ascii="Times New Roman" w:eastAsia="Arial MT" w:hAnsi="Times New Roman" w:cs="Times New Roman"/>
                <w:sz w:val="20"/>
                <w:szCs w:val="20"/>
                <w:vertAlign w:val="superscript"/>
                <w:lang w:val="en-US"/>
              </w:rPr>
              <w:t>bcd</w:t>
            </w:r>
            <w:r w:rsidRPr="000C0544">
              <w:rPr>
                <w:rFonts w:ascii="Times New Roman" w:eastAsia="Arial MT" w:hAnsi="Times New Roman" w:cs="Times New Roman"/>
                <w:sz w:val="20"/>
                <w:szCs w:val="20"/>
                <w:lang w:val="en-US"/>
              </w:rPr>
              <w:t>±0.14</w:t>
            </w:r>
          </w:p>
        </w:tc>
        <w:tc>
          <w:tcPr>
            <w:tcW w:w="1540" w:type="dxa"/>
          </w:tcPr>
          <w:p w14:paraId="79CCE2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2.49</w:t>
            </w:r>
            <w:r w:rsidRPr="000C0544">
              <w:rPr>
                <w:rFonts w:ascii="Times New Roman" w:eastAsia="Arial MT" w:hAnsi="Times New Roman" w:cs="Times New Roman"/>
                <w:sz w:val="20"/>
                <w:szCs w:val="20"/>
                <w:vertAlign w:val="superscript"/>
                <w:lang w:val="en-US"/>
              </w:rPr>
              <w:t>cde</w:t>
            </w:r>
            <w:r w:rsidRPr="000C0544">
              <w:rPr>
                <w:rFonts w:ascii="Times New Roman" w:eastAsia="Arial MT" w:hAnsi="Times New Roman" w:cs="Times New Roman"/>
                <w:sz w:val="20"/>
                <w:szCs w:val="20"/>
                <w:lang w:val="en-US"/>
              </w:rPr>
              <w:t>±0.16</w:t>
            </w:r>
          </w:p>
        </w:tc>
        <w:tc>
          <w:tcPr>
            <w:tcW w:w="1545" w:type="dxa"/>
          </w:tcPr>
          <w:p w14:paraId="4427FB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3.32</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±0.17</w:t>
            </w:r>
          </w:p>
        </w:tc>
      </w:tr>
      <w:tr w:rsidR="000C0544" w:rsidRPr="000C0544" w14:paraId="4F728FFF" w14:textId="77777777" w:rsidTr="00557D4C">
        <w:trPr>
          <w:trHeight w:val="310"/>
        </w:trPr>
        <w:tc>
          <w:tcPr>
            <w:tcW w:w="1546" w:type="dxa"/>
          </w:tcPr>
          <w:p w14:paraId="69FFC8B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sz w:val="20"/>
                <w:szCs w:val="20"/>
                <w:lang w:val="en-US"/>
              </w:rPr>
              <w:t>MS1.5N</w:t>
            </w:r>
          </w:p>
        </w:tc>
        <w:tc>
          <w:tcPr>
            <w:tcW w:w="600" w:type="dxa"/>
          </w:tcPr>
          <w:p w14:paraId="14C3EC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711" w:type="dxa"/>
          </w:tcPr>
          <w:p w14:paraId="3B5B544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1.5</w:t>
            </w:r>
          </w:p>
        </w:tc>
        <w:tc>
          <w:tcPr>
            <w:tcW w:w="1516" w:type="dxa"/>
          </w:tcPr>
          <w:p w14:paraId="39BE1BA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73.28</w:t>
            </w:r>
            <w:r w:rsidRPr="000C0544">
              <w:rPr>
                <w:rFonts w:ascii="Times New Roman" w:eastAsia="Arial MT" w:hAnsi="Times New Roman" w:cs="Times New Roman"/>
                <w:sz w:val="20"/>
                <w:szCs w:val="20"/>
                <w:vertAlign w:val="superscript"/>
                <w:lang w:val="en-US"/>
              </w:rPr>
              <w:t>b</w:t>
            </w:r>
          </w:p>
        </w:tc>
        <w:tc>
          <w:tcPr>
            <w:tcW w:w="1626" w:type="dxa"/>
          </w:tcPr>
          <w:p w14:paraId="4D380EB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1.65</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±0.16</w:t>
            </w:r>
          </w:p>
        </w:tc>
        <w:tc>
          <w:tcPr>
            <w:tcW w:w="1540" w:type="dxa"/>
          </w:tcPr>
          <w:p w14:paraId="7A9A5B8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2.64</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±0.17</w:t>
            </w:r>
          </w:p>
        </w:tc>
        <w:tc>
          <w:tcPr>
            <w:tcW w:w="1550" w:type="dxa"/>
          </w:tcPr>
          <w:p w14:paraId="0EB60EF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4.12</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±0.24</w:t>
            </w:r>
          </w:p>
        </w:tc>
        <w:tc>
          <w:tcPr>
            <w:tcW w:w="1630" w:type="dxa"/>
          </w:tcPr>
          <w:p w14:paraId="79696AD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1.79</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±0.15</w:t>
            </w:r>
          </w:p>
        </w:tc>
        <w:tc>
          <w:tcPr>
            <w:tcW w:w="1540" w:type="dxa"/>
          </w:tcPr>
          <w:p w14:paraId="5C352BD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2.82</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±0.19</w:t>
            </w:r>
          </w:p>
        </w:tc>
        <w:tc>
          <w:tcPr>
            <w:tcW w:w="1545" w:type="dxa"/>
          </w:tcPr>
          <w:p w14:paraId="7EDF169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4.18</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±0.22</w:t>
            </w:r>
          </w:p>
        </w:tc>
      </w:tr>
      <w:tr w:rsidR="000C0544" w:rsidRPr="000C0544" w14:paraId="4D229EB5" w14:textId="77777777" w:rsidTr="00557D4C">
        <w:trPr>
          <w:trHeight w:val="315"/>
        </w:trPr>
        <w:tc>
          <w:tcPr>
            <w:tcW w:w="1546" w:type="dxa"/>
          </w:tcPr>
          <w:p w14:paraId="790B0E4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MS2N</w:t>
            </w:r>
          </w:p>
        </w:tc>
        <w:tc>
          <w:tcPr>
            <w:tcW w:w="600" w:type="dxa"/>
          </w:tcPr>
          <w:p w14:paraId="382F1E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711" w:type="dxa"/>
          </w:tcPr>
          <w:p w14:paraId="02ACEA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516" w:type="dxa"/>
          </w:tcPr>
          <w:p w14:paraId="3E9C79E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65.40</w:t>
            </w:r>
            <w:r w:rsidRPr="000C0544">
              <w:rPr>
                <w:rFonts w:ascii="Times New Roman" w:eastAsia="Arial MT" w:hAnsi="Times New Roman" w:cs="Times New Roman"/>
                <w:sz w:val="20"/>
                <w:szCs w:val="20"/>
                <w:vertAlign w:val="superscript"/>
                <w:lang w:val="en-US"/>
              </w:rPr>
              <w:t>c</w:t>
            </w:r>
          </w:p>
        </w:tc>
        <w:tc>
          <w:tcPr>
            <w:tcW w:w="1626" w:type="dxa"/>
          </w:tcPr>
          <w:p w14:paraId="13FE34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1.14</w:t>
            </w:r>
            <w:r w:rsidRPr="000C0544">
              <w:rPr>
                <w:rFonts w:ascii="Times New Roman" w:eastAsia="Arial MT" w:hAnsi="Times New Roman" w:cs="Times New Roman"/>
                <w:sz w:val="20"/>
                <w:szCs w:val="20"/>
                <w:vertAlign w:val="superscript"/>
                <w:lang w:val="en-US"/>
              </w:rPr>
              <w:t>cdef</w:t>
            </w:r>
            <w:r w:rsidRPr="000C0544">
              <w:rPr>
                <w:rFonts w:ascii="Times New Roman" w:eastAsia="Arial MT" w:hAnsi="Times New Roman" w:cs="Times New Roman"/>
                <w:sz w:val="20"/>
                <w:szCs w:val="20"/>
                <w:lang w:val="en-US"/>
              </w:rPr>
              <w:t>±0.12</w:t>
            </w:r>
          </w:p>
        </w:tc>
        <w:tc>
          <w:tcPr>
            <w:tcW w:w="1540" w:type="dxa"/>
          </w:tcPr>
          <w:p w14:paraId="1A261EE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1.98</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±0.14</w:t>
            </w:r>
          </w:p>
        </w:tc>
        <w:tc>
          <w:tcPr>
            <w:tcW w:w="1550" w:type="dxa"/>
          </w:tcPr>
          <w:p w14:paraId="437BBC7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3.14</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±0.18</w:t>
            </w:r>
          </w:p>
        </w:tc>
        <w:tc>
          <w:tcPr>
            <w:tcW w:w="1630" w:type="dxa"/>
          </w:tcPr>
          <w:p w14:paraId="7CF8E39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1.38</w:t>
            </w:r>
            <w:r w:rsidRPr="000C0544">
              <w:rPr>
                <w:rFonts w:ascii="Times New Roman" w:eastAsia="Arial MT" w:hAnsi="Times New Roman" w:cs="Times New Roman"/>
                <w:sz w:val="20"/>
                <w:szCs w:val="20"/>
                <w:vertAlign w:val="superscript"/>
                <w:lang w:val="en-US"/>
              </w:rPr>
              <w:t>cdef</w:t>
            </w:r>
            <w:r w:rsidRPr="000C0544">
              <w:rPr>
                <w:rFonts w:ascii="Times New Roman" w:eastAsia="Arial MT" w:hAnsi="Times New Roman" w:cs="Times New Roman"/>
                <w:sz w:val="20"/>
                <w:szCs w:val="20"/>
                <w:lang w:val="en-US"/>
              </w:rPr>
              <w:t>±0.11</w:t>
            </w:r>
          </w:p>
        </w:tc>
        <w:tc>
          <w:tcPr>
            <w:tcW w:w="1540" w:type="dxa"/>
          </w:tcPr>
          <w:p w14:paraId="733FD5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2.54</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±0.16</w:t>
            </w:r>
          </w:p>
        </w:tc>
        <w:tc>
          <w:tcPr>
            <w:tcW w:w="1545" w:type="dxa"/>
          </w:tcPr>
          <w:p w14:paraId="72F21BD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3.52</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±0.18</w:t>
            </w:r>
          </w:p>
        </w:tc>
      </w:tr>
      <w:tr w:rsidR="000C0544" w:rsidRPr="000C0544" w14:paraId="5C85B8DE" w14:textId="77777777" w:rsidTr="00557D4C">
        <w:trPr>
          <w:trHeight w:val="310"/>
        </w:trPr>
        <w:tc>
          <w:tcPr>
            <w:tcW w:w="1546" w:type="dxa"/>
          </w:tcPr>
          <w:p w14:paraId="442F67F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MS2.5N</w:t>
            </w:r>
          </w:p>
        </w:tc>
        <w:tc>
          <w:tcPr>
            <w:tcW w:w="600" w:type="dxa"/>
          </w:tcPr>
          <w:p w14:paraId="69B50D6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711" w:type="dxa"/>
          </w:tcPr>
          <w:p w14:paraId="61D026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w:t>
            </w:r>
          </w:p>
        </w:tc>
        <w:tc>
          <w:tcPr>
            <w:tcW w:w="1516" w:type="dxa"/>
          </w:tcPr>
          <w:p w14:paraId="0973F04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48.80</w:t>
            </w:r>
            <w:r w:rsidRPr="000C0544">
              <w:rPr>
                <w:rFonts w:ascii="Times New Roman" w:eastAsia="Arial MT" w:hAnsi="Times New Roman" w:cs="Times New Roman"/>
                <w:sz w:val="20"/>
                <w:szCs w:val="20"/>
                <w:vertAlign w:val="superscript"/>
                <w:lang w:val="en-US"/>
              </w:rPr>
              <w:t>e</w:t>
            </w:r>
          </w:p>
        </w:tc>
        <w:tc>
          <w:tcPr>
            <w:tcW w:w="1626" w:type="dxa"/>
          </w:tcPr>
          <w:p w14:paraId="3FD5BB1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0.68</w:t>
            </w:r>
            <w:r w:rsidRPr="000C0544">
              <w:rPr>
                <w:rFonts w:ascii="Times New Roman" w:eastAsia="Arial MT" w:hAnsi="Times New Roman" w:cs="Times New Roman"/>
                <w:sz w:val="20"/>
                <w:szCs w:val="20"/>
                <w:vertAlign w:val="superscript"/>
                <w:lang w:val="en-US"/>
              </w:rPr>
              <w:t>efg</w:t>
            </w:r>
            <w:r w:rsidRPr="000C0544">
              <w:rPr>
                <w:rFonts w:ascii="Times New Roman" w:eastAsia="Arial MT" w:hAnsi="Times New Roman" w:cs="Times New Roman"/>
                <w:sz w:val="20"/>
                <w:szCs w:val="20"/>
                <w:lang w:val="en-US"/>
              </w:rPr>
              <w:t>±0.08</w:t>
            </w:r>
          </w:p>
        </w:tc>
        <w:tc>
          <w:tcPr>
            <w:tcW w:w="1540" w:type="dxa"/>
          </w:tcPr>
          <w:p w14:paraId="05785A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1.31</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±0.12</w:t>
            </w:r>
          </w:p>
        </w:tc>
        <w:tc>
          <w:tcPr>
            <w:tcW w:w="1550" w:type="dxa"/>
          </w:tcPr>
          <w:p w14:paraId="752AEF6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2.12</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±0.15</w:t>
            </w:r>
          </w:p>
        </w:tc>
        <w:tc>
          <w:tcPr>
            <w:tcW w:w="1630" w:type="dxa"/>
          </w:tcPr>
          <w:p w14:paraId="0B2E944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1.31</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±0.15</w:t>
            </w:r>
          </w:p>
        </w:tc>
        <w:tc>
          <w:tcPr>
            <w:tcW w:w="1540" w:type="dxa"/>
          </w:tcPr>
          <w:p w14:paraId="14FAAC6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2.33</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±0.15</w:t>
            </w:r>
          </w:p>
        </w:tc>
        <w:tc>
          <w:tcPr>
            <w:tcW w:w="1545" w:type="dxa"/>
          </w:tcPr>
          <w:p w14:paraId="6FB3B72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3.19</w:t>
            </w:r>
            <w:r w:rsidRPr="000C0544">
              <w:rPr>
                <w:rFonts w:ascii="Times New Roman" w:eastAsia="Arial MT" w:hAnsi="Times New Roman" w:cs="Times New Roman"/>
                <w:sz w:val="20"/>
                <w:szCs w:val="20"/>
                <w:vertAlign w:val="superscript"/>
                <w:lang w:val="en-US"/>
              </w:rPr>
              <w:t>cde</w:t>
            </w:r>
            <w:r w:rsidRPr="000C0544">
              <w:rPr>
                <w:rFonts w:ascii="Times New Roman" w:eastAsia="Arial MT" w:hAnsi="Times New Roman" w:cs="Times New Roman"/>
                <w:sz w:val="20"/>
                <w:szCs w:val="20"/>
                <w:lang w:val="en-US"/>
              </w:rPr>
              <w:t>±0.19</w:t>
            </w:r>
          </w:p>
        </w:tc>
      </w:tr>
      <w:tr w:rsidR="000C0544" w:rsidRPr="000C0544" w14:paraId="358786E1" w14:textId="77777777" w:rsidTr="00557D4C">
        <w:trPr>
          <w:trHeight w:val="315"/>
        </w:trPr>
        <w:tc>
          <w:tcPr>
            <w:tcW w:w="1546" w:type="dxa"/>
          </w:tcPr>
          <w:p w14:paraId="1111FFE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MS3N</w:t>
            </w:r>
          </w:p>
        </w:tc>
        <w:tc>
          <w:tcPr>
            <w:tcW w:w="600" w:type="dxa"/>
          </w:tcPr>
          <w:p w14:paraId="7A941AC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711" w:type="dxa"/>
          </w:tcPr>
          <w:p w14:paraId="1ED47C3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p>
        </w:tc>
        <w:tc>
          <w:tcPr>
            <w:tcW w:w="1516" w:type="dxa"/>
          </w:tcPr>
          <w:p w14:paraId="58AF2DA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35.50</w:t>
            </w:r>
            <w:r w:rsidRPr="000C0544">
              <w:rPr>
                <w:rFonts w:ascii="Times New Roman" w:eastAsia="Arial MT" w:hAnsi="Times New Roman" w:cs="Times New Roman"/>
                <w:sz w:val="20"/>
                <w:szCs w:val="20"/>
                <w:vertAlign w:val="superscript"/>
                <w:lang w:val="en-US"/>
              </w:rPr>
              <w:t>f</w:t>
            </w:r>
          </w:p>
        </w:tc>
        <w:tc>
          <w:tcPr>
            <w:tcW w:w="1626" w:type="dxa"/>
          </w:tcPr>
          <w:p w14:paraId="5377B61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0.48</w:t>
            </w:r>
            <w:r w:rsidRPr="000C0544">
              <w:rPr>
                <w:rFonts w:ascii="Times New Roman" w:eastAsia="Arial MT" w:hAnsi="Times New Roman" w:cs="Times New Roman"/>
                <w:sz w:val="20"/>
                <w:szCs w:val="20"/>
                <w:vertAlign w:val="superscript"/>
                <w:lang w:val="en-US"/>
              </w:rPr>
              <w:t>fgh</w:t>
            </w:r>
            <w:r w:rsidRPr="000C0544">
              <w:rPr>
                <w:rFonts w:ascii="Times New Roman" w:eastAsia="Arial MT" w:hAnsi="Times New Roman" w:cs="Times New Roman"/>
                <w:sz w:val="20"/>
                <w:szCs w:val="20"/>
                <w:lang w:val="en-US"/>
              </w:rPr>
              <w:t>±0.08</w:t>
            </w:r>
          </w:p>
        </w:tc>
        <w:tc>
          <w:tcPr>
            <w:tcW w:w="1540" w:type="dxa"/>
          </w:tcPr>
          <w:p w14:paraId="32924AD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0.79</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±0.11</w:t>
            </w:r>
          </w:p>
        </w:tc>
        <w:tc>
          <w:tcPr>
            <w:tcW w:w="1550" w:type="dxa"/>
          </w:tcPr>
          <w:p w14:paraId="314D8E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1.62</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±0.13</w:t>
            </w:r>
          </w:p>
        </w:tc>
        <w:tc>
          <w:tcPr>
            <w:tcW w:w="1630" w:type="dxa"/>
          </w:tcPr>
          <w:p w14:paraId="0751EC5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w:t>
            </w:r>
            <w:r w:rsidRPr="000C0544">
              <w:rPr>
                <w:rFonts w:ascii="Times New Roman" w:eastAsia="Arial MT" w:hAnsi="Times New Roman" w:cs="Times New Roman"/>
                <w:sz w:val="20"/>
                <w:szCs w:val="20"/>
                <w:vertAlign w:val="superscript"/>
                <w:lang w:val="en-US"/>
              </w:rPr>
              <w:t>efg</w:t>
            </w:r>
            <w:r w:rsidRPr="000C0544">
              <w:rPr>
                <w:rFonts w:ascii="Times New Roman" w:eastAsia="Arial MT" w:hAnsi="Times New Roman" w:cs="Times New Roman"/>
                <w:sz w:val="20"/>
                <w:szCs w:val="20"/>
                <w:lang w:val="en-US"/>
              </w:rPr>
              <w:t>±0.11</w:t>
            </w:r>
          </w:p>
        </w:tc>
        <w:tc>
          <w:tcPr>
            <w:tcW w:w="1540" w:type="dxa"/>
          </w:tcPr>
          <w:p w14:paraId="6CE49E7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1.83</w:t>
            </w:r>
            <w:r w:rsidRPr="000C0544">
              <w:rPr>
                <w:rFonts w:ascii="Times New Roman" w:eastAsia="Arial MT" w:hAnsi="Times New Roman" w:cs="Times New Roman"/>
                <w:sz w:val="20"/>
                <w:szCs w:val="20"/>
                <w:vertAlign w:val="superscript"/>
                <w:lang w:val="en-US"/>
              </w:rPr>
              <w:t>gh</w:t>
            </w:r>
            <w:r w:rsidRPr="000C0544">
              <w:rPr>
                <w:rFonts w:ascii="Times New Roman" w:eastAsia="Arial MT" w:hAnsi="Times New Roman" w:cs="Times New Roman"/>
                <w:sz w:val="20"/>
                <w:szCs w:val="20"/>
                <w:lang w:val="en-US"/>
              </w:rPr>
              <w:t>±0.14</w:t>
            </w:r>
          </w:p>
        </w:tc>
        <w:tc>
          <w:tcPr>
            <w:tcW w:w="1545" w:type="dxa"/>
          </w:tcPr>
          <w:p w14:paraId="19A04BC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2.86</w:t>
            </w:r>
            <w:r w:rsidRPr="000C0544">
              <w:rPr>
                <w:rFonts w:ascii="Times New Roman" w:eastAsia="Arial MT" w:hAnsi="Times New Roman" w:cs="Times New Roman"/>
                <w:sz w:val="20"/>
                <w:szCs w:val="20"/>
                <w:vertAlign w:val="superscript"/>
                <w:lang w:val="en-US"/>
              </w:rPr>
              <w:t>efg</w:t>
            </w:r>
            <w:r w:rsidRPr="000C0544">
              <w:rPr>
                <w:rFonts w:ascii="Times New Roman" w:eastAsia="Arial MT" w:hAnsi="Times New Roman" w:cs="Times New Roman"/>
                <w:sz w:val="20"/>
                <w:szCs w:val="20"/>
                <w:lang w:val="en-US"/>
              </w:rPr>
              <w:t>±0.17</w:t>
            </w:r>
          </w:p>
        </w:tc>
      </w:tr>
      <w:tr w:rsidR="000C0544" w:rsidRPr="000C0544" w14:paraId="311025FE" w14:textId="77777777" w:rsidTr="00557D4C">
        <w:trPr>
          <w:trHeight w:val="315"/>
        </w:trPr>
        <w:tc>
          <w:tcPr>
            <w:tcW w:w="2857" w:type="dxa"/>
            <w:gridSpan w:val="3"/>
          </w:tcPr>
          <w:p w14:paraId="2B4E361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CD</w:t>
            </w:r>
            <w:r w:rsidRPr="000C0544">
              <w:rPr>
                <w:rFonts w:ascii="Times New Roman" w:eastAsia="Arial MT" w:hAnsi="Times New Roman" w:cs="Times New Roman"/>
                <w:b/>
                <w:bCs/>
                <w:sz w:val="20"/>
                <w:szCs w:val="20"/>
                <w:vertAlign w:val="subscript"/>
                <w:lang w:val="en-US"/>
              </w:rPr>
              <w:t>0.05</w:t>
            </w:r>
          </w:p>
        </w:tc>
        <w:tc>
          <w:tcPr>
            <w:tcW w:w="1516" w:type="dxa"/>
          </w:tcPr>
          <w:p w14:paraId="727CD2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3.12</w:t>
            </w:r>
          </w:p>
        </w:tc>
        <w:tc>
          <w:tcPr>
            <w:tcW w:w="1626" w:type="dxa"/>
          </w:tcPr>
          <w:p w14:paraId="39B233F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0.611</w:t>
            </w:r>
          </w:p>
        </w:tc>
        <w:tc>
          <w:tcPr>
            <w:tcW w:w="1540" w:type="dxa"/>
          </w:tcPr>
          <w:p w14:paraId="04804FE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0.652</w:t>
            </w:r>
          </w:p>
        </w:tc>
        <w:tc>
          <w:tcPr>
            <w:tcW w:w="1550" w:type="dxa"/>
          </w:tcPr>
          <w:p w14:paraId="4985AA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0.622</w:t>
            </w:r>
          </w:p>
        </w:tc>
        <w:tc>
          <w:tcPr>
            <w:tcW w:w="1630" w:type="dxa"/>
          </w:tcPr>
          <w:p w14:paraId="27E723A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0.380</w:t>
            </w:r>
          </w:p>
        </w:tc>
        <w:tc>
          <w:tcPr>
            <w:tcW w:w="1540" w:type="dxa"/>
          </w:tcPr>
          <w:p w14:paraId="6950CA7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0.316</w:t>
            </w:r>
          </w:p>
        </w:tc>
        <w:tc>
          <w:tcPr>
            <w:tcW w:w="1545" w:type="dxa"/>
          </w:tcPr>
          <w:p w14:paraId="5B74F60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0.324</w:t>
            </w:r>
          </w:p>
        </w:tc>
      </w:tr>
    </w:tbl>
    <w:p w14:paraId="538E4FDF" w14:textId="77777777" w:rsidR="000C0544" w:rsidRPr="000C0544" w:rsidRDefault="000C0544" w:rsidP="000C0544">
      <w:pPr>
        <w:spacing w:before="120" w:after="120" w:line="360" w:lineRule="auto"/>
        <w:jc w:val="both"/>
        <w:rPr>
          <w:rFonts w:ascii="Times New Roman" w:hAnsi="Times New Roman" w:cs="Times New Roman"/>
          <w:b/>
          <w:sz w:val="20"/>
          <w:szCs w:val="20"/>
        </w:rPr>
      </w:pPr>
      <w:r w:rsidRPr="000C0544">
        <w:rPr>
          <w:rFonts w:ascii="Times New Roman" w:hAnsi="Times New Roman" w:cs="Times New Roman"/>
          <w:sz w:val="20"/>
          <w:szCs w:val="20"/>
        </w:rPr>
        <w:t>Mean values within column followed by the different letters significantly differed by Duncan’s multiple range test (P&gt;0.05)</w:t>
      </w:r>
    </w:p>
    <w:p w14:paraId="159B0C9C"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783F740A"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3553ACC1"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66172B2C"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21E026A1"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2F36BAB1"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61A4E7B9"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0E5A92BB"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43BBC056"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14CE8A1F" w14:textId="77777777" w:rsidR="000C0544" w:rsidRPr="000C0544" w:rsidRDefault="000C0544" w:rsidP="000C0544">
      <w:pPr>
        <w:widowControl w:val="0"/>
        <w:spacing w:after="0" w:line="240" w:lineRule="auto"/>
        <w:rPr>
          <w:rFonts w:ascii="Times New Roman" w:eastAsia="Microsoft Sans Serif" w:hAnsi="Times New Roman" w:cs="Times New Roman"/>
          <w:b/>
          <w:sz w:val="20"/>
          <w:szCs w:val="20"/>
          <w:lang w:val="en-US"/>
          <w14:ligatures w14:val="standardContextual"/>
        </w:rPr>
      </w:pPr>
    </w:p>
    <w:p w14:paraId="529589CC" w14:textId="77777777" w:rsidR="000C0544" w:rsidRPr="000C0544" w:rsidRDefault="000C0544" w:rsidP="000C0544">
      <w:pPr>
        <w:spacing w:after="0" w:line="240" w:lineRule="auto"/>
        <w:rPr>
          <w:rFonts w:ascii="Times New Roman" w:eastAsia="Microsoft Sans Serif" w:hAnsi="Times New Roman" w:cs="Times New Roman"/>
          <w:b/>
          <w:sz w:val="20"/>
          <w:szCs w:val="20"/>
          <w:lang w:val="en-US"/>
          <w14:ligatures w14:val="standardContextual"/>
        </w:rPr>
      </w:pPr>
      <w:r w:rsidRPr="000C0544">
        <w:rPr>
          <w:rFonts w:ascii="Times New Roman" w:hAnsi="Times New Roman" w:cs="Times New Roman"/>
          <w:b/>
          <w:sz w:val="20"/>
          <w:szCs w:val="20"/>
        </w:rPr>
        <w:br w:type="page"/>
      </w:r>
    </w:p>
    <w:p w14:paraId="4DD43C56" w14:textId="77777777" w:rsidR="000C0544" w:rsidRPr="000C0544" w:rsidRDefault="000C0544" w:rsidP="000C0544">
      <w:pPr>
        <w:widowControl w:val="0"/>
        <w:spacing w:before="120" w:after="120" w:line="360" w:lineRule="auto"/>
        <w:jc w:val="both"/>
        <w:rPr>
          <w:rFonts w:ascii="Times New Roman" w:eastAsia="Microsoft Sans Serif" w:hAnsi="Times New Roman" w:cs="Times New Roman"/>
          <w:b/>
          <w:sz w:val="20"/>
          <w:szCs w:val="20"/>
          <w:lang w:val="en-US"/>
          <w14:ligatures w14:val="standardContextual"/>
        </w:rPr>
      </w:pPr>
      <w:r w:rsidRPr="000C0544">
        <w:rPr>
          <w:rFonts w:ascii="Times New Roman" w:eastAsia="Microsoft Sans Serif" w:hAnsi="Times New Roman" w:cs="Times New Roman"/>
          <w:b/>
          <w:sz w:val="20"/>
          <w:szCs w:val="20"/>
          <w:lang w:val="en-US"/>
          <w14:ligatures w14:val="standardContextual"/>
        </w:rPr>
        <w:lastRenderedPageBreak/>
        <w:t>Table</w:t>
      </w:r>
      <w:r w:rsidRPr="000C0544">
        <w:rPr>
          <w:rFonts w:ascii="Times New Roman" w:eastAsia="Microsoft Sans Serif" w:hAnsi="Times New Roman" w:cs="Times New Roman"/>
          <w:b/>
          <w:spacing w:val="-2"/>
          <w:sz w:val="20"/>
          <w:szCs w:val="20"/>
          <w:lang w:val="en-US"/>
          <w14:ligatures w14:val="standardContextual"/>
        </w:rPr>
        <w:t xml:space="preserve"> </w:t>
      </w:r>
      <w:r w:rsidRPr="000C0544">
        <w:rPr>
          <w:rFonts w:ascii="Times New Roman" w:eastAsia="Microsoft Sans Serif" w:hAnsi="Times New Roman" w:cs="Times New Roman"/>
          <w:b/>
          <w:sz w:val="20"/>
          <w:szCs w:val="20"/>
          <w:lang w:val="en-US"/>
          <w14:ligatures w14:val="standardContextual"/>
        </w:rPr>
        <w:t xml:space="preserve">7 </w:t>
      </w:r>
      <w:r w:rsidRPr="000C0544">
        <w:rPr>
          <w:rFonts w:ascii="Times New Roman" w:eastAsia="Microsoft Sans Serif" w:hAnsi="Times New Roman" w:cs="Times New Roman"/>
          <w:b/>
          <w:bCs/>
          <w:sz w:val="20"/>
          <w:szCs w:val="20"/>
          <w:lang w:val="en-US"/>
          <w14:ligatures w14:val="standardContextual"/>
        </w:rPr>
        <w:t xml:space="preserve">Effects of auxins </w:t>
      </w:r>
      <w:r w:rsidRPr="000C0544">
        <w:rPr>
          <w:rFonts w:ascii="Times New Roman" w:eastAsia="Times New Roman" w:hAnsi="Times New Roman" w:cs="Times New Roman"/>
          <w:b/>
          <w:bCs/>
          <w:sz w:val="20"/>
          <w:szCs w:val="20"/>
          <w:lang w:val="en-US" w:eastAsia="en-IN"/>
          <w14:ligatures w14:val="standardContextual"/>
        </w:rPr>
        <w:t xml:space="preserve">IBA and NAA </w:t>
      </w:r>
      <w:r w:rsidRPr="000C0544">
        <w:rPr>
          <w:rFonts w:ascii="Times New Roman" w:eastAsia="Microsoft Sans Serif" w:hAnsi="Times New Roman" w:cs="Times New Roman"/>
          <w:b/>
          <w:bCs/>
          <w:sz w:val="20"/>
          <w:szCs w:val="20"/>
          <w:lang w:val="en-US"/>
          <w14:ligatures w14:val="standardContextual"/>
        </w:rPr>
        <w:t>supplemented in half-strength MS medium for inducing</w:t>
      </w:r>
      <w:r w:rsidRPr="000C0544">
        <w:rPr>
          <w:rFonts w:ascii="Times New Roman" w:eastAsia="Microsoft Sans Serif" w:hAnsi="Times New Roman" w:cs="Times New Roman"/>
          <w:b/>
          <w:bCs/>
          <w:i/>
          <w:iCs/>
          <w:sz w:val="20"/>
          <w:szCs w:val="20"/>
          <w:lang w:val="en-US"/>
          <w14:ligatures w14:val="standardContextual"/>
        </w:rPr>
        <w:t xml:space="preserve"> in vitro</w:t>
      </w:r>
      <w:r w:rsidRPr="000C0544">
        <w:rPr>
          <w:rFonts w:ascii="Times New Roman" w:eastAsia="Microsoft Sans Serif" w:hAnsi="Times New Roman" w:cs="Times New Roman"/>
          <w:b/>
          <w:bCs/>
          <w:sz w:val="20"/>
          <w:szCs w:val="20"/>
          <w:lang w:val="en-US"/>
          <w14:ligatures w14:val="standardContextual"/>
        </w:rPr>
        <w:t xml:space="preserve"> rooting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980"/>
        <w:gridCol w:w="976"/>
        <w:gridCol w:w="1206"/>
        <w:gridCol w:w="1471"/>
        <w:gridCol w:w="1550"/>
        <w:gridCol w:w="1791"/>
        <w:gridCol w:w="1505"/>
        <w:gridCol w:w="1461"/>
        <w:gridCol w:w="1461"/>
      </w:tblGrid>
      <w:tr w:rsidR="000C0544" w:rsidRPr="000C0544" w14:paraId="53E25774" w14:textId="77777777" w:rsidTr="00557D4C">
        <w:trPr>
          <w:trHeight w:val="661"/>
        </w:trPr>
        <w:tc>
          <w:tcPr>
            <w:tcW w:w="1411" w:type="dxa"/>
            <w:vMerge w:val="restart"/>
          </w:tcPr>
          <w:p w14:paraId="621B984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Rooting medium combination</w:t>
            </w:r>
          </w:p>
        </w:tc>
        <w:tc>
          <w:tcPr>
            <w:tcW w:w="1956" w:type="dxa"/>
            <w:gridSpan w:val="2"/>
          </w:tcPr>
          <w:p w14:paraId="57AE420C" w14:textId="0FD2EFB2"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Plant growth regulators (mg</w:t>
            </w:r>
            <w:r w:rsidR="0038111D" w:rsidRPr="00BB764F">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Pr="000C0544">
              <w:rPr>
                <w:rFonts w:ascii="Times New Roman" w:eastAsia="Arial MT" w:hAnsi="Times New Roman" w:cs="Times New Roman"/>
                <w:b/>
                <w:bCs/>
                <w:sz w:val="20"/>
                <w:szCs w:val="20"/>
                <w:lang w:val="en-US"/>
              </w:rPr>
              <w:t>)</w:t>
            </w:r>
          </w:p>
        </w:tc>
        <w:tc>
          <w:tcPr>
            <w:tcW w:w="1206" w:type="dxa"/>
            <w:vMerge w:val="restart"/>
          </w:tcPr>
          <w:p w14:paraId="5328A72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Rooting</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response (</w:t>
            </w:r>
            <w:r w:rsidRPr="000C0544">
              <w:rPr>
                <w:rFonts w:ascii="Times New Roman" w:eastAsia="Arial MT" w:hAnsi="Times New Roman" w:cs="Times New Roman"/>
                <w:b/>
                <w:bCs/>
                <w:w w:val="99"/>
                <w:sz w:val="20"/>
                <w:szCs w:val="20"/>
                <w:lang w:val="en-US"/>
              </w:rPr>
              <w:t>%)</w:t>
            </w:r>
          </w:p>
        </w:tc>
        <w:tc>
          <w:tcPr>
            <w:tcW w:w="4812" w:type="dxa"/>
            <w:gridSpan w:val="3"/>
          </w:tcPr>
          <w:p w14:paraId="59A1EA2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Numbers</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of</w:t>
            </w:r>
            <w:r w:rsidRPr="000C0544">
              <w:rPr>
                <w:rFonts w:ascii="Times New Roman" w:eastAsia="Arial MT" w:hAnsi="Times New Roman" w:cs="Times New Roman"/>
                <w:b/>
                <w:bCs/>
                <w:spacing w:val="-4"/>
                <w:sz w:val="20"/>
                <w:szCs w:val="20"/>
                <w:lang w:val="en-US"/>
              </w:rPr>
              <w:t xml:space="preserve"> </w:t>
            </w:r>
            <w:r w:rsidRPr="000C0544">
              <w:rPr>
                <w:rFonts w:ascii="Times New Roman" w:eastAsia="Arial MT" w:hAnsi="Times New Roman" w:cs="Times New Roman"/>
                <w:b/>
                <w:bCs/>
                <w:sz w:val="20"/>
                <w:szCs w:val="20"/>
                <w:lang w:val="en-US"/>
              </w:rPr>
              <w:t>roots</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initiated</w:t>
            </w:r>
          </w:p>
        </w:tc>
        <w:tc>
          <w:tcPr>
            <w:tcW w:w="4427" w:type="dxa"/>
            <w:gridSpan w:val="3"/>
          </w:tcPr>
          <w:p w14:paraId="33A173C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Root length</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(cm)</w:t>
            </w:r>
          </w:p>
        </w:tc>
      </w:tr>
      <w:tr w:rsidR="000C0544" w:rsidRPr="000C0544" w14:paraId="7E90C215" w14:textId="77777777" w:rsidTr="00557D4C">
        <w:trPr>
          <w:trHeight w:val="303"/>
        </w:trPr>
        <w:tc>
          <w:tcPr>
            <w:tcW w:w="1411" w:type="dxa"/>
            <w:vMerge/>
            <w:tcBorders>
              <w:top w:val="nil"/>
            </w:tcBorders>
          </w:tcPr>
          <w:p w14:paraId="2D41DAA7" w14:textId="77777777" w:rsidR="000C0544" w:rsidRPr="000C0544" w:rsidRDefault="000C0544" w:rsidP="000C0544">
            <w:pPr>
              <w:jc w:val="both"/>
              <w:rPr>
                <w:rFonts w:ascii="Times New Roman" w:hAnsi="Times New Roman" w:cs="Times New Roman"/>
                <w:sz w:val="20"/>
                <w:szCs w:val="20"/>
              </w:rPr>
            </w:pPr>
          </w:p>
        </w:tc>
        <w:tc>
          <w:tcPr>
            <w:tcW w:w="980" w:type="dxa"/>
          </w:tcPr>
          <w:p w14:paraId="526E068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IBA</w:t>
            </w:r>
          </w:p>
        </w:tc>
        <w:tc>
          <w:tcPr>
            <w:tcW w:w="976" w:type="dxa"/>
          </w:tcPr>
          <w:p w14:paraId="61FCEB9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NAA</w:t>
            </w:r>
          </w:p>
        </w:tc>
        <w:tc>
          <w:tcPr>
            <w:tcW w:w="1206" w:type="dxa"/>
            <w:vMerge/>
          </w:tcPr>
          <w:p w14:paraId="3EE6E07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1471" w:type="dxa"/>
          </w:tcPr>
          <w:p w14:paraId="3A3D07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days</w:t>
            </w:r>
          </w:p>
        </w:tc>
        <w:tc>
          <w:tcPr>
            <w:tcW w:w="1550" w:type="dxa"/>
          </w:tcPr>
          <w:p w14:paraId="525D1DC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 days</w:t>
            </w:r>
          </w:p>
        </w:tc>
        <w:tc>
          <w:tcPr>
            <w:tcW w:w="1791" w:type="dxa"/>
          </w:tcPr>
          <w:p w14:paraId="594CBE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45 days</w:t>
            </w:r>
          </w:p>
        </w:tc>
        <w:tc>
          <w:tcPr>
            <w:tcW w:w="1505" w:type="dxa"/>
          </w:tcPr>
          <w:p w14:paraId="702E5E3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 days</w:t>
            </w:r>
          </w:p>
        </w:tc>
        <w:tc>
          <w:tcPr>
            <w:tcW w:w="1461" w:type="dxa"/>
          </w:tcPr>
          <w:p w14:paraId="3DE1BC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 days</w:t>
            </w:r>
          </w:p>
        </w:tc>
        <w:tc>
          <w:tcPr>
            <w:tcW w:w="1461" w:type="dxa"/>
          </w:tcPr>
          <w:p w14:paraId="1804788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45 days</w:t>
            </w:r>
          </w:p>
        </w:tc>
      </w:tr>
      <w:tr w:rsidR="000C0544" w:rsidRPr="000C0544" w14:paraId="0A5FA706" w14:textId="77777777" w:rsidTr="00557D4C">
        <w:trPr>
          <w:trHeight w:val="95"/>
        </w:trPr>
        <w:tc>
          <w:tcPr>
            <w:tcW w:w="1411" w:type="dxa"/>
            <w:tcBorders>
              <w:top w:val="nil"/>
            </w:tcBorders>
          </w:tcPr>
          <w:p w14:paraId="1272A72D" w14:textId="77777777" w:rsidR="000C0544" w:rsidRPr="000C0544" w:rsidRDefault="000C0544" w:rsidP="000C0544">
            <w:pPr>
              <w:spacing w:after="0" w:line="240" w:lineRule="auto"/>
              <w:jc w:val="both"/>
              <w:rPr>
                <w:rFonts w:ascii="Times New Roman" w:hAnsi="Times New Roman" w:cs="Times New Roman"/>
                <w:sz w:val="20"/>
                <w:szCs w:val="20"/>
              </w:rPr>
            </w:pPr>
            <w:r w:rsidRPr="000C0544">
              <w:rPr>
                <w:rFonts w:ascii="Times New Roman" w:hAnsi="Times New Roman" w:cs="Times New Roman"/>
                <w:sz w:val="20"/>
                <w:szCs w:val="20"/>
              </w:rPr>
              <w:t>MS0</w:t>
            </w:r>
          </w:p>
        </w:tc>
        <w:tc>
          <w:tcPr>
            <w:tcW w:w="980" w:type="dxa"/>
          </w:tcPr>
          <w:p w14:paraId="538433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w:t>
            </w:r>
          </w:p>
        </w:tc>
        <w:tc>
          <w:tcPr>
            <w:tcW w:w="976" w:type="dxa"/>
          </w:tcPr>
          <w:p w14:paraId="11B6B54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w:t>
            </w:r>
          </w:p>
        </w:tc>
        <w:tc>
          <w:tcPr>
            <w:tcW w:w="1206" w:type="dxa"/>
          </w:tcPr>
          <w:p w14:paraId="2954E08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f</w:t>
            </w:r>
          </w:p>
        </w:tc>
        <w:tc>
          <w:tcPr>
            <w:tcW w:w="1471" w:type="dxa"/>
          </w:tcPr>
          <w:p w14:paraId="383640F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550" w:type="dxa"/>
          </w:tcPr>
          <w:p w14:paraId="1466CD6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791" w:type="dxa"/>
          </w:tcPr>
          <w:p w14:paraId="46E2861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505" w:type="dxa"/>
          </w:tcPr>
          <w:p w14:paraId="7B3EF7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461" w:type="dxa"/>
          </w:tcPr>
          <w:p w14:paraId="39A9A67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c>
          <w:tcPr>
            <w:tcW w:w="1461" w:type="dxa"/>
          </w:tcPr>
          <w:p w14:paraId="3C65043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0.00</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±0.00</w:t>
            </w:r>
          </w:p>
        </w:tc>
      </w:tr>
      <w:tr w:rsidR="000C0544" w:rsidRPr="000C0544" w14:paraId="192A5377" w14:textId="77777777" w:rsidTr="00557D4C">
        <w:trPr>
          <w:trHeight w:val="305"/>
        </w:trPr>
        <w:tc>
          <w:tcPr>
            <w:tcW w:w="1411" w:type="dxa"/>
          </w:tcPr>
          <w:p w14:paraId="12973A0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MS.5IB</w:t>
            </w:r>
          </w:p>
        </w:tc>
        <w:tc>
          <w:tcPr>
            <w:tcW w:w="980" w:type="dxa"/>
          </w:tcPr>
          <w:p w14:paraId="4E99851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w:t>
            </w:r>
          </w:p>
        </w:tc>
        <w:tc>
          <w:tcPr>
            <w:tcW w:w="976" w:type="dxa"/>
          </w:tcPr>
          <w:p w14:paraId="7292C04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206" w:type="dxa"/>
          </w:tcPr>
          <w:p w14:paraId="02E8561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31.22</w:t>
            </w:r>
            <w:r w:rsidRPr="000C0544">
              <w:rPr>
                <w:rFonts w:ascii="Times New Roman" w:eastAsia="Arial MT" w:hAnsi="Times New Roman" w:cs="Times New Roman"/>
                <w:sz w:val="20"/>
                <w:szCs w:val="20"/>
                <w:vertAlign w:val="superscript"/>
                <w:lang w:val="en-US"/>
              </w:rPr>
              <w:t>e</w:t>
            </w:r>
          </w:p>
        </w:tc>
        <w:tc>
          <w:tcPr>
            <w:tcW w:w="1471" w:type="dxa"/>
          </w:tcPr>
          <w:p w14:paraId="263B7D9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1.46</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±0.13</w:t>
            </w:r>
          </w:p>
        </w:tc>
        <w:tc>
          <w:tcPr>
            <w:tcW w:w="1550" w:type="dxa"/>
          </w:tcPr>
          <w:p w14:paraId="534E879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1.82</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±0.15</w:t>
            </w:r>
          </w:p>
        </w:tc>
        <w:tc>
          <w:tcPr>
            <w:tcW w:w="1791" w:type="dxa"/>
          </w:tcPr>
          <w:p w14:paraId="06B3918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2.82±0.15</w:t>
            </w:r>
          </w:p>
        </w:tc>
        <w:tc>
          <w:tcPr>
            <w:tcW w:w="1505" w:type="dxa"/>
          </w:tcPr>
          <w:p w14:paraId="31E1D4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1.46</w:t>
            </w:r>
            <w:r w:rsidRPr="000C0544">
              <w:rPr>
                <w:rFonts w:ascii="Times New Roman" w:eastAsia="Arial MT" w:hAnsi="Times New Roman" w:cs="Times New Roman"/>
                <w:sz w:val="20"/>
                <w:szCs w:val="20"/>
                <w:vertAlign w:val="superscript"/>
                <w:lang w:val="en-US"/>
              </w:rPr>
              <w:t>def</w:t>
            </w:r>
            <w:r w:rsidRPr="000C0544">
              <w:rPr>
                <w:rFonts w:ascii="Times New Roman" w:eastAsia="Arial MT" w:hAnsi="Times New Roman" w:cs="Times New Roman"/>
                <w:sz w:val="20"/>
                <w:szCs w:val="20"/>
                <w:lang w:val="en-US"/>
              </w:rPr>
              <w:t>±0.12</w:t>
            </w:r>
          </w:p>
        </w:tc>
        <w:tc>
          <w:tcPr>
            <w:tcW w:w="1461" w:type="dxa"/>
          </w:tcPr>
          <w:p w14:paraId="3FADE5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2.12</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±0.18</w:t>
            </w:r>
          </w:p>
        </w:tc>
        <w:tc>
          <w:tcPr>
            <w:tcW w:w="1461" w:type="dxa"/>
          </w:tcPr>
          <w:p w14:paraId="0D5BE34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2.64</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±0.17</w:t>
            </w:r>
          </w:p>
        </w:tc>
      </w:tr>
      <w:tr w:rsidR="000C0544" w:rsidRPr="000C0544" w14:paraId="50302064" w14:textId="77777777" w:rsidTr="00557D4C">
        <w:trPr>
          <w:trHeight w:val="305"/>
        </w:trPr>
        <w:tc>
          <w:tcPr>
            <w:tcW w:w="1411" w:type="dxa"/>
          </w:tcPr>
          <w:p w14:paraId="07D0B2B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MSIB</w:t>
            </w:r>
          </w:p>
        </w:tc>
        <w:tc>
          <w:tcPr>
            <w:tcW w:w="980" w:type="dxa"/>
          </w:tcPr>
          <w:p w14:paraId="6C647F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1.0</w:t>
            </w:r>
          </w:p>
        </w:tc>
        <w:tc>
          <w:tcPr>
            <w:tcW w:w="976" w:type="dxa"/>
          </w:tcPr>
          <w:p w14:paraId="6672AE9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w:t>
            </w:r>
          </w:p>
        </w:tc>
        <w:tc>
          <w:tcPr>
            <w:tcW w:w="1206" w:type="dxa"/>
          </w:tcPr>
          <w:p w14:paraId="58A19A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82.88</w:t>
            </w:r>
            <w:r w:rsidRPr="000C0544">
              <w:rPr>
                <w:rFonts w:ascii="Times New Roman" w:eastAsia="Arial MT" w:hAnsi="Times New Roman" w:cs="Times New Roman"/>
                <w:b/>
                <w:bCs/>
                <w:sz w:val="20"/>
                <w:szCs w:val="20"/>
                <w:vertAlign w:val="superscript"/>
                <w:lang w:val="en-US"/>
              </w:rPr>
              <w:t>a</w:t>
            </w:r>
          </w:p>
        </w:tc>
        <w:tc>
          <w:tcPr>
            <w:tcW w:w="1471" w:type="dxa"/>
          </w:tcPr>
          <w:p w14:paraId="4AAA1B1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2.12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±0.16</w:t>
            </w:r>
          </w:p>
        </w:tc>
        <w:tc>
          <w:tcPr>
            <w:tcW w:w="1550" w:type="dxa"/>
          </w:tcPr>
          <w:p w14:paraId="7ADE69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2.82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±0.22</w:t>
            </w:r>
          </w:p>
        </w:tc>
        <w:tc>
          <w:tcPr>
            <w:tcW w:w="1791" w:type="dxa"/>
          </w:tcPr>
          <w:p w14:paraId="418A974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4.12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±0.24</w:t>
            </w:r>
          </w:p>
        </w:tc>
        <w:tc>
          <w:tcPr>
            <w:tcW w:w="1505" w:type="dxa"/>
          </w:tcPr>
          <w:p w14:paraId="7CDB4EB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2.42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±0.16</w:t>
            </w:r>
          </w:p>
        </w:tc>
        <w:tc>
          <w:tcPr>
            <w:tcW w:w="1461" w:type="dxa"/>
          </w:tcPr>
          <w:p w14:paraId="0466E7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3.23</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±0.22</w:t>
            </w:r>
          </w:p>
        </w:tc>
        <w:tc>
          <w:tcPr>
            <w:tcW w:w="1461" w:type="dxa"/>
          </w:tcPr>
          <w:p w14:paraId="7AD81F2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5.14</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±0.28</w:t>
            </w:r>
          </w:p>
        </w:tc>
      </w:tr>
      <w:tr w:rsidR="000C0544" w:rsidRPr="000C0544" w14:paraId="70424C45" w14:textId="77777777" w:rsidTr="00557D4C">
        <w:trPr>
          <w:trHeight w:val="305"/>
        </w:trPr>
        <w:tc>
          <w:tcPr>
            <w:tcW w:w="1411" w:type="dxa"/>
          </w:tcPr>
          <w:p w14:paraId="615774A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MS1.5IB</w:t>
            </w:r>
          </w:p>
        </w:tc>
        <w:tc>
          <w:tcPr>
            <w:tcW w:w="980" w:type="dxa"/>
          </w:tcPr>
          <w:p w14:paraId="7323A3E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w:t>
            </w:r>
          </w:p>
        </w:tc>
        <w:tc>
          <w:tcPr>
            <w:tcW w:w="976" w:type="dxa"/>
          </w:tcPr>
          <w:p w14:paraId="3952CDD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206" w:type="dxa"/>
          </w:tcPr>
          <w:p w14:paraId="38AEDE7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64.42</w:t>
            </w:r>
            <w:r w:rsidRPr="000C0544">
              <w:rPr>
                <w:rFonts w:ascii="Times New Roman" w:eastAsia="Arial MT" w:hAnsi="Times New Roman" w:cs="Times New Roman"/>
                <w:sz w:val="20"/>
                <w:szCs w:val="20"/>
                <w:vertAlign w:val="superscript"/>
                <w:lang w:val="en-US"/>
              </w:rPr>
              <w:t>c</w:t>
            </w:r>
          </w:p>
        </w:tc>
        <w:tc>
          <w:tcPr>
            <w:tcW w:w="1471" w:type="dxa"/>
          </w:tcPr>
          <w:p w14:paraId="2799214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1.14</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±0.11</w:t>
            </w:r>
          </w:p>
        </w:tc>
        <w:tc>
          <w:tcPr>
            <w:tcW w:w="1550" w:type="dxa"/>
          </w:tcPr>
          <w:p w14:paraId="389F1E9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1.65</w:t>
            </w:r>
            <w:r w:rsidRPr="000C0544">
              <w:rPr>
                <w:rFonts w:ascii="Times New Roman" w:eastAsia="Arial MT" w:hAnsi="Times New Roman" w:cs="Times New Roman"/>
                <w:sz w:val="20"/>
                <w:szCs w:val="20"/>
                <w:vertAlign w:val="superscript"/>
                <w:lang w:val="en-US"/>
              </w:rPr>
              <w:t>bcd</w:t>
            </w:r>
            <w:r w:rsidRPr="000C0544">
              <w:rPr>
                <w:rFonts w:ascii="Times New Roman" w:eastAsia="Arial MT" w:hAnsi="Times New Roman" w:cs="Times New Roman"/>
                <w:sz w:val="20"/>
                <w:szCs w:val="20"/>
                <w:lang w:val="en-US"/>
              </w:rPr>
              <w:t>±0.14</w:t>
            </w:r>
          </w:p>
        </w:tc>
        <w:tc>
          <w:tcPr>
            <w:tcW w:w="1791" w:type="dxa"/>
          </w:tcPr>
          <w:p w14:paraId="4B64CF8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2.64</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±0.22</w:t>
            </w:r>
          </w:p>
        </w:tc>
        <w:tc>
          <w:tcPr>
            <w:tcW w:w="1505" w:type="dxa"/>
          </w:tcPr>
          <w:p w14:paraId="757B78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1.84</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±0.14</w:t>
            </w:r>
          </w:p>
        </w:tc>
        <w:tc>
          <w:tcPr>
            <w:tcW w:w="1461" w:type="dxa"/>
          </w:tcPr>
          <w:p w14:paraId="1CD7AC6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2.77</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±0.16</w:t>
            </w:r>
          </w:p>
        </w:tc>
        <w:tc>
          <w:tcPr>
            <w:tcW w:w="1461" w:type="dxa"/>
          </w:tcPr>
          <w:p w14:paraId="18FE56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3.28</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±0.18</w:t>
            </w:r>
          </w:p>
        </w:tc>
      </w:tr>
      <w:tr w:rsidR="000C0544" w:rsidRPr="000C0544" w14:paraId="495AD7AD" w14:textId="77777777" w:rsidTr="00557D4C">
        <w:trPr>
          <w:trHeight w:val="300"/>
        </w:trPr>
        <w:tc>
          <w:tcPr>
            <w:tcW w:w="1411" w:type="dxa"/>
          </w:tcPr>
          <w:p w14:paraId="3A74F40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MS2IB</w:t>
            </w:r>
          </w:p>
        </w:tc>
        <w:tc>
          <w:tcPr>
            <w:tcW w:w="980" w:type="dxa"/>
          </w:tcPr>
          <w:p w14:paraId="33C22E8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976" w:type="dxa"/>
          </w:tcPr>
          <w:p w14:paraId="3B7F81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206" w:type="dxa"/>
          </w:tcPr>
          <w:p w14:paraId="25A46FD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48.42</w:t>
            </w:r>
            <w:r w:rsidRPr="000C0544">
              <w:rPr>
                <w:rFonts w:ascii="Times New Roman" w:eastAsia="Arial MT" w:hAnsi="Times New Roman" w:cs="Times New Roman"/>
                <w:sz w:val="20"/>
                <w:szCs w:val="20"/>
                <w:vertAlign w:val="superscript"/>
                <w:lang w:val="en-US"/>
              </w:rPr>
              <w:t>d</w:t>
            </w:r>
          </w:p>
        </w:tc>
        <w:tc>
          <w:tcPr>
            <w:tcW w:w="1471" w:type="dxa"/>
          </w:tcPr>
          <w:p w14:paraId="306466E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0.82</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±0.08</w:t>
            </w:r>
          </w:p>
        </w:tc>
        <w:tc>
          <w:tcPr>
            <w:tcW w:w="1550" w:type="dxa"/>
          </w:tcPr>
          <w:p w14:paraId="16CD4C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±0.11</w:t>
            </w:r>
          </w:p>
        </w:tc>
        <w:tc>
          <w:tcPr>
            <w:tcW w:w="1791" w:type="dxa"/>
          </w:tcPr>
          <w:p w14:paraId="5CF59E6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1.48</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±0.13</w:t>
            </w:r>
          </w:p>
        </w:tc>
        <w:tc>
          <w:tcPr>
            <w:tcW w:w="1505" w:type="dxa"/>
          </w:tcPr>
          <w:p w14:paraId="55CBEE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1.63</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±012</w:t>
            </w:r>
          </w:p>
        </w:tc>
        <w:tc>
          <w:tcPr>
            <w:tcW w:w="1461" w:type="dxa"/>
          </w:tcPr>
          <w:p w14:paraId="0B87A1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2.54</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±0.15</w:t>
            </w:r>
          </w:p>
        </w:tc>
        <w:tc>
          <w:tcPr>
            <w:tcW w:w="1461" w:type="dxa"/>
          </w:tcPr>
          <w:p w14:paraId="6D53F7E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3.22</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±0.17</w:t>
            </w:r>
          </w:p>
        </w:tc>
      </w:tr>
      <w:tr w:rsidR="000C0544" w:rsidRPr="000C0544" w14:paraId="2DAE9EE9" w14:textId="77777777" w:rsidTr="00557D4C">
        <w:trPr>
          <w:trHeight w:val="305"/>
        </w:trPr>
        <w:tc>
          <w:tcPr>
            <w:tcW w:w="1411" w:type="dxa"/>
          </w:tcPr>
          <w:p w14:paraId="3D10D18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MS2.5IB</w:t>
            </w:r>
          </w:p>
        </w:tc>
        <w:tc>
          <w:tcPr>
            <w:tcW w:w="980" w:type="dxa"/>
          </w:tcPr>
          <w:p w14:paraId="49420A8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w:t>
            </w:r>
          </w:p>
        </w:tc>
        <w:tc>
          <w:tcPr>
            <w:tcW w:w="976" w:type="dxa"/>
          </w:tcPr>
          <w:p w14:paraId="059B57A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206" w:type="dxa"/>
          </w:tcPr>
          <w:p w14:paraId="337F783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31.24</w:t>
            </w:r>
            <w:r w:rsidRPr="000C0544">
              <w:rPr>
                <w:rFonts w:ascii="Times New Roman" w:eastAsia="Arial MT" w:hAnsi="Times New Roman" w:cs="Times New Roman"/>
                <w:sz w:val="20"/>
                <w:szCs w:val="20"/>
                <w:vertAlign w:val="superscript"/>
                <w:lang w:val="en-US"/>
              </w:rPr>
              <w:t>e</w:t>
            </w:r>
          </w:p>
        </w:tc>
        <w:tc>
          <w:tcPr>
            <w:tcW w:w="1471" w:type="dxa"/>
          </w:tcPr>
          <w:p w14:paraId="3C34A7A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0.48</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±0.06</w:t>
            </w:r>
          </w:p>
        </w:tc>
        <w:tc>
          <w:tcPr>
            <w:tcW w:w="1550" w:type="dxa"/>
          </w:tcPr>
          <w:p w14:paraId="4B11B12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0.82</w:t>
            </w:r>
            <w:r w:rsidRPr="000C0544">
              <w:rPr>
                <w:rFonts w:ascii="Times New Roman" w:eastAsia="Arial MT" w:hAnsi="Times New Roman" w:cs="Times New Roman"/>
                <w:sz w:val="20"/>
                <w:szCs w:val="20"/>
                <w:vertAlign w:val="superscript"/>
                <w:lang w:val="en-US"/>
              </w:rPr>
              <w:t>fg</w:t>
            </w:r>
            <w:r w:rsidRPr="000C0544">
              <w:rPr>
                <w:rFonts w:ascii="Times New Roman" w:eastAsia="Arial MT" w:hAnsi="Times New Roman" w:cs="Times New Roman"/>
                <w:sz w:val="20"/>
                <w:szCs w:val="20"/>
                <w:lang w:val="en-US"/>
              </w:rPr>
              <w:t>±0.09</w:t>
            </w:r>
          </w:p>
        </w:tc>
        <w:tc>
          <w:tcPr>
            <w:tcW w:w="1791" w:type="dxa"/>
          </w:tcPr>
          <w:p w14:paraId="00C5F11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1.14</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±0.11</w:t>
            </w:r>
          </w:p>
        </w:tc>
        <w:tc>
          <w:tcPr>
            <w:tcW w:w="1505" w:type="dxa"/>
          </w:tcPr>
          <w:p w14:paraId="44BE197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1.36</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±0.11</w:t>
            </w:r>
          </w:p>
        </w:tc>
        <w:tc>
          <w:tcPr>
            <w:tcW w:w="1461" w:type="dxa"/>
          </w:tcPr>
          <w:p w14:paraId="4BE34FC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1.92</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±0.14</w:t>
            </w:r>
          </w:p>
        </w:tc>
        <w:tc>
          <w:tcPr>
            <w:tcW w:w="1461" w:type="dxa"/>
          </w:tcPr>
          <w:p w14:paraId="6A788C6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2.64</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±0.14</w:t>
            </w:r>
          </w:p>
        </w:tc>
      </w:tr>
      <w:tr w:rsidR="000C0544" w:rsidRPr="000C0544" w14:paraId="37AE74EF" w14:textId="77777777" w:rsidTr="00557D4C">
        <w:trPr>
          <w:trHeight w:val="305"/>
        </w:trPr>
        <w:tc>
          <w:tcPr>
            <w:tcW w:w="1411" w:type="dxa"/>
          </w:tcPr>
          <w:p w14:paraId="1F132E8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MS3IB</w:t>
            </w:r>
          </w:p>
        </w:tc>
        <w:tc>
          <w:tcPr>
            <w:tcW w:w="980" w:type="dxa"/>
          </w:tcPr>
          <w:p w14:paraId="3DECE1B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p>
        </w:tc>
        <w:tc>
          <w:tcPr>
            <w:tcW w:w="976" w:type="dxa"/>
          </w:tcPr>
          <w:p w14:paraId="439CCA5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1206" w:type="dxa"/>
          </w:tcPr>
          <w:p w14:paraId="710ADAF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32.42</w:t>
            </w:r>
            <w:r w:rsidRPr="000C0544">
              <w:rPr>
                <w:rFonts w:ascii="Times New Roman" w:eastAsia="Arial MT" w:hAnsi="Times New Roman" w:cs="Times New Roman"/>
                <w:sz w:val="20"/>
                <w:szCs w:val="20"/>
                <w:vertAlign w:val="superscript"/>
                <w:lang w:val="en-US"/>
              </w:rPr>
              <w:t>e</w:t>
            </w:r>
          </w:p>
        </w:tc>
        <w:tc>
          <w:tcPr>
            <w:tcW w:w="1471" w:type="dxa"/>
          </w:tcPr>
          <w:p w14:paraId="487F4F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0.31</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±0.06</w:t>
            </w:r>
          </w:p>
        </w:tc>
        <w:tc>
          <w:tcPr>
            <w:tcW w:w="1550" w:type="dxa"/>
          </w:tcPr>
          <w:p w14:paraId="572776D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0.31</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±0.07</w:t>
            </w:r>
          </w:p>
        </w:tc>
        <w:tc>
          <w:tcPr>
            <w:tcW w:w="1791" w:type="dxa"/>
          </w:tcPr>
          <w:p w14:paraId="200656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0.48</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±0.08</w:t>
            </w:r>
          </w:p>
        </w:tc>
        <w:tc>
          <w:tcPr>
            <w:tcW w:w="1505" w:type="dxa"/>
          </w:tcPr>
          <w:p w14:paraId="2E33D15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1.33</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±0.12</w:t>
            </w:r>
          </w:p>
        </w:tc>
        <w:tc>
          <w:tcPr>
            <w:tcW w:w="1461" w:type="dxa"/>
          </w:tcPr>
          <w:p w14:paraId="14F1E5B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1.96±0.15</w:t>
            </w:r>
          </w:p>
        </w:tc>
        <w:tc>
          <w:tcPr>
            <w:tcW w:w="1461" w:type="dxa"/>
          </w:tcPr>
          <w:p w14:paraId="1F05AC4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2.86</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±0.15</w:t>
            </w:r>
          </w:p>
        </w:tc>
      </w:tr>
      <w:tr w:rsidR="000C0544" w:rsidRPr="000C0544" w14:paraId="468C60C1" w14:textId="77777777" w:rsidTr="00557D4C">
        <w:trPr>
          <w:trHeight w:val="305"/>
        </w:trPr>
        <w:tc>
          <w:tcPr>
            <w:tcW w:w="1411" w:type="dxa"/>
          </w:tcPr>
          <w:p w14:paraId="3AC8D28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MS.5N</w:t>
            </w:r>
          </w:p>
        </w:tc>
        <w:tc>
          <w:tcPr>
            <w:tcW w:w="980" w:type="dxa"/>
          </w:tcPr>
          <w:p w14:paraId="45429A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76" w:type="dxa"/>
          </w:tcPr>
          <w:p w14:paraId="2735D4A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0.5</w:t>
            </w:r>
          </w:p>
        </w:tc>
        <w:tc>
          <w:tcPr>
            <w:tcW w:w="1206" w:type="dxa"/>
          </w:tcPr>
          <w:p w14:paraId="572C5F7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31.56</w:t>
            </w:r>
            <w:r w:rsidRPr="000C0544">
              <w:rPr>
                <w:rFonts w:ascii="Times New Roman" w:eastAsia="Arial MT" w:hAnsi="Times New Roman" w:cs="Times New Roman"/>
                <w:sz w:val="20"/>
                <w:szCs w:val="20"/>
                <w:vertAlign w:val="superscript"/>
                <w:lang w:val="en-US"/>
              </w:rPr>
              <w:t>e</w:t>
            </w:r>
          </w:p>
        </w:tc>
        <w:tc>
          <w:tcPr>
            <w:tcW w:w="1471" w:type="dxa"/>
          </w:tcPr>
          <w:p w14:paraId="5C572CA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1.14</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±0.11</w:t>
            </w:r>
          </w:p>
        </w:tc>
        <w:tc>
          <w:tcPr>
            <w:tcW w:w="1550" w:type="dxa"/>
          </w:tcPr>
          <w:p w14:paraId="1759B78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1.98</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±0.14</w:t>
            </w:r>
          </w:p>
        </w:tc>
        <w:tc>
          <w:tcPr>
            <w:tcW w:w="1791" w:type="dxa"/>
          </w:tcPr>
          <w:p w14:paraId="67E25EE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3.48</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±0.19</w:t>
            </w:r>
          </w:p>
        </w:tc>
        <w:tc>
          <w:tcPr>
            <w:tcW w:w="1505" w:type="dxa"/>
          </w:tcPr>
          <w:p w14:paraId="725EB75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1.68</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±0.12</w:t>
            </w:r>
          </w:p>
        </w:tc>
        <w:tc>
          <w:tcPr>
            <w:tcW w:w="1461" w:type="dxa"/>
          </w:tcPr>
          <w:p w14:paraId="36ACDA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2.28</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±0.16</w:t>
            </w:r>
          </w:p>
        </w:tc>
        <w:tc>
          <w:tcPr>
            <w:tcW w:w="1461" w:type="dxa"/>
          </w:tcPr>
          <w:p w14:paraId="2053B67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3.14</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±0.17</w:t>
            </w:r>
          </w:p>
        </w:tc>
      </w:tr>
      <w:tr w:rsidR="000C0544" w:rsidRPr="000C0544" w14:paraId="1580814B" w14:textId="77777777" w:rsidTr="00557D4C">
        <w:trPr>
          <w:trHeight w:val="305"/>
        </w:trPr>
        <w:tc>
          <w:tcPr>
            <w:tcW w:w="1411" w:type="dxa"/>
          </w:tcPr>
          <w:p w14:paraId="12689E5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sz w:val="20"/>
                <w:szCs w:val="20"/>
                <w:lang w:val="en-US"/>
              </w:rPr>
              <w:t>MSN</w:t>
            </w:r>
          </w:p>
        </w:tc>
        <w:tc>
          <w:tcPr>
            <w:tcW w:w="980" w:type="dxa"/>
          </w:tcPr>
          <w:p w14:paraId="528E208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76" w:type="dxa"/>
          </w:tcPr>
          <w:p w14:paraId="3181CC9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1.0</w:t>
            </w:r>
          </w:p>
        </w:tc>
        <w:tc>
          <w:tcPr>
            <w:tcW w:w="1206" w:type="dxa"/>
          </w:tcPr>
          <w:p w14:paraId="5B9324A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74.76</w:t>
            </w:r>
            <w:r w:rsidRPr="000C0544">
              <w:rPr>
                <w:rFonts w:ascii="Times New Roman" w:eastAsia="Arial MT" w:hAnsi="Times New Roman" w:cs="Times New Roman"/>
                <w:sz w:val="20"/>
                <w:szCs w:val="20"/>
                <w:vertAlign w:val="superscript"/>
                <w:lang w:val="en-US"/>
              </w:rPr>
              <w:t>b</w:t>
            </w:r>
          </w:p>
        </w:tc>
        <w:tc>
          <w:tcPr>
            <w:tcW w:w="1471" w:type="dxa"/>
          </w:tcPr>
          <w:p w14:paraId="36F3274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1.82</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±0.15</w:t>
            </w:r>
          </w:p>
        </w:tc>
        <w:tc>
          <w:tcPr>
            <w:tcW w:w="1550" w:type="dxa"/>
          </w:tcPr>
          <w:p w14:paraId="29361F7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2.46</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±0.17</w:t>
            </w:r>
          </w:p>
        </w:tc>
        <w:tc>
          <w:tcPr>
            <w:tcW w:w="1791" w:type="dxa"/>
          </w:tcPr>
          <w:p w14:paraId="1C60ED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3.79</w:t>
            </w:r>
            <w:r w:rsidRPr="000C0544">
              <w:rPr>
                <w:rFonts w:ascii="Times New Roman" w:eastAsia="Arial MT" w:hAnsi="Times New Roman" w:cs="Times New Roman"/>
                <w:b/>
                <w:sz w:val="20"/>
                <w:szCs w:val="20"/>
                <w:vertAlign w:val="superscript"/>
                <w:lang w:val="en-US"/>
              </w:rPr>
              <w:t>ab</w:t>
            </w:r>
            <w:r w:rsidRPr="000C0544">
              <w:rPr>
                <w:rFonts w:ascii="Times New Roman" w:eastAsia="Arial MT" w:hAnsi="Times New Roman" w:cs="Times New Roman"/>
                <w:b/>
                <w:sz w:val="20"/>
                <w:szCs w:val="20"/>
                <w:lang w:val="en-US"/>
              </w:rPr>
              <w:t>±0.22</w:t>
            </w:r>
          </w:p>
        </w:tc>
        <w:tc>
          <w:tcPr>
            <w:tcW w:w="1505" w:type="dxa"/>
          </w:tcPr>
          <w:p w14:paraId="4D7D304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2.33</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±0.19</w:t>
            </w:r>
          </w:p>
        </w:tc>
        <w:tc>
          <w:tcPr>
            <w:tcW w:w="1461" w:type="dxa"/>
          </w:tcPr>
          <w:p w14:paraId="56B1737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2.944</w:t>
            </w:r>
            <w:r w:rsidRPr="000C0544">
              <w:rPr>
                <w:rFonts w:ascii="Times New Roman" w:eastAsia="Arial MT" w:hAnsi="Times New Roman" w:cs="Times New Roman"/>
                <w:b/>
                <w:sz w:val="20"/>
                <w:szCs w:val="20"/>
                <w:vertAlign w:val="superscript"/>
                <w:lang w:val="en-US"/>
              </w:rPr>
              <w:t>b</w:t>
            </w:r>
            <w:r w:rsidRPr="000C0544">
              <w:rPr>
                <w:rFonts w:ascii="Times New Roman" w:eastAsia="Arial MT" w:hAnsi="Times New Roman" w:cs="Times New Roman"/>
                <w:b/>
                <w:sz w:val="20"/>
                <w:szCs w:val="20"/>
                <w:lang w:val="en-US"/>
              </w:rPr>
              <w:t>±0.19</w:t>
            </w:r>
          </w:p>
        </w:tc>
        <w:tc>
          <w:tcPr>
            <w:tcW w:w="1461" w:type="dxa"/>
          </w:tcPr>
          <w:p w14:paraId="70A8C4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4.17</w:t>
            </w:r>
            <w:r w:rsidRPr="000C0544">
              <w:rPr>
                <w:rFonts w:ascii="Times New Roman" w:eastAsia="Arial MT" w:hAnsi="Times New Roman" w:cs="Times New Roman"/>
                <w:b/>
                <w:sz w:val="20"/>
                <w:szCs w:val="20"/>
                <w:vertAlign w:val="superscript"/>
                <w:lang w:val="en-US"/>
              </w:rPr>
              <w:t>b</w:t>
            </w:r>
            <w:r w:rsidRPr="000C0544">
              <w:rPr>
                <w:rFonts w:ascii="Times New Roman" w:eastAsia="Arial MT" w:hAnsi="Times New Roman" w:cs="Times New Roman"/>
                <w:b/>
                <w:sz w:val="20"/>
                <w:szCs w:val="20"/>
                <w:lang w:val="en-US"/>
              </w:rPr>
              <w:t>±0.22</w:t>
            </w:r>
          </w:p>
        </w:tc>
      </w:tr>
      <w:tr w:rsidR="000C0544" w:rsidRPr="000C0544" w14:paraId="043A8E5E" w14:textId="77777777" w:rsidTr="00557D4C">
        <w:trPr>
          <w:trHeight w:val="300"/>
        </w:trPr>
        <w:tc>
          <w:tcPr>
            <w:tcW w:w="1411" w:type="dxa"/>
          </w:tcPr>
          <w:p w14:paraId="7DECC55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MS1.5N</w:t>
            </w:r>
          </w:p>
        </w:tc>
        <w:tc>
          <w:tcPr>
            <w:tcW w:w="980" w:type="dxa"/>
          </w:tcPr>
          <w:p w14:paraId="7F5B125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76" w:type="dxa"/>
          </w:tcPr>
          <w:p w14:paraId="63DC548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w:t>
            </w:r>
          </w:p>
        </w:tc>
        <w:tc>
          <w:tcPr>
            <w:tcW w:w="1206" w:type="dxa"/>
          </w:tcPr>
          <w:p w14:paraId="16A3715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65.38</w:t>
            </w:r>
            <w:r w:rsidRPr="000C0544">
              <w:rPr>
                <w:rFonts w:ascii="Times New Roman" w:eastAsia="Arial MT" w:hAnsi="Times New Roman" w:cs="Times New Roman"/>
                <w:sz w:val="20"/>
                <w:szCs w:val="20"/>
                <w:vertAlign w:val="superscript"/>
                <w:lang w:val="en-US"/>
              </w:rPr>
              <w:t>c</w:t>
            </w:r>
          </w:p>
        </w:tc>
        <w:tc>
          <w:tcPr>
            <w:tcW w:w="1471" w:type="dxa"/>
          </w:tcPr>
          <w:p w14:paraId="173F2C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±0.11</w:t>
            </w:r>
          </w:p>
        </w:tc>
        <w:tc>
          <w:tcPr>
            <w:tcW w:w="1550" w:type="dxa"/>
          </w:tcPr>
          <w:p w14:paraId="6D8A0A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1.48</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±0.11</w:t>
            </w:r>
          </w:p>
        </w:tc>
        <w:tc>
          <w:tcPr>
            <w:tcW w:w="1791" w:type="dxa"/>
          </w:tcPr>
          <w:p w14:paraId="63B05CF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1.79</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±0.15</w:t>
            </w:r>
          </w:p>
        </w:tc>
        <w:tc>
          <w:tcPr>
            <w:tcW w:w="1505" w:type="dxa"/>
          </w:tcPr>
          <w:p w14:paraId="7FEADA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1.88</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±0.14</w:t>
            </w:r>
          </w:p>
        </w:tc>
        <w:tc>
          <w:tcPr>
            <w:tcW w:w="1461" w:type="dxa"/>
          </w:tcPr>
          <w:p w14:paraId="6FC877A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2.84</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±0.15</w:t>
            </w:r>
          </w:p>
        </w:tc>
        <w:tc>
          <w:tcPr>
            <w:tcW w:w="1461" w:type="dxa"/>
          </w:tcPr>
          <w:p w14:paraId="78A244E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3.39</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±0.17</w:t>
            </w:r>
          </w:p>
        </w:tc>
      </w:tr>
      <w:tr w:rsidR="000C0544" w:rsidRPr="000C0544" w14:paraId="46D5C19B" w14:textId="77777777" w:rsidTr="00557D4C">
        <w:trPr>
          <w:trHeight w:val="305"/>
        </w:trPr>
        <w:tc>
          <w:tcPr>
            <w:tcW w:w="1411" w:type="dxa"/>
          </w:tcPr>
          <w:p w14:paraId="5574590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 xml:space="preserve">MS2N </w:t>
            </w:r>
          </w:p>
        </w:tc>
        <w:tc>
          <w:tcPr>
            <w:tcW w:w="980" w:type="dxa"/>
          </w:tcPr>
          <w:p w14:paraId="6B885A2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76" w:type="dxa"/>
          </w:tcPr>
          <w:p w14:paraId="68F85B1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2.0</w:t>
            </w:r>
          </w:p>
        </w:tc>
        <w:tc>
          <w:tcPr>
            <w:tcW w:w="1206" w:type="dxa"/>
          </w:tcPr>
          <w:p w14:paraId="1ACC87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64.58</w:t>
            </w:r>
            <w:r w:rsidRPr="000C0544">
              <w:rPr>
                <w:rFonts w:ascii="Times New Roman" w:eastAsia="Arial MT" w:hAnsi="Times New Roman" w:cs="Times New Roman"/>
                <w:sz w:val="20"/>
                <w:szCs w:val="20"/>
                <w:vertAlign w:val="superscript"/>
                <w:lang w:val="en-US"/>
              </w:rPr>
              <w:t>c</w:t>
            </w:r>
          </w:p>
        </w:tc>
        <w:tc>
          <w:tcPr>
            <w:tcW w:w="1471" w:type="dxa"/>
          </w:tcPr>
          <w:p w14:paraId="338897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0.65</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±0.08</w:t>
            </w:r>
          </w:p>
        </w:tc>
        <w:tc>
          <w:tcPr>
            <w:tcW w:w="1550" w:type="dxa"/>
          </w:tcPr>
          <w:p w14:paraId="1A3166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1.29</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±0.11</w:t>
            </w:r>
          </w:p>
        </w:tc>
        <w:tc>
          <w:tcPr>
            <w:tcW w:w="1791" w:type="dxa"/>
          </w:tcPr>
          <w:p w14:paraId="742CA17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1.65</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±0.17</w:t>
            </w:r>
          </w:p>
        </w:tc>
        <w:tc>
          <w:tcPr>
            <w:tcW w:w="1505" w:type="dxa"/>
          </w:tcPr>
          <w:p w14:paraId="6F3BCBA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1.58</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±0.12</w:t>
            </w:r>
          </w:p>
        </w:tc>
        <w:tc>
          <w:tcPr>
            <w:tcW w:w="1461" w:type="dxa"/>
          </w:tcPr>
          <w:p w14:paraId="64012CD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2.28</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±0.14</w:t>
            </w:r>
          </w:p>
        </w:tc>
        <w:tc>
          <w:tcPr>
            <w:tcW w:w="1461" w:type="dxa"/>
          </w:tcPr>
          <w:p w14:paraId="1C215C1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2.82</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±0.14</w:t>
            </w:r>
          </w:p>
        </w:tc>
      </w:tr>
      <w:tr w:rsidR="000C0544" w:rsidRPr="000C0544" w14:paraId="337B2C6E" w14:textId="77777777" w:rsidTr="00557D4C">
        <w:trPr>
          <w:trHeight w:val="305"/>
        </w:trPr>
        <w:tc>
          <w:tcPr>
            <w:tcW w:w="1411" w:type="dxa"/>
          </w:tcPr>
          <w:p w14:paraId="117131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MS2.5N</w:t>
            </w:r>
          </w:p>
        </w:tc>
        <w:tc>
          <w:tcPr>
            <w:tcW w:w="980" w:type="dxa"/>
          </w:tcPr>
          <w:p w14:paraId="3E82CFF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76" w:type="dxa"/>
          </w:tcPr>
          <w:p w14:paraId="3B70D94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w:t>
            </w:r>
          </w:p>
        </w:tc>
        <w:tc>
          <w:tcPr>
            <w:tcW w:w="1206" w:type="dxa"/>
          </w:tcPr>
          <w:p w14:paraId="734C222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48.48</w:t>
            </w:r>
            <w:r w:rsidRPr="000C0544">
              <w:rPr>
                <w:rFonts w:ascii="Times New Roman" w:eastAsia="Arial MT" w:hAnsi="Times New Roman" w:cs="Times New Roman"/>
                <w:sz w:val="20"/>
                <w:szCs w:val="20"/>
                <w:vertAlign w:val="superscript"/>
                <w:lang w:val="en-US"/>
              </w:rPr>
              <w:t>d</w:t>
            </w:r>
          </w:p>
        </w:tc>
        <w:tc>
          <w:tcPr>
            <w:tcW w:w="1471" w:type="dxa"/>
          </w:tcPr>
          <w:p w14:paraId="4AC7163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0.82</w:t>
            </w:r>
            <w:r w:rsidRPr="000C0544">
              <w:rPr>
                <w:rFonts w:ascii="Times New Roman" w:eastAsia="Arial MT" w:hAnsi="Times New Roman" w:cs="Times New Roman"/>
                <w:sz w:val="20"/>
                <w:szCs w:val="20"/>
                <w:vertAlign w:val="superscript"/>
                <w:lang w:val="en-US"/>
              </w:rPr>
              <w:t>de</w:t>
            </w:r>
            <w:r w:rsidRPr="000C0544">
              <w:rPr>
                <w:rFonts w:ascii="Times New Roman" w:eastAsia="Arial MT" w:hAnsi="Times New Roman" w:cs="Times New Roman"/>
                <w:sz w:val="20"/>
                <w:szCs w:val="20"/>
                <w:lang w:val="en-US"/>
              </w:rPr>
              <w:t>±0.09</w:t>
            </w:r>
          </w:p>
        </w:tc>
        <w:tc>
          <w:tcPr>
            <w:tcW w:w="1550" w:type="dxa"/>
          </w:tcPr>
          <w:p w14:paraId="52AB68E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0.79</w:t>
            </w:r>
            <w:r w:rsidRPr="000C0544">
              <w:rPr>
                <w:rFonts w:ascii="Times New Roman" w:eastAsia="Arial MT" w:hAnsi="Times New Roman" w:cs="Times New Roman"/>
                <w:sz w:val="20"/>
                <w:szCs w:val="20"/>
                <w:vertAlign w:val="superscript"/>
                <w:lang w:val="en-US"/>
              </w:rPr>
              <w:t>fg</w:t>
            </w:r>
            <w:r w:rsidRPr="000C0544">
              <w:rPr>
                <w:rFonts w:ascii="Times New Roman" w:eastAsia="Arial MT" w:hAnsi="Times New Roman" w:cs="Times New Roman"/>
                <w:sz w:val="20"/>
                <w:szCs w:val="20"/>
                <w:lang w:val="en-US"/>
              </w:rPr>
              <w:t>±0.09</w:t>
            </w:r>
          </w:p>
        </w:tc>
        <w:tc>
          <w:tcPr>
            <w:tcW w:w="1791" w:type="dxa"/>
          </w:tcPr>
          <w:p w14:paraId="14E3957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0.98</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±0.11</w:t>
            </w:r>
          </w:p>
        </w:tc>
        <w:tc>
          <w:tcPr>
            <w:tcW w:w="1505" w:type="dxa"/>
          </w:tcPr>
          <w:p w14:paraId="79E90D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1.38</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±0.12</w:t>
            </w:r>
          </w:p>
        </w:tc>
        <w:tc>
          <w:tcPr>
            <w:tcW w:w="1461" w:type="dxa"/>
          </w:tcPr>
          <w:p w14:paraId="7CA8A4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2.14</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±0.12</w:t>
            </w:r>
          </w:p>
        </w:tc>
        <w:tc>
          <w:tcPr>
            <w:tcW w:w="1461" w:type="dxa"/>
          </w:tcPr>
          <w:p w14:paraId="6CC3ED8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2.38</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±0.12</w:t>
            </w:r>
          </w:p>
        </w:tc>
      </w:tr>
      <w:tr w:rsidR="000C0544" w:rsidRPr="000C0544" w14:paraId="342546BF" w14:textId="77777777" w:rsidTr="00557D4C">
        <w:trPr>
          <w:trHeight w:val="305"/>
        </w:trPr>
        <w:tc>
          <w:tcPr>
            <w:tcW w:w="1411" w:type="dxa"/>
          </w:tcPr>
          <w:p w14:paraId="1764453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MS3N</w:t>
            </w:r>
          </w:p>
        </w:tc>
        <w:tc>
          <w:tcPr>
            <w:tcW w:w="980" w:type="dxa"/>
          </w:tcPr>
          <w:p w14:paraId="7CC00CD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w:t>
            </w:r>
          </w:p>
        </w:tc>
        <w:tc>
          <w:tcPr>
            <w:tcW w:w="976" w:type="dxa"/>
          </w:tcPr>
          <w:p w14:paraId="6EBAA23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p>
        </w:tc>
        <w:tc>
          <w:tcPr>
            <w:tcW w:w="1206" w:type="dxa"/>
          </w:tcPr>
          <w:p w14:paraId="08ED5A9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32.28</w:t>
            </w:r>
            <w:r w:rsidRPr="000C0544">
              <w:rPr>
                <w:rFonts w:ascii="Times New Roman" w:eastAsia="Arial MT" w:hAnsi="Times New Roman" w:cs="Times New Roman"/>
                <w:sz w:val="20"/>
                <w:szCs w:val="20"/>
                <w:vertAlign w:val="superscript"/>
                <w:lang w:val="en-US"/>
              </w:rPr>
              <w:t>e</w:t>
            </w:r>
          </w:p>
        </w:tc>
        <w:tc>
          <w:tcPr>
            <w:tcW w:w="1471" w:type="dxa"/>
          </w:tcPr>
          <w:p w14:paraId="14BA1C0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0.46</w:t>
            </w:r>
            <w:r w:rsidRPr="000C0544">
              <w:rPr>
                <w:rFonts w:ascii="Times New Roman" w:eastAsia="Arial MT" w:hAnsi="Times New Roman" w:cs="Times New Roman"/>
                <w:sz w:val="20"/>
                <w:szCs w:val="20"/>
                <w:vertAlign w:val="superscript"/>
                <w:lang w:val="en-US"/>
              </w:rPr>
              <w:t>ef</w:t>
            </w:r>
            <w:r w:rsidRPr="000C0544">
              <w:rPr>
                <w:rFonts w:ascii="Times New Roman" w:eastAsia="Arial MT" w:hAnsi="Times New Roman" w:cs="Times New Roman"/>
                <w:sz w:val="20"/>
                <w:szCs w:val="20"/>
                <w:lang w:val="en-US"/>
              </w:rPr>
              <w:t>±0.08</w:t>
            </w:r>
          </w:p>
        </w:tc>
        <w:tc>
          <w:tcPr>
            <w:tcW w:w="1550" w:type="dxa"/>
          </w:tcPr>
          <w:p w14:paraId="42D19D4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0.48</w:t>
            </w:r>
            <w:r w:rsidRPr="000C0544">
              <w:rPr>
                <w:rFonts w:ascii="Times New Roman" w:eastAsia="Arial MT" w:hAnsi="Times New Roman" w:cs="Times New Roman"/>
                <w:sz w:val="20"/>
                <w:szCs w:val="20"/>
                <w:vertAlign w:val="superscript"/>
                <w:lang w:val="en-US"/>
              </w:rPr>
              <w:t>gh</w:t>
            </w:r>
            <w:r w:rsidRPr="000C0544">
              <w:rPr>
                <w:rFonts w:ascii="Times New Roman" w:eastAsia="Arial MT" w:hAnsi="Times New Roman" w:cs="Times New Roman"/>
                <w:sz w:val="20"/>
                <w:szCs w:val="20"/>
                <w:lang w:val="en-US"/>
              </w:rPr>
              <w:t>±0.08</w:t>
            </w:r>
          </w:p>
        </w:tc>
        <w:tc>
          <w:tcPr>
            <w:tcW w:w="1791" w:type="dxa"/>
          </w:tcPr>
          <w:p w14:paraId="7E8B35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0.48</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±0.08</w:t>
            </w:r>
          </w:p>
        </w:tc>
        <w:tc>
          <w:tcPr>
            <w:tcW w:w="1505" w:type="dxa"/>
          </w:tcPr>
          <w:p w14:paraId="3D8CD2B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0.73</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±0.09</w:t>
            </w:r>
          </w:p>
        </w:tc>
        <w:tc>
          <w:tcPr>
            <w:tcW w:w="1461" w:type="dxa"/>
          </w:tcPr>
          <w:p w14:paraId="5E7C7AB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w:t>
            </w:r>
            <w:r w:rsidRPr="000C0544">
              <w:rPr>
                <w:rFonts w:ascii="Times New Roman" w:eastAsia="Arial MT" w:hAnsi="Times New Roman" w:cs="Times New Roman"/>
                <w:sz w:val="20"/>
                <w:szCs w:val="20"/>
                <w:vertAlign w:val="superscript"/>
                <w:lang w:val="en-US"/>
              </w:rPr>
              <w:t>g</w:t>
            </w:r>
            <w:r w:rsidRPr="000C0544">
              <w:rPr>
                <w:rFonts w:ascii="Times New Roman" w:eastAsia="Arial MT" w:hAnsi="Times New Roman" w:cs="Times New Roman"/>
                <w:sz w:val="20"/>
                <w:szCs w:val="20"/>
                <w:lang w:val="en-US"/>
              </w:rPr>
              <w:t>±0.09</w:t>
            </w:r>
          </w:p>
        </w:tc>
        <w:tc>
          <w:tcPr>
            <w:tcW w:w="1461" w:type="dxa"/>
          </w:tcPr>
          <w:p w14:paraId="687D90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2.12</w:t>
            </w:r>
            <w:r w:rsidRPr="000C0544">
              <w:rPr>
                <w:rFonts w:ascii="Times New Roman" w:eastAsia="Arial MT" w:hAnsi="Times New Roman" w:cs="Times New Roman"/>
                <w:sz w:val="20"/>
                <w:szCs w:val="20"/>
                <w:vertAlign w:val="superscript"/>
                <w:lang w:val="en-US"/>
              </w:rPr>
              <w:t>h</w:t>
            </w:r>
            <w:r w:rsidRPr="000C0544">
              <w:rPr>
                <w:rFonts w:ascii="Times New Roman" w:eastAsia="Arial MT" w:hAnsi="Times New Roman" w:cs="Times New Roman"/>
                <w:sz w:val="20"/>
                <w:szCs w:val="20"/>
                <w:lang w:val="en-US"/>
              </w:rPr>
              <w:t>±0.12</w:t>
            </w:r>
          </w:p>
        </w:tc>
      </w:tr>
      <w:tr w:rsidR="000C0544" w:rsidRPr="000C0544" w14:paraId="28ED29D5" w14:textId="77777777" w:rsidTr="00557D4C">
        <w:trPr>
          <w:trHeight w:val="305"/>
        </w:trPr>
        <w:tc>
          <w:tcPr>
            <w:tcW w:w="3367" w:type="dxa"/>
            <w:gridSpan w:val="3"/>
          </w:tcPr>
          <w:p w14:paraId="1517E2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CD</w:t>
            </w:r>
            <w:r w:rsidRPr="000C0544">
              <w:rPr>
                <w:rFonts w:ascii="Times New Roman" w:eastAsia="Arial MT" w:hAnsi="Times New Roman" w:cs="Times New Roman"/>
                <w:b/>
                <w:bCs/>
                <w:sz w:val="20"/>
                <w:szCs w:val="20"/>
                <w:vertAlign w:val="subscript"/>
                <w:lang w:val="en-US"/>
              </w:rPr>
              <w:t>0.05</w:t>
            </w:r>
          </w:p>
        </w:tc>
        <w:tc>
          <w:tcPr>
            <w:tcW w:w="1206" w:type="dxa"/>
          </w:tcPr>
          <w:p w14:paraId="5064D55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3.28</w:t>
            </w:r>
          </w:p>
        </w:tc>
        <w:tc>
          <w:tcPr>
            <w:tcW w:w="1471" w:type="dxa"/>
          </w:tcPr>
          <w:p w14:paraId="475A83D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0.466</w:t>
            </w:r>
          </w:p>
        </w:tc>
        <w:tc>
          <w:tcPr>
            <w:tcW w:w="1550" w:type="dxa"/>
          </w:tcPr>
          <w:p w14:paraId="768193C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0.384</w:t>
            </w:r>
          </w:p>
        </w:tc>
        <w:tc>
          <w:tcPr>
            <w:tcW w:w="1791" w:type="dxa"/>
          </w:tcPr>
          <w:p w14:paraId="640EC8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0.512</w:t>
            </w:r>
          </w:p>
        </w:tc>
        <w:tc>
          <w:tcPr>
            <w:tcW w:w="1505" w:type="dxa"/>
          </w:tcPr>
          <w:p w14:paraId="2626323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0.212</w:t>
            </w:r>
          </w:p>
        </w:tc>
        <w:tc>
          <w:tcPr>
            <w:tcW w:w="1461" w:type="dxa"/>
          </w:tcPr>
          <w:p w14:paraId="226173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0.239</w:t>
            </w:r>
          </w:p>
        </w:tc>
        <w:tc>
          <w:tcPr>
            <w:tcW w:w="1461" w:type="dxa"/>
          </w:tcPr>
          <w:p w14:paraId="0FA430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b/>
                <w:bCs/>
                <w:sz w:val="20"/>
                <w:szCs w:val="20"/>
                <w:lang w:val="en-US"/>
              </w:rPr>
              <w:t>0.328</w:t>
            </w:r>
          </w:p>
        </w:tc>
      </w:tr>
    </w:tbl>
    <w:p w14:paraId="2D6A8BF3" w14:textId="77777777" w:rsidR="000C0544" w:rsidRPr="000C0544" w:rsidRDefault="000C0544" w:rsidP="000C0544">
      <w:pPr>
        <w:widowControl w:val="0"/>
        <w:spacing w:before="3" w:after="0" w:line="240" w:lineRule="auto"/>
        <w:rPr>
          <w:rFonts w:ascii="Times New Roman" w:eastAsia="Microsoft Sans Serif" w:hAnsi="Times New Roman" w:cs="Times New Roman"/>
          <w:b/>
          <w:sz w:val="20"/>
          <w:szCs w:val="20"/>
          <w:lang w:val="en-US"/>
          <w14:ligatures w14:val="standardContextual"/>
        </w:rPr>
      </w:pPr>
    </w:p>
    <w:p w14:paraId="6B87AC43" w14:textId="77777777" w:rsidR="000C0544" w:rsidRPr="000C0544" w:rsidRDefault="000C0544" w:rsidP="000C0544">
      <w:pPr>
        <w:tabs>
          <w:tab w:val="left" w:pos="1112"/>
        </w:tabs>
        <w:spacing w:before="120" w:after="120" w:line="360" w:lineRule="auto"/>
        <w:jc w:val="both"/>
        <w:rPr>
          <w:rFonts w:ascii="Times New Roman" w:eastAsia="Times New Roman" w:hAnsi="Times New Roman" w:cs="Times New Roman"/>
          <w:b/>
          <w:bCs/>
          <w:sz w:val="20"/>
          <w:szCs w:val="20"/>
          <w:lang w:eastAsia="en-IN"/>
        </w:rPr>
      </w:pPr>
      <w:r w:rsidRPr="000C0544">
        <w:rPr>
          <w:rFonts w:ascii="Times New Roman" w:hAnsi="Times New Roman" w:cs="Times New Roman"/>
          <w:sz w:val="20"/>
          <w:szCs w:val="20"/>
        </w:rPr>
        <w:t>Mean values within column followed by the significantly different by Duncan’s multiple range test (P&gt;0.05)</w:t>
      </w:r>
      <w:r w:rsidRPr="000C0544">
        <w:rPr>
          <w:rFonts w:ascii="Times New Roman" w:eastAsia="Times New Roman" w:hAnsi="Times New Roman" w:cs="Times New Roman"/>
          <w:b/>
          <w:bCs/>
          <w:sz w:val="20"/>
          <w:szCs w:val="20"/>
          <w:lang w:eastAsia="en-IN"/>
        </w:rPr>
        <w:t xml:space="preserve"> </w:t>
      </w:r>
    </w:p>
    <w:p w14:paraId="4EE86F04"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5F7BCDA"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C14CD36"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55117E89"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1B303985"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241B5E70"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902AE3A"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06E2C21D"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43D7A3F"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0587A712"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0210B65"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4EBF01D3" w14:textId="77777777" w:rsidR="000C0544" w:rsidRPr="000C0544" w:rsidRDefault="000C0544" w:rsidP="000C0544">
      <w:pPr>
        <w:widowControl w:val="0"/>
        <w:spacing w:after="0" w:line="240" w:lineRule="auto"/>
        <w:rPr>
          <w:rFonts w:ascii="Times New Roman" w:eastAsia="Microsoft Sans Serif" w:hAnsi="Times New Roman" w:cs="Times New Roman"/>
          <w:sz w:val="20"/>
          <w:szCs w:val="20"/>
          <w:lang w:val="en-US"/>
          <w14:ligatures w14:val="standardContextual"/>
        </w:rPr>
      </w:pPr>
    </w:p>
    <w:p w14:paraId="10B5D738" w14:textId="77777777" w:rsidR="000C0544" w:rsidRPr="000C0544" w:rsidRDefault="000C0544" w:rsidP="000C0544">
      <w:pPr>
        <w:spacing w:after="0" w:line="240" w:lineRule="auto"/>
        <w:rPr>
          <w:rFonts w:ascii="Times New Roman" w:hAnsi="Times New Roman" w:cs="Times New Roman"/>
          <w:sz w:val="20"/>
          <w:szCs w:val="20"/>
        </w:rPr>
      </w:pPr>
      <w:r w:rsidRPr="000C0544">
        <w:rPr>
          <w:rFonts w:ascii="Times New Roman" w:hAnsi="Times New Roman" w:cs="Times New Roman"/>
          <w:b/>
          <w:sz w:val="20"/>
          <w:szCs w:val="20"/>
        </w:rPr>
        <w:br w:type="page"/>
      </w:r>
      <w:r w:rsidRPr="000C0544">
        <w:rPr>
          <w:rFonts w:ascii="Times New Roman" w:hAnsi="Times New Roman" w:cs="Times New Roman"/>
          <w:b/>
          <w:sz w:val="20"/>
          <w:szCs w:val="20"/>
        </w:rPr>
        <w:lastRenderedPageBreak/>
        <w:t>Table</w:t>
      </w:r>
      <w:r w:rsidRPr="000C0544">
        <w:rPr>
          <w:rFonts w:ascii="Times New Roman" w:hAnsi="Times New Roman" w:cs="Times New Roman"/>
          <w:b/>
          <w:spacing w:val="-2"/>
          <w:sz w:val="20"/>
          <w:szCs w:val="20"/>
        </w:rPr>
        <w:t xml:space="preserve"> </w:t>
      </w:r>
      <w:r w:rsidRPr="000C0544">
        <w:rPr>
          <w:rFonts w:ascii="Times New Roman" w:hAnsi="Times New Roman" w:cs="Times New Roman"/>
          <w:b/>
          <w:sz w:val="20"/>
          <w:szCs w:val="20"/>
        </w:rPr>
        <w:t xml:space="preserve">8 </w:t>
      </w:r>
      <w:r w:rsidRPr="000C0544">
        <w:rPr>
          <w:rFonts w:ascii="Times New Roman" w:hAnsi="Times New Roman" w:cs="Times New Roman"/>
          <w:b/>
          <w:spacing w:val="-17"/>
          <w:sz w:val="20"/>
          <w:szCs w:val="20"/>
        </w:rPr>
        <w:t>Effect</w:t>
      </w:r>
      <w:r w:rsidRPr="000C0544">
        <w:rPr>
          <w:rFonts w:ascii="Times New Roman" w:hAnsi="Times New Roman" w:cs="Times New Roman"/>
          <w:b/>
          <w:spacing w:val="-2"/>
          <w:sz w:val="20"/>
          <w:szCs w:val="20"/>
        </w:rPr>
        <w:t xml:space="preserve"> </w:t>
      </w:r>
      <w:r w:rsidRPr="000C0544">
        <w:rPr>
          <w:rFonts w:ascii="Times New Roman" w:hAnsi="Times New Roman" w:cs="Times New Roman"/>
          <w:b/>
          <w:sz w:val="20"/>
          <w:szCs w:val="20"/>
        </w:rPr>
        <w:t>of</w:t>
      </w:r>
      <w:r w:rsidRPr="000C0544">
        <w:rPr>
          <w:rFonts w:ascii="Times New Roman" w:hAnsi="Times New Roman" w:cs="Times New Roman"/>
          <w:b/>
          <w:spacing w:val="-3"/>
          <w:sz w:val="20"/>
          <w:szCs w:val="20"/>
        </w:rPr>
        <w:t xml:space="preserve"> </w:t>
      </w:r>
      <w:r w:rsidRPr="000C0544">
        <w:rPr>
          <w:rFonts w:ascii="Times New Roman" w:hAnsi="Times New Roman" w:cs="Times New Roman"/>
          <w:b/>
          <w:sz w:val="20"/>
          <w:szCs w:val="20"/>
        </w:rPr>
        <w:t>different</w:t>
      </w:r>
      <w:r w:rsidRPr="000C0544">
        <w:rPr>
          <w:rFonts w:ascii="Times New Roman" w:hAnsi="Times New Roman" w:cs="Times New Roman"/>
          <w:b/>
          <w:spacing w:val="-3"/>
          <w:sz w:val="20"/>
          <w:szCs w:val="20"/>
        </w:rPr>
        <w:t xml:space="preserve"> </w:t>
      </w:r>
      <w:r w:rsidRPr="000C0544">
        <w:rPr>
          <w:rFonts w:ascii="Times New Roman" w:hAnsi="Times New Roman" w:cs="Times New Roman"/>
          <w:b/>
          <w:sz w:val="20"/>
          <w:szCs w:val="20"/>
        </w:rPr>
        <w:t>potting</w:t>
      </w:r>
      <w:r w:rsidRPr="000C0544">
        <w:rPr>
          <w:rFonts w:ascii="Times New Roman" w:hAnsi="Times New Roman" w:cs="Times New Roman"/>
          <w:b/>
          <w:spacing w:val="-4"/>
          <w:sz w:val="20"/>
          <w:szCs w:val="20"/>
        </w:rPr>
        <w:t xml:space="preserve"> </w:t>
      </w:r>
      <w:r w:rsidRPr="000C0544">
        <w:rPr>
          <w:rFonts w:ascii="Times New Roman" w:hAnsi="Times New Roman" w:cs="Times New Roman"/>
          <w:b/>
          <w:sz w:val="20"/>
          <w:szCs w:val="20"/>
        </w:rPr>
        <w:t>mixtures</w:t>
      </w:r>
      <w:r w:rsidRPr="000C0544">
        <w:rPr>
          <w:rFonts w:ascii="Times New Roman" w:hAnsi="Times New Roman" w:cs="Times New Roman"/>
          <w:b/>
          <w:spacing w:val="-2"/>
          <w:sz w:val="20"/>
          <w:szCs w:val="20"/>
        </w:rPr>
        <w:t xml:space="preserve"> </w:t>
      </w:r>
      <w:r w:rsidRPr="000C0544">
        <w:rPr>
          <w:rFonts w:ascii="Times New Roman" w:hAnsi="Times New Roman" w:cs="Times New Roman"/>
          <w:b/>
          <w:sz w:val="20"/>
          <w:szCs w:val="20"/>
        </w:rPr>
        <w:t>on</w:t>
      </w:r>
      <w:r w:rsidRPr="000C0544">
        <w:rPr>
          <w:rFonts w:ascii="Times New Roman" w:hAnsi="Times New Roman" w:cs="Times New Roman"/>
          <w:b/>
          <w:spacing w:val="-5"/>
          <w:sz w:val="20"/>
          <w:szCs w:val="20"/>
        </w:rPr>
        <w:t xml:space="preserve"> </w:t>
      </w:r>
      <w:r w:rsidRPr="000C0544">
        <w:rPr>
          <w:rFonts w:ascii="Times New Roman" w:hAnsi="Times New Roman" w:cs="Times New Roman"/>
          <w:b/>
          <w:sz w:val="20"/>
          <w:szCs w:val="20"/>
        </w:rPr>
        <w:t>acclimatization</w:t>
      </w:r>
      <w:r w:rsidRPr="000C0544">
        <w:rPr>
          <w:rFonts w:ascii="Times New Roman" w:hAnsi="Times New Roman" w:cs="Times New Roman"/>
          <w:b/>
          <w:spacing w:val="1"/>
          <w:sz w:val="20"/>
          <w:szCs w:val="20"/>
        </w:rPr>
        <w:t xml:space="preserve"> </w:t>
      </w:r>
      <w:r w:rsidRPr="000C0544">
        <w:rPr>
          <w:rFonts w:ascii="Times New Roman" w:hAnsi="Times New Roman" w:cs="Times New Roman"/>
          <w:b/>
          <w:sz w:val="20"/>
          <w:szCs w:val="20"/>
        </w:rPr>
        <w:t>of</w:t>
      </w:r>
      <w:r w:rsidRPr="000C0544">
        <w:rPr>
          <w:rFonts w:ascii="Times New Roman" w:hAnsi="Times New Roman" w:cs="Times New Roman"/>
          <w:b/>
          <w:spacing w:val="2"/>
          <w:sz w:val="20"/>
          <w:szCs w:val="20"/>
        </w:rPr>
        <w:t xml:space="preserve"> </w:t>
      </w:r>
      <w:r w:rsidRPr="000C0544">
        <w:rPr>
          <w:rFonts w:ascii="Times New Roman" w:hAnsi="Times New Roman" w:cs="Times New Roman"/>
          <w:b/>
          <w:i/>
          <w:sz w:val="20"/>
          <w:szCs w:val="20"/>
        </w:rPr>
        <w:t>In</w:t>
      </w:r>
      <w:r w:rsidRPr="000C0544">
        <w:rPr>
          <w:rFonts w:ascii="Times New Roman" w:hAnsi="Times New Roman" w:cs="Times New Roman"/>
          <w:b/>
          <w:i/>
          <w:spacing w:val="-5"/>
          <w:sz w:val="20"/>
          <w:szCs w:val="20"/>
        </w:rPr>
        <w:t xml:space="preserve"> </w:t>
      </w:r>
      <w:r w:rsidRPr="000C0544">
        <w:rPr>
          <w:rFonts w:ascii="Times New Roman" w:hAnsi="Times New Roman" w:cs="Times New Roman"/>
          <w:b/>
          <w:i/>
          <w:sz w:val="20"/>
          <w:szCs w:val="20"/>
        </w:rPr>
        <w:t>vitro</w:t>
      </w:r>
      <w:r w:rsidRPr="000C0544">
        <w:rPr>
          <w:rFonts w:ascii="Times New Roman" w:hAnsi="Times New Roman" w:cs="Times New Roman"/>
          <w:b/>
          <w:i/>
          <w:spacing w:val="1"/>
          <w:sz w:val="20"/>
          <w:szCs w:val="20"/>
        </w:rPr>
        <w:t xml:space="preserve"> </w:t>
      </w:r>
      <w:r w:rsidRPr="000C0544">
        <w:rPr>
          <w:rFonts w:ascii="Times New Roman" w:hAnsi="Times New Roman" w:cs="Times New Roman"/>
          <w:b/>
          <w:sz w:val="20"/>
          <w:szCs w:val="20"/>
        </w:rPr>
        <w:t>developed</w:t>
      </w:r>
      <w:r w:rsidRPr="000C0544">
        <w:rPr>
          <w:rFonts w:ascii="Times New Roman" w:hAnsi="Times New Roman" w:cs="Times New Roman"/>
          <w:b/>
          <w:spacing w:val="-4"/>
          <w:sz w:val="20"/>
          <w:szCs w:val="20"/>
        </w:rPr>
        <w:t xml:space="preserve"> </w:t>
      </w:r>
      <w:r w:rsidRPr="000C0544">
        <w:rPr>
          <w:rFonts w:ascii="Times New Roman" w:hAnsi="Times New Roman" w:cs="Times New Roman"/>
          <w:b/>
          <w:sz w:val="20"/>
          <w:szCs w:val="20"/>
        </w:rPr>
        <w:t>plants</w:t>
      </w:r>
    </w:p>
    <w:p w14:paraId="2B0E3179" w14:textId="77777777" w:rsidR="000C0544" w:rsidRPr="000C0544" w:rsidRDefault="000C0544" w:rsidP="000C0544">
      <w:pPr>
        <w:widowControl w:val="0"/>
        <w:spacing w:before="10" w:after="0" w:line="240" w:lineRule="auto"/>
        <w:rPr>
          <w:rFonts w:ascii="Times New Roman" w:eastAsia="Microsoft Sans Serif" w:hAnsi="Times New Roman" w:cs="Times New Roman"/>
          <w:sz w:val="20"/>
          <w:szCs w:val="20"/>
          <w:lang w:val="en-US"/>
          <w14:ligatures w14:val="standardContextu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0"/>
        <w:gridCol w:w="1692"/>
        <w:gridCol w:w="1316"/>
        <w:gridCol w:w="1316"/>
        <w:gridCol w:w="1316"/>
        <w:gridCol w:w="1563"/>
        <w:gridCol w:w="1632"/>
        <w:gridCol w:w="1692"/>
      </w:tblGrid>
      <w:tr w:rsidR="000C0544" w:rsidRPr="000C0544" w14:paraId="07AEFE18" w14:textId="77777777" w:rsidTr="00557D4C">
        <w:trPr>
          <w:trHeight w:val="340"/>
        </w:trPr>
        <w:tc>
          <w:tcPr>
            <w:tcW w:w="1336" w:type="pct"/>
            <w:vMerge w:val="restart"/>
          </w:tcPr>
          <w:p w14:paraId="5A8CB64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p w14:paraId="633A0BB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Treatment</w:t>
            </w:r>
          </w:p>
        </w:tc>
        <w:tc>
          <w:tcPr>
            <w:tcW w:w="589" w:type="pct"/>
            <w:vMerge w:val="restart"/>
          </w:tcPr>
          <w:p w14:paraId="44E0A60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Mixture</w:t>
            </w:r>
          </w:p>
          <w:p w14:paraId="794F257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pacing w:val="-59"/>
                <w:sz w:val="20"/>
                <w:szCs w:val="20"/>
                <w:lang w:val="en-US"/>
              </w:rPr>
              <w:t xml:space="preserve"> </w:t>
            </w:r>
            <w:r w:rsidRPr="000C0544">
              <w:rPr>
                <w:rFonts w:ascii="Times New Roman" w:eastAsia="Arial MT" w:hAnsi="Times New Roman" w:cs="Times New Roman"/>
                <w:b/>
                <w:bCs/>
                <w:sz w:val="20"/>
                <w:szCs w:val="20"/>
                <w:lang w:val="en-US"/>
              </w:rPr>
              <w:t>ratio</w:t>
            </w:r>
          </w:p>
        </w:tc>
        <w:tc>
          <w:tcPr>
            <w:tcW w:w="1374" w:type="pct"/>
            <w:gridSpan w:val="3"/>
          </w:tcPr>
          <w:p w14:paraId="6C5E85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Survival</w:t>
            </w:r>
            <w:r w:rsidRPr="000C0544">
              <w:rPr>
                <w:rFonts w:ascii="Times New Roman" w:eastAsia="Arial MT" w:hAnsi="Times New Roman" w:cs="Times New Roman"/>
                <w:b/>
                <w:bCs/>
                <w:spacing w:val="-3"/>
                <w:sz w:val="20"/>
                <w:szCs w:val="20"/>
                <w:lang w:val="en-US"/>
              </w:rPr>
              <w:t xml:space="preserve"> </w:t>
            </w:r>
            <w:r w:rsidRPr="000C0544">
              <w:rPr>
                <w:rFonts w:ascii="Times New Roman" w:eastAsia="Arial MT" w:hAnsi="Times New Roman" w:cs="Times New Roman"/>
                <w:b/>
                <w:bCs/>
                <w:sz w:val="20"/>
                <w:szCs w:val="20"/>
                <w:lang w:val="en-US"/>
              </w:rPr>
              <w:t>percentage</w:t>
            </w:r>
            <w:r w:rsidRPr="000C0544">
              <w:rPr>
                <w:rFonts w:ascii="Times New Roman" w:eastAsia="Arial MT" w:hAnsi="Times New Roman" w:cs="Times New Roman"/>
                <w:b/>
                <w:bCs/>
                <w:spacing w:val="2"/>
                <w:sz w:val="20"/>
                <w:szCs w:val="20"/>
                <w:lang w:val="en-US"/>
              </w:rPr>
              <w:t xml:space="preserve"> </w:t>
            </w:r>
            <w:r w:rsidRPr="000C0544">
              <w:rPr>
                <w:rFonts w:ascii="Times New Roman" w:eastAsia="Arial MT" w:hAnsi="Times New Roman" w:cs="Times New Roman"/>
                <w:b/>
                <w:bCs/>
                <w:sz w:val="20"/>
                <w:szCs w:val="20"/>
                <w:lang w:val="en-US"/>
              </w:rPr>
              <w:t>*</w:t>
            </w:r>
          </w:p>
        </w:tc>
        <w:tc>
          <w:tcPr>
            <w:tcW w:w="1701" w:type="pct"/>
            <w:gridSpan w:val="3"/>
          </w:tcPr>
          <w:p w14:paraId="01251BF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Plant</w:t>
            </w:r>
            <w:r w:rsidRPr="000C0544">
              <w:rPr>
                <w:rFonts w:ascii="Times New Roman" w:eastAsia="Arial MT" w:hAnsi="Times New Roman" w:cs="Times New Roman"/>
                <w:b/>
                <w:bCs/>
                <w:spacing w:val="-4"/>
                <w:sz w:val="20"/>
                <w:szCs w:val="20"/>
                <w:lang w:val="en-US"/>
              </w:rPr>
              <w:t xml:space="preserve"> </w:t>
            </w:r>
            <w:r w:rsidRPr="000C0544">
              <w:rPr>
                <w:rFonts w:ascii="Times New Roman" w:eastAsia="Arial MT" w:hAnsi="Times New Roman" w:cs="Times New Roman"/>
                <w:b/>
                <w:bCs/>
                <w:sz w:val="20"/>
                <w:szCs w:val="20"/>
                <w:lang w:val="en-US"/>
              </w:rPr>
              <w:t>height</w:t>
            </w:r>
            <w:r w:rsidRPr="000C0544">
              <w:rPr>
                <w:rFonts w:ascii="Times New Roman" w:eastAsia="Arial MT" w:hAnsi="Times New Roman" w:cs="Times New Roman"/>
                <w:b/>
                <w:bCs/>
                <w:spacing w:val="-4"/>
                <w:sz w:val="20"/>
                <w:szCs w:val="20"/>
                <w:lang w:val="en-US"/>
              </w:rPr>
              <w:t xml:space="preserve"> </w:t>
            </w:r>
            <w:r w:rsidRPr="000C0544">
              <w:rPr>
                <w:rFonts w:ascii="Times New Roman" w:eastAsia="Arial MT" w:hAnsi="Times New Roman" w:cs="Times New Roman"/>
                <w:b/>
                <w:bCs/>
                <w:sz w:val="20"/>
                <w:szCs w:val="20"/>
                <w:lang w:val="en-US"/>
              </w:rPr>
              <w:t>(in</w:t>
            </w:r>
            <w:r w:rsidRPr="000C0544">
              <w:rPr>
                <w:rFonts w:ascii="Times New Roman" w:eastAsia="Arial MT" w:hAnsi="Times New Roman" w:cs="Times New Roman"/>
                <w:b/>
                <w:bCs/>
                <w:spacing w:val="-1"/>
                <w:sz w:val="20"/>
                <w:szCs w:val="20"/>
                <w:lang w:val="en-US"/>
              </w:rPr>
              <w:t xml:space="preserve"> </w:t>
            </w:r>
            <w:r w:rsidRPr="000C0544">
              <w:rPr>
                <w:rFonts w:ascii="Times New Roman" w:eastAsia="Arial MT" w:hAnsi="Times New Roman" w:cs="Times New Roman"/>
                <w:b/>
                <w:bCs/>
                <w:sz w:val="20"/>
                <w:szCs w:val="20"/>
                <w:lang w:val="en-US"/>
              </w:rPr>
              <w:t>cm)</w:t>
            </w:r>
          </w:p>
        </w:tc>
      </w:tr>
      <w:tr w:rsidR="000C0544" w:rsidRPr="000C0544" w14:paraId="643ADD0F" w14:textId="77777777" w:rsidTr="00557D4C">
        <w:trPr>
          <w:trHeight w:val="345"/>
        </w:trPr>
        <w:tc>
          <w:tcPr>
            <w:tcW w:w="1336" w:type="pct"/>
            <w:vMerge/>
            <w:tcBorders>
              <w:top w:val="nil"/>
            </w:tcBorders>
          </w:tcPr>
          <w:p w14:paraId="5F56A201" w14:textId="77777777" w:rsidR="000C0544" w:rsidRPr="000C0544" w:rsidRDefault="000C0544" w:rsidP="000C0544">
            <w:pPr>
              <w:jc w:val="both"/>
              <w:rPr>
                <w:rFonts w:ascii="Times New Roman" w:hAnsi="Times New Roman" w:cs="Times New Roman"/>
                <w:sz w:val="20"/>
                <w:szCs w:val="20"/>
              </w:rPr>
            </w:pPr>
          </w:p>
        </w:tc>
        <w:tc>
          <w:tcPr>
            <w:tcW w:w="589" w:type="pct"/>
            <w:vMerge/>
            <w:tcBorders>
              <w:top w:val="nil"/>
            </w:tcBorders>
          </w:tcPr>
          <w:p w14:paraId="1991EA0D" w14:textId="77777777" w:rsidR="000C0544" w:rsidRPr="000C0544" w:rsidRDefault="000C0544" w:rsidP="000C0544">
            <w:pPr>
              <w:jc w:val="both"/>
              <w:rPr>
                <w:rFonts w:ascii="Times New Roman" w:hAnsi="Times New Roman" w:cs="Times New Roman"/>
                <w:sz w:val="20"/>
                <w:szCs w:val="20"/>
              </w:rPr>
            </w:pPr>
          </w:p>
        </w:tc>
        <w:tc>
          <w:tcPr>
            <w:tcW w:w="458" w:type="pct"/>
          </w:tcPr>
          <w:p w14:paraId="0DCCC34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15 days</w:t>
            </w:r>
          </w:p>
        </w:tc>
        <w:tc>
          <w:tcPr>
            <w:tcW w:w="458" w:type="pct"/>
          </w:tcPr>
          <w:p w14:paraId="036B2F8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25 days</w:t>
            </w:r>
          </w:p>
        </w:tc>
        <w:tc>
          <w:tcPr>
            <w:tcW w:w="458" w:type="pct"/>
          </w:tcPr>
          <w:p w14:paraId="420A967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45 days</w:t>
            </w:r>
          </w:p>
        </w:tc>
        <w:tc>
          <w:tcPr>
            <w:tcW w:w="544" w:type="pct"/>
          </w:tcPr>
          <w:p w14:paraId="2B3A75C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15 days</w:t>
            </w:r>
          </w:p>
        </w:tc>
        <w:tc>
          <w:tcPr>
            <w:tcW w:w="568" w:type="pct"/>
          </w:tcPr>
          <w:p w14:paraId="7CC5D98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25 days</w:t>
            </w:r>
          </w:p>
        </w:tc>
        <w:tc>
          <w:tcPr>
            <w:tcW w:w="589" w:type="pct"/>
          </w:tcPr>
          <w:p w14:paraId="4D37797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45 days</w:t>
            </w:r>
          </w:p>
        </w:tc>
      </w:tr>
      <w:tr w:rsidR="000C0544" w:rsidRPr="000C0544" w14:paraId="1C84B2C7" w14:textId="77777777" w:rsidTr="00557D4C">
        <w:trPr>
          <w:trHeight w:val="340"/>
        </w:trPr>
        <w:tc>
          <w:tcPr>
            <w:tcW w:w="1336" w:type="pct"/>
          </w:tcPr>
          <w:p w14:paraId="413F6FB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Soil:</w:t>
            </w:r>
            <w:r w:rsidRPr="000C0544">
              <w:rPr>
                <w:rFonts w:ascii="Times New Roman" w:eastAsia="Arial MT" w:hAnsi="Times New Roman" w:cs="Times New Roman"/>
                <w:spacing w:val="-5"/>
                <w:sz w:val="20"/>
                <w:szCs w:val="20"/>
                <w:lang w:val="en-US"/>
              </w:rPr>
              <w:t xml:space="preserve"> </w:t>
            </w:r>
            <w:r w:rsidRPr="000C0544">
              <w:rPr>
                <w:rFonts w:ascii="Times New Roman" w:eastAsia="Arial MT" w:hAnsi="Times New Roman" w:cs="Times New Roman"/>
                <w:sz w:val="20"/>
                <w:szCs w:val="20"/>
                <w:lang w:val="en-US"/>
              </w:rPr>
              <w:t>sand</w:t>
            </w:r>
          </w:p>
        </w:tc>
        <w:tc>
          <w:tcPr>
            <w:tcW w:w="589" w:type="pct"/>
          </w:tcPr>
          <w:p w14:paraId="39AD0B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01:01</w:t>
            </w:r>
          </w:p>
        </w:tc>
        <w:tc>
          <w:tcPr>
            <w:tcW w:w="458" w:type="pct"/>
          </w:tcPr>
          <w:p w14:paraId="3E9B656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35(36.27)</w:t>
            </w:r>
          </w:p>
        </w:tc>
        <w:tc>
          <w:tcPr>
            <w:tcW w:w="458" w:type="pct"/>
          </w:tcPr>
          <w:p w14:paraId="6A8E0B5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 (33.21)</w:t>
            </w:r>
          </w:p>
        </w:tc>
        <w:tc>
          <w:tcPr>
            <w:tcW w:w="458" w:type="pct"/>
          </w:tcPr>
          <w:p w14:paraId="6655EA2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25</w:t>
            </w:r>
            <w:r w:rsidRPr="000C0544">
              <w:rPr>
                <w:rFonts w:ascii="Times New Roman" w:eastAsia="Arial MT" w:hAnsi="Times New Roman" w:cs="Times New Roman"/>
                <w:sz w:val="20"/>
                <w:szCs w:val="20"/>
                <w:vertAlign w:val="superscript"/>
                <w:lang w:val="en-US"/>
              </w:rPr>
              <w:t>a</w:t>
            </w:r>
            <w:r w:rsidRPr="000C0544">
              <w:rPr>
                <w:rFonts w:ascii="Times New Roman" w:eastAsia="Arial MT" w:hAnsi="Times New Roman" w:cs="Times New Roman"/>
                <w:sz w:val="20"/>
                <w:szCs w:val="20"/>
                <w:lang w:val="en-US"/>
              </w:rPr>
              <w:t xml:space="preserve"> (30.00)</w:t>
            </w:r>
          </w:p>
        </w:tc>
        <w:tc>
          <w:tcPr>
            <w:tcW w:w="544" w:type="pct"/>
          </w:tcPr>
          <w:p w14:paraId="090513C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4.46</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±0.16</w:t>
            </w:r>
          </w:p>
        </w:tc>
        <w:tc>
          <w:tcPr>
            <w:tcW w:w="568" w:type="pct"/>
          </w:tcPr>
          <w:p w14:paraId="22D41D1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6.62</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±0.27</w:t>
            </w:r>
          </w:p>
        </w:tc>
        <w:tc>
          <w:tcPr>
            <w:tcW w:w="589" w:type="pct"/>
          </w:tcPr>
          <w:p w14:paraId="3E6DFCB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9.62</w:t>
            </w:r>
            <w:r w:rsidRPr="000C0544">
              <w:rPr>
                <w:rFonts w:ascii="Times New Roman" w:eastAsia="Arial MT" w:hAnsi="Times New Roman" w:cs="Times New Roman"/>
                <w:sz w:val="20"/>
                <w:szCs w:val="20"/>
                <w:vertAlign w:val="superscript"/>
                <w:lang w:val="en-US"/>
              </w:rPr>
              <w:t>f</w:t>
            </w:r>
            <w:r w:rsidRPr="000C0544">
              <w:rPr>
                <w:rFonts w:ascii="Times New Roman" w:eastAsia="Arial MT" w:hAnsi="Times New Roman" w:cs="Times New Roman"/>
                <w:sz w:val="20"/>
                <w:szCs w:val="20"/>
                <w:lang w:val="en-US"/>
              </w:rPr>
              <w:t>±0.29</w:t>
            </w:r>
          </w:p>
        </w:tc>
      </w:tr>
      <w:tr w:rsidR="000C0544" w:rsidRPr="000C0544" w14:paraId="576F9861" w14:textId="77777777" w:rsidTr="00557D4C">
        <w:trPr>
          <w:trHeight w:val="340"/>
        </w:trPr>
        <w:tc>
          <w:tcPr>
            <w:tcW w:w="1336" w:type="pct"/>
          </w:tcPr>
          <w:p w14:paraId="29CB3BE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Soil:</w:t>
            </w:r>
            <w:r w:rsidRPr="000C0544">
              <w:rPr>
                <w:rFonts w:ascii="Times New Roman" w:eastAsia="Arial MT" w:hAnsi="Times New Roman" w:cs="Times New Roman"/>
                <w:spacing w:val="-5"/>
                <w:sz w:val="20"/>
                <w:szCs w:val="20"/>
                <w:lang w:val="en-US"/>
              </w:rPr>
              <w:t xml:space="preserve"> </w:t>
            </w:r>
            <w:r w:rsidRPr="000C0544">
              <w:rPr>
                <w:rFonts w:ascii="Times New Roman" w:eastAsia="Arial MT" w:hAnsi="Times New Roman" w:cs="Times New Roman"/>
                <w:sz w:val="20"/>
                <w:szCs w:val="20"/>
                <w:lang w:val="en-US"/>
              </w:rPr>
              <w:t>sand</w:t>
            </w:r>
          </w:p>
        </w:tc>
        <w:tc>
          <w:tcPr>
            <w:tcW w:w="589" w:type="pct"/>
          </w:tcPr>
          <w:p w14:paraId="74C6154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03:01</w:t>
            </w:r>
          </w:p>
        </w:tc>
        <w:tc>
          <w:tcPr>
            <w:tcW w:w="458" w:type="pct"/>
          </w:tcPr>
          <w:p w14:paraId="6E2B81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40(33.21)</w:t>
            </w:r>
          </w:p>
        </w:tc>
        <w:tc>
          <w:tcPr>
            <w:tcW w:w="458" w:type="pct"/>
          </w:tcPr>
          <w:p w14:paraId="1620D3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35(36.27)</w:t>
            </w:r>
          </w:p>
        </w:tc>
        <w:tc>
          <w:tcPr>
            <w:tcW w:w="458" w:type="pct"/>
          </w:tcPr>
          <w:p w14:paraId="0459BB4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30</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 xml:space="preserve"> (33.21)</w:t>
            </w:r>
          </w:p>
        </w:tc>
        <w:tc>
          <w:tcPr>
            <w:tcW w:w="544" w:type="pct"/>
          </w:tcPr>
          <w:p w14:paraId="01717AF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6.28</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±0.27</w:t>
            </w:r>
          </w:p>
        </w:tc>
        <w:tc>
          <w:tcPr>
            <w:tcW w:w="568" w:type="pct"/>
          </w:tcPr>
          <w:p w14:paraId="7988159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7.76</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±0.29</w:t>
            </w:r>
          </w:p>
        </w:tc>
        <w:tc>
          <w:tcPr>
            <w:tcW w:w="589" w:type="pct"/>
          </w:tcPr>
          <w:p w14:paraId="74B178A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13.12</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±0.33</w:t>
            </w:r>
          </w:p>
        </w:tc>
      </w:tr>
      <w:tr w:rsidR="000C0544" w:rsidRPr="000C0544" w14:paraId="760749AD" w14:textId="77777777" w:rsidTr="00557D4C">
        <w:trPr>
          <w:trHeight w:val="340"/>
        </w:trPr>
        <w:tc>
          <w:tcPr>
            <w:tcW w:w="1336" w:type="pct"/>
          </w:tcPr>
          <w:p w14:paraId="6F35B41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pacing w:val="1"/>
                <w:sz w:val="20"/>
                <w:szCs w:val="20"/>
                <w:lang w:val="en-US"/>
              </w:rPr>
              <w:t xml:space="preserve"> </w:t>
            </w:r>
            <w:r w:rsidRPr="000C0544">
              <w:rPr>
                <w:rFonts w:ascii="Times New Roman" w:eastAsia="Arial MT" w:hAnsi="Times New Roman" w:cs="Times New Roman"/>
                <w:sz w:val="20"/>
                <w:szCs w:val="20"/>
                <w:lang w:val="en-US"/>
              </w:rPr>
              <w:t>FYM:</w:t>
            </w:r>
            <w:r w:rsidRPr="000C0544">
              <w:rPr>
                <w:rFonts w:ascii="Times New Roman" w:eastAsia="Arial MT" w:hAnsi="Times New Roman" w:cs="Times New Roman"/>
                <w:spacing w:val="-4"/>
                <w:sz w:val="20"/>
                <w:szCs w:val="20"/>
                <w:lang w:val="en-US"/>
              </w:rPr>
              <w:t xml:space="preserve"> </w:t>
            </w:r>
            <w:r w:rsidRPr="000C0544">
              <w:rPr>
                <w:rFonts w:ascii="Times New Roman" w:eastAsia="Arial MT" w:hAnsi="Times New Roman" w:cs="Times New Roman"/>
                <w:sz w:val="20"/>
                <w:szCs w:val="20"/>
                <w:lang w:val="en-US"/>
              </w:rPr>
              <w:t>Soil</w:t>
            </w:r>
          </w:p>
        </w:tc>
        <w:tc>
          <w:tcPr>
            <w:tcW w:w="589" w:type="pct"/>
          </w:tcPr>
          <w:p w14:paraId="7A4B34B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01:01</w:t>
            </w:r>
          </w:p>
        </w:tc>
        <w:tc>
          <w:tcPr>
            <w:tcW w:w="458" w:type="pct"/>
          </w:tcPr>
          <w:p w14:paraId="32333B0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60(50.77)</w:t>
            </w:r>
          </w:p>
        </w:tc>
        <w:tc>
          <w:tcPr>
            <w:tcW w:w="458" w:type="pct"/>
          </w:tcPr>
          <w:p w14:paraId="726D86C9"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40 (33.21)</w:t>
            </w:r>
          </w:p>
        </w:tc>
        <w:tc>
          <w:tcPr>
            <w:tcW w:w="458" w:type="pct"/>
          </w:tcPr>
          <w:p w14:paraId="6ED8D32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40</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 xml:space="preserve"> (33.21)</w:t>
            </w:r>
          </w:p>
        </w:tc>
        <w:tc>
          <w:tcPr>
            <w:tcW w:w="544" w:type="pct"/>
          </w:tcPr>
          <w:p w14:paraId="0F28EB5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6.62</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±0.28</w:t>
            </w:r>
          </w:p>
        </w:tc>
        <w:tc>
          <w:tcPr>
            <w:tcW w:w="568" w:type="pct"/>
          </w:tcPr>
          <w:p w14:paraId="2FD830C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9.12</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±0.34</w:t>
            </w:r>
          </w:p>
        </w:tc>
        <w:tc>
          <w:tcPr>
            <w:tcW w:w="589" w:type="pct"/>
          </w:tcPr>
          <w:p w14:paraId="13D53963"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14.12</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±0.34</w:t>
            </w:r>
          </w:p>
        </w:tc>
      </w:tr>
      <w:tr w:rsidR="000C0544" w:rsidRPr="000C0544" w14:paraId="5479CCB8" w14:textId="77777777" w:rsidTr="00557D4C">
        <w:trPr>
          <w:trHeight w:val="340"/>
        </w:trPr>
        <w:tc>
          <w:tcPr>
            <w:tcW w:w="1336" w:type="pct"/>
          </w:tcPr>
          <w:p w14:paraId="10A2735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Vermiculite:</w:t>
            </w:r>
            <w:r w:rsidRPr="000C0544">
              <w:rPr>
                <w:rFonts w:ascii="Times New Roman" w:eastAsia="Arial MT" w:hAnsi="Times New Roman" w:cs="Times New Roman"/>
                <w:spacing w:val="-5"/>
                <w:sz w:val="20"/>
                <w:szCs w:val="20"/>
                <w:lang w:val="en-US"/>
              </w:rPr>
              <w:t xml:space="preserve"> </w:t>
            </w:r>
            <w:r w:rsidRPr="000C0544">
              <w:rPr>
                <w:rFonts w:ascii="Times New Roman" w:eastAsia="Arial MT" w:hAnsi="Times New Roman" w:cs="Times New Roman"/>
                <w:sz w:val="20"/>
                <w:szCs w:val="20"/>
                <w:lang w:val="en-US"/>
              </w:rPr>
              <w:t>Soil</w:t>
            </w:r>
          </w:p>
        </w:tc>
        <w:tc>
          <w:tcPr>
            <w:tcW w:w="589" w:type="pct"/>
          </w:tcPr>
          <w:p w14:paraId="432F0C3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01:01</w:t>
            </w:r>
          </w:p>
        </w:tc>
        <w:tc>
          <w:tcPr>
            <w:tcW w:w="458" w:type="pct"/>
          </w:tcPr>
          <w:p w14:paraId="7EF3BA3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 (53.73)</w:t>
            </w:r>
          </w:p>
        </w:tc>
        <w:tc>
          <w:tcPr>
            <w:tcW w:w="458" w:type="pct"/>
          </w:tcPr>
          <w:p w14:paraId="673BF14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60 (50.77)</w:t>
            </w:r>
          </w:p>
        </w:tc>
        <w:tc>
          <w:tcPr>
            <w:tcW w:w="458" w:type="pct"/>
          </w:tcPr>
          <w:p w14:paraId="01A4F3A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60</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 xml:space="preserve"> (50.77)</w:t>
            </w:r>
          </w:p>
        </w:tc>
        <w:tc>
          <w:tcPr>
            <w:tcW w:w="544" w:type="pct"/>
          </w:tcPr>
          <w:p w14:paraId="3024685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6.92</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±0.32</w:t>
            </w:r>
          </w:p>
        </w:tc>
        <w:tc>
          <w:tcPr>
            <w:tcW w:w="568" w:type="pct"/>
          </w:tcPr>
          <w:p w14:paraId="7FC2E80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9.28</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±0.36</w:t>
            </w:r>
          </w:p>
        </w:tc>
        <w:tc>
          <w:tcPr>
            <w:tcW w:w="589" w:type="pct"/>
          </w:tcPr>
          <w:p w14:paraId="734C62D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11.28</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±0.28</w:t>
            </w:r>
          </w:p>
        </w:tc>
      </w:tr>
      <w:tr w:rsidR="000C0544" w:rsidRPr="000C0544" w14:paraId="7411DCAA" w14:textId="77777777" w:rsidTr="00557D4C">
        <w:trPr>
          <w:trHeight w:val="296"/>
        </w:trPr>
        <w:tc>
          <w:tcPr>
            <w:tcW w:w="1336" w:type="pct"/>
          </w:tcPr>
          <w:p w14:paraId="5FAF823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Cocopeat: Vermiculite</w:t>
            </w:r>
          </w:p>
        </w:tc>
        <w:tc>
          <w:tcPr>
            <w:tcW w:w="589" w:type="pct"/>
          </w:tcPr>
          <w:p w14:paraId="6B243E5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01:01</w:t>
            </w:r>
          </w:p>
        </w:tc>
        <w:tc>
          <w:tcPr>
            <w:tcW w:w="458" w:type="pct"/>
          </w:tcPr>
          <w:p w14:paraId="68797EA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85(67.21)</w:t>
            </w:r>
          </w:p>
        </w:tc>
        <w:tc>
          <w:tcPr>
            <w:tcW w:w="458" w:type="pct"/>
          </w:tcPr>
          <w:p w14:paraId="17FDADA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75(60.00)</w:t>
            </w:r>
          </w:p>
        </w:tc>
        <w:tc>
          <w:tcPr>
            <w:tcW w:w="458" w:type="pct"/>
          </w:tcPr>
          <w:p w14:paraId="79FBD4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75</w:t>
            </w:r>
            <w:r w:rsidRPr="000C0544">
              <w:rPr>
                <w:rFonts w:ascii="Times New Roman" w:eastAsia="Arial MT" w:hAnsi="Times New Roman" w:cs="Times New Roman"/>
                <w:b/>
                <w:bCs/>
                <w:sz w:val="20"/>
                <w:szCs w:val="20"/>
                <w:vertAlign w:val="superscript"/>
                <w:lang w:val="en-US"/>
              </w:rPr>
              <w:t>f</w:t>
            </w:r>
            <w:r w:rsidRPr="000C0544">
              <w:rPr>
                <w:rFonts w:ascii="Times New Roman" w:eastAsia="Arial MT" w:hAnsi="Times New Roman" w:cs="Times New Roman"/>
                <w:b/>
                <w:bCs/>
                <w:sz w:val="20"/>
                <w:szCs w:val="20"/>
                <w:lang w:val="en-US"/>
              </w:rPr>
              <w:t xml:space="preserve"> (60.00)</w:t>
            </w:r>
          </w:p>
        </w:tc>
        <w:tc>
          <w:tcPr>
            <w:tcW w:w="544" w:type="pct"/>
          </w:tcPr>
          <w:p w14:paraId="4D1BF2F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8.12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±0.34</w:t>
            </w:r>
          </w:p>
        </w:tc>
        <w:tc>
          <w:tcPr>
            <w:tcW w:w="568" w:type="pct"/>
          </w:tcPr>
          <w:p w14:paraId="4444545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11.12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±0.42</w:t>
            </w:r>
          </w:p>
        </w:tc>
        <w:tc>
          <w:tcPr>
            <w:tcW w:w="589" w:type="pct"/>
          </w:tcPr>
          <w:p w14:paraId="0C64049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sz w:val="20"/>
                <w:szCs w:val="20"/>
                <w:lang w:val="en-US"/>
              </w:rPr>
            </w:pPr>
            <w:r w:rsidRPr="000C0544">
              <w:rPr>
                <w:rFonts w:ascii="Times New Roman" w:eastAsia="Arial MT" w:hAnsi="Times New Roman" w:cs="Times New Roman"/>
                <w:b/>
                <w:sz w:val="20"/>
                <w:szCs w:val="20"/>
                <w:lang w:val="en-US"/>
              </w:rPr>
              <w:t>16.12</w:t>
            </w:r>
            <w:r w:rsidRPr="000C0544">
              <w:rPr>
                <w:rFonts w:ascii="Times New Roman" w:eastAsia="Arial MT" w:hAnsi="Times New Roman" w:cs="Times New Roman"/>
                <w:b/>
                <w:sz w:val="20"/>
                <w:szCs w:val="20"/>
                <w:vertAlign w:val="superscript"/>
                <w:lang w:val="en-US"/>
              </w:rPr>
              <w:t>a</w:t>
            </w:r>
            <w:r w:rsidRPr="000C0544">
              <w:rPr>
                <w:rFonts w:ascii="Times New Roman" w:eastAsia="Arial MT" w:hAnsi="Times New Roman" w:cs="Times New Roman"/>
                <w:b/>
                <w:sz w:val="20"/>
                <w:szCs w:val="20"/>
                <w:lang w:val="en-US"/>
              </w:rPr>
              <w:t>±0.42</w:t>
            </w:r>
          </w:p>
        </w:tc>
      </w:tr>
      <w:tr w:rsidR="000C0544" w:rsidRPr="000C0544" w14:paraId="4157717F" w14:textId="77777777" w:rsidTr="00557D4C">
        <w:trPr>
          <w:trHeight w:val="287"/>
        </w:trPr>
        <w:tc>
          <w:tcPr>
            <w:tcW w:w="1336" w:type="pct"/>
          </w:tcPr>
          <w:p w14:paraId="6C4B599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Sand: Vermi compost</w:t>
            </w:r>
          </w:p>
        </w:tc>
        <w:tc>
          <w:tcPr>
            <w:tcW w:w="589" w:type="pct"/>
          </w:tcPr>
          <w:p w14:paraId="21B9158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01:01</w:t>
            </w:r>
          </w:p>
        </w:tc>
        <w:tc>
          <w:tcPr>
            <w:tcW w:w="458" w:type="pct"/>
          </w:tcPr>
          <w:p w14:paraId="547BB8E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75(60.00)</w:t>
            </w:r>
          </w:p>
        </w:tc>
        <w:tc>
          <w:tcPr>
            <w:tcW w:w="458" w:type="pct"/>
          </w:tcPr>
          <w:p w14:paraId="29706B9A"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 (53.73)</w:t>
            </w:r>
          </w:p>
        </w:tc>
        <w:tc>
          <w:tcPr>
            <w:tcW w:w="458" w:type="pct"/>
          </w:tcPr>
          <w:p w14:paraId="58DCC0F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 xml:space="preserve"> (53.73)</w:t>
            </w:r>
          </w:p>
        </w:tc>
        <w:tc>
          <w:tcPr>
            <w:tcW w:w="544" w:type="pct"/>
          </w:tcPr>
          <w:p w14:paraId="27E2E12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5.78</w:t>
            </w:r>
            <w:r w:rsidRPr="000C0544">
              <w:rPr>
                <w:rFonts w:ascii="Times New Roman" w:eastAsia="Arial MT" w:hAnsi="Times New Roman" w:cs="Times New Roman"/>
                <w:sz w:val="20"/>
                <w:szCs w:val="20"/>
                <w:vertAlign w:val="superscript"/>
                <w:lang w:val="en-US"/>
              </w:rPr>
              <w:t>bc</w:t>
            </w:r>
            <w:r w:rsidRPr="000C0544">
              <w:rPr>
                <w:rFonts w:ascii="Times New Roman" w:eastAsia="Arial MT" w:hAnsi="Times New Roman" w:cs="Times New Roman"/>
                <w:sz w:val="20"/>
                <w:szCs w:val="20"/>
                <w:lang w:val="en-US"/>
              </w:rPr>
              <w:t>±0.18</w:t>
            </w:r>
          </w:p>
        </w:tc>
        <w:tc>
          <w:tcPr>
            <w:tcW w:w="568" w:type="pct"/>
          </w:tcPr>
          <w:p w14:paraId="45E360F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8.28</w:t>
            </w:r>
            <w:r w:rsidRPr="000C0544">
              <w:rPr>
                <w:rFonts w:ascii="Times New Roman" w:eastAsia="Arial MT" w:hAnsi="Times New Roman" w:cs="Times New Roman"/>
                <w:sz w:val="20"/>
                <w:szCs w:val="20"/>
                <w:vertAlign w:val="superscript"/>
                <w:lang w:val="en-US"/>
              </w:rPr>
              <w:t>c</w:t>
            </w:r>
            <w:r w:rsidRPr="000C0544">
              <w:rPr>
                <w:rFonts w:ascii="Times New Roman" w:eastAsia="Arial MT" w:hAnsi="Times New Roman" w:cs="Times New Roman"/>
                <w:sz w:val="20"/>
                <w:szCs w:val="20"/>
                <w:lang w:val="en-US"/>
              </w:rPr>
              <w:t>±0.28</w:t>
            </w:r>
          </w:p>
        </w:tc>
        <w:tc>
          <w:tcPr>
            <w:tcW w:w="589" w:type="pct"/>
          </w:tcPr>
          <w:p w14:paraId="3F0BC37D"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12.18</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±0.29</w:t>
            </w:r>
          </w:p>
        </w:tc>
      </w:tr>
      <w:tr w:rsidR="000C0544" w:rsidRPr="000C0544" w14:paraId="62F3D8F2" w14:textId="77777777" w:rsidTr="00557D4C">
        <w:trPr>
          <w:trHeight w:val="263"/>
        </w:trPr>
        <w:tc>
          <w:tcPr>
            <w:tcW w:w="1336" w:type="pct"/>
          </w:tcPr>
          <w:p w14:paraId="52A9DBD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Vermiculite:</w:t>
            </w:r>
            <w:r w:rsidRPr="000C0544">
              <w:rPr>
                <w:rFonts w:ascii="Times New Roman" w:eastAsia="Arial MT" w:hAnsi="Times New Roman" w:cs="Times New Roman"/>
                <w:spacing w:val="-6"/>
                <w:sz w:val="20"/>
                <w:szCs w:val="20"/>
                <w:lang w:val="en-US"/>
              </w:rPr>
              <w:t xml:space="preserve"> </w:t>
            </w:r>
            <w:r w:rsidRPr="000C0544">
              <w:rPr>
                <w:rFonts w:ascii="Times New Roman" w:eastAsia="Arial MT" w:hAnsi="Times New Roman" w:cs="Times New Roman"/>
                <w:sz w:val="20"/>
                <w:szCs w:val="20"/>
                <w:lang w:val="en-US"/>
              </w:rPr>
              <w:t>Soil: FYM</w:t>
            </w:r>
          </w:p>
        </w:tc>
        <w:tc>
          <w:tcPr>
            <w:tcW w:w="589" w:type="pct"/>
          </w:tcPr>
          <w:p w14:paraId="5964BF7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01:01:01</w:t>
            </w:r>
          </w:p>
        </w:tc>
        <w:tc>
          <w:tcPr>
            <w:tcW w:w="458" w:type="pct"/>
          </w:tcPr>
          <w:p w14:paraId="0912470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75(60.00)</w:t>
            </w:r>
          </w:p>
        </w:tc>
        <w:tc>
          <w:tcPr>
            <w:tcW w:w="458" w:type="pct"/>
          </w:tcPr>
          <w:p w14:paraId="1D3C52C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 (53.73)</w:t>
            </w:r>
          </w:p>
        </w:tc>
        <w:tc>
          <w:tcPr>
            <w:tcW w:w="458" w:type="pct"/>
          </w:tcPr>
          <w:p w14:paraId="2E4077B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65</w:t>
            </w:r>
            <w:r w:rsidRPr="000C0544">
              <w:rPr>
                <w:rFonts w:ascii="Times New Roman" w:eastAsia="Arial MT" w:hAnsi="Times New Roman" w:cs="Times New Roman"/>
                <w:sz w:val="20"/>
                <w:szCs w:val="20"/>
                <w:vertAlign w:val="superscript"/>
                <w:lang w:val="en-US"/>
              </w:rPr>
              <w:t>e</w:t>
            </w:r>
            <w:r w:rsidRPr="000C0544">
              <w:rPr>
                <w:rFonts w:ascii="Times New Roman" w:eastAsia="Arial MT" w:hAnsi="Times New Roman" w:cs="Times New Roman"/>
                <w:sz w:val="20"/>
                <w:szCs w:val="20"/>
                <w:lang w:val="en-US"/>
              </w:rPr>
              <w:t xml:space="preserve"> (53.73)</w:t>
            </w:r>
          </w:p>
        </w:tc>
        <w:tc>
          <w:tcPr>
            <w:tcW w:w="544" w:type="pct"/>
          </w:tcPr>
          <w:p w14:paraId="7A3D254E"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4.96</w:t>
            </w:r>
            <w:r w:rsidRPr="000C0544">
              <w:rPr>
                <w:rFonts w:ascii="Times New Roman" w:eastAsia="Arial MT" w:hAnsi="Times New Roman" w:cs="Times New Roman"/>
                <w:sz w:val="20"/>
                <w:szCs w:val="20"/>
                <w:vertAlign w:val="superscript"/>
                <w:lang w:val="en-US"/>
              </w:rPr>
              <w:t>cd</w:t>
            </w:r>
            <w:r w:rsidRPr="000C0544">
              <w:rPr>
                <w:rFonts w:ascii="Times New Roman" w:eastAsia="Arial MT" w:hAnsi="Times New Roman" w:cs="Times New Roman"/>
                <w:sz w:val="20"/>
                <w:szCs w:val="20"/>
                <w:lang w:val="en-US"/>
              </w:rPr>
              <w:t>±0.16</w:t>
            </w:r>
          </w:p>
        </w:tc>
        <w:tc>
          <w:tcPr>
            <w:tcW w:w="568" w:type="pct"/>
          </w:tcPr>
          <w:p w14:paraId="16CD1747"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6.94</w:t>
            </w:r>
            <w:r w:rsidRPr="000C0544">
              <w:rPr>
                <w:rFonts w:ascii="Times New Roman" w:eastAsia="Arial MT" w:hAnsi="Times New Roman" w:cs="Times New Roman"/>
                <w:sz w:val="20"/>
                <w:szCs w:val="20"/>
                <w:vertAlign w:val="superscript"/>
                <w:lang w:val="en-US"/>
              </w:rPr>
              <w:t>d</w:t>
            </w:r>
            <w:r w:rsidRPr="000C0544">
              <w:rPr>
                <w:rFonts w:ascii="Times New Roman" w:eastAsia="Arial MT" w:hAnsi="Times New Roman" w:cs="Times New Roman"/>
                <w:sz w:val="20"/>
                <w:szCs w:val="20"/>
                <w:lang w:val="en-US"/>
              </w:rPr>
              <w:t>±0.28</w:t>
            </w:r>
          </w:p>
        </w:tc>
        <w:tc>
          <w:tcPr>
            <w:tcW w:w="589" w:type="pct"/>
          </w:tcPr>
          <w:p w14:paraId="5502AEA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r w:rsidRPr="000C0544">
              <w:rPr>
                <w:rFonts w:ascii="Times New Roman" w:eastAsia="Arial MT" w:hAnsi="Times New Roman" w:cs="Times New Roman"/>
                <w:sz w:val="20"/>
                <w:szCs w:val="20"/>
                <w:lang w:val="en-US"/>
              </w:rPr>
              <w:t>14.28</w:t>
            </w:r>
            <w:r w:rsidRPr="000C0544">
              <w:rPr>
                <w:rFonts w:ascii="Times New Roman" w:eastAsia="Arial MT" w:hAnsi="Times New Roman" w:cs="Times New Roman"/>
                <w:sz w:val="20"/>
                <w:szCs w:val="20"/>
                <w:vertAlign w:val="superscript"/>
                <w:lang w:val="en-US"/>
              </w:rPr>
              <w:t>b</w:t>
            </w:r>
            <w:r w:rsidRPr="000C0544">
              <w:rPr>
                <w:rFonts w:ascii="Times New Roman" w:eastAsia="Arial MT" w:hAnsi="Times New Roman" w:cs="Times New Roman"/>
                <w:sz w:val="20"/>
                <w:szCs w:val="20"/>
                <w:lang w:val="en-US"/>
              </w:rPr>
              <w:t>±0.32</w:t>
            </w:r>
          </w:p>
        </w:tc>
      </w:tr>
      <w:tr w:rsidR="000C0544" w:rsidRPr="000C0544" w14:paraId="4AC9018C" w14:textId="77777777" w:rsidTr="00557D4C">
        <w:trPr>
          <w:trHeight w:val="340"/>
        </w:trPr>
        <w:tc>
          <w:tcPr>
            <w:tcW w:w="1925" w:type="pct"/>
            <w:gridSpan w:val="2"/>
          </w:tcPr>
          <w:p w14:paraId="3FD69B4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Mean</w:t>
            </w:r>
          </w:p>
        </w:tc>
        <w:tc>
          <w:tcPr>
            <w:tcW w:w="458" w:type="pct"/>
          </w:tcPr>
          <w:p w14:paraId="27109538"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62.14</w:t>
            </w:r>
          </w:p>
        </w:tc>
        <w:tc>
          <w:tcPr>
            <w:tcW w:w="458" w:type="pct"/>
          </w:tcPr>
          <w:p w14:paraId="42393A5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52.85</w:t>
            </w:r>
          </w:p>
        </w:tc>
        <w:tc>
          <w:tcPr>
            <w:tcW w:w="458" w:type="pct"/>
          </w:tcPr>
          <w:p w14:paraId="287F1F60"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51.42</w:t>
            </w:r>
          </w:p>
        </w:tc>
        <w:tc>
          <w:tcPr>
            <w:tcW w:w="544" w:type="pct"/>
          </w:tcPr>
          <w:p w14:paraId="2FE3799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568" w:type="pct"/>
          </w:tcPr>
          <w:p w14:paraId="44BBABC2"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c>
          <w:tcPr>
            <w:tcW w:w="589" w:type="pct"/>
          </w:tcPr>
          <w:p w14:paraId="6EB90385"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sz w:val="20"/>
                <w:szCs w:val="20"/>
                <w:lang w:val="en-US"/>
              </w:rPr>
            </w:pPr>
          </w:p>
        </w:tc>
      </w:tr>
      <w:tr w:rsidR="000C0544" w:rsidRPr="000C0544" w14:paraId="24403BA2" w14:textId="77777777" w:rsidTr="00557D4C">
        <w:trPr>
          <w:trHeight w:val="340"/>
        </w:trPr>
        <w:tc>
          <w:tcPr>
            <w:tcW w:w="1925" w:type="pct"/>
            <w:gridSpan w:val="2"/>
          </w:tcPr>
          <w:p w14:paraId="1C4D37FF"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CD</w:t>
            </w:r>
            <w:r w:rsidRPr="000C0544">
              <w:rPr>
                <w:rFonts w:ascii="Times New Roman" w:eastAsia="Arial MT" w:hAnsi="Times New Roman" w:cs="Times New Roman"/>
                <w:b/>
                <w:bCs/>
                <w:sz w:val="20"/>
                <w:szCs w:val="20"/>
                <w:vertAlign w:val="subscript"/>
                <w:lang w:val="en-US"/>
              </w:rPr>
              <w:t>0.05</w:t>
            </w:r>
          </w:p>
        </w:tc>
        <w:tc>
          <w:tcPr>
            <w:tcW w:w="458" w:type="pct"/>
          </w:tcPr>
          <w:p w14:paraId="5969E6D6"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tc>
        <w:tc>
          <w:tcPr>
            <w:tcW w:w="458" w:type="pct"/>
          </w:tcPr>
          <w:p w14:paraId="4EC9783B"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p>
        </w:tc>
        <w:tc>
          <w:tcPr>
            <w:tcW w:w="458" w:type="pct"/>
          </w:tcPr>
          <w:p w14:paraId="22165D21"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4.12</w:t>
            </w:r>
          </w:p>
        </w:tc>
        <w:tc>
          <w:tcPr>
            <w:tcW w:w="544" w:type="pct"/>
          </w:tcPr>
          <w:p w14:paraId="4EFF91D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1.12</w:t>
            </w:r>
          </w:p>
        </w:tc>
        <w:tc>
          <w:tcPr>
            <w:tcW w:w="568" w:type="pct"/>
          </w:tcPr>
          <w:p w14:paraId="3D8A5FDC"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1.24</w:t>
            </w:r>
          </w:p>
        </w:tc>
        <w:tc>
          <w:tcPr>
            <w:tcW w:w="589" w:type="pct"/>
          </w:tcPr>
          <w:p w14:paraId="008C5FB4" w14:textId="77777777" w:rsidR="000C0544" w:rsidRPr="000C0544" w:rsidRDefault="000C0544" w:rsidP="000C0544">
            <w:pPr>
              <w:widowControl w:val="0"/>
              <w:autoSpaceDE w:val="0"/>
              <w:autoSpaceDN w:val="0"/>
              <w:spacing w:after="0" w:line="240" w:lineRule="auto"/>
              <w:jc w:val="both"/>
              <w:rPr>
                <w:rFonts w:ascii="Times New Roman" w:eastAsia="Arial MT" w:hAnsi="Times New Roman" w:cs="Times New Roman"/>
                <w:b/>
                <w:bCs/>
                <w:sz w:val="20"/>
                <w:szCs w:val="20"/>
                <w:lang w:val="en-US"/>
              </w:rPr>
            </w:pPr>
            <w:r w:rsidRPr="000C0544">
              <w:rPr>
                <w:rFonts w:ascii="Times New Roman" w:eastAsia="Arial MT" w:hAnsi="Times New Roman" w:cs="Times New Roman"/>
                <w:b/>
                <w:bCs/>
                <w:sz w:val="20"/>
                <w:szCs w:val="20"/>
                <w:lang w:val="en-US"/>
              </w:rPr>
              <w:t>1.28</w:t>
            </w:r>
          </w:p>
        </w:tc>
      </w:tr>
    </w:tbl>
    <w:p w14:paraId="4F3C7504" w14:textId="77777777" w:rsidR="000C0544" w:rsidRPr="000C0544" w:rsidRDefault="000C0544" w:rsidP="000C0544">
      <w:pPr>
        <w:spacing w:before="120" w:after="120" w:line="360" w:lineRule="auto"/>
        <w:jc w:val="both"/>
        <w:rPr>
          <w:rFonts w:ascii="Times New Roman" w:hAnsi="Times New Roman" w:cs="Times New Roman"/>
          <w:bCs/>
          <w:sz w:val="20"/>
          <w:szCs w:val="20"/>
        </w:rPr>
      </w:pPr>
      <w:r w:rsidRPr="000C0544">
        <w:rPr>
          <w:rFonts w:ascii="Times New Roman" w:eastAsia="Microsoft Sans Serif" w:hAnsi="Times New Roman" w:cs="Times New Roman"/>
          <w:sz w:val="20"/>
          <w:szCs w:val="20"/>
        </w:rPr>
        <w:t>*</w:t>
      </w:r>
      <w:r w:rsidRPr="000C0544">
        <w:rPr>
          <w:rFonts w:ascii="Times New Roman" w:hAnsi="Times New Roman" w:cs="Times New Roman"/>
          <w:bCs/>
          <w:sz w:val="20"/>
          <w:szCs w:val="20"/>
        </w:rPr>
        <w:t xml:space="preserve"> Figures in parenthesis are transformed values (Arc-sine transformation)</w:t>
      </w:r>
    </w:p>
    <w:p w14:paraId="5D620483" w14:textId="77777777" w:rsidR="000C0544" w:rsidRPr="000C0544" w:rsidRDefault="000C0544" w:rsidP="000C0544">
      <w:pPr>
        <w:spacing w:before="120" w:after="120" w:line="360" w:lineRule="auto"/>
        <w:jc w:val="both"/>
        <w:rPr>
          <w:rFonts w:ascii="Times New Roman" w:hAnsi="Times New Roman" w:cs="Times New Roman"/>
          <w:bCs/>
          <w:sz w:val="20"/>
          <w:szCs w:val="20"/>
        </w:rPr>
      </w:pPr>
      <w:r w:rsidRPr="000C0544">
        <w:rPr>
          <w:rFonts w:ascii="Times New Roman" w:hAnsi="Times New Roman" w:cs="Times New Roman"/>
          <w:sz w:val="20"/>
          <w:szCs w:val="20"/>
        </w:rPr>
        <w:t>Mean values within the column followed by the different letters significantly differed by Duncan’s multiple range test (P&gt;0.05)</w:t>
      </w:r>
    </w:p>
    <w:p w14:paraId="389B6255" w14:textId="2D3AACF1" w:rsidR="00433FB5" w:rsidRPr="003603CE" w:rsidRDefault="00433FB5" w:rsidP="00433FB5">
      <w:pPr>
        <w:spacing w:before="240" w:after="200" w:line="360" w:lineRule="auto"/>
        <w:jc w:val="center"/>
        <w:rPr>
          <w:rFonts w:ascii="Times New Roman" w:hAnsi="Times New Roman" w:cs="Times New Roman"/>
          <w:b/>
          <w:bCs/>
        </w:rPr>
      </w:pPr>
    </w:p>
    <w:p w14:paraId="00CD1D41" w14:textId="77777777" w:rsidR="002564D3" w:rsidRPr="003603CE" w:rsidRDefault="002564D3" w:rsidP="00944B88">
      <w:pPr>
        <w:pStyle w:val="BodyText"/>
        <w:spacing w:before="5" w:line="256" w:lineRule="auto"/>
        <w:ind w:right="92"/>
        <w:rPr>
          <w:rFonts w:ascii="Times New Roman" w:hAnsi="Times New Roman" w:cs="Times New Roman"/>
          <w:b/>
          <w:sz w:val="20"/>
          <w:szCs w:val="20"/>
        </w:rPr>
        <w:sectPr w:rsidR="002564D3" w:rsidRPr="003603CE" w:rsidSect="002564D3">
          <w:headerReference w:type="even" r:id="rId96"/>
          <w:headerReference w:type="default" r:id="rId97"/>
          <w:footerReference w:type="default" r:id="rId98"/>
          <w:headerReference w:type="first" r:id="rId99"/>
          <w:pgSz w:w="16838" w:h="11906" w:orient="landscape"/>
          <w:pgMar w:top="1021" w:right="1021" w:bottom="1440" w:left="1440" w:header="720" w:footer="720" w:gutter="0"/>
          <w:cols w:space="720"/>
          <w:docGrid w:linePitch="360"/>
        </w:sectPr>
      </w:pPr>
    </w:p>
    <w:p w14:paraId="3596E89B" w14:textId="77777777" w:rsidR="002564D3" w:rsidRPr="003603CE" w:rsidRDefault="002564D3" w:rsidP="002564D3">
      <w:pPr>
        <w:pStyle w:val="BodyText"/>
        <w:rPr>
          <w:rFonts w:ascii="Times New Roman" w:hAnsi="Times New Roman" w:cs="Times New Roman"/>
        </w:rPr>
      </w:pPr>
    </w:p>
    <w:p w14:paraId="2E72EBBB" w14:textId="465E211A" w:rsidR="00B959E1" w:rsidRDefault="00B363BA" w:rsidP="00B959E1">
      <w:pPr>
        <w:rPr>
          <w:noProof/>
        </w:rPr>
      </w:pPr>
      <w:r>
        <w:rPr>
          <w:noProof/>
        </w:rPr>
        <w:drawing>
          <wp:anchor distT="0" distB="0" distL="114300" distR="114300" simplePos="0" relativeHeight="251658241" behindDoc="0" locked="0" layoutInCell="1" allowOverlap="1" wp14:anchorId="731562AA" wp14:editId="3F840D2B">
            <wp:simplePos x="0" y="0"/>
            <wp:positionH relativeFrom="margin">
              <wp:posOffset>3323590</wp:posOffset>
            </wp:positionH>
            <wp:positionV relativeFrom="paragraph">
              <wp:posOffset>15240</wp:posOffset>
            </wp:positionV>
            <wp:extent cx="2753995" cy="1967230"/>
            <wp:effectExtent l="57150" t="57150" r="141605" b="128270"/>
            <wp:wrapNone/>
            <wp:docPr id="211380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0615" name="Picture 1682830615"/>
                    <pic:cNvPicPr/>
                  </pic:nvPicPr>
                  <pic:blipFill rotWithShape="1">
                    <a:blip r:embed="rId100">
                      <a:extLst>
                        <a:ext uri="{28A0092B-C50C-407E-A947-70E740481C1C}">
                          <a14:useLocalDpi xmlns:a14="http://schemas.microsoft.com/office/drawing/2010/main" val="0"/>
                        </a:ext>
                      </a:extLst>
                    </a:blip>
                    <a:srcRect l="7005" r="55387" b="56601"/>
                    <a:stretch>
                      <a:fillRect/>
                    </a:stretch>
                  </pic:blipFill>
                  <pic:spPr bwMode="auto">
                    <a:xfrm>
                      <a:off x="0" y="0"/>
                      <a:ext cx="2753995" cy="1967230"/>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FCBD20A" wp14:editId="3B051987">
            <wp:simplePos x="0" y="0"/>
            <wp:positionH relativeFrom="margin">
              <wp:posOffset>250825</wp:posOffset>
            </wp:positionH>
            <wp:positionV relativeFrom="paragraph">
              <wp:posOffset>15875</wp:posOffset>
            </wp:positionV>
            <wp:extent cx="2898140" cy="1970405"/>
            <wp:effectExtent l="38100" t="38100" r="35560" b="29845"/>
            <wp:wrapNone/>
            <wp:docPr id="168283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0615" name="Picture 1682830615"/>
                    <pic:cNvPicPr/>
                  </pic:nvPicPr>
                  <pic:blipFill rotWithShape="1">
                    <a:blip r:embed="rId101">
                      <a:extLst>
                        <a:ext uri="{BEBA8EAE-BF5A-486C-A8C5-ECC9F3942E4B}">
                          <a14:imgProps xmlns:a14="http://schemas.microsoft.com/office/drawing/2010/main">
                            <a14:imgLayer r:embed="rId102">
                              <a14:imgEffect>
                                <a14:saturation sat="200000"/>
                              </a14:imgEffect>
                            </a14:imgLayer>
                          </a14:imgProps>
                        </a:ext>
                        <a:ext uri="{28A0092B-C50C-407E-A947-70E740481C1C}">
                          <a14:useLocalDpi xmlns:a14="http://schemas.microsoft.com/office/drawing/2010/main" val="0"/>
                        </a:ext>
                      </a:extLst>
                    </a:blip>
                    <a:srcRect l="57145" t="2718" r="3419" b="55651"/>
                    <a:stretch>
                      <a:fillRect/>
                    </a:stretch>
                  </pic:blipFill>
                  <pic:spPr bwMode="auto">
                    <a:xfrm>
                      <a:off x="0" y="0"/>
                      <a:ext cx="2898140" cy="197040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A3569" w14:textId="77777777" w:rsidR="00B959E1" w:rsidRDefault="00B959E1" w:rsidP="00B959E1">
      <w:pPr>
        <w:rPr>
          <w:noProof/>
        </w:rPr>
      </w:pPr>
    </w:p>
    <w:p w14:paraId="2D6FB3C5" w14:textId="77777777" w:rsidR="00B959E1" w:rsidRDefault="00B959E1" w:rsidP="00B959E1">
      <w:pPr>
        <w:rPr>
          <w:noProof/>
        </w:rPr>
      </w:pPr>
    </w:p>
    <w:p w14:paraId="31505001" w14:textId="646DD4DC" w:rsidR="00B959E1" w:rsidRDefault="00B959E1" w:rsidP="00B959E1">
      <w:pPr>
        <w:rPr>
          <w:noProof/>
        </w:rPr>
      </w:pPr>
    </w:p>
    <w:p w14:paraId="7119FC1E" w14:textId="313B24E0" w:rsidR="00B959E1" w:rsidRDefault="00B959E1" w:rsidP="00B959E1">
      <w:pPr>
        <w:rPr>
          <w:noProof/>
        </w:rPr>
      </w:pPr>
      <w:r>
        <w:rPr>
          <w:noProof/>
        </w:rPr>
        <mc:AlternateContent>
          <mc:Choice Requires="wps">
            <w:drawing>
              <wp:anchor distT="0" distB="0" distL="114300" distR="114300" simplePos="0" relativeHeight="251658244" behindDoc="0" locked="0" layoutInCell="1" allowOverlap="1" wp14:anchorId="4C1ABE0C" wp14:editId="2015FC97">
                <wp:simplePos x="0" y="0"/>
                <wp:positionH relativeFrom="column">
                  <wp:posOffset>1193121</wp:posOffset>
                </wp:positionH>
                <wp:positionV relativeFrom="paragraph">
                  <wp:posOffset>105950</wp:posOffset>
                </wp:positionV>
                <wp:extent cx="259161" cy="264051"/>
                <wp:effectExtent l="0" t="0" r="0" b="3175"/>
                <wp:wrapNone/>
                <wp:docPr id="1874625744"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20E5E445" w14:textId="77777777" w:rsidR="00B959E1" w:rsidRPr="0049052C" w:rsidRDefault="00B959E1" w:rsidP="00B959E1">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1ABE0C" id="_x0000_t202" coordsize="21600,21600" o:spt="202" path="m,l,21600r21600,l21600,xe">
                <v:stroke joinstyle="miter"/>
                <v:path gradientshapeok="t" o:connecttype="rect"/>
              </v:shapetype>
              <v:shape id="Text Box 8" o:spid="_x0000_s1026" type="#_x0000_t202" style="position:absolute;margin-left:93.95pt;margin-top:8.35pt;width:20.4pt;height:20.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" filled="f" stroked="f" strokeweight=".5pt">
                <v:textbox>
                  <w:txbxContent>
                    <w:p w14:paraId="20E5E445" w14:textId="77777777" w:rsidR="00B959E1" w:rsidRPr="0049052C" w:rsidRDefault="00B959E1" w:rsidP="00B959E1">
                      <w:pPr>
                        <w:rPr>
                          <w:lang w:val="en-US"/>
                        </w:rPr>
                      </w:pPr>
                      <w:r>
                        <w:rPr>
                          <w:lang w:val="en-US"/>
                        </w:rPr>
                        <w:t>A</w:t>
                      </w:r>
                    </w:p>
                  </w:txbxContent>
                </v:textbox>
              </v:shape>
            </w:pict>
          </mc:Fallback>
        </mc:AlternateContent>
      </w:r>
    </w:p>
    <w:p w14:paraId="0CEA0F3A" w14:textId="634C04FB" w:rsidR="00B959E1" w:rsidRDefault="00B959E1" w:rsidP="00B959E1">
      <w:pPr>
        <w:rPr>
          <w:noProof/>
        </w:rPr>
      </w:pPr>
    </w:p>
    <w:p w14:paraId="0A56CF28" w14:textId="450284E9" w:rsidR="00B959E1" w:rsidRDefault="00B363BA" w:rsidP="00B959E1">
      <w:pPr>
        <w:rPr>
          <w:noProof/>
        </w:rPr>
      </w:pPr>
      <w:r>
        <w:rPr>
          <w:noProof/>
        </w:rPr>
        <mc:AlternateContent>
          <mc:Choice Requires="wps">
            <w:drawing>
              <wp:anchor distT="0" distB="0" distL="114300" distR="114300" simplePos="0" relativeHeight="251658245" behindDoc="0" locked="0" layoutInCell="1" allowOverlap="1" wp14:anchorId="7017C3C4" wp14:editId="412334A7">
                <wp:simplePos x="0" y="0"/>
                <wp:positionH relativeFrom="column">
                  <wp:posOffset>4631690</wp:posOffset>
                </wp:positionH>
                <wp:positionV relativeFrom="paragraph">
                  <wp:posOffset>34974</wp:posOffset>
                </wp:positionV>
                <wp:extent cx="259161" cy="264051"/>
                <wp:effectExtent l="0" t="0" r="0" b="3175"/>
                <wp:wrapNone/>
                <wp:docPr id="198787172"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7A0B5C6E" w14:textId="77777777" w:rsidR="00B959E1" w:rsidRPr="00B363BA" w:rsidRDefault="00B959E1" w:rsidP="00B959E1">
                            <w:pPr>
                              <w:rPr>
                                <w:b/>
                                <w:bCs/>
                                <w:lang w:val="en-US"/>
                              </w:rPr>
                            </w:pPr>
                            <w:r w:rsidRPr="00B363BA">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7C3C4" id="_x0000_s1027" type="#_x0000_t202" style="position:absolute;margin-left:364.7pt;margin-top:2.75pt;width:20.4pt;height:20.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" filled="f" stroked="f" strokeweight=".5pt">
                <v:textbox>
                  <w:txbxContent>
                    <w:p w14:paraId="7A0B5C6E" w14:textId="77777777" w:rsidR="00B959E1" w:rsidRPr="00B363BA" w:rsidRDefault="00B959E1" w:rsidP="00B959E1">
                      <w:pPr>
                        <w:rPr>
                          <w:b/>
                          <w:bCs/>
                          <w:lang w:val="en-US"/>
                        </w:rPr>
                      </w:pPr>
                      <w:r w:rsidRPr="00B363BA">
                        <w:rPr>
                          <w:b/>
                          <w:bCs/>
                          <w:lang w:val="en-US"/>
                        </w:rPr>
                        <w:t>B</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05590CC6" wp14:editId="0D5F7B40">
                <wp:simplePos x="0" y="0"/>
                <wp:positionH relativeFrom="column">
                  <wp:posOffset>1936115</wp:posOffset>
                </wp:positionH>
                <wp:positionV relativeFrom="paragraph">
                  <wp:posOffset>25449</wp:posOffset>
                </wp:positionV>
                <wp:extent cx="259080" cy="263525"/>
                <wp:effectExtent l="0" t="0" r="0" b="3175"/>
                <wp:wrapNone/>
                <wp:docPr id="1120444832" name="Text Box 8"/>
                <wp:cNvGraphicFramePr/>
                <a:graphic xmlns:a="http://schemas.openxmlformats.org/drawingml/2006/main">
                  <a:graphicData uri="http://schemas.microsoft.com/office/word/2010/wordprocessingShape">
                    <wps:wsp>
                      <wps:cNvSpPr txBox="1"/>
                      <wps:spPr>
                        <a:xfrm>
                          <a:off x="0" y="0"/>
                          <a:ext cx="259080" cy="263525"/>
                        </a:xfrm>
                        <a:prstGeom prst="rect">
                          <a:avLst/>
                        </a:prstGeom>
                        <a:noFill/>
                        <a:ln w="6350">
                          <a:noFill/>
                        </a:ln>
                      </wps:spPr>
                      <wps:txbx>
                        <w:txbxContent>
                          <w:p w14:paraId="1B1EB72B" w14:textId="61A75319" w:rsidR="00B363BA" w:rsidRPr="00B363BA" w:rsidRDefault="00B363BA" w:rsidP="00B959E1">
                            <w:pPr>
                              <w:rPr>
                                <w:b/>
                                <w:bCs/>
                                <w:lang w:val="en-US"/>
                              </w:rPr>
                            </w:pPr>
                            <w:r w:rsidRPr="00B363BA">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90CC6" id="_x0000_s1028" type="#_x0000_t202" style="position:absolute;margin-left:152.45pt;margin-top:2pt;width:20.4pt;height:20.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" filled="f" stroked="f" strokeweight=".5pt">
                <v:textbox>
                  <w:txbxContent>
                    <w:p w14:paraId="1B1EB72B" w14:textId="61A75319" w:rsidR="00B363BA" w:rsidRPr="00B363BA" w:rsidRDefault="00B363BA" w:rsidP="00B959E1">
                      <w:pPr>
                        <w:rPr>
                          <w:b/>
                          <w:bCs/>
                          <w:lang w:val="en-US"/>
                        </w:rPr>
                      </w:pPr>
                      <w:r w:rsidRPr="00B363BA">
                        <w:rPr>
                          <w:b/>
                          <w:bCs/>
                          <w:lang w:val="en-US"/>
                        </w:rPr>
                        <w:t>A</w:t>
                      </w:r>
                    </w:p>
                  </w:txbxContent>
                </v:textbox>
              </v:shape>
            </w:pict>
          </mc:Fallback>
        </mc:AlternateContent>
      </w:r>
    </w:p>
    <w:p w14:paraId="3F55F604" w14:textId="68797288" w:rsidR="00B959E1" w:rsidRDefault="00B363BA" w:rsidP="00B959E1">
      <w:pPr>
        <w:rPr>
          <w:noProof/>
        </w:rPr>
      </w:pPr>
      <w:r>
        <w:rPr>
          <w:noProof/>
        </w:rPr>
        <w:drawing>
          <wp:anchor distT="0" distB="0" distL="114300" distR="114300" simplePos="0" relativeHeight="251658242" behindDoc="0" locked="0" layoutInCell="1" allowOverlap="1" wp14:anchorId="0BDAFCB6" wp14:editId="30339A03">
            <wp:simplePos x="0" y="0"/>
            <wp:positionH relativeFrom="margin">
              <wp:posOffset>217805</wp:posOffset>
            </wp:positionH>
            <wp:positionV relativeFrom="paragraph">
              <wp:posOffset>168959</wp:posOffset>
            </wp:positionV>
            <wp:extent cx="2797175" cy="2425700"/>
            <wp:effectExtent l="38100" t="38100" r="41275" b="31750"/>
            <wp:wrapNone/>
            <wp:docPr id="723581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298" name="Picture 723581298"/>
                    <pic:cNvPicPr/>
                  </pic:nvPicPr>
                  <pic:blipFill rotWithShape="1">
                    <a:blip r:embed="rId103">
                      <a:extLst>
                        <a:ext uri="{BEBA8EAE-BF5A-486C-A8C5-ECC9F3942E4B}">
                          <a14:imgProps xmlns:a14="http://schemas.microsoft.com/office/drawing/2010/main">
                            <a14:imgLayer r:embed="rId104">
                              <a14:imgEffect>
                                <a14:saturation sat="200000"/>
                              </a14:imgEffect>
                            </a14:imgLayer>
                          </a14:imgProps>
                        </a:ext>
                        <a:ext uri="{28A0092B-C50C-407E-A947-70E740481C1C}">
                          <a14:useLocalDpi xmlns:a14="http://schemas.microsoft.com/office/drawing/2010/main" val="0"/>
                        </a:ext>
                      </a:extLst>
                    </a:blip>
                    <a:srcRect l="50408" t="1434" r="1672" b="55543"/>
                    <a:stretch>
                      <a:fillRect/>
                    </a:stretch>
                  </pic:blipFill>
                  <pic:spPr bwMode="auto">
                    <a:xfrm>
                      <a:off x="0" y="0"/>
                      <a:ext cx="2797175" cy="24257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B532917" wp14:editId="168DE4EE">
            <wp:simplePos x="0" y="0"/>
            <wp:positionH relativeFrom="margin">
              <wp:posOffset>3188970</wp:posOffset>
            </wp:positionH>
            <wp:positionV relativeFrom="paragraph">
              <wp:posOffset>160655</wp:posOffset>
            </wp:positionV>
            <wp:extent cx="2875280" cy="2425065"/>
            <wp:effectExtent l="38100" t="38100" r="39370" b="32385"/>
            <wp:wrapNone/>
            <wp:docPr id="1523543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81298" name="Picture 723581298"/>
                    <pic:cNvPicPr/>
                  </pic:nvPicPr>
                  <pic:blipFill rotWithShape="1">
                    <a:blip r:embed="rId105">
                      <a:extLst>
                        <a:ext uri="{28A0092B-C50C-407E-A947-70E740481C1C}">
                          <a14:useLocalDpi xmlns:a14="http://schemas.microsoft.com/office/drawing/2010/main" val="0"/>
                        </a:ext>
                      </a:extLst>
                    </a:blip>
                    <a:srcRect l="51364" t="51187" r="709" b="7116"/>
                    <a:stretch>
                      <a:fillRect/>
                    </a:stretch>
                  </pic:blipFill>
                  <pic:spPr bwMode="auto">
                    <a:xfrm>
                      <a:off x="0" y="0"/>
                      <a:ext cx="2875280" cy="24250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FBD34" w14:textId="77777777" w:rsidR="00EC7451" w:rsidRPr="00510131" w:rsidRDefault="00EC7451" w:rsidP="00EC7451">
      <w:pPr>
        <w:tabs>
          <w:tab w:val="left" w:pos="4253"/>
        </w:tabs>
        <w:spacing w:after="0" w:line="240" w:lineRule="auto"/>
        <w:rPr>
          <w:rFonts w:ascii="Times New Roman" w:eastAsia="Times New Roman" w:hAnsi="Times New Roman" w:cs="Times New Roman"/>
          <w:sz w:val="24"/>
          <w:szCs w:val="24"/>
          <w:lang w:eastAsia="en-IN"/>
        </w:rPr>
      </w:pPr>
    </w:p>
    <w:p w14:paraId="51D5B76B" w14:textId="77777777" w:rsidR="003A7C7D" w:rsidRPr="00510131" w:rsidRDefault="003A7C7D" w:rsidP="00EC7451">
      <w:pPr>
        <w:tabs>
          <w:tab w:val="left" w:pos="4253"/>
        </w:tabs>
        <w:spacing w:after="0" w:line="240" w:lineRule="auto"/>
        <w:jc w:val="both"/>
        <w:rPr>
          <w:rFonts w:ascii="Times New Roman" w:eastAsia="SimSun" w:hAnsi="Times New Roman" w:cs="Times New Roman"/>
          <w:b/>
          <w:bCs/>
          <w:sz w:val="24"/>
          <w:szCs w:val="24"/>
          <w:lang w:eastAsia="en-IN"/>
        </w:rPr>
      </w:pPr>
    </w:p>
    <w:p w14:paraId="60AB2723" w14:textId="7777777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BB66D27" w14:textId="7777777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5D540250" w14:textId="7777777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0EC771C" w14:textId="7CE4528E"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00A77787" w14:textId="54530D8C" w:rsidR="00B959E1" w:rsidRDefault="00B363BA" w:rsidP="00E10693">
      <w:pPr>
        <w:spacing w:before="120" w:after="120" w:line="360" w:lineRule="auto"/>
        <w:jc w:val="both"/>
        <w:rPr>
          <w:rFonts w:ascii="Times New Roman" w:eastAsia="SimSun" w:hAnsi="Times New Roman" w:cs="Times New Roman"/>
          <w:b/>
          <w:bCs/>
          <w:sz w:val="24"/>
          <w:szCs w:val="24"/>
          <w:lang w:eastAsia="en-IN"/>
        </w:rPr>
      </w:pPr>
      <w:r>
        <w:rPr>
          <w:noProof/>
        </w:rPr>
        <mc:AlternateContent>
          <mc:Choice Requires="wps">
            <w:drawing>
              <wp:anchor distT="0" distB="0" distL="114300" distR="114300" simplePos="0" relativeHeight="251658253" behindDoc="0" locked="0" layoutInCell="1" allowOverlap="1" wp14:anchorId="33723E5E" wp14:editId="5E21FA5A">
                <wp:simplePos x="0" y="0"/>
                <wp:positionH relativeFrom="column">
                  <wp:posOffset>1483946</wp:posOffset>
                </wp:positionH>
                <wp:positionV relativeFrom="paragraph">
                  <wp:posOffset>253365</wp:posOffset>
                </wp:positionV>
                <wp:extent cx="259080" cy="263525"/>
                <wp:effectExtent l="0" t="0" r="0" b="3175"/>
                <wp:wrapNone/>
                <wp:docPr id="177099932" name="Text Box 8"/>
                <wp:cNvGraphicFramePr/>
                <a:graphic xmlns:a="http://schemas.openxmlformats.org/drawingml/2006/main">
                  <a:graphicData uri="http://schemas.microsoft.com/office/word/2010/wordprocessingShape">
                    <wps:wsp>
                      <wps:cNvSpPr txBox="1"/>
                      <wps:spPr>
                        <a:xfrm>
                          <a:off x="0" y="0"/>
                          <a:ext cx="259080" cy="263525"/>
                        </a:xfrm>
                        <a:prstGeom prst="rect">
                          <a:avLst/>
                        </a:prstGeom>
                        <a:noFill/>
                        <a:ln w="6350">
                          <a:noFill/>
                        </a:ln>
                      </wps:spPr>
                      <wps:txbx>
                        <w:txbxContent>
                          <w:p w14:paraId="161AA223" w14:textId="1A907547" w:rsidR="00B363BA" w:rsidRPr="00B363BA" w:rsidRDefault="00B363BA" w:rsidP="00B959E1">
                            <w:pPr>
                              <w:rPr>
                                <w:b/>
                                <w:bCs/>
                                <w:lang w:val="en-US"/>
                              </w:rPr>
                            </w:pPr>
                            <w:r w:rsidRPr="00B363BA">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23E5E" id="_x0000_s1029" type="#_x0000_t202" style="position:absolute;left:0;text-align:left;margin-left:116.85pt;margin-top:19.95pt;width:20.4pt;height:20.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" filled="f" stroked="f" strokeweight=".5pt">
                <v:textbox>
                  <w:txbxContent>
                    <w:p w14:paraId="161AA223" w14:textId="1A907547" w:rsidR="00B363BA" w:rsidRPr="00B363BA" w:rsidRDefault="00B363BA" w:rsidP="00B959E1">
                      <w:pPr>
                        <w:rPr>
                          <w:b/>
                          <w:bCs/>
                          <w:lang w:val="en-US"/>
                        </w:rPr>
                      </w:pPr>
                      <w:r w:rsidRPr="00B363BA">
                        <w:rPr>
                          <w:b/>
                          <w:bCs/>
                          <w:lang w:val="en-US"/>
                        </w:rPr>
                        <w:t>C</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46D42A5" wp14:editId="113B8802">
                <wp:simplePos x="0" y="0"/>
                <wp:positionH relativeFrom="column">
                  <wp:posOffset>3737464</wp:posOffset>
                </wp:positionH>
                <wp:positionV relativeFrom="paragraph">
                  <wp:posOffset>274271</wp:posOffset>
                </wp:positionV>
                <wp:extent cx="259161" cy="264051"/>
                <wp:effectExtent l="0" t="0" r="0" b="3175"/>
                <wp:wrapNone/>
                <wp:docPr id="22301821"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3BE04B91" w14:textId="3D527B5A" w:rsidR="00B363BA" w:rsidRPr="00B363BA" w:rsidRDefault="00B363BA" w:rsidP="00B959E1">
                            <w:pPr>
                              <w:rPr>
                                <w:b/>
                                <w:bCs/>
                                <w:lang w:val="en-US"/>
                              </w:rPr>
                            </w:pPr>
                            <w:r>
                              <w:rPr>
                                <w:b/>
                                <w:bCs/>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D42A5" id="_x0000_s1030" type="#_x0000_t202" style="position:absolute;left:0;text-align:left;margin-left:294.3pt;margin-top:21.6pt;width:20.4pt;height:20.8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VVGg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" filled="f" stroked="f" strokeweight=".5pt">
                <v:textbox>
                  <w:txbxContent>
                    <w:p w14:paraId="3BE04B91" w14:textId="3D527B5A" w:rsidR="00B363BA" w:rsidRPr="00B363BA" w:rsidRDefault="00B363BA" w:rsidP="00B959E1">
                      <w:pPr>
                        <w:rPr>
                          <w:b/>
                          <w:bCs/>
                          <w:lang w:val="en-US"/>
                        </w:rPr>
                      </w:pPr>
                      <w:r>
                        <w:rPr>
                          <w:b/>
                          <w:bCs/>
                          <w:lang w:val="en-US"/>
                        </w:rPr>
                        <w:t>D</w:t>
                      </w:r>
                    </w:p>
                  </w:txbxContent>
                </v:textbox>
              </v:shape>
            </w:pict>
          </mc:Fallback>
        </mc:AlternateContent>
      </w:r>
    </w:p>
    <w:p w14:paraId="4A44F3C4" w14:textId="408B5AE8" w:rsidR="00FF4603" w:rsidRDefault="00FF4603" w:rsidP="00FF4603">
      <w:pPr>
        <w:rPr>
          <w:noProof/>
        </w:rPr>
      </w:pPr>
    </w:p>
    <w:p w14:paraId="52488284" w14:textId="61DE5305" w:rsidR="00FF4603" w:rsidRDefault="00B363BA" w:rsidP="00FF4603">
      <w:pPr>
        <w:rPr>
          <w:noProof/>
        </w:rPr>
      </w:pPr>
      <w:r>
        <w:rPr>
          <w:noProof/>
        </w:rPr>
        <w:drawing>
          <wp:anchor distT="0" distB="0" distL="114300" distR="114300" simplePos="0" relativeHeight="251658249" behindDoc="0" locked="0" layoutInCell="1" allowOverlap="1" wp14:anchorId="6D91DAE6" wp14:editId="3C9AE075">
            <wp:simplePos x="0" y="0"/>
            <wp:positionH relativeFrom="page">
              <wp:posOffset>4987925</wp:posOffset>
            </wp:positionH>
            <wp:positionV relativeFrom="paragraph">
              <wp:posOffset>78740</wp:posOffset>
            </wp:positionV>
            <wp:extent cx="812165" cy="2011045"/>
            <wp:effectExtent l="38100" t="38100" r="45085" b="46355"/>
            <wp:wrapNone/>
            <wp:docPr id="1958589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646" name="Picture 1482293646"/>
                    <pic:cNvPicPr/>
                  </pic:nvPicPr>
                  <pic:blipFill rotWithShape="1">
                    <a:blip r:embed="rId106">
                      <a:extLst>
                        <a:ext uri="{BEBA8EAE-BF5A-486C-A8C5-ECC9F3942E4B}">
                          <a14:imgProps xmlns:a14="http://schemas.microsoft.com/office/drawing/2010/main">
                            <a14:imgLayer r:embed="rId107">
                              <a14:imgEffect>
                                <a14:saturation sat="200000"/>
                              </a14:imgEffect>
                            </a14:imgLayer>
                          </a14:imgProps>
                        </a:ext>
                        <a:ext uri="{28A0092B-C50C-407E-A947-70E740481C1C}">
                          <a14:useLocalDpi xmlns:a14="http://schemas.microsoft.com/office/drawing/2010/main" val="0"/>
                        </a:ext>
                      </a:extLst>
                    </a:blip>
                    <a:srcRect l="39462" t="53956" r="46920" b="11362"/>
                    <a:stretch>
                      <a:fillRect/>
                    </a:stretch>
                  </pic:blipFill>
                  <pic:spPr bwMode="auto">
                    <a:xfrm>
                      <a:off x="0" y="0"/>
                      <a:ext cx="812165" cy="201104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62A507EE" wp14:editId="567BC3C2">
            <wp:simplePos x="0" y="0"/>
            <wp:positionH relativeFrom="margin">
              <wp:posOffset>3012440</wp:posOffset>
            </wp:positionH>
            <wp:positionV relativeFrom="paragraph">
              <wp:posOffset>85090</wp:posOffset>
            </wp:positionV>
            <wp:extent cx="1143000" cy="2006600"/>
            <wp:effectExtent l="38100" t="38100" r="38100" b="31750"/>
            <wp:wrapNone/>
            <wp:docPr id="282118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8089" name="Picture 282118089"/>
                    <pic:cNvPicPr/>
                  </pic:nvPicPr>
                  <pic:blipFill rotWithShape="1">
                    <a:blip r:embed="rId108">
                      <a:extLst>
                        <a:ext uri="{BEBA8EAE-BF5A-486C-A8C5-ECC9F3942E4B}">
                          <a14:imgProps xmlns:a14="http://schemas.microsoft.com/office/drawing/2010/main">
                            <a14:imgLayer r:embed="rId109">
                              <a14:imgEffect>
                                <a14:saturation sat="200000"/>
                              </a14:imgEffect>
                            </a14:imgLayer>
                          </a14:imgProps>
                        </a:ext>
                        <a:ext uri="{28A0092B-C50C-407E-A947-70E740481C1C}">
                          <a14:useLocalDpi xmlns:a14="http://schemas.microsoft.com/office/drawing/2010/main" val="0"/>
                        </a:ext>
                      </a:extLst>
                    </a:blip>
                    <a:srcRect l="15565" t="1400" r="62316" b="64047"/>
                    <a:stretch>
                      <a:fillRect/>
                    </a:stretch>
                  </pic:blipFill>
                  <pic:spPr bwMode="auto">
                    <a:xfrm>
                      <a:off x="0" y="0"/>
                      <a:ext cx="1143000" cy="200660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329AA84F" wp14:editId="02814E1B">
            <wp:simplePos x="0" y="0"/>
            <wp:positionH relativeFrom="margin">
              <wp:posOffset>5339715</wp:posOffset>
            </wp:positionH>
            <wp:positionV relativeFrom="paragraph">
              <wp:posOffset>72390</wp:posOffset>
            </wp:positionV>
            <wp:extent cx="713105" cy="2017395"/>
            <wp:effectExtent l="38100" t="38100" r="29845" b="40005"/>
            <wp:wrapNone/>
            <wp:docPr id="14822936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3646" name="Picture 1482293646"/>
                    <pic:cNvPicPr/>
                  </pic:nvPicPr>
                  <pic:blipFill rotWithShape="1">
                    <a:blip r:embed="rId106">
                      <a:extLst>
                        <a:ext uri="{BEBA8EAE-BF5A-486C-A8C5-ECC9F3942E4B}">
                          <a14:imgProps xmlns:a14="http://schemas.microsoft.com/office/drawing/2010/main">
                            <a14:imgLayer r:embed="rId107">
                              <a14:imgEffect>
                                <a14:saturation sat="200000"/>
                              </a14:imgEffect>
                            </a14:imgLayer>
                          </a14:imgProps>
                        </a:ext>
                        <a:ext uri="{28A0092B-C50C-407E-A947-70E740481C1C}">
                          <a14:useLocalDpi xmlns:a14="http://schemas.microsoft.com/office/drawing/2010/main" val="0"/>
                        </a:ext>
                      </a:extLst>
                    </a:blip>
                    <a:srcRect l="73707" t="8651" r="13428" b="56227"/>
                    <a:stretch>
                      <a:fillRect/>
                    </a:stretch>
                  </pic:blipFill>
                  <pic:spPr bwMode="auto">
                    <a:xfrm>
                      <a:off x="0" y="0"/>
                      <a:ext cx="713105" cy="201739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5D1CE9E9" wp14:editId="6BF26BFA">
            <wp:simplePos x="0" y="0"/>
            <wp:positionH relativeFrom="margin">
              <wp:posOffset>171450</wp:posOffset>
            </wp:positionH>
            <wp:positionV relativeFrom="paragraph">
              <wp:posOffset>78105</wp:posOffset>
            </wp:positionV>
            <wp:extent cx="2654935" cy="2020570"/>
            <wp:effectExtent l="38100" t="38100" r="31115" b="36830"/>
            <wp:wrapNone/>
            <wp:docPr id="825805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5180" name="Picture 825805180"/>
                    <pic:cNvPicPr/>
                  </pic:nvPicPr>
                  <pic:blipFill rotWithShape="1">
                    <a:blip r:embed="rId110">
                      <a:extLst>
                        <a:ext uri="{BEBA8EAE-BF5A-486C-A8C5-ECC9F3942E4B}">
                          <a14:imgProps xmlns:a14="http://schemas.microsoft.com/office/drawing/2010/main">
                            <a14:imgLayer r:embed="rId111">
                              <a14:imgEffect>
                                <a14:saturation sat="200000"/>
                              </a14:imgEffect>
                            </a14:imgLayer>
                          </a14:imgProps>
                        </a:ext>
                        <a:ext uri="{28A0092B-C50C-407E-A947-70E740481C1C}">
                          <a14:useLocalDpi xmlns:a14="http://schemas.microsoft.com/office/drawing/2010/main" val="0"/>
                        </a:ext>
                      </a:extLst>
                    </a:blip>
                    <a:srcRect l="46801" t="50762" r="1670" b="5626"/>
                    <a:stretch>
                      <a:fillRect/>
                    </a:stretch>
                  </pic:blipFill>
                  <pic:spPr bwMode="auto">
                    <a:xfrm>
                      <a:off x="0" y="0"/>
                      <a:ext cx="2654935" cy="202057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C3D366" w14:textId="2F1ECCC1" w:rsidR="00FF4603" w:rsidRDefault="00FF4603" w:rsidP="00FF4603">
      <w:pPr>
        <w:rPr>
          <w:noProof/>
        </w:rPr>
      </w:pPr>
    </w:p>
    <w:p w14:paraId="489D46AC" w14:textId="06A66E2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0C3B1CAD" w14:textId="0665FFF0"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57608D87" w14:textId="49D2E31E"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7AD8AC4" w14:textId="5D2264FE" w:rsidR="00B959E1" w:rsidRDefault="00B363BA" w:rsidP="00E10693">
      <w:pPr>
        <w:spacing w:before="120" w:after="120" w:line="360" w:lineRule="auto"/>
        <w:jc w:val="both"/>
        <w:rPr>
          <w:rFonts w:ascii="Times New Roman" w:eastAsia="SimSun" w:hAnsi="Times New Roman" w:cs="Times New Roman"/>
          <w:b/>
          <w:bCs/>
          <w:sz w:val="24"/>
          <w:szCs w:val="24"/>
          <w:lang w:eastAsia="en-IN"/>
        </w:rPr>
      </w:pPr>
      <w:r>
        <w:rPr>
          <w:noProof/>
        </w:rPr>
        <mc:AlternateContent>
          <mc:Choice Requires="wps">
            <w:drawing>
              <wp:anchor distT="0" distB="0" distL="114300" distR="114300" simplePos="0" relativeHeight="251658258" behindDoc="0" locked="0" layoutInCell="1" allowOverlap="1" wp14:anchorId="0B8942C3" wp14:editId="36618266">
                <wp:simplePos x="0" y="0"/>
                <wp:positionH relativeFrom="column">
                  <wp:posOffset>5543208</wp:posOffset>
                </wp:positionH>
                <wp:positionV relativeFrom="paragraph">
                  <wp:posOffset>248480</wp:posOffset>
                </wp:positionV>
                <wp:extent cx="259161" cy="264051"/>
                <wp:effectExtent l="0" t="0" r="0" b="3175"/>
                <wp:wrapNone/>
                <wp:docPr id="161106509"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2875B768" w14:textId="76FF9DCD" w:rsidR="00B363BA" w:rsidRPr="00B363BA" w:rsidRDefault="00B363BA" w:rsidP="00B959E1">
                            <w:pPr>
                              <w:rPr>
                                <w:b/>
                                <w:bCs/>
                                <w:lang w:val="en-US"/>
                              </w:rPr>
                            </w:pPr>
                            <w:r>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942C3" id="_x0000_s1031" type="#_x0000_t202" style="position:absolute;left:0;text-align:left;margin-left:436.45pt;margin-top:19.55pt;width:20.4pt;height:20.8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qAGgIAADI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" filled="f" stroked="f" strokeweight=".5pt">
                <v:textbox>
                  <w:txbxContent>
                    <w:p w14:paraId="2875B768" w14:textId="76FF9DCD" w:rsidR="00B363BA" w:rsidRPr="00B363BA" w:rsidRDefault="00B363BA" w:rsidP="00B959E1">
                      <w:pPr>
                        <w:rPr>
                          <w:b/>
                          <w:bCs/>
                          <w:lang w:val="en-US"/>
                        </w:rPr>
                      </w:pPr>
                      <w:r>
                        <w:rPr>
                          <w:b/>
                          <w:bCs/>
                          <w:lang w:val="en-US"/>
                        </w:rPr>
                        <w:t>H</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31E5618D" wp14:editId="01E54DDD">
                <wp:simplePos x="0" y="0"/>
                <wp:positionH relativeFrom="column">
                  <wp:posOffset>4650447</wp:posOffset>
                </wp:positionH>
                <wp:positionV relativeFrom="paragraph">
                  <wp:posOffset>248920</wp:posOffset>
                </wp:positionV>
                <wp:extent cx="259161" cy="264051"/>
                <wp:effectExtent l="0" t="0" r="0" b="3175"/>
                <wp:wrapNone/>
                <wp:docPr id="497902500"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6B630963" w14:textId="664C5144" w:rsidR="00B363BA" w:rsidRPr="00B363BA" w:rsidRDefault="00B363BA" w:rsidP="00B959E1">
                            <w:pPr>
                              <w:rPr>
                                <w:b/>
                                <w:bCs/>
                                <w:lang w:val="en-US"/>
                              </w:rPr>
                            </w:pPr>
                            <w:r>
                              <w:rPr>
                                <w:b/>
                                <w:bCs/>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5618D" id="_x0000_s1032" type="#_x0000_t202" style="position:absolute;left:0;text-align:left;margin-left:366.2pt;margin-top:19.6pt;width:20.4pt;height:20.8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" filled="f" stroked="f" strokeweight=".5pt">
                <v:textbox>
                  <w:txbxContent>
                    <w:p w14:paraId="6B630963" w14:textId="664C5144" w:rsidR="00B363BA" w:rsidRPr="00B363BA" w:rsidRDefault="00B363BA" w:rsidP="00B959E1">
                      <w:pPr>
                        <w:rPr>
                          <w:b/>
                          <w:bCs/>
                          <w:lang w:val="en-US"/>
                        </w:rPr>
                      </w:pPr>
                      <w:r>
                        <w:rPr>
                          <w:b/>
                          <w:bCs/>
                          <w:lang w:val="en-US"/>
                        </w:rPr>
                        <w:t>G</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021E4A1A" wp14:editId="1A6B0531">
                <wp:simplePos x="0" y="0"/>
                <wp:positionH relativeFrom="column">
                  <wp:posOffset>3392023</wp:posOffset>
                </wp:positionH>
                <wp:positionV relativeFrom="paragraph">
                  <wp:posOffset>268605</wp:posOffset>
                </wp:positionV>
                <wp:extent cx="259161" cy="264051"/>
                <wp:effectExtent l="0" t="0" r="0" b="3175"/>
                <wp:wrapNone/>
                <wp:docPr id="1405053160"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1E39C3AB" w14:textId="1E3307DD" w:rsidR="00B363BA" w:rsidRPr="00B363BA" w:rsidRDefault="00B363BA" w:rsidP="00B959E1">
                            <w:pPr>
                              <w:rPr>
                                <w:b/>
                                <w:bCs/>
                                <w:lang w:val="en-US"/>
                              </w:rPr>
                            </w:pPr>
                            <w:r>
                              <w:rPr>
                                <w:b/>
                                <w:bCs/>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E4A1A" id="_x0000_s1033" type="#_x0000_t202" style="position:absolute;left:0;text-align:left;margin-left:267.1pt;margin-top:21.15pt;width:20.4pt;height:20.8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TxGgIAADI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" filled="f" stroked="f" strokeweight=".5pt">
                <v:textbox>
                  <w:txbxContent>
                    <w:p w14:paraId="1E39C3AB" w14:textId="1E3307DD" w:rsidR="00B363BA" w:rsidRPr="00B363BA" w:rsidRDefault="00B363BA" w:rsidP="00B959E1">
                      <w:pPr>
                        <w:rPr>
                          <w:b/>
                          <w:bCs/>
                          <w:lang w:val="en-US"/>
                        </w:rPr>
                      </w:pPr>
                      <w:r>
                        <w:rPr>
                          <w:b/>
                          <w:bCs/>
                          <w:lang w:val="en-US"/>
                        </w:rPr>
                        <w:t>F</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40F78BC4" wp14:editId="4A4050EB">
                <wp:simplePos x="0" y="0"/>
                <wp:positionH relativeFrom="column">
                  <wp:posOffset>1184177</wp:posOffset>
                </wp:positionH>
                <wp:positionV relativeFrom="paragraph">
                  <wp:posOffset>297277</wp:posOffset>
                </wp:positionV>
                <wp:extent cx="259161" cy="264051"/>
                <wp:effectExtent l="0" t="0" r="0" b="3175"/>
                <wp:wrapNone/>
                <wp:docPr id="1601812039"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70DE98EC" w14:textId="63E63CB6" w:rsidR="00B363BA" w:rsidRPr="00B363BA" w:rsidRDefault="00B363BA" w:rsidP="00B959E1">
                            <w:pPr>
                              <w:rPr>
                                <w:b/>
                                <w:bCs/>
                                <w:lang w:val="en-US"/>
                              </w:rPr>
                            </w:pPr>
                            <w:r>
                              <w:rPr>
                                <w:b/>
                                <w:bCs/>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78BC4" id="_x0000_s1034" type="#_x0000_t202" style="position:absolute;left:0;text-align:left;margin-left:93.25pt;margin-top:23.4pt;width:20.4pt;height:20.8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" filled="f" stroked="f" strokeweight=".5pt">
                <v:textbox>
                  <w:txbxContent>
                    <w:p w14:paraId="70DE98EC" w14:textId="63E63CB6" w:rsidR="00B363BA" w:rsidRPr="00B363BA" w:rsidRDefault="00B363BA" w:rsidP="00B959E1">
                      <w:pPr>
                        <w:rPr>
                          <w:b/>
                          <w:bCs/>
                          <w:lang w:val="en-US"/>
                        </w:rPr>
                      </w:pPr>
                      <w:r>
                        <w:rPr>
                          <w:b/>
                          <w:bCs/>
                          <w:lang w:val="en-US"/>
                        </w:rPr>
                        <w:t>E</w:t>
                      </w:r>
                    </w:p>
                  </w:txbxContent>
                </v:textbox>
              </v:shape>
            </w:pict>
          </mc:Fallback>
        </mc:AlternateContent>
      </w:r>
    </w:p>
    <w:p w14:paraId="50200021" w14:textId="7EA9D963" w:rsidR="00B959E1" w:rsidRDefault="00B363BA" w:rsidP="00D6049B">
      <w:pPr>
        <w:tabs>
          <w:tab w:val="center" w:pos="4722"/>
          <w:tab w:val="left" w:pos="5130"/>
        </w:tabs>
        <w:spacing w:before="120" w:after="120" w:line="360" w:lineRule="auto"/>
        <w:jc w:val="both"/>
        <w:rPr>
          <w:rFonts w:ascii="Times New Roman" w:eastAsia="SimSun" w:hAnsi="Times New Roman" w:cs="Times New Roman"/>
          <w:b/>
          <w:bCs/>
          <w:sz w:val="24"/>
          <w:szCs w:val="24"/>
          <w:lang w:eastAsia="en-IN"/>
        </w:rPr>
      </w:pPr>
      <w:r>
        <w:rPr>
          <w:noProof/>
        </w:rPr>
        <w:drawing>
          <wp:anchor distT="0" distB="0" distL="114300" distR="114300" simplePos="0" relativeHeight="251658251" behindDoc="0" locked="0" layoutInCell="1" allowOverlap="1" wp14:anchorId="6126D521" wp14:editId="53E674FD">
            <wp:simplePos x="0" y="0"/>
            <wp:positionH relativeFrom="margin">
              <wp:posOffset>2479675</wp:posOffset>
            </wp:positionH>
            <wp:positionV relativeFrom="paragraph">
              <wp:posOffset>335915</wp:posOffset>
            </wp:positionV>
            <wp:extent cx="3577590" cy="2386965"/>
            <wp:effectExtent l="38100" t="38100" r="41910" b="32385"/>
            <wp:wrapNone/>
            <wp:docPr id="1144443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6128" name="Picture 562056128"/>
                    <pic:cNvPicPr/>
                  </pic:nvPicPr>
                  <pic:blipFill rotWithShape="1">
                    <a:blip r:embed="rId112">
                      <a:extLst>
                        <a:ext uri="{BEBA8EAE-BF5A-486C-A8C5-ECC9F3942E4B}">
                          <a14:imgProps xmlns:a14="http://schemas.microsoft.com/office/drawing/2010/main">
                            <a14:imgLayer r:embed="rId113">
                              <a14:imgEffect>
                                <a14:saturation sat="200000"/>
                              </a14:imgEffect>
                            </a14:imgLayer>
                          </a14:imgProps>
                        </a:ext>
                        <a:ext uri="{28A0092B-C50C-407E-A947-70E740481C1C}">
                          <a14:useLocalDpi xmlns:a14="http://schemas.microsoft.com/office/drawing/2010/main" val="0"/>
                        </a:ext>
                      </a:extLst>
                    </a:blip>
                    <a:srcRect l="39217" t="48639" r="2123" b="5929"/>
                    <a:stretch>
                      <a:fillRect/>
                    </a:stretch>
                  </pic:blipFill>
                  <pic:spPr bwMode="auto">
                    <a:xfrm>
                      <a:off x="0" y="0"/>
                      <a:ext cx="3577590" cy="23869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49B">
        <w:rPr>
          <w:rFonts w:ascii="Times New Roman" w:eastAsia="SimSun" w:hAnsi="Times New Roman" w:cs="Times New Roman"/>
          <w:b/>
          <w:bCs/>
          <w:sz w:val="24"/>
          <w:szCs w:val="24"/>
          <w:lang w:eastAsia="en-IN"/>
        </w:rPr>
        <w:tab/>
      </w:r>
      <w:r w:rsidR="00D6049B">
        <w:rPr>
          <w:rFonts w:ascii="Times New Roman" w:eastAsia="SimSun" w:hAnsi="Times New Roman" w:cs="Times New Roman"/>
          <w:b/>
          <w:bCs/>
          <w:sz w:val="24"/>
          <w:szCs w:val="24"/>
          <w:lang w:eastAsia="en-IN"/>
        </w:rPr>
        <w:tab/>
      </w:r>
    </w:p>
    <w:p w14:paraId="20DF136B" w14:textId="7E5F70A0" w:rsidR="00B959E1" w:rsidRDefault="00B363BA" w:rsidP="00E10693">
      <w:pPr>
        <w:spacing w:before="120" w:after="120" w:line="360" w:lineRule="auto"/>
        <w:jc w:val="both"/>
        <w:rPr>
          <w:rFonts w:ascii="Times New Roman" w:eastAsia="SimSun" w:hAnsi="Times New Roman" w:cs="Times New Roman"/>
          <w:b/>
          <w:bCs/>
          <w:sz w:val="24"/>
          <w:szCs w:val="24"/>
          <w:lang w:eastAsia="en-IN"/>
        </w:rPr>
      </w:pPr>
      <w:r>
        <w:rPr>
          <w:noProof/>
        </w:rPr>
        <w:drawing>
          <wp:anchor distT="0" distB="0" distL="114300" distR="114300" simplePos="0" relativeHeight="251658250" behindDoc="0" locked="0" layoutInCell="1" allowOverlap="1" wp14:anchorId="3DE508D8" wp14:editId="690E76E7">
            <wp:simplePos x="0" y="0"/>
            <wp:positionH relativeFrom="margin">
              <wp:posOffset>170815</wp:posOffset>
            </wp:positionH>
            <wp:positionV relativeFrom="paragraph">
              <wp:posOffset>5715</wp:posOffset>
            </wp:positionV>
            <wp:extent cx="2139950" cy="2382520"/>
            <wp:effectExtent l="38100" t="38100" r="31750" b="36830"/>
            <wp:wrapNone/>
            <wp:docPr id="737627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56128" name="Picture 562056128"/>
                    <pic:cNvPicPr/>
                  </pic:nvPicPr>
                  <pic:blipFill rotWithShape="1">
                    <a:blip r:embed="rId112">
                      <a:extLst>
                        <a:ext uri="{BEBA8EAE-BF5A-486C-A8C5-ECC9F3942E4B}">
                          <a14:imgProps xmlns:a14="http://schemas.microsoft.com/office/drawing/2010/main">
                            <a14:imgLayer r:embed="rId113">
                              <a14:imgEffect>
                                <a14:saturation sat="200000"/>
                              </a14:imgEffect>
                            </a14:imgLayer>
                          </a14:imgProps>
                        </a:ext>
                        <a:ext uri="{28A0092B-C50C-407E-A947-70E740481C1C}">
                          <a14:useLocalDpi xmlns:a14="http://schemas.microsoft.com/office/drawing/2010/main" val="0"/>
                        </a:ext>
                      </a:extLst>
                    </a:blip>
                    <a:srcRect l="1910" t="48817" r="64932" b="4073"/>
                    <a:stretch>
                      <a:fillRect/>
                    </a:stretch>
                  </pic:blipFill>
                  <pic:spPr bwMode="auto">
                    <a:xfrm>
                      <a:off x="0" y="0"/>
                      <a:ext cx="2139950" cy="2382520"/>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1BC58" w14:textId="7777777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24E4EAAF" w14:textId="7777777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4E0C9553" w14:textId="77777777"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72ACD1D6" w14:textId="0A0E8121" w:rsidR="00B959E1" w:rsidRDefault="00B959E1" w:rsidP="00E10693">
      <w:pPr>
        <w:spacing w:before="120" w:after="120" w:line="360" w:lineRule="auto"/>
        <w:jc w:val="both"/>
        <w:rPr>
          <w:rFonts w:ascii="Times New Roman" w:eastAsia="SimSun" w:hAnsi="Times New Roman" w:cs="Times New Roman"/>
          <w:b/>
          <w:bCs/>
          <w:sz w:val="24"/>
          <w:szCs w:val="24"/>
          <w:lang w:eastAsia="en-IN"/>
        </w:rPr>
      </w:pPr>
    </w:p>
    <w:p w14:paraId="481EE1C7" w14:textId="70E1143B" w:rsidR="003C3294" w:rsidRDefault="001C6F86" w:rsidP="00E10693">
      <w:pPr>
        <w:spacing w:before="120" w:after="120" w:line="360" w:lineRule="auto"/>
        <w:jc w:val="both"/>
        <w:rPr>
          <w:rFonts w:ascii="Times New Roman" w:eastAsia="SimSun" w:hAnsi="Times New Roman" w:cs="Times New Roman"/>
          <w:b/>
          <w:bCs/>
          <w:sz w:val="24"/>
          <w:szCs w:val="24"/>
          <w:lang w:eastAsia="en-IN"/>
        </w:rPr>
      </w:pPr>
      <w:r>
        <w:rPr>
          <w:noProof/>
        </w:rPr>
        <mc:AlternateContent>
          <mc:Choice Requires="wps">
            <w:drawing>
              <wp:anchor distT="0" distB="0" distL="114300" distR="114300" simplePos="0" relativeHeight="251658260" behindDoc="0" locked="0" layoutInCell="1" allowOverlap="1" wp14:anchorId="2D0416C3" wp14:editId="6F5FF812">
                <wp:simplePos x="0" y="0"/>
                <wp:positionH relativeFrom="column">
                  <wp:posOffset>759899</wp:posOffset>
                </wp:positionH>
                <wp:positionV relativeFrom="paragraph">
                  <wp:posOffset>392332</wp:posOffset>
                </wp:positionV>
                <wp:extent cx="259161" cy="264051"/>
                <wp:effectExtent l="0" t="0" r="0" b="3175"/>
                <wp:wrapNone/>
                <wp:docPr id="2057100602"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68C25371" w14:textId="41134EA9" w:rsidR="00B363BA" w:rsidRPr="001C6F86" w:rsidRDefault="00B363BA" w:rsidP="00B959E1">
                            <w:pPr>
                              <w:rPr>
                                <w:rFonts w:ascii="Times New Roman" w:hAnsi="Times New Roman" w:cs="Times New Roman"/>
                                <w:b/>
                                <w:bCs/>
                                <w:color w:val="FFFFFF" w:themeColor="background1"/>
                                <w:lang w:val="en-US"/>
                              </w:rPr>
                            </w:pPr>
                            <w:r w:rsidRPr="001C6F86">
                              <w:rPr>
                                <w:rFonts w:ascii="Times New Roman" w:hAnsi="Times New Roman" w:cs="Times New Roman"/>
                                <w:b/>
                                <w:bCs/>
                                <w:color w:val="FFFFFF" w:themeColor="background1"/>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416C3" id="_x0000_s1035" type="#_x0000_t202" style="position:absolute;left:0;text-align:left;margin-left:59.85pt;margin-top:30.9pt;width:20.4pt;height:20.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5/GgIAADI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" filled="f" stroked="f" strokeweight=".5pt">
                <v:textbox>
                  <w:txbxContent>
                    <w:p w14:paraId="68C25371" w14:textId="41134EA9" w:rsidR="00B363BA" w:rsidRPr="001C6F86" w:rsidRDefault="00B363BA" w:rsidP="00B959E1">
                      <w:pPr>
                        <w:rPr>
                          <w:rFonts w:ascii="Times New Roman" w:hAnsi="Times New Roman" w:cs="Times New Roman"/>
                          <w:b/>
                          <w:bCs/>
                          <w:color w:val="FFFFFF" w:themeColor="background1"/>
                          <w:lang w:val="en-US"/>
                        </w:rPr>
                      </w:pPr>
                      <w:r w:rsidRPr="001C6F86">
                        <w:rPr>
                          <w:rFonts w:ascii="Times New Roman" w:hAnsi="Times New Roman" w:cs="Times New Roman"/>
                          <w:b/>
                          <w:bCs/>
                          <w:color w:val="FFFFFF" w:themeColor="background1"/>
                          <w:lang w:val="en-US"/>
                        </w:rPr>
                        <w:t>I</w:t>
                      </w: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54930B78" wp14:editId="0F6C94B7">
                <wp:simplePos x="0" y="0"/>
                <wp:positionH relativeFrom="column">
                  <wp:posOffset>4256405</wp:posOffset>
                </wp:positionH>
                <wp:positionV relativeFrom="paragraph">
                  <wp:posOffset>350471</wp:posOffset>
                </wp:positionV>
                <wp:extent cx="259161" cy="264051"/>
                <wp:effectExtent l="0" t="0" r="0" b="3175"/>
                <wp:wrapNone/>
                <wp:docPr id="537341907" name="Text Box 8"/>
                <wp:cNvGraphicFramePr/>
                <a:graphic xmlns:a="http://schemas.openxmlformats.org/drawingml/2006/main">
                  <a:graphicData uri="http://schemas.microsoft.com/office/word/2010/wordprocessingShape">
                    <wps:wsp>
                      <wps:cNvSpPr txBox="1"/>
                      <wps:spPr>
                        <a:xfrm>
                          <a:off x="0" y="0"/>
                          <a:ext cx="259161" cy="264051"/>
                        </a:xfrm>
                        <a:prstGeom prst="rect">
                          <a:avLst/>
                        </a:prstGeom>
                        <a:noFill/>
                        <a:ln w="6350">
                          <a:noFill/>
                        </a:ln>
                      </wps:spPr>
                      <wps:txbx>
                        <w:txbxContent>
                          <w:p w14:paraId="5B4306BA" w14:textId="779D349E" w:rsidR="00B363BA" w:rsidRPr="001C6F86" w:rsidRDefault="001C6F86" w:rsidP="00B959E1">
                            <w:pPr>
                              <w:rPr>
                                <w:b/>
                                <w:bCs/>
                                <w:color w:val="FFFFFF" w:themeColor="background1"/>
                                <w:lang w:val="en-US"/>
                              </w:rPr>
                            </w:pPr>
                            <w:r w:rsidRPr="001C6F86">
                              <w:rPr>
                                <w:b/>
                                <w:bCs/>
                                <w:color w:val="FFFFFF" w:themeColor="background1"/>
                                <w:lang w:val="en-US"/>
                              </w:rPr>
                              <w:t>J=J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30B78" id="_x0000_s1036" type="#_x0000_t202" style="position:absolute;left:0;text-align:left;margin-left:335.15pt;margin-top:27.6pt;width:20.4pt;height:20.8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" filled="f" stroked="f" strokeweight=".5pt">
                <v:textbox>
                  <w:txbxContent>
                    <w:p w14:paraId="5B4306BA" w14:textId="779D349E" w:rsidR="00B363BA" w:rsidRPr="001C6F86" w:rsidRDefault="001C6F86" w:rsidP="00B959E1">
                      <w:pPr>
                        <w:rPr>
                          <w:b/>
                          <w:bCs/>
                          <w:color w:val="FFFFFF" w:themeColor="background1"/>
                          <w:lang w:val="en-US"/>
                        </w:rPr>
                      </w:pPr>
                      <w:r w:rsidRPr="001C6F86">
                        <w:rPr>
                          <w:b/>
                          <w:bCs/>
                          <w:color w:val="FFFFFF" w:themeColor="background1"/>
                          <w:lang w:val="en-US"/>
                        </w:rPr>
                        <w:t>J=J</w:t>
                      </w:r>
                    </w:p>
                  </w:txbxContent>
                </v:textbox>
              </v:shape>
            </w:pict>
          </mc:Fallback>
        </mc:AlternateContent>
      </w:r>
    </w:p>
    <w:p w14:paraId="29BC4B67" w14:textId="0BF64503" w:rsidR="00002D64" w:rsidRPr="00510131" w:rsidRDefault="00DE513C" w:rsidP="00E10693">
      <w:pPr>
        <w:spacing w:before="120" w:after="120" w:line="360" w:lineRule="auto"/>
        <w:jc w:val="both"/>
        <w:rPr>
          <w:rFonts w:ascii="Times New Roman" w:hAnsi="Times New Roman" w:cs="Times New Roman"/>
          <w:sz w:val="24"/>
          <w:szCs w:val="24"/>
        </w:rPr>
      </w:pPr>
      <w:r w:rsidRPr="00510131">
        <w:rPr>
          <w:rFonts w:ascii="Times New Roman" w:eastAsia="SimSun" w:hAnsi="Times New Roman" w:cs="Times New Roman"/>
          <w:b/>
          <w:bCs/>
          <w:sz w:val="24"/>
          <w:szCs w:val="24"/>
          <w:lang w:eastAsia="en-IN"/>
        </w:rPr>
        <w:lastRenderedPageBreak/>
        <w:t>F</w:t>
      </w:r>
      <w:r w:rsidR="00AE6019" w:rsidRPr="00510131">
        <w:rPr>
          <w:rFonts w:ascii="Times New Roman" w:eastAsia="SimSun" w:hAnsi="Times New Roman" w:cs="Times New Roman"/>
          <w:b/>
          <w:bCs/>
          <w:sz w:val="24"/>
          <w:szCs w:val="24"/>
          <w:lang w:eastAsia="en-IN"/>
        </w:rPr>
        <w:t xml:space="preserve">ig. </w:t>
      </w:r>
      <w:r w:rsidR="00546E33">
        <w:rPr>
          <w:rFonts w:ascii="Times New Roman" w:eastAsia="SimSun" w:hAnsi="Times New Roman" w:cs="Times New Roman"/>
          <w:b/>
          <w:bCs/>
          <w:sz w:val="24"/>
          <w:szCs w:val="24"/>
          <w:lang w:eastAsia="en-IN"/>
        </w:rPr>
        <w:t>1</w:t>
      </w:r>
      <w:r w:rsidR="00AE6019" w:rsidRPr="00510131">
        <w:rPr>
          <w:rFonts w:ascii="Times New Roman" w:eastAsia="SimSun" w:hAnsi="Times New Roman" w:cs="Times New Roman"/>
          <w:b/>
          <w:bCs/>
          <w:sz w:val="24"/>
          <w:szCs w:val="24"/>
          <w:lang w:eastAsia="en-IN"/>
        </w:rPr>
        <w:t>.</w:t>
      </w:r>
      <w:r w:rsidR="00AE6019" w:rsidRPr="00510131">
        <w:rPr>
          <w:rFonts w:ascii="Times New Roman" w:eastAsia="SimSun" w:hAnsi="Times New Roman" w:cs="Times New Roman"/>
          <w:sz w:val="24"/>
          <w:szCs w:val="24"/>
          <w:lang w:eastAsia="en-IN"/>
        </w:rPr>
        <w:t xml:space="preserve"> </w:t>
      </w:r>
      <w:r w:rsidR="00AE6019" w:rsidRPr="00510131">
        <w:rPr>
          <w:rFonts w:ascii="Times New Roman" w:hAnsi="Times New Roman" w:cs="Times New Roman"/>
          <w:sz w:val="24"/>
          <w:szCs w:val="24"/>
        </w:rPr>
        <w:t>P</w:t>
      </w:r>
      <w:r w:rsidR="00334DBC" w:rsidRPr="00510131">
        <w:rPr>
          <w:rFonts w:ascii="Times New Roman" w:hAnsi="Times New Roman" w:cs="Times New Roman"/>
          <w:sz w:val="24"/>
          <w:szCs w:val="24"/>
        </w:rPr>
        <w:t>lantlet regeneration</w:t>
      </w:r>
      <w:r w:rsidR="00AE6019" w:rsidRPr="00510131">
        <w:rPr>
          <w:rFonts w:ascii="Times New Roman" w:hAnsi="Times New Roman" w:cs="Times New Roman"/>
          <w:sz w:val="24"/>
          <w:szCs w:val="24"/>
        </w:rPr>
        <w:t xml:space="preserve"> </w:t>
      </w:r>
      <w:r w:rsidR="00334DBC" w:rsidRPr="00510131">
        <w:rPr>
          <w:rFonts w:ascii="Times New Roman" w:hAnsi="Times New Roman" w:cs="Times New Roman"/>
          <w:sz w:val="24"/>
          <w:szCs w:val="24"/>
        </w:rPr>
        <w:t>in</w:t>
      </w:r>
      <w:r w:rsidR="00AE6019" w:rsidRPr="00510131">
        <w:rPr>
          <w:rFonts w:ascii="Times New Roman" w:hAnsi="Times New Roman" w:cs="Times New Roman"/>
          <w:i/>
          <w:iCs/>
          <w:sz w:val="24"/>
          <w:szCs w:val="24"/>
        </w:rPr>
        <w:t xml:space="preserve"> </w:t>
      </w:r>
      <w:r w:rsidR="00EA1CC4" w:rsidRPr="00510131">
        <w:rPr>
          <w:rFonts w:ascii="Times New Roman" w:hAnsi="Times New Roman" w:cs="Times New Roman"/>
          <w:i/>
          <w:sz w:val="24"/>
          <w:szCs w:val="24"/>
        </w:rPr>
        <w:t xml:space="preserve">Tinospora cordifolia </w:t>
      </w:r>
      <w:r w:rsidR="00EA1CC4" w:rsidRPr="00510131">
        <w:rPr>
          <w:rFonts w:ascii="Times New Roman" w:hAnsi="Times New Roman" w:cs="Times New Roman"/>
          <w:sz w:val="24"/>
          <w:szCs w:val="24"/>
        </w:rPr>
        <w:t xml:space="preserve">Willd. </w:t>
      </w:r>
      <w:r w:rsidR="00BB24F4" w:rsidRPr="00510131">
        <w:rPr>
          <w:rFonts w:ascii="Times New Roman" w:hAnsi="Times New Roman" w:cs="Times New Roman"/>
          <w:sz w:val="24"/>
          <w:szCs w:val="24"/>
        </w:rPr>
        <w:t>F</w:t>
      </w:r>
      <w:r w:rsidR="00334DBC" w:rsidRPr="00510131">
        <w:rPr>
          <w:rFonts w:ascii="Times New Roman" w:hAnsi="Times New Roman" w:cs="Times New Roman"/>
          <w:sz w:val="24"/>
          <w:szCs w:val="24"/>
        </w:rPr>
        <w:t>rom</w:t>
      </w:r>
      <w:r w:rsidR="00BB24F4">
        <w:rPr>
          <w:rFonts w:ascii="Times New Roman" w:hAnsi="Times New Roman" w:cs="Times New Roman"/>
          <w:sz w:val="24"/>
          <w:szCs w:val="24"/>
        </w:rPr>
        <w:t xml:space="preserve"> </w:t>
      </w:r>
      <w:r w:rsidR="00EC309D">
        <w:rPr>
          <w:rFonts w:ascii="Times New Roman" w:hAnsi="Times New Roman" w:cs="Times New Roman"/>
          <w:sz w:val="24"/>
          <w:szCs w:val="24"/>
        </w:rPr>
        <w:t>inoculated</w:t>
      </w:r>
      <w:r w:rsidR="00334DBC" w:rsidRPr="00510131">
        <w:rPr>
          <w:rFonts w:ascii="Times New Roman" w:hAnsi="Times New Roman" w:cs="Times New Roman"/>
          <w:sz w:val="24"/>
          <w:szCs w:val="24"/>
        </w:rPr>
        <w:t xml:space="preserve"> </w:t>
      </w:r>
      <w:r w:rsidR="003C3294">
        <w:rPr>
          <w:rFonts w:ascii="Times New Roman" w:hAnsi="Times New Roman" w:cs="Times New Roman"/>
          <w:sz w:val="24"/>
          <w:szCs w:val="24"/>
        </w:rPr>
        <w:t>leaf discs</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A.</w:t>
      </w:r>
      <w:r w:rsidR="00AE6019" w:rsidRPr="00510131">
        <w:rPr>
          <w:rFonts w:ascii="Times New Roman" w:eastAsia="TimesNewRomanPSMT" w:hAnsi="Times New Roman" w:cs="Times New Roman"/>
          <w:sz w:val="24"/>
          <w:szCs w:val="24"/>
          <w:lang w:eastAsia="en-IN"/>
        </w:rPr>
        <w:t xml:space="preserve"> </w:t>
      </w:r>
      <w:r w:rsidR="00A0086B" w:rsidRPr="00510131">
        <w:rPr>
          <w:rFonts w:ascii="Times New Roman" w:eastAsia="TimesNewRomanPSMT" w:hAnsi="Times New Roman" w:cs="Times New Roman"/>
          <w:sz w:val="24"/>
          <w:szCs w:val="24"/>
          <w:lang w:eastAsia="en-IN"/>
        </w:rPr>
        <w:t xml:space="preserve">Cultured </w:t>
      </w:r>
      <w:r w:rsidR="00A0086B">
        <w:rPr>
          <w:rFonts w:ascii="Times New Roman" w:eastAsia="TimesNewRomanPSMT" w:hAnsi="Times New Roman" w:cs="Times New Roman"/>
          <w:sz w:val="24"/>
          <w:szCs w:val="24"/>
          <w:lang w:eastAsia="en-IN"/>
        </w:rPr>
        <w:t>leaf discs</w:t>
      </w:r>
      <w:r w:rsidR="00A0086B" w:rsidRPr="00510131">
        <w:rPr>
          <w:rFonts w:ascii="Times New Roman" w:eastAsia="TimesNewRomanPSMT" w:hAnsi="Times New Roman" w:cs="Times New Roman"/>
          <w:sz w:val="24"/>
          <w:szCs w:val="24"/>
          <w:lang w:eastAsia="en-IN"/>
        </w:rPr>
        <w:t xml:space="preserve"> after </w:t>
      </w:r>
      <w:r w:rsidR="00A0086B">
        <w:rPr>
          <w:rFonts w:ascii="Times New Roman" w:eastAsia="TimesNewRomanPSMT" w:hAnsi="Times New Roman" w:cs="Times New Roman"/>
          <w:sz w:val="24"/>
          <w:szCs w:val="24"/>
          <w:lang w:eastAsia="en-IN"/>
        </w:rPr>
        <w:t>25</w:t>
      </w:r>
      <w:r w:rsidR="00A0086B" w:rsidRPr="00510131">
        <w:rPr>
          <w:rFonts w:ascii="Times New Roman" w:eastAsia="TimesNewRomanPSMT" w:hAnsi="Times New Roman" w:cs="Times New Roman"/>
          <w:sz w:val="24"/>
          <w:szCs w:val="24"/>
          <w:lang w:eastAsia="en-IN"/>
        </w:rPr>
        <w:t xml:space="preserve"> days in culture</w:t>
      </w:r>
      <w:r w:rsidR="00A0086B">
        <w:rPr>
          <w:rFonts w:ascii="Times New Roman" w:eastAsia="TimesNewRomanPSMT" w:hAnsi="Times New Roman" w:cs="Times New Roman"/>
          <w:sz w:val="24"/>
          <w:szCs w:val="24"/>
          <w:lang w:eastAsia="en-IN"/>
        </w:rPr>
        <w:t xml:space="preserve"> on media supplemented with 3.0mg</w:t>
      </w:r>
      <w:r w:rsidR="0038111D" w:rsidRPr="0038111D">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00A0086B">
        <w:rPr>
          <w:rFonts w:ascii="Times New Roman" w:eastAsia="TimesNewRomanPSMT" w:hAnsi="Times New Roman" w:cs="Times New Roman"/>
          <w:sz w:val="24"/>
          <w:szCs w:val="24"/>
          <w:lang w:eastAsia="en-IN"/>
        </w:rPr>
        <w:t>2,4-D</w:t>
      </w:r>
      <w:r w:rsidR="00A0086B" w:rsidRPr="00510131">
        <w:rPr>
          <w:rFonts w:ascii="Times New Roman" w:eastAsia="TimesNewRomanPSMT" w:hAnsi="Times New Roman" w:cs="Times New Roman"/>
          <w:sz w:val="24"/>
          <w:szCs w:val="24"/>
          <w:lang w:eastAsia="en-IN"/>
        </w:rPr>
        <w:t>;</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B.</w:t>
      </w:r>
      <w:r w:rsidR="00AE6019" w:rsidRPr="00510131">
        <w:rPr>
          <w:rFonts w:ascii="Times New Roman" w:eastAsia="TimesNewRomanPSMT" w:hAnsi="Times New Roman" w:cs="Times New Roman"/>
          <w:sz w:val="24"/>
          <w:szCs w:val="24"/>
          <w:lang w:eastAsia="en-IN"/>
        </w:rPr>
        <w:t xml:space="preserve"> </w:t>
      </w:r>
      <w:r w:rsidR="00CF5BFE">
        <w:rPr>
          <w:rFonts w:ascii="Times New Roman" w:eastAsia="TimesNewRomanPSMT" w:hAnsi="Times New Roman" w:cs="Times New Roman"/>
          <w:sz w:val="24"/>
          <w:szCs w:val="24"/>
          <w:lang w:eastAsia="en-IN"/>
        </w:rPr>
        <w:t>Inoculated</w:t>
      </w:r>
      <w:r w:rsidR="00AE6019" w:rsidRPr="00510131">
        <w:rPr>
          <w:rFonts w:ascii="Times New Roman" w:eastAsia="TimesNewRomanPSMT" w:hAnsi="Times New Roman" w:cs="Times New Roman"/>
          <w:sz w:val="24"/>
          <w:szCs w:val="24"/>
          <w:lang w:eastAsia="en-IN"/>
        </w:rPr>
        <w:t xml:space="preserve"> </w:t>
      </w:r>
      <w:r w:rsidR="004F6E5C">
        <w:rPr>
          <w:rFonts w:ascii="Times New Roman" w:eastAsia="TimesNewRomanPSMT" w:hAnsi="Times New Roman" w:cs="Times New Roman"/>
          <w:sz w:val="24"/>
          <w:szCs w:val="24"/>
          <w:lang w:eastAsia="en-IN"/>
        </w:rPr>
        <w:t>leaf discs</w:t>
      </w:r>
      <w:r w:rsidR="004F6E5C"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sz w:val="24"/>
          <w:szCs w:val="24"/>
          <w:lang w:eastAsia="en-IN"/>
        </w:rPr>
        <w:t xml:space="preserve">after </w:t>
      </w:r>
      <w:r w:rsidR="00EE3CDB">
        <w:rPr>
          <w:rFonts w:ascii="Times New Roman" w:eastAsia="TimesNewRomanPSMT" w:hAnsi="Times New Roman" w:cs="Times New Roman"/>
          <w:sz w:val="24"/>
          <w:szCs w:val="24"/>
          <w:lang w:eastAsia="en-IN"/>
        </w:rPr>
        <w:t>25</w:t>
      </w:r>
      <w:r w:rsidR="00AE6019" w:rsidRPr="00510131">
        <w:rPr>
          <w:rFonts w:ascii="Times New Roman" w:eastAsia="TimesNewRomanPSMT" w:hAnsi="Times New Roman" w:cs="Times New Roman"/>
          <w:sz w:val="24"/>
          <w:szCs w:val="24"/>
          <w:lang w:eastAsia="en-IN"/>
        </w:rPr>
        <w:t xml:space="preserve"> days in culture</w:t>
      </w:r>
      <w:r w:rsidR="003F6281">
        <w:rPr>
          <w:rFonts w:ascii="Times New Roman" w:eastAsia="TimesNewRomanPSMT" w:hAnsi="Times New Roman" w:cs="Times New Roman"/>
          <w:sz w:val="24"/>
          <w:szCs w:val="24"/>
          <w:lang w:eastAsia="en-IN"/>
        </w:rPr>
        <w:t xml:space="preserve"> on media </w:t>
      </w:r>
      <w:r w:rsidR="00F54C70">
        <w:rPr>
          <w:rFonts w:ascii="Times New Roman" w:eastAsia="TimesNewRomanPSMT" w:hAnsi="Times New Roman" w:cs="Times New Roman"/>
          <w:sz w:val="24"/>
          <w:szCs w:val="24"/>
          <w:lang w:eastAsia="en-IN"/>
        </w:rPr>
        <w:t>amended</w:t>
      </w:r>
      <w:r w:rsidR="00F11719">
        <w:rPr>
          <w:rFonts w:ascii="Times New Roman" w:eastAsia="TimesNewRomanPSMT" w:hAnsi="Times New Roman" w:cs="Times New Roman"/>
          <w:sz w:val="24"/>
          <w:szCs w:val="24"/>
          <w:lang w:eastAsia="en-IN"/>
        </w:rPr>
        <w:t xml:space="preserve"> with 3.0mg</w:t>
      </w:r>
      <w:r w:rsidR="0038111D" w:rsidRPr="0038111D">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00A0086B">
        <w:rPr>
          <w:rFonts w:ascii="Times New Roman" w:eastAsia="TimesNewRomanPSMT" w:hAnsi="Times New Roman" w:cs="Times New Roman"/>
          <w:sz w:val="24"/>
          <w:szCs w:val="24"/>
          <w:lang w:eastAsia="en-IN"/>
        </w:rPr>
        <w:t>NAA</w:t>
      </w:r>
      <w:r w:rsidR="00AE6019" w:rsidRPr="00510131">
        <w:rPr>
          <w:rFonts w:ascii="Times New Roman" w:eastAsia="TimesNewRomanPSMT" w:hAnsi="Times New Roman" w:cs="Times New Roman"/>
          <w:sz w:val="24"/>
          <w:szCs w:val="24"/>
          <w:lang w:eastAsia="en-IN"/>
        </w:rPr>
        <w:t xml:space="preserve">; </w:t>
      </w:r>
      <w:r w:rsidR="00AE6019" w:rsidRPr="00510131">
        <w:rPr>
          <w:rFonts w:ascii="Times New Roman" w:eastAsia="TimesNewRomanPSMT" w:hAnsi="Times New Roman" w:cs="Times New Roman"/>
          <w:b/>
          <w:bCs/>
          <w:sz w:val="24"/>
          <w:szCs w:val="24"/>
          <w:lang w:eastAsia="en-IN"/>
        </w:rPr>
        <w:t>C.</w:t>
      </w:r>
      <w:r w:rsidR="00AE6019" w:rsidRPr="00510131">
        <w:rPr>
          <w:rFonts w:ascii="Times New Roman" w:eastAsia="TimesNewRomanPSMT" w:hAnsi="Times New Roman" w:cs="Times New Roman"/>
          <w:sz w:val="24"/>
          <w:szCs w:val="24"/>
          <w:lang w:eastAsia="en-IN"/>
        </w:rPr>
        <w:t xml:space="preserve"> </w:t>
      </w:r>
      <w:r w:rsidR="008C5F50" w:rsidRPr="00510131">
        <w:rPr>
          <w:rFonts w:ascii="Times New Roman" w:eastAsia="TimesNewRomanPSMT" w:hAnsi="Times New Roman" w:cs="Times New Roman"/>
          <w:sz w:val="24"/>
          <w:szCs w:val="24"/>
          <w:lang w:eastAsia="en-IN"/>
        </w:rPr>
        <w:t xml:space="preserve">Cultured </w:t>
      </w:r>
      <w:r w:rsidR="008C5F50">
        <w:rPr>
          <w:rFonts w:ascii="Times New Roman" w:eastAsia="TimesNewRomanPSMT" w:hAnsi="Times New Roman" w:cs="Times New Roman"/>
          <w:sz w:val="24"/>
          <w:szCs w:val="24"/>
          <w:lang w:eastAsia="en-IN"/>
        </w:rPr>
        <w:t>leaf discs</w:t>
      </w:r>
      <w:r w:rsidR="008C5F50" w:rsidRPr="00510131">
        <w:rPr>
          <w:rFonts w:ascii="Times New Roman" w:eastAsia="TimesNewRomanPSMT" w:hAnsi="Times New Roman" w:cs="Times New Roman"/>
          <w:sz w:val="24"/>
          <w:szCs w:val="24"/>
          <w:lang w:eastAsia="en-IN"/>
        </w:rPr>
        <w:t xml:space="preserve"> after </w:t>
      </w:r>
      <w:r w:rsidR="00595215">
        <w:rPr>
          <w:rFonts w:ascii="Times New Roman" w:eastAsia="TimesNewRomanPSMT" w:hAnsi="Times New Roman" w:cs="Times New Roman"/>
          <w:sz w:val="24"/>
          <w:szCs w:val="24"/>
          <w:lang w:eastAsia="en-IN"/>
        </w:rPr>
        <w:t>45</w:t>
      </w:r>
      <w:r w:rsidR="008C5F50" w:rsidRPr="00510131">
        <w:rPr>
          <w:rFonts w:ascii="Times New Roman" w:eastAsia="TimesNewRomanPSMT" w:hAnsi="Times New Roman" w:cs="Times New Roman"/>
          <w:sz w:val="24"/>
          <w:szCs w:val="24"/>
          <w:lang w:eastAsia="en-IN"/>
        </w:rPr>
        <w:t xml:space="preserve"> days in culture</w:t>
      </w:r>
      <w:r w:rsidR="008C5F50">
        <w:rPr>
          <w:rFonts w:ascii="Times New Roman" w:eastAsia="TimesNewRomanPSMT" w:hAnsi="Times New Roman" w:cs="Times New Roman"/>
          <w:sz w:val="24"/>
          <w:szCs w:val="24"/>
          <w:lang w:eastAsia="en-IN"/>
        </w:rPr>
        <w:t xml:space="preserve"> on media </w:t>
      </w:r>
      <w:r w:rsidR="00F54C70">
        <w:rPr>
          <w:rFonts w:ascii="Times New Roman" w:eastAsia="TimesNewRomanPSMT" w:hAnsi="Times New Roman" w:cs="Times New Roman"/>
          <w:sz w:val="24"/>
          <w:szCs w:val="24"/>
          <w:lang w:eastAsia="en-IN"/>
        </w:rPr>
        <w:t>fortified</w:t>
      </w:r>
      <w:r w:rsidR="008C5F50">
        <w:rPr>
          <w:rFonts w:ascii="Times New Roman" w:eastAsia="TimesNewRomanPSMT" w:hAnsi="Times New Roman" w:cs="Times New Roman"/>
          <w:sz w:val="24"/>
          <w:szCs w:val="24"/>
          <w:lang w:eastAsia="en-IN"/>
        </w:rPr>
        <w:t xml:space="preserve"> with 3.0mg</w:t>
      </w:r>
      <w:r w:rsidR="0038111D" w:rsidRPr="0038111D">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008C5F50">
        <w:rPr>
          <w:rFonts w:ascii="Times New Roman" w:eastAsia="TimesNewRomanPSMT" w:hAnsi="Times New Roman" w:cs="Times New Roman"/>
          <w:sz w:val="24"/>
          <w:szCs w:val="24"/>
          <w:lang w:eastAsia="en-IN"/>
        </w:rPr>
        <w:t>2,4-D</w:t>
      </w:r>
      <w:r w:rsidR="008C5F50" w:rsidRPr="00510131">
        <w:rPr>
          <w:rFonts w:ascii="Times New Roman" w:eastAsia="TimesNewRomanPSMT" w:hAnsi="Times New Roman" w:cs="Times New Roman"/>
          <w:sz w:val="24"/>
          <w:szCs w:val="24"/>
          <w:lang w:eastAsia="en-IN"/>
        </w:rPr>
        <w:t>;</w:t>
      </w:r>
      <w:r w:rsidR="00F02209" w:rsidRPr="00F02209">
        <w:rPr>
          <w:rFonts w:ascii="Times New Roman" w:eastAsia="TimesNewRomanPSMT" w:hAnsi="Times New Roman" w:cs="Times New Roman"/>
          <w:b/>
          <w:bCs/>
          <w:sz w:val="24"/>
          <w:szCs w:val="24"/>
          <w:lang w:eastAsia="en-IN"/>
        </w:rPr>
        <w:t xml:space="preserve"> D</w:t>
      </w:r>
      <w:r w:rsidR="00AC6725">
        <w:rPr>
          <w:rFonts w:ascii="Times New Roman" w:eastAsia="TimesNewRomanPSMT" w:hAnsi="Times New Roman" w:cs="Times New Roman"/>
          <w:b/>
          <w:bCs/>
          <w:sz w:val="24"/>
          <w:szCs w:val="24"/>
          <w:lang w:eastAsia="en-IN"/>
        </w:rPr>
        <w:t>.</w:t>
      </w:r>
      <w:r w:rsidR="00AC6725" w:rsidRPr="00AC6725">
        <w:rPr>
          <w:rFonts w:ascii="Times New Roman" w:eastAsia="TimesNewRomanPSMT" w:hAnsi="Times New Roman" w:cs="Times New Roman"/>
          <w:sz w:val="24"/>
          <w:szCs w:val="24"/>
          <w:lang w:eastAsia="en-IN"/>
        </w:rPr>
        <w:t xml:space="preserve"> </w:t>
      </w:r>
      <w:r w:rsidR="00D6082A">
        <w:rPr>
          <w:rFonts w:ascii="Times New Roman" w:eastAsia="TimesNewRomanPSMT" w:hAnsi="Times New Roman" w:cs="Times New Roman"/>
          <w:sz w:val="24"/>
          <w:szCs w:val="24"/>
          <w:lang w:eastAsia="en-IN"/>
        </w:rPr>
        <w:t>Inoculated</w:t>
      </w:r>
      <w:r w:rsidR="00AC6725" w:rsidRPr="00510131">
        <w:rPr>
          <w:rFonts w:ascii="Times New Roman" w:eastAsia="TimesNewRomanPSMT" w:hAnsi="Times New Roman" w:cs="Times New Roman"/>
          <w:sz w:val="24"/>
          <w:szCs w:val="24"/>
          <w:lang w:eastAsia="en-IN"/>
        </w:rPr>
        <w:t xml:space="preserve"> </w:t>
      </w:r>
      <w:r w:rsidR="00AC6725">
        <w:rPr>
          <w:rFonts w:ascii="Times New Roman" w:eastAsia="TimesNewRomanPSMT" w:hAnsi="Times New Roman" w:cs="Times New Roman"/>
          <w:sz w:val="24"/>
          <w:szCs w:val="24"/>
          <w:lang w:eastAsia="en-IN"/>
        </w:rPr>
        <w:t>leaf discs</w:t>
      </w:r>
      <w:r w:rsidR="00AC6725" w:rsidRPr="00510131">
        <w:rPr>
          <w:rFonts w:ascii="Times New Roman" w:eastAsia="TimesNewRomanPSMT" w:hAnsi="Times New Roman" w:cs="Times New Roman"/>
          <w:sz w:val="24"/>
          <w:szCs w:val="24"/>
          <w:lang w:eastAsia="en-IN"/>
        </w:rPr>
        <w:t xml:space="preserve"> after </w:t>
      </w:r>
      <w:r w:rsidR="00AC6725">
        <w:rPr>
          <w:rFonts w:ascii="Times New Roman" w:eastAsia="TimesNewRomanPSMT" w:hAnsi="Times New Roman" w:cs="Times New Roman"/>
          <w:sz w:val="24"/>
          <w:szCs w:val="24"/>
          <w:lang w:eastAsia="en-IN"/>
        </w:rPr>
        <w:t>45</w:t>
      </w:r>
      <w:r w:rsidR="00AC6725" w:rsidRPr="00510131">
        <w:rPr>
          <w:rFonts w:ascii="Times New Roman" w:eastAsia="TimesNewRomanPSMT" w:hAnsi="Times New Roman" w:cs="Times New Roman"/>
          <w:sz w:val="24"/>
          <w:szCs w:val="24"/>
          <w:lang w:eastAsia="en-IN"/>
        </w:rPr>
        <w:t xml:space="preserve"> days in culture</w:t>
      </w:r>
      <w:r w:rsidR="00AC6725">
        <w:rPr>
          <w:rFonts w:ascii="Times New Roman" w:eastAsia="TimesNewRomanPSMT" w:hAnsi="Times New Roman" w:cs="Times New Roman"/>
          <w:sz w:val="24"/>
          <w:szCs w:val="24"/>
          <w:lang w:eastAsia="en-IN"/>
        </w:rPr>
        <w:t xml:space="preserve"> on media </w:t>
      </w:r>
      <w:r w:rsidR="00D6082A">
        <w:rPr>
          <w:rFonts w:ascii="Times New Roman" w:eastAsia="TimesNewRomanPSMT" w:hAnsi="Times New Roman" w:cs="Times New Roman"/>
          <w:sz w:val="24"/>
          <w:szCs w:val="24"/>
          <w:lang w:eastAsia="en-IN"/>
        </w:rPr>
        <w:t>added</w:t>
      </w:r>
      <w:r w:rsidR="00AC6725">
        <w:rPr>
          <w:rFonts w:ascii="Times New Roman" w:eastAsia="TimesNewRomanPSMT" w:hAnsi="Times New Roman" w:cs="Times New Roman"/>
          <w:sz w:val="24"/>
          <w:szCs w:val="24"/>
          <w:lang w:eastAsia="en-IN"/>
        </w:rPr>
        <w:t xml:space="preserve"> with 3.0mg</w:t>
      </w:r>
      <w:r w:rsidR="0038111D" w:rsidRPr="0038111D">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00AC6725">
        <w:rPr>
          <w:rFonts w:ascii="Times New Roman" w:eastAsia="TimesNewRomanPSMT" w:hAnsi="Times New Roman" w:cs="Times New Roman"/>
          <w:sz w:val="24"/>
          <w:szCs w:val="24"/>
          <w:lang w:eastAsia="en-IN"/>
        </w:rPr>
        <w:t xml:space="preserve"> NAA</w:t>
      </w:r>
      <w:r w:rsidR="00AC6725" w:rsidRPr="00510131">
        <w:rPr>
          <w:rFonts w:ascii="Times New Roman" w:eastAsia="TimesNewRomanPSMT" w:hAnsi="Times New Roman" w:cs="Times New Roman"/>
          <w:sz w:val="24"/>
          <w:szCs w:val="24"/>
          <w:lang w:eastAsia="en-IN"/>
        </w:rPr>
        <w:t>;</w:t>
      </w:r>
      <w:r w:rsidR="00AC6725">
        <w:rPr>
          <w:rFonts w:ascii="Times New Roman" w:eastAsia="TimesNewRomanPSMT" w:hAnsi="Times New Roman" w:cs="Times New Roman"/>
          <w:b/>
          <w:bCs/>
          <w:sz w:val="24"/>
          <w:szCs w:val="24"/>
          <w:lang w:eastAsia="en-IN"/>
        </w:rPr>
        <w:t xml:space="preserve"> </w:t>
      </w:r>
      <w:r w:rsidR="007B2007">
        <w:rPr>
          <w:rFonts w:ascii="Times New Roman" w:eastAsia="TimesNewRomanPSMT" w:hAnsi="Times New Roman" w:cs="Times New Roman"/>
          <w:b/>
          <w:bCs/>
          <w:sz w:val="24"/>
          <w:szCs w:val="24"/>
          <w:lang w:eastAsia="en-IN"/>
        </w:rPr>
        <w:t>E</w:t>
      </w:r>
      <w:r w:rsidR="00F02209">
        <w:rPr>
          <w:rFonts w:ascii="Times New Roman" w:eastAsia="TimesNewRomanPSMT" w:hAnsi="Times New Roman" w:cs="Times New Roman"/>
          <w:sz w:val="24"/>
          <w:szCs w:val="24"/>
          <w:lang w:eastAsia="en-IN"/>
        </w:rPr>
        <w:t>.</w:t>
      </w:r>
      <w:r w:rsidR="00F02209" w:rsidRPr="00F02209">
        <w:rPr>
          <w:rFonts w:ascii="Times New Roman" w:eastAsia="TimesNewRomanPSMT" w:hAnsi="Times New Roman" w:cs="Times New Roman"/>
          <w:sz w:val="24"/>
          <w:szCs w:val="24"/>
          <w:lang w:eastAsia="en-IN"/>
        </w:rPr>
        <w:t xml:space="preserve"> </w:t>
      </w:r>
      <w:r w:rsidR="002E63B2" w:rsidRPr="00510131">
        <w:rPr>
          <w:rFonts w:ascii="Times New Roman" w:eastAsia="TimesNewRomanPSMT" w:hAnsi="Times New Roman" w:cs="Times New Roman"/>
          <w:sz w:val="24"/>
          <w:szCs w:val="24"/>
          <w:lang w:eastAsia="en-IN"/>
        </w:rPr>
        <w:t xml:space="preserve">Cultured </w:t>
      </w:r>
      <w:r w:rsidR="002E63B2">
        <w:rPr>
          <w:rFonts w:ascii="Times New Roman" w:eastAsia="TimesNewRomanPSMT" w:hAnsi="Times New Roman" w:cs="Times New Roman"/>
          <w:sz w:val="24"/>
          <w:szCs w:val="24"/>
          <w:lang w:eastAsia="en-IN"/>
        </w:rPr>
        <w:t>leaf discs</w:t>
      </w:r>
      <w:r w:rsidR="002E63B2" w:rsidRPr="00510131">
        <w:rPr>
          <w:rFonts w:ascii="Times New Roman" w:eastAsia="TimesNewRomanPSMT" w:hAnsi="Times New Roman" w:cs="Times New Roman"/>
          <w:sz w:val="24"/>
          <w:szCs w:val="24"/>
          <w:lang w:eastAsia="en-IN"/>
        </w:rPr>
        <w:t xml:space="preserve"> after </w:t>
      </w:r>
      <w:r w:rsidR="0015734C">
        <w:rPr>
          <w:rFonts w:ascii="Times New Roman" w:eastAsia="TimesNewRomanPSMT" w:hAnsi="Times New Roman" w:cs="Times New Roman"/>
          <w:sz w:val="24"/>
          <w:szCs w:val="24"/>
          <w:lang w:eastAsia="en-IN"/>
        </w:rPr>
        <w:t>60</w:t>
      </w:r>
      <w:r w:rsidR="002E63B2" w:rsidRPr="00510131">
        <w:rPr>
          <w:rFonts w:ascii="Times New Roman" w:eastAsia="TimesNewRomanPSMT" w:hAnsi="Times New Roman" w:cs="Times New Roman"/>
          <w:sz w:val="24"/>
          <w:szCs w:val="24"/>
          <w:lang w:eastAsia="en-IN"/>
        </w:rPr>
        <w:t xml:space="preserve"> days in culture</w:t>
      </w:r>
      <w:r w:rsidR="002E63B2">
        <w:rPr>
          <w:rFonts w:ascii="Times New Roman" w:eastAsia="TimesNewRomanPSMT" w:hAnsi="Times New Roman" w:cs="Times New Roman"/>
          <w:sz w:val="24"/>
          <w:szCs w:val="24"/>
          <w:lang w:eastAsia="en-IN"/>
        </w:rPr>
        <w:t xml:space="preserve"> on media </w:t>
      </w:r>
      <w:r w:rsidR="000E242C">
        <w:rPr>
          <w:rFonts w:ascii="Times New Roman" w:eastAsia="TimesNewRomanPSMT" w:hAnsi="Times New Roman" w:cs="Times New Roman"/>
          <w:sz w:val="24"/>
          <w:szCs w:val="24"/>
          <w:lang w:eastAsia="en-IN"/>
        </w:rPr>
        <w:t xml:space="preserve">amended </w:t>
      </w:r>
      <w:r w:rsidR="002E63B2">
        <w:rPr>
          <w:rFonts w:ascii="Times New Roman" w:eastAsia="TimesNewRomanPSMT" w:hAnsi="Times New Roman" w:cs="Times New Roman"/>
          <w:sz w:val="24"/>
          <w:szCs w:val="24"/>
          <w:lang w:eastAsia="en-IN"/>
        </w:rPr>
        <w:t>with 3.0mg</w:t>
      </w:r>
      <w:r w:rsidR="0038111D" w:rsidRPr="0038111D">
        <w:rPr>
          <w:rFonts w:ascii="Times New Roman" w:hAnsi="Times New Roman" w:cs="Times New Roman"/>
          <w:highlight w:val="yellow"/>
        </w:rPr>
        <w:t xml:space="preserve"> </w:t>
      </w:r>
      <w:r w:rsidR="0038111D" w:rsidRPr="00BB764F">
        <w:rPr>
          <w:rFonts w:ascii="Times New Roman" w:hAnsi="Times New Roman" w:cs="Times New Roman"/>
          <w:highlight w:val="yellow"/>
        </w:rPr>
        <w:t>L</w:t>
      </w:r>
      <w:r w:rsidR="0038111D" w:rsidRPr="00BB764F">
        <w:rPr>
          <w:rFonts w:ascii="Times New Roman" w:hAnsi="Times New Roman" w:cs="Times New Roman"/>
          <w:highlight w:val="yellow"/>
          <w:vertAlign w:val="superscript"/>
        </w:rPr>
        <w:t>-1</w:t>
      </w:r>
      <w:r w:rsidR="0015734C">
        <w:rPr>
          <w:rFonts w:ascii="Times New Roman" w:eastAsia="TimesNewRomanPSMT" w:hAnsi="Times New Roman" w:cs="Times New Roman"/>
          <w:sz w:val="24"/>
          <w:szCs w:val="24"/>
          <w:lang w:eastAsia="en-IN"/>
        </w:rPr>
        <w:t>NAA</w:t>
      </w:r>
      <w:r w:rsidR="00F02209" w:rsidRPr="00510131">
        <w:rPr>
          <w:rFonts w:ascii="Times New Roman" w:eastAsia="TimesNewRomanPSMT" w:hAnsi="Times New Roman" w:cs="Times New Roman"/>
          <w:sz w:val="24"/>
          <w:szCs w:val="24"/>
          <w:lang w:eastAsia="en-IN"/>
        </w:rPr>
        <w:t>;</w:t>
      </w:r>
      <w:r w:rsidR="00F02209">
        <w:rPr>
          <w:rFonts w:ascii="Times New Roman" w:eastAsia="TimesNewRomanPSMT" w:hAnsi="Times New Roman" w:cs="Times New Roman"/>
          <w:sz w:val="24"/>
          <w:szCs w:val="24"/>
          <w:lang w:eastAsia="en-IN"/>
        </w:rPr>
        <w:t xml:space="preserve"> </w:t>
      </w:r>
      <w:r w:rsidR="00A30714">
        <w:rPr>
          <w:rFonts w:ascii="Times New Roman" w:eastAsia="TimesNewRomanPSMT" w:hAnsi="Times New Roman" w:cs="Times New Roman"/>
          <w:b/>
          <w:bCs/>
          <w:sz w:val="24"/>
          <w:szCs w:val="24"/>
          <w:lang w:eastAsia="en-IN"/>
        </w:rPr>
        <w:t>F</w:t>
      </w:r>
      <w:r w:rsidR="00AE6019" w:rsidRPr="00510131">
        <w:rPr>
          <w:rFonts w:ascii="Times New Roman" w:eastAsia="TimesNewRomanPSMT" w:hAnsi="Times New Roman" w:cs="Times New Roman"/>
          <w:b/>
          <w:bCs/>
          <w:sz w:val="24"/>
          <w:szCs w:val="24"/>
          <w:lang w:eastAsia="en-IN"/>
        </w:rPr>
        <w:t>.</w:t>
      </w:r>
      <w:r w:rsidR="00AE6019" w:rsidRPr="00510131">
        <w:rPr>
          <w:rFonts w:ascii="Times New Roman" w:eastAsia="TimesNewRomanPSMT" w:hAnsi="Times New Roman" w:cs="Times New Roman"/>
          <w:sz w:val="24"/>
          <w:szCs w:val="24"/>
          <w:lang w:eastAsia="en-IN"/>
        </w:rPr>
        <w:t xml:space="preserve"> </w:t>
      </w:r>
      <w:r w:rsidR="00055DFF" w:rsidRPr="00510131">
        <w:rPr>
          <w:rFonts w:ascii="Times New Roman" w:hAnsi="Times New Roman" w:cs="Times New Roman"/>
          <w:sz w:val="24"/>
          <w:szCs w:val="24"/>
        </w:rPr>
        <w:t>Initiation</w:t>
      </w:r>
      <w:r w:rsidR="00055DFF" w:rsidRPr="00510131">
        <w:rPr>
          <w:rFonts w:ascii="Times New Roman" w:hAnsi="Times New Roman" w:cs="Times New Roman"/>
          <w:spacing w:val="1"/>
          <w:sz w:val="24"/>
          <w:szCs w:val="24"/>
        </w:rPr>
        <w:t xml:space="preserve"> </w:t>
      </w:r>
      <w:r w:rsidR="00055DFF" w:rsidRPr="00510131">
        <w:rPr>
          <w:rFonts w:ascii="Times New Roman" w:hAnsi="Times New Roman" w:cs="Times New Roman"/>
          <w:sz w:val="24"/>
          <w:szCs w:val="24"/>
        </w:rPr>
        <w:t>of</w:t>
      </w:r>
      <w:r w:rsidR="00055DFF" w:rsidRPr="00510131">
        <w:rPr>
          <w:rFonts w:ascii="Times New Roman" w:hAnsi="Times New Roman" w:cs="Times New Roman"/>
          <w:spacing w:val="1"/>
          <w:sz w:val="24"/>
          <w:szCs w:val="24"/>
        </w:rPr>
        <w:t xml:space="preserve"> </w:t>
      </w:r>
      <w:r w:rsidR="00055DFF" w:rsidRPr="00510131">
        <w:rPr>
          <w:rFonts w:ascii="Times New Roman" w:hAnsi="Times New Roman" w:cs="Times New Roman"/>
          <w:sz w:val="24"/>
          <w:szCs w:val="24"/>
        </w:rPr>
        <w:t xml:space="preserve">shootlet </w:t>
      </w:r>
      <w:r w:rsidR="00055DFF" w:rsidRPr="00510131">
        <w:rPr>
          <w:rFonts w:ascii="Times New Roman" w:hAnsi="Times New Roman" w:cs="Times New Roman"/>
          <w:i/>
          <w:iCs/>
          <w:sz w:val="24"/>
          <w:szCs w:val="24"/>
        </w:rPr>
        <w:t>via</w:t>
      </w:r>
      <w:r w:rsidR="00055DFF" w:rsidRPr="00510131">
        <w:rPr>
          <w:rFonts w:ascii="Times New Roman" w:hAnsi="Times New Roman" w:cs="Times New Roman"/>
          <w:sz w:val="24"/>
          <w:szCs w:val="24"/>
        </w:rPr>
        <w:t xml:space="preserve"> indirect organogenesis</w:t>
      </w:r>
      <w:r w:rsidR="005F4B76" w:rsidRPr="00510131">
        <w:rPr>
          <w:rFonts w:ascii="Times New Roman" w:eastAsia="TimesNewRomanPSMT" w:hAnsi="Times New Roman" w:cs="Times New Roman"/>
          <w:sz w:val="24"/>
          <w:szCs w:val="24"/>
          <w:lang w:eastAsia="en-IN"/>
        </w:rPr>
        <w:t xml:space="preserve">; </w:t>
      </w:r>
      <w:r w:rsidR="00685D7B">
        <w:rPr>
          <w:rFonts w:ascii="Times New Roman" w:eastAsia="TimesNewRomanPSMT" w:hAnsi="Times New Roman" w:cs="Times New Roman"/>
          <w:b/>
          <w:bCs/>
          <w:sz w:val="24"/>
          <w:szCs w:val="24"/>
          <w:lang w:eastAsia="en-IN"/>
        </w:rPr>
        <w:t>G</w:t>
      </w:r>
      <w:r w:rsidR="000F48A3" w:rsidRPr="00510131">
        <w:rPr>
          <w:rFonts w:ascii="Times New Roman" w:hAnsi="Times New Roman" w:cs="Times New Roman"/>
          <w:sz w:val="24"/>
          <w:szCs w:val="24"/>
        </w:rPr>
        <w:t>.</w:t>
      </w:r>
      <w:r w:rsidR="00646989" w:rsidRPr="00510131">
        <w:rPr>
          <w:rFonts w:ascii="Times New Roman" w:hAnsi="Times New Roman" w:cs="Times New Roman"/>
          <w:spacing w:val="-11"/>
          <w:sz w:val="24"/>
          <w:szCs w:val="24"/>
        </w:rPr>
        <w:t xml:space="preserve"> </w:t>
      </w:r>
      <w:r w:rsidR="00D609C3" w:rsidRPr="00510131">
        <w:rPr>
          <w:rFonts w:ascii="Times New Roman" w:eastAsia="TimesNewRomanPSMT" w:hAnsi="Times New Roman" w:cs="Times New Roman"/>
          <w:sz w:val="24"/>
          <w:szCs w:val="24"/>
          <w:lang w:eastAsia="en-IN"/>
        </w:rPr>
        <w:t xml:space="preserve"> </w:t>
      </w:r>
      <w:r w:rsidR="003409F1" w:rsidRPr="00510131">
        <w:rPr>
          <w:rFonts w:ascii="Times New Roman" w:eastAsia="TimesNewRomanPSMT" w:hAnsi="Times New Roman" w:cs="Times New Roman"/>
          <w:sz w:val="24"/>
          <w:szCs w:val="24"/>
          <w:lang w:eastAsia="en-IN"/>
        </w:rPr>
        <w:t xml:space="preserve">Initiation of </w:t>
      </w:r>
      <w:r w:rsidR="003409F1" w:rsidRPr="00510131">
        <w:rPr>
          <w:rFonts w:ascii="Times New Roman" w:eastAsia="SimSun" w:hAnsi="Times New Roman" w:cs="Times New Roman"/>
          <w:i/>
          <w:iCs/>
          <w:sz w:val="24"/>
          <w:szCs w:val="24"/>
          <w:lang w:eastAsia="en-IN"/>
        </w:rPr>
        <w:t xml:space="preserve">in vitro </w:t>
      </w:r>
      <w:r w:rsidR="003409F1" w:rsidRPr="00510131">
        <w:rPr>
          <w:rFonts w:ascii="Times New Roman" w:eastAsia="TimesNewRomanPSMT" w:hAnsi="Times New Roman" w:cs="Times New Roman"/>
          <w:sz w:val="24"/>
          <w:szCs w:val="24"/>
          <w:lang w:eastAsia="en-IN"/>
        </w:rPr>
        <w:t xml:space="preserve">rooting after </w:t>
      </w:r>
      <w:r w:rsidR="003F74DD" w:rsidRPr="00510131">
        <w:rPr>
          <w:rFonts w:ascii="Times New Roman" w:eastAsia="TimesNewRomanPSMT" w:hAnsi="Times New Roman" w:cs="Times New Roman"/>
          <w:sz w:val="24"/>
          <w:szCs w:val="24"/>
          <w:lang w:eastAsia="en-IN"/>
        </w:rPr>
        <w:t>2</w:t>
      </w:r>
      <w:r w:rsidR="00F8657D">
        <w:rPr>
          <w:rFonts w:ascii="Times New Roman" w:eastAsia="TimesNewRomanPSMT" w:hAnsi="Times New Roman" w:cs="Times New Roman"/>
          <w:sz w:val="24"/>
          <w:szCs w:val="24"/>
          <w:lang w:eastAsia="en-IN"/>
        </w:rPr>
        <w:t>5</w:t>
      </w:r>
      <w:r w:rsidR="003F74DD" w:rsidRPr="00510131">
        <w:rPr>
          <w:rFonts w:ascii="Times New Roman" w:eastAsia="TimesNewRomanPSMT" w:hAnsi="Times New Roman" w:cs="Times New Roman"/>
          <w:sz w:val="24"/>
          <w:szCs w:val="24"/>
          <w:lang w:eastAsia="en-IN"/>
        </w:rPr>
        <w:t xml:space="preserve"> days of transferring on rooting medium</w:t>
      </w:r>
      <w:r w:rsidR="003409F1" w:rsidRPr="00510131">
        <w:rPr>
          <w:rFonts w:ascii="Times New Roman" w:eastAsia="TimesNewRomanPSMT" w:hAnsi="Times New Roman" w:cs="Times New Roman"/>
          <w:sz w:val="24"/>
          <w:szCs w:val="24"/>
          <w:lang w:eastAsia="en-IN"/>
        </w:rPr>
        <w:t xml:space="preserve">; </w:t>
      </w:r>
      <w:r w:rsidR="00A76784">
        <w:rPr>
          <w:rFonts w:ascii="Times New Roman" w:eastAsia="TimesNewRomanPSMT" w:hAnsi="Times New Roman" w:cs="Times New Roman"/>
          <w:b/>
          <w:bCs/>
          <w:sz w:val="24"/>
          <w:szCs w:val="24"/>
          <w:lang w:eastAsia="en-IN"/>
        </w:rPr>
        <w:t>H</w:t>
      </w:r>
      <w:r w:rsidR="00AE6019" w:rsidRPr="00510131">
        <w:rPr>
          <w:rFonts w:ascii="Times New Roman" w:eastAsia="TimesNewRomanPSMT" w:hAnsi="Times New Roman" w:cs="Times New Roman"/>
          <w:b/>
          <w:bCs/>
          <w:sz w:val="24"/>
          <w:szCs w:val="24"/>
          <w:lang w:eastAsia="en-IN"/>
        </w:rPr>
        <w:t>.</w:t>
      </w:r>
      <w:r w:rsidR="003F74DD" w:rsidRPr="00510131">
        <w:rPr>
          <w:rFonts w:ascii="Times New Roman" w:eastAsia="TimesNewRomanPSMT" w:hAnsi="Times New Roman" w:cs="Times New Roman"/>
          <w:sz w:val="24"/>
          <w:szCs w:val="24"/>
          <w:lang w:eastAsia="en-IN"/>
        </w:rPr>
        <w:t xml:space="preserve"> </w:t>
      </w:r>
      <w:r w:rsidR="009420CD" w:rsidRPr="00510131">
        <w:rPr>
          <w:rFonts w:ascii="Times New Roman" w:eastAsia="TimesNewRomanPSMT" w:hAnsi="Times New Roman" w:cs="Times New Roman"/>
          <w:sz w:val="24"/>
          <w:szCs w:val="24"/>
          <w:lang w:eastAsia="en-IN"/>
        </w:rPr>
        <w:t xml:space="preserve">Formation of well-developed roots </w:t>
      </w:r>
      <w:r w:rsidR="003F74DD" w:rsidRPr="00510131">
        <w:rPr>
          <w:rFonts w:ascii="Times New Roman" w:eastAsia="TimesNewRomanPSMT" w:hAnsi="Times New Roman" w:cs="Times New Roman"/>
          <w:sz w:val="24"/>
          <w:szCs w:val="24"/>
          <w:lang w:eastAsia="en-IN"/>
        </w:rPr>
        <w:t xml:space="preserve">after </w:t>
      </w:r>
      <w:r w:rsidR="009420CD" w:rsidRPr="00510131">
        <w:rPr>
          <w:rFonts w:ascii="Times New Roman" w:eastAsia="TimesNewRomanPSMT" w:hAnsi="Times New Roman" w:cs="Times New Roman"/>
          <w:sz w:val="24"/>
          <w:szCs w:val="24"/>
          <w:lang w:eastAsia="en-IN"/>
        </w:rPr>
        <w:t>3</w:t>
      </w:r>
      <w:r w:rsidR="00670445">
        <w:rPr>
          <w:rFonts w:ascii="Times New Roman" w:eastAsia="TimesNewRomanPSMT" w:hAnsi="Times New Roman" w:cs="Times New Roman"/>
          <w:sz w:val="24"/>
          <w:szCs w:val="24"/>
          <w:lang w:eastAsia="en-IN"/>
        </w:rPr>
        <w:t>5</w:t>
      </w:r>
      <w:r w:rsidR="00927C34" w:rsidRPr="00510131">
        <w:rPr>
          <w:rFonts w:ascii="Times New Roman" w:eastAsia="TimesNewRomanPSMT" w:hAnsi="Times New Roman" w:cs="Times New Roman"/>
          <w:sz w:val="24"/>
          <w:szCs w:val="24"/>
          <w:lang w:eastAsia="en-IN"/>
        </w:rPr>
        <w:t xml:space="preserve"> days </w:t>
      </w:r>
      <w:r w:rsidR="00BD4608">
        <w:rPr>
          <w:rFonts w:ascii="Times New Roman" w:eastAsia="TimesNewRomanPSMT" w:hAnsi="Times New Roman" w:cs="Times New Roman"/>
          <w:sz w:val="24"/>
          <w:szCs w:val="24"/>
          <w:lang w:eastAsia="en-IN"/>
        </w:rPr>
        <w:t xml:space="preserve">of </w:t>
      </w:r>
      <w:r w:rsidR="00927C34" w:rsidRPr="00510131">
        <w:rPr>
          <w:rFonts w:ascii="Times New Roman" w:eastAsia="TimesNewRomanPSMT" w:hAnsi="Times New Roman" w:cs="Times New Roman"/>
          <w:sz w:val="24"/>
          <w:szCs w:val="24"/>
          <w:lang w:eastAsia="en-IN"/>
        </w:rPr>
        <w:t>transferring on rooting medium</w:t>
      </w:r>
      <w:r w:rsidR="003F74DD" w:rsidRPr="00510131">
        <w:rPr>
          <w:rFonts w:ascii="Times New Roman" w:eastAsia="TimesNewRomanPSMT" w:hAnsi="Times New Roman" w:cs="Times New Roman"/>
          <w:sz w:val="24"/>
          <w:szCs w:val="24"/>
          <w:lang w:eastAsia="en-IN"/>
        </w:rPr>
        <w:t>;</w:t>
      </w:r>
      <w:r w:rsidR="00F81864" w:rsidRPr="00510131">
        <w:rPr>
          <w:rFonts w:ascii="Times New Roman" w:eastAsia="TimesNewRomanPSMT" w:hAnsi="Times New Roman" w:cs="Times New Roman"/>
          <w:sz w:val="24"/>
          <w:szCs w:val="24"/>
          <w:lang w:eastAsia="en-IN"/>
        </w:rPr>
        <w:t xml:space="preserve"> </w:t>
      </w:r>
      <w:r w:rsidR="001D3613">
        <w:rPr>
          <w:rFonts w:ascii="Times New Roman" w:eastAsia="TimesNewRomanPSMT" w:hAnsi="Times New Roman" w:cs="Times New Roman"/>
          <w:b/>
          <w:bCs/>
          <w:sz w:val="24"/>
          <w:szCs w:val="24"/>
          <w:lang w:eastAsia="en-IN"/>
        </w:rPr>
        <w:t>I</w:t>
      </w:r>
      <w:r w:rsidR="00F81864" w:rsidRPr="00510131">
        <w:rPr>
          <w:rFonts w:ascii="Times New Roman" w:eastAsia="TimesNewRomanPSMT" w:hAnsi="Times New Roman" w:cs="Times New Roman"/>
          <w:sz w:val="24"/>
          <w:szCs w:val="24"/>
          <w:lang w:eastAsia="en-IN"/>
        </w:rPr>
        <w:t>.</w:t>
      </w:r>
      <w:r w:rsidR="006F2847" w:rsidRPr="00510131">
        <w:rPr>
          <w:rFonts w:ascii="Times New Roman" w:eastAsia="TimesNewRomanPSMT" w:hAnsi="Times New Roman" w:cs="Times New Roman"/>
          <w:sz w:val="24"/>
          <w:szCs w:val="24"/>
          <w:lang w:eastAsia="en-IN"/>
        </w:rPr>
        <w:t xml:space="preserve"> </w:t>
      </w:r>
      <w:r w:rsidR="006F2847" w:rsidRPr="00510131">
        <w:rPr>
          <w:rFonts w:ascii="Times New Roman" w:hAnsi="Times New Roman" w:cs="Times New Roman"/>
          <w:sz w:val="24"/>
          <w:szCs w:val="24"/>
        </w:rPr>
        <w:t>Regenerants transferred in greenhouse</w:t>
      </w:r>
      <w:r w:rsidR="008E4724" w:rsidRPr="00510131">
        <w:rPr>
          <w:rFonts w:ascii="Times New Roman" w:hAnsi="Times New Roman" w:cs="Times New Roman"/>
          <w:sz w:val="24"/>
          <w:szCs w:val="24"/>
        </w:rPr>
        <w:t>/ polyhouse</w:t>
      </w:r>
      <w:r w:rsidR="006F2847" w:rsidRPr="00510131">
        <w:rPr>
          <w:rFonts w:ascii="Times New Roman" w:hAnsi="Times New Roman" w:cs="Times New Roman"/>
          <w:sz w:val="24"/>
          <w:szCs w:val="24"/>
        </w:rPr>
        <w:t xml:space="preserve"> after 40-45 days for hardening</w:t>
      </w:r>
      <w:r w:rsidR="001D3613">
        <w:rPr>
          <w:rFonts w:ascii="Times New Roman" w:hAnsi="Times New Roman" w:cs="Times New Roman"/>
          <w:sz w:val="24"/>
          <w:szCs w:val="24"/>
        </w:rPr>
        <w:t>;</w:t>
      </w:r>
      <w:r w:rsidR="001D3613" w:rsidRPr="001D3613">
        <w:rPr>
          <w:rFonts w:ascii="Times New Roman" w:eastAsia="TimesNewRomanPSMT" w:hAnsi="Times New Roman" w:cs="Times New Roman"/>
          <w:sz w:val="24"/>
          <w:szCs w:val="24"/>
          <w:lang w:eastAsia="en-IN"/>
        </w:rPr>
        <w:t xml:space="preserve"> </w:t>
      </w:r>
      <w:r w:rsidR="001D3613" w:rsidRPr="00510131">
        <w:rPr>
          <w:rFonts w:ascii="Times New Roman" w:eastAsia="TimesNewRomanPSMT" w:hAnsi="Times New Roman" w:cs="Times New Roman"/>
          <w:sz w:val="24"/>
          <w:szCs w:val="24"/>
          <w:lang w:eastAsia="en-IN"/>
        </w:rPr>
        <w:t>and</w:t>
      </w:r>
      <w:r w:rsidR="001D3613">
        <w:rPr>
          <w:rFonts w:ascii="Times New Roman" w:hAnsi="Times New Roman" w:cs="Times New Roman"/>
          <w:sz w:val="24"/>
          <w:szCs w:val="24"/>
        </w:rPr>
        <w:t xml:space="preserve"> </w:t>
      </w:r>
      <w:r w:rsidR="001D3613" w:rsidRPr="001D3613">
        <w:rPr>
          <w:rFonts w:ascii="Times New Roman" w:hAnsi="Times New Roman" w:cs="Times New Roman"/>
          <w:b/>
          <w:bCs/>
          <w:sz w:val="24"/>
          <w:szCs w:val="24"/>
        </w:rPr>
        <w:t>J</w:t>
      </w:r>
      <w:r w:rsidR="001D3613">
        <w:rPr>
          <w:rFonts w:ascii="Times New Roman" w:hAnsi="Times New Roman" w:cs="Times New Roman"/>
          <w:sz w:val="24"/>
          <w:szCs w:val="24"/>
        </w:rPr>
        <w:t>.</w:t>
      </w:r>
      <w:r w:rsidR="001D3613" w:rsidRPr="001D3613">
        <w:rPr>
          <w:rFonts w:ascii="Times New Roman" w:hAnsi="Times New Roman" w:cs="Times New Roman"/>
          <w:sz w:val="24"/>
          <w:szCs w:val="24"/>
        </w:rPr>
        <w:t xml:space="preserve"> </w:t>
      </w:r>
      <w:r w:rsidR="001D3613" w:rsidRPr="00510131">
        <w:rPr>
          <w:rFonts w:ascii="Times New Roman" w:hAnsi="Times New Roman" w:cs="Times New Roman"/>
          <w:sz w:val="24"/>
          <w:szCs w:val="24"/>
        </w:rPr>
        <w:t xml:space="preserve">Regenerants transferred in greenhouse/ polyhouse after </w:t>
      </w:r>
      <w:r w:rsidR="006E4113">
        <w:rPr>
          <w:rFonts w:ascii="Times New Roman" w:hAnsi="Times New Roman" w:cs="Times New Roman"/>
          <w:sz w:val="24"/>
          <w:szCs w:val="24"/>
        </w:rPr>
        <w:t>55</w:t>
      </w:r>
      <w:r w:rsidR="001D3613" w:rsidRPr="00510131">
        <w:rPr>
          <w:rFonts w:ascii="Times New Roman" w:hAnsi="Times New Roman" w:cs="Times New Roman"/>
          <w:sz w:val="24"/>
          <w:szCs w:val="24"/>
        </w:rPr>
        <w:t>-</w:t>
      </w:r>
      <w:r w:rsidR="006E4113">
        <w:rPr>
          <w:rFonts w:ascii="Times New Roman" w:hAnsi="Times New Roman" w:cs="Times New Roman"/>
          <w:sz w:val="24"/>
          <w:szCs w:val="24"/>
        </w:rPr>
        <w:t>60</w:t>
      </w:r>
      <w:r w:rsidR="001D3613" w:rsidRPr="00510131">
        <w:rPr>
          <w:rFonts w:ascii="Times New Roman" w:hAnsi="Times New Roman" w:cs="Times New Roman"/>
          <w:sz w:val="24"/>
          <w:szCs w:val="24"/>
        </w:rPr>
        <w:t xml:space="preserve"> days for hardening</w:t>
      </w:r>
      <w:r w:rsidR="007508EF">
        <w:rPr>
          <w:rFonts w:ascii="Times New Roman" w:hAnsi="Times New Roman" w:cs="Times New Roman"/>
          <w:sz w:val="24"/>
          <w:szCs w:val="24"/>
        </w:rPr>
        <w:t>.</w:t>
      </w:r>
      <w:r w:rsidR="006F2847" w:rsidRPr="00510131">
        <w:rPr>
          <w:rFonts w:ascii="Times New Roman" w:hAnsi="Times New Roman" w:cs="Times New Roman"/>
          <w:sz w:val="24"/>
          <w:szCs w:val="24"/>
        </w:rPr>
        <w:t xml:space="preserve"> </w:t>
      </w:r>
    </w:p>
    <w:sectPr w:rsidR="00002D64" w:rsidRPr="00510131" w:rsidSect="002564D3">
      <w:pgSz w:w="11906" w:h="16838"/>
      <w:pgMar w:top="1021" w:right="1440" w:bottom="1440" w:left="102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E7ECF" w14:textId="77777777" w:rsidR="00807861" w:rsidRDefault="00807861">
      <w:pPr>
        <w:spacing w:line="240" w:lineRule="auto"/>
      </w:pPr>
      <w:r>
        <w:separator/>
      </w:r>
    </w:p>
  </w:endnote>
  <w:endnote w:type="continuationSeparator" w:id="0">
    <w:p w14:paraId="1959782A" w14:textId="77777777" w:rsidR="00807861" w:rsidRDefault="008078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TimesNewRomanPSMT">
    <w:altName w:val="PMingLiU"/>
    <w:panose1 w:val="00000000000000000000"/>
    <w:charset w:val="80"/>
    <w:family w:val="auto"/>
    <w:notTrueType/>
    <w:pitch w:val="default"/>
    <w:sig w:usb0="00000001" w:usb1="08070000" w:usb2="00000010" w:usb3="00000000" w:csb0="0002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13B6" w14:textId="77777777" w:rsidR="00DF5B60" w:rsidRDefault="00DF5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8D827"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6D6E85D" wp14:editId="0D9D1BBE">
              <wp:simplePos x="0" y="0"/>
              <wp:positionH relativeFrom="page">
                <wp:posOffset>5262880</wp:posOffset>
              </wp:positionH>
              <wp:positionV relativeFrom="page">
                <wp:posOffset>6777990</wp:posOffset>
              </wp:positionV>
              <wp:extent cx="165100" cy="165100"/>
              <wp:effectExtent l="0" t="0" r="0" b="0"/>
              <wp:wrapNone/>
              <wp:docPr id="785785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06E2" w14:textId="5F034186" w:rsidR="000C0544" w:rsidRDefault="000C054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6E85D" id="_x0000_t202" coordsize="21600,21600" o:spt="202" path="m,l,21600r21600,l21600,xe">
              <v:stroke joinstyle="miter"/>
              <v:path gradientshapeok="t" o:connecttype="rect"/>
            </v:shapetype>
            <v:shape id="Text Box 1" o:spid="_x0000_s1037" type="#_x0000_t202" style="position:absolute;margin-left:414.4pt;margin-top:533.7pt;width:13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" filled="f" stroked="f">
              <v:textbox inset="0,0,0,0">
                <w:txbxContent>
                  <w:p w14:paraId="145406E2" w14:textId="5F034186" w:rsidR="000C0544" w:rsidRDefault="000C0544">
                    <w:pPr>
                      <w:spacing w:line="244" w:lineRule="exact"/>
                      <w:ind w:left="20"/>
                      <w:rPr>
                        <w:rFonts w:ascii="Calibri"/>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D02" w14:textId="77777777" w:rsidR="00DF5B60" w:rsidRDefault="00DF5B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5ABC"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7278A522" wp14:editId="19640E80">
              <wp:simplePos x="0" y="0"/>
              <wp:positionH relativeFrom="page">
                <wp:posOffset>3900805</wp:posOffset>
              </wp:positionH>
              <wp:positionV relativeFrom="page">
                <wp:posOffset>9911715</wp:posOffset>
              </wp:positionV>
              <wp:extent cx="215900" cy="165100"/>
              <wp:effectExtent l="0" t="0" r="0" b="0"/>
              <wp:wrapNone/>
              <wp:docPr id="20026639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756" w14:textId="13CCEDF0" w:rsidR="000C0544" w:rsidRDefault="000C0544">
                          <w:pPr>
                            <w:spacing w:line="244"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8A522" id="_x0000_t202" coordsize="21600,21600" o:spt="202" path="m,l,21600r21600,l21600,xe">
              <v:stroke joinstyle="miter"/>
              <v:path gradientshapeok="t" o:connecttype="rect"/>
            </v:shapetype>
            <v:shape id="Text Box 23" o:spid="_x0000_s1038" type="#_x0000_t202" style="position:absolute;margin-left:307.15pt;margin-top:780.45pt;width:17pt;height:1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" filled="f" stroked="f">
              <v:textbox inset="0,0,0,0">
                <w:txbxContent>
                  <w:p w14:paraId="5F3E0756" w14:textId="13CCEDF0" w:rsidR="000C0544" w:rsidRDefault="000C0544">
                    <w:pPr>
                      <w:spacing w:line="244" w:lineRule="exact"/>
                      <w:ind w:left="60"/>
                      <w:rPr>
                        <w:rFonts w:ascii="Calibri"/>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D15CC" w14:textId="77777777" w:rsidR="000C0544" w:rsidRDefault="000C054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C1443"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7F278E1A" wp14:editId="2B836D56">
              <wp:simplePos x="0" y="0"/>
              <wp:positionH relativeFrom="page">
                <wp:posOffset>5262880</wp:posOffset>
              </wp:positionH>
              <wp:positionV relativeFrom="page">
                <wp:posOffset>6777990</wp:posOffset>
              </wp:positionV>
              <wp:extent cx="165100" cy="165100"/>
              <wp:effectExtent l="0" t="0" r="0" b="0"/>
              <wp:wrapNone/>
              <wp:docPr id="4292649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72A5" w14:textId="77777777" w:rsidR="000C0544" w:rsidRDefault="000C054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78E1A" id="_x0000_t202" coordsize="21600,21600" o:spt="202" path="m,l,21600r21600,l21600,xe">
              <v:stroke joinstyle="miter"/>
              <v:path gradientshapeok="t" o:connecttype="rect"/>
            </v:shapetype>
            <v:shape id="Text Box 24" o:spid="_x0000_s1039" type="#_x0000_t202" style="position:absolute;margin-left:414.4pt;margin-top:533.7pt;width:13pt;height: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ATpsuPT&#10;AQAAlwMAAA4AAAAAAAAAAAAAAAAALgIAAGRycy9lMm9Eb2MueG1sUEsBAi0AFAAGAAgAAAAhAFG4&#10;J0zhAAAADQEAAA8AAAAAAAAAAAAAAAAALQQAAGRycy9kb3ducmV2LnhtbFBLBQYAAAAABAAEAPMA&#10;AAA7BQAAAAA=&#10;" filled="f" stroked="f">
              <v:textbox inset="0,0,0,0">
                <w:txbxContent>
                  <w:p w14:paraId="4C9572A5" w14:textId="77777777" w:rsidR="000C0544" w:rsidRDefault="000C0544">
                    <w:pPr>
                      <w:spacing w:line="244" w:lineRule="exact"/>
                      <w:ind w:left="20"/>
                      <w:rPr>
                        <w:rFonts w:ascii="Calibri"/>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7F44" w14:textId="77777777" w:rsidR="000C0544" w:rsidRDefault="000C0544">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3DF83E56" wp14:editId="777C3E6F">
              <wp:simplePos x="0" y="0"/>
              <wp:positionH relativeFrom="page">
                <wp:posOffset>5262880</wp:posOffset>
              </wp:positionH>
              <wp:positionV relativeFrom="page">
                <wp:posOffset>6777990</wp:posOffset>
              </wp:positionV>
              <wp:extent cx="165100" cy="165100"/>
              <wp:effectExtent l="0" t="0" r="0" b="0"/>
              <wp:wrapNone/>
              <wp:docPr id="14351989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659AD" w14:textId="77777777" w:rsidR="000C0544" w:rsidRDefault="000C0544">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83E56" id="_x0000_t202" coordsize="21600,21600" o:spt="202" path="m,l,21600r21600,l21600,xe">
              <v:stroke joinstyle="miter"/>
              <v:path gradientshapeok="t" o:connecttype="rect"/>
            </v:shapetype>
            <v:shape id="Text Box 3" o:spid="_x0000_s1040" type="#_x0000_t202" style="position:absolute;margin-left:414.4pt;margin-top:533.7pt;width:13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LcbGLbT&#10;AQAAlwMAAA4AAAAAAAAAAAAAAAAALgIAAGRycy9lMm9Eb2MueG1sUEsBAi0AFAAGAAgAAAAhAFG4&#10;J0zhAAAADQEAAA8AAAAAAAAAAAAAAAAALQQAAGRycy9kb3ducmV2LnhtbFBLBQYAAAAABAAEAPMA&#10;AAA7BQAAAAA=&#10;" filled="f" stroked="f">
              <v:textbox inset="0,0,0,0">
                <w:txbxContent>
                  <w:p w14:paraId="6C0659AD" w14:textId="77777777" w:rsidR="000C0544" w:rsidRDefault="000C0544">
                    <w:pPr>
                      <w:spacing w:line="244" w:lineRule="exact"/>
                      <w:ind w:left="20"/>
                      <w:rPr>
                        <w:rFonts w:ascii="Calibri"/>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A79D" w14:textId="77777777" w:rsidR="002564D3" w:rsidRDefault="002564D3">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071CAEB2" wp14:editId="7266922A">
              <wp:simplePos x="0" y="0"/>
              <wp:positionH relativeFrom="page">
                <wp:posOffset>5262880</wp:posOffset>
              </wp:positionH>
              <wp:positionV relativeFrom="page">
                <wp:posOffset>6777990</wp:posOffset>
              </wp:positionV>
              <wp:extent cx="165100" cy="165100"/>
              <wp:effectExtent l="0" t="0" r="0" b="0"/>
              <wp:wrapNone/>
              <wp:docPr id="826040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E275" w14:textId="77777777" w:rsidR="002564D3" w:rsidRDefault="002564D3">
                          <w:pPr>
                            <w:spacing w:line="24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CAEB2" id="_x0000_t202" coordsize="21600,21600" o:spt="202" path="m,l,21600r21600,l21600,xe">
              <v:stroke joinstyle="miter"/>
              <v:path gradientshapeok="t" o:connecttype="rect"/>
            </v:shapetype>
            <v:shape id="_x0000_s1041" type="#_x0000_t202" style="position:absolute;margin-left:414.4pt;margin-top:533.7pt;width:13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" filled="f" stroked="f">
              <v:textbox inset="0,0,0,0">
                <w:txbxContent>
                  <w:p w14:paraId="5C4EE275" w14:textId="77777777" w:rsidR="002564D3" w:rsidRDefault="002564D3">
                    <w:pPr>
                      <w:spacing w:line="244" w:lineRule="exact"/>
                      <w:ind w:left="2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2F017" w14:textId="77777777" w:rsidR="00807861" w:rsidRDefault="00807861">
      <w:pPr>
        <w:spacing w:after="0"/>
      </w:pPr>
      <w:r>
        <w:separator/>
      </w:r>
    </w:p>
  </w:footnote>
  <w:footnote w:type="continuationSeparator" w:id="0">
    <w:p w14:paraId="74D60090" w14:textId="77777777" w:rsidR="00807861" w:rsidRDefault="008078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0609" w14:textId="6ADF3E6C" w:rsidR="00DF5B60" w:rsidRDefault="00000000">
    <w:pPr>
      <w:pStyle w:val="Header"/>
    </w:pPr>
    <w:r>
      <w:rPr>
        <w:noProof/>
      </w:rPr>
      <w:pict w14:anchorId="693D2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3" o:spid="_x0000_s1026" type="#_x0000_t136" style="position:absolute;margin-left:0;margin-top:0;width:569.75pt;height:107.45pt;rotation:315;z-index:-25165260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834A" w14:textId="2FC23CE7" w:rsidR="00263670" w:rsidRDefault="00000000">
    <w:pPr>
      <w:pStyle w:val="Header"/>
    </w:pPr>
    <w:r>
      <w:rPr>
        <w:noProof/>
      </w:rPr>
      <w:pict w14:anchorId="36031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2" o:spid="_x0000_s1035" type="#_x0000_t136" style="position:absolute;margin-left:0;margin-top:0;width:569.75pt;height:107.45pt;rotation:315;z-index:-2516341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4044" w14:textId="2E715DF6" w:rsidR="00263670" w:rsidRDefault="00000000">
    <w:pPr>
      <w:pStyle w:val="Header"/>
    </w:pPr>
    <w:r>
      <w:rPr>
        <w:noProof/>
      </w:rPr>
      <w:pict w14:anchorId="1DB47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3" o:spid="_x0000_s1036" type="#_x0000_t136" style="position:absolute;margin-left:0;margin-top:0;width:569.75pt;height:107.45pt;rotation:315;z-index:-2516321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3419" w14:textId="47173DE4" w:rsidR="00263670" w:rsidRDefault="00000000">
    <w:pPr>
      <w:pStyle w:val="Header"/>
    </w:pPr>
    <w:r>
      <w:rPr>
        <w:noProof/>
      </w:rPr>
      <w:pict w14:anchorId="351A2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1" o:spid="_x0000_s1034" type="#_x0000_t136" style="position:absolute;margin-left:0;margin-top:0;width:569.75pt;height:107.45pt;rotation:315;z-index:-2516362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3B95" w14:textId="06A5D089" w:rsidR="00263670" w:rsidRDefault="00000000">
    <w:pPr>
      <w:pStyle w:val="Header"/>
    </w:pPr>
    <w:r>
      <w:rPr>
        <w:noProof/>
      </w:rPr>
      <w:pict w14:anchorId="3DA1E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5" o:spid="_x0000_s1038" type="#_x0000_t136" style="position:absolute;margin-left:0;margin-top:0;width:569.75pt;height:107.45pt;rotation:315;z-index:-2516280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6E277" w14:textId="4DEA631C" w:rsidR="00263670" w:rsidRDefault="00000000">
    <w:pPr>
      <w:pStyle w:val="Header"/>
    </w:pPr>
    <w:r>
      <w:rPr>
        <w:noProof/>
      </w:rPr>
      <w:pict w14:anchorId="39C17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6" o:spid="_x0000_s1039" type="#_x0000_t136" style="position:absolute;margin-left:0;margin-top:0;width:569.75pt;height:107.45pt;rotation:315;z-index:-2516259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FA55" w14:textId="1391D482" w:rsidR="00263670" w:rsidRDefault="00000000">
    <w:pPr>
      <w:pStyle w:val="Header"/>
    </w:pPr>
    <w:r>
      <w:rPr>
        <w:noProof/>
      </w:rPr>
      <w:pict w14:anchorId="1934A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4" o:spid="_x0000_s1037" type="#_x0000_t136" style="position:absolute;margin-left:0;margin-top:0;width:569.75pt;height:107.45pt;rotation:315;z-index:-2516300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C1AD" w14:textId="771BFF25" w:rsidR="00263670" w:rsidRDefault="00000000">
    <w:pPr>
      <w:pStyle w:val="Header"/>
    </w:pPr>
    <w:r>
      <w:rPr>
        <w:noProof/>
      </w:rPr>
      <w:pict w14:anchorId="4A77F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8" o:spid="_x0000_s1041" type="#_x0000_t136" style="position:absolute;margin-left:0;margin-top:0;width:569.75pt;height:107.45pt;rotation:315;z-index:-25162188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2074" w14:textId="4296866D" w:rsidR="00263670" w:rsidRDefault="00000000">
    <w:pPr>
      <w:pStyle w:val="Header"/>
    </w:pPr>
    <w:r>
      <w:rPr>
        <w:noProof/>
      </w:rPr>
      <w:pict w14:anchorId="00DD3D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9" o:spid="_x0000_s1042" type="#_x0000_t136" style="position:absolute;margin-left:0;margin-top:0;width:569.75pt;height:107.45pt;rotation:315;z-index:-2516198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F73D" w14:textId="52DE189B" w:rsidR="00263670" w:rsidRDefault="00000000">
    <w:pPr>
      <w:pStyle w:val="Header"/>
    </w:pPr>
    <w:r>
      <w:rPr>
        <w:noProof/>
      </w:rPr>
      <w:pict w14:anchorId="67C6D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7" o:spid="_x0000_s1040" type="#_x0000_t136" style="position:absolute;margin-left:0;margin-top:0;width:569.75pt;height:107.45pt;rotation:315;z-index:-2516239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4808" w14:textId="0620F40C" w:rsidR="00DF5B60" w:rsidRDefault="00000000">
    <w:pPr>
      <w:pStyle w:val="Header"/>
    </w:pPr>
    <w:r>
      <w:rPr>
        <w:noProof/>
      </w:rPr>
      <w:pict w14:anchorId="684A5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4" o:spid="_x0000_s1027" type="#_x0000_t136" style="position:absolute;margin-left:0;margin-top:0;width:569.75pt;height:107.45pt;rotation:315;z-index:-25165056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3B47" w14:textId="185E5C28" w:rsidR="00DF5B60" w:rsidRDefault="00000000">
    <w:pPr>
      <w:pStyle w:val="Header"/>
    </w:pPr>
    <w:r>
      <w:rPr>
        <w:noProof/>
      </w:rPr>
      <w:pict w14:anchorId="3C3A0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2" o:spid="_x0000_s1025" type="#_x0000_t136" style="position:absolute;margin-left:0;margin-top:0;width:569.75pt;height:107.45pt;rotation:315;z-index:-25165465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A182" w14:textId="0B360AE8" w:rsidR="00263670" w:rsidRDefault="00000000">
    <w:pPr>
      <w:pStyle w:val="Header"/>
    </w:pPr>
    <w:r>
      <w:rPr>
        <w:noProof/>
      </w:rPr>
      <w:pict w14:anchorId="5D406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6" o:spid="_x0000_s1029" type="#_x0000_t136" style="position:absolute;margin-left:0;margin-top:0;width:569.75pt;height:107.45pt;rotation:315;z-index:-2516464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2ADE" w14:textId="70478B24" w:rsidR="00263670" w:rsidRDefault="00000000">
    <w:pPr>
      <w:pStyle w:val="Header"/>
    </w:pPr>
    <w:r>
      <w:rPr>
        <w:noProof/>
      </w:rPr>
      <w:pict w14:anchorId="27FEA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7" o:spid="_x0000_s1030" type="#_x0000_t136" style="position:absolute;margin-left:0;margin-top:0;width:569.75pt;height:107.45pt;rotation:315;z-index:-2516444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0C25" w14:textId="7DDE725B" w:rsidR="00263670" w:rsidRDefault="00000000">
    <w:pPr>
      <w:pStyle w:val="Header"/>
    </w:pPr>
    <w:r>
      <w:rPr>
        <w:noProof/>
      </w:rPr>
      <w:pict w14:anchorId="78480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5" o:spid="_x0000_s1028" type="#_x0000_t136" style="position:absolute;margin-left:0;margin-top:0;width:569.75pt;height:107.45pt;rotation:315;z-index:-2516485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CB2E" w14:textId="6DC37ED2" w:rsidR="00263670" w:rsidRDefault="00000000">
    <w:pPr>
      <w:pStyle w:val="Header"/>
    </w:pPr>
    <w:r>
      <w:rPr>
        <w:noProof/>
      </w:rPr>
      <w:pict w14:anchorId="40393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9" o:spid="_x0000_s1032" type="#_x0000_t136" style="position:absolute;margin-left:0;margin-top:0;width:569.75pt;height:107.45pt;rotation:315;z-index:-2516403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EFF9" w14:textId="20F3C9FE" w:rsidR="00263670" w:rsidRDefault="00000000">
    <w:pPr>
      <w:pStyle w:val="Header"/>
    </w:pPr>
    <w:r>
      <w:rPr>
        <w:noProof/>
      </w:rPr>
      <w:pict w14:anchorId="6378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20" o:spid="_x0000_s1033" type="#_x0000_t136" style="position:absolute;margin-left:0;margin-top:0;width:569.75pt;height:107.45pt;rotation:315;z-index:-2516382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A5E33" w14:textId="1B9A7F6F" w:rsidR="00263670" w:rsidRDefault="00000000">
    <w:pPr>
      <w:pStyle w:val="Header"/>
    </w:pPr>
    <w:r>
      <w:rPr>
        <w:noProof/>
      </w:rPr>
      <w:pict w14:anchorId="27B66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071818" o:spid="_x0000_s1031" type="#_x0000_t136" style="position:absolute;margin-left:0;margin-top:0;width:569.75pt;height:107.45pt;rotation:315;z-index:-2516423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97D"/>
    <w:multiLevelType w:val="hybridMultilevel"/>
    <w:tmpl w:val="2A545418"/>
    <w:lvl w:ilvl="0" w:tplc="A498F0F8">
      <w:start w:val="1"/>
      <w:numFmt w:val="decimal"/>
      <w:lvlText w:val="%1."/>
      <w:lvlJc w:val="left"/>
      <w:pPr>
        <w:ind w:left="36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271300"/>
    <w:multiLevelType w:val="hybridMultilevel"/>
    <w:tmpl w:val="511AC93A"/>
    <w:lvl w:ilvl="0" w:tplc="5C64E72A">
      <w:numFmt w:val="bullet"/>
      <w:lvlText w:val=""/>
      <w:lvlJc w:val="left"/>
      <w:pPr>
        <w:ind w:left="1201" w:hanging="360"/>
      </w:pPr>
      <w:rPr>
        <w:rFonts w:ascii="Wingdings" w:eastAsia="Wingdings" w:hAnsi="Wingdings" w:cs="Wingdings" w:hint="default"/>
        <w:w w:val="100"/>
        <w:sz w:val="24"/>
        <w:szCs w:val="24"/>
        <w:lang w:val="en-US" w:eastAsia="en-US" w:bidi="ar-SA"/>
      </w:rPr>
    </w:lvl>
    <w:lvl w:ilvl="1" w:tplc="CE8A2E4A">
      <w:numFmt w:val="bullet"/>
      <w:lvlText w:val="•"/>
      <w:lvlJc w:val="left"/>
      <w:pPr>
        <w:ind w:left="2006" w:hanging="360"/>
      </w:pPr>
      <w:rPr>
        <w:rFonts w:hint="default"/>
        <w:lang w:val="en-US" w:eastAsia="en-US" w:bidi="ar-SA"/>
      </w:rPr>
    </w:lvl>
    <w:lvl w:ilvl="2" w:tplc="3654949C">
      <w:numFmt w:val="bullet"/>
      <w:lvlText w:val="•"/>
      <w:lvlJc w:val="left"/>
      <w:pPr>
        <w:ind w:left="2813" w:hanging="360"/>
      </w:pPr>
      <w:rPr>
        <w:rFonts w:hint="default"/>
        <w:lang w:val="en-US" w:eastAsia="en-US" w:bidi="ar-SA"/>
      </w:rPr>
    </w:lvl>
    <w:lvl w:ilvl="3" w:tplc="984AF85E">
      <w:numFmt w:val="bullet"/>
      <w:lvlText w:val="•"/>
      <w:lvlJc w:val="left"/>
      <w:pPr>
        <w:ind w:left="3619" w:hanging="360"/>
      </w:pPr>
      <w:rPr>
        <w:rFonts w:hint="default"/>
        <w:lang w:val="en-US" w:eastAsia="en-US" w:bidi="ar-SA"/>
      </w:rPr>
    </w:lvl>
    <w:lvl w:ilvl="4" w:tplc="E3364D6A">
      <w:numFmt w:val="bullet"/>
      <w:lvlText w:val="•"/>
      <w:lvlJc w:val="left"/>
      <w:pPr>
        <w:ind w:left="4426" w:hanging="360"/>
      </w:pPr>
      <w:rPr>
        <w:rFonts w:hint="default"/>
        <w:lang w:val="en-US" w:eastAsia="en-US" w:bidi="ar-SA"/>
      </w:rPr>
    </w:lvl>
    <w:lvl w:ilvl="5" w:tplc="727EB716">
      <w:numFmt w:val="bullet"/>
      <w:lvlText w:val="•"/>
      <w:lvlJc w:val="left"/>
      <w:pPr>
        <w:ind w:left="5232" w:hanging="360"/>
      </w:pPr>
      <w:rPr>
        <w:rFonts w:hint="default"/>
        <w:lang w:val="en-US" w:eastAsia="en-US" w:bidi="ar-SA"/>
      </w:rPr>
    </w:lvl>
    <w:lvl w:ilvl="6" w:tplc="3E24491C">
      <w:numFmt w:val="bullet"/>
      <w:lvlText w:val="•"/>
      <w:lvlJc w:val="left"/>
      <w:pPr>
        <w:ind w:left="6039" w:hanging="360"/>
      </w:pPr>
      <w:rPr>
        <w:rFonts w:hint="default"/>
        <w:lang w:val="en-US" w:eastAsia="en-US" w:bidi="ar-SA"/>
      </w:rPr>
    </w:lvl>
    <w:lvl w:ilvl="7" w:tplc="06681588">
      <w:numFmt w:val="bullet"/>
      <w:lvlText w:val="•"/>
      <w:lvlJc w:val="left"/>
      <w:pPr>
        <w:ind w:left="6845" w:hanging="360"/>
      </w:pPr>
      <w:rPr>
        <w:rFonts w:hint="default"/>
        <w:lang w:val="en-US" w:eastAsia="en-US" w:bidi="ar-SA"/>
      </w:rPr>
    </w:lvl>
    <w:lvl w:ilvl="8" w:tplc="5C189244">
      <w:numFmt w:val="bullet"/>
      <w:lvlText w:val="•"/>
      <w:lvlJc w:val="left"/>
      <w:pPr>
        <w:ind w:left="7652" w:hanging="360"/>
      </w:pPr>
      <w:rPr>
        <w:rFonts w:hint="default"/>
        <w:lang w:val="en-US" w:eastAsia="en-US" w:bidi="ar-SA"/>
      </w:rPr>
    </w:lvl>
  </w:abstractNum>
  <w:abstractNum w:abstractNumId="2" w15:restartNumberingAfterBreak="0">
    <w:nsid w:val="03E172F3"/>
    <w:multiLevelType w:val="hybridMultilevel"/>
    <w:tmpl w:val="6C382456"/>
    <w:lvl w:ilvl="0" w:tplc="4009000F">
      <w:start w:val="1"/>
      <w:numFmt w:val="decimal"/>
      <w:lvlText w:val="%1."/>
      <w:lvlJc w:val="left"/>
      <w:pPr>
        <w:ind w:left="644"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4DD3E63"/>
    <w:multiLevelType w:val="hybridMultilevel"/>
    <w:tmpl w:val="24C285C8"/>
    <w:lvl w:ilvl="0" w:tplc="E674884E">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AA5E7F92">
      <w:numFmt w:val="bullet"/>
      <w:lvlText w:val="•"/>
      <w:lvlJc w:val="left"/>
      <w:pPr>
        <w:ind w:left="1592" w:hanging="305"/>
      </w:pPr>
      <w:rPr>
        <w:rFonts w:hint="default"/>
        <w:lang w:val="en-US" w:eastAsia="en-US" w:bidi="ar-SA"/>
      </w:rPr>
    </w:lvl>
    <w:lvl w:ilvl="2" w:tplc="75BAD6C0">
      <w:numFmt w:val="bullet"/>
      <w:lvlText w:val="•"/>
      <w:lvlJc w:val="left"/>
      <w:pPr>
        <w:ind w:left="2405" w:hanging="305"/>
      </w:pPr>
      <w:rPr>
        <w:rFonts w:hint="default"/>
        <w:lang w:val="en-US" w:eastAsia="en-US" w:bidi="ar-SA"/>
      </w:rPr>
    </w:lvl>
    <w:lvl w:ilvl="3" w:tplc="1A22F6CA">
      <w:numFmt w:val="bullet"/>
      <w:lvlText w:val="•"/>
      <w:lvlJc w:val="left"/>
      <w:pPr>
        <w:ind w:left="3217" w:hanging="305"/>
      </w:pPr>
      <w:rPr>
        <w:rFonts w:hint="default"/>
        <w:lang w:val="en-US" w:eastAsia="en-US" w:bidi="ar-SA"/>
      </w:rPr>
    </w:lvl>
    <w:lvl w:ilvl="4" w:tplc="376C9634">
      <w:numFmt w:val="bullet"/>
      <w:lvlText w:val="•"/>
      <w:lvlJc w:val="left"/>
      <w:pPr>
        <w:ind w:left="4030" w:hanging="305"/>
      </w:pPr>
      <w:rPr>
        <w:rFonts w:hint="default"/>
        <w:lang w:val="en-US" w:eastAsia="en-US" w:bidi="ar-SA"/>
      </w:rPr>
    </w:lvl>
    <w:lvl w:ilvl="5" w:tplc="D7E60BCA">
      <w:numFmt w:val="bullet"/>
      <w:lvlText w:val="•"/>
      <w:lvlJc w:val="left"/>
      <w:pPr>
        <w:ind w:left="4842" w:hanging="305"/>
      </w:pPr>
      <w:rPr>
        <w:rFonts w:hint="default"/>
        <w:lang w:val="en-US" w:eastAsia="en-US" w:bidi="ar-SA"/>
      </w:rPr>
    </w:lvl>
    <w:lvl w:ilvl="6" w:tplc="BF98C666">
      <w:numFmt w:val="bullet"/>
      <w:lvlText w:val="•"/>
      <w:lvlJc w:val="left"/>
      <w:pPr>
        <w:ind w:left="5655" w:hanging="305"/>
      </w:pPr>
      <w:rPr>
        <w:rFonts w:hint="default"/>
        <w:lang w:val="en-US" w:eastAsia="en-US" w:bidi="ar-SA"/>
      </w:rPr>
    </w:lvl>
    <w:lvl w:ilvl="7" w:tplc="D978627A">
      <w:numFmt w:val="bullet"/>
      <w:lvlText w:val="•"/>
      <w:lvlJc w:val="left"/>
      <w:pPr>
        <w:ind w:left="6467" w:hanging="305"/>
      </w:pPr>
      <w:rPr>
        <w:rFonts w:hint="default"/>
        <w:lang w:val="en-US" w:eastAsia="en-US" w:bidi="ar-SA"/>
      </w:rPr>
    </w:lvl>
    <w:lvl w:ilvl="8" w:tplc="7FEAB07A">
      <w:numFmt w:val="bullet"/>
      <w:lvlText w:val="•"/>
      <w:lvlJc w:val="left"/>
      <w:pPr>
        <w:ind w:left="7280" w:hanging="305"/>
      </w:pPr>
      <w:rPr>
        <w:rFonts w:hint="default"/>
        <w:lang w:val="en-US" w:eastAsia="en-US" w:bidi="ar-SA"/>
      </w:rPr>
    </w:lvl>
  </w:abstractNum>
  <w:abstractNum w:abstractNumId="4" w15:restartNumberingAfterBreak="0">
    <w:nsid w:val="08FA1AD1"/>
    <w:multiLevelType w:val="hybridMultilevel"/>
    <w:tmpl w:val="F726053A"/>
    <w:lvl w:ilvl="0" w:tplc="05FC146C">
      <w:numFmt w:val="bullet"/>
      <w:lvlText w:val=""/>
      <w:lvlJc w:val="left"/>
      <w:pPr>
        <w:ind w:left="481" w:hanging="315"/>
      </w:pPr>
      <w:rPr>
        <w:rFonts w:ascii="Symbol" w:eastAsia="Symbol" w:hAnsi="Symbol" w:cs="Symbol" w:hint="default"/>
        <w:w w:val="100"/>
        <w:sz w:val="24"/>
        <w:szCs w:val="24"/>
        <w:lang w:val="en-US" w:eastAsia="en-US" w:bidi="ar-SA"/>
      </w:rPr>
    </w:lvl>
    <w:lvl w:ilvl="1" w:tplc="BF92ED7E">
      <w:numFmt w:val="bullet"/>
      <w:lvlText w:val="•"/>
      <w:lvlJc w:val="left"/>
      <w:pPr>
        <w:ind w:left="1356" w:hanging="315"/>
      </w:pPr>
      <w:rPr>
        <w:rFonts w:hint="default"/>
        <w:lang w:val="en-US" w:eastAsia="en-US" w:bidi="ar-SA"/>
      </w:rPr>
    </w:lvl>
    <w:lvl w:ilvl="2" w:tplc="931C3310">
      <w:numFmt w:val="bullet"/>
      <w:lvlText w:val="•"/>
      <w:lvlJc w:val="left"/>
      <w:pPr>
        <w:ind w:left="2233" w:hanging="315"/>
      </w:pPr>
      <w:rPr>
        <w:rFonts w:hint="default"/>
        <w:lang w:val="en-US" w:eastAsia="en-US" w:bidi="ar-SA"/>
      </w:rPr>
    </w:lvl>
    <w:lvl w:ilvl="3" w:tplc="6C0A1E34">
      <w:numFmt w:val="bullet"/>
      <w:lvlText w:val="•"/>
      <w:lvlJc w:val="left"/>
      <w:pPr>
        <w:ind w:left="3109" w:hanging="315"/>
      </w:pPr>
      <w:rPr>
        <w:rFonts w:hint="default"/>
        <w:lang w:val="en-US" w:eastAsia="en-US" w:bidi="ar-SA"/>
      </w:rPr>
    </w:lvl>
    <w:lvl w:ilvl="4" w:tplc="1A7EB70E">
      <w:numFmt w:val="bullet"/>
      <w:lvlText w:val="•"/>
      <w:lvlJc w:val="left"/>
      <w:pPr>
        <w:ind w:left="3986" w:hanging="315"/>
      </w:pPr>
      <w:rPr>
        <w:rFonts w:hint="default"/>
        <w:lang w:val="en-US" w:eastAsia="en-US" w:bidi="ar-SA"/>
      </w:rPr>
    </w:lvl>
    <w:lvl w:ilvl="5" w:tplc="13DC5072">
      <w:numFmt w:val="bullet"/>
      <w:lvlText w:val="•"/>
      <w:lvlJc w:val="left"/>
      <w:pPr>
        <w:ind w:left="4862" w:hanging="315"/>
      </w:pPr>
      <w:rPr>
        <w:rFonts w:hint="default"/>
        <w:lang w:val="en-US" w:eastAsia="en-US" w:bidi="ar-SA"/>
      </w:rPr>
    </w:lvl>
    <w:lvl w:ilvl="6" w:tplc="A9662C4C">
      <w:numFmt w:val="bullet"/>
      <w:lvlText w:val="•"/>
      <w:lvlJc w:val="left"/>
      <w:pPr>
        <w:ind w:left="5739" w:hanging="315"/>
      </w:pPr>
      <w:rPr>
        <w:rFonts w:hint="default"/>
        <w:lang w:val="en-US" w:eastAsia="en-US" w:bidi="ar-SA"/>
      </w:rPr>
    </w:lvl>
    <w:lvl w:ilvl="7" w:tplc="EF4846E0">
      <w:numFmt w:val="bullet"/>
      <w:lvlText w:val="•"/>
      <w:lvlJc w:val="left"/>
      <w:pPr>
        <w:ind w:left="6615" w:hanging="315"/>
      </w:pPr>
      <w:rPr>
        <w:rFonts w:hint="default"/>
        <w:lang w:val="en-US" w:eastAsia="en-US" w:bidi="ar-SA"/>
      </w:rPr>
    </w:lvl>
    <w:lvl w:ilvl="8" w:tplc="76BC7186">
      <w:numFmt w:val="bullet"/>
      <w:lvlText w:val="•"/>
      <w:lvlJc w:val="left"/>
      <w:pPr>
        <w:ind w:left="7492" w:hanging="315"/>
      </w:pPr>
      <w:rPr>
        <w:rFonts w:hint="default"/>
        <w:lang w:val="en-US" w:eastAsia="en-US" w:bidi="ar-SA"/>
      </w:rPr>
    </w:lvl>
  </w:abstractNum>
  <w:abstractNum w:abstractNumId="5" w15:restartNumberingAfterBreak="0">
    <w:nsid w:val="09524EA8"/>
    <w:multiLevelType w:val="hybridMultilevel"/>
    <w:tmpl w:val="435231A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D663766"/>
    <w:multiLevelType w:val="hybridMultilevel"/>
    <w:tmpl w:val="17FC74C8"/>
    <w:lvl w:ilvl="0" w:tplc="810050C4">
      <w:start w:val="1"/>
      <w:numFmt w:val="upperLetter"/>
      <w:lvlText w:val="%1."/>
      <w:lvlJc w:val="left"/>
      <w:pPr>
        <w:ind w:left="785" w:hanging="305"/>
      </w:pPr>
      <w:rPr>
        <w:rFonts w:ascii="Arial" w:eastAsia="Arial" w:hAnsi="Arial" w:cs="Arial" w:hint="default"/>
        <w:b/>
        <w:bCs/>
        <w:spacing w:val="0"/>
        <w:w w:val="100"/>
        <w:sz w:val="24"/>
        <w:szCs w:val="24"/>
        <w:lang w:val="en-US" w:eastAsia="en-US" w:bidi="ar-SA"/>
      </w:rPr>
    </w:lvl>
    <w:lvl w:ilvl="1" w:tplc="ECFAECD4">
      <w:numFmt w:val="bullet"/>
      <w:lvlText w:val="•"/>
      <w:lvlJc w:val="left"/>
      <w:pPr>
        <w:ind w:left="1592" w:hanging="305"/>
      </w:pPr>
      <w:rPr>
        <w:rFonts w:hint="default"/>
        <w:lang w:val="en-US" w:eastAsia="en-US" w:bidi="ar-SA"/>
      </w:rPr>
    </w:lvl>
    <w:lvl w:ilvl="2" w:tplc="03067C34">
      <w:numFmt w:val="bullet"/>
      <w:lvlText w:val="•"/>
      <w:lvlJc w:val="left"/>
      <w:pPr>
        <w:ind w:left="2405" w:hanging="305"/>
      </w:pPr>
      <w:rPr>
        <w:rFonts w:hint="default"/>
        <w:lang w:val="en-US" w:eastAsia="en-US" w:bidi="ar-SA"/>
      </w:rPr>
    </w:lvl>
    <w:lvl w:ilvl="3" w:tplc="7C64AB18">
      <w:numFmt w:val="bullet"/>
      <w:lvlText w:val="•"/>
      <w:lvlJc w:val="left"/>
      <w:pPr>
        <w:ind w:left="3217" w:hanging="305"/>
      </w:pPr>
      <w:rPr>
        <w:rFonts w:hint="default"/>
        <w:lang w:val="en-US" w:eastAsia="en-US" w:bidi="ar-SA"/>
      </w:rPr>
    </w:lvl>
    <w:lvl w:ilvl="4" w:tplc="6A2A68C2">
      <w:numFmt w:val="bullet"/>
      <w:lvlText w:val="•"/>
      <w:lvlJc w:val="left"/>
      <w:pPr>
        <w:ind w:left="4030" w:hanging="305"/>
      </w:pPr>
      <w:rPr>
        <w:rFonts w:hint="default"/>
        <w:lang w:val="en-US" w:eastAsia="en-US" w:bidi="ar-SA"/>
      </w:rPr>
    </w:lvl>
    <w:lvl w:ilvl="5" w:tplc="54E2BF2C">
      <w:numFmt w:val="bullet"/>
      <w:lvlText w:val="•"/>
      <w:lvlJc w:val="left"/>
      <w:pPr>
        <w:ind w:left="4842" w:hanging="305"/>
      </w:pPr>
      <w:rPr>
        <w:rFonts w:hint="default"/>
        <w:lang w:val="en-US" w:eastAsia="en-US" w:bidi="ar-SA"/>
      </w:rPr>
    </w:lvl>
    <w:lvl w:ilvl="6" w:tplc="AC8635BE">
      <w:numFmt w:val="bullet"/>
      <w:lvlText w:val="•"/>
      <w:lvlJc w:val="left"/>
      <w:pPr>
        <w:ind w:left="5655" w:hanging="305"/>
      </w:pPr>
      <w:rPr>
        <w:rFonts w:hint="default"/>
        <w:lang w:val="en-US" w:eastAsia="en-US" w:bidi="ar-SA"/>
      </w:rPr>
    </w:lvl>
    <w:lvl w:ilvl="7" w:tplc="0E1A44E2">
      <w:numFmt w:val="bullet"/>
      <w:lvlText w:val="•"/>
      <w:lvlJc w:val="left"/>
      <w:pPr>
        <w:ind w:left="6467" w:hanging="305"/>
      </w:pPr>
      <w:rPr>
        <w:rFonts w:hint="default"/>
        <w:lang w:val="en-US" w:eastAsia="en-US" w:bidi="ar-SA"/>
      </w:rPr>
    </w:lvl>
    <w:lvl w:ilvl="8" w:tplc="DDF82886">
      <w:numFmt w:val="bullet"/>
      <w:lvlText w:val="•"/>
      <w:lvlJc w:val="left"/>
      <w:pPr>
        <w:ind w:left="7280" w:hanging="305"/>
      </w:pPr>
      <w:rPr>
        <w:rFonts w:hint="default"/>
        <w:lang w:val="en-US" w:eastAsia="en-US" w:bidi="ar-SA"/>
      </w:rPr>
    </w:lvl>
  </w:abstractNum>
  <w:abstractNum w:abstractNumId="7" w15:restartNumberingAfterBreak="0">
    <w:nsid w:val="121D1BA2"/>
    <w:multiLevelType w:val="multilevel"/>
    <w:tmpl w:val="7ECE3942"/>
    <w:lvl w:ilvl="0">
      <w:start w:val="3"/>
      <w:numFmt w:val="decimal"/>
      <w:lvlText w:val="%1"/>
      <w:lvlJc w:val="left"/>
      <w:pPr>
        <w:ind w:left="1015" w:hanging="535"/>
      </w:pPr>
      <w:rPr>
        <w:rFonts w:hint="default"/>
        <w:lang w:val="en-US" w:eastAsia="en-US" w:bidi="ar-SA"/>
      </w:rPr>
    </w:lvl>
    <w:lvl w:ilvl="1">
      <w:start w:val="14"/>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numFmt w:val="bullet"/>
      <w:lvlText w:val="•"/>
      <w:lvlJc w:val="left"/>
      <w:pPr>
        <w:ind w:left="3003" w:hanging="735"/>
      </w:pPr>
      <w:rPr>
        <w:rFonts w:hint="default"/>
        <w:lang w:val="en-US" w:eastAsia="en-US" w:bidi="ar-SA"/>
      </w:rPr>
    </w:lvl>
    <w:lvl w:ilvl="4">
      <w:numFmt w:val="bullet"/>
      <w:lvlText w:val="•"/>
      <w:lvlJc w:val="left"/>
      <w:pPr>
        <w:ind w:left="3895" w:hanging="735"/>
      </w:pPr>
      <w:rPr>
        <w:rFonts w:hint="default"/>
        <w:lang w:val="en-US" w:eastAsia="en-US" w:bidi="ar-SA"/>
      </w:rPr>
    </w:lvl>
    <w:lvl w:ilvl="5">
      <w:numFmt w:val="bullet"/>
      <w:lvlText w:val="•"/>
      <w:lvlJc w:val="left"/>
      <w:pPr>
        <w:ind w:left="4786" w:hanging="735"/>
      </w:pPr>
      <w:rPr>
        <w:rFonts w:hint="default"/>
        <w:lang w:val="en-US" w:eastAsia="en-US" w:bidi="ar-SA"/>
      </w:rPr>
    </w:lvl>
    <w:lvl w:ilvl="6">
      <w:numFmt w:val="bullet"/>
      <w:lvlText w:val="•"/>
      <w:lvlJc w:val="left"/>
      <w:pPr>
        <w:ind w:left="5678" w:hanging="735"/>
      </w:pPr>
      <w:rPr>
        <w:rFonts w:hint="default"/>
        <w:lang w:val="en-US" w:eastAsia="en-US" w:bidi="ar-SA"/>
      </w:rPr>
    </w:lvl>
    <w:lvl w:ilvl="7">
      <w:numFmt w:val="bullet"/>
      <w:lvlText w:val="•"/>
      <w:lvlJc w:val="left"/>
      <w:pPr>
        <w:ind w:left="6570" w:hanging="735"/>
      </w:pPr>
      <w:rPr>
        <w:rFonts w:hint="default"/>
        <w:lang w:val="en-US" w:eastAsia="en-US" w:bidi="ar-SA"/>
      </w:rPr>
    </w:lvl>
    <w:lvl w:ilvl="8">
      <w:numFmt w:val="bullet"/>
      <w:lvlText w:val="•"/>
      <w:lvlJc w:val="left"/>
      <w:pPr>
        <w:ind w:left="7461" w:hanging="735"/>
      </w:pPr>
      <w:rPr>
        <w:rFonts w:hint="default"/>
        <w:lang w:val="en-US" w:eastAsia="en-US" w:bidi="ar-SA"/>
      </w:rPr>
    </w:lvl>
  </w:abstractNum>
  <w:abstractNum w:abstractNumId="8" w15:restartNumberingAfterBreak="0">
    <w:nsid w:val="136967DD"/>
    <w:multiLevelType w:val="hybridMultilevel"/>
    <w:tmpl w:val="DF7C2A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15FC1D97"/>
    <w:multiLevelType w:val="hybridMultilevel"/>
    <w:tmpl w:val="CFBC1990"/>
    <w:lvl w:ilvl="0" w:tplc="2AB84E88">
      <w:start w:val="1"/>
      <w:numFmt w:val="decimal"/>
      <w:lvlText w:val="%1."/>
      <w:lvlJc w:val="left"/>
      <w:pPr>
        <w:ind w:left="745" w:hanging="265"/>
      </w:pPr>
      <w:rPr>
        <w:rFonts w:ascii="Arial" w:eastAsia="Arial" w:hAnsi="Arial" w:cs="Arial" w:hint="default"/>
        <w:b/>
        <w:bCs/>
        <w:spacing w:val="0"/>
        <w:w w:val="100"/>
        <w:sz w:val="24"/>
        <w:szCs w:val="24"/>
        <w:lang w:val="en-US" w:eastAsia="en-US" w:bidi="ar-SA"/>
      </w:rPr>
    </w:lvl>
    <w:lvl w:ilvl="1" w:tplc="383243AC">
      <w:numFmt w:val="bullet"/>
      <w:lvlText w:val="•"/>
      <w:lvlJc w:val="left"/>
      <w:pPr>
        <w:ind w:left="1592" w:hanging="265"/>
      </w:pPr>
      <w:rPr>
        <w:rFonts w:hint="default"/>
        <w:lang w:val="en-US" w:eastAsia="en-US" w:bidi="ar-SA"/>
      </w:rPr>
    </w:lvl>
    <w:lvl w:ilvl="2" w:tplc="6E86AA1C">
      <w:numFmt w:val="bullet"/>
      <w:lvlText w:val="•"/>
      <w:lvlJc w:val="left"/>
      <w:pPr>
        <w:ind w:left="2445" w:hanging="265"/>
      </w:pPr>
      <w:rPr>
        <w:rFonts w:hint="default"/>
        <w:lang w:val="en-US" w:eastAsia="en-US" w:bidi="ar-SA"/>
      </w:rPr>
    </w:lvl>
    <w:lvl w:ilvl="3" w:tplc="8B0CF014">
      <w:numFmt w:val="bullet"/>
      <w:lvlText w:val="•"/>
      <w:lvlJc w:val="left"/>
      <w:pPr>
        <w:ind w:left="3297" w:hanging="265"/>
      </w:pPr>
      <w:rPr>
        <w:rFonts w:hint="default"/>
        <w:lang w:val="en-US" w:eastAsia="en-US" w:bidi="ar-SA"/>
      </w:rPr>
    </w:lvl>
    <w:lvl w:ilvl="4" w:tplc="C2FEFAFA">
      <w:numFmt w:val="bullet"/>
      <w:lvlText w:val="•"/>
      <w:lvlJc w:val="left"/>
      <w:pPr>
        <w:ind w:left="4150" w:hanging="265"/>
      </w:pPr>
      <w:rPr>
        <w:rFonts w:hint="default"/>
        <w:lang w:val="en-US" w:eastAsia="en-US" w:bidi="ar-SA"/>
      </w:rPr>
    </w:lvl>
    <w:lvl w:ilvl="5" w:tplc="02A493B4">
      <w:numFmt w:val="bullet"/>
      <w:lvlText w:val="•"/>
      <w:lvlJc w:val="left"/>
      <w:pPr>
        <w:ind w:left="5002" w:hanging="265"/>
      </w:pPr>
      <w:rPr>
        <w:rFonts w:hint="default"/>
        <w:lang w:val="en-US" w:eastAsia="en-US" w:bidi="ar-SA"/>
      </w:rPr>
    </w:lvl>
    <w:lvl w:ilvl="6" w:tplc="D76A8AC0">
      <w:numFmt w:val="bullet"/>
      <w:lvlText w:val="•"/>
      <w:lvlJc w:val="left"/>
      <w:pPr>
        <w:ind w:left="5855" w:hanging="265"/>
      </w:pPr>
      <w:rPr>
        <w:rFonts w:hint="default"/>
        <w:lang w:val="en-US" w:eastAsia="en-US" w:bidi="ar-SA"/>
      </w:rPr>
    </w:lvl>
    <w:lvl w:ilvl="7" w:tplc="81AC38CC">
      <w:numFmt w:val="bullet"/>
      <w:lvlText w:val="•"/>
      <w:lvlJc w:val="left"/>
      <w:pPr>
        <w:ind w:left="6707" w:hanging="265"/>
      </w:pPr>
      <w:rPr>
        <w:rFonts w:hint="default"/>
        <w:lang w:val="en-US" w:eastAsia="en-US" w:bidi="ar-SA"/>
      </w:rPr>
    </w:lvl>
    <w:lvl w:ilvl="8" w:tplc="6778BDAC">
      <w:numFmt w:val="bullet"/>
      <w:lvlText w:val="•"/>
      <w:lvlJc w:val="left"/>
      <w:pPr>
        <w:ind w:left="7560" w:hanging="265"/>
      </w:pPr>
      <w:rPr>
        <w:rFonts w:hint="default"/>
        <w:lang w:val="en-US" w:eastAsia="en-US" w:bidi="ar-SA"/>
      </w:rPr>
    </w:lvl>
  </w:abstractNum>
  <w:abstractNum w:abstractNumId="10" w15:restartNumberingAfterBreak="0">
    <w:nsid w:val="1FF062D2"/>
    <w:multiLevelType w:val="hybridMultilevel"/>
    <w:tmpl w:val="DFD22AC2"/>
    <w:lvl w:ilvl="0" w:tplc="A5145A84">
      <w:start w:val="20"/>
      <w:numFmt w:val="upperLetter"/>
      <w:lvlText w:val="%1."/>
      <w:lvlJc w:val="left"/>
      <w:pPr>
        <w:ind w:left="481" w:hanging="395"/>
      </w:pPr>
      <w:rPr>
        <w:rFonts w:ascii="Arial" w:eastAsia="Arial" w:hAnsi="Arial" w:cs="Arial" w:hint="default"/>
        <w:i/>
        <w:iCs/>
        <w:spacing w:val="-22"/>
        <w:w w:val="100"/>
        <w:sz w:val="24"/>
        <w:szCs w:val="24"/>
        <w:lang w:val="en-US" w:eastAsia="en-US" w:bidi="ar-SA"/>
      </w:rPr>
    </w:lvl>
    <w:lvl w:ilvl="1" w:tplc="CBF28CC2">
      <w:start w:val="1"/>
      <w:numFmt w:val="decimal"/>
      <w:lvlText w:val="%2."/>
      <w:lvlJc w:val="left"/>
      <w:pPr>
        <w:ind w:left="1201" w:hanging="360"/>
      </w:pPr>
      <w:rPr>
        <w:rFonts w:ascii="Arial MT" w:eastAsia="Arial MT" w:hAnsi="Arial MT" w:cs="Arial MT" w:hint="default"/>
        <w:spacing w:val="0"/>
        <w:w w:val="100"/>
        <w:sz w:val="24"/>
        <w:szCs w:val="24"/>
        <w:lang w:val="en-US" w:eastAsia="en-US" w:bidi="ar-SA"/>
      </w:rPr>
    </w:lvl>
    <w:lvl w:ilvl="2" w:tplc="7EC6CF8A">
      <w:numFmt w:val="bullet"/>
      <w:lvlText w:val="•"/>
      <w:lvlJc w:val="left"/>
      <w:pPr>
        <w:ind w:left="2096" w:hanging="360"/>
      </w:pPr>
      <w:rPr>
        <w:rFonts w:hint="default"/>
        <w:lang w:val="en-US" w:eastAsia="en-US" w:bidi="ar-SA"/>
      </w:rPr>
    </w:lvl>
    <w:lvl w:ilvl="3" w:tplc="6C3E06D4">
      <w:numFmt w:val="bullet"/>
      <w:lvlText w:val="•"/>
      <w:lvlJc w:val="left"/>
      <w:pPr>
        <w:ind w:left="2992" w:hanging="360"/>
      </w:pPr>
      <w:rPr>
        <w:rFonts w:hint="default"/>
        <w:lang w:val="en-US" w:eastAsia="en-US" w:bidi="ar-SA"/>
      </w:rPr>
    </w:lvl>
    <w:lvl w:ilvl="4" w:tplc="33C095A8">
      <w:numFmt w:val="bullet"/>
      <w:lvlText w:val="•"/>
      <w:lvlJc w:val="left"/>
      <w:pPr>
        <w:ind w:left="3888" w:hanging="360"/>
      </w:pPr>
      <w:rPr>
        <w:rFonts w:hint="default"/>
        <w:lang w:val="en-US" w:eastAsia="en-US" w:bidi="ar-SA"/>
      </w:rPr>
    </w:lvl>
    <w:lvl w:ilvl="5" w:tplc="B2F03470">
      <w:numFmt w:val="bullet"/>
      <w:lvlText w:val="•"/>
      <w:lvlJc w:val="left"/>
      <w:pPr>
        <w:ind w:left="4784" w:hanging="360"/>
      </w:pPr>
      <w:rPr>
        <w:rFonts w:hint="default"/>
        <w:lang w:val="en-US" w:eastAsia="en-US" w:bidi="ar-SA"/>
      </w:rPr>
    </w:lvl>
    <w:lvl w:ilvl="6" w:tplc="FC0E6B34">
      <w:numFmt w:val="bullet"/>
      <w:lvlText w:val="•"/>
      <w:lvlJc w:val="left"/>
      <w:pPr>
        <w:ind w:left="5680" w:hanging="360"/>
      </w:pPr>
      <w:rPr>
        <w:rFonts w:hint="default"/>
        <w:lang w:val="en-US" w:eastAsia="en-US" w:bidi="ar-SA"/>
      </w:rPr>
    </w:lvl>
    <w:lvl w:ilvl="7" w:tplc="06AE93BA">
      <w:numFmt w:val="bullet"/>
      <w:lvlText w:val="•"/>
      <w:lvlJc w:val="left"/>
      <w:pPr>
        <w:ind w:left="6576" w:hanging="360"/>
      </w:pPr>
      <w:rPr>
        <w:rFonts w:hint="default"/>
        <w:lang w:val="en-US" w:eastAsia="en-US" w:bidi="ar-SA"/>
      </w:rPr>
    </w:lvl>
    <w:lvl w:ilvl="8" w:tplc="E3D6096C">
      <w:numFmt w:val="bullet"/>
      <w:lvlText w:val="•"/>
      <w:lvlJc w:val="left"/>
      <w:pPr>
        <w:ind w:left="7472" w:hanging="360"/>
      </w:pPr>
      <w:rPr>
        <w:rFonts w:hint="default"/>
        <w:lang w:val="en-US" w:eastAsia="en-US" w:bidi="ar-SA"/>
      </w:rPr>
    </w:lvl>
  </w:abstractNum>
  <w:abstractNum w:abstractNumId="11" w15:restartNumberingAfterBreak="0">
    <w:nsid w:val="240A4E8B"/>
    <w:multiLevelType w:val="multilevel"/>
    <w:tmpl w:val="F72049DE"/>
    <w:lvl w:ilvl="0">
      <w:start w:val="3"/>
      <w:numFmt w:val="decimal"/>
      <w:lvlText w:val="%1"/>
      <w:lvlJc w:val="left"/>
      <w:pPr>
        <w:ind w:left="1215" w:hanging="735"/>
      </w:pPr>
      <w:rPr>
        <w:rFonts w:hint="default"/>
        <w:lang w:val="en-US" w:eastAsia="en-US" w:bidi="ar-SA"/>
      </w:rPr>
    </w:lvl>
    <w:lvl w:ilvl="1">
      <w:start w:val="14"/>
      <w:numFmt w:val="decimal"/>
      <w:lvlText w:val="%1.%2"/>
      <w:lvlJc w:val="left"/>
      <w:pPr>
        <w:ind w:left="1215" w:hanging="735"/>
      </w:pPr>
      <w:rPr>
        <w:rFonts w:hint="default"/>
        <w:lang w:val="en-US" w:eastAsia="en-US" w:bidi="ar-SA"/>
      </w:rPr>
    </w:lvl>
    <w:lvl w:ilvl="2">
      <w:start w:val="1"/>
      <w:numFmt w:val="decimal"/>
      <w:lvlText w:val="%1.%2.%3"/>
      <w:lvlJc w:val="left"/>
      <w:pPr>
        <w:ind w:left="1215" w:hanging="735"/>
      </w:pPr>
      <w:rPr>
        <w:rFonts w:ascii="Arial" w:eastAsia="Arial" w:hAnsi="Arial" w:cs="Arial" w:hint="default"/>
        <w:b/>
        <w:bCs/>
        <w:spacing w:val="-2"/>
        <w:w w:val="100"/>
        <w:sz w:val="24"/>
        <w:szCs w:val="24"/>
        <w:lang w:val="en-US" w:eastAsia="en-US" w:bidi="ar-SA"/>
      </w:rPr>
    </w:lvl>
    <w:lvl w:ilvl="3">
      <w:numFmt w:val="bullet"/>
      <w:lvlText w:val="•"/>
      <w:lvlJc w:val="left"/>
      <w:pPr>
        <w:ind w:left="3627" w:hanging="735"/>
      </w:pPr>
      <w:rPr>
        <w:rFonts w:hint="default"/>
        <w:lang w:val="en-US" w:eastAsia="en-US" w:bidi="ar-SA"/>
      </w:rPr>
    </w:lvl>
    <w:lvl w:ilvl="4">
      <w:numFmt w:val="bullet"/>
      <w:lvlText w:val="•"/>
      <w:lvlJc w:val="left"/>
      <w:pPr>
        <w:ind w:left="4430" w:hanging="735"/>
      </w:pPr>
      <w:rPr>
        <w:rFonts w:hint="default"/>
        <w:lang w:val="en-US" w:eastAsia="en-US" w:bidi="ar-SA"/>
      </w:rPr>
    </w:lvl>
    <w:lvl w:ilvl="5">
      <w:numFmt w:val="bullet"/>
      <w:lvlText w:val="•"/>
      <w:lvlJc w:val="left"/>
      <w:pPr>
        <w:ind w:left="5232" w:hanging="735"/>
      </w:pPr>
      <w:rPr>
        <w:rFonts w:hint="default"/>
        <w:lang w:val="en-US" w:eastAsia="en-US" w:bidi="ar-SA"/>
      </w:rPr>
    </w:lvl>
    <w:lvl w:ilvl="6">
      <w:numFmt w:val="bullet"/>
      <w:lvlText w:val="•"/>
      <w:lvlJc w:val="left"/>
      <w:pPr>
        <w:ind w:left="6035" w:hanging="735"/>
      </w:pPr>
      <w:rPr>
        <w:rFonts w:hint="default"/>
        <w:lang w:val="en-US" w:eastAsia="en-US" w:bidi="ar-SA"/>
      </w:rPr>
    </w:lvl>
    <w:lvl w:ilvl="7">
      <w:numFmt w:val="bullet"/>
      <w:lvlText w:val="•"/>
      <w:lvlJc w:val="left"/>
      <w:pPr>
        <w:ind w:left="6837" w:hanging="735"/>
      </w:pPr>
      <w:rPr>
        <w:rFonts w:hint="default"/>
        <w:lang w:val="en-US" w:eastAsia="en-US" w:bidi="ar-SA"/>
      </w:rPr>
    </w:lvl>
    <w:lvl w:ilvl="8">
      <w:numFmt w:val="bullet"/>
      <w:lvlText w:val="•"/>
      <w:lvlJc w:val="left"/>
      <w:pPr>
        <w:ind w:left="7640" w:hanging="735"/>
      </w:pPr>
      <w:rPr>
        <w:rFonts w:hint="default"/>
        <w:lang w:val="en-US" w:eastAsia="en-US" w:bidi="ar-SA"/>
      </w:rPr>
    </w:lvl>
  </w:abstractNum>
  <w:abstractNum w:abstractNumId="12" w15:restartNumberingAfterBreak="0">
    <w:nsid w:val="2A151C75"/>
    <w:multiLevelType w:val="multilevel"/>
    <w:tmpl w:val="D7A097D0"/>
    <w:lvl w:ilvl="0">
      <w:start w:val="4"/>
      <w:numFmt w:val="decimal"/>
      <w:lvlText w:val="%1"/>
      <w:lvlJc w:val="left"/>
      <w:pPr>
        <w:ind w:left="1080" w:hanging="600"/>
      </w:pPr>
      <w:rPr>
        <w:rFonts w:hint="default"/>
        <w:lang w:val="en-US" w:eastAsia="en-US" w:bidi="ar-SA"/>
      </w:rPr>
    </w:lvl>
    <w:lvl w:ilvl="1">
      <w:start w:val="4"/>
      <w:numFmt w:val="decimal"/>
      <w:lvlText w:val="%1.%2"/>
      <w:lvlJc w:val="left"/>
      <w:pPr>
        <w:ind w:left="1080" w:hanging="600"/>
      </w:pPr>
      <w:rPr>
        <w:rFonts w:hint="default"/>
        <w:lang w:val="en-US" w:eastAsia="en-US" w:bidi="ar-SA"/>
      </w:rPr>
    </w:lvl>
    <w:lvl w:ilvl="2">
      <w:start w:val="2"/>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13" w15:restartNumberingAfterBreak="0">
    <w:nsid w:val="33E047CD"/>
    <w:multiLevelType w:val="hybridMultilevel"/>
    <w:tmpl w:val="FDFC74A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34B07C9E"/>
    <w:multiLevelType w:val="hybridMultilevel"/>
    <w:tmpl w:val="6914C5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8B24632"/>
    <w:multiLevelType w:val="multilevel"/>
    <w:tmpl w:val="561E509E"/>
    <w:lvl w:ilvl="0">
      <w:start w:val="3"/>
      <w:numFmt w:val="decimal"/>
      <w:lvlText w:val="%1"/>
      <w:lvlJc w:val="left"/>
      <w:pPr>
        <w:ind w:left="880" w:hanging="400"/>
      </w:pPr>
      <w:rPr>
        <w:rFonts w:hint="default"/>
        <w:lang w:val="en-US" w:eastAsia="en-US" w:bidi="ar-SA"/>
      </w:rPr>
    </w:lvl>
    <w:lvl w:ilvl="1">
      <w:start w:val="7"/>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numFmt w:val="bullet"/>
      <w:lvlText w:val="•"/>
      <w:lvlJc w:val="left"/>
      <w:pPr>
        <w:ind w:left="2941" w:hanging="600"/>
      </w:pPr>
      <w:rPr>
        <w:rFonts w:hint="default"/>
        <w:lang w:val="en-US" w:eastAsia="en-US" w:bidi="ar-SA"/>
      </w:rPr>
    </w:lvl>
    <w:lvl w:ilvl="4">
      <w:numFmt w:val="bullet"/>
      <w:lvlText w:val="•"/>
      <w:lvlJc w:val="left"/>
      <w:pPr>
        <w:ind w:left="3841" w:hanging="600"/>
      </w:pPr>
      <w:rPr>
        <w:rFonts w:hint="default"/>
        <w:lang w:val="en-US" w:eastAsia="en-US" w:bidi="ar-SA"/>
      </w:rPr>
    </w:lvl>
    <w:lvl w:ilvl="5">
      <w:numFmt w:val="bullet"/>
      <w:lvlText w:val="•"/>
      <w:lvlJc w:val="left"/>
      <w:pPr>
        <w:ind w:left="4742" w:hanging="600"/>
      </w:pPr>
      <w:rPr>
        <w:rFonts w:hint="default"/>
        <w:lang w:val="en-US" w:eastAsia="en-US" w:bidi="ar-SA"/>
      </w:rPr>
    </w:lvl>
    <w:lvl w:ilvl="6">
      <w:numFmt w:val="bullet"/>
      <w:lvlText w:val="•"/>
      <w:lvlJc w:val="left"/>
      <w:pPr>
        <w:ind w:left="5642" w:hanging="600"/>
      </w:pPr>
      <w:rPr>
        <w:rFonts w:hint="default"/>
        <w:lang w:val="en-US" w:eastAsia="en-US" w:bidi="ar-SA"/>
      </w:rPr>
    </w:lvl>
    <w:lvl w:ilvl="7">
      <w:numFmt w:val="bullet"/>
      <w:lvlText w:val="•"/>
      <w:lvlJc w:val="left"/>
      <w:pPr>
        <w:ind w:left="6543" w:hanging="600"/>
      </w:pPr>
      <w:rPr>
        <w:rFonts w:hint="default"/>
        <w:lang w:val="en-US" w:eastAsia="en-US" w:bidi="ar-SA"/>
      </w:rPr>
    </w:lvl>
    <w:lvl w:ilvl="8">
      <w:numFmt w:val="bullet"/>
      <w:lvlText w:val="•"/>
      <w:lvlJc w:val="left"/>
      <w:pPr>
        <w:ind w:left="7443" w:hanging="600"/>
      </w:pPr>
      <w:rPr>
        <w:rFonts w:hint="default"/>
        <w:lang w:val="en-US" w:eastAsia="en-US" w:bidi="ar-SA"/>
      </w:rPr>
    </w:lvl>
  </w:abstractNum>
  <w:abstractNum w:abstractNumId="16" w15:restartNumberingAfterBreak="0">
    <w:nsid w:val="3A1E4346"/>
    <w:multiLevelType w:val="multilevel"/>
    <w:tmpl w:val="523AE8EC"/>
    <w:lvl w:ilvl="0">
      <w:start w:val="3"/>
      <w:numFmt w:val="decimal"/>
      <w:lvlText w:val="%1"/>
      <w:lvlJc w:val="left"/>
      <w:pPr>
        <w:ind w:left="880" w:hanging="400"/>
      </w:pPr>
      <w:rPr>
        <w:rFonts w:hint="default"/>
        <w:lang w:val="en-US" w:eastAsia="en-US" w:bidi="ar-SA"/>
      </w:rPr>
    </w:lvl>
    <w:lvl w:ilvl="1">
      <w:start w:val="1"/>
      <w:numFmt w:val="decimal"/>
      <w:lvlText w:val="%1.%2"/>
      <w:lvlJc w:val="left"/>
      <w:pPr>
        <w:ind w:left="880"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0" w:hanging="600"/>
      </w:pPr>
      <w:rPr>
        <w:rFonts w:ascii="Arial" w:eastAsia="Arial" w:hAnsi="Arial" w:cs="Arial" w:hint="default"/>
        <w:b/>
        <w:bCs/>
        <w:spacing w:val="-2"/>
        <w:w w:val="100"/>
        <w:sz w:val="24"/>
        <w:szCs w:val="24"/>
        <w:lang w:val="en-US" w:eastAsia="en-US" w:bidi="ar-SA"/>
      </w:rPr>
    </w:lvl>
    <w:lvl w:ilvl="3">
      <w:numFmt w:val="bullet"/>
      <w:lvlText w:val=""/>
      <w:lvlJc w:val="left"/>
      <w:pPr>
        <w:ind w:left="1441" w:hanging="175"/>
      </w:pPr>
      <w:rPr>
        <w:rFonts w:ascii="Symbol" w:eastAsia="Symbol" w:hAnsi="Symbol" w:cs="Symbol" w:hint="default"/>
        <w:w w:val="100"/>
        <w:sz w:val="24"/>
        <w:szCs w:val="24"/>
        <w:lang w:val="en-US" w:eastAsia="en-US" w:bidi="ar-SA"/>
      </w:rPr>
    </w:lvl>
    <w:lvl w:ilvl="4">
      <w:numFmt w:val="bullet"/>
      <w:lvlText w:val="•"/>
      <w:lvlJc w:val="left"/>
      <w:pPr>
        <w:ind w:left="3391" w:hanging="175"/>
      </w:pPr>
      <w:rPr>
        <w:rFonts w:hint="default"/>
        <w:lang w:val="en-US" w:eastAsia="en-US" w:bidi="ar-SA"/>
      </w:rPr>
    </w:lvl>
    <w:lvl w:ilvl="5">
      <w:numFmt w:val="bullet"/>
      <w:lvlText w:val="•"/>
      <w:lvlJc w:val="left"/>
      <w:pPr>
        <w:ind w:left="4366" w:hanging="175"/>
      </w:pPr>
      <w:rPr>
        <w:rFonts w:hint="default"/>
        <w:lang w:val="en-US" w:eastAsia="en-US" w:bidi="ar-SA"/>
      </w:rPr>
    </w:lvl>
    <w:lvl w:ilvl="6">
      <w:numFmt w:val="bullet"/>
      <w:lvlText w:val="•"/>
      <w:lvlJc w:val="left"/>
      <w:pPr>
        <w:ind w:left="5342" w:hanging="175"/>
      </w:pPr>
      <w:rPr>
        <w:rFonts w:hint="default"/>
        <w:lang w:val="en-US" w:eastAsia="en-US" w:bidi="ar-SA"/>
      </w:rPr>
    </w:lvl>
    <w:lvl w:ilvl="7">
      <w:numFmt w:val="bullet"/>
      <w:lvlText w:val="•"/>
      <w:lvlJc w:val="left"/>
      <w:pPr>
        <w:ind w:left="6318" w:hanging="175"/>
      </w:pPr>
      <w:rPr>
        <w:rFonts w:hint="default"/>
        <w:lang w:val="en-US" w:eastAsia="en-US" w:bidi="ar-SA"/>
      </w:rPr>
    </w:lvl>
    <w:lvl w:ilvl="8">
      <w:numFmt w:val="bullet"/>
      <w:lvlText w:val="•"/>
      <w:lvlJc w:val="left"/>
      <w:pPr>
        <w:ind w:left="7293" w:hanging="175"/>
      </w:pPr>
      <w:rPr>
        <w:rFonts w:hint="default"/>
        <w:lang w:val="en-US" w:eastAsia="en-US" w:bidi="ar-SA"/>
      </w:rPr>
    </w:lvl>
  </w:abstractNum>
  <w:abstractNum w:abstractNumId="17" w15:restartNumberingAfterBreak="0">
    <w:nsid w:val="3AFF7BED"/>
    <w:multiLevelType w:val="hybridMultilevel"/>
    <w:tmpl w:val="14DA5C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C012296"/>
    <w:multiLevelType w:val="hybridMultilevel"/>
    <w:tmpl w:val="DF7297F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325137F"/>
    <w:multiLevelType w:val="multilevel"/>
    <w:tmpl w:val="4170DA80"/>
    <w:lvl w:ilvl="0">
      <w:start w:val="5"/>
      <w:numFmt w:val="decimal"/>
      <w:lvlText w:val="%1"/>
      <w:lvlJc w:val="left"/>
      <w:pPr>
        <w:ind w:left="481" w:hanging="440"/>
      </w:pPr>
      <w:rPr>
        <w:rFonts w:hint="default"/>
        <w:lang w:val="en-US" w:eastAsia="en-US" w:bidi="ar-SA"/>
      </w:rPr>
    </w:lvl>
    <w:lvl w:ilvl="1">
      <w:start w:val="5"/>
      <w:numFmt w:val="decimal"/>
      <w:lvlText w:val="%1.%2"/>
      <w:lvlJc w:val="left"/>
      <w:pPr>
        <w:ind w:left="481" w:hanging="440"/>
      </w:pPr>
      <w:rPr>
        <w:rFonts w:ascii="Arial" w:eastAsia="Arial" w:hAnsi="Arial" w:cs="Arial" w:hint="default"/>
        <w:b/>
        <w:bCs/>
        <w:spacing w:val="-2"/>
        <w:w w:val="100"/>
        <w:sz w:val="24"/>
        <w:szCs w:val="24"/>
        <w:lang w:val="en-US" w:eastAsia="en-US" w:bidi="ar-SA"/>
      </w:rPr>
    </w:lvl>
    <w:lvl w:ilvl="2">
      <w:numFmt w:val="bullet"/>
      <w:lvlText w:val="•"/>
      <w:lvlJc w:val="left"/>
      <w:pPr>
        <w:ind w:left="2237" w:hanging="440"/>
      </w:pPr>
      <w:rPr>
        <w:rFonts w:hint="default"/>
        <w:lang w:val="en-US" w:eastAsia="en-US" w:bidi="ar-SA"/>
      </w:rPr>
    </w:lvl>
    <w:lvl w:ilvl="3">
      <w:numFmt w:val="bullet"/>
      <w:lvlText w:val="•"/>
      <w:lvlJc w:val="left"/>
      <w:pPr>
        <w:ind w:left="3115" w:hanging="440"/>
      </w:pPr>
      <w:rPr>
        <w:rFonts w:hint="default"/>
        <w:lang w:val="en-US" w:eastAsia="en-US" w:bidi="ar-SA"/>
      </w:rPr>
    </w:lvl>
    <w:lvl w:ilvl="4">
      <w:numFmt w:val="bullet"/>
      <w:lvlText w:val="•"/>
      <w:lvlJc w:val="left"/>
      <w:pPr>
        <w:ind w:left="3994" w:hanging="440"/>
      </w:pPr>
      <w:rPr>
        <w:rFonts w:hint="default"/>
        <w:lang w:val="en-US" w:eastAsia="en-US" w:bidi="ar-SA"/>
      </w:rPr>
    </w:lvl>
    <w:lvl w:ilvl="5">
      <w:numFmt w:val="bullet"/>
      <w:lvlText w:val="•"/>
      <w:lvlJc w:val="left"/>
      <w:pPr>
        <w:ind w:left="4872" w:hanging="440"/>
      </w:pPr>
      <w:rPr>
        <w:rFonts w:hint="default"/>
        <w:lang w:val="en-US" w:eastAsia="en-US" w:bidi="ar-SA"/>
      </w:rPr>
    </w:lvl>
    <w:lvl w:ilvl="6">
      <w:numFmt w:val="bullet"/>
      <w:lvlText w:val="•"/>
      <w:lvlJc w:val="left"/>
      <w:pPr>
        <w:ind w:left="5751" w:hanging="440"/>
      </w:pPr>
      <w:rPr>
        <w:rFonts w:hint="default"/>
        <w:lang w:val="en-US" w:eastAsia="en-US" w:bidi="ar-SA"/>
      </w:rPr>
    </w:lvl>
    <w:lvl w:ilvl="7">
      <w:numFmt w:val="bullet"/>
      <w:lvlText w:val="•"/>
      <w:lvlJc w:val="left"/>
      <w:pPr>
        <w:ind w:left="6629" w:hanging="440"/>
      </w:pPr>
      <w:rPr>
        <w:rFonts w:hint="default"/>
        <w:lang w:val="en-US" w:eastAsia="en-US" w:bidi="ar-SA"/>
      </w:rPr>
    </w:lvl>
    <w:lvl w:ilvl="8">
      <w:numFmt w:val="bullet"/>
      <w:lvlText w:val="•"/>
      <w:lvlJc w:val="left"/>
      <w:pPr>
        <w:ind w:left="7508" w:hanging="440"/>
      </w:pPr>
      <w:rPr>
        <w:rFonts w:hint="default"/>
        <w:lang w:val="en-US" w:eastAsia="en-US" w:bidi="ar-SA"/>
      </w:rPr>
    </w:lvl>
  </w:abstractNum>
  <w:abstractNum w:abstractNumId="20" w15:restartNumberingAfterBreak="0">
    <w:nsid w:val="45050FED"/>
    <w:multiLevelType w:val="multilevel"/>
    <w:tmpl w:val="4BB4868C"/>
    <w:lvl w:ilvl="0">
      <w:start w:val="5"/>
      <w:numFmt w:val="decimal"/>
      <w:lvlText w:val="%1"/>
      <w:lvlJc w:val="left"/>
      <w:pPr>
        <w:ind w:left="481" w:hanging="525"/>
      </w:pPr>
      <w:rPr>
        <w:rFonts w:hint="default"/>
        <w:lang w:val="en-US" w:eastAsia="en-US" w:bidi="ar-SA"/>
      </w:rPr>
    </w:lvl>
    <w:lvl w:ilvl="1">
      <w:start w:val="1"/>
      <w:numFmt w:val="decimal"/>
      <w:lvlText w:val="%1.%2"/>
      <w:lvlJc w:val="left"/>
      <w:pPr>
        <w:ind w:left="481" w:hanging="525"/>
      </w:pPr>
      <w:rPr>
        <w:rFonts w:ascii="Arial" w:eastAsia="Arial" w:hAnsi="Arial" w:cs="Arial" w:hint="default"/>
        <w:b/>
        <w:bCs/>
        <w:spacing w:val="-2"/>
        <w:w w:val="100"/>
        <w:sz w:val="24"/>
        <w:szCs w:val="24"/>
        <w:lang w:val="en-US" w:eastAsia="en-US" w:bidi="ar-SA"/>
      </w:rPr>
    </w:lvl>
    <w:lvl w:ilvl="2">
      <w:numFmt w:val="bullet"/>
      <w:lvlText w:val="•"/>
      <w:lvlJc w:val="left"/>
      <w:pPr>
        <w:ind w:left="2237" w:hanging="525"/>
      </w:pPr>
      <w:rPr>
        <w:rFonts w:hint="default"/>
        <w:lang w:val="en-US" w:eastAsia="en-US" w:bidi="ar-SA"/>
      </w:rPr>
    </w:lvl>
    <w:lvl w:ilvl="3">
      <w:numFmt w:val="bullet"/>
      <w:lvlText w:val="•"/>
      <w:lvlJc w:val="left"/>
      <w:pPr>
        <w:ind w:left="3115" w:hanging="525"/>
      </w:pPr>
      <w:rPr>
        <w:rFonts w:hint="default"/>
        <w:lang w:val="en-US" w:eastAsia="en-US" w:bidi="ar-SA"/>
      </w:rPr>
    </w:lvl>
    <w:lvl w:ilvl="4">
      <w:numFmt w:val="bullet"/>
      <w:lvlText w:val="•"/>
      <w:lvlJc w:val="left"/>
      <w:pPr>
        <w:ind w:left="3994" w:hanging="525"/>
      </w:pPr>
      <w:rPr>
        <w:rFonts w:hint="default"/>
        <w:lang w:val="en-US" w:eastAsia="en-US" w:bidi="ar-SA"/>
      </w:rPr>
    </w:lvl>
    <w:lvl w:ilvl="5">
      <w:numFmt w:val="bullet"/>
      <w:lvlText w:val="•"/>
      <w:lvlJc w:val="left"/>
      <w:pPr>
        <w:ind w:left="4872" w:hanging="525"/>
      </w:pPr>
      <w:rPr>
        <w:rFonts w:hint="default"/>
        <w:lang w:val="en-US" w:eastAsia="en-US" w:bidi="ar-SA"/>
      </w:rPr>
    </w:lvl>
    <w:lvl w:ilvl="6">
      <w:numFmt w:val="bullet"/>
      <w:lvlText w:val="•"/>
      <w:lvlJc w:val="left"/>
      <w:pPr>
        <w:ind w:left="5751" w:hanging="525"/>
      </w:pPr>
      <w:rPr>
        <w:rFonts w:hint="default"/>
        <w:lang w:val="en-US" w:eastAsia="en-US" w:bidi="ar-SA"/>
      </w:rPr>
    </w:lvl>
    <w:lvl w:ilvl="7">
      <w:numFmt w:val="bullet"/>
      <w:lvlText w:val="•"/>
      <w:lvlJc w:val="left"/>
      <w:pPr>
        <w:ind w:left="6629" w:hanging="525"/>
      </w:pPr>
      <w:rPr>
        <w:rFonts w:hint="default"/>
        <w:lang w:val="en-US" w:eastAsia="en-US" w:bidi="ar-SA"/>
      </w:rPr>
    </w:lvl>
    <w:lvl w:ilvl="8">
      <w:numFmt w:val="bullet"/>
      <w:lvlText w:val="•"/>
      <w:lvlJc w:val="left"/>
      <w:pPr>
        <w:ind w:left="7508" w:hanging="525"/>
      </w:pPr>
      <w:rPr>
        <w:rFonts w:hint="default"/>
        <w:lang w:val="en-US" w:eastAsia="en-US" w:bidi="ar-SA"/>
      </w:rPr>
    </w:lvl>
  </w:abstractNum>
  <w:abstractNum w:abstractNumId="21" w15:restartNumberingAfterBreak="0">
    <w:nsid w:val="48C03691"/>
    <w:multiLevelType w:val="multilevel"/>
    <w:tmpl w:val="3188AC40"/>
    <w:lvl w:ilvl="0">
      <w:start w:val="1"/>
      <w:numFmt w:val="decimal"/>
      <w:lvlText w:val="%1."/>
      <w:lvlJc w:val="left"/>
      <w:pPr>
        <w:ind w:left="735" w:hanging="255"/>
        <w:jc w:val="right"/>
      </w:pPr>
      <w:rPr>
        <w:rFonts w:ascii="Arial MT" w:eastAsia="Arial MT" w:hAnsi="Arial MT" w:cs="Arial MT" w:hint="default"/>
        <w:spacing w:val="0"/>
        <w:w w:val="100"/>
        <w:sz w:val="24"/>
        <w:szCs w:val="24"/>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numFmt w:val="bullet"/>
      <w:lvlText w:val="•"/>
      <w:lvlJc w:val="left"/>
      <w:pPr>
        <w:ind w:left="1809" w:hanging="400"/>
      </w:pPr>
      <w:rPr>
        <w:rFonts w:hint="default"/>
        <w:lang w:val="en-US" w:eastAsia="en-US" w:bidi="ar-SA"/>
      </w:rPr>
    </w:lvl>
    <w:lvl w:ilvl="3">
      <w:numFmt w:val="bullet"/>
      <w:lvlText w:val="•"/>
      <w:lvlJc w:val="left"/>
      <w:pPr>
        <w:ind w:left="2738" w:hanging="400"/>
      </w:pPr>
      <w:rPr>
        <w:rFonts w:hint="default"/>
        <w:lang w:val="en-US" w:eastAsia="en-US" w:bidi="ar-SA"/>
      </w:rPr>
    </w:lvl>
    <w:lvl w:ilvl="4">
      <w:numFmt w:val="bullet"/>
      <w:lvlText w:val="•"/>
      <w:lvlJc w:val="left"/>
      <w:pPr>
        <w:ind w:left="3668" w:hanging="400"/>
      </w:pPr>
      <w:rPr>
        <w:rFonts w:hint="default"/>
        <w:lang w:val="en-US" w:eastAsia="en-US" w:bidi="ar-SA"/>
      </w:rPr>
    </w:lvl>
    <w:lvl w:ilvl="5">
      <w:numFmt w:val="bullet"/>
      <w:lvlText w:val="•"/>
      <w:lvlJc w:val="left"/>
      <w:pPr>
        <w:ind w:left="4597" w:hanging="400"/>
      </w:pPr>
      <w:rPr>
        <w:rFonts w:hint="default"/>
        <w:lang w:val="en-US" w:eastAsia="en-US" w:bidi="ar-SA"/>
      </w:rPr>
    </w:lvl>
    <w:lvl w:ilvl="6">
      <w:numFmt w:val="bullet"/>
      <w:lvlText w:val="•"/>
      <w:lvlJc w:val="left"/>
      <w:pPr>
        <w:ind w:left="5527" w:hanging="400"/>
      </w:pPr>
      <w:rPr>
        <w:rFonts w:hint="default"/>
        <w:lang w:val="en-US" w:eastAsia="en-US" w:bidi="ar-SA"/>
      </w:rPr>
    </w:lvl>
    <w:lvl w:ilvl="7">
      <w:numFmt w:val="bullet"/>
      <w:lvlText w:val="•"/>
      <w:lvlJc w:val="left"/>
      <w:pPr>
        <w:ind w:left="6456" w:hanging="400"/>
      </w:pPr>
      <w:rPr>
        <w:rFonts w:hint="default"/>
        <w:lang w:val="en-US" w:eastAsia="en-US" w:bidi="ar-SA"/>
      </w:rPr>
    </w:lvl>
    <w:lvl w:ilvl="8">
      <w:numFmt w:val="bullet"/>
      <w:lvlText w:val="•"/>
      <w:lvlJc w:val="left"/>
      <w:pPr>
        <w:ind w:left="7386" w:hanging="400"/>
      </w:pPr>
      <w:rPr>
        <w:rFonts w:hint="default"/>
        <w:lang w:val="en-US" w:eastAsia="en-US" w:bidi="ar-SA"/>
      </w:rPr>
    </w:lvl>
  </w:abstractNum>
  <w:abstractNum w:abstractNumId="22" w15:restartNumberingAfterBreak="0">
    <w:nsid w:val="4DD110A4"/>
    <w:multiLevelType w:val="multilevel"/>
    <w:tmpl w:val="2DA44F10"/>
    <w:lvl w:ilvl="0">
      <w:start w:val="6"/>
      <w:numFmt w:val="decimal"/>
      <w:lvlText w:val="%1"/>
      <w:lvlJc w:val="left"/>
      <w:pPr>
        <w:ind w:left="880" w:hanging="400"/>
      </w:pPr>
      <w:rPr>
        <w:rFonts w:hint="default"/>
        <w:lang w:val="en-US" w:eastAsia="en-US" w:bidi="ar-SA"/>
      </w:rPr>
    </w:lvl>
    <w:lvl w:ilvl="1">
      <w:start w:val="1"/>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3."/>
      <w:lvlJc w:val="left"/>
      <w:pPr>
        <w:ind w:left="1201" w:hanging="360"/>
      </w:pPr>
      <w:rPr>
        <w:rFonts w:ascii="Arial MT" w:eastAsia="Arial MT" w:hAnsi="Arial MT" w:cs="Arial MT" w:hint="default"/>
        <w:spacing w:val="0"/>
        <w:w w:val="100"/>
        <w:sz w:val="24"/>
        <w:szCs w:val="24"/>
        <w:lang w:val="en-US" w:eastAsia="en-US" w:bidi="ar-SA"/>
      </w:rPr>
    </w:lvl>
    <w:lvl w:ilvl="3">
      <w:numFmt w:val="bullet"/>
      <w:lvlText w:val="•"/>
      <w:lvlJc w:val="left"/>
      <w:pPr>
        <w:ind w:left="2992" w:hanging="360"/>
      </w:pPr>
      <w:rPr>
        <w:rFonts w:hint="default"/>
        <w:lang w:val="en-US" w:eastAsia="en-US" w:bidi="ar-SA"/>
      </w:rPr>
    </w:lvl>
    <w:lvl w:ilvl="4">
      <w:numFmt w:val="bullet"/>
      <w:lvlText w:val="•"/>
      <w:lvlJc w:val="left"/>
      <w:pPr>
        <w:ind w:left="3888" w:hanging="360"/>
      </w:pPr>
      <w:rPr>
        <w:rFonts w:hint="default"/>
        <w:lang w:val="en-US" w:eastAsia="en-US" w:bidi="ar-SA"/>
      </w:rPr>
    </w:lvl>
    <w:lvl w:ilvl="5">
      <w:numFmt w:val="bullet"/>
      <w:lvlText w:val="•"/>
      <w:lvlJc w:val="left"/>
      <w:pPr>
        <w:ind w:left="4784" w:hanging="360"/>
      </w:pPr>
      <w:rPr>
        <w:rFonts w:hint="default"/>
        <w:lang w:val="en-US" w:eastAsia="en-US" w:bidi="ar-SA"/>
      </w:rPr>
    </w:lvl>
    <w:lvl w:ilvl="6">
      <w:numFmt w:val="bullet"/>
      <w:lvlText w:val="•"/>
      <w:lvlJc w:val="left"/>
      <w:pPr>
        <w:ind w:left="5680" w:hanging="360"/>
      </w:pPr>
      <w:rPr>
        <w:rFonts w:hint="default"/>
        <w:lang w:val="en-US" w:eastAsia="en-US" w:bidi="ar-SA"/>
      </w:rPr>
    </w:lvl>
    <w:lvl w:ilvl="7">
      <w:numFmt w:val="bullet"/>
      <w:lvlText w:val="•"/>
      <w:lvlJc w:val="left"/>
      <w:pPr>
        <w:ind w:left="6576" w:hanging="360"/>
      </w:pPr>
      <w:rPr>
        <w:rFonts w:hint="default"/>
        <w:lang w:val="en-US" w:eastAsia="en-US" w:bidi="ar-SA"/>
      </w:rPr>
    </w:lvl>
    <w:lvl w:ilvl="8">
      <w:numFmt w:val="bullet"/>
      <w:lvlText w:val="•"/>
      <w:lvlJc w:val="left"/>
      <w:pPr>
        <w:ind w:left="7472" w:hanging="360"/>
      </w:pPr>
      <w:rPr>
        <w:rFonts w:hint="default"/>
        <w:lang w:val="en-US" w:eastAsia="en-US" w:bidi="ar-SA"/>
      </w:rPr>
    </w:lvl>
  </w:abstractNum>
  <w:abstractNum w:abstractNumId="23" w15:restartNumberingAfterBreak="0">
    <w:nsid w:val="4EDA38B4"/>
    <w:multiLevelType w:val="multilevel"/>
    <w:tmpl w:val="194A81AC"/>
    <w:lvl w:ilvl="0">
      <w:start w:val="5"/>
      <w:numFmt w:val="decimal"/>
      <w:lvlText w:val="%1"/>
      <w:lvlJc w:val="left"/>
      <w:pPr>
        <w:ind w:left="881" w:hanging="400"/>
      </w:pPr>
      <w:rPr>
        <w:rFonts w:hint="default"/>
        <w:lang w:val="en-US" w:eastAsia="en-US" w:bidi="ar-SA"/>
      </w:rPr>
    </w:lvl>
    <w:lvl w:ilvl="1">
      <w:start w:val="3"/>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numFmt w:val="bullet"/>
      <w:lvlText w:val="•"/>
      <w:lvlJc w:val="left"/>
      <w:pPr>
        <w:ind w:left="2557" w:hanging="400"/>
      </w:pPr>
      <w:rPr>
        <w:rFonts w:hint="default"/>
        <w:lang w:val="en-US" w:eastAsia="en-US" w:bidi="ar-SA"/>
      </w:rPr>
    </w:lvl>
    <w:lvl w:ilvl="3">
      <w:numFmt w:val="bullet"/>
      <w:lvlText w:val="•"/>
      <w:lvlJc w:val="left"/>
      <w:pPr>
        <w:ind w:left="3395" w:hanging="400"/>
      </w:pPr>
      <w:rPr>
        <w:rFonts w:hint="default"/>
        <w:lang w:val="en-US" w:eastAsia="en-US" w:bidi="ar-SA"/>
      </w:rPr>
    </w:lvl>
    <w:lvl w:ilvl="4">
      <w:numFmt w:val="bullet"/>
      <w:lvlText w:val="•"/>
      <w:lvlJc w:val="left"/>
      <w:pPr>
        <w:ind w:left="4234" w:hanging="400"/>
      </w:pPr>
      <w:rPr>
        <w:rFonts w:hint="default"/>
        <w:lang w:val="en-US" w:eastAsia="en-US" w:bidi="ar-SA"/>
      </w:rPr>
    </w:lvl>
    <w:lvl w:ilvl="5">
      <w:numFmt w:val="bullet"/>
      <w:lvlText w:val="•"/>
      <w:lvlJc w:val="left"/>
      <w:pPr>
        <w:ind w:left="5072" w:hanging="400"/>
      </w:pPr>
      <w:rPr>
        <w:rFonts w:hint="default"/>
        <w:lang w:val="en-US" w:eastAsia="en-US" w:bidi="ar-SA"/>
      </w:rPr>
    </w:lvl>
    <w:lvl w:ilvl="6">
      <w:numFmt w:val="bullet"/>
      <w:lvlText w:val="•"/>
      <w:lvlJc w:val="left"/>
      <w:pPr>
        <w:ind w:left="5911" w:hanging="400"/>
      </w:pPr>
      <w:rPr>
        <w:rFonts w:hint="default"/>
        <w:lang w:val="en-US" w:eastAsia="en-US" w:bidi="ar-SA"/>
      </w:rPr>
    </w:lvl>
    <w:lvl w:ilvl="7">
      <w:numFmt w:val="bullet"/>
      <w:lvlText w:val="•"/>
      <w:lvlJc w:val="left"/>
      <w:pPr>
        <w:ind w:left="6749" w:hanging="400"/>
      </w:pPr>
      <w:rPr>
        <w:rFonts w:hint="default"/>
        <w:lang w:val="en-US" w:eastAsia="en-US" w:bidi="ar-SA"/>
      </w:rPr>
    </w:lvl>
    <w:lvl w:ilvl="8">
      <w:numFmt w:val="bullet"/>
      <w:lvlText w:val="•"/>
      <w:lvlJc w:val="left"/>
      <w:pPr>
        <w:ind w:left="7588" w:hanging="400"/>
      </w:pPr>
      <w:rPr>
        <w:rFonts w:hint="default"/>
        <w:lang w:val="en-US" w:eastAsia="en-US" w:bidi="ar-SA"/>
      </w:rPr>
    </w:lvl>
  </w:abstractNum>
  <w:abstractNum w:abstractNumId="24" w15:restartNumberingAfterBreak="0">
    <w:nsid w:val="516D0328"/>
    <w:multiLevelType w:val="multilevel"/>
    <w:tmpl w:val="6D888CC2"/>
    <w:lvl w:ilvl="0">
      <w:start w:val="3"/>
      <w:numFmt w:val="decimal"/>
      <w:lvlText w:val="%1"/>
      <w:lvlJc w:val="left"/>
      <w:pPr>
        <w:ind w:left="880" w:hanging="400"/>
      </w:pPr>
      <w:rPr>
        <w:rFonts w:hint="default"/>
        <w:lang w:val="en-US" w:eastAsia="en-US" w:bidi="ar-SA"/>
      </w:rPr>
    </w:lvl>
    <w:lvl w:ilvl="1">
      <w:start w:val="9"/>
      <w:numFmt w:val="decimal"/>
      <w:lvlText w:val="%1.%2"/>
      <w:lvlJc w:val="left"/>
      <w:pPr>
        <w:ind w:left="880"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481" w:hanging="795"/>
        <w:jc w:val="right"/>
      </w:pPr>
      <w:rPr>
        <w:rFonts w:ascii="Arial" w:eastAsia="Arial" w:hAnsi="Arial" w:cs="Arial" w:hint="default"/>
        <w:b/>
        <w:bCs/>
        <w:spacing w:val="-2"/>
        <w:w w:val="100"/>
        <w:sz w:val="24"/>
        <w:szCs w:val="24"/>
        <w:lang w:val="en-US" w:eastAsia="en-US" w:bidi="ar-SA"/>
      </w:rPr>
    </w:lvl>
    <w:lvl w:ilvl="3">
      <w:numFmt w:val="bullet"/>
      <w:lvlText w:val="•"/>
      <w:lvlJc w:val="left"/>
      <w:pPr>
        <w:ind w:left="2738" w:hanging="795"/>
      </w:pPr>
      <w:rPr>
        <w:rFonts w:hint="default"/>
        <w:lang w:val="en-US" w:eastAsia="en-US" w:bidi="ar-SA"/>
      </w:rPr>
    </w:lvl>
    <w:lvl w:ilvl="4">
      <w:numFmt w:val="bullet"/>
      <w:lvlText w:val="•"/>
      <w:lvlJc w:val="left"/>
      <w:pPr>
        <w:ind w:left="3668" w:hanging="795"/>
      </w:pPr>
      <w:rPr>
        <w:rFonts w:hint="default"/>
        <w:lang w:val="en-US" w:eastAsia="en-US" w:bidi="ar-SA"/>
      </w:rPr>
    </w:lvl>
    <w:lvl w:ilvl="5">
      <w:numFmt w:val="bullet"/>
      <w:lvlText w:val="•"/>
      <w:lvlJc w:val="left"/>
      <w:pPr>
        <w:ind w:left="4597" w:hanging="795"/>
      </w:pPr>
      <w:rPr>
        <w:rFonts w:hint="default"/>
        <w:lang w:val="en-US" w:eastAsia="en-US" w:bidi="ar-SA"/>
      </w:rPr>
    </w:lvl>
    <w:lvl w:ilvl="6">
      <w:numFmt w:val="bullet"/>
      <w:lvlText w:val="•"/>
      <w:lvlJc w:val="left"/>
      <w:pPr>
        <w:ind w:left="5527" w:hanging="795"/>
      </w:pPr>
      <w:rPr>
        <w:rFonts w:hint="default"/>
        <w:lang w:val="en-US" w:eastAsia="en-US" w:bidi="ar-SA"/>
      </w:rPr>
    </w:lvl>
    <w:lvl w:ilvl="7">
      <w:numFmt w:val="bullet"/>
      <w:lvlText w:val="•"/>
      <w:lvlJc w:val="left"/>
      <w:pPr>
        <w:ind w:left="6456" w:hanging="795"/>
      </w:pPr>
      <w:rPr>
        <w:rFonts w:hint="default"/>
        <w:lang w:val="en-US" w:eastAsia="en-US" w:bidi="ar-SA"/>
      </w:rPr>
    </w:lvl>
    <w:lvl w:ilvl="8">
      <w:numFmt w:val="bullet"/>
      <w:lvlText w:val="•"/>
      <w:lvlJc w:val="left"/>
      <w:pPr>
        <w:ind w:left="7386" w:hanging="795"/>
      </w:pPr>
      <w:rPr>
        <w:rFonts w:hint="default"/>
        <w:lang w:val="en-US" w:eastAsia="en-US" w:bidi="ar-SA"/>
      </w:rPr>
    </w:lvl>
  </w:abstractNum>
  <w:abstractNum w:abstractNumId="25" w15:restartNumberingAfterBreak="0">
    <w:nsid w:val="51A977A7"/>
    <w:multiLevelType w:val="multilevel"/>
    <w:tmpl w:val="1AD81A7A"/>
    <w:lvl w:ilvl="0">
      <w:start w:val="4"/>
      <w:numFmt w:val="decimal"/>
      <w:lvlText w:val="%1"/>
      <w:lvlJc w:val="left"/>
      <w:pPr>
        <w:ind w:left="1081" w:hanging="600"/>
      </w:pPr>
      <w:rPr>
        <w:rFonts w:hint="default"/>
        <w:lang w:val="en-US" w:eastAsia="en-US" w:bidi="ar-SA"/>
      </w:rPr>
    </w:lvl>
    <w:lvl w:ilvl="1">
      <w:start w:val="5"/>
      <w:numFmt w:val="decimal"/>
      <w:lvlText w:val="%1.%2"/>
      <w:lvlJc w:val="left"/>
      <w:pPr>
        <w:ind w:left="1081" w:hanging="600"/>
      </w:pPr>
      <w:rPr>
        <w:rFonts w:hint="default"/>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numFmt w:val="bullet"/>
      <w:lvlText w:val="•"/>
      <w:lvlJc w:val="left"/>
      <w:pPr>
        <w:ind w:left="3427" w:hanging="600"/>
      </w:pPr>
      <w:rPr>
        <w:rFonts w:hint="default"/>
        <w:lang w:val="en-US" w:eastAsia="en-US" w:bidi="ar-SA"/>
      </w:rPr>
    </w:lvl>
    <w:lvl w:ilvl="4">
      <w:numFmt w:val="bullet"/>
      <w:lvlText w:val="•"/>
      <w:lvlJc w:val="left"/>
      <w:pPr>
        <w:ind w:left="4210" w:hanging="600"/>
      </w:pPr>
      <w:rPr>
        <w:rFonts w:hint="default"/>
        <w:lang w:val="en-US" w:eastAsia="en-US" w:bidi="ar-SA"/>
      </w:rPr>
    </w:lvl>
    <w:lvl w:ilvl="5">
      <w:numFmt w:val="bullet"/>
      <w:lvlText w:val="•"/>
      <w:lvlJc w:val="left"/>
      <w:pPr>
        <w:ind w:left="4992" w:hanging="600"/>
      </w:pPr>
      <w:rPr>
        <w:rFonts w:hint="default"/>
        <w:lang w:val="en-US" w:eastAsia="en-US" w:bidi="ar-SA"/>
      </w:rPr>
    </w:lvl>
    <w:lvl w:ilvl="6">
      <w:numFmt w:val="bullet"/>
      <w:lvlText w:val="•"/>
      <w:lvlJc w:val="left"/>
      <w:pPr>
        <w:ind w:left="5775" w:hanging="600"/>
      </w:pPr>
      <w:rPr>
        <w:rFonts w:hint="default"/>
        <w:lang w:val="en-US" w:eastAsia="en-US" w:bidi="ar-SA"/>
      </w:rPr>
    </w:lvl>
    <w:lvl w:ilvl="7">
      <w:numFmt w:val="bullet"/>
      <w:lvlText w:val="•"/>
      <w:lvlJc w:val="left"/>
      <w:pPr>
        <w:ind w:left="6557" w:hanging="600"/>
      </w:pPr>
      <w:rPr>
        <w:rFonts w:hint="default"/>
        <w:lang w:val="en-US" w:eastAsia="en-US" w:bidi="ar-SA"/>
      </w:rPr>
    </w:lvl>
    <w:lvl w:ilvl="8">
      <w:numFmt w:val="bullet"/>
      <w:lvlText w:val="•"/>
      <w:lvlJc w:val="left"/>
      <w:pPr>
        <w:ind w:left="7340" w:hanging="600"/>
      </w:pPr>
      <w:rPr>
        <w:rFonts w:hint="default"/>
        <w:lang w:val="en-US" w:eastAsia="en-US" w:bidi="ar-SA"/>
      </w:rPr>
    </w:lvl>
  </w:abstractNum>
  <w:abstractNum w:abstractNumId="26" w15:restartNumberingAfterBreak="0">
    <w:nsid w:val="55F7398D"/>
    <w:multiLevelType w:val="multilevel"/>
    <w:tmpl w:val="420E76CC"/>
    <w:lvl w:ilvl="0">
      <w:start w:val="3"/>
      <w:numFmt w:val="decimal"/>
      <w:lvlText w:val="%1"/>
      <w:lvlJc w:val="left"/>
      <w:pPr>
        <w:ind w:left="1015" w:hanging="535"/>
      </w:pPr>
      <w:rPr>
        <w:rFonts w:hint="default"/>
        <w:lang w:val="en-US" w:eastAsia="en-US" w:bidi="ar-SA"/>
      </w:rPr>
    </w:lvl>
    <w:lvl w:ilvl="1">
      <w:start w:val="16"/>
      <w:numFmt w:val="decimal"/>
      <w:lvlText w:val="%1.%2"/>
      <w:lvlJc w:val="left"/>
      <w:pPr>
        <w:ind w:left="1015" w:hanging="535"/>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6" w:hanging="735"/>
      </w:pPr>
      <w:rPr>
        <w:rFonts w:ascii="Arial" w:eastAsia="Arial" w:hAnsi="Arial" w:cs="Arial" w:hint="default"/>
        <w:b/>
        <w:bCs/>
        <w:spacing w:val="-2"/>
        <w:w w:val="100"/>
        <w:sz w:val="24"/>
        <w:szCs w:val="24"/>
        <w:lang w:val="en-US" w:eastAsia="en-US" w:bidi="ar-SA"/>
      </w:rPr>
    </w:lvl>
    <w:lvl w:ilvl="3">
      <w:start w:val="1"/>
      <w:numFmt w:val="decimal"/>
      <w:lvlText w:val="%4."/>
      <w:lvlJc w:val="left"/>
      <w:pPr>
        <w:ind w:left="1201" w:hanging="360"/>
        <w:jc w:val="right"/>
      </w:pPr>
      <w:rPr>
        <w:rFonts w:ascii="Arial" w:eastAsia="Arial" w:hAnsi="Arial" w:cs="Arial" w:hint="default"/>
        <w:b/>
        <w:bCs/>
        <w:spacing w:val="0"/>
        <w:w w:val="100"/>
        <w:sz w:val="24"/>
        <w:szCs w:val="24"/>
        <w:lang w:val="en-US" w:eastAsia="en-US" w:bidi="ar-SA"/>
      </w:rPr>
    </w:lvl>
    <w:lvl w:ilvl="4">
      <w:numFmt w:val="bullet"/>
      <w:lvlText w:val="•"/>
      <w:lvlJc w:val="left"/>
      <w:pPr>
        <w:ind w:left="3226" w:hanging="360"/>
      </w:pPr>
      <w:rPr>
        <w:rFonts w:hint="default"/>
        <w:lang w:val="en-US" w:eastAsia="en-US" w:bidi="ar-SA"/>
      </w:rPr>
    </w:lvl>
    <w:lvl w:ilvl="5">
      <w:numFmt w:val="bullet"/>
      <w:lvlText w:val="•"/>
      <w:lvlJc w:val="left"/>
      <w:pPr>
        <w:ind w:left="4229" w:hanging="360"/>
      </w:pPr>
      <w:rPr>
        <w:rFonts w:hint="default"/>
        <w:lang w:val="en-US" w:eastAsia="en-US" w:bidi="ar-SA"/>
      </w:rPr>
    </w:lvl>
    <w:lvl w:ilvl="6">
      <w:numFmt w:val="bullet"/>
      <w:lvlText w:val="•"/>
      <w:lvlJc w:val="left"/>
      <w:pPr>
        <w:ind w:left="5232" w:hanging="360"/>
      </w:pPr>
      <w:rPr>
        <w:rFonts w:hint="default"/>
        <w:lang w:val="en-US" w:eastAsia="en-US" w:bidi="ar-SA"/>
      </w:rPr>
    </w:lvl>
    <w:lvl w:ilvl="7">
      <w:numFmt w:val="bullet"/>
      <w:lvlText w:val="•"/>
      <w:lvlJc w:val="left"/>
      <w:pPr>
        <w:ind w:left="6235" w:hanging="360"/>
      </w:pPr>
      <w:rPr>
        <w:rFonts w:hint="default"/>
        <w:lang w:val="en-US" w:eastAsia="en-US" w:bidi="ar-SA"/>
      </w:rPr>
    </w:lvl>
    <w:lvl w:ilvl="8">
      <w:numFmt w:val="bullet"/>
      <w:lvlText w:val="•"/>
      <w:lvlJc w:val="left"/>
      <w:pPr>
        <w:ind w:left="7238" w:hanging="360"/>
      </w:pPr>
      <w:rPr>
        <w:rFonts w:hint="default"/>
        <w:lang w:val="en-US" w:eastAsia="en-US" w:bidi="ar-SA"/>
      </w:rPr>
    </w:lvl>
  </w:abstractNum>
  <w:abstractNum w:abstractNumId="27" w15:restartNumberingAfterBreak="0">
    <w:nsid w:val="58F73827"/>
    <w:multiLevelType w:val="hybridMultilevel"/>
    <w:tmpl w:val="CFD472AE"/>
    <w:lvl w:ilvl="0" w:tplc="15CEE112">
      <w:start w:val="1"/>
      <w:numFmt w:val="decimal"/>
      <w:lvlText w:val="%1)"/>
      <w:lvlJc w:val="left"/>
      <w:pPr>
        <w:ind w:left="825" w:hanging="280"/>
      </w:pPr>
      <w:rPr>
        <w:rFonts w:ascii="Arial MT" w:eastAsia="Arial MT" w:hAnsi="Arial MT" w:cs="Arial MT" w:hint="default"/>
        <w:spacing w:val="0"/>
        <w:w w:val="100"/>
        <w:sz w:val="24"/>
        <w:szCs w:val="24"/>
        <w:lang w:val="en-US" w:eastAsia="en-US" w:bidi="ar-SA"/>
      </w:rPr>
    </w:lvl>
    <w:lvl w:ilvl="1" w:tplc="FD7067B8">
      <w:numFmt w:val="bullet"/>
      <w:lvlText w:val="•"/>
      <w:lvlJc w:val="left"/>
      <w:pPr>
        <w:ind w:left="1662" w:hanging="280"/>
      </w:pPr>
      <w:rPr>
        <w:rFonts w:hint="default"/>
        <w:lang w:val="en-US" w:eastAsia="en-US" w:bidi="ar-SA"/>
      </w:rPr>
    </w:lvl>
    <w:lvl w:ilvl="2" w:tplc="770A381E">
      <w:numFmt w:val="bullet"/>
      <w:lvlText w:val="•"/>
      <w:lvlJc w:val="left"/>
      <w:pPr>
        <w:ind w:left="2505" w:hanging="280"/>
      </w:pPr>
      <w:rPr>
        <w:rFonts w:hint="default"/>
        <w:lang w:val="en-US" w:eastAsia="en-US" w:bidi="ar-SA"/>
      </w:rPr>
    </w:lvl>
    <w:lvl w:ilvl="3" w:tplc="3F9254BE">
      <w:numFmt w:val="bullet"/>
      <w:lvlText w:val="•"/>
      <w:lvlJc w:val="left"/>
      <w:pPr>
        <w:ind w:left="3347" w:hanging="280"/>
      </w:pPr>
      <w:rPr>
        <w:rFonts w:hint="default"/>
        <w:lang w:val="en-US" w:eastAsia="en-US" w:bidi="ar-SA"/>
      </w:rPr>
    </w:lvl>
    <w:lvl w:ilvl="4" w:tplc="562EBEF6">
      <w:numFmt w:val="bullet"/>
      <w:lvlText w:val="•"/>
      <w:lvlJc w:val="left"/>
      <w:pPr>
        <w:ind w:left="4190" w:hanging="280"/>
      </w:pPr>
      <w:rPr>
        <w:rFonts w:hint="default"/>
        <w:lang w:val="en-US" w:eastAsia="en-US" w:bidi="ar-SA"/>
      </w:rPr>
    </w:lvl>
    <w:lvl w:ilvl="5" w:tplc="54D83FF4">
      <w:numFmt w:val="bullet"/>
      <w:lvlText w:val="•"/>
      <w:lvlJc w:val="left"/>
      <w:pPr>
        <w:ind w:left="5032" w:hanging="280"/>
      </w:pPr>
      <w:rPr>
        <w:rFonts w:hint="default"/>
        <w:lang w:val="en-US" w:eastAsia="en-US" w:bidi="ar-SA"/>
      </w:rPr>
    </w:lvl>
    <w:lvl w:ilvl="6" w:tplc="EFBCB594">
      <w:numFmt w:val="bullet"/>
      <w:lvlText w:val="•"/>
      <w:lvlJc w:val="left"/>
      <w:pPr>
        <w:ind w:left="5875" w:hanging="280"/>
      </w:pPr>
      <w:rPr>
        <w:rFonts w:hint="default"/>
        <w:lang w:val="en-US" w:eastAsia="en-US" w:bidi="ar-SA"/>
      </w:rPr>
    </w:lvl>
    <w:lvl w:ilvl="7" w:tplc="7472992E">
      <w:numFmt w:val="bullet"/>
      <w:lvlText w:val="•"/>
      <w:lvlJc w:val="left"/>
      <w:pPr>
        <w:ind w:left="6717" w:hanging="280"/>
      </w:pPr>
      <w:rPr>
        <w:rFonts w:hint="default"/>
        <w:lang w:val="en-US" w:eastAsia="en-US" w:bidi="ar-SA"/>
      </w:rPr>
    </w:lvl>
    <w:lvl w:ilvl="8" w:tplc="E488D0AE">
      <w:numFmt w:val="bullet"/>
      <w:lvlText w:val="•"/>
      <w:lvlJc w:val="left"/>
      <w:pPr>
        <w:ind w:left="7560" w:hanging="280"/>
      </w:pPr>
      <w:rPr>
        <w:rFonts w:hint="default"/>
        <w:lang w:val="en-US" w:eastAsia="en-US" w:bidi="ar-SA"/>
      </w:rPr>
    </w:lvl>
  </w:abstractNum>
  <w:abstractNum w:abstractNumId="28" w15:restartNumberingAfterBreak="0">
    <w:nsid w:val="590446C6"/>
    <w:multiLevelType w:val="multilevel"/>
    <w:tmpl w:val="9A0AEE4A"/>
    <w:lvl w:ilvl="0">
      <w:start w:val="3"/>
      <w:numFmt w:val="decimal"/>
      <w:lvlText w:val="%1"/>
      <w:lvlJc w:val="left"/>
      <w:pPr>
        <w:ind w:left="881" w:hanging="400"/>
      </w:pPr>
      <w:rPr>
        <w:rFonts w:hint="default"/>
        <w:lang w:val="en-US" w:eastAsia="en-US" w:bidi="ar-SA"/>
      </w:rPr>
    </w:lvl>
    <w:lvl w:ilvl="1">
      <w:start w:val="6"/>
      <w:numFmt w:val="decimal"/>
      <w:lvlText w:val="%1.%2"/>
      <w:lvlJc w:val="left"/>
      <w:pPr>
        <w:ind w:left="881" w:hanging="400"/>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211" w:hanging="665"/>
      </w:pPr>
      <w:rPr>
        <w:rFonts w:ascii="Arial" w:eastAsia="Arial" w:hAnsi="Arial" w:cs="Arial" w:hint="default"/>
        <w:b/>
        <w:bCs/>
        <w:spacing w:val="-2"/>
        <w:w w:val="100"/>
        <w:sz w:val="24"/>
        <w:szCs w:val="24"/>
        <w:lang w:val="en-US" w:eastAsia="en-US" w:bidi="ar-SA"/>
      </w:rPr>
    </w:lvl>
    <w:lvl w:ilvl="3">
      <w:numFmt w:val="bullet"/>
      <w:lvlText w:val="•"/>
      <w:lvlJc w:val="left"/>
      <w:pPr>
        <w:ind w:left="3003" w:hanging="665"/>
      </w:pPr>
      <w:rPr>
        <w:rFonts w:hint="default"/>
        <w:lang w:val="en-US" w:eastAsia="en-US" w:bidi="ar-SA"/>
      </w:rPr>
    </w:lvl>
    <w:lvl w:ilvl="4">
      <w:numFmt w:val="bullet"/>
      <w:lvlText w:val="•"/>
      <w:lvlJc w:val="left"/>
      <w:pPr>
        <w:ind w:left="3895" w:hanging="665"/>
      </w:pPr>
      <w:rPr>
        <w:rFonts w:hint="default"/>
        <w:lang w:val="en-US" w:eastAsia="en-US" w:bidi="ar-SA"/>
      </w:rPr>
    </w:lvl>
    <w:lvl w:ilvl="5">
      <w:numFmt w:val="bullet"/>
      <w:lvlText w:val="•"/>
      <w:lvlJc w:val="left"/>
      <w:pPr>
        <w:ind w:left="4786" w:hanging="665"/>
      </w:pPr>
      <w:rPr>
        <w:rFonts w:hint="default"/>
        <w:lang w:val="en-US" w:eastAsia="en-US" w:bidi="ar-SA"/>
      </w:rPr>
    </w:lvl>
    <w:lvl w:ilvl="6">
      <w:numFmt w:val="bullet"/>
      <w:lvlText w:val="•"/>
      <w:lvlJc w:val="left"/>
      <w:pPr>
        <w:ind w:left="5678" w:hanging="665"/>
      </w:pPr>
      <w:rPr>
        <w:rFonts w:hint="default"/>
        <w:lang w:val="en-US" w:eastAsia="en-US" w:bidi="ar-SA"/>
      </w:rPr>
    </w:lvl>
    <w:lvl w:ilvl="7">
      <w:numFmt w:val="bullet"/>
      <w:lvlText w:val="•"/>
      <w:lvlJc w:val="left"/>
      <w:pPr>
        <w:ind w:left="6570" w:hanging="665"/>
      </w:pPr>
      <w:rPr>
        <w:rFonts w:hint="default"/>
        <w:lang w:val="en-US" w:eastAsia="en-US" w:bidi="ar-SA"/>
      </w:rPr>
    </w:lvl>
    <w:lvl w:ilvl="8">
      <w:numFmt w:val="bullet"/>
      <w:lvlText w:val="•"/>
      <w:lvlJc w:val="left"/>
      <w:pPr>
        <w:ind w:left="7461" w:hanging="665"/>
      </w:pPr>
      <w:rPr>
        <w:rFonts w:hint="default"/>
        <w:lang w:val="en-US" w:eastAsia="en-US" w:bidi="ar-SA"/>
      </w:rPr>
    </w:lvl>
  </w:abstractNum>
  <w:abstractNum w:abstractNumId="29" w15:restartNumberingAfterBreak="0">
    <w:nsid w:val="5B1865CB"/>
    <w:multiLevelType w:val="hybridMultilevel"/>
    <w:tmpl w:val="E468E99A"/>
    <w:lvl w:ilvl="0" w:tplc="751AF15C">
      <w:start w:val="1"/>
      <w:numFmt w:val="lowerLetter"/>
      <w:lvlText w:val="(%1)"/>
      <w:lvlJc w:val="left"/>
      <w:pPr>
        <w:ind w:left="469" w:hanging="360"/>
      </w:pPr>
      <w:rPr>
        <w:rFonts w:ascii="Arial MT" w:eastAsia="Arial MT" w:hAnsi="Arial MT" w:cs="Arial MT" w:hint="default"/>
        <w:w w:val="99"/>
        <w:sz w:val="24"/>
        <w:szCs w:val="24"/>
        <w:lang w:val="en-US" w:eastAsia="en-US" w:bidi="ar-SA"/>
      </w:rPr>
    </w:lvl>
    <w:lvl w:ilvl="1" w:tplc="1A908A14">
      <w:numFmt w:val="bullet"/>
      <w:lvlText w:val="•"/>
      <w:lvlJc w:val="left"/>
      <w:pPr>
        <w:ind w:left="1082" w:hanging="360"/>
      </w:pPr>
      <w:rPr>
        <w:rFonts w:hint="default"/>
        <w:lang w:val="en-US" w:eastAsia="en-US" w:bidi="ar-SA"/>
      </w:rPr>
    </w:lvl>
    <w:lvl w:ilvl="2" w:tplc="B128CC50">
      <w:numFmt w:val="bullet"/>
      <w:lvlText w:val="•"/>
      <w:lvlJc w:val="left"/>
      <w:pPr>
        <w:ind w:left="1704" w:hanging="360"/>
      </w:pPr>
      <w:rPr>
        <w:rFonts w:hint="default"/>
        <w:lang w:val="en-US" w:eastAsia="en-US" w:bidi="ar-SA"/>
      </w:rPr>
    </w:lvl>
    <w:lvl w:ilvl="3" w:tplc="AABC7228">
      <w:numFmt w:val="bullet"/>
      <w:lvlText w:val="•"/>
      <w:lvlJc w:val="left"/>
      <w:pPr>
        <w:ind w:left="2326" w:hanging="360"/>
      </w:pPr>
      <w:rPr>
        <w:rFonts w:hint="default"/>
        <w:lang w:val="en-US" w:eastAsia="en-US" w:bidi="ar-SA"/>
      </w:rPr>
    </w:lvl>
    <w:lvl w:ilvl="4" w:tplc="0602D3CE">
      <w:numFmt w:val="bullet"/>
      <w:lvlText w:val="•"/>
      <w:lvlJc w:val="left"/>
      <w:pPr>
        <w:ind w:left="2949" w:hanging="360"/>
      </w:pPr>
      <w:rPr>
        <w:rFonts w:hint="default"/>
        <w:lang w:val="en-US" w:eastAsia="en-US" w:bidi="ar-SA"/>
      </w:rPr>
    </w:lvl>
    <w:lvl w:ilvl="5" w:tplc="0EDEA156">
      <w:numFmt w:val="bullet"/>
      <w:lvlText w:val="•"/>
      <w:lvlJc w:val="left"/>
      <w:pPr>
        <w:ind w:left="3571" w:hanging="360"/>
      </w:pPr>
      <w:rPr>
        <w:rFonts w:hint="default"/>
        <w:lang w:val="en-US" w:eastAsia="en-US" w:bidi="ar-SA"/>
      </w:rPr>
    </w:lvl>
    <w:lvl w:ilvl="6" w:tplc="F754E8E4">
      <w:numFmt w:val="bullet"/>
      <w:lvlText w:val="•"/>
      <w:lvlJc w:val="left"/>
      <w:pPr>
        <w:ind w:left="4193" w:hanging="360"/>
      </w:pPr>
      <w:rPr>
        <w:rFonts w:hint="default"/>
        <w:lang w:val="en-US" w:eastAsia="en-US" w:bidi="ar-SA"/>
      </w:rPr>
    </w:lvl>
    <w:lvl w:ilvl="7" w:tplc="0298BF3A">
      <w:numFmt w:val="bullet"/>
      <w:lvlText w:val="•"/>
      <w:lvlJc w:val="left"/>
      <w:pPr>
        <w:ind w:left="4816" w:hanging="360"/>
      </w:pPr>
      <w:rPr>
        <w:rFonts w:hint="default"/>
        <w:lang w:val="en-US" w:eastAsia="en-US" w:bidi="ar-SA"/>
      </w:rPr>
    </w:lvl>
    <w:lvl w:ilvl="8" w:tplc="A53A404A">
      <w:numFmt w:val="bullet"/>
      <w:lvlText w:val="•"/>
      <w:lvlJc w:val="left"/>
      <w:pPr>
        <w:ind w:left="5438" w:hanging="360"/>
      </w:pPr>
      <w:rPr>
        <w:rFonts w:hint="default"/>
        <w:lang w:val="en-US" w:eastAsia="en-US" w:bidi="ar-SA"/>
      </w:rPr>
    </w:lvl>
  </w:abstractNum>
  <w:abstractNum w:abstractNumId="30" w15:restartNumberingAfterBreak="0">
    <w:nsid w:val="5DC811D5"/>
    <w:multiLevelType w:val="multilevel"/>
    <w:tmpl w:val="88C21560"/>
    <w:lvl w:ilvl="0">
      <w:start w:val="4"/>
      <w:numFmt w:val="decimal"/>
      <w:lvlText w:val="%1"/>
      <w:lvlJc w:val="left"/>
      <w:pPr>
        <w:ind w:left="946" w:hanging="400"/>
      </w:pPr>
      <w:rPr>
        <w:rFonts w:hint="default"/>
        <w:lang w:val="en-US" w:eastAsia="en-US" w:bidi="ar-SA"/>
      </w:rPr>
    </w:lvl>
    <w:lvl w:ilvl="1">
      <w:start w:val="3"/>
      <w:numFmt w:val="decimal"/>
      <w:lvlText w:val="%1.%2"/>
      <w:lvlJc w:val="left"/>
      <w:pPr>
        <w:ind w:left="946" w:hanging="400"/>
        <w:jc w:val="right"/>
      </w:pPr>
      <w:rPr>
        <w:rFonts w:ascii="Arial" w:eastAsia="Arial" w:hAnsi="Arial" w:cs="Arial" w:hint="default"/>
        <w:b/>
        <w:bCs/>
        <w:spacing w:val="-2"/>
        <w:w w:val="100"/>
        <w:sz w:val="24"/>
        <w:szCs w:val="24"/>
        <w:lang w:val="en-US" w:eastAsia="en-US" w:bidi="ar-SA"/>
      </w:rPr>
    </w:lvl>
    <w:lvl w:ilvl="2">
      <w:start w:val="1"/>
      <w:numFmt w:val="decimal"/>
      <w:lvlText w:val="%1.%2.%3"/>
      <w:lvlJc w:val="left"/>
      <w:pPr>
        <w:ind w:left="1081"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1" w:hanging="801"/>
      </w:pPr>
      <w:rPr>
        <w:rFonts w:ascii="Arial" w:eastAsia="Arial" w:hAnsi="Arial" w:cs="Arial" w:hint="default"/>
        <w:b/>
        <w:bCs/>
        <w:spacing w:val="-2"/>
        <w:w w:val="100"/>
        <w:sz w:val="24"/>
        <w:szCs w:val="24"/>
        <w:lang w:val="en-US" w:eastAsia="en-US" w:bidi="ar-SA"/>
      </w:rPr>
    </w:lvl>
    <w:lvl w:ilvl="4">
      <w:numFmt w:val="bullet"/>
      <w:lvlText w:val="•"/>
      <w:lvlJc w:val="left"/>
      <w:pPr>
        <w:ind w:left="3186" w:hanging="801"/>
      </w:pPr>
      <w:rPr>
        <w:rFonts w:hint="default"/>
        <w:lang w:val="en-US" w:eastAsia="en-US" w:bidi="ar-SA"/>
      </w:rPr>
    </w:lvl>
    <w:lvl w:ilvl="5">
      <w:numFmt w:val="bullet"/>
      <w:lvlText w:val="•"/>
      <w:lvlJc w:val="left"/>
      <w:pPr>
        <w:ind w:left="4139" w:hanging="801"/>
      </w:pPr>
      <w:rPr>
        <w:rFonts w:hint="default"/>
        <w:lang w:val="en-US" w:eastAsia="en-US" w:bidi="ar-SA"/>
      </w:rPr>
    </w:lvl>
    <w:lvl w:ilvl="6">
      <w:numFmt w:val="bullet"/>
      <w:lvlText w:val="•"/>
      <w:lvlJc w:val="left"/>
      <w:pPr>
        <w:ind w:left="5092" w:hanging="801"/>
      </w:pPr>
      <w:rPr>
        <w:rFonts w:hint="default"/>
        <w:lang w:val="en-US" w:eastAsia="en-US" w:bidi="ar-SA"/>
      </w:rPr>
    </w:lvl>
    <w:lvl w:ilvl="7">
      <w:numFmt w:val="bullet"/>
      <w:lvlText w:val="•"/>
      <w:lvlJc w:val="left"/>
      <w:pPr>
        <w:ind w:left="6045" w:hanging="801"/>
      </w:pPr>
      <w:rPr>
        <w:rFonts w:hint="default"/>
        <w:lang w:val="en-US" w:eastAsia="en-US" w:bidi="ar-SA"/>
      </w:rPr>
    </w:lvl>
    <w:lvl w:ilvl="8">
      <w:numFmt w:val="bullet"/>
      <w:lvlText w:val="•"/>
      <w:lvlJc w:val="left"/>
      <w:pPr>
        <w:ind w:left="6998" w:hanging="801"/>
      </w:pPr>
      <w:rPr>
        <w:rFonts w:hint="default"/>
        <w:lang w:val="en-US" w:eastAsia="en-US" w:bidi="ar-SA"/>
      </w:rPr>
    </w:lvl>
  </w:abstractNum>
  <w:abstractNum w:abstractNumId="31" w15:restartNumberingAfterBreak="0">
    <w:nsid w:val="5E8F5401"/>
    <w:multiLevelType w:val="multilevel"/>
    <w:tmpl w:val="5E8F5401"/>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5257DBD"/>
    <w:multiLevelType w:val="hybridMultilevel"/>
    <w:tmpl w:val="793A235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605DEE"/>
    <w:multiLevelType w:val="hybridMultilevel"/>
    <w:tmpl w:val="855EDF8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68821B22"/>
    <w:multiLevelType w:val="multilevel"/>
    <w:tmpl w:val="20DE50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9071F1"/>
    <w:multiLevelType w:val="hybridMultilevel"/>
    <w:tmpl w:val="72C45FE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7971B52"/>
    <w:multiLevelType w:val="hybridMultilevel"/>
    <w:tmpl w:val="90A45066"/>
    <w:lvl w:ilvl="0" w:tplc="EE281C22">
      <w:start w:val="1"/>
      <w:numFmt w:val="decimal"/>
      <w:lvlText w:val="%1."/>
      <w:lvlJc w:val="left"/>
      <w:pPr>
        <w:ind w:left="504" w:hanging="361"/>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C3D437FC">
      <w:numFmt w:val="bullet"/>
      <w:lvlText w:val="•"/>
      <w:lvlJc w:val="left"/>
      <w:pPr>
        <w:ind w:left="1098" w:hanging="361"/>
      </w:pPr>
      <w:rPr>
        <w:rFonts w:hint="default"/>
        <w:lang w:val="en-US" w:eastAsia="en-US" w:bidi="ar-SA"/>
      </w:rPr>
    </w:lvl>
    <w:lvl w:ilvl="2" w:tplc="099C2984">
      <w:numFmt w:val="bullet"/>
      <w:lvlText w:val="•"/>
      <w:lvlJc w:val="left"/>
      <w:pPr>
        <w:ind w:left="1696" w:hanging="361"/>
      </w:pPr>
      <w:rPr>
        <w:rFonts w:hint="default"/>
        <w:lang w:val="en-US" w:eastAsia="en-US" w:bidi="ar-SA"/>
      </w:rPr>
    </w:lvl>
    <w:lvl w:ilvl="3" w:tplc="F7A64F9C">
      <w:numFmt w:val="bullet"/>
      <w:lvlText w:val="•"/>
      <w:lvlJc w:val="left"/>
      <w:pPr>
        <w:ind w:left="2294" w:hanging="361"/>
      </w:pPr>
      <w:rPr>
        <w:rFonts w:hint="default"/>
        <w:lang w:val="en-US" w:eastAsia="en-US" w:bidi="ar-SA"/>
      </w:rPr>
    </w:lvl>
    <w:lvl w:ilvl="4" w:tplc="9A5640E0">
      <w:numFmt w:val="bullet"/>
      <w:lvlText w:val="•"/>
      <w:lvlJc w:val="left"/>
      <w:pPr>
        <w:ind w:left="2892" w:hanging="361"/>
      </w:pPr>
      <w:rPr>
        <w:rFonts w:hint="default"/>
        <w:lang w:val="en-US" w:eastAsia="en-US" w:bidi="ar-SA"/>
      </w:rPr>
    </w:lvl>
    <w:lvl w:ilvl="5" w:tplc="299C9E4C">
      <w:numFmt w:val="bullet"/>
      <w:lvlText w:val="•"/>
      <w:lvlJc w:val="left"/>
      <w:pPr>
        <w:ind w:left="3490" w:hanging="361"/>
      </w:pPr>
      <w:rPr>
        <w:rFonts w:hint="default"/>
        <w:lang w:val="en-US" w:eastAsia="en-US" w:bidi="ar-SA"/>
      </w:rPr>
    </w:lvl>
    <w:lvl w:ilvl="6" w:tplc="5CBC2C22">
      <w:numFmt w:val="bullet"/>
      <w:lvlText w:val="•"/>
      <w:lvlJc w:val="left"/>
      <w:pPr>
        <w:ind w:left="4088" w:hanging="361"/>
      </w:pPr>
      <w:rPr>
        <w:rFonts w:hint="default"/>
        <w:lang w:val="en-US" w:eastAsia="en-US" w:bidi="ar-SA"/>
      </w:rPr>
    </w:lvl>
    <w:lvl w:ilvl="7" w:tplc="9D2634DA">
      <w:numFmt w:val="bullet"/>
      <w:lvlText w:val="•"/>
      <w:lvlJc w:val="left"/>
      <w:pPr>
        <w:ind w:left="4686" w:hanging="361"/>
      </w:pPr>
      <w:rPr>
        <w:rFonts w:hint="default"/>
        <w:lang w:val="en-US" w:eastAsia="en-US" w:bidi="ar-SA"/>
      </w:rPr>
    </w:lvl>
    <w:lvl w:ilvl="8" w:tplc="1F5A4108">
      <w:numFmt w:val="bullet"/>
      <w:lvlText w:val="•"/>
      <w:lvlJc w:val="left"/>
      <w:pPr>
        <w:ind w:left="5284" w:hanging="361"/>
      </w:pPr>
      <w:rPr>
        <w:rFonts w:hint="default"/>
        <w:lang w:val="en-US" w:eastAsia="en-US" w:bidi="ar-SA"/>
      </w:rPr>
    </w:lvl>
  </w:abstractNum>
  <w:abstractNum w:abstractNumId="37" w15:restartNumberingAfterBreak="0">
    <w:nsid w:val="7CCC0383"/>
    <w:multiLevelType w:val="multilevel"/>
    <w:tmpl w:val="F0E64FC4"/>
    <w:lvl w:ilvl="0">
      <w:start w:val="3"/>
      <w:numFmt w:val="decimal"/>
      <w:lvlText w:val="%1"/>
      <w:lvlJc w:val="left"/>
      <w:pPr>
        <w:ind w:left="1145" w:hanging="600"/>
      </w:pPr>
      <w:rPr>
        <w:rFonts w:hint="default"/>
        <w:lang w:val="en-US" w:eastAsia="en-US" w:bidi="ar-SA"/>
      </w:rPr>
    </w:lvl>
    <w:lvl w:ilvl="1">
      <w:start w:val="6"/>
      <w:numFmt w:val="decimal"/>
      <w:lvlText w:val="%1.%2"/>
      <w:lvlJc w:val="left"/>
      <w:pPr>
        <w:ind w:left="1145" w:hanging="600"/>
      </w:pPr>
      <w:rPr>
        <w:rFonts w:hint="default"/>
        <w:lang w:val="en-US" w:eastAsia="en-US" w:bidi="ar-SA"/>
      </w:rPr>
    </w:lvl>
    <w:lvl w:ilvl="2">
      <w:start w:val="2"/>
      <w:numFmt w:val="decimal"/>
      <w:lvlText w:val="%1.%2.%3"/>
      <w:lvlJc w:val="left"/>
      <w:pPr>
        <w:ind w:left="1145" w:hanging="600"/>
      </w:pPr>
      <w:rPr>
        <w:rFonts w:ascii="Arial" w:eastAsia="Arial" w:hAnsi="Arial" w:cs="Arial" w:hint="default"/>
        <w:b/>
        <w:bCs/>
        <w:spacing w:val="-2"/>
        <w:w w:val="100"/>
        <w:sz w:val="24"/>
        <w:szCs w:val="24"/>
        <w:lang w:val="en-US" w:eastAsia="en-US" w:bidi="ar-SA"/>
      </w:rPr>
    </w:lvl>
    <w:lvl w:ilvl="3">
      <w:start w:val="1"/>
      <w:numFmt w:val="decimal"/>
      <w:lvlText w:val="%1.%2.%3.%4"/>
      <w:lvlJc w:val="left"/>
      <w:pPr>
        <w:ind w:left="1280" w:hanging="800"/>
      </w:pPr>
      <w:rPr>
        <w:rFonts w:ascii="Arial" w:eastAsia="Arial" w:hAnsi="Arial" w:cs="Arial" w:hint="default"/>
        <w:b/>
        <w:bCs/>
        <w:spacing w:val="-2"/>
        <w:w w:val="100"/>
        <w:sz w:val="24"/>
        <w:szCs w:val="24"/>
        <w:lang w:val="en-US" w:eastAsia="en-US" w:bidi="ar-SA"/>
      </w:rPr>
    </w:lvl>
    <w:lvl w:ilvl="4">
      <w:numFmt w:val="bullet"/>
      <w:lvlText w:val="•"/>
      <w:lvlJc w:val="left"/>
      <w:pPr>
        <w:ind w:left="3935" w:hanging="800"/>
      </w:pPr>
      <w:rPr>
        <w:rFonts w:hint="default"/>
        <w:lang w:val="en-US" w:eastAsia="en-US" w:bidi="ar-SA"/>
      </w:rPr>
    </w:lvl>
    <w:lvl w:ilvl="5">
      <w:numFmt w:val="bullet"/>
      <w:lvlText w:val="•"/>
      <w:lvlJc w:val="left"/>
      <w:pPr>
        <w:ind w:left="4820" w:hanging="800"/>
      </w:pPr>
      <w:rPr>
        <w:rFonts w:hint="default"/>
        <w:lang w:val="en-US" w:eastAsia="en-US" w:bidi="ar-SA"/>
      </w:rPr>
    </w:lvl>
    <w:lvl w:ilvl="6">
      <w:numFmt w:val="bullet"/>
      <w:lvlText w:val="•"/>
      <w:lvlJc w:val="left"/>
      <w:pPr>
        <w:ind w:left="5705" w:hanging="800"/>
      </w:pPr>
      <w:rPr>
        <w:rFonts w:hint="default"/>
        <w:lang w:val="en-US" w:eastAsia="en-US" w:bidi="ar-SA"/>
      </w:rPr>
    </w:lvl>
    <w:lvl w:ilvl="7">
      <w:numFmt w:val="bullet"/>
      <w:lvlText w:val="•"/>
      <w:lvlJc w:val="left"/>
      <w:pPr>
        <w:ind w:left="6590" w:hanging="800"/>
      </w:pPr>
      <w:rPr>
        <w:rFonts w:hint="default"/>
        <w:lang w:val="en-US" w:eastAsia="en-US" w:bidi="ar-SA"/>
      </w:rPr>
    </w:lvl>
    <w:lvl w:ilvl="8">
      <w:numFmt w:val="bullet"/>
      <w:lvlText w:val="•"/>
      <w:lvlJc w:val="left"/>
      <w:pPr>
        <w:ind w:left="7475" w:hanging="800"/>
      </w:pPr>
      <w:rPr>
        <w:rFonts w:hint="default"/>
        <w:lang w:val="en-US" w:eastAsia="en-US" w:bidi="ar-SA"/>
      </w:rPr>
    </w:lvl>
  </w:abstractNum>
  <w:num w:numId="1" w16cid:durableId="322583627">
    <w:abstractNumId w:val="31"/>
  </w:num>
  <w:num w:numId="2" w16cid:durableId="829829681">
    <w:abstractNumId w:val="2"/>
  </w:num>
  <w:num w:numId="3" w16cid:durableId="977689382">
    <w:abstractNumId w:val="14"/>
  </w:num>
  <w:num w:numId="4" w16cid:durableId="1591232872">
    <w:abstractNumId w:val="32"/>
  </w:num>
  <w:num w:numId="5" w16cid:durableId="1416124786">
    <w:abstractNumId w:val="17"/>
  </w:num>
  <w:num w:numId="6" w16cid:durableId="1730228479">
    <w:abstractNumId w:val="33"/>
  </w:num>
  <w:num w:numId="7" w16cid:durableId="625239428">
    <w:abstractNumId w:val="9"/>
  </w:num>
  <w:num w:numId="8" w16cid:durableId="747460800">
    <w:abstractNumId w:val="10"/>
  </w:num>
  <w:num w:numId="9" w16cid:durableId="333806082">
    <w:abstractNumId w:val="22"/>
  </w:num>
  <w:num w:numId="10" w16cid:durableId="1641184824">
    <w:abstractNumId w:val="19"/>
  </w:num>
  <w:num w:numId="11" w16cid:durableId="2052881253">
    <w:abstractNumId w:val="23"/>
  </w:num>
  <w:num w:numId="12" w16cid:durableId="995845325">
    <w:abstractNumId w:val="20"/>
  </w:num>
  <w:num w:numId="13" w16cid:durableId="1016233957">
    <w:abstractNumId w:val="1"/>
  </w:num>
  <w:num w:numId="14" w16cid:durableId="796071939">
    <w:abstractNumId w:val="3"/>
  </w:num>
  <w:num w:numId="15" w16cid:durableId="464008273">
    <w:abstractNumId w:val="6"/>
  </w:num>
  <w:num w:numId="16" w16cid:durableId="1959094840">
    <w:abstractNumId w:val="25"/>
  </w:num>
  <w:num w:numId="17" w16cid:durableId="846483863">
    <w:abstractNumId w:val="12"/>
  </w:num>
  <w:num w:numId="18" w16cid:durableId="2143378281">
    <w:abstractNumId w:val="30"/>
  </w:num>
  <w:num w:numId="19" w16cid:durableId="306667140">
    <w:abstractNumId w:val="26"/>
  </w:num>
  <w:num w:numId="20" w16cid:durableId="546339619">
    <w:abstractNumId w:val="27"/>
  </w:num>
  <w:num w:numId="21" w16cid:durableId="1817256996">
    <w:abstractNumId w:val="11"/>
  </w:num>
  <w:num w:numId="22" w16cid:durableId="1835876451">
    <w:abstractNumId w:val="7"/>
  </w:num>
  <w:num w:numId="23" w16cid:durableId="1523743370">
    <w:abstractNumId w:val="24"/>
  </w:num>
  <w:num w:numId="24" w16cid:durableId="50546144">
    <w:abstractNumId w:val="15"/>
  </w:num>
  <w:num w:numId="25" w16cid:durableId="980232226">
    <w:abstractNumId w:val="4"/>
  </w:num>
  <w:num w:numId="26" w16cid:durableId="1185677465">
    <w:abstractNumId w:val="37"/>
  </w:num>
  <w:num w:numId="27" w16cid:durableId="53243111">
    <w:abstractNumId w:val="28"/>
  </w:num>
  <w:num w:numId="28" w16cid:durableId="1012031128">
    <w:abstractNumId w:val="16"/>
  </w:num>
  <w:num w:numId="29" w16cid:durableId="1662539851">
    <w:abstractNumId w:val="21"/>
  </w:num>
  <w:num w:numId="30" w16cid:durableId="1414275536">
    <w:abstractNumId w:val="29"/>
  </w:num>
  <w:num w:numId="31" w16cid:durableId="2122994757">
    <w:abstractNumId w:val="34"/>
  </w:num>
  <w:num w:numId="32" w16cid:durableId="1821116962">
    <w:abstractNumId w:val="18"/>
  </w:num>
  <w:num w:numId="33" w16cid:durableId="1854878797">
    <w:abstractNumId w:val="36"/>
  </w:num>
  <w:num w:numId="34" w16cid:durableId="1402097924">
    <w:abstractNumId w:val="0"/>
  </w:num>
  <w:num w:numId="35" w16cid:durableId="2144808725">
    <w:abstractNumId w:val="13"/>
  </w:num>
  <w:num w:numId="36" w16cid:durableId="2068647209">
    <w:abstractNumId w:val="35"/>
  </w:num>
  <w:num w:numId="37" w16cid:durableId="2038961927">
    <w:abstractNumId w:val="8"/>
  </w:num>
  <w:num w:numId="38" w16cid:durableId="13612797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115"/>
    <w:rsid w:val="0000042F"/>
    <w:rsid w:val="0000126C"/>
    <w:rsid w:val="00001AB9"/>
    <w:rsid w:val="0000293C"/>
    <w:rsid w:val="00002ABF"/>
    <w:rsid w:val="00002D64"/>
    <w:rsid w:val="00003597"/>
    <w:rsid w:val="00003890"/>
    <w:rsid w:val="0000446F"/>
    <w:rsid w:val="00004CFF"/>
    <w:rsid w:val="00005277"/>
    <w:rsid w:val="0000572C"/>
    <w:rsid w:val="00005884"/>
    <w:rsid w:val="00006A73"/>
    <w:rsid w:val="00006C4A"/>
    <w:rsid w:val="000077DF"/>
    <w:rsid w:val="00011183"/>
    <w:rsid w:val="00011F8F"/>
    <w:rsid w:val="000121FA"/>
    <w:rsid w:val="00012D1A"/>
    <w:rsid w:val="00013714"/>
    <w:rsid w:val="00013F88"/>
    <w:rsid w:val="0001419A"/>
    <w:rsid w:val="00015E11"/>
    <w:rsid w:val="00016A99"/>
    <w:rsid w:val="00016AD2"/>
    <w:rsid w:val="00016F0D"/>
    <w:rsid w:val="000171A4"/>
    <w:rsid w:val="00017554"/>
    <w:rsid w:val="00020393"/>
    <w:rsid w:val="000204D2"/>
    <w:rsid w:val="0002096E"/>
    <w:rsid w:val="00020CB5"/>
    <w:rsid w:val="0002416B"/>
    <w:rsid w:val="00024D73"/>
    <w:rsid w:val="00025E4D"/>
    <w:rsid w:val="00026026"/>
    <w:rsid w:val="000271A9"/>
    <w:rsid w:val="000277CE"/>
    <w:rsid w:val="00027E5B"/>
    <w:rsid w:val="000326B5"/>
    <w:rsid w:val="00032C61"/>
    <w:rsid w:val="00033588"/>
    <w:rsid w:val="0004000D"/>
    <w:rsid w:val="000415F2"/>
    <w:rsid w:val="000418E2"/>
    <w:rsid w:val="0004289F"/>
    <w:rsid w:val="000432B7"/>
    <w:rsid w:val="00044620"/>
    <w:rsid w:val="0004512E"/>
    <w:rsid w:val="00045D21"/>
    <w:rsid w:val="00047576"/>
    <w:rsid w:val="00050A3D"/>
    <w:rsid w:val="00050E3D"/>
    <w:rsid w:val="000515DA"/>
    <w:rsid w:val="0005319B"/>
    <w:rsid w:val="00053815"/>
    <w:rsid w:val="00053C7D"/>
    <w:rsid w:val="00053D46"/>
    <w:rsid w:val="00054845"/>
    <w:rsid w:val="00055099"/>
    <w:rsid w:val="0005510E"/>
    <w:rsid w:val="00055606"/>
    <w:rsid w:val="00055DFF"/>
    <w:rsid w:val="00056D48"/>
    <w:rsid w:val="000573D3"/>
    <w:rsid w:val="00057CA2"/>
    <w:rsid w:val="00057EF1"/>
    <w:rsid w:val="000618EA"/>
    <w:rsid w:val="0006225F"/>
    <w:rsid w:val="00062304"/>
    <w:rsid w:val="000639A9"/>
    <w:rsid w:val="00064124"/>
    <w:rsid w:val="0006624A"/>
    <w:rsid w:val="0006631C"/>
    <w:rsid w:val="000676CE"/>
    <w:rsid w:val="000676FE"/>
    <w:rsid w:val="00067F01"/>
    <w:rsid w:val="0007049D"/>
    <w:rsid w:val="00072FA6"/>
    <w:rsid w:val="00072FD4"/>
    <w:rsid w:val="00073611"/>
    <w:rsid w:val="000746ED"/>
    <w:rsid w:val="000750A2"/>
    <w:rsid w:val="0007538F"/>
    <w:rsid w:val="00076325"/>
    <w:rsid w:val="0007693B"/>
    <w:rsid w:val="00076C24"/>
    <w:rsid w:val="00077814"/>
    <w:rsid w:val="00077842"/>
    <w:rsid w:val="00080564"/>
    <w:rsid w:val="00080B95"/>
    <w:rsid w:val="00082077"/>
    <w:rsid w:val="00082C6C"/>
    <w:rsid w:val="00083293"/>
    <w:rsid w:val="000839CD"/>
    <w:rsid w:val="00083C83"/>
    <w:rsid w:val="00085F7A"/>
    <w:rsid w:val="00087565"/>
    <w:rsid w:val="00087B22"/>
    <w:rsid w:val="00090DE7"/>
    <w:rsid w:val="0009159C"/>
    <w:rsid w:val="00092805"/>
    <w:rsid w:val="00092FB9"/>
    <w:rsid w:val="000942AE"/>
    <w:rsid w:val="00094C66"/>
    <w:rsid w:val="00096708"/>
    <w:rsid w:val="00096BA7"/>
    <w:rsid w:val="000A0A48"/>
    <w:rsid w:val="000A0ACE"/>
    <w:rsid w:val="000A0EA2"/>
    <w:rsid w:val="000A0EF3"/>
    <w:rsid w:val="000A2552"/>
    <w:rsid w:val="000A4798"/>
    <w:rsid w:val="000A5445"/>
    <w:rsid w:val="000A79D3"/>
    <w:rsid w:val="000B0578"/>
    <w:rsid w:val="000B0AC4"/>
    <w:rsid w:val="000B0C2E"/>
    <w:rsid w:val="000B10B3"/>
    <w:rsid w:val="000B2D4D"/>
    <w:rsid w:val="000B30DB"/>
    <w:rsid w:val="000B3E3B"/>
    <w:rsid w:val="000B3EDF"/>
    <w:rsid w:val="000B3F0A"/>
    <w:rsid w:val="000B60FE"/>
    <w:rsid w:val="000B7189"/>
    <w:rsid w:val="000C0544"/>
    <w:rsid w:val="000C0D14"/>
    <w:rsid w:val="000C0FC4"/>
    <w:rsid w:val="000C12B1"/>
    <w:rsid w:val="000C19A7"/>
    <w:rsid w:val="000C22ED"/>
    <w:rsid w:val="000C2F4D"/>
    <w:rsid w:val="000C2FC6"/>
    <w:rsid w:val="000C365C"/>
    <w:rsid w:val="000C3BAF"/>
    <w:rsid w:val="000C4213"/>
    <w:rsid w:val="000C4D5D"/>
    <w:rsid w:val="000C6C85"/>
    <w:rsid w:val="000C71E7"/>
    <w:rsid w:val="000D146D"/>
    <w:rsid w:val="000D1AED"/>
    <w:rsid w:val="000D3E45"/>
    <w:rsid w:val="000D3EC9"/>
    <w:rsid w:val="000D47B4"/>
    <w:rsid w:val="000D662A"/>
    <w:rsid w:val="000D6968"/>
    <w:rsid w:val="000D6C2C"/>
    <w:rsid w:val="000D7D87"/>
    <w:rsid w:val="000E0D2D"/>
    <w:rsid w:val="000E242C"/>
    <w:rsid w:val="000E2FE8"/>
    <w:rsid w:val="000E3129"/>
    <w:rsid w:val="000E4BCD"/>
    <w:rsid w:val="000E5C44"/>
    <w:rsid w:val="000E687C"/>
    <w:rsid w:val="000E6CF4"/>
    <w:rsid w:val="000E6FCB"/>
    <w:rsid w:val="000F064B"/>
    <w:rsid w:val="000F233F"/>
    <w:rsid w:val="000F2415"/>
    <w:rsid w:val="000F25B6"/>
    <w:rsid w:val="000F42BE"/>
    <w:rsid w:val="000F48A3"/>
    <w:rsid w:val="000F4C19"/>
    <w:rsid w:val="000F4E70"/>
    <w:rsid w:val="000F5E0E"/>
    <w:rsid w:val="000F664C"/>
    <w:rsid w:val="000F7866"/>
    <w:rsid w:val="0010088F"/>
    <w:rsid w:val="00100B77"/>
    <w:rsid w:val="001010EE"/>
    <w:rsid w:val="001012C8"/>
    <w:rsid w:val="00102DBD"/>
    <w:rsid w:val="0010315F"/>
    <w:rsid w:val="001031DF"/>
    <w:rsid w:val="001057D4"/>
    <w:rsid w:val="001059EA"/>
    <w:rsid w:val="00105B64"/>
    <w:rsid w:val="001070F3"/>
    <w:rsid w:val="001071D6"/>
    <w:rsid w:val="00107913"/>
    <w:rsid w:val="00107D9A"/>
    <w:rsid w:val="00111FC6"/>
    <w:rsid w:val="001139EE"/>
    <w:rsid w:val="00115652"/>
    <w:rsid w:val="00115EBC"/>
    <w:rsid w:val="00116236"/>
    <w:rsid w:val="00116C5B"/>
    <w:rsid w:val="001201A5"/>
    <w:rsid w:val="00120933"/>
    <w:rsid w:val="00120B7B"/>
    <w:rsid w:val="00121B38"/>
    <w:rsid w:val="00121FD0"/>
    <w:rsid w:val="0012249D"/>
    <w:rsid w:val="0012253F"/>
    <w:rsid w:val="00123B36"/>
    <w:rsid w:val="001240F8"/>
    <w:rsid w:val="00124346"/>
    <w:rsid w:val="00124E62"/>
    <w:rsid w:val="00125282"/>
    <w:rsid w:val="00125E93"/>
    <w:rsid w:val="00126219"/>
    <w:rsid w:val="00126D8E"/>
    <w:rsid w:val="00126EBE"/>
    <w:rsid w:val="00127F49"/>
    <w:rsid w:val="001309C6"/>
    <w:rsid w:val="00131AA9"/>
    <w:rsid w:val="00132055"/>
    <w:rsid w:val="0013207B"/>
    <w:rsid w:val="001335D6"/>
    <w:rsid w:val="0013382D"/>
    <w:rsid w:val="00133AC2"/>
    <w:rsid w:val="00133F2D"/>
    <w:rsid w:val="00134319"/>
    <w:rsid w:val="001345A4"/>
    <w:rsid w:val="00136EC0"/>
    <w:rsid w:val="0013741D"/>
    <w:rsid w:val="001408F4"/>
    <w:rsid w:val="00140D1A"/>
    <w:rsid w:val="00140FDB"/>
    <w:rsid w:val="001412D9"/>
    <w:rsid w:val="001414FD"/>
    <w:rsid w:val="00141C21"/>
    <w:rsid w:val="00142B8F"/>
    <w:rsid w:val="00143503"/>
    <w:rsid w:val="001437F1"/>
    <w:rsid w:val="001444D5"/>
    <w:rsid w:val="001461E7"/>
    <w:rsid w:val="001464C7"/>
    <w:rsid w:val="00147D79"/>
    <w:rsid w:val="001514FA"/>
    <w:rsid w:val="00155641"/>
    <w:rsid w:val="00155C00"/>
    <w:rsid w:val="0015734C"/>
    <w:rsid w:val="00157565"/>
    <w:rsid w:val="0015774A"/>
    <w:rsid w:val="00157827"/>
    <w:rsid w:val="00157E22"/>
    <w:rsid w:val="00160B46"/>
    <w:rsid w:val="00161054"/>
    <w:rsid w:val="00162175"/>
    <w:rsid w:val="001636D2"/>
    <w:rsid w:val="0016403C"/>
    <w:rsid w:val="0016580A"/>
    <w:rsid w:val="0016640B"/>
    <w:rsid w:val="00166BB8"/>
    <w:rsid w:val="00166D54"/>
    <w:rsid w:val="00166E6E"/>
    <w:rsid w:val="00167A45"/>
    <w:rsid w:val="00167EA3"/>
    <w:rsid w:val="0017019F"/>
    <w:rsid w:val="00171714"/>
    <w:rsid w:val="001722D4"/>
    <w:rsid w:val="00172582"/>
    <w:rsid w:val="0017425B"/>
    <w:rsid w:val="001751B5"/>
    <w:rsid w:val="00175409"/>
    <w:rsid w:val="00175777"/>
    <w:rsid w:val="00177AB8"/>
    <w:rsid w:val="00177DDF"/>
    <w:rsid w:val="0018054A"/>
    <w:rsid w:val="0018156C"/>
    <w:rsid w:val="001842CE"/>
    <w:rsid w:val="001856EE"/>
    <w:rsid w:val="00185962"/>
    <w:rsid w:val="001868EA"/>
    <w:rsid w:val="00186C86"/>
    <w:rsid w:val="00187382"/>
    <w:rsid w:val="00190E4B"/>
    <w:rsid w:val="00193128"/>
    <w:rsid w:val="001932B6"/>
    <w:rsid w:val="00193F71"/>
    <w:rsid w:val="00194DE7"/>
    <w:rsid w:val="0019567E"/>
    <w:rsid w:val="00195ADB"/>
    <w:rsid w:val="00195C99"/>
    <w:rsid w:val="001960C4"/>
    <w:rsid w:val="00196255"/>
    <w:rsid w:val="00196D99"/>
    <w:rsid w:val="00197A74"/>
    <w:rsid w:val="001A08A6"/>
    <w:rsid w:val="001A0AB4"/>
    <w:rsid w:val="001A0BED"/>
    <w:rsid w:val="001A46AB"/>
    <w:rsid w:val="001A5F45"/>
    <w:rsid w:val="001A6873"/>
    <w:rsid w:val="001A6FB6"/>
    <w:rsid w:val="001A7503"/>
    <w:rsid w:val="001B13CB"/>
    <w:rsid w:val="001B1CB5"/>
    <w:rsid w:val="001B3011"/>
    <w:rsid w:val="001B368E"/>
    <w:rsid w:val="001B3926"/>
    <w:rsid w:val="001B3CA1"/>
    <w:rsid w:val="001B43C3"/>
    <w:rsid w:val="001B5440"/>
    <w:rsid w:val="001B5529"/>
    <w:rsid w:val="001B61CB"/>
    <w:rsid w:val="001B634C"/>
    <w:rsid w:val="001B6869"/>
    <w:rsid w:val="001B6B3D"/>
    <w:rsid w:val="001C26CB"/>
    <w:rsid w:val="001C2EF9"/>
    <w:rsid w:val="001C38B7"/>
    <w:rsid w:val="001C42CF"/>
    <w:rsid w:val="001C6627"/>
    <w:rsid w:val="001C6B12"/>
    <w:rsid w:val="001C6F86"/>
    <w:rsid w:val="001C7593"/>
    <w:rsid w:val="001C7B0B"/>
    <w:rsid w:val="001D0F60"/>
    <w:rsid w:val="001D0FE0"/>
    <w:rsid w:val="001D1648"/>
    <w:rsid w:val="001D3613"/>
    <w:rsid w:val="001D37AE"/>
    <w:rsid w:val="001D4078"/>
    <w:rsid w:val="001D4508"/>
    <w:rsid w:val="001D50A5"/>
    <w:rsid w:val="001D5846"/>
    <w:rsid w:val="001D74EC"/>
    <w:rsid w:val="001E0E25"/>
    <w:rsid w:val="001E0EC9"/>
    <w:rsid w:val="001E11CA"/>
    <w:rsid w:val="001E333E"/>
    <w:rsid w:val="001E3843"/>
    <w:rsid w:val="001E48C0"/>
    <w:rsid w:val="001E53ED"/>
    <w:rsid w:val="001E5F28"/>
    <w:rsid w:val="001E6731"/>
    <w:rsid w:val="001F0DE6"/>
    <w:rsid w:val="001F1217"/>
    <w:rsid w:val="001F25A5"/>
    <w:rsid w:val="001F3D1D"/>
    <w:rsid w:val="001F7929"/>
    <w:rsid w:val="0020043B"/>
    <w:rsid w:val="00200678"/>
    <w:rsid w:val="00200C98"/>
    <w:rsid w:val="00200E6F"/>
    <w:rsid w:val="00201C1D"/>
    <w:rsid w:val="002023AA"/>
    <w:rsid w:val="00202542"/>
    <w:rsid w:val="00202B10"/>
    <w:rsid w:val="002030D5"/>
    <w:rsid w:val="002037A3"/>
    <w:rsid w:val="002056BB"/>
    <w:rsid w:val="00205C7D"/>
    <w:rsid w:val="00206658"/>
    <w:rsid w:val="00206B77"/>
    <w:rsid w:val="00207BFE"/>
    <w:rsid w:val="00210586"/>
    <w:rsid w:val="00210C46"/>
    <w:rsid w:val="00212770"/>
    <w:rsid w:val="00212CC4"/>
    <w:rsid w:val="00213005"/>
    <w:rsid w:val="002130C7"/>
    <w:rsid w:val="00213B8B"/>
    <w:rsid w:val="002143E1"/>
    <w:rsid w:val="0021449A"/>
    <w:rsid w:val="00214B00"/>
    <w:rsid w:val="00217597"/>
    <w:rsid w:val="002175AA"/>
    <w:rsid w:val="00217644"/>
    <w:rsid w:val="00217D28"/>
    <w:rsid w:val="00217F86"/>
    <w:rsid w:val="0022030E"/>
    <w:rsid w:val="0022068C"/>
    <w:rsid w:val="00220C52"/>
    <w:rsid w:val="00220FBB"/>
    <w:rsid w:val="00221F9B"/>
    <w:rsid w:val="0022335F"/>
    <w:rsid w:val="00223979"/>
    <w:rsid w:val="00224853"/>
    <w:rsid w:val="00224926"/>
    <w:rsid w:val="00224CFB"/>
    <w:rsid w:val="00227168"/>
    <w:rsid w:val="0023019D"/>
    <w:rsid w:val="00230CCE"/>
    <w:rsid w:val="00230EF7"/>
    <w:rsid w:val="0023102D"/>
    <w:rsid w:val="00233FC9"/>
    <w:rsid w:val="00236D3A"/>
    <w:rsid w:val="00237298"/>
    <w:rsid w:val="0023797B"/>
    <w:rsid w:val="00237B60"/>
    <w:rsid w:val="00241F76"/>
    <w:rsid w:val="00243E88"/>
    <w:rsid w:val="0024448B"/>
    <w:rsid w:val="002444A0"/>
    <w:rsid w:val="002451D9"/>
    <w:rsid w:val="00246B89"/>
    <w:rsid w:val="00246E95"/>
    <w:rsid w:val="002472E1"/>
    <w:rsid w:val="0024762D"/>
    <w:rsid w:val="0024765C"/>
    <w:rsid w:val="00250611"/>
    <w:rsid w:val="00250F21"/>
    <w:rsid w:val="00251147"/>
    <w:rsid w:val="00251DB7"/>
    <w:rsid w:val="0025386C"/>
    <w:rsid w:val="00253F74"/>
    <w:rsid w:val="00254301"/>
    <w:rsid w:val="00254E49"/>
    <w:rsid w:val="002550E7"/>
    <w:rsid w:val="00255886"/>
    <w:rsid w:val="002564D3"/>
    <w:rsid w:val="002602B9"/>
    <w:rsid w:val="00260C28"/>
    <w:rsid w:val="002621B0"/>
    <w:rsid w:val="002621FB"/>
    <w:rsid w:val="00262A07"/>
    <w:rsid w:val="00262D5B"/>
    <w:rsid w:val="00262FE7"/>
    <w:rsid w:val="00263670"/>
    <w:rsid w:val="0026413F"/>
    <w:rsid w:val="00266FF7"/>
    <w:rsid w:val="00267324"/>
    <w:rsid w:val="0027048B"/>
    <w:rsid w:val="00270A44"/>
    <w:rsid w:val="002712D5"/>
    <w:rsid w:val="002728FC"/>
    <w:rsid w:val="002735C0"/>
    <w:rsid w:val="00274D13"/>
    <w:rsid w:val="00274D8D"/>
    <w:rsid w:val="0027566F"/>
    <w:rsid w:val="00275C12"/>
    <w:rsid w:val="00275E20"/>
    <w:rsid w:val="0027621D"/>
    <w:rsid w:val="0027641F"/>
    <w:rsid w:val="00277284"/>
    <w:rsid w:val="002827B4"/>
    <w:rsid w:val="00282BC8"/>
    <w:rsid w:val="00283DBF"/>
    <w:rsid w:val="00284322"/>
    <w:rsid w:val="0028556C"/>
    <w:rsid w:val="002903D2"/>
    <w:rsid w:val="002906DB"/>
    <w:rsid w:val="00290992"/>
    <w:rsid w:val="002917FC"/>
    <w:rsid w:val="00291BD2"/>
    <w:rsid w:val="00293E27"/>
    <w:rsid w:val="002941D5"/>
    <w:rsid w:val="00294874"/>
    <w:rsid w:val="00294D9C"/>
    <w:rsid w:val="00295CEF"/>
    <w:rsid w:val="002965D4"/>
    <w:rsid w:val="002A041A"/>
    <w:rsid w:val="002A1C4B"/>
    <w:rsid w:val="002A31A4"/>
    <w:rsid w:val="002A3FC2"/>
    <w:rsid w:val="002A6807"/>
    <w:rsid w:val="002A684A"/>
    <w:rsid w:val="002A79F8"/>
    <w:rsid w:val="002B0132"/>
    <w:rsid w:val="002B0954"/>
    <w:rsid w:val="002B3908"/>
    <w:rsid w:val="002B3BAD"/>
    <w:rsid w:val="002B46F5"/>
    <w:rsid w:val="002B4839"/>
    <w:rsid w:val="002B49BB"/>
    <w:rsid w:val="002B5175"/>
    <w:rsid w:val="002B61CF"/>
    <w:rsid w:val="002B6317"/>
    <w:rsid w:val="002B63A2"/>
    <w:rsid w:val="002B649E"/>
    <w:rsid w:val="002C0CB6"/>
    <w:rsid w:val="002C1B40"/>
    <w:rsid w:val="002C3A35"/>
    <w:rsid w:val="002C4345"/>
    <w:rsid w:val="002C468D"/>
    <w:rsid w:val="002C5148"/>
    <w:rsid w:val="002C5328"/>
    <w:rsid w:val="002C5759"/>
    <w:rsid w:val="002D17A3"/>
    <w:rsid w:val="002D1927"/>
    <w:rsid w:val="002D2F7C"/>
    <w:rsid w:val="002D311F"/>
    <w:rsid w:val="002D3966"/>
    <w:rsid w:val="002D5E9D"/>
    <w:rsid w:val="002D603D"/>
    <w:rsid w:val="002D62F2"/>
    <w:rsid w:val="002D6367"/>
    <w:rsid w:val="002D7AD1"/>
    <w:rsid w:val="002E059E"/>
    <w:rsid w:val="002E093F"/>
    <w:rsid w:val="002E094F"/>
    <w:rsid w:val="002E0D47"/>
    <w:rsid w:val="002E15D4"/>
    <w:rsid w:val="002E1849"/>
    <w:rsid w:val="002E1CE9"/>
    <w:rsid w:val="002E3E30"/>
    <w:rsid w:val="002E475D"/>
    <w:rsid w:val="002E4941"/>
    <w:rsid w:val="002E54DE"/>
    <w:rsid w:val="002E559D"/>
    <w:rsid w:val="002E57A9"/>
    <w:rsid w:val="002E587B"/>
    <w:rsid w:val="002E5D64"/>
    <w:rsid w:val="002E63B2"/>
    <w:rsid w:val="002E7B0D"/>
    <w:rsid w:val="002F0BC9"/>
    <w:rsid w:val="002F1B3C"/>
    <w:rsid w:val="002F3C1C"/>
    <w:rsid w:val="002F468D"/>
    <w:rsid w:val="002F49D0"/>
    <w:rsid w:val="002F593E"/>
    <w:rsid w:val="002F61B6"/>
    <w:rsid w:val="002F64E4"/>
    <w:rsid w:val="002F68EB"/>
    <w:rsid w:val="002F6DD6"/>
    <w:rsid w:val="002F6FBD"/>
    <w:rsid w:val="00301640"/>
    <w:rsid w:val="003017C2"/>
    <w:rsid w:val="0030364D"/>
    <w:rsid w:val="00303D4B"/>
    <w:rsid w:val="0030403F"/>
    <w:rsid w:val="003051E5"/>
    <w:rsid w:val="00306115"/>
    <w:rsid w:val="00306449"/>
    <w:rsid w:val="00307527"/>
    <w:rsid w:val="003123F0"/>
    <w:rsid w:val="00312F71"/>
    <w:rsid w:val="0031365F"/>
    <w:rsid w:val="00313990"/>
    <w:rsid w:val="00314B0B"/>
    <w:rsid w:val="00314CB6"/>
    <w:rsid w:val="00314D05"/>
    <w:rsid w:val="00314DC0"/>
    <w:rsid w:val="0031635D"/>
    <w:rsid w:val="003163C6"/>
    <w:rsid w:val="003165AE"/>
    <w:rsid w:val="003207D1"/>
    <w:rsid w:val="00320ABB"/>
    <w:rsid w:val="003223CE"/>
    <w:rsid w:val="00322D84"/>
    <w:rsid w:val="003231E7"/>
    <w:rsid w:val="003249EB"/>
    <w:rsid w:val="00325F54"/>
    <w:rsid w:val="003263FC"/>
    <w:rsid w:val="00327115"/>
    <w:rsid w:val="00327753"/>
    <w:rsid w:val="00327979"/>
    <w:rsid w:val="0033011A"/>
    <w:rsid w:val="00330E53"/>
    <w:rsid w:val="00331BA0"/>
    <w:rsid w:val="00332BCA"/>
    <w:rsid w:val="00333605"/>
    <w:rsid w:val="00333BB0"/>
    <w:rsid w:val="00333D66"/>
    <w:rsid w:val="00334DBC"/>
    <w:rsid w:val="00335447"/>
    <w:rsid w:val="00336780"/>
    <w:rsid w:val="00336CCF"/>
    <w:rsid w:val="003378F0"/>
    <w:rsid w:val="0034057A"/>
    <w:rsid w:val="003409F1"/>
    <w:rsid w:val="003412B9"/>
    <w:rsid w:val="003415D7"/>
    <w:rsid w:val="00342999"/>
    <w:rsid w:val="003437B7"/>
    <w:rsid w:val="00344814"/>
    <w:rsid w:val="00344CCA"/>
    <w:rsid w:val="00344D73"/>
    <w:rsid w:val="003458F5"/>
    <w:rsid w:val="00345BD2"/>
    <w:rsid w:val="00346476"/>
    <w:rsid w:val="00346814"/>
    <w:rsid w:val="00347197"/>
    <w:rsid w:val="0034723B"/>
    <w:rsid w:val="00347834"/>
    <w:rsid w:val="00350C4A"/>
    <w:rsid w:val="003511C6"/>
    <w:rsid w:val="00351E1B"/>
    <w:rsid w:val="003522E0"/>
    <w:rsid w:val="00353115"/>
    <w:rsid w:val="00353A55"/>
    <w:rsid w:val="0035497B"/>
    <w:rsid w:val="00355397"/>
    <w:rsid w:val="00355F0E"/>
    <w:rsid w:val="00356C24"/>
    <w:rsid w:val="00357681"/>
    <w:rsid w:val="0036003B"/>
    <w:rsid w:val="00360385"/>
    <w:rsid w:val="003603CE"/>
    <w:rsid w:val="00360FF4"/>
    <w:rsid w:val="0036118F"/>
    <w:rsid w:val="00361251"/>
    <w:rsid w:val="0036136B"/>
    <w:rsid w:val="00361C4D"/>
    <w:rsid w:val="003623C4"/>
    <w:rsid w:val="00362CBE"/>
    <w:rsid w:val="00364653"/>
    <w:rsid w:val="00366121"/>
    <w:rsid w:val="003661EE"/>
    <w:rsid w:val="00366C6E"/>
    <w:rsid w:val="00370358"/>
    <w:rsid w:val="00370AC3"/>
    <w:rsid w:val="003725B0"/>
    <w:rsid w:val="0037263B"/>
    <w:rsid w:val="00372DE5"/>
    <w:rsid w:val="0037378B"/>
    <w:rsid w:val="003739E5"/>
    <w:rsid w:val="003740C1"/>
    <w:rsid w:val="00374428"/>
    <w:rsid w:val="003747F4"/>
    <w:rsid w:val="00374F5C"/>
    <w:rsid w:val="00375571"/>
    <w:rsid w:val="00376AC9"/>
    <w:rsid w:val="00376EA1"/>
    <w:rsid w:val="00377190"/>
    <w:rsid w:val="0038074A"/>
    <w:rsid w:val="00380A16"/>
    <w:rsid w:val="0038111D"/>
    <w:rsid w:val="0038271D"/>
    <w:rsid w:val="0038293E"/>
    <w:rsid w:val="0038345D"/>
    <w:rsid w:val="003843F8"/>
    <w:rsid w:val="00385346"/>
    <w:rsid w:val="003861D0"/>
    <w:rsid w:val="00386589"/>
    <w:rsid w:val="003868B2"/>
    <w:rsid w:val="003911DA"/>
    <w:rsid w:val="0039138D"/>
    <w:rsid w:val="00392C75"/>
    <w:rsid w:val="003938E7"/>
    <w:rsid w:val="00393FC0"/>
    <w:rsid w:val="00394485"/>
    <w:rsid w:val="003944FF"/>
    <w:rsid w:val="00395CF8"/>
    <w:rsid w:val="00397A1F"/>
    <w:rsid w:val="003A0731"/>
    <w:rsid w:val="003A0DC0"/>
    <w:rsid w:val="003A0EA0"/>
    <w:rsid w:val="003A110D"/>
    <w:rsid w:val="003A26BF"/>
    <w:rsid w:val="003A28AB"/>
    <w:rsid w:val="003A2EE3"/>
    <w:rsid w:val="003A302E"/>
    <w:rsid w:val="003A4013"/>
    <w:rsid w:val="003A4442"/>
    <w:rsid w:val="003A5675"/>
    <w:rsid w:val="003A654A"/>
    <w:rsid w:val="003A7C7D"/>
    <w:rsid w:val="003B0B01"/>
    <w:rsid w:val="003B0CA4"/>
    <w:rsid w:val="003B1077"/>
    <w:rsid w:val="003B123B"/>
    <w:rsid w:val="003B27C4"/>
    <w:rsid w:val="003B31AE"/>
    <w:rsid w:val="003B4218"/>
    <w:rsid w:val="003B451E"/>
    <w:rsid w:val="003B45C5"/>
    <w:rsid w:val="003B461C"/>
    <w:rsid w:val="003B5477"/>
    <w:rsid w:val="003B6424"/>
    <w:rsid w:val="003C006D"/>
    <w:rsid w:val="003C00DF"/>
    <w:rsid w:val="003C3294"/>
    <w:rsid w:val="003C48F9"/>
    <w:rsid w:val="003C5134"/>
    <w:rsid w:val="003C6394"/>
    <w:rsid w:val="003C7038"/>
    <w:rsid w:val="003C7CC9"/>
    <w:rsid w:val="003D1670"/>
    <w:rsid w:val="003D1DAA"/>
    <w:rsid w:val="003D2B9C"/>
    <w:rsid w:val="003D2E59"/>
    <w:rsid w:val="003D38C3"/>
    <w:rsid w:val="003D3F2B"/>
    <w:rsid w:val="003D497A"/>
    <w:rsid w:val="003D4BA7"/>
    <w:rsid w:val="003D5E31"/>
    <w:rsid w:val="003D6B11"/>
    <w:rsid w:val="003D6C8D"/>
    <w:rsid w:val="003D75E2"/>
    <w:rsid w:val="003E0044"/>
    <w:rsid w:val="003E029D"/>
    <w:rsid w:val="003E02B3"/>
    <w:rsid w:val="003E1FCE"/>
    <w:rsid w:val="003E4387"/>
    <w:rsid w:val="003E4565"/>
    <w:rsid w:val="003E6F08"/>
    <w:rsid w:val="003E7059"/>
    <w:rsid w:val="003F1554"/>
    <w:rsid w:val="003F24F8"/>
    <w:rsid w:val="003F2D33"/>
    <w:rsid w:val="003F3ED8"/>
    <w:rsid w:val="003F3FB2"/>
    <w:rsid w:val="003F4522"/>
    <w:rsid w:val="003F465C"/>
    <w:rsid w:val="003F5C66"/>
    <w:rsid w:val="003F5DFD"/>
    <w:rsid w:val="003F6179"/>
    <w:rsid w:val="003F6281"/>
    <w:rsid w:val="003F74DD"/>
    <w:rsid w:val="003F7731"/>
    <w:rsid w:val="00401394"/>
    <w:rsid w:val="00402CAF"/>
    <w:rsid w:val="0040319E"/>
    <w:rsid w:val="004035C6"/>
    <w:rsid w:val="004037A7"/>
    <w:rsid w:val="00403CBA"/>
    <w:rsid w:val="0040482D"/>
    <w:rsid w:val="00405C6E"/>
    <w:rsid w:val="00405ED7"/>
    <w:rsid w:val="0040615C"/>
    <w:rsid w:val="00406230"/>
    <w:rsid w:val="00406788"/>
    <w:rsid w:val="00406AA9"/>
    <w:rsid w:val="004070F2"/>
    <w:rsid w:val="0041030E"/>
    <w:rsid w:val="004108D3"/>
    <w:rsid w:val="00410E46"/>
    <w:rsid w:val="0041166A"/>
    <w:rsid w:val="0041176A"/>
    <w:rsid w:val="00413AE2"/>
    <w:rsid w:val="00413C88"/>
    <w:rsid w:val="00414287"/>
    <w:rsid w:val="0041514A"/>
    <w:rsid w:val="00415C02"/>
    <w:rsid w:val="00417AE4"/>
    <w:rsid w:val="00420D62"/>
    <w:rsid w:val="00421B1E"/>
    <w:rsid w:val="00422270"/>
    <w:rsid w:val="00424E1D"/>
    <w:rsid w:val="00425248"/>
    <w:rsid w:val="00425C37"/>
    <w:rsid w:val="004262EF"/>
    <w:rsid w:val="00427D74"/>
    <w:rsid w:val="0043092C"/>
    <w:rsid w:val="004315A6"/>
    <w:rsid w:val="004318F4"/>
    <w:rsid w:val="00431C12"/>
    <w:rsid w:val="00431CC9"/>
    <w:rsid w:val="0043321F"/>
    <w:rsid w:val="00433FB5"/>
    <w:rsid w:val="0043542C"/>
    <w:rsid w:val="00435C54"/>
    <w:rsid w:val="004376A4"/>
    <w:rsid w:val="00440756"/>
    <w:rsid w:val="00440DA7"/>
    <w:rsid w:val="004417A9"/>
    <w:rsid w:val="004417AF"/>
    <w:rsid w:val="0044220D"/>
    <w:rsid w:val="00442224"/>
    <w:rsid w:val="004432FC"/>
    <w:rsid w:val="004434CC"/>
    <w:rsid w:val="004437DD"/>
    <w:rsid w:val="00443B1A"/>
    <w:rsid w:val="00444A6B"/>
    <w:rsid w:val="00450BE5"/>
    <w:rsid w:val="00450CBE"/>
    <w:rsid w:val="00451062"/>
    <w:rsid w:val="00451E79"/>
    <w:rsid w:val="004523DB"/>
    <w:rsid w:val="004524B1"/>
    <w:rsid w:val="0045256B"/>
    <w:rsid w:val="0045264B"/>
    <w:rsid w:val="00452D6F"/>
    <w:rsid w:val="00453A1E"/>
    <w:rsid w:val="004546BE"/>
    <w:rsid w:val="00455A3A"/>
    <w:rsid w:val="00456949"/>
    <w:rsid w:val="0046095D"/>
    <w:rsid w:val="00460D66"/>
    <w:rsid w:val="00460F64"/>
    <w:rsid w:val="00461791"/>
    <w:rsid w:val="00461EAF"/>
    <w:rsid w:val="004632F8"/>
    <w:rsid w:val="004633CF"/>
    <w:rsid w:val="00463809"/>
    <w:rsid w:val="00463FB3"/>
    <w:rsid w:val="00464C09"/>
    <w:rsid w:val="00464D76"/>
    <w:rsid w:val="00465D22"/>
    <w:rsid w:val="00467881"/>
    <w:rsid w:val="00470864"/>
    <w:rsid w:val="004712BD"/>
    <w:rsid w:val="004733BC"/>
    <w:rsid w:val="004741BE"/>
    <w:rsid w:val="00474881"/>
    <w:rsid w:val="00475427"/>
    <w:rsid w:val="004755B7"/>
    <w:rsid w:val="0047586D"/>
    <w:rsid w:val="00475974"/>
    <w:rsid w:val="00475A66"/>
    <w:rsid w:val="00476328"/>
    <w:rsid w:val="00476D9C"/>
    <w:rsid w:val="00476F2F"/>
    <w:rsid w:val="00477659"/>
    <w:rsid w:val="00480FAF"/>
    <w:rsid w:val="0048262C"/>
    <w:rsid w:val="00482F0E"/>
    <w:rsid w:val="00483452"/>
    <w:rsid w:val="00484F89"/>
    <w:rsid w:val="00485D87"/>
    <w:rsid w:val="00485E39"/>
    <w:rsid w:val="00486B91"/>
    <w:rsid w:val="004870ED"/>
    <w:rsid w:val="00487844"/>
    <w:rsid w:val="0049093E"/>
    <w:rsid w:val="0049114A"/>
    <w:rsid w:val="0049158D"/>
    <w:rsid w:val="0049177E"/>
    <w:rsid w:val="0049339D"/>
    <w:rsid w:val="004937E1"/>
    <w:rsid w:val="0049484D"/>
    <w:rsid w:val="004957C2"/>
    <w:rsid w:val="00495AD1"/>
    <w:rsid w:val="00495E3F"/>
    <w:rsid w:val="004966A1"/>
    <w:rsid w:val="004966BF"/>
    <w:rsid w:val="004A1DD6"/>
    <w:rsid w:val="004A2219"/>
    <w:rsid w:val="004A23A1"/>
    <w:rsid w:val="004A415F"/>
    <w:rsid w:val="004A484A"/>
    <w:rsid w:val="004A4B1D"/>
    <w:rsid w:val="004A58A6"/>
    <w:rsid w:val="004A689D"/>
    <w:rsid w:val="004A7E1F"/>
    <w:rsid w:val="004B038F"/>
    <w:rsid w:val="004B198E"/>
    <w:rsid w:val="004B21CC"/>
    <w:rsid w:val="004B279C"/>
    <w:rsid w:val="004B28B4"/>
    <w:rsid w:val="004B36F7"/>
    <w:rsid w:val="004B41E0"/>
    <w:rsid w:val="004B4DBA"/>
    <w:rsid w:val="004B564A"/>
    <w:rsid w:val="004B586B"/>
    <w:rsid w:val="004B5F9A"/>
    <w:rsid w:val="004B6371"/>
    <w:rsid w:val="004B6D86"/>
    <w:rsid w:val="004C09EB"/>
    <w:rsid w:val="004C0E65"/>
    <w:rsid w:val="004C11FE"/>
    <w:rsid w:val="004C1922"/>
    <w:rsid w:val="004C2671"/>
    <w:rsid w:val="004C2A1A"/>
    <w:rsid w:val="004C443F"/>
    <w:rsid w:val="004C5879"/>
    <w:rsid w:val="004C5A01"/>
    <w:rsid w:val="004C5C07"/>
    <w:rsid w:val="004C7607"/>
    <w:rsid w:val="004D12F9"/>
    <w:rsid w:val="004D3B85"/>
    <w:rsid w:val="004D4658"/>
    <w:rsid w:val="004D489C"/>
    <w:rsid w:val="004D74C1"/>
    <w:rsid w:val="004D76F1"/>
    <w:rsid w:val="004E0E02"/>
    <w:rsid w:val="004E1711"/>
    <w:rsid w:val="004E215D"/>
    <w:rsid w:val="004E3566"/>
    <w:rsid w:val="004E398E"/>
    <w:rsid w:val="004E3B79"/>
    <w:rsid w:val="004E46D7"/>
    <w:rsid w:val="004E5091"/>
    <w:rsid w:val="004E53A8"/>
    <w:rsid w:val="004E5611"/>
    <w:rsid w:val="004E62DB"/>
    <w:rsid w:val="004E65E8"/>
    <w:rsid w:val="004E6F19"/>
    <w:rsid w:val="004E70A9"/>
    <w:rsid w:val="004E748B"/>
    <w:rsid w:val="004F0525"/>
    <w:rsid w:val="004F0857"/>
    <w:rsid w:val="004F131F"/>
    <w:rsid w:val="004F1392"/>
    <w:rsid w:val="004F1581"/>
    <w:rsid w:val="004F2CD3"/>
    <w:rsid w:val="004F2F73"/>
    <w:rsid w:val="004F2FE1"/>
    <w:rsid w:val="004F3E79"/>
    <w:rsid w:val="004F4567"/>
    <w:rsid w:val="004F68EB"/>
    <w:rsid w:val="004F6E5C"/>
    <w:rsid w:val="0050062A"/>
    <w:rsid w:val="005022BB"/>
    <w:rsid w:val="00502335"/>
    <w:rsid w:val="0050260B"/>
    <w:rsid w:val="00503247"/>
    <w:rsid w:val="0050603E"/>
    <w:rsid w:val="005072BC"/>
    <w:rsid w:val="00510131"/>
    <w:rsid w:val="00510C44"/>
    <w:rsid w:val="00510FAC"/>
    <w:rsid w:val="00511705"/>
    <w:rsid w:val="005119C4"/>
    <w:rsid w:val="00511AB7"/>
    <w:rsid w:val="00511EE8"/>
    <w:rsid w:val="00512697"/>
    <w:rsid w:val="005135A2"/>
    <w:rsid w:val="00513F9A"/>
    <w:rsid w:val="0051518F"/>
    <w:rsid w:val="005153A8"/>
    <w:rsid w:val="0051644C"/>
    <w:rsid w:val="0051692E"/>
    <w:rsid w:val="00516DEF"/>
    <w:rsid w:val="005177BE"/>
    <w:rsid w:val="005177C2"/>
    <w:rsid w:val="0051781C"/>
    <w:rsid w:val="0052143E"/>
    <w:rsid w:val="0052165E"/>
    <w:rsid w:val="00521F04"/>
    <w:rsid w:val="005220B5"/>
    <w:rsid w:val="005226E4"/>
    <w:rsid w:val="00522888"/>
    <w:rsid w:val="00522CC4"/>
    <w:rsid w:val="00522E19"/>
    <w:rsid w:val="0052325D"/>
    <w:rsid w:val="00523651"/>
    <w:rsid w:val="00526B87"/>
    <w:rsid w:val="00526C24"/>
    <w:rsid w:val="0052723A"/>
    <w:rsid w:val="00527D0E"/>
    <w:rsid w:val="00534ADB"/>
    <w:rsid w:val="00534F50"/>
    <w:rsid w:val="005360A7"/>
    <w:rsid w:val="005368E8"/>
    <w:rsid w:val="00536B80"/>
    <w:rsid w:val="0054243A"/>
    <w:rsid w:val="005440F2"/>
    <w:rsid w:val="00544272"/>
    <w:rsid w:val="005447FA"/>
    <w:rsid w:val="00544CA6"/>
    <w:rsid w:val="00544CC9"/>
    <w:rsid w:val="005458B8"/>
    <w:rsid w:val="00545F62"/>
    <w:rsid w:val="00546E33"/>
    <w:rsid w:val="00547F14"/>
    <w:rsid w:val="005505F4"/>
    <w:rsid w:val="00550E21"/>
    <w:rsid w:val="00551D9A"/>
    <w:rsid w:val="005520FA"/>
    <w:rsid w:val="005528D4"/>
    <w:rsid w:val="005531E6"/>
    <w:rsid w:val="00554142"/>
    <w:rsid w:val="00554AE8"/>
    <w:rsid w:val="0055569F"/>
    <w:rsid w:val="00560CCB"/>
    <w:rsid w:val="005612AD"/>
    <w:rsid w:val="00561433"/>
    <w:rsid w:val="00561F85"/>
    <w:rsid w:val="005621D7"/>
    <w:rsid w:val="00562C4E"/>
    <w:rsid w:val="00563079"/>
    <w:rsid w:val="00563536"/>
    <w:rsid w:val="00565F38"/>
    <w:rsid w:val="0056607D"/>
    <w:rsid w:val="005663E8"/>
    <w:rsid w:val="005665FA"/>
    <w:rsid w:val="005666FA"/>
    <w:rsid w:val="005703E3"/>
    <w:rsid w:val="0057050A"/>
    <w:rsid w:val="0057057C"/>
    <w:rsid w:val="005712DE"/>
    <w:rsid w:val="005723A3"/>
    <w:rsid w:val="005723DB"/>
    <w:rsid w:val="0057347F"/>
    <w:rsid w:val="005735BF"/>
    <w:rsid w:val="005758B0"/>
    <w:rsid w:val="0058093C"/>
    <w:rsid w:val="00580BD0"/>
    <w:rsid w:val="00580E73"/>
    <w:rsid w:val="00582405"/>
    <w:rsid w:val="0058295F"/>
    <w:rsid w:val="00583A22"/>
    <w:rsid w:val="005867A6"/>
    <w:rsid w:val="0058743F"/>
    <w:rsid w:val="00590943"/>
    <w:rsid w:val="005922AD"/>
    <w:rsid w:val="00593CE5"/>
    <w:rsid w:val="00595215"/>
    <w:rsid w:val="00595B7A"/>
    <w:rsid w:val="00596E6F"/>
    <w:rsid w:val="00597968"/>
    <w:rsid w:val="005A08E1"/>
    <w:rsid w:val="005A184E"/>
    <w:rsid w:val="005A2816"/>
    <w:rsid w:val="005A3CE9"/>
    <w:rsid w:val="005A3D23"/>
    <w:rsid w:val="005A55BB"/>
    <w:rsid w:val="005A5708"/>
    <w:rsid w:val="005A61BB"/>
    <w:rsid w:val="005A6F1E"/>
    <w:rsid w:val="005A7857"/>
    <w:rsid w:val="005B1022"/>
    <w:rsid w:val="005B15A3"/>
    <w:rsid w:val="005B19A9"/>
    <w:rsid w:val="005B1AA3"/>
    <w:rsid w:val="005B20C2"/>
    <w:rsid w:val="005B2DEF"/>
    <w:rsid w:val="005B3042"/>
    <w:rsid w:val="005B35B3"/>
    <w:rsid w:val="005B3E29"/>
    <w:rsid w:val="005B49BC"/>
    <w:rsid w:val="005B51B7"/>
    <w:rsid w:val="005B5B7E"/>
    <w:rsid w:val="005B6111"/>
    <w:rsid w:val="005B664F"/>
    <w:rsid w:val="005B6DDB"/>
    <w:rsid w:val="005C0513"/>
    <w:rsid w:val="005C2396"/>
    <w:rsid w:val="005C2599"/>
    <w:rsid w:val="005C3072"/>
    <w:rsid w:val="005C5773"/>
    <w:rsid w:val="005C62B5"/>
    <w:rsid w:val="005C6890"/>
    <w:rsid w:val="005C6E29"/>
    <w:rsid w:val="005C796B"/>
    <w:rsid w:val="005C7BB8"/>
    <w:rsid w:val="005D1964"/>
    <w:rsid w:val="005D4DB3"/>
    <w:rsid w:val="005D4FD4"/>
    <w:rsid w:val="005D4FD5"/>
    <w:rsid w:val="005D4FE5"/>
    <w:rsid w:val="005D6029"/>
    <w:rsid w:val="005D67B0"/>
    <w:rsid w:val="005E064F"/>
    <w:rsid w:val="005E1384"/>
    <w:rsid w:val="005E1D88"/>
    <w:rsid w:val="005E2343"/>
    <w:rsid w:val="005E2E16"/>
    <w:rsid w:val="005E3B4F"/>
    <w:rsid w:val="005E52C7"/>
    <w:rsid w:val="005E5620"/>
    <w:rsid w:val="005E5CB8"/>
    <w:rsid w:val="005E66C1"/>
    <w:rsid w:val="005E7B09"/>
    <w:rsid w:val="005F01E2"/>
    <w:rsid w:val="005F1B02"/>
    <w:rsid w:val="005F1CAF"/>
    <w:rsid w:val="005F1DD9"/>
    <w:rsid w:val="005F1F0F"/>
    <w:rsid w:val="005F26AD"/>
    <w:rsid w:val="005F28F3"/>
    <w:rsid w:val="005F2901"/>
    <w:rsid w:val="005F3C05"/>
    <w:rsid w:val="005F4B76"/>
    <w:rsid w:val="005F4F26"/>
    <w:rsid w:val="005F5F99"/>
    <w:rsid w:val="005F6677"/>
    <w:rsid w:val="005F68B5"/>
    <w:rsid w:val="005F6B35"/>
    <w:rsid w:val="005F7B27"/>
    <w:rsid w:val="005F7B2A"/>
    <w:rsid w:val="00600019"/>
    <w:rsid w:val="006000CE"/>
    <w:rsid w:val="006006E4"/>
    <w:rsid w:val="00600CD4"/>
    <w:rsid w:val="00601630"/>
    <w:rsid w:val="006023EB"/>
    <w:rsid w:val="006030B1"/>
    <w:rsid w:val="00603681"/>
    <w:rsid w:val="00604A7C"/>
    <w:rsid w:val="0060551B"/>
    <w:rsid w:val="00605B46"/>
    <w:rsid w:val="0060660E"/>
    <w:rsid w:val="00606ED2"/>
    <w:rsid w:val="0060751E"/>
    <w:rsid w:val="00607B34"/>
    <w:rsid w:val="00610DAC"/>
    <w:rsid w:val="00611A6A"/>
    <w:rsid w:val="00612EFC"/>
    <w:rsid w:val="00613018"/>
    <w:rsid w:val="00614689"/>
    <w:rsid w:val="00615213"/>
    <w:rsid w:val="00615401"/>
    <w:rsid w:val="00615BF4"/>
    <w:rsid w:val="00615C48"/>
    <w:rsid w:val="00616191"/>
    <w:rsid w:val="00616542"/>
    <w:rsid w:val="0061757E"/>
    <w:rsid w:val="00617B04"/>
    <w:rsid w:val="006210E4"/>
    <w:rsid w:val="00626FD7"/>
    <w:rsid w:val="006305B6"/>
    <w:rsid w:val="00630A92"/>
    <w:rsid w:val="00631132"/>
    <w:rsid w:val="006311B5"/>
    <w:rsid w:val="00631227"/>
    <w:rsid w:val="00631730"/>
    <w:rsid w:val="0063417C"/>
    <w:rsid w:val="00634C12"/>
    <w:rsid w:val="00634C16"/>
    <w:rsid w:val="00635451"/>
    <w:rsid w:val="00635805"/>
    <w:rsid w:val="00635CE2"/>
    <w:rsid w:val="00635F14"/>
    <w:rsid w:val="006370AA"/>
    <w:rsid w:val="00640A2D"/>
    <w:rsid w:val="00640AB9"/>
    <w:rsid w:val="0064153C"/>
    <w:rsid w:val="006415D8"/>
    <w:rsid w:val="006416DC"/>
    <w:rsid w:val="00641AC6"/>
    <w:rsid w:val="0064245F"/>
    <w:rsid w:val="00642A97"/>
    <w:rsid w:val="00646325"/>
    <w:rsid w:val="006466A8"/>
    <w:rsid w:val="00646989"/>
    <w:rsid w:val="006504A2"/>
    <w:rsid w:val="006512C0"/>
    <w:rsid w:val="006512CC"/>
    <w:rsid w:val="00652304"/>
    <w:rsid w:val="00652C6F"/>
    <w:rsid w:val="00653418"/>
    <w:rsid w:val="006536DF"/>
    <w:rsid w:val="00654B9E"/>
    <w:rsid w:val="00654C09"/>
    <w:rsid w:val="00654C3D"/>
    <w:rsid w:val="006550C7"/>
    <w:rsid w:val="00655B76"/>
    <w:rsid w:val="00656795"/>
    <w:rsid w:val="00656FA4"/>
    <w:rsid w:val="0066097F"/>
    <w:rsid w:val="006609AE"/>
    <w:rsid w:val="006619C7"/>
    <w:rsid w:val="00661B61"/>
    <w:rsid w:val="0066229B"/>
    <w:rsid w:val="006633EF"/>
    <w:rsid w:val="006646CC"/>
    <w:rsid w:val="006652CA"/>
    <w:rsid w:val="00665379"/>
    <w:rsid w:val="006653A2"/>
    <w:rsid w:val="00665FC4"/>
    <w:rsid w:val="0066628C"/>
    <w:rsid w:val="006667A9"/>
    <w:rsid w:val="00667D08"/>
    <w:rsid w:val="00670445"/>
    <w:rsid w:val="00670463"/>
    <w:rsid w:val="0067081F"/>
    <w:rsid w:val="00670D86"/>
    <w:rsid w:val="00671F1C"/>
    <w:rsid w:val="00671FE3"/>
    <w:rsid w:val="006728A5"/>
    <w:rsid w:val="00673D1E"/>
    <w:rsid w:val="0067403C"/>
    <w:rsid w:val="00674545"/>
    <w:rsid w:val="00675F40"/>
    <w:rsid w:val="00676419"/>
    <w:rsid w:val="00676E23"/>
    <w:rsid w:val="00677191"/>
    <w:rsid w:val="00677523"/>
    <w:rsid w:val="00677ACA"/>
    <w:rsid w:val="0068010E"/>
    <w:rsid w:val="006808A2"/>
    <w:rsid w:val="00680E91"/>
    <w:rsid w:val="0068200C"/>
    <w:rsid w:val="0068253F"/>
    <w:rsid w:val="0068341C"/>
    <w:rsid w:val="00683E6D"/>
    <w:rsid w:val="0068431A"/>
    <w:rsid w:val="006856C2"/>
    <w:rsid w:val="00685D7B"/>
    <w:rsid w:val="00686AF1"/>
    <w:rsid w:val="00687CBE"/>
    <w:rsid w:val="00690578"/>
    <w:rsid w:val="006914C7"/>
    <w:rsid w:val="00691CCF"/>
    <w:rsid w:val="00691E0F"/>
    <w:rsid w:val="0069242A"/>
    <w:rsid w:val="00693E32"/>
    <w:rsid w:val="0069465B"/>
    <w:rsid w:val="0069487A"/>
    <w:rsid w:val="006948F9"/>
    <w:rsid w:val="00696219"/>
    <w:rsid w:val="00696CEB"/>
    <w:rsid w:val="0069704C"/>
    <w:rsid w:val="00697095"/>
    <w:rsid w:val="00697518"/>
    <w:rsid w:val="00697DC9"/>
    <w:rsid w:val="006A2690"/>
    <w:rsid w:val="006A2A58"/>
    <w:rsid w:val="006A30AE"/>
    <w:rsid w:val="006A3C83"/>
    <w:rsid w:val="006A4157"/>
    <w:rsid w:val="006A4C20"/>
    <w:rsid w:val="006A50C9"/>
    <w:rsid w:val="006A5687"/>
    <w:rsid w:val="006A63E2"/>
    <w:rsid w:val="006A6457"/>
    <w:rsid w:val="006A68CE"/>
    <w:rsid w:val="006A7149"/>
    <w:rsid w:val="006B00C0"/>
    <w:rsid w:val="006B0936"/>
    <w:rsid w:val="006B183E"/>
    <w:rsid w:val="006B35BC"/>
    <w:rsid w:val="006B3D54"/>
    <w:rsid w:val="006B4274"/>
    <w:rsid w:val="006B4487"/>
    <w:rsid w:val="006B46B0"/>
    <w:rsid w:val="006B4C5F"/>
    <w:rsid w:val="006B58D6"/>
    <w:rsid w:val="006B5E9D"/>
    <w:rsid w:val="006B73AD"/>
    <w:rsid w:val="006B74F5"/>
    <w:rsid w:val="006B7507"/>
    <w:rsid w:val="006B7CAF"/>
    <w:rsid w:val="006C27D1"/>
    <w:rsid w:val="006C2870"/>
    <w:rsid w:val="006C3163"/>
    <w:rsid w:val="006C4B6B"/>
    <w:rsid w:val="006C655E"/>
    <w:rsid w:val="006C6639"/>
    <w:rsid w:val="006C7AA1"/>
    <w:rsid w:val="006D224A"/>
    <w:rsid w:val="006D24DA"/>
    <w:rsid w:val="006D37FF"/>
    <w:rsid w:val="006D696C"/>
    <w:rsid w:val="006D761E"/>
    <w:rsid w:val="006D777E"/>
    <w:rsid w:val="006D7B6C"/>
    <w:rsid w:val="006E0174"/>
    <w:rsid w:val="006E2767"/>
    <w:rsid w:val="006E3113"/>
    <w:rsid w:val="006E4113"/>
    <w:rsid w:val="006E520A"/>
    <w:rsid w:val="006E5C99"/>
    <w:rsid w:val="006E6F69"/>
    <w:rsid w:val="006E7028"/>
    <w:rsid w:val="006E7C7B"/>
    <w:rsid w:val="006E7C7E"/>
    <w:rsid w:val="006F055B"/>
    <w:rsid w:val="006F08C1"/>
    <w:rsid w:val="006F0B82"/>
    <w:rsid w:val="006F2847"/>
    <w:rsid w:val="006F2A39"/>
    <w:rsid w:val="006F2BAB"/>
    <w:rsid w:val="006F2EC0"/>
    <w:rsid w:val="006F2F9F"/>
    <w:rsid w:val="006F4F08"/>
    <w:rsid w:val="006F5A80"/>
    <w:rsid w:val="006F6320"/>
    <w:rsid w:val="006F6ADA"/>
    <w:rsid w:val="006F6E97"/>
    <w:rsid w:val="00700554"/>
    <w:rsid w:val="007018BB"/>
    <w:rsid w:val="007018DD"/>
    <w:rsid w:val="00702A10"/>
    <w:rsid w:val="00704A2A"/>
    <w:rsid w:val="00705DC2"/>
    <w:rsid w:val="007075B3"/>
    <w:rsid w:val="00707A9C"/>
    <w:rsid w:val="00707C1F"/>
    <w:rsid w:val="00707F4E"/>
    <w:rsid w:val="00710C4B"/>
    <w:rsid w:val="0071125E"/>
    <w:rsid w:val="0071156F"/>
    <w:rsid w:val="00711F9F"/>
    <w:rsid w:val="0071289A"/>
    <w:rsid w:val="00712A19"/>
    <w:rsid w:val="00713131"/>
    <w:rsid w:val="00713206"/>
    <w:rsid w:val="00713E01"/>
    <w:rsid w:val="00714994"/>
    <w:rsid w:val="007149FF"/>
    <w:rsid w:val="00714BDC"/>
    <w:rsid w:val="00714EA4"/>
    <w:rsid w:val="0071565B"/>
    <w:rsid w:val="00715980"/>
    <w:rsid w:val="007164D3"/>
    <w:rsid w:val="0072081B"/>
    <w:rsid w:val="007213C2"/>
    <w:rsid w:val="00721403"/>
    <w:rsid w:val="00721754"/>
    <w:rsid w:val="0072298F"/>
    <w:rsid w:val="00723159"/>
    <w:rsid w:val="00723746"/>
    <w:rsid w:val="00724A42"/>
    <w:rsid w:val="00724BCE"/>
    <w:rsid w:val="0072558A"/>
    <w:rsid w:val="00725DB1"/>
    <w:rsid w:val="00726377"/>
    <w:rsid w:val="007266CE"/>
    <w:rsid w:val="00727F1F"/>
    <w:rsid w:val="00730208"/>
    <w:rsid w:val="007304E9"/>
    <w:rsid w:val="00730AE1"/>
    <w:rsid w:val="007310B5"/>
    <w:rsid w:val="007313A5"/>
    <w:rsid w:val="00731475"/>
    <w:rsid w:val="007339ED"/>
    <w:rsid w:val="00733DA5"/>
    <w:rsid w:val="00733DF4"/>
    <w:rsid w:val="00733E72"/>
    <w:rsid w:val="007348AA"/>
    <w:rsid w:val="00734EA2"/>
    <w:rsid w:val="00735032"/>
    <w:rsid w:val="0073559B"/>
    <w:rsid w:val="00736813"/>
    <w:rsid w:val="00737520"/>
    <w:rsid w:val="00737859"/>
    <w:rsid w:val="007405DC"/>
    <w:rsid w:val="007429F7"/>
    <w:rsid w:val="00742C67"/>
    <w:rsid w:val="00742DBE"/>
    <w:rsid w:val="007437CB"/>
    <w:rsid w:val="0074427D"/>
    <w:rsid w:val="00744B22"/>
    <w:rsid w:val="00746D3B"/>
    <w:rsid w:val="00746FC2"/>
    <w:rsid w:val="0074745C"/>
    <w:rsid w:val="0074793B"/>
    <w:rsid w:val="007504B1"/>
    <w:rsid w:val="007508EF"/>
    <w:rsid w:val="007514F6"/>
    <w:rsid w:val="00752025"/>
    <w:rsid w:val="007524CE"/>
    <w:rsid w:val="0075299B"/>
    <w:rsid w:val="00752CE4"/>
    <w:rsid w:val="00753347"/>
    <w:rsid w:val="0075386C"/>
    <w:rsid w:val="00755ADB"/>
    <w:rsid w:val="00757304"/>
    <w:rsid w:val="00757C1A"/>
    <w:rsid w:val="00757C52"/>
    <w:rsid w:val="007600F1"/>
    <w:rsid w:val="007606F5"/>
    <w:rsid w:val="00761B69"/>
    <w:rsid w:val="00761DAD"/>
    <w:rsid w:val="00762014"/>
    <w:rsid w:val="007626CB"/>
    <w:rsid w:val="00762BDC"/>
    <w:rsid w:val="00763637"/>
    <w:rsid w:val="00765754"/>
    <w:rsid w:val="0076606C"/>
    <w:rsid w:val="00766EB5"/>
    <w:rsid w:val="007670E9"/>
    <w:rsid w:val="007676E4"/>
    <w:rsid w:val="007703B6"/>
    <w:rsid w:val="007705FD"/>
    <w:rsid w:val="00770C47"/>
    <w:rsid w:val="007721C6"/>
    <w:rsid w:val="00773FC9"/>
    <w:rsid w:val="00774C6A"/>
    <w:rsid w:val="007752EA"/>
    <w:rsid w:val="007752F3"/>
    <w:rsid w:val="0078025C"/>
    <w:rsid w:val="007805BC"/>
    <w:rsid w:val="007810B4"/>
    <w:rsid w:val="007810C7"/>
    <w:rsid w:val="00781488"/>
    <w:rsid w:val="007822EC"/>
    <w:rsid w:val="0078306D"/>
    <w:rsid w:val="00783757"/>
    <w:rsid w:val="007858D0"/>
    <w:rsid w:val="00785B06"/>
    <w:rsid w:val="00785BE1"/>
    <w:rsid w:val="00785EC4"/>
    <w:rsid w:val="00786522"/>
    <w:rsid w:val="007868F5"/>
    <w:rsid w:val="00786E39"/>
    <w:rsid w:val="00791030"/>
    <w:rsid w:val="00792894"/>
    <w:rsid w:val="007938FF"/>
    <w:rsid w:val="007939A0"/>
    <w:rsid w:val="00793CFF"/>
    <w:rsid w:val="00793EFA"/>
    <w:rsid w:val="00794411"/>
    <w:rsid w:val="0079471D"/>
    <w:rsid w:val="00794820"/>
    <w:rsid w:val="00795020"/>
    <w:rsid w:val="00795680"/>
    <w:rsid w:val="00795915"/>
    <w:rsid w:val="00795FB1"/>
    <w:rsid w:val="0079637F"/>
    <w:rsid w:val="00797381"/>
    <w:rsid w:val="007A01DD"/>
    <w:rsid w:val="007A074E"/>
    <w:rsid w:val="007A2209"/>
    <w:rsid w:val="007A22C4"/>
    <w:rsid w:val="007A2444"/>
    <w:rsid w:val="007A2DDD"/>
    <w:rsid w:val="007A49BC"/>
    <w:rsid w:val="007A585E"/>
    <w:rsid w:val="007A6503"/>
    <w:rsid w:val="007A6719"/>
    <w:rsid w:val="007A67E1"/>
    <w:rsid w:val="007A7250"/>
    <w:rsid w:val="007B07A2"/>
    <w:rsid w:val="007B2007"/>
    <w:rsid w:val="007B254A"/>
    <w:rsid w:val="007B3E96"/>
    <w:rsid w:val="007B5079"/>
    <w:rsid w:val="007B5836"/>
    <w:rsid w:val="007B7009"/>
    <w:rsid w:val="007C098C"/>
    <w:rsid w:val="007C0C25"/>
    <w:rsid w:val="007C1912"/>
    <w:rsid w:val="007C31D9"/>
    <w:rsid w:val="007C572C"/>
    <w:rsid w:val="007C57C1"/>
    <w:rsid w:val="007C781B"/>
    <w:rsid w:val="007D0755"/>
    <w:rsid w:val="007D0BB0"/>
    <w:rsid w:val="007D1043"/>
    <w:rsid w:val="007D2156"/>
    <w:rsid w:val="007D2EBA"/>
    <w:rsid w:val="007D3B32"/>
    <w:rsid w:val="007D3CBD"/>
    <w:rsid w:val="007D57DF"/>
    <w:rsid w:val="007D77E1"/>
    <w:rsid w:val="007D79ED"/>
    <w:rsid w:val="007D7E88"/>
    <w:rsid w:val="007E11C8"/>
    <w:rsid w:val="007E19CE"/>
    <w:rsid w:val="007E1B97"/>
    <w:rsid w:val="007E26E3"/>
    <w:rsid w:val="007E2BB7"/>
    <w:rsid w:val="007E3132"/>
    <w:rsid w:val="007E34F5"/>
    <w:rsid w:val="007E45F9"/>
    <w:rsid w:val="007E4929"/>
    <w:rsid w:val="007E5284"/>
    <w:rsid w:val="007E5EE2"/>
    <w:rsid w:val="007E60BF"/>
    <w:rsid w:val="007E707E"/>
    <w:rsid w:val="007F0872"/>
    <w:rsid w:val="007F0F31"/>
    <w:rsid w:val="007F1603"/>
    <w:rsid w:val="007F4CAE"/>
    <w:rsid w:val="007F5095"/>
    <w:rsid w:val="007F5992"/>
    <w:rsid w:val="007F5DEB"/>
    <w:rsid w:val="007F69B8"/>
    <w:rsid w:val="007F755E"/>
    <w:rsid w:val="007F7BD7"/>
    <w:rsid w:val="007F7F4E"/>
    <w:rsid w:val="008004C3"/>
    <w:rsid w:val="00801AE0"/>
    <w:rsid w:val="00804B4D"/>
    <w:rsid w:val="00805817"/>
    <w:rsid w:val="00806886"/>
    <w:rsid w:val="00806CF7"/>
    <w:rsid w:val="00807861"/>
    <w:rsid w:val="00807A3B"/>
    <w:rsid w:val="00807D7C"/>
    <w:rsid w:val="0081127D"/>
    <w:rsid w:val="00812545"/>
    <w:rsid w:val="008125AE"/>
    <w:rsid w:val="00812CDD"/>
    <w:rsid w:val="00812F28"/>
    <w:rsid w:val="0081487B"/>
    <w:rsid w:val="00814CFE"/>
    <w:rsid w:val="00815010"/>
    <w:rsid w:val="008151E0"/>
    <w:rsid w:val="00816246"/>
    <w:rsid w:val="008164F7"/>
    <w:rsid w:val="008165CC"/>
    <w:rsid w:val="00817351"/>
    <w:rsid w:val="00820D23"/>
    <w:rsid w:val="008216EA"/>
    <w:rsid w:val="00821D57"/>
    <w:rsid w:val="00821FE2"/>
    <w:rsid w:val="00822239"/>
    <w:rsid w:val="0082383A"/>
    <w:rsid w:val="00824DE5"/>
    <w:rsid w:val="008252BB"/>
    <w:rsid w:val="00825959"/>
    <w:rsid w:val="0082628A"/>
    <w:rsid w:val="00826A5B"/>
    <w:rsid w:val="00826CA0"/>
    <w:rsid w:val="0082748F"/>
    <w:rsid w:val="00827918"/>
    <w:rsid w:val="008315F4"/>
    <w:rsid w:val="00832BF3"/>
    <w:rsid w:val="00832F91"/>
    <w:rsid w:val="008357AB"/>
    <w:rsid w:val="008364AB"/>
    <w:rsid w:val="0083687C"/>
    <w:rsid w:val="00836EB4"/>
    <w:rsid w:val="00841732"/>
    <w:rsid w:val="00841D08"/>
    <w:rsid w:val="00842B8F"/>
    <w:rsid w:val="0084329B"/>
    <w:rsid w:val="00843881"/>
    <w:rsid w:val="008439CA"/>
    <w:rsid w:val="00844392"/>
    <w:rsid w:val="0084474E"/>
    <w:rsid w:val="00845D2E"/>
    <w:rsid w:val="008464F6"/>
    <w:rsid w:val="00846BF8"/>
    <w:rsid w:val="00847791"/>
    <w:rsid w:val="00847C4E"/>
    <w:rsid w:val="008500CC"/>
    <w:rsid w:val="0085164D"/>
    <w:rsid w:val="00852674"/>
    <w:rsid w:val="00854B5F"/>
    <w:rsid w:val="008603DF"/>
    <w:rsid w:val="008616E8"/>
    <w:rsid w:val="008619FB"/>
    <w:rsid w:val="008621A2"/>
    <w:rsid w:val="0086246F"/>
    <w:rsid w:val="00862559"/>
    <w:rsid w:val="00863395"/>
    <w:rsid w:val="0086358F"/>
    <w:rsid w:val="00863DA3"/>
    <w:rsid w:val="00864A42"/>
    <w:rsid w:val="00865920"/>
    <w:rsid w:val="008670F7"/>
    <w:rsid w:val="00867C08"/>
    <w:rsid w:val="008703FE"/>
    <w:rsid w:val="00870866"/>
    <w:rsid w:val="00870D15"/>
    <w:rsid w:val="00870F49"/>
    <w:rsid w:val="00871206"/>
    <w:rsid w:val="008724EE"/>
    <w:rsid w:val="00872A84"/>
    <w:rsid w:val="00872B15"/>
    <w:rsid w:val="00872D34"/>
    <w:rsid w:val="00873366"/>
    <w:rsid w:val="00873747"/>
    <w:rsid w:val="00874D09"/>
    <w:rsid w:val="00874ED8"/>
    <w:rsid w:val="008761FB"/>
    <w:rsid w:val="00880410"/>
    <w:rsid w:val="00882665"/>
    <w:rsid w:val="0088290B"/>
    <w:rsid w:val="00882CE0"/>
    <w:rsid w:val="00882EF1"/>
    <w:rsid w:val="00884DF1"/>
    <w:rsid w:val="0088529D"/>
    <w:rsid w:val="008855AC"/>
    <w:rsid w:val="008856E9"/>
    <w:rsid w:val="00885CAA"/>
    <w:rsid w:val="00886053"/>
    <w:rsid w:val="00886117"/>
    <w:rsid w:val="00886342"/>
    <w:rsid w:val="008864EB"/>
    <w:rsid w:val="00890405"/>
    <w:rsid w:val="008906EF"/>
    <w:rsid w:val="00890FFD"/>
    <w:rsid w:val="00892023"/>
    <w:rsid w:val="0089249D"/>
    <w:rsid w:val="00892C55"/>
    <w:rsid w:val="00892E77"/>
    <w:rsid w:val="00892F4F"/>
    <w:rsid w:val="00892F77"/>
    <w:rsid w:val="00893206"/>
    <w:rsid w:val="0089439E"/>
    <w:rsid w:val="00895EA1"/>
    <w:rsid w:val="0089662E"/>
    <w:rsid w:val="00897BAF"/>
    <w:rsid w:val="00897CF4"/>
    <w:rsid w:val="008A12E4"/>
    <w:rsid w:val="008A151D"/>
    <w:rsid w:val="008A1F56"/>
    <w:rsid w:val="008A2591"/>
    <w:rsid w:val="008A267D"/>
    <w:rsid w:val="008A36DA"/>
    <w:rsid w:val="008A4AB3"/>
    <w:rsid w:val="008A5863"/>
    <w:rsid w:val="008A5DF9"/>
    <w:rsid w:val="008A607C"/>
    <w:rsid w:val="008A6E4E"/>
    <w:rsid w:val="008A73BF"/>
    <w:rsid w:val="008B011B"/>
    <w:rsid w:val="008B043C"/>
    <w:rsid w:val="008B08AB"/>
    <w:rsid w:val="008B1C4D"/>
    <w:rsid w:val="008B4799"/>
    <w:rsid w:val="008B4C74"/>
    <w:rsid w:val="008B7CA4"/>
    <w:rsid w:val="008B7D63"/>
    <w:rsid w:val="008C0569"/>
    <w:rsid w:val="008C06CF"/>
    <w:rsid w:val="008C365B"/>
    <w:rsid w:val="008C5A3F"/>
    <w:rsid w:val="008C5F50"/>
    <w:rsid w:val="008C5FD2"/>
    <w:rsid w:val="008C7F4C"/>
    <w:rsid w:val="008C7F94"/>
    <w:rsid w:val="008D0CB0"/>
    <w:rsid w:val="008D1058"/>
    <w:rsid w:val="008D105B"/>
    <w:rsid w:val="008D12E5"/>
    <w:rsid w:val="008D13C7"/>
    <w:rsid w:val="008D1897"/>
    <w:rsid w:val="008D4028"/>
    <w:rsid w:val="008D4897"/>
    <w:rsid w:val="008D4A09"/>
    <w:rsid w:val="008D4EDD"/>
    <w:rsid w:val="008D53FF"/>
    <w:rsid w:val="008D542F"/>
    <w:rsid w:val="008E0279"/>
    <w:rsid w:val="008E061B"/>
    <w:rsid w:val="008E0C65"/>
    <w:rsid w:val="008E2363"/>
    <w:rsid w:val="008E31F4"/>
    <w:rsid w:val="008E36AF"/>
    <w:rsid w:val="008E3D58"/>
    <w:rsid w:val="008E4724"/>
    <w:rsid w:val="008E4794"/>
    <w:rsid w:val="008E575E"/>
    <w:rsid w:val="008E5E43"/>
    <w:rsid w:val="008E5FDB"/>
    <w:rsid w:val="008E60C9"/>
    <w:rsid w:val="008E6E3A"/>
    <w:rsid w:val="008F0424"/>
    <w:rsid w:val="008F10B0"/>
    <w:rsid w:val="008F1618"/>
    <w:rsid w:val="008F1CC8"/>
    <w:rsid w:val="008F1DDB"/>
    <w:rsid w:val="008F2EA8"/>
    <w:rsid w:val="008F2FAD"/>
    <w:rsid w:val="008F3157"/>
    <w:rsid w:val="008F3AA1"/>
    <w:rsid w:val="008F4742"/>
    <w:rsid w:val="008F4A0B"/>
    <w:rsid w:val="008F5B08"/>
    <w:rsid w:val="0090220C"/>
    <w:rsid w:val="00904C3D"/>
    <w:rsid w:val="00904C5C"/>
    <w:rsid w:val="00905EB6"/>
    <w:rsid w:val="0090640D"/>
    <w:rsid w:val="009064E9"/>
    <w:rsid w:val="00906B37"/>
    <w:rsid w:val="00906F42"/>
    <w:rsid w:val="0091092C"/>
    <w:rsid w:val="009111BF"/>
    <w:rsid w:val="00911628"/>
    <w:rsid w:val="00912778"/>
    <w:rsid w:val="009128C4"/>
    <w:rsid w:val="009129A1"/>
    <w:rsid w:val="00914D56"/>
    <w:rsid w:val="0091605C"/>
    <w:rsid w:val="009171BC"/>
    <w:rsid w:val="009174A1"/>
    <w:rsid w:val="00917C3E"/>
    <w:rsid w:val="009212B5"/>
    <w:rsid w:val="009213E0"/>
    <w:rsid w:val="009216E9"/>
    <w:rsid w:val="00922EBB"/>
    <w:rsid w:val="00924481"/>
    <w:rsid w:val="00926352"/>
    <w:rsid w:val="00926CAB"/>
    <w:rsid w:val="00926CDC"/>
    <w:rsid w:val="00926E63"/>
    <w:rsid w:val="0092709E"/>
    <w:rsid w:val="00927C34"/>
    <w:rsid w:val="009302C2"/>
    <w:rsid w:val="00931157"/>
    <w:rsid w:val="009314CB"/>
    <w:rsid w:val="0093176E"/>
    <w:rsid w:val="00931FB1"/>
    <w:rsid w:val="00932156"/>
    <w:rsid w:val="00934123"/>
    <w:rsid w:val="0093464B"/>
    <w:rsid w:val="009356B3"/>
    <w:rsid w:val="009360BA"/>
    <w:rsid w:val="00936689"/>
    <w:rsid w:val="00937193"/>
    <w:rsid w:val="009402E1"/>
    <w:rsid w:val="00940A5E"/>
    <w:rsid w:val="009410F5"/>
    <w:rsid w:val="009417E0"/>
    <w:rsid w:val="00941E88"/>
    <w:rsid w:val="009420CD"/>
    <w:rsid w:val="009426EE"/>
    <w:rsid w:val="00943170"/>
    <w:rsid w:val="0094318E"/>
    <w:rsid w:val="00943A17"/>
    <w:rsid w:val="00944593"/>
    <w:rsid w:val="00944B88"/>
    <w:rsid w:val="00944E5A"/>
    <w:rsid w:val="0094577E"/>
    <w:rsid w:val="00946961"/>
    <w:rsid w:val="00946E0D"/>
    <w:rsid w:val="00946FEF"/>
    <w:rsid w:val="009516E4"/>
    <w:rsid w:val="00951977"/>
    <w:rsid w:val="009524D2"/>
    <w:rsid w:val="00952E57"/>
    <w:rsid w:val="00952EED"/>
    <w:rsid w:val="00953B0F"/>
    <w:rsid w:val="00954DF2"/>
    <w:rsid w:val="00955211"/>
    <w:rsid w:val="00955C89"/>
    <w:rsid w:val="00955D4C"/>
    <w:rsid w:val="009568EB"/>
    <w:rsid w:val="0095717D"/>
    <w:rsid w:val="009572B9"/>
    <w:rsid w:val="00960695"/>
    <w:rsid w:val="00960A4F"/>
    <w:rsid w:val="00960FD6"/>
    <w:rsid w:val="00961240"/>
    <w:rsid w:val="009612D4"/>
    <w:rsid w:val="00961713"/>
    <w:rsid w:val="00961F1C"/>
    <w:rsid w:val="00962158"/>
    <w:rsid w:val="0096289F"/>
    <w:rsid w:val="00962A2E"/>
    <w:rsid w:val="00962C11"/>
    <w:rsid w:val="00964A0E"/>
    <w:rsid w:val="009677FA"/>
    <w:rsid w:val="00967D85"/>
    <w:rsid w:val="0097156E"/>
    <w:rsid w:val="00971F7D"/>
    <w:rsid w:val="00972969"/>
    <w:rsid w:val="00975208"/>
    <w:rsid w:val="0097707E"/>
    <w:rsid w:val="009770D0"/>
    <w:rsid w:val="00977B74"/>
    <w:rsid w:val="009807B1"/>
    <w:rsid w:val="00980932"/>
    <w:rsid w:val="00984D35"/>
    <w:rsid w:val="009858B4"/>
    <w:rsid w:val="009862E5"/>
    <w:rsid w:val="00987C97"/>
    <w:rsid w:val="00987E57"/>
    <w:rsid w:val="00990139"/>
    <w:rsid w:val="00990C25"/>
    <w:rsid w:val="00990CED"/>
    <w:rsid w:val="00990F01"/>
    <w:rsid w:val="00990F49"/>
    <w:rsid w:val="00992405"/>
    <w:rsid w:val="00993DD7"/>
    <w:rsid w:val="009956D9"/>
    <w:rsid w:val="00996A39"/>
    <w:rsid w:val="00996DED"/>
    <w:rsid w:val="00997751"/>
    <w:rsid w:val="009A06B1"/>
    <w:rsid w:val="009A0C2A"/>
    <w:rsid w:val="009A171E"/>
    <w:rsid w:val="009A27E8"/>
    <w:rsid w:val="009A2B28"/>
    <w:rsid w:val="009A2CB1"/>
    <w:rsid w:val="009A35D7"/>
    <w:rsid w:val="009A3D18"/>
    <w:rsid w:val="009A4CEE"/>
    <w:rsid w:val="009A588A"/>
    <w:rsid w:val="009A6057"/>
    <w:rsid w:val="009A76AB"/>
    <w:rsid w:val="009B09AE"/>
    <w:rsid w:val="009B119D"/>
    <w:rsid w:val="009B1986"/>
    <w:rsid w:val="009B2202"/>
    <w:rsid w:val="009B2394"/>
    <w:rsid w:val="009B27A2"/>
    <w:rsid w:val="009B3E35"/>
    <w:rsid w:val="009B43D8"/>
    <w:rsid w:val="009B5406"/>
    <w:rsid w:val="009B54C9"/>
    <w:rsid w:val="009B5863"/>
    <w:rsid w:val="009B5969"/>
    <w:rsid w:val="009B628D"/>
    <w:rsid w:val="009B73F4"/>
    <w:rsid w:val="009B7DC5"/>
    <w:rsid w:val="009C0439"/>
    <w:rsid w:val="009C2546"/>
    <w:rsid w:val="009C26AE"/>
    <w:rsid w:val="009C3548"/>
    <w:rsid w:val="009C4414"/>
    <w:rsid w:val="009C4BE6"/>
    <w:rsid w:val="009C4C30"/>
    <w:rsid w:val="009C4DA2"/>
    <w:rsid w:val="009C63B3"/>
    <w:rsid w:val="009C769E"/>
    <w:rsid w:val="009C7945"/>
    <w:rsid w:val="009C7F81"/>
    <w:rsid w:val="009D02CE"/>
    <w:rsid w:val="009D18AB"/>
    <w:rsid w:val="009D253D"/>
    <w:rsid w:val="009D2908"/>
    <w:rsid w:val="009D3082"/>
    <w:rsid w:val="009D3A59"/>
    <w:rsid w:val="009D3D2B"/>
    <w:rsid w:val="009D3EDA"/>
    <w:rsid w:val="009D4123"/>
    <w:rsid w:val="009D45B2"/>
    <w:rsid w:val="009D46BB"/>
    <w:rsid w:val="009D5F0A"/>
    <w:rsid w:val="009D6649"/>
    <w:rsid w:val="009D78FB"/>
    <w:rsid w:val="009E0055"/>
    <w:rsid w:val="009E0FFF"/>
    <w:rsid w:val="009E220E"/>
    <w:rsid w:val="009E2B2E"/>
    <w:rsid w:val="009E3465"/>
    <w:rsid w:val="009E35E6"/>
    <w:rsid w:val="009E497C"/>
    <w:rsid w:val="009E55F5"/>
    <w:rsid w:val="009E5F2E"/>
    <w:rsid w:val="009E6716"/>
    <w:rsid w:val="009E69E8"/>
    <w:rsid w:val="009F1331"/>
    <w:rsid w:val="009F2FBC"/>
    <w:rsid w:val="009F4054"/>
    <w:rsid w:val="009F45CB"/>
    <w:rsid w:val="009F5B49"/>
    <w:rsid w:val="009F5BBA"/>
    <w:rsid w:val="009F5DAF"/>
    <w:rsid w:val="009F5DFF"/>
    <w:rsid w:val="009F605B"/>
    <w:rsid w:val="009F6B47"/>
    <w:rsid w:val="009F7608"/>
    <w:rsid w:val="009F78EF"/>
    <w:rsid w:val="00A0086B"/>
    <w:rsid w:val="00A02A8F"/>
    <w:rsid w:val="00A032BB"/>
    <w:rsid w:val="00A03AE5"/>
    <w:rsid w:val="00A06423"/>
    <w:rsid w:val="00A06F7A"/>
    <w:rsid w:val="00A07AE3"/>
    <w:rsid w:val="00A07B7D"/>
    <w:rsid w:val="00A1108B"/>
    <w:rsid w:val="00A11543"/>
    <w:rsid w:val="00A12944"/>
    <w:rsid w:val="00A130F5"/>
    <w:rsid w:val="00A131D1"/>
    <w:rsid w:val="00A13845"/>
    <w:rsid w:val="00A1428E"/>
    <w:rsid w:val="00A168B1"/>
    <w:rsid w:val="00A173E8"/>
    <w:rsid w:val="00A177D5"/>
    <w:rsid w:val="00A206CE"/>
    <w:rsid w:val="00A20E9C"/>
    <w:rsid w:val="00A21336"/>
    <w:rsid w:val="00A21494"/>
    <w:rsid w:val="00A22ED4"/>
    <w:rsid w:val="00A24576"/>
    <w:rsid w:val="00A25E33"/>
    <w:rsid w:val="00A25F37"/>
    <w:rsid w:val="00A27B01"/>
    <w:rsid w:val="00A27FD5"/>
    <w:rsid w:val="00A30714"/>
    <w:rsid w:val="00A31F7F"/>
    <w:rsid w:val="00A324FC"/>
    <w:rsid w:val="00A33BE6"/>
    <w:rsid w:val="00A350E6"/>
    <w:rsid w:val="00A35FDD"/>
    <w:rsid w:val="00A3602F"/>
    <w:rsid w:val="00A36911"/>
    <w:rsid w:val="00A36E10"/>
    <w:rsid w:val="00A37A0A"/>
    <w:rsid w:val="00A4166A"/>
    <w:rsid w:val="00A419BA"/>
    <w:rsid w:val="00A41C4E"/>
    <w:rsid w:val="00A4360A"/>
    <w:rsid w:val="00A4613D"/>
    <w:rsid w:val="00A46A44"/>
    <w:rsid w:val="00A47C26"/>
    <w:rsid w:val="00A503AC"/>
    <w:rsid w:val="00A50E63"/>
    <w:rsid w:val="00A51603"/>
    <w:rsid w:val="00A540D5"/>
    <w:rsid w:val="00A54277"/>
    <w:rsid w:val="00A54309"/>
    <w:rsid w:val="00A5438B"/>
    <w:rsid w:val="00A54438"/>
    <w:rsid w:val="00A60299"/>
    <w:rsid w:val="00A60702"/>
    <w:rsid w:val="00A607C3"/>
    <w:rsid w:val="00A60B36"/>
    <w:rsid w:val="00A619F9"/>
    <w:rsid w:val="00A61E24"/>
    <w:rsid w:val="00A61F54"/>
    <w:rsid w:val="00A626ED"/>
    <w:rsid w:val="00A65E6D"/>
    <w:rsid w:val="00A67A81"/>
    <w:rsid w:val="00A7049C"/>
    <w:rsid w:val="00A709AC"/>
    <w:rsid w:val="00A71E3A"/>
    <w:rsid w:val="00A7253B"/>
    <w:rsid w:val="00A72BAF"/>
    <w:rsid w:val="00A72F56"/>
    <w:rsid w:val="00A7437D"/>
    <w:rsid w:val="00A74A6D"/>
    <w:rsid w:val="00A76428"/>
    <w:rsid w:val="00A76563"/>
    <w:rsid w:val="00A76784"/>
    <w:rsid w:val="00A76927"/>
    <w:rsid w:val="00A77869"/>
    <w:rsid w:val="00A807E9"/>
    <w:rsid w:val="00A81828"/>
    <w:rsid w:val="00A825C4"/>
    <w:rsid w:val="00A82F05"/>
    <w:rsid w:val="00A841DF"/>
    <w:rsid w:val="00A843EA"/>
    <w:rsid w:val="00A84E2C"/>
    <w:rsid w:val="00A857FF"/>
    <w:rsid w:val="00A85D8B"/>
    <w:rsid w:val="00A863E9"/>
    <w:rsid w:val="00A86D62"/>
    <w:rsid w:val="00A901DA"/>
    <w:rsid w:val="00A908E5"/>
    <w:rsid w:val="00A90F0A"/>
    <w:rsid w:val="00A9159A"/>
    <w:rsid w:val="00A94997"/>
    <w:rsid w:val="00A97575"/>
    <w:rsid w:val="00A97EBF"/>
    <w:rsid w:val="00AA145E"/>
    <w:rsid w:val="00AA1894"/>
    <w:rsid w:val="00AA2CFC"/>
    <w:rsid w:val="00AA39BF"/>
    <w:rsid w:val="00AA4492"/>
    <w:rsid w:val="00AA5A15"/>
    <w:rsid w:val="00AA5A4B"/>
    <w:rsid w:val="00AA6C62"/>
    <w:rsid w:val="00AB06BF"/>
    <w:rsid w:val="00AB093E"/>
    <w:rsid w:val="00AB0FBF"/>
    <w:rsid w:val="00AB1DA8"/>
    <w:rsid w:val="00AB1E56"/>
    <w:rsid w:val="00AB204C"/>
    <w:rsid w:val="00AB215C"/>
    <w:rsid w:val="00AB3009"/>
    <w:rsid w:val="00AB33FD"/>
    <w:rsid w:val="00AB37AC"/>
    <w:rsid w:val="00AB4B40"/>
    <w:rsid w:val="00AB55B3"/>
    <w:rsid w:val="00AB586D"/>
    <w:rsid w:val="00AB612B"/>
    <w:rsid w:val="00AB635B"/>
    <w:rsid w:val="00AB6AEB"/>
    <w:rsid w:val="00AB6CA3"/>
    <w:rsid w:val="00AC01CC"/>
    <w:rsid w:val="00AC0B3C"/>
    <w:rsid w:val="00AC0D8B"/>
    <w:rsid w:val="00AC2613"/>
    <w:rsid w:val="00AC33F5"/>
    <w:rsid w:val="00AC3409"/>
    <w:rsid w:val="00AC3DC8"/>
    <w:rsid w:val="00AC4B59"/>
    <w:rsid w:val="00AC6725"/>
    <w:rsid w:val="00AC6B39"/>
    <w:rsid w:val="00AC73B4"/>
    <w:rsid w:val="00AD00B9"/>
    <w:rsid w:val="00AD0B28"/>
    <w:rsid w:val="00AD1267"/>
    <w:rsid w:val="00AD1343"/>
    <w:rsid w:val="00AD26D1"/>
    <w:rsid w:val="00AD3072"/>
    <w:rsid w:val="00AD3462"/>
    <w:rsid w:val="00AD4391"/>
    <w:rsid w:val="00AD788D"/>
    <w:rsid w:val="00AD7971"/>
    <w:rsid w:val="00AE1543"/>
    <w:rsid w:val="00AE1658"/>
    <w:rsid w:val="00AE1D30"/>
    <w:rsid w:val="00AE28EB"/>
    <w:rsid w:val="00AE2D4C"/>
    <w:rsid w:val="00AE330C"/>
    <w:rsid w:val="00AE33E9"/>
    <w:rsid w:val="00AE36B4"/>
    <w:rsid w:val="00AE53C3"/>
    <w:rsid w:val="00AE5432"/>
    <w:rsid w:val="00AE5467"/>
    <w:rsid w:val="00AE5739"/>
    <w:rsid w:val="00AE5B00"/>
    <w:rsid w:val="00AE5B13"/>
    <w:rsid w:val="00AE5EE8"/>
    <w:rsid w:val="00AE6019"/>
    <w:rsid w:val="00AE639C"/>
    <w:rsid w:val="00AE6BED"/>
    <w:rsid w:val="00AE71BB"/>
    <w:rsid w:val="00AE74B4"/>
    <w:rsid w:val="00AE7FBC"/>
    <w:rsid w:val="00AF083A"/>
    <w:rsid w:val="00AF12AE"/>
    <w:rsid w:val="00AF35B9"/>
    <w:rsid w:val="00AF380B"/>
    <w:rsid w:val="00AF3FAD"/>
    <w:rsid w:val="00AF57F3"/>
    <w:rsid w:val="00AF5907"/>
    <w:rsid w:val="00AF5A09"/>
    <w:rsid w:val="00AF68D8"/>
    <w:rsid w:val="00AF6DB7"/>
    <w:rsid w:val="00AF7EB0"/>
    <w:rsid w:val="00B00A77"/>
    <w:rsid w:val="00B00CD1"/>
    <w:rsid w:val="00B00E64"/>
    <w:rsid w:val="00B0132B"/>
    <w:rsid w:val="00B0135E"/>
    <w:rsid w:val="00B01874"/>
    <w:rsid w:val="00B01CAE"/>
    <w:rsid w:val="00B037B4"/>
    <w:rsid w:val="00B03F22"/>
    <w:rsid w:val="00B0413A"/>
    <w:rsid w:val="00B044A0"/>
    <w:rsid w:val="00B05177"/>
    <w:rsid w:val="00B05349"/>
    <w:rsid w:val="00B05F79"/>
    <w:rsid w:val="00B0634A"/>
    <w:rsid w:val="00B10D36"/>
    <w:rsid w:val="00B1166E"/>
    <w:rsid w:val="00B11CAA"/>
    <w:rsid w:val="00B11D59"/>
    <w:rsid w:val="00B13B2C"/>
    <w:rsid w:val="00B152E9"/>
    <w:rsid w:val="00B15753"/>
    <w:rsid w:val="00B15BFE"/>
    <w:rsid w:val="00B1661B"/>
    <w:rsid w:val="00B2066A"/>
    <w:rsid w:val="00B20A60"/>
    <w:rsid w:val="00B20EB3"/>
    <w:rsid w:val="00B2178A"/>
    <w:rsid w:val="00B2240C"/>
    <w:rsid w:val="00B22AF5"/>
    <w:rsid w:val="00B23184"/>
    <w:rsid w:val="00B23B6C"/>
    <w:rsid w:val="00B23BED"/>
    <w:rsid w:val="00B25316"/>
    <w:rsid w:val="00B25660"/>
    <w:rsid w:val="00B25C11"/>
    <w:rsid w:val="00B25EF2"/>
    <w:rsid w:val="00B26C38"/>
    <w:rsid w:val="00B271F2"/>
    <w:rsid w:val="00B3062B"/>
    <w:rsid w:val="00B30B4D"/>
    <w:rsid w:val="00B30C99"/>
    <w:rsid w:val="00B3188C"/>
    <w:rsid w:val="00B31A86"/>
    <w:rsid w:val="00B31A93"/>
    <w:rsid w:val="00B31E36"/>
    <w:rsid w:val="00B32110"/>
    <w:rsid w:val="00B322A0"/>
    <w:rsid w:val="00B32643"/>
    <w:rsid w:val="00B33256"/>
    <w:rsid w:val="00B34067"/>
    <w:rsid w:val="00B34D02"/>
    <w:rsid w:val="00B3529D"/>
    <w:rsid w:val="00B363BA"/>
    <w:rsid w:val="00B3728F"/>
    <w:rsid w:val="00B3733D"/>
    <w:rsid w:val="00B403A9"/>
    <w:rsid w:val="00B40594"/>
    <w:rsid w:val="00B407E4"/>
    <w:rsid w:val="00B40AFB"/>
    <w:rsid w:val="00B40B47"/>
    <w:rsid w:val="00B424B5"/>
    <w:rsid w:val="00B4491C"/>
    <w:rsid w:val="00B44A07"/>
    <w:rsid w:val="00B45340"/>
    <w:rsid w:val="00B45492"/>
    <w:rsid w:val="00B456DD"/>
    <w:rsid w:val="00B4587A"/>
    <w:rsid w:val="00B46580"/>
    <w:rsid w:val="00B4695D"/>
    <w:rsid w:val="00B47641"/>
    <w:rsid w:val="00B479EA"/>
    <w:rsid w:val="00B50546"/>
    <w:rsid w:val="00B519BA"/>
    <w:rsid w:val="00B524ED"/>
    <w:rsid w:val="00B52621"/>
    <w:rsid w:val="00B52E87"/>
    <w:rsid w:val="00B536F4"/>
    <w:rsid w:val="00B5515D"/>
    <w:rsid w:val="00B5517E"/>
    <w:rsid w:val="00B5518F"/>
    <w:rsid w:val="00B551B6"/>
    <w:rsid w:val="00B5564A"/>
    <w:rsid w:val="00B5753C"/>
    <w:rsid w:val="00B5786B"/>
    <w:rsid w:val="00B578A2"/>
    <w:rsid w:val="00B602CF"/>
    <w:rsid w:val="00B60DB2"/>
    <w:rsid w:val="00B61FC3"/>
    <w:rsid w:val="00B620C3"/>
    <w:rsid w:val="00B62298"/>
    <w:rsid w:val="00B63006"/>
    <w:rsid w:val="00B63C69"/>
    <w:rsid w:val="00B649E5"/>
    <w:rsid w:val="00B6534B"/>
    <w:rsid w:val="00B655D9"/>
    <w:rsid w:val="00B66B5F"/>
    <w:rsid w:val="00B70304"/>
    <w:rsid w:val="00B710B8"/>
    <w:rsid w:val="00B72EDE"/>
    <w:rsid w:val="00B74CF0"/>
    <w:rsid w:val="00B74E58"/>
    <w:rsid w:val="00B75033"/>
    <w:rsid w:val="00B7560B"/>
    <w:rsid w:val="00B7667D"/>
    <w:rsid w:val="00B8264C"/>
    <w:rsid w:val="00B83A7C"/>
    <w:rsid w:val="00B84099"/>
    <w:rsid w:val="00B8484B"/>
    <w:rsid w:val="00B8681D"/>
    <w:rsid w:val="00B86986"/>
    <w:rsid w:val="00B86FEB"/>
    <w:rsid w:val="00B87655"/>
    <w:rsid w:val="00B87F49"/>
    <w:rsid w:val="00B90A7A"/>
    <w:rsid w:val="00B91EA9"/>
    <w:rsid w:val="00B92506"/>
    <w:rsid w:val="00B92DEF"/>
    <w:rsid w:val="00B9329F"/>
    <w:rsid w:val="00B93E54"/>
    <w:rsid w:val="00B9477E"/>
    <w:rsid w:val="00B947FA"/>
    <w:rsid w:val="00B959E1"/>
    <w:rsid w:val="00B963F5"/>
    <w:rsid w:val="00B963FA"/>
    <w:rsid w:val="00B97C26"/>
    <w:rsid w:val="00BA0045"/>
    <w:rsid w:val="00BA0957"/>
    <w:rsid w:val="00BA0C79"/>
    <w:rsid w:val="00BA0CDE"/>
    <w:rsid w:val="00BA0D28"/>
    <w:rsid w:val="00BA114A"/>
    <w:rsid w:val="00BA1B1C"/>
    <w:rsid w:val="00BA3902"/>
    <w:rsid w:val="00BA3E23"/>
    <w:rsid w:val="00BA410E"/>
    <w:rsid w:val="00BA4278"/>
    <w:rsid w:val="00BA5487"/>
    <w:rsid w:val="00BA5949"/>
    <w:rsid w:val="00BA5C6D"/>
    <w:rsid w:val="00BB02F1"/>
    <w:rsid w:val="00BB03C8"/>
    <w:rsid w:val="00BB0C25"/>
    <w:rsid w:val="00BB148C"/>
    <w:rsid w:val="00BB190C"/>
    <w:rsid w:val="00BB24F4"/>
    <w:rsid w:val="00BB2E46"/>
    <w:rsid w:val="00BB41CE"/>
    <w:rsid w:val="00BB4FAA"/>
    <w:rsid w:val="00BB6A7F"/>
    <w:rsid w:val="00BB73AA"/>
    <w:rsid w:val="00BB764F"/>
    <w:rsid w:val="00BC30F9"/>
    <w:rsid w:val="00BC3223"/>
    <w:rsid w:val="00BC3B09"/>
    <w:rsid w:val="00BC48EF"/>
    <w:rsid w:val="00BC56B0"/>
    <w:rsid w:val="00BC587D"/>
    <w:rsid w:val="00BC5EDD"/>
    <w:rsid w:val="00BC5F5B"/>
    <w:rsid w:val="00BC669D"/>
    <w:rsid w:val="00BC6CB4"/>
    <w:rsid w:val="00BD0469"/>
    <w:rsid w:val="00BD053B"/>
    <w:rsid w:val="00BD0D98"/>
    <w:rsid w:val="00BD246E"/>
    <w:rsid w:val="00BD30B7"/>
    <w:rsid w:val="00BD3860"/>
    <w:rsid w:val="00BD39FE"/>
    <w:rsid w:val="00BD4608"/>
    <w:rsid w:val="00BD71A7"/>
    <w:rsid w:val="00BE033A"/>
    <w:rsid w:val="00BE0B22"/>
    <w:rsid w:val="00BE12A0"/>
    <w:rsid w:val="00BE1D7A"/>
    <w:rsid w:val="00BE1D9F"/>
    <w:rsid w:val="00BE1EC4"/>
    <w:rsid w:val="00BE1F88"/>
    <w:rsid w:val="00BE2D77"/>
    <w:rsid w:val="00BE4178"/>
    <w:rsid w:val="00BE5585"/>
    <w:rsid w:val="00BE6100"/>
    <w:rsid w:val="00BE6964"/>
    <w:rsid w:val="00BE7C2C"/>
    <w:rsid w:val="00BE7DD6"/>
    <w:rsid w:val="00BF04D8"/>
    <w:rsid w:val="00BF165D"/>
    <w:rsid w:val="00BF1791"/>
    <w:rsid w:val="00BF28B1"/>
    <w:rsid w:val="00BF367E"/>
    <w:rsid w:val="00BF419D"/>
    <w:rsid w:val="00BF4EA8"/>
    <w:rsid w:val="00BF6CE6"/>
    <w:rsid w:val="00BF720D"/>
    <w:rsid w:val="00BF7385"/>
    <w:rsid w:val="00BF73AA"/>
    <w:rsid w:val="00BF7638"/>
    <w:rsid w:val="00BF77A8"/>
    <w:rsid w:val="00BF7FCD"/>
    <w:rsid w:val="00C00B19"/>
    <w:rsid w:val="00C018C2"/>
    <w:rsid w:val="00C02605"/>
    <w:rsid w:val="00C028F0"/>
    <w:rsid w:val="00C03F88"/>
    <w:rsid w:val="00C04421"/>
    <w:rsid w:val="00C0460B"/>
    <w:rsid w:val="00C0469B"/>
    <w:rsid w:val="00C04C1D"/>
    <w:rsid w:val="00C053CE"/>
    <w:rsid w:val="00C06688"/>
    <w:rsid w:val="00C07BAA"/>
    <w:rsid w:val="00C104D4"/>
    <w:rsid w:val="00C10C3C"/>
    <w:rsid w:val="00C112D4"/>
    <w:rsid w:val="00C11899"/>
    <w:rsid w:val="00C14398"/>
    <w:rsid w:val="00C15241"/>
    <w:rsid w:val="00C153E7"/>
    <w:rsid w:val="00C15468"/>
    <w:rsid w:val="00C158D0"/>
    <w:rsid w:val="00C159C1"/>
    <w:rsid w:val="00C1609B"/>
    <w:rsid w:val="00C16167"/>
    <w:rsid w:val="00C2045D"/>
    <w:rsid w:val="00C2063F"/>
    <w:rsid w:val="00C20C92"/>
    <w:rsid w:val="00C21CAC"/>
    <w:rsid w:val="00C227A6"/>
    <w:rsid w:val="00C23000"/>
    <w:rsid w:val="00C23070"/>
    <w:rsid w:val="00C236FC"/>
    <w:rsid w:val="00C248D7"/>
    <w:rsid w:val="00C24C66"/>
    <w:rsid w:val="00C26548"/>
    <w:rsid w:val="00C26A17"/>
    <w:rsid w:val="00C26BDC"/>
    <w:rsid w:val="00C273C1"/>
    <w:rsid w:val="00C27981"/>
    <w:rsid w:val="00C310F9"/>
    <w:rsid w:val="00C31D94"/>
    <w:rsid w:val="00C32627"/>
    <w:rsid w:val="00C333A8"/>
    <w:rsid w:val="00C33FFC"/>
    <w:rsid w:val="00C344FD"/>
    <w:rsid w:val="00C35419"/>
    <w:rsid w:val="00C35671"/>
    <w:rsid w:val="00C36E09"/>
    <w:rsid w:val="00C37137"/>
    <w:rsid w:val="00C4037D"/>
    <w:rsid w:val="00C40D3A"/>
    <w:rsid w:val="00C40F48"/>
    <w:rsid w:val="00C418A7"/>
    <w:rsid w:val="00C41F86"/>
    <w:rsid w:val="00C4302D"/>
    <w:rsid w:val="00C43057"/>
    <w:rsid w:val="00C44474"/>
    <w:rsid w:val="00C4458D"/>
    <w:rsid w:val="00C44718"/>
    <w:rsid w:val="00C45AD5"/>
    <w:rsid w:val="00C50EC7"/>
    <w:rsid w:val="00C5101A"/>
    <w:rsid w:val="00C527AA"/>
    <w:rsid w:val="00C540B6"/>
    <w:rsid w:val="00C5689C"/>
    <w:rsid w:val="00C609A0"/>
    <w:rsid w:val="00C60A97"/>
    <w:rsid w:val="00C61F72"/>
    <w:rsid w:val="00C63D24"/>
    <w:rsid w:val="00C64ECB"/>
    <w:rsid w:val="00C65395"/>
    <w:rsid w:val="00C65996"/>
    <w:rsid w:val="00C662F9"/>
    <w:rsid w:val="00C67105"/>
    <w:rsid w:val="00C672F0"/>
    <w:rsid w:val="00C7153B"/>
    <w:rsid w:val="00C7278A"/>
    <w:rsid w:val="00C73D83"/>
    <w:rsid w:val="00C73EB4"/>
    <w:rsid w:val="00C779FC"/>
    <w:rsid w:val="00C77C2B"/>
    <w:rsid w:val="00C807FD"/>
    <w:rsid w:val="00C80CCF"/>
    <w:rsid w:val="00C81692"/>
    <w:rsid w:val="00C81FF1"/>
    <w:rsid w:val="00C863E8"/>
    <w:rsid w:val="00C90332"/>
    <w:rsid w:val="00C91590"/>
    <w:rsid w:val="00C946A2"/>
    <w:rsid w:val="00C94B62"/>
    <w:rsid w:val="00C95C06"/>
    <w:rsid w:val="00C97377"/>
    <w:rsid w:val="00C97456"/>
    <w:rsid w:val="00CA0ADF"/>
    <w:rsid w:val="00CA0CA4"/>
    <w:rsid w:val="00CA4A5C"/>
    <w:rsid w:val="00CA4B55"/>
    <w:rsid w:val="00CA51D2"/>
    <w:rsid w:val="00CA659D"/>
    <w:rsid w:val="00CA688D"/>
    <w:rsid w:val="00CA70A6"/>
    <w:rsid w:val="00CA7844"/>
    <w:rsid w:val="00CA79D5"/>
    <w:rsid w:val="00CA7C27"/>
    <w:rsid w:val="00CB1796"/>
    <w:rsid w:val="00CB2C04"/>
    <w:rsid w:val="00CB2C69"/>
    <w:rsid w:val="00CB4493"/>
    <w:rsid w:val="00CB4A09"/>
    <w:rsid w:val="00CB5057"/>
    <w:rsid w:val="00CB57DD"/>
    <w:rsid w:val="00CB64DA"/>
    <w:rsid w:val="00CB6A9C"/>
    <w:rsid w:val="00CB6DC2"/>
    <w:rsid w:val="00CB7392"/>
    <w:rsid w:val="00CC047F"/>
    <w:rsid w:val="00CC43F6"/>
    <w:rsid w:val="00CC4CB8"/>
    <w:rsid w:val="00CC4F2B"/>
    <w:rsid w:val="00CC700F"/>
    <w:rsid w:val="00CD1E39"/>
    <w:rsid w:val="00CD2419"/>
    <w:rsid w:val="00CD27F3"/>
    <w:rsid w:val="00CD304B"/>
    <w:rsid w:val="00CD4AD9"/>
    <w:rsid w:val="00CD4F08"/>
    <w:rsid w:val="00CD6D1E"/>
    <w:rsid w:val="00CD705B"/>
    <w:rsid w:val="00CD7D54"/>
    <w:rsid w:val="00CD7EF4"/>
    <w:rsid w:val="00CE007E"/>
    <w:rsid w:val="00CE0D9B"/>
    <w:rsid w:val="00CE14F0"/>
    <w:rsid w:val="00CE38CE"/>
    <w:rsid w:val="00CE3DB5"/>
    <w:rsid w:val="00CE5400"/>
    <w:rsid w:val="00CF19C7"/>
    <w:rsid w:val="00CF1A67"/>
    <w:rsid w:val="00CF204B"/>
    <w:rsid w:val="00CF2B25"/>
    <w:rsid w:val="00CF2D6B"/>
    <w:rsid w:val="00CF383F"/>
    <w:rsid w:val="00CF46CE"/>
    <w:rsid w:val="00CF5690"/>
    <w:rsid w:val="00CF5BFE"/>
    <w:rsid w:val="00CF5F64"/>
    <w:rsid w:val="00CF7C2B"/>
    <w:rsid w:val="00D01410"/>
    <w:rsid w:val="00D01DBD"/>
    <w:rsid w:val="00D020F8"/>
    <w:rsid w:val="00D02712"/>
    <w:rsid w:val="00D04422"/>
    <w:rsid w:val="00D04FB8"/>
    <w:rsid w:val="00D0569F"/>
    <w:rsid w:val="00D06338"/>
    <w:rsid w:val="00D07E22"/>
    <w:rsid w:val="00D10505"/>
    <w:rsid w:val="00D10AF5"/>
    <w:rsid w:val="00D11244"/>
    <w:rsid w:val="00D12871"/>
    <w:rsid w:val="00D13838"/>
    <w:rsid w:val="00D145BA"/>
    <w:rsid w:val="00D146F2"/>
    <w:rsid w:val="00D151F1"/>
    <w:rsid w:val="00D1615F"/>
    <w:rsid w:val="00D17B18"/>
    <w:rsid w:val="00D17D68"/>
    <w:rsid w:val="00D20278"/>
    <w:rsid w:val="00D20FF8"/>
    <w:rsid w:val="00D211D6"/>
    <w:rsid w:val="00D214A1"/>
    <w:rsid w:val="00D21762"/>
    <w:rsid w:val="00D21AA7"/>
    <w:rsid w:val="00D224DA"/>
    <w:rsid w:val="00D229C4"/>
    <w:rsid w:val="00D246BF"/>
    <w:rsid w:val="00D24A73"/>
    <w:rsid w:val="00D258D3"/>
    <w:rsid w:val="00D25EFA"/>
    <w:rsid w:val="00D26BF7"/>
    <w:rsid w:val="00D27552"/>
    <w:rsid w:val="00D3025B"/>
    <w:rsid w:val="00D30FA7"/>
    <w:rsid w:val="00D324A5"/>
    <w:rsid w:val="00D33B0B"/>
    <w:rsid w:val="00D33B8A"/>
    <w:rsid w:val="00D33BCD"/>
    <w:rsid w:val="00D34A13"/>
    <w:rsid w:val="00D350E4"/>
    <w:rsid w:val="00D3745F"/>
    <w:rsid w:val="00D37676"/>
    <w:rsid w:val="00D40DBB"/>
    <w:rsid w:val="00D40EB4"/>
    <w:rsid w:val="00D41EF4"/>
    <w:rsid w:val="00D422AA"/>
    <w:rsid w:val="00D42E88"/>
    <w:rsid w:val="00D44962"/>
    <w:rsid w:val="00D4576B"/>
    <w:rsid w:val="00D45CA1"/>
    <w:rsid w:val="00D45CBF"/>
    <w:rsid w:val="00D4746D"/>
    <w:rsid w:val="00D47C17"/>
    <w:rsid w:val="00D5002B"/>
    <w:rsid w:val="00D50502"/>
    <w:rsid w:val="00D509E8"/>
    <w:rsid w:val="00D50A39"/>
    <w:rsid w:val="00D51C00"/>
    <w:rsid w:val="00D521DC"/>
    <w:rsid w:val="00D5235F"/>
    <w:rsid w:val="00D524F9"/>
    <w:rsid w:val="00D534CE"/>
    <w:rsid w:val="00D537D3"/>
    <w:rsid w:val="00D53B00"/>
    <w:rsid w:val="00D5511E"/>
    <w:rsid w:val="00D55747"/>
    <w:rsid w:val="00D55766"/>
    <w:rsid w:val="00D57794"/>
    <w:rsid w:val="00D60061"/>
    <w:rsid w:val="00D6049B"/>
    <w:rsid w:val="00D6073F"/>
    <w:rsid w:val="00D6082A"/>
    <w:rsid w:val="00D609C3"/>
    <w:rsid w:val="00D61FCB"/>
    <w:rsid w:val="00D637A7"/>
    <w:rsid w:val="00D6420A"/>
    <w:rsid w:val="00D6674C"/>
    <w:rsid w:val="00D66890"/>
    <w:rsid w:val="00D67BFC"/>
    <w:rsid w:val="00D70A69"/>
    <w:rsid w:val="00D71099"/>
    <w:rsid w:val="00D723E9"/>
    <w:rsid w:val="00D741E3"/>
    <w:rsid w:val="00D7660B"/>
    <w:rsid w:val="00D76B47"/>
    <w:rsid w:val="00D77030"/>
    <w:rsid w:val="00D77AE9"/>
    <w:rsid w:val="00D77BD0"/>
    <w:rsid w:val="00D81B2C"/>
    <w:rsid w:val="00D826A9"/>
    <w:rsid w:val="00D862CD"/>
    <w:rsid w:val="00D86C1B"/>
    <w:rsid w:val="00D87DD5"/>
    <w:rsid w:val="00D9046C"/>
    <w:rsid w:val="00D91077"/>
    <w:rsid w:val="00D91C92"/>
    <w:rsid w:val="00D9359A"/>
    <w:rsid w:val="00D94FD2"/>
    <w:rsid w:val="00D95BE3"/>
    <w:rsid w:val="00D95DFD"/>
    <w:rsid w:val="00D96007"/>
    <w:rsid w:val="00D973E5"/>
    <w:rsid w:val="00D9774F"/>
    <w:rsid w:val="00DA0357"/>
    <w:rsid w:val="00DA1C02"/>
    <w:rsid w:val="00DA1DD3"/>
    <w:rsid w:val="00DA2816"/>
    <w:rsid w:val="00DA3065"/>
    <w:rsid w:val="00DA3444"/>
    <w:rsid w:val="00DA35FA"/>
    <w:rsid w:val="00DA5BEF"/>
    <w:rsid w:val="00DA6487"/>
    <w:rsid w:val="00DB0AAB"/>
    <w:rsid w:val="00DB2FF8"/>
    <w:rsid w:val="00DB3F3D"/>
    <w:rsid w:val="00DB60E3"/>
    <w:rsid w:val="00DB75E6"/>
    <w:rsid w:val="00DB78A8"/>
    <w:rsid w:val="00DB790E"/>
    <w:rsid w:val="00DB7A6F"/>
    <w:rsid w:val="00DC0FF7"/>
    <w:rsid w:val="00DC3097"/>
    <w:rsid w:val="00DC3A04"/>
    <w:rsid w:val="00DC4928"/>
    <w:rsid w:val="00DC5828"/>
    <w:rsid w:val="00DC7566"/>
    <w:rsid w:val="00DD12BC"/>
    <w:rsid w:val="00DD12FD"/>
    <w:rsid w:val="00DD1449"/>
    <w:rsid w:val="00DD1CB1"/>
    <w:rsid w:val="00DD25F9"/>
    <w:rsid w:val="00DD2FCD"/>
    <w:rsid w:val="00DD35ED"/>
    <w:rsid w:val="00DD415E"/>
    <w:rsid w:val="00DD4647"/>
    <w:rsid w:val="00DD4687"/>
    <w:rsid w:val="00DD48D0"/>
    <w:rsid w:val="00DD6E53"/>
    <w:rsid w:val="00DD6F25"/>
    <w:rsid w:val="00DE132B"/>
    <w:rsid w:val="00DE15F4"/>
    <w:rsid w:val="00DE1684"/>
    <w:rsid w:val="00DE3479"/>
    <w:rsid w:val="00DE4659"/>
    <w:rsid w:val="00DE513C"/>
    <w:rsid w:val="00DE546A"/>
    <w:rsid w:val="00DE561B"/>
    <w:rsid w:val="00DE59A3"/>
    <w:rsid w:val="00DE7DAD"/>
    <w:rsid w:val="00DF26AC"/>
    <w:rsid w:val="00DF26C7"/>
    <w:rsid w:val="00DF2A1F"/>
    <w:rsid w:val="00DF2D94"/>
    <w:rsid w:val="00DF3B50"/>
    <w:rsid w:val="00DF3DF0"/>
    <w:rsid w:val="00DF3EA9"/>
    <w:rsid w:val="00DF4046"/>
    <w:rsid w:val="00DF4226"/>
    <w:rsid w:val="00DF4B3E"/>
    <w:rsid w:val="00DF5942"/>
    <w:rsid w:val="00DF5B60"/>
    <w:rsid w:val="00E00AAB"/>
    <w:rsid w:val="00E012AE"/>
    <w:rsid w:val="00E017F9"/>
    <w:rsid w:val="00E023E5"/>
    <w:rsid w:val="00E0257E"/>
    <w:rsid w:val="00E02A10"/>
    <w:rsid w:val="00E04029"/>
    <w:rsid w:val="00E04FEF"/>
    <w:rsid w:val="00E06B3A"/>
    <w:rsid w:val="00E0763C"/>
    <w:rsid w:val="00E076C0"/>
    <w:rsid w:val="00E078B8"/>
    <w:rsid w:val="00E10693"/>
    <w:rsid w:val="00E109D9"/>
    <w:rsid w:val="00E10CE9"/>
    <w:rsid w:val="00E1164E"/>
    <w:rsid w:val="00E1185C"/>
    <w:rsid w:val="00E118FE"/>
    <w:rsid w:val="00E12614"/>
    <w:rsid w:val="00E127E5"/>
    <w:rsid w:val="00E12FC9"/>
    <w:rsid w:val="00E130FE"/>
    <w:rsid w:val="00E13958"/>
    <w:rsid w:val="00E1412D"/>
    <w:rsid w:val="00E14597"/>
    <w:rsid w:val="00E15001"/>
    <w:rsid w:val="00E17AF8"/>
    <w:rsid w:val="00E209C7"/>
    <w:rsid w:val="00E2182A"/>
    <w:rsid w:val="00E2290A"/>
    <w:rsid w:val="00E22CCA"/>
    <w:rsid w:val="00E2392E"/>
    <w:rsid w:val="00E249A3"/>
    <w:rsid w:val="00E25CF0"/>
    <w:rsid w:val="00E25DA0"/>
    <w:rsid w:val="00E26850"/>
    <w:rsid w:val="00E2687E"/>
    <w:rsid w:val="00E279F5"/>
    <w:rsid w:val="00E303FE"/>
    <w:rsid w:val="00E3065C"/>
    <w:rsid w:val="00E30BB6"/>
    <w:rsid w:val="00E33008"/>
    <w:rsid w:val="00E35F23"/>
    <w:rsid w:val="00E36234"/>
    <w:rsid w:val="00E36B69"/>
    <w:rsid w:val="00E376FA"/>
    <w:rsid w:val="00E37D71"/>
    <w:rsid w:val="00E40602"/>
    <w:rsid w:val="00E41AF2"/>
    <w:rsid w:val="00E42053"/>
    <w:rsid w:val="00E43620"/>
    <w:rsid w:val="00E44BDB"/>
    <w:rsid w:val="00E450CC"/>
    <w:rsid w:val="00E454F3"/>
    <w:rsid w:val="00E464CC"/>
    <w:rsid w:val="00E50609"/>
    <w:rsid w:val="00E51130"/>
    <w:rsid w:val="00E53027"/>
    <w:rsid w:val="00E53269"/>
    <w:rsid w:val="00E535C7"/>
    <w:rsid w:val="00E53CB2"/>
    <w:rsid w:val="00E54402"/>
    <w:rsid w:val="00E54D7A"/>
    <w:rsid w:val="00E54F30"/>
    <w:rsid w:val="00E55602"/>
    <w:rsid w:val="00E55A80"/>
    <w:rsid w:val="00E56948"/>
    <w:rsid w:val="00E57C6E"/>
    <w:rsid w:val="00E611D2"/>
    <w:rsid w:val="00E612C8"/>
    <w:rsid w:val="00E61758"/>
    <w:rsid w:val="00E63154"/>
    <w:rsid w:val="00E6343E"/>
    <w:rsid w:val="00E65672"/>
    <w:rsid w:val="00E663C6"/>
    <w:rsid w:val="00E6653A"/>
    <w:rsid w:val="00E66E7A"/>
    <w:rsid w:val="00E70391"/>
    <w:rsid w:val="00E71D0A"/>
    <w:rsid w:val="00E72BB2"/>
    <w:rsid w:val="00E72FAD"/>
    <w:rsid w:val="00E73BBA"/>
    <w:rsid w:val="00E73D8A"/>
    <w:rsid w:val="00E73EBE"/>
    <w:rsid w:val="00E7565E"/>
    <w:rsid w:val="00E75AFC"/>
    <w:rsid w:val="00E75D12"/>
    <w:rsid w:val="00E77448"/>
    <w:rsid w:val="00E77885"/>
    <w:rsid w:val="00E7789D"/>
    <w:rsid w:val="00E831A6"/>
    <w:rsid w:val="00E835F3"/>
    <w:rsid w:val="00E84FE1"/>
    <w:rsid w:val="00E8517E"/>
    <w:rsid w:val="00E859B8"/>
    <w:rsid w:val="00E859C3"/>
    <w:rsid w:val="00E8663B"/>
    <w:rsid w:val="00E866A4"/>
    <w:rsid w:val="00E86868"/>
    <w:rsid w:val="00E8699B"/>
    <w:rsid w:val="00E87116"/>
    <w:rsid w:val="00E87FD1"/>
    <w:rsid w:val="00E90766"/>
    <w:rsid w:val="00E90CE6"/>
    <w:rsid w:val="00E91017"/>
    <w:rsid w:val="00E915D1"/>
    <w:rsid w:val="00E9186B"/>
    <w:rsid w:val="00E92317"/>
    <w:rsid w:val="00E926DA"/>
    <w:rsid w:val="00E943B6"/>
    <w:rsid w:val="00E943D1"/>
    <w:rsid w:val="00E947E8"/>
    <w:rsid w:val="00E94AC5"/>
    <w:rsid w:val="00E9515C"/>
    <w:rsid w:val="00E95173"/>
    <w:rsid w:val="00E961DC"/>
    <w:rsid w:val="00E96BA7"/>
    <w:rsid w:val="00E971E1"/>
    <w:rsid w:val="00E973FF"/>
    <w:rsid w:val="00E97852"/>
    <w:rsid w:val="00E97895"/>
    <w:rsid w:val="00EA1CC4"/>
    <w:rsid w:val="00EA2A70"/>
    <w:rsid w:val="00EA3889"/>
    <w:rsid w:val="00EA38F1"/>
    <w:rsid w:val="00EA3DBD"/>
    <w:rsid w:val="00EA5E20"/>
    <w:rsid w:val="00EA6628"/>
    <w:rsid w:val="00EA674C"/>
    <w:rsid w:val="00EA7AC1"/>
    <w:rsid w:val="00EB090F"/>
    <w:rsid w:val="00EB1EFE"/>
    <w:rsid w:val="00EB22CF"/>
    <w:rsid w:val="00EB2CD4"/>
    <w:rsid w:val="00EB3137"/>
    <w:rsid w:val="00EB32EA"/>
    <w:rsid w:val="00EB37B9"/>
    <w:rsid w:val="00EB3F93"/>
    <w:rsid w:val="00EB405D"/>
    <w:rsid w:val="00EB46FA"/>
    <w:rsid w:val="00EB628B"/>
    <w:rsid w:val="00EB6F1A"/>
    <w:rsid w:val="00EB72B9"/>
    <w:rsid w:val="00EB7799"/>
    <w:rsid w:val="00EB7D0C"/>
    <w:rsid w:val="00EC0AEA"/>
    <w:rsid w:val="00EC1371"/>
    <w:rsid w:val="00EC300B"/>
    <w:rsid w:val="00EC309D"/>
    <w:rsid w:val="00EC3493"/>
    <w:rsid w:val="00EC3E56"/>
    <w:rsid w:val="00EC450B"/>
    <w:rsid w:val="00EC4CE0"/>
    <w:rsid w:val="00EC4E9D"/>
    <w:rsid w:val="00EC5AB2"/>
    <w:rsid w:val="00EC6E6C"/>
    <w:rsid w:val="00EC7451"/>
    <w:rsid w:val="00EC7954"/>
    <w:rsid w:val="00EC7FDB"/>
    <w:rsid w:val="00ED02BC"/>
    <w:rsid w:val="00ED0525"/>
    <w:rsid w:val="00ED060D"/>
    <w:rsid w:val="00ED0A59"/>
    <w:rsid w:val="00ED109C"/>
    <w:rsid w:val="00ED1B7D"/>
    <w:rsid w:val="00ED1CBE"/>
    <w:rsid w:val="00ED38E4"/>
    <w:rsid w:val="00ED3B7F"/>
    <w:rsid w:val="00ED4B0E"/>
    <w:rsid w:val="00ED5013"/>
    <w:rsid w:val="00ED53D8"/>
    <w:rsid w:val="00ED62B5"/>
    <w:rsid w:val="00ED7EDE"/>
    <w:rsid w:val="00EE0998"/>
    <w:rsid w:val="00EE0D6B"/>
    <w:rsid w:val="00EE12B7"/>
    <w:rsid w:val="00EE2D86"/>
    <w:rsid w:val="00EE3CDB"/>
    <w:rsid w:val="00EE4044"/>
    <w:rsid w:val="00EE43C4"/>
    <w:rsid w:val="00EE488B"/>
    <w:rsid w:val="00EE5787"/>
    <w:rsid w:val="00EE5AD6"/>
    <w:rsid w:val="00EE5E45"/>
    <w:rsid w:val="00EE7589"/>
    <w:rsid w:val="00EF0C16"/>
    <w:rsid w:val="00EF143B"/>
    <w:rsid w:val="00EF39E5"/>
    <w:rsid w:val="00EF3A1A"/>
    <w:rsid w:val="00EF3FAE"/>
    <w:rsid w:val="00EF464E"/>
    <w:rsid w:val="00EF4893"/>
    <w:rsid w:val="00EF4D26"/>
    <w:rsid w:val="00EF70C4"/>
    <w:rsid w:val="00F007A2"/>
    <w:rsid w:val="00F02209"/>
    <w:rsid w:val="00F022FC"/>
    <w:rsid w:val="00F026C4"/>
    <w:rsid w:val="00F02807"/>
    <w:rsid w:val="00F02AC2"/>
    <w:rsid w:val="00F02F67"/>
    <w:rsid w:val="00F03ECA"/>
    <w:rsid w:val="00F03F99"/>
    <w:rsid w:val="00F055E5"/>
    <w:rsid w:val="00F0581A"/>
    <w:rsid w:val="00F05F5C"/>
    <w:rsid w:val="00F062EE"/>
    <w:rsid w:val="00F06D03"/>
    <w:rsid w:val="00F0756F"/>
    <w:rsid w:val="00F10132"/>
    <w:rsid w:val="00F10BAE"/>
    <w:rsid w:val="00F11648"/>
    <w:rsid w:val="00F11719"/>
    <w:rsid w:val="00F129FC"/>
    <w:rsid w:val="00F13CD4"/>
    <w:rsid w:val="00F1438E"/>
    <w:rsid w:val="00F1440C"/>
    <w:rsid w:val="00F1489B"/>
    <w:rsid w:val="00F14A19"/>
    <w:rsid w:val="00F14C04"/>
    <w:rsid w:val="00F15ACC"/>
    <w:rsid w:val="00F16085"/>
    <w:rsid w:val="00F16967"/>
    <w:rsid w:val="00F218FA"/>
    <w:rsid w:val="00F21B99"/>
    <w:rsid w:val="00F220BB"/>
    <w:rsid w:val="00F22D33"/>
    <w:rsid w:val="00F2490D"/>
    <w:rsid w:val="00F25A76"/>
    <w:rsid w:val="00F25B97"/>
    <w:rsid w:val="00F27261"/>
    <w:rsid w:val="00F2752C"/>
    <w:rsid w:val="00F27834"/>
    <w:rsid w:val="00F313E4"/>
    <w:rsid w:val="00F31878"/>
    <w:rsid w:val="00F32005"/>
    <w:rsid w:val="00F34915"/>
    <w:rsid w:val="00F35588"/>
    <w:rsid w:val="00F3561C"/>
    <w:rsid w:val="00F35704"/>
    <w:rsid w:val="00F35B43"/>
    <w:rsid w:val="00F360AB"/>
    <w:rsid w:val="00F3611F"/>
    <w:rsid w:val="00F367C6"/>
    <w:rsid w:val="00F376E2"/>
    <w:rsid w:val="00F407EE"/>
    <w:rsid w:val="00F42DFD"/>
    <w:rsid w:val="00F438F4"/>
    <w:rsid w:val="00F43FA6"/>
    <w:rsid w:val="00F45736"/>
    <w:rsid w:val="00F45821"/>
    <w:rsid w:val="00F465D4"/>
    <w:rsid w:val="00F46EAC"/>
    <w:rsid w:val="00F471A0"/>
    <w:rsid w:val="00F51D14"/>
    <w:rsid w:val="00F5273B"/>
    <w:rsid w:val="00F52C19"/>
    <w:rsid w:val="00F536BA"/>
    <w:rsid w:val="00F545B9"/>
    <w:rsid w:val="00F54C70"/>
    <w:rsid w:val="00F55A2E"/>
    <w:rsid w:val="00F55C59"/>
    <w:rsid w:val="00F560AF"/>
    <w:rsid w:val="00F5698B"/>
    <w:rsid w:val="00F57698"/>
    <w:rsid w:val="00F6025F"/>
    <w:rsid w:val="00F60869"/>
    <w:rsid w:val="00F616FD"/>
    <w:rsid w:val="00F632A7"/>
    <w:rsid w:val="00F64982"/>
    <w:rsid w:val="00F65F20"/>
    <w:rsid w:val="00F67BB9"/>
    <w:rsid w:val="00F705AD"/>
    <w:rsid w:val="00F70883"/>
    <w:rsid w:val="00F7116C"/>
    <w:rsid w:val="00F712D9"/>
    <w:rsid w:val="00F71A89"/>
    <w:rsid w:val="00F72681"/>
    <w:rsid w:val="00F72708"/>
    <w:rsid w:val="00F7482D"/>
    <w:rsid w:val="00F75454"/>
    <w:rsid w:val="00F75A11"/>
    <w:rsid w:val="00F7651E"/>
    <w:rsid w:val="00F76EC7"/>
    <w:rsid w:val="00F77058"/>
    <w:rsid w:val="00F80146"/>
    <w:rsid w:val="00F803EC"/>
    <w:rsid w:val="00F80C20"/>
    <w:rsid w:val="00F80D16"/>
    <w:rsid w:val="00F80DDC"/>
    <w:rsid w:val="00F8175B"/>
    <w:rsid w:val="00F81864"/>
    <w:rsid w:val="00F81F36"/>
    <w:rsid w:val="00F82EED"/>
    <w:rsid w:val="00F830E0"/>
    <w:rsid w:val="00F8332A"/>
    <w:rsid w:val="00F836AC"/>
    <w:rsid w:val="00F845EA"/>
    <w:rsid w:val="00F85B3C"/>
    <w:rsid w:val="00F86049"/>
    <w:rsid w:val="00F8611D"/>
    <w:rsid w:val="00F8636A"/>
    <w:rsid w:val="00F8657D"/>
    <w:rsid w:val="00F8676C"/>
    <w:rsid w:val="00F872E0"/>
    <w:rsid w:val="00F90A66"/>
    <w:rsid w:val="00F90C91"/>
    <w:rsid w:val="00F90C97"/>
    <w:rsid w:val="00F91BDF"/>
    <w:rsid w:val="00F9314D"/>
    <w:rsid w:val="00F93EB4"/>
    <w:rsid w:val="00F9486C"/>
    <w:rsid w:val="00F95FB0"/>
    <w:rsid w:val="00F96103"/>
    <w:rsid w:val="00F97979"/>
    <w:rsid w:val="00FA08E7"/>
    <w:rsid w:val="00FA1502"/>
    <w:rsid w:val="00FA1C13"/>
    <w:rsid w:val="00FA1D4C"/>
    <w:rsid w:val="00FA27D7"/>
    <w:rsid w:val="00FA29BE"/>
    <w:rsid w:val="00FA3161"/>
    <w:rsid w:val="00FA36E6"/>
    <w:rsid w:val="00FA4D98"/>
    <w:rsid w:val="00FA5136"/>
    <w:rsid w:val="00FA583D"/>
    <w:rsid w:val="00FA5C15"/>
    <w:rsid w:val="00FA6153"/>
    <w:rsid w:val="00FA78F5"/>
    <w:rsid w:val="00FB016A"/>
    <w:rsid w:val="00FB1478"/>
    <w:rsid w:val="00FB1E80"/>
    <w:rsid w:val="00FB2536"/>
    <w:rsid w:val="00FB3600"/>
    <w:rsid w:val="00FB3717"/>
    <w:rsid w:val="00FB3833"/>
    <w:rsid w:val="00FB38B3"/>
    <w:rsid w:val="00FB5069"/>
    <w:rsid w:val="00FB6B37"/>
    <w:rsid w:val="00FB70EA"/>
    <w:rsid w:val="00FC00C1"/>
    <w:rsid w:val="00FC24D4"/>
    <w:rsid w:val="00FC3FE3"/>
    <w:rsid w:val="00FC4AA8"/>
    <w:rsid w:val="00FC5EFD"/>
    <w:rsid w:val="00FC5F2D"/>
    <w:rsid w:val="00FC6235"/>
    <w:rsid w:val="00FD1026"/>
    <w:rsid w:val="00FD1B34"/>
    <w:rsid w:val="00FD1F37"/>
    <w:rsid w:val="00FD222A"/>
    <w:rsid w:val="00FD2E38"/>
    <w:rsid w:val="00FD3441"/>
    <w:rsid w:val="00FD355A"/>
    <w:rsid w:val="00FD3A1A"/>
    <w:rsid w:val="00FD53A7"/>
    <w:rsid w:val="00FD68BA"/>
    <w:rsid w:val="00FD6BD2"/>
    <w:rsid w:val="00FD6D97"/>
    <w:rsid w:val="00FD76DC"/>
    <w:rsid w:val="00FD77AF"/>
    <w:rsid w:val="00FD7F1B"/>
    <w:rsid w:val="00FE074F"/>
    <w:rsid w:val="00FE2C72"/>
    <w:rsid w:val="00FE368B"/>
    <w:rsid w:val="00FE5A23"/>
    <w:rsid w:val="00FE5A24"/>
    <w:rsid w:val="00FE6014"/>
    <w:rsid w:val="00FE6084"/>
    <w:rsid w:val="00FE64AE"/>
    <w:rsid w:val="00FE6F74"/>
    <w:rsid w:val="00FE7C31"/>
    <w:rsid w:val="00FF0516"/>
    <w:rsid w:val="00FF2419"/>
    <w:rsid w:val="00FF3B2E"/>
    <w:rsid w:val="00FF4283"/>
    <w:rsid w:val="00FF4603"/>
    <w:rsid w:val="00FF47D2"/>
    <w:rsid w:val="00FF48D7"/>
    <w:rsid w:val="00FF4D01"/>
    <w:rsid w:val="00FF5231"/>
    <w:rsid w:val="00FF6488"/>
    <w:rsid w:val="00FF6BBA"/>
    <w:rsid w:val="00FF6C97"/>
    <w:rsid w:val="00FF6E1C"/>
    <w:rsid w:val="00FF7231"/>
    <w:rsid w:val="176C7386"/>
    <w:rsid w:val="2A882543"/>
    <w:rsid w:val="71BA5D8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7E4FD"/>
  <w15:docId w15:val="{3BF66B1F-5E5B-4FFD-8B18-B3BDA91AF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E6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link w:val="Heading1Char"/>
    <w:uiPriority w:val="9"/>
    <w:qFormat/>
    <w:rsid w:val="002564D3"/>
    <w:pPr>
      <w:widowControl w:val="0"/>
      <w:autoSpaceDE w:val="0"/>
      <w:autoSpaceDN w:val="0"/>
      <w:spacing w:before="63" w:after="0" w:line="240" w:lineRule="auto"/>
      <w:ind w:left="755" w:right="472"/>
      <w:jc w:val="center"/>
      <w:outlineLvl w:val="0"/>
    </w:pPr>
    <w:rPr>
      <w:rFonts w:ascii="Arial" w:eastAsia="Arial" w:hAnsi="Arial" w:cs="Arial"/>
      <w:b/>
      <w:bCs/>
      <w:sz w:val="28"/>
      <w:szCs w:val="28"/>
      <w:lang w:val="en-US"/>
    </w:rPr>
  </w:style>
  <w:style w:type="paragraph" w:styleId="Heading2">
    <w:name w:val="heading 2"/>
    <w:basedOn w:val="Normal"/>
    <w:link w:val="Heading2Char"/>
    <w:uiPriority w:val="9"/>
    <w:unhideWhenUsed/>
    <w:qFormat/>
    <w:rsid w:val="00611A6A"/>
    <w:pPr>
      <w:widowControl w:val="0"/>
      <w:autoSpaceDE w:val="0"/>
      <w:autoSpaceDN w:val="0"/>
      <w:spacing w:after="0" w:line="240" w:lineRule="auto"/>
      <w:ind w:left="480"/>
      <w:outlineLvl w:val="1"/>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1"/>
    <w:qFormat/>
    <w:pPr>
      <w:ind w:left="720"/>
      <w:contextualSpacing/>
    </w:pPr>
  </w:style>
  <w:style w:type="paragraph" w:customStyle="1" w:styleId="Normal2">
    <w:name w:val="Normal_2"/>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BodyText2">
    <w:name w:val="Body Text_2"/>
    <w:basedOn w:val="Normal2"/>
    <w:link w:val="BodyTextChar2"/>
    <w:uiPriority w:val="1"/>
    <w:qFormat/>
    <w:rPr>
      <w:sz w:val="24"/>
      <w:szCs w:val="24"/>
    </w:rPr>
  </w:style>
  <w:style w:type="character" w:customStyle="1" w:styleId="BodyTextChar2">
    <w:name w:val="Body Text Char_2"/>
    <w:link w:val="BodyText2"/>
    <w:uiPriority w:val="1"/>
    <w:rPr>
      <w:rFonts w:ascii="Microsoft Sans Serif" w:eastAsia="Microsoft Sans Serif" w:hAnsi="Microsoft Sans Serif" w:cs="Microsoft Sans Serif"/>
      <w:sz w:val="24"/>
      <w:szCs w:val="24"/>
      <w:lang w:val="en-US"/>
    </w:rPr>
  </w:style>
  <w:style w:type="paragraph" w:customStyle="1" w:styleId="Heading41">
    <w:name w:val="Heading 4_1"/>
    <w:basedOn w:val="Normal2"/>
    <w:link w:val="Heading4Char1"/>
    <w:uiPriority w:val="9"/>
    <w:unhideWhenUsed/>
    <w:qFormat/>
    <w:pPr>
      <w:ind w:left="1080"/>
      <w:outlineLvl w:val="3"/>
    </w:pPr>
    <w:rPr>
      <w:rFonts w:ascii="Arial" w:eastAsia="Arial" w:hAnsi="Arial" w:cs="Arial"/>
      <w:b/>
      <w:bCs/>
      <w:sz w:val="24"/>
      <w:szCs w:val="24"/>
    </w:rPr>
  </w:style>
  <w:style w:type="character" w:customStyle="1" w:styleId="Heading4Char1">
    <w:name w:val="Heading 4 Char_1"/>
    <w:link w:val="Heading41"/>
    <w:uiPriority w:val="9"/>
    <w:rPr>
      <w:rFonts w:ascii="Arial" w:eastAsia="Arial" w:hAnsi="Arial" w:cs="Arial"/>
      <w:b/>
      <w:bCs/>
      <w:sz w:val="24"/>
      <w:szCs w:val="24"/>
      <w:lang w:val="en-US"/>
    </w:rPr>
  </w:style>
  <w:style w:type="paragraph" w:customStyle="1" w:styleId="TableParagraph0">
    <w:name w:val="Table Paragraph_0"/>
    <w:basedOn w:val="Normal2"/>
    <w:uiPriority w:val="1"/>
    <w:qFormat/>
  </w:style>
  <w:style w:type="paragraph" w:customStyle="1" w:styleId="Normal00">
    <w:name w:val="Normal_0_0"/>
    <w:qFormat/>
    <w:pPr>
      <w:widowControl w:val="0"/>
      <w:autoSpaceDE w:val="0"/>
      <w:autoSpaceDN w:val="0"/>
    </w:pPr>
    <w:rPr>
      <w:rFonts w:ascii="Microsoft Sans Serif" w:eastAsia="Microsoft Sans Serif" w:hAnsi="Microsoft Sans Serif" w:cs="Microsoft Sans Serif"/>
      <w:sz w:val="22"/>
      <w:szCs w:val="22"/>
      <w:lang w:val="en-US" w:eastAsia="en-US"/>
    </w:rPr>
  </w:style>
  <w:style w:type="paragraph" w:customStyle="1" w:styleId="Heading400">
    <w:name w:val="Heading 4_0_0"/>
    <w:basedOn w:val="Normal00"/>
    <w:link w:val="Heading4Char00"/>
    <w:uiPriority w:val="9"/>
    <w:unhideWhenUsed/>
    <w:qFormat/>
    <w:pPr>
      <w:ind w:left="1080"/>
      <w:outlineLvl w:val="3"/>
    </w:pPr>
    <w:rPr>
      <w:rFonts w:ascii="Arial" w:eastAsia="Arial" w:hAnsi="Arial" w:cs="Arial"/>
      <w:b/>
      <w:bCs/>
      <w:sz w:val="24"/>
      <w:szCs w:val="24"/>
    </w:rPr>
  </w:style>
  <w:style w:type="character" w:customStyle="1" w:styleId="Heading4Char00">
    <w:name w:val="Heading 4 Char_0_0"/>
    <w:link w:val="Heading400"/>
    <w:uiPriority w:val="9"/>
    <w:qFormat/>
    <w:rPr>
      <w:rFonts w:ascii="Arial" w:eastAsia="Arial" w:hAnsi="Arial" w:cs="Arial"/>
      <w:b/>
      <w:bCs/>
      <w:sz w:val="24"/>
      <w:szCs w:val="24"/>
      <w:lang w:val="en-US"/>
    </w:rPr>
  </w:style>
  <w:style w:type="paragraph" w:customStyle="1" w:styleId="BodyText00">
    <w:name w:val="Body Text_0_0"/>
    <w:basedOn w:val="Normal00"/>
    <w:link w:val="BodyTextChar00"/>
    <w:uiPriority w:val="1"/>
    <w:qFormat/>
    <w:rPr>
      <w:sz w:val="24"/>
      <w:szCs w:val="24"/>
    </w:rPr>
  </w:style>
  <w:style w:type="character" w:customStyle="1" w:styleId="BodyTextChar00">
    <w:name w:val="Body Text Char_0_0"/>
    <w:link w:val="BodyText00"/>
    <w:uiPriority w:val="1"/>
    <w:rPr>
      <w:rFonts w:ascii="Microsoft Sans Serif" w:eastAsia="Microsoft Sans Serif" w:hAnsi="Microsoft Sans Serif" w:cs="Microsoft Sans Serif"/>
      <w:sz w:val="24"/>
      <w:szCs w:val="24"/>
      <w:lang w:val="en-US"/>
    </w:rPr>
  </w:style>
  <w:style w:type="paragraph" w:customStyle="1" w:styleId="Default">
    <w:name w:val="Default"/>
    <w:pPr>
      <w:autoSpaceDE w:val="0"/>
      <w:autoSpaceDN w:val="0"/>
      <w:adjustRightInd w:val="0"/>
    </w:pPr>
    <w:rPr>
      <w:rFonts w:ascii="Arial" w:eastAsia="Calibri" w:hAnsi="Arial" w:cs="Arial"/>
      <w:color w:val="000000"/>
      <w:sz w:val="24"/>
      <w:szCs w:val="24"/>
      <w:lang w:val="en-US" w:eastAsia="en-US"/>
    </w:rPr>
  </w:style>
  <w:style w:type="character" w:customStyle="1" w:styleId="ListParagraphChar">
    <w:name w:val="List Paragraph Char"/>
    <w:link w:val="ListParagraph"/>
    <w:uiPriority w:val="1"/>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
    <w:name w:val="Body Text"/>
    <w:basedOn w:val="Normal"/>
    <w:link w:val="BodyTextChar"/>
    <w:uiPriority w:val="1"/>
    <w:qFormat/>
    <w:rsid w:val="00B34067"/>
    <w:pPr>
      <w:widowControl w:val="0"/>
      <w:spacing w:after="0" w:line="240" w:lineRule="auto"/>
    </w:pPr>
    <w:rPr>
      <w:rFonts w:ascii="Microsoft Sans Serif" w:eastAsia="Microsoft Sans Serif" w:hAnsi="Microsoft Sans Serif" w:cs="Microsoft Sans Serif"/>
      <w:sz w:val="24"/>
      <w:szCs w:val="24"/>
      <w:lang w:val="en-US"/>
      <w14:ligatures w14:val="standardContextual"/>
    </w:rPr>
  </w:style>
  <w:style w:type="character" w:customStyle="1" w:styleId="BodyTextChar">
    <w:name w:val="Body Text Char"/>
    <w:basedOn w:val="DefaultParagraphFont"/>
    <w:link w:val="BodyText"/>
    <w:uiPriority w:val="1"/>
    <w:rsid w:val="00B34067"/>
    <w:rPr>
      <w:rFonts w:ascii="Microsoft Sans Serif" w:eastAsia="Microsoft Sans Serif" w:hAnsi="Microsoft Sans Serif" w:cs="Microsoft Sans Serif"/>
      <w:sz w:val="24"/>
      <w:szCs w:val="24"/>
      <w:lang w:val="en-US" w:eastAsia="en-US"/>
      <w14:ligatures w14:val="standardContextual"/>
    </w:rPr>
  </w:style>
  <w:style w:type="table" w:styleId="TableGrid">
    <w:name w:val="Table Grid"/>
    <w:basedOn w:val="TableNormal"/>
    <w:uiPriority w:val="39"/>
    <w:rsid w:val="00433FB5"/>
    <w:rPr>
      <w:rFonts w:asciiTheme="minorHAnsi" w:eastAsiaTheme="minorHAnsi" w:hAnsiTheme="minorHAnsi" w:cstheme="minorBid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BB"/>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D4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BB"/>
    <w:rPr>
      <w:rFonts w:asciiTheme="minorHAnsi" w:eastAsiaTheme="minorHAnsi" w:hAnsiTheme="minorHAnsi" w:cstheme="minorBidi"/>
      <w:sz w:val="22"/>
      <w:szCs w:val="22"/>
      <w:lang w:eastAsia="en-US"/>
    </w:rPr>
  </w:style>
  <w:style w:type="paragraph" w:styleId="TOC1">
    <w:name w:val="toc 1"/>
    <w:basedOn w:val="Normal"/>
    <w:uiPriority w:val="1"/>
    <w:qFormat/>
    <w:rsid w:val="00F1440C"/>
    <w:pPr>
      <w:widowControl w:val="0"/>
      <w:autoSpaceDE w:val="0"/>
      <w:autoSpaceDN w:val="0"/>
      <w:spacing w:before="159" w:after="0" w:line="240" w:lineRule="auto"/>
      <w:ind w:left="517" w:hanging="268"/>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F1440C"/>
    <w:rPr>
      <w:color w:val="605E5C"/>
      <w:shd w:val="clear" w:color="auto" w:fill="E1DFDD"/>
    </w:rPr>
  </w:style>
  <w:style w:type="character" w:customStyle="1" w:styleId="Heading2Char">
    <w:name w:val="Heading 2 Char"/>
    <w:basedOn w:val="DefaultParagraphFont"/>
    <w:link w:val="Heading2"/>
    <w:uiPriority w:val="9"/>
    <w:rsid w:val="00611A6A"/>
    <w:rPr>
      <w:rFonts w:ascii="Arial" w:eastAsia="Arial" w:hAnsi="Arial" w:cs="Arial"/>
      <w:b/>
      <w:bCs/>
      <w:sz w:val="24"/>
      <w:szCs w:val="24"/>
      <w:lang w:val="en-US" w:eastAsia="en-US"/>
    </w:rPr>
  </w:style>
  <w:style w:type="character" w:customStyle="1" w:styleId="Heading1Char">
    <w:name w:val="Heading 1 Char"/>
    <w:basedOn w:val="DefaultParagraphFont"/>
    <w:link w:val="Heading1"/>
    <w:uiPriority w:val="9"/>
    <w:rsid w:val="002564D3"/>
    <w:rPr>
      <w:rFonts w:ascii="Arial" w:eastAsia="Arial" w:hAnsi="Arial" w:cs="Arial"/>
      <w:b/>
      <w:bCs/>
      <w:sz w:val="28"/>
      <w:szCs w:val="28"/>
      <w:lang w:val="en-US" w:eastAsia="en-US"/>
    </w:rPr>
  </w:style>
  <w:style w:type="paragraph" w:customStyle="1" w:styleId="TableParagraph">
    <w:name w:val="Table Paragraph"/>
    <w:basedOn w:val="Normal"/>
    <w:uiPriority w:val="1"/>
    <w:qFormat/>
    <w:rsid w:val="002564D3"/>
    <w:pPr>
      <w:widowControl w:val="0"/>
      <w:autoSpaceDE w:val="0"/>
      <w:autoSpaceDN w:val="0"/>
      <w:spacing w:after="0" w:line="240" w:lineRule="auto"/>
    </w:pPr>
    <w:rPr>
      <w:rFonts w:ascii="Arial MT" w:eastAsia="Arial MT" w:hAnsi="Arial MT" w:cs="Arial MT"/>
      <w:lang w:val="en-US"/>
    </w:rPr>
  </w:style>
  <w:style w:type="paragraph" w:styleId="Revision">
    <w:name w:val="Revision"/>
    <w:hidden/>
    <w:uiPriority w:val="99"/>
    <w:unhideWhenUsed/>
    <w:rsid w:val="00B32110"/>
    <w:rPr>
      <w:rFonts w:asciiTheme="minorHAnsi" w:eastAsiaTheme="minorHAnsi" w:hAnsiTheme="minorHAnsi" w:cstheme="minorBidi"/>
      <w:sz w:val="22"/>
      <w:szCs w:val="22"/>
      <w:lang w:eastAsia="en-US"/>
    </w:rPr>
  </w:style>
  <w:style w:type="character" w:customStyle="1" w:styleId="react-xocs-alternative-link">
    <w:name w:val="react-xocs-alternative-link"/>
    <w:basedOn w:val="DefaultParagraphFont"/>
    <w:rsid w:val="00D211D6"/>
  </w:style>
  <w:style w:type="character" w:customStyle="1" w:styleId="given-name">
    <w:name w:val="given-name"/>
    <w:basedOn w:val="DefaultParagraphFont"/>
    <w:rsid w:val="00D211D6"/>
  </w:style>
  <w:style w:type="character" w:customStyle="1" w:styleId="text">
    <w:name w:val="text"/>
    <w:basedOn w:val="DefaultParagraphFont"/>
    <w:rsid w:val="00D2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ajb.2017.08.003" TargetMode="External"/><Relationship Id="rId21" Type="http://schemas.openxmlformats.org/officeDocument/2006/relationships/hyperlink" Target="https://doi.org/10.20546/ijcmas.2019.810.162" TargetMode="External"/><Relationship Id="rId42" Type="http://schemas.openxmlformats.org/officeDocument/2006/relationships/hyperlink" Target="https://doi.org/10.1016/j.tifs.2021.10.003" TargetMode="External"/><Relationship Id="rId47" Type="http://schemas.openxmlformats.org/officeDocument/2006/relationships/hyperlink" Target="https://doi.org/10.9734/cjast/2021/v40i3031542" TargetMode="External"/><Relationship Id="rId63" Type="http://schemas.openxmlformats.org/officeDocument/2006/relationships/hyperlink" Target="https://doi.org/10.22271/ed.book.2356" TargetMode="External"/><Relationship Id="rId68" Type="http://schemas.openxmlformats.org/officeDocument/2006/relationships/hyperlink" Target="https://petsd.org/ojs/index.php/lifesciencesleaflets/article/view/1094" TargetMode="External"/><Relationship Id="rId84" Type="http://schemas.openxmlformats.org/officeDocument/2006/relationships/header" Target="header7.xml"/><Relationship Id="rId89" Type="http://schemas.openxmlformats.org/officeDocument/2006/relationships/header" Target="header11.xml"/><Relationship Id="rId112" Type="http://schemas.openxmlformats.org/officeDocument/2006/relationships/image" Target="media/image8.jpeg"/><Relationship Id="rId16" Type="http://schemas.openxmlformats.org/officeDocument/2006/relationships/hyperlink" Target="https://li01.tci-thaijo.org/index.php/JAT/article/view/2475" TargetMode="External"/><Relationship Id="rId107" Type="http://schemas.microsoft.com/office/2007/relationships/hdphoto" Target="media/hdphoto3.wdp"/><Relationship Id="rId11" Type="http://schemas.openxmlformats.org/officeDocument/2006/relationships/hyperlink" Target="https://ojs.pphouse.org/index.php/IJBSM/article/view/900" TargetMode="External"/><Relationship Id="rId32" Type="http://schemas.openxmlformats.org/officeDocument/2006/relationships/hyperlink" Target="https://www.ijisrt.com/assets/upload/files/IJISRT22MAY855.pdf" TargetMode="External"/><Relationship Id="rId37" Type="http://schemas.openxmlformats.org/officeDocument/2006/relationships/hyperlink" Target="https://doi.org/10.1079/IVP2006824" TargetMode="External"/><Relationship Id="rId53" Type="http://schemas.openxmlformats.org/officeDocument/2006/relationships/hyperlink" Target="https://arccjournals.com/pdf/lr/v28-2/115-118.pdf" TargetMode="External"/><Relationship Id="rId58" Type="http://schemas.openxmlformats.org/officeDocument/2006/relationships/hyperlink" Target="https://doi.org/10.9734/bpi/rabs/v7/3679A" TargetMode="External"/><Relationship Id="rId74" Type="http://schemas.openxmlformats.org/officeDocument/2006/relationships/header" Target="header1.xml"/><Relationship Id="rId79" Type="http://schemas.openxmlformats.org/officeDocument/2006/relationships/footer" Target="footer3.xml"/><Relationship Id="rId102" Type="http://schemas.microsoft.com/office/2007/relationships/hdphoto" Target="media/hdphoto1.wdp"/><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header" Target="header15.xml"/><Relationship Id="rId22" Type="http://schemas.openxmlformats.org/officeDocument/2006/relationships/hyperlink" Target="https://doi.org/10.3390/plants10030517" TargetMode="External"/><Relationship Id="rId27" Type="http://schemas.openxmlformats.org/officeDocument/2006/relationships/hyperlink" Target="https://li01.tci-thaijo.org/index.php/anres/article/view/224857" TargetMode="External"/><Relationship Id="rId43" Type="http://schemas.openxmlformats.org/officeDocument/2006/relationships/hyperlink" Target="https://www.ijrsr.com/abstract/tinospora-cordifolia-willd-miers-ex-hook-f-and-thoms-menispermaceae-rapid-in-vitro-propagation-through-shoot-tip-explants.html" TargetMode="External"/><Relationship Id="rId48" Type="http://schemas.openxmlformats.org/officeDocument/2006/relationships/hyperlink" Target="https://doi.org/10.9734/bpi/rdst/v2/2400B" TargetMode="External"/><Relationship Id="rId64" Type="http://schemas.openxmlformats.org/officeDocument/2006/relationships/hyperlink" Target="https://www.researchgate.net/publication/382500000_Advances_in_Agricultural_Biotechnology_Volume10" TargetMode="External"/><Relationship Id="rId69" Type="http://schemas.openxmlformats.org/officeDocument/2006/relationships/hyperlink" Target="https://statperson.com/Journal/ScienceAndTechnology/Volume15Issue1/10.html" TargetMode="External"/><Relationship Id="rId113" Type="http://schemas.microsoft.com/office/2007/relationships/hdphoto" Target="media/hdphoto6.wdp"/><Relationship Id="rId80" Type="http://schemas.openxmlformats.org/officeDocument/2006/relationships/header" Target="header4.xml"/><Relationship Id="rId85" Type="http://schemas.openxmlformats.org/officeDocument/2006/relationships/header" Target="header8.xml"/><Relationship Id="rId12" Type="http://schemas.openxmlformats.org/officeDocument/2006/relationships/hyperlink" Target="https://doi.org/10.9734/ijecc/2024/v14i34055" TargetMode="External"/><Relationship Id="rId17" Type="http://schemas.openxmlformats.org/officeDocument/2006/relationships/hyperlink" Target="https://doi.org/10.22159/ajpcr.2019.v12i3.30984" TargetMode="External"/><Relationship Id="rId33" Type="http://schemas.openxmlformats.org/officeDocument/2006/relationships/hyperlink" Target="http://www.ijat-rmutto.com" TargetMode="External"/><Relationship Id="rId38" Type="http://schemas.openxmlformats.org/officeDocument/2006/relationships/hyperlink" Target="https://doi.org/10.22271/chemi.2020.v8.i3s.9397" TargetMode="External"/><Relationship Id="rId59" Type="http://schemas.openxmlformats.org/officeDocument/2006/relationships/hyperlink" Target="https://doi.org/10.9734/bpi/rdst/v2/6011F" TargetMode="External"/><Relationship Id="rId103" Type="http://schemas.openxmlformats.org/officeDocument/2006/relationships/image" Target="media/image3.jpeg"/><Relationship Id="rId108" Type="http://schemas.openxmlformats.org/officeDocument/2006/relationships/image" Target="media/image6.jpeg"/><Relationship Id="rId54" Type="http://schemas.openxmlformats.org/officeDocument/2006/relationships/hyperlink" Target="https://nopr.niscpr.res.in/handle/123456789/2007/IJBT%20Vol.06(1)%20%5bJanuary%202007" TargetMode="External"/><Relationship Id="rId70" Type="http://schemas.openxmlformats.org/officeDocument/2006/relationships/hyperlink" Target="https://doi.org/10.5958/0975-6892.2016.00019.8" TargetMode="External"/><Relationship Id="rId75" Type="http://schemas.openxmlformats.org/officeDocument/2006/relationships/header" Target="header2.xml"/><Relationship Id="rId91" Type="http://schemas.openxmlformats.org/officeDocument/2006/relationships/header" Target="header12.xml"/><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978-981-13-2784-1_39" TargetMode="External"/><Relationship Id="rId23" Type="http://schemas.openxmlformats.org/officeDocument/2006/relationships/hyperlink" Target="https://nopr.niscpr.res.in/handle/123456789/37999" TargetMode="External"/><Relationship Id="rId28" Type="http://schemas.openxmlformats.org/officeDocument/2006/relationships/hyperlink" Target="https://doi.org/10.56557/pcbmb/2025/v26i11-129934" TargetMode="External"/><Relationship Id="rId36" Type="http://schemas.openxmlformats.org/officeDocument/2006/relationships/hyperlink" Target="https://doi.org/10.13040/IJPSR.0975-8232.10(6).2777-84" TargetMode="External"/><Relationship Id="rId49" Type="http://schemas.openxmlformats.org/officeDocument/2006/relationships/hyperlink" Target="https://doi.org/10.1177/1934578X1701200240" TargetMode="External"/><Relationship Id="rId57" Type="http://schemas.openxmlformats.org/officeDocument/2006/relationships/hyperlink" Target="https://akinik.com/products/advances-in-agricultural-biotechnology-volume-6" TargetMode="External"/><Relationship Id="rId106" Type="http://schemas.openxmlformats.org/officeDocument/2006/relationships/image" Target="media/image5.jpeg"/><Relationship Id="rId114" Type="http://schemas.openxmlformats.org/officeDocument/2006/relationships/fontTable" Target="fontTable.xml"/><Relationship Id="rId10" Type="http://schemas.openxmlformats.org/officeDocument/2006/relationships/hyperlink" Target="https://doi.org/10.9734/bpi/ctas/v7/2303B" TargetMode="External"/><Relationship Id="rId31" Type="http://schemas.openxmlformats.org/officeDocument/2006/relationships/hyperlink" Target="https://doi.org/10.56557/pcbmb/2025/v26i9-109805" TargetMode="External"/><Relationship Id="rId44" Type="http://schemas.openxmlformats.org/officeDocument/2006/relationships/hyperlink" Target="https://doi.org/10.56557/pcbmb/2025/v26i9-109693" TargetMode="External"/><Relationship Id="rId52" Type="http://schemas.openxmlformats.org/officeDocument/2006/relationships/hyperlink" Target="http://nopr.niscpr.res.in/handle/123456789/5881" TargetMode="External"/><Relationship Id="rId60" Type="http://schemas.openxmlformats.org/officeDocument/2006/relationships/hyperlink" Target="https://doi.org/10.22271/ed.book.2356" TargetMode="External"/><Relationship Id="rId65" Type="http://schemas.openxmlformats.org/officeDocument/2006/relationships/hyperlink" Target="https://www.akinik.com/products/advances-in-agricultural-biotechnology-volume-10" TargetMode="External"/><Relationship Id="rId73" Type="http://schemas.openxmlformats.org/officeDocument/2006/relationships/hyperlink" Target="https://doi.org/10.13040/IJPSR.0975-8232.12(1).524-35" TargetMode="External"/><Relationship Id="rId78" Type="http://schemas.openxmlformats.org/officeDocument/2006/relationships/header" Target="header3.xml"/><Relationship Id="rId81" Type="http://schemas.openxmlformats.org/officeDocument/2006/relationships/header" Target="header5.xml"/><Relationship Id="rId86" Type="http://schemas.openxmlformats.org/officeDocument/2006/relationships/footer" Target="footer5.xml"/><Relationship Id="rId94" Type="http://schemas.openxmlformats.org/officeDocument/2006/relationships/footer" Target="footer7.xml"/><Relationship Id="rId99" Type="http://schemas.openxmlformats.org/officeDocument/2006/relationships/header" Target="header18.xml"/><Relationship Id="rId10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i.org/10.1007/s00289-022-04091-8" TargetMode="External"/><Relationship Id="rId13" Type="http://schemas.openxmlformats.org/officeDocument/2006/relationships/hyperlink" Target="http://www.jetir.org/papers/JETIRFO06054.pdf" TargetMode="External"/><Relationship Id="rId18" Type="http://schemas.openxmlformats.org/officeDocument/2006/relationships/hyperlink" Target="https://doi.org/10.1016/B978-0-12-814619-4.00001-X" TargetMode="External"/><Relationship Id="rId39" Type="http://schemas.openxmlformats.org/officeDocument/2006/relationships/hyperlink" Target="https://ikprress.org/index.php/PCBMB/article/view/4897" TargetMode="External"/><Relationship Id="rId109" Type="http://schemas.microsoft.com/office/2007/relationships/hdphoto" Target="media/hdphoto4.wdp"/><Relationship Id="rId34" Type="http://schemas.openxmlformats.org/officeDocument/2006/relationships/hyperlink" Target="https://doi.org/10.1007/s40011-019-01106-9" TargetMode="External"/><Relationship Id="rId50" Type="http://schemas.openxmlformats.org/officeDocument/2006/relationships/hyperlink" Target="https://www.phytojournal.com/archives/2014/vol3issue2/PartA/2.1.pdf" TargetMode="External"/><Relationship Id="rId55" Type="http://schemas.openxmlformats.org/officeDocument/2006/relationships/hyperlink" Target="https://doi.org/10.20546/ijcmas.2019.802.116" TargetMode="External"/><Relationship Id="rId76" Type="http://schemas.openxmlformats.org/officeDocument/2006/relationships/footer" Target="footer1.xml"/><Relationship Id="rId97" Type="http://schemas.openxmlformats.org/officeDocument/2006/relationships/header" Target="header17.xml"/><Relationship Id="rId104" Type="http://schemas.microsoft.com/office/2007/relationships/hdphoto" Target="media/hdphoto2.wdp"/><Relationship Id="rId7" Type="http://schemas.openxmlformats.org/officeDocument/2006/relationships/endnotes" Target="endnotes.xml"/><Relationship Id="rId71" Type="http://schemas.openxmlformats.org/officeDocument/2006/relationships/hyperlink" Target="https://doi.org/10.22377/ijgp.v17i02.3427" TargetMode="External"/><Relationship Id="rId92" Type="http://schemas.openxmlformats.org/officeDocument/2006/relationships/header" Target="header13.xml"/><Relationship Id="rId2" Type="http://schemas.openxmlformats.org/officeDocument/2006/relationships/numbering" Target="numbering.xml"/><Relationship Id="rId29" Type="http://schemas.openxmlformats.org/officeDocument/2006/relationships/hyperlink" Target="https://doi.org/10.1111/j.1399-3054.1962.tb08052.x" TargetMode="External"/><Relationship Id="rId24" Type="http://schemas.openxmlformats.org/officeDocument/2006/relationships/hyperlink" Target="https://www.plantsjournal.com/vol2issue2/" TargetMode="External"/><Relationship Id="rId40" Type="http://schemas.openxmlformats.org/officeDocument/2006/relationships/hyperlink" Target="https://www.researchgate.net/publication/349140000_Optimization_of_Quick_in_vitro_Regeneration_Protocol_using_Nodal_Segments_of_Tinospora_cordifolia_A_Therapeutic_Reservoir" TargetMode="External"/><Relationship Id="rId45" Type="http://schemas.openxmlformats.org/officeDocument/2006/relationships/hyperlink" Target="https://doi.org/10.22271/tpr.2017.v4.i1.010" TargetMode="External"/><Relationship Id="rId66" Type="http://schemas.openxmlformats.org/officeDocument/2006/relationships/hyperlink" Target="https://www.akinik.com/products/advances-in-agricultural-biotechnology-volume-12" TargetMode="External"/><Relationship Id="rId87" Type="http://schemas.openxmlformats.org/officeDocument/2006/relationships/header" Target="header9.xml"/><Relationship Id="rId110" Type="http://schemas.openxmlformats.org/officeDocument/2006/relationships/image" Target="media/image7.jpeg"/><Relationship Id="rId115" Type="http://schemas.openxmlformats.org/officeDocument/2006/relationships/theme" Target="theme/theme1.xml"/><Relationship Id="rId61" Type="http://schemas.openxmlformats.org/officeDocument/2006/relationships/hyperlink" Target="https://doi.org/10.22271/ed.book.2230" TargetMode="External"/><Relationship Id="rId82" Type="http://schemas.openxmlformats.org/officeDocument/2006/relationships/footer" Target="footer4.xml"/><Relationship Id="rId19" Type="http://schemas.openxmlformats.org/officeDocument/2006/relationships/hyperlink" Target="https://ispub.com/IJAM/6/2" TargetMode="External"/><Relationship Id="rId14" Type="http://schemas.openxmlformats.org/officeDocument/2006/relationships/hyperlink" Target="https://doi.org/10.1016/0014-4827(68)90403-5" TargetMode="External"/><Relationship Id="rId30" Type="http://schemas.openxmlformats.org/officeDocument/2006/relationships/hyperlink" Target="https://doi.org/10.3126/jnba.v4i1.53443" TargetMode="External"/><Relationship Id="rId35" Type="http://schemas.openxmlformats.org/officeDocument/2006/relationships/hyperlink" Target="https://doi.org/10.1007/978-981-99-2823-1_1" TargetMode="External"/><Relationship Id="rId56" Type="http://schemas.openxmlformats.org/officeDocument/2006/relationships/hyperlink" Target="https://doi.org/10.3390/horticulturae7050118" TargetMode="External"/><Relationship Id="rId77" Type="http://schemas.openxmlformats.org/officeDocument/2006/relationships/footer" Target="footer2.xml"/><Relationship Id="rId100" Type="http://schemas.openxmlformats.org/officeDocument/2006/relationships/image" Target="media/image1.jpg"/><Relationship Id="rId105" Type="http://schemas.openxmlformats.org/officeDocument/2006/relationships/image" Target="media/image4.jpg"/><Relationship Id="rId8" Type="http://schemas.openxmlformats.org/officeDocument/2006/relationships/hyperlink" Target="https://doi.org/10.26452/IJRPS.V11I4.3836" TargetMode="External"/><Relationship Id="rId51" Type="http://schemas.openxmlformats.org/officeDocument/2006/relationships/hyperlink" Target="https://worldresearchersassociations.com/biotech.aspx" TargetMode="External"/><Relationship Id="rId72" Type="http://schemas.openxmlformats.org/officeDocument/2006/relationships/hyperlink" Target="https://doi.org/10.9734/bpi/rabs/v6/3508B" TargetMode="External"/><Relationship Id="rId93" Type="http://schemas.openxmlformats.org/officeDocument/2006/relationships/header" Target="header14.xml"/><Relationship Id="rId98" Type="http://schemas.openxmlformats.org/officeDocument/2006/relationships/footer" Target="footer8.xml"/><Relationship Id="rId3" Type="http://schemas.openxmlformats.org/officeDocument/2006/relationships/styles" Target="styles.xml"/><Relationship Id="rId25" Type="http://schemas.openxmlformats.org/officeDocument/2006/relationships/hyperlink" Target="https://doi.org/10.1007/s13205-016-0592-6" TargetMode="External"/><Relationship Id="rId46" Type="http://schemas.openxmlformats.org/officeDocument/2006/relationships/hyperlink" Target="https://www.tci-thaijo.org/index.php/IJAT/article/view/250900" TargetMode="External"/><Relationship Id="rId67" Type="http://schemas.openxmlformats.org/officeDocument/2006/relationships/hyperlink" Target="https://doi.org/10.22271/ed.book.3364" TargetMode="External"/><Relationship Id="rId20" Type="http://schemas.openxmlformats.org/officeDocument/2006/relationships/hyperlink" Target="https://doi.org/10.2174/1389201021666200430114547" TargetMode="External"/><Relationship Id="rId41" Type="http://schemas.openxmlformats.org/officeDocument/2006/relationships/hyperlink" Target="https://doi.org/10.1007/s11540-023-09640-w" TargetMode="External"/><Relationship Id="rId62" Type="http://schemas.openxmlformats.org/officeDocument/2006/relationships/hyperlink" Target="https://doi.org/10.22271/ed.book.2230" TargetMode="External"/><Relationship Id="rId83" Type="http://schemas.openxmlformats.org/officeDocument/2006/relationships/header" Target="header6.xml"/><Relationship Id="rId88" Type="http://schemas.openxmlformats.org/officeDocument/2006/relationships/header" Target="header10.xml"/><Relationship Id="rId111"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20EF-9359-46F6-829E-B7DD9CA1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4780</TotalTime>
  <Pages>31</Pages>
  <Words>11044</Words>
  <Characters>62952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Manoj Tripathi</cp:lastModifiedBy>
  <cp:revision>1841</cp:revision>
  <dcterms:created xsi:type="dcterms:W3CDTF">2025-08-29T15:43:00Z</dcterms:created>
  <dcterms:modified xsi:type="dcterms:W3CDTF">2026-01-10T11:24:00Z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2BCDF0702BCD4212BE9A7603897BCA74_12</vt:lpwstr>
  </property>
  <property fmtid="{D5CDD505-2E9C-101B-9397-08002B2CF9AE}" pid="3" name="KSOProductBuildVer">
    <vt:lpwstr>1033-12.2.0.22222</vt:lpwstr>
  </property>
  <property fmtid="{D5CDD505-2E9C-101B-9397-08002B2CF9AE}" pid="4" name="NXPowerLiteLastOptimized">
    <vt:lpwstr>1995566</vt:lpwstr>
  </property>
  <property fmtid="{D5CDD505-2E9C-101B-9397-08002B2CF9AE}" pid="5" name="NXPowerLiteSettings">
    <vt:lpwstr>C7000400038000</vt:lpwstr>
  </property>
  <property fmtid="{D5CDD505-2E9C-101B-9397-08002B2CF9AE}" pid="6" name="NXPowerLiteVersion">
    <vt:lpwstr>S10.9.4</vt:lpwstr>
  </property>
</Properties>
</file>