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FF337" w14:textId="1DE8F33E" w:rsidR="005F6CBC" w:rsidRPr="000E6AA9" w:rsidRDefault="00A56EA4" w:rsidP="00411494">
      <w:pPr>
        <w:spacing w:line="360" w:lineRule="auto"/>
        <w:jc w:val="center"/>
        <w:rPr>
          <w:rFonts w:ascii="Times New Roman" w:hAnsi="Times New Roman" w:cs="Times New Roman"/>
        </w:rPr>
      </w:pPr>
      <w:r>
        <w:rPr>
          <w:rFonts w:ascii="Times New Roman" w:hAnsi="Times New Roman" w:cs="Times New Roman"/>
        </w:rPr>
        <w:t>Estimation</w:t>
      </w:r>
      <w:r w:rsidR="00085EEA" w:rsidRPr="000E6AA9">
        <w:rPr>
          <w:rFonts w:ascii="Times New Roman" w:hAnsi="Times New Roman" w:cs="Times New Roman"/>
        </w:rPr>
        <w:t xml:space="preserve"> of </w:t>
      </w:r>
      <w:r w:rsidR="00DC7426" w:rsidRPr="000E6AA9">
        <w:rPr>
          <w:rFonts w:ascii="Times New Roman" w:hAnsi="Times New Roman" w:cs="Times New Roman"/>
        </w:rPr>
        <w:t xml:space="preserve">Genetic </w:t>
      </w:r>
      <w:r w:rsidR="00237EBD" w:rsidRPr="000E6AA9">
        <w:rPr>
          <w:rFonts w:ascii="Times New Roman" w:hAnsi="Times New Roman" w:cs="Times New Roman"/>
        </w:rPr>
        <w:t>Diver</w:t>
      </w:r>
      <w:r w:rsidR="005F6CBC" w:rsidRPr="000E6AA9">
        <w:rPr>
          <w:rFonts w:ascii="Times New Roman" w:hAnsi="Times New Roman" w:cs="Times New Roman"/>
        </w:rPr>
        <w:t xml:space="preserve">sity Through k-Mean Cluster Analysis </w:t>
      </w:r>
      <w:r w:rsidR="00237EBD" w:rsidRPr="000E6AA9">
        <w:rPr>
          <w:rFonts w:ascii="Times New Roman" w:hAnsi="Times New Roman" w:cs="Times New Roman"/>
        </w:rPr>
        <w:t>for</w:t>
      </w:r>
      <w:r w:rsidR="00831EB9" w:rsidRPr="000E6AA9">
        <w:rPr>
          <w:rFonts w:ascii="Times New Roman" w:hAnsi="Times New Roman" w:cs="Times New Roman"/>
        </w:rPr>
        <w:t xml:space="preserve"> Yield and Yield </w:t>
      </w:r>
      <w:r w:rsidR="00922D17">
        <w:rPr>
          <w:rFonts w:ascii="Times New Roman" w:hAnsi="Times New Roman" w:cs="Times New Roman"/>
        </w:rPr>
        <w:t>At</w:t>
      </w:r>
      <w:r w:rsidR="00831EB9" w:rsidRPr="000E6AA9">
        <w:rPr>
          <w:rFonts w:ascii="Times New Roman" w:hAnsi="Times New Roman" w:cs="Times New Roman"/>
        </w:rPr>
        <w:t xml:space="preserve">tributing Traits </w:t>
      </w:r>
      <w:r w:rsidR="00085EEA" w:rsidRPr="000E6AA9">
        <w:rPr>
          <w:rFonts w:ascii="Times New Roman" w:hAnsi="Times New Roman" w:cs="Times New Roman"/>
        </w:rPr>
        <w:t>in Mungbean</w:t>
      </w:r>
      <w:r w:rsidR="00831EB9" w:rsidRPr="000E6AA9">
        <w:rPr>
          <w:rFonts w:ascii="Times New Roman" w:hAnsi="Times New Roman" w:cs="Times New Roman"/>
        </w:rPr>
        <w:t xml:space="preserve"> </w:t>
      </w:r>
      <w:r w:rsidR="005F6CBC" w:rsidRPr="000E6AA9">
        <w:rPr>
          <w:rFonts w:ascii="Times New Roman" w:hAnsi="Times New Roman" w:cs="Times New Roman"/>
        </w:rPr>
        <w:t>Genotype</w:t>
      </w:r>
    </w:p>
    <w:p w14:paraId="3247B03B" w14:textId="77777777" w:rsidR="00AC323D" w:rsidRDefault="00AC323D" w:rsidP="001E1025">
      <w:pPr>
        <w:spacing w:line="360" w:lineRule="auto"/>
        <w:rPr>
          <w:rFonts w:ascii="Times New Roman" w:hAnsi="Times New Roman" w:cs="Times New Roman"/>
          <w:b/>
          <w:bCs/>
        </w:rPr>
      </w:pPr>
    </w:p>
    <w:p w14:paraId="3B128007" w14:textId="38DDDBD8" w:rsidR="008D42E8" w:rsidRPr="000E6AA9" w:rsidRDefault="00B30B75" w:rsidP="001E1025">
      <w:pPr>
        <w:spacing w:line="360" w:lineRule="auto"/>
        <w:rPr>
          <w:rFonts w:ascii="Times New Roman" w:hAnsi="Times New Roman" w:cs="Times New Roman"/>
          <w:b/>
          <w:bCs/>
        </w:rPr>
      </w:pPr>
      <w:r w:rsidRPr="000E6AA9">
        <w:rPr>
          <w:rFonts w:ascii="Times New Roman" w:hAnsi="Times New Roman" w:cs="Times New Roman"/>
          <w:b/>
          <w:bCs/>
        </w:rPr>
        <w:t>ABSTRACT</w:t>
      </w:r>
    </w:p>
    <w:p w14:paraId="00E820F9" w14:textId="30C13037" w:rsidR="004A2E5D" w:rsidRDefault="00464363" w:rsidP="001E1025">
      <w:pPr>
        <w:spacing w:line="360" w:lineRule="auto"/>
        <w:jc w:val="both"/>
        <w:rPr>
          <w:rFonts w:ascii="Times New Roman" w:hAnsi="Times New Roman" w:cs="Times New Roman"/>
        </w:rPr>
      </w:pPr>
      <w:r w:rsidRPr="000E6AA9">
        <w:rPr>
          <w:rFonts w:ascii="Times New Roman" w:hAnsi="Times New Roman" w:cs="Times New Roman"/>
        </w:rPr>
        <w:t xml:space="preserve">The present study was undertaken to provide information on the nature and magnitude of genetic diversity among </w:t>
      </w:r>
      <w:r w:rsidR="0065243E">
        <w:rPr>
          <w:rFonts w:ascii="Times New Roman" w:hAnsi="Times New Roman" w:cs="Times New Roman"/>
        </w:rPr>
        <w:t>ninety-four</w:t>
      </w:r>
      <w:r w:rsidRPr="000E6AA9">
        <w:rPr>
          <w:rFonts w:ascii="Times New Roman" w:hAnsi="Times New Roman" w:cs="Times New Roman"/>
        </w:rPr>
        <w:t xml:space="preserve"> mungbean </w:t>
      </w:r>
      <w:r w:rsidR="004A2E5D" w:rsidRPr="000E6AA9">
        <w:rPr>
          <w:rFonts w:ascii="Times New Roman" w:hAnsi="Times New Roman" w:cs="Times New Roman"/>
        </w:rPr>
        <w:t>genotypes</w:t>
      </w:r>
      <w:r w:rsidRPr="000E6AA9">
        <w:rPr>
          <w:rFonts w:ascii="Times New Roman" w:hAnsi="Times New Roman" w:cs="Times New Roman"/>
        </w:rPr>
        <w:t xml:space="preserve"> including </w:t>
      </w:r>
      <w:r w:rsidR="0065243E">
        <w:rPr>
          <w:rFonts w:ascii="Times New Roman" w:hAnsi="Times New Roman" w:cs="Times New Roman"/>
        </w:rPr>
        <w:t>four</w:t>
      </w:r>
      <w:r w:rsidRPr="000E6AA9">
        <w:rPr>
          <w:rFonts w:ascii="Times New Roman" w:hAnsi="Times New Roman" w:cs="Times New Roman"/>
        </w:rPr>
        <w:t xml:space="preserve"> check varieties for yield</w:t>
      </w:r>
      <w:r w:rsidR="002355FE">
        <w:rPr>
          <w:rFonts w:ascii="Times New Roman" w:hAnsi="Times New Roman" w:cs="Times New Roman"/>
        </w:rPr>
        <w:t xml:space="preserve"> and yield attributing</w:t>
      </w:r>
      <w:r w:rsidRPr="000E6AA9">
        <w:rPr>
          <w:rFonts w:ascii="Times New Roman" w:hAnsi="Times New Roman" w:cs="Times New Roman"/>
        </w:rPr>
        <w:t xml:space="preserve"> traits by using K-means cluster analysis. </w:t>
      </w:r>
      <w:r w:rsidR="0065243E">
        <w:rPr>
          <w:rFonts w:ascii="Times New Roman" w:hAnsi="Times New Roman" w:cs="Times New Roman"/>
        </w:rPr>
        <w:t>The studied g</w:t>
      </w:r>
      <w:r w:rsidR="004A2E5D" w:rsidRPr="000E6AA9">
        <w:rPr>
          <w:rFonts w:ascii="Times New Roman" w:hAnsi="Times New Roman" w:cs="Times New Roman"/>
        </w:rPr>
        <w:t xml:space="preserve">enotypes </w:t>
      </w:r>
      <w:r w:rsidRPr="000E6AA9">
        <w:rPr>
          <w:rFonts w:ascii="Times New Roman" w:hAnsi="Times New Roman" w:cs="Times New Roman"/>
        </w:rPr>
        <w:t>were grouped in</w:t>
      </w:r>
      <w:r w:rsidR="004A2E5D">
        <w:rPr>
          <w:rFonts w:ascii="Times New Roman" w:hAnsi="Times New Roman" w:cs="Times New Roman"/>
        </w:rPr>
        <w:t>to</w:t>
      </w:r>
      <w:r w:rsidRPr="000E6AA9">
        <w:rPr>
          <w:rFonts w:ascii="Times New Roman" w:hAnsi="Times New Roman" w:cs="Times New Roman"/>
        </w:rPr>
        <w:t xml:space="preserve"> </w:t>
      </w:r>
      <w:r w:rsidR="0065243E">
        <w:rPr>
          <w:rFonts w:ascii="Times New Roman" w:hAnsi="Times New Roman" w:cs="Times New Roman"/>
        </w:rPr>
        <w:t>seven</w:t>
      </w:r>
      <w:r w:rsidRPr="000E6AA9">
        <w:rPr>
          <w:rFonts w:ascii="Times New Roman" w:hAnsi="Times New Roman" w:cs="Times New Roman"/>
        </w:rPr>
        <w:t xml:space="preserve"> clusters</w:t>
      </w:r>
      <w:r w:rsidR="00B81B28">
        <w:rPr>
          <w:rFonts w:ascii="Times New Roman" w:hAnsi="Times New Roman" w:cs="Times New Roman"/>
        </w:rPr>
        <w:t>.</w:t>
      </w:r>
      <w:r w:rsidRPr="000E6AA9">
        <w:rPr>
          <w:rFonts w:ascii="Times New Roman" w:hAnsi="Times New Roman" w:cs="Times New Roman"/>
        </w:rPr>
        <w:t xml:space="preserve"> </w:t>
      </w:r>
      <w:r w:rsidR="00B81B28">
        <w:rPr>
          <w:rFonts w:ascii="Times New Roman" w:hAnsi="Times New Roman" w:cs="Times New Roman"/>
        </w:rPr>
        <w:t>C</w:t>
      </w:r>
      <w:r w:rsidRPr="000E6AA9">
        <w:rPr>
          <w:rFonts w:ascii="Times New Roman" w:hAnsi="Times New Roman" w:cs="Times New Roman"/>
        </w:rPr>
        <w:t xml:space="preserve">luster VII </w:t>
      </w:r>
      <w:r w:rsidR="00661DAD" w:rsidRPr="000E6AA9">
        <w:rPr>
          <w:rFonts w:ascii="Times New Roman" w:hAnsi="Times New Roman" w:cs="Times New Roman"/>
        </w:rPr>
        <w:t xml:space="preserve">(3.57) </w:t>
      </w:r>
      <w:r w:rsidRPr="000E6AA9">
        <w:rPr>
          <w:rFonts w:ascii="Times New Roman" w:hAnsi="Times New Roman" w:cs="Times New Roman"/>
        </w:rPr>
        <w:t>showed maximum intra-cluster distance</w:t>
      </w:r>
      <w:r w:rsidR="00B81B28">
        <w:rPr>
          <w:rFonts w:ascii="Times New Roman" w:hAnsi="Times New Roman" w:cs="Times New Roman"/>
        </w:rPr>
        <w:t xml:space="preserve">, while </w:t>
      </w:r>
      <w:r w:rsidR="002355FE">
        <w:rPr>
          <w:rFonts w:ascii="Times New Roman" w:hAnsi="Times New Roman" w:cs="Times New Roman"/>
        </w:rPr>
        <w:t>minimum</w:t>
      </w:r>
      <w:r w:rsidR="00B81B28">
        <w:rPr>
          <w:rFonts w:ascii="Times New Roman" w:hAnsi="Times New Roman" w:cs="Times New Roman"/>
        </w:rPr>
        <w:t xml:space="preserve"> distance was exhibited</w:t>
      </w:r>
      <w:r w:rsidR="002355FE">
        <w:rPr>
          <w:rFonts w:ascii="Times New Roman" w:hAnsi="Times New Roman" w:cs="Times New Roman"/>
        </w:rPr>
        <w:t xml:space="preserve"> in cluster III (2.14). </w:t>
      </w:r>
      <w:r w:rsidR="002355FE" w:rsidRPr="000E6AA9">
        <w:rPr>
          <w:rFonts w:ascii="Times New Roman" w:hAnsi="Times New Roman" w:cs="Times New Roman"/>
        </w:rPr>
        <w:t xml:space="preserve">The </w:t>
      </w:r>
      <w:r w:rsidRPr="000E6AA9">
        <w:rPr>
          <w:rFonts w:ascii="Times New Roman" w:hAnsi="Times New Roman" w:cs="Times New Roman"/>
        </w:rPr>
        <w:t>highest inter-cluster distance was observed between cluster V</w:t>
      </w:r>
      <w:r w:rsidR="006E4B10" w:rsidRPr="000E6AA9">
        <w:rPr>
          <w:rFonts w:ascii="Times New Roman" w:hAnsi="Times New Roman" w:cs="Times New Roman"/>
        </w:rPr>
        <w:t>I</w:t>
      </w:r>
      <w:r w:rsidRPr="000E6AA9">
        <w:rPr>
          <w:rFonts w:ascii="Times New Roman" w:hAnsi="Times New Roman" w:cs="Times New Roman"/>
        </w:rPr>
        <w:t xml:space="preserve"> and VII</w:t>
      </w:r>
      <w:r w:rsidR="006E4B10" w:rsidRPr="000E6AA9">
        <w:rPr>
          <w:rFonts w:ascii="Times New Roman" w:hAnsi="Times New Roman" w:cs="Times New Roman"/>
        </w:rPr>
        <w:t xml:space="preserve"> (13.29)</w:t>
      </w:r>
      <w:r w:rsidR="002355FE">
        <w:rPr>
          <w:rFonts w:ascii="Times New Roman" w:hAnsi="Times New Roman" w:cs="Times New Roman"/>
        </w:rPr>
        <w:t xml:space="preserve"> </w:t>
      </w:r>
      <w:r w:rsidR="002355FE" w:rsidRPr="000E6AA9">
        <w:rPr>
          <w:rFonts w:ascii="Times New Roman" w:hAnsi="Times New Roman" w:cs="Times New Roman"/>
        </w:rPr>
        <w:t>followed by clusters I and VII (12.96), clusters II and IV (12.71), clusters II and VI (12.58) and cluster IV and VII (11.97).</w:t>
      </w:r>
      <w:r w:rsidR="002355FE">
        <w:rPr>
          <w:rFonts w:ascii="Times New Roman" w:hAnsi="Times New Roman" w:cs="Times New Roman"/>
        </w:rPr>
        <w:t xml:space="preserve"> </w:t>
      </w:r>
      <w:r w:rsidR="002355FE" w:rsidRPr="000E6AA9">
        <w:rPr>
          <w:rFonts w:ascii="Times New Roman" w:hAnsi="Times New Roman" w:cs="Times New Roman"/>
        </w:rPr>
        <w:t xml:space="preserve">Minimum Inter-cluster distance was observed between cluster III and V (3.09). </w:t>
      </w:r>
      <w:r w:rsidR="00E41DD5" w:rsidRPr="000E6AA9">
        <w:rPr>
          <w:rFonts w:ascii="Times New Roman" w:hAnsi="Times New Roman" w:cs="Times New Roman"/>
        </w:rPr>
        <w:t>Cluster mean for number of clusters per plant, number of pods per plant, biological yield per plant and seed yield per plant were recorded to be highest in cluster VII.</w:t>
      </w:r>
      <w:r w:rsidR="004A2E5D" w:rsidRPr="004A2E5D">
        <w:rPr>
          <w:rFonts w:ascii="Times New Roman" w:hAnsi="Times New Roman" w:cs="Times New Roman"/>
        </w:rPr>
        <w:t xml:space="preserve"> </w:t>
      </w:r>
      <w:r w:rsidR="004A2E5D" w:rsidRPr="000E6AA9">
        <w:rPr>
          <w:rFonts w:ascii="Times New Roman" w:hAnsi="Times New Roman" w:cs="Times New Roman"/>
        </w:rPr>
        <w:t>From the K-means clustering analysis,</w:t>
      </w:r>
      <w:r w:rsidR="00EC579D">
        <w:rPr>
          <w:rFonts w:ascii="Times New Roman" w:hAnsi="Times New Roman" w:cs="Times New Roman"/>
        </w:rPr>
        <w:t xml:space="preserve"> </w:t>
      </w:r>
      <w:r w:rsidR="00B81B28">
        <w:rPr>
          <w:rFonts w:ascii="Times New Roman" w:hAnsi="Times New Roman" w:cs="Times New Roman"/>
        </w:rPr>
        <w:t>n</w:t>
      </w:r>
      <w:r w:rsidR="004A2E5D" w:rsidRPr="004A2E5D">
        <w:rPr>
          <w:rFonts w:ascii="Times New Roman" w:hAnsi="Times New Roman" w:cs="Times New Roman"/>
        </w:rPr>
        <w:t>o relationship between geographic origin and genetic diversity.</w:t>
      </w:r>
      <w:r w:rsidR="00EC579D">
        <w:rPr>
          <w:rFonts w:ascii="Times New Roman" w:hAnsi="Times New Roman" w:cs="Times New Roman"/>
        </w:rPr>
        <w:t xml:space="preserve"> The </w:t>
      </w:r>
      <w:r w:rsidR="004A2E5D">
        <w:rPr>
          <w:rFonts w:ascii="Times New Roman" w:hAnsi="Times New Roman" w:cs="Times New Roman"/>
        </w:rPr>
        <w:t xml:space="preserve">Intra and </w:t>
      </w:r>
      <w:r w:rsidR="004A2E5D" w:rsidRPr="004A2E5D">
        <w:rPr>
          <w:rFonts w:ascii="Times New Roman" w:hAnsi="Times New Roman" w:cs="Times New Roman"/>
        </w:rPr>
        <w:t>inter cluster distance was adequate</w:t>
      </w:r>
      <w:r w:rsidR="00EC579D">
        <w:rPr>
          <w:rFonts w:ascii="Times New Roman" w:hAnsi="Times New Roman" w:cs="Times New Roman"/>
        </w:rPr>
        <w:t xml:space="preserve"> for the determining of </w:t>
      </w:r>
      <w:r w:rsidR="00EC579D" w:rsidRPr="004A2E5D">
        <w:rPr>
          <w:rFonts w:ascii="Times New Roman" w:hAnsi="Times New Roman" w:cs="Times New Roman"/>
        </w:rPr>
        <w:t>diversity among the genotypes</w:t>
      </w:r>
      <w:r w:rsidR="00EC579D">
        <w:rPr>
          <w:rFonts w:ascii="Times New Roman" w:hAnsi="Times New Roman" w:cs="Times New Roman"/>
        </w:rPr>
        <w:t>.</w:t>
      </w:r>
      <w:r w:rsidR="00EC579D" w:rsidRPr="004A2E5D">
        <w:rPr>
          <w:rFonts w:ascii="Times New Roman" w:hAnsi="Times New Roman" w:cs="Times New Roman"/>
        </w:rPr>
        <w:t xml:space="preserve"> </w:t>
      </w:r>
      <w:r w:rsidR="004A2E5D" w:rsidRPr="004A2E5D">
        <w:rPr>
          <w:rFonts w:ascii="Times New Roman" w:hAnsi="Times New Roman" w:cs="Times New Roman"/>
        </w:rPr>
        <w:t>The genotypes</w:t>
      </w:r>
      <w:r w:rsidR="00080C72">
        <w:rPr>
          <w:rFonts w:ascii="Times New Roman" w:hAnsi="Times New Roman" w:cs="Times New Roman"/>
        </w:rPr>
        <w:t xml:space="preserve"> of </w:t>
      </w:r>
      <w:r w:rsidR="004A2E5D" w:rsidRPr="004A2E5D">
        <w:rPr>
          <w:rFonts w:ascii="Times New Roman" w:hAnsi="Times New Roman" w:cs="Times New Roman"/>
        </w:rPr>
        <w:t>clusters</w:t>
      </w:r>
      <w:r w:rsidR="00080C72">
        <w:rPr>
          <w:rFonts w:ascii="Times New Roman" w:hAnsi="Times New Roman" w:cs="Times New Roman"/>
        </w:rPr>
        <w:t xml:space="preserve"> VI and cluster VII</w:t>
      </w:r>
      <w:r w:rsidR="004A2E5D" w:rsidRPr="004A2E5D">
        <w:rPr>
          <w:rFonts w:ascii="Times New Roman" w:hAnsi="Times New Roman" w:cs="Times New Roman"/>
        </w:rPr>
        <w:t xml:space="preserve"> </w:t>
      </w:r>
      <w:r w:rsidR="00080C72">
        <w:rPr>
          <w:rFonts w:ascii="Times New Roman" w:hAnsi="Times New Roman" w:cs="Times New Roman"/>
        </w:rPr>
        <w:t>can</w:t>
      </w:r>
      <w:r w:rsidR="004A2E5D" w:rsidRPr="004A2E5D">
        <w:rPr>
          <w:rFonts w:ascii="Times New Roman" w:hAnsi="Times New Roman" w:cs="Times New Roman"/>
        </w:rPr>
        <w:t xml:space="preserve"> be used as </w:t>
      </w:r>
      <w:r w:rsidR="00080C72">
        <w:rPr>
          <w:rFonts w:ascii="Times New Roman" w:hAnsi="Times New Roman" w:cs="Times New Roman"/>
        </w:rPr>
        <w:t xml:space="preserve">a </w:t>
      </w:r>
      <w:r w:rsidR="00080C72" w:rsidRPr="004A2E5D">
        <w:rPr>
          <w:rFonts w:ascii="Times New Roman" w:hAnsi="Times New Roman" w:cs="Times New Roman"/>
        </w:rPr>
        <w:t>parent</w:t>
      </w:r>
      <w:r w:rsidR="00080C72">
        <w:rPr>
          <w:rFonts w:ascii="Times New Roman" w:hAnsi="Times New Roman" w:cs="Times New Roman"/>
        </w:rPr>
        <w:t xml:space="preserve"> in </w:t>
      </w:r>
      <w:r w:rsidR="004A2E5D" w:rsidRPr="004A2E5D">
        <w:rPr>
          <w:rFonts w:ascii="Times New Roman" w:hAnsi="Times New Roman" w:cs="Times New Roman"/>
        </w:rPr>
        <w:t>hybridization</w:t>
      </w:r>
      <w:r w:rsidR="00080C72">
        <w:rPr>
          <w:rFonts w:ascii="Times New Roman" w:hAnsi="Times New Roman" w:cs="Times New Roman"/>
        </w:rPr>
        <w:t xml:space="preserve"> for</w:t>
      </w:r>
      <w:r w:rsidR="004A2E5D" w:rsidRPr="004A2E5D">
        <w:rPr>
          <w:rFonts w:ascii="Times New Roman" w:hAnsi="Times New Roman" w:cs="Times New Roman"/>
        </w:rPr>
        <w:t xml:space="preserve"> obtain</w:t>
      </w:r>
      <w:r w:rsidR="00080C72">
        <w:rPr>
          <w:rFonts w:ascii="Times New Roman" w:hAnsi="Times New Roman" w:cs="Times New Roman"/>
        </w:rPr>
        <w:t>ing</w:t>
      </w:r>
      <w:r w:rsidR="004A2E5D" w:rsidRPr="004A2E5D">
        <w:rPr>
          <w:rFonts w:ascii="Times New Roman" w:hAnsi="Times New Roman" w:cs="Times New Roman"/>
        </w:rPr>
        <w:t xml:space="preserve"> heterotic response and better segregants</w:t>
      </w:r>
      <w:r w:rsidR="005D49B4">
        <w:rPr>
          <w:rFonts w:ascii="Times New Roman" w:hAnsi="Times New Roman" w:cs="Times New Roman"/>
        </w:rPr>
        <w:t xml:space="preserve"> in mungbean</w:t>
      </w:r>
      <w:r w:rsidR="004A2E5D" w:rsidRPr="004A2E5D">
        <w:rPr>
          <w:rFonts w:ascii="Times New Roman" w:hAnsi="Times New Roman" w:cs="Times New Roman"/>
        </w:rPr>
        <w:t>.</w:t>
      </w:r>
    </w:p>
    <w:p w14:paraId="090212E6" w14:textId="0F776978" w:rsidR="006D0EFA" w:rsidRPr="000E6AA9" w:rsidRDefault="003A5C99" w:rsidP="001E1025">
      <w:pPr>
        <w:spacing w:line="360" w:lineRule="auto"/>
        <w:jc w:val="both"/>
        <w:rPr>
          <w:rFonts w:ascii="Times New Roman" w:hAnsi="Times New Roman" w:cs="Times New Roman"/>
        </w:rPr>
      </w:pPr>
      <w:r w:rsidRPr="000E6AA9">
        <w:rPr>
          <w:rFonts w:ascii="Times New Roman" w:hAnsi="Times New Roman" w:cs="Times New Roman"/>
          <w:b/>
          <w:bCs/>
        </w:rPr>
        <w:t>Keyword</w:t>
      </w:r>
      <w:r w:rsidR="00BF291B" w:rsidRPr="000E6AA9">
        <w:rPr>
          <w:rFonts w:ascii="Times New Roman" w:hAnsi="Times New Roman" w:cs="Times New Roman"/>
          <w:b/>
          <w:bCs/>
        </w:rPr>
        <w:t>s</w:t>
      </w:r>
      <w:r w:rsidR="006369F2" w:rsidRPr="000E6AA9">
        <w:rPr>
          <w:rFonts w:ascii="Times New Roman" w:hAnsi="Times New Roman" w:cs="Times New Roman"/>
        </w:rPr>
        <w:t>:</w:t>
      </w:r>
      <w:r w:rsidR="00BF291B" w:rsidRPr="000E6AA9">
        <w:rPr>
          <w:rFonts w:ascii="Times New Roman" w:hAnsi="Times New Roman" w:cs="Times New Roman"/>
        </w:rPr>
        <w:t xml:space="preserve"> </w:t>
      </w:r>
      <w:r w:rsidR="006E69F5" w:rsidRPr="000E6AA9">
        <w:rPr>
          <w:rFonts w:ascii="Times New Roman" w:hAnsi="Times New Roman" w:cs="Times New Roman"/>
        </w:rPr>
        <w:t>Clustering, Divergence, Mungbean, Yield.</w:t>
      </w:r>
    </w:p>
    <w:p w14:paraId="2F9BB4E2" w14:textId="2AA380B0" w:rsidR="001F1443" w:rsidRPr="000E6AA9" w:rsidRDefault="00DB5642" w:rsidP="001E1025">
      <w:pPr>
        <w:spacing w:line="360" w:lineRule="auto"/>
        <w:jc w:val="both"/>
        <w:rPr>
          <w:rFonts w:ascii="Times New Roman" w:hAnsi="Times New Roman" w:cs="Times New Roman"/>
          <w:b/>
          <w:bCs/>
        </w:rPr>
      </w:pPr>
      <w:r w:rsidRPr="000E6AA9">
        <w:rPr>
          <w:rFonts w:ascii="Times New Roman" w:hAnsi="Times New Roman" w:cs="Times New Roman"/>
          <w:b/>
          <w:bCs/>
        </w:rPr>
        <w:t xml:space="preserve">1. </w:t>
      </w:r>
      <w:r w:rsidR="001F1443" w:rsidRPr="000E6AA9">
        <w:rPr>
          <w:rFonts w:ascii="Times New Roman" w:hAnsi="Times New Roman" w:cs="Times New Roman"/>
          <w:b/>
          <w:bCs/>
        </w:rPr>
        <w:t>Introduction</w:t>
      </w:r>
    </w:p>
    <w:p w14:paraId="73A04D07" w14:textId="35CE41BF" w:rsidR="00F86C73" w:rsidRPr="000E6AA9" w:rsidRDefault="004E593D" w:rsidP="001E1025">
      <w:pPr>
        <w:spacing w:line="360" w:lineRule="auto"/>
        <w:jc w:val="both"/>
        <w:rPr>
          <w:rFonts w:ascii="Times New Roman" w:hAnsi="Times New Roman" w:cs="Times New Roman"/>
        </w:rPr>
      </w:pPr>
      <w:r w:rsidRPr="000E6AA9">
        <w:rPr>
          <w:rFonts w:ascii="Times New Roman" w:hAnsi="Times New Roman" w:cs="Times New Roman"/>
        </w:rPr>
        <w:t xml:space="preserve">Mungbean </w:t>
      </w:r>
      <w:commentRangeStart w:id="0"/>
      <w:r w:rsidRPr="000E6AA9">
        <w:rPr>
          <w:rFonts w:ascii="Times New Roman" w:hAnsi="Times New Roman" w:cs="Times New Roman"/>
        </w:rPr>
        <w:t xml:space="preserve">(Vigna radiata </w:t>
      </w:r>
      <w:r w:rsidR="00791D48" w:rsidRPr="000E6AA9">
        <w:rPr>
          <w:rFonts w:ascii="Times New Roman" w:hAnsi="Times New Roman" w:cs="Times New Roman"/>
        </w:rPr>
        <w:t>(</w:t>
      </w:r>
      <w:r w:rsidRPr="000E6AA9">
        <w:rPr>
          <w:rFonts w:ascii="Times New Roman" w:hAnsi="Times New Roman" w:cs="Times New Roman"/>
        </w:rPr>
        <w:t>L.</w:t>
      </w:r>
      <w:r w:rsidR="00791D48" w:rsidRPr="000E6AA9">
        <w:rPr>
          <w:rFonts w:ascii="Times New Roman" w:hAnsi="Times New Roman" w:cs="Times New Roman"/>
        </w:rPr>
        <w:t>) Wilczek</w:t>
      </w:r>
      <w:r w:rsidRPr="000E6AA9">
        <w:rPr>
          <w:rFonts w:ascii="Times New Roman" w:hAnsi="Times New Roman" w:cs="Times New Roman"/>
        </w:rPr>
        <w:t>)</w:t>
      </w:r>
      <w:commentRangeEnd w:id="0"/>
      <w:r w:rsidR="001258B4">
        <w:rPr>
          <w:rStyle w:val="AklamaBavurusu"/>
        </w:rPr>
        <w:commentReference w:id="0"/>
      </w:r>
      <w:r w:rsidRPr="000E6AA9">
        <w:rPr>
          <w:rFonts w:ascii="Times New Roman" w:hAnsi="Times New Roman" w:cs="Times New Roman"/>
        </w:rPr>
        <w:t xml:space="preserve"> is an important</w:t>
      </w:r>
      <w:r w:rsidR="00AF19B7" w:rsidRPr="000E6AA9">
        <w:rPr>
          <w:rFonts w:ascii="Times New Roman" w:hAnsi="Times New Roman" w:cs="Times New Roman"/>
        </w:rPr>
        <w:t xml:space="preserve"> </w:t>
      </w:r>
      <w:r w:rsidRPr="000E6AA9">
        <w:rPr>
          <w:rFonts w:ascii="Times New Roman" w:hAnsi="Times New Roman" w:cs="Times New Roman"/>
        </w:rPr>
        <w:t>short season legume,</w:t>
      </w:r>
      <w:r w:rsidR="00F86C73" w:rsidRPr="000E6AA9">
        <w:rPr>
          <w:rFonts w:ascii="Times New Roman" w:hAnsi="Times New Roman" w:cs="Times New Roman"/>
        </w:rPr>
        <w:t xml:space="preserve"> </w:t>
      </w:r>
      <w:r w:rsidRPr="000E6AA9">
        <w:rPr>
          <w:rFonts w:ascii="Times New Roman" w:hAnsi="Times New Roman" w:cs="Times New Roman"/>
        </w:rPr>
        <w:t xml:space="preserve">well suited to small holder production under adverse climatic conditions and commonly used in Indian cuisine (Vijayalaksmi </w:t>
      </w:r>
      <w:commentRangeStart w:id="1"/>
      <w:r w:rsidRPr="000E6AA9">
        <w:rPr>
          <w:rFonts w:ascii="Times New Roman" w:hAnsi="Times New Roman" w:cs="Times New Roman"/>
        </w:rPr>
        <w:t>et al</w:t>
      </w:r>
      <w:commentRangeEnd w:id="1"/>
      <w:r w:rsidR="00625CCE">
        <w:rPr>
          <w:rStyle w:val="AklamaBavurusu"/>
        </w:rPr>
        <w:commentReference w:id="1"/>
      </w:r>
      <w:r w:rsidRPr="000E6AA9">
        <w:rPr>
          <w:rFonts w:ascii="Times New Roman" w:hAnsi="Times New Roman" w:cs="Times New Roman"/>
        </w:rPr>
        <w:t>., 2003).</w:t>
      </w:r>
      <w:r w:rsidR="00F86C73" w:rsidRPr="000E6AA9">
        <w:rPr>
          <w:rFonts w:ascii="Times New Roman" w:hAnsi="Times New Roman" w:cs="Times New Roman"/>
        </w:rPr>
        <w:t xml:space="preserve"> </w:t>
      </w:r>
      <w:r w:rsidR="00265828" w:rsidRPr="000E6AA9">
        <w:rPr>
          <w:rFonts w:ascii="Times New Roman" w:hAnsi="Times New Roman" w:cs="Times New Roman"/>
        </w:rPr>
        <w:t>Mungbean is a semierect to erect, fast-growing annual, herbaceous legume reaching 25-100 cm in height. It has a well-developed deep rooted and its stems are diffusely branched from the base. The leaves are alternate and trifoliate with five leaflets 5-12 cm long and 2-10 cm wide. Around 10-25 flowers are borne in axillary clusters or racemes. The flowers are greenish to bright yellow with a grey tinged keel, 1-1.75</w:t>
      </w:r>
      <w:r w:rsidR="00B81B28">
        <w:rPr>
          <w:rFonts w:ascii="Times New Roman" w:hAnsi="Times New Roman" w:cs="Times New Roman"/>
        </w:rPr>
        <w:t xml:space="preserve"> </w:t>
      </w:r>
      <w:r w:rsidR="00265828" w:rsidRPr="000E6AA9">
        <w:rPr>
          <w:rFonts w:ascii="Times New Roman" w:hAnsi="Times New Roman" w:cs="Times New Roman"/>
        </w:rPr>
        <w:t xml:space="preserve">cm in diameter. The flower is a typically papilionaceous with 5 sepals, five petals 10 diadelphous (9+1) stamen and </w:t>
      </w:r>
      <w:r w:rsidR="001110ED" w:rsidRPr="000E6AA9">
        <w:rPr>
          <w:rFonts w:ascii="Times New Roman" w:hAnsi="Times New Roman" w:cs="Times New Roman"/>
        </w:rPr>
        <w:t>monocarpellary</w:t>
      </w:r>
      <w:r w:rsidR="00265828" w:rsidRPr="000E6AA9">
        <w:rPr>
          <w:rFonts w:ascii="Times New Roman" w:hAnsi="Times New Roman" w:cs="Times New Roman"/>
        </w:rPr>
        <w:t xml:space="preserve"> with hairy stigma.</w:t>
      </w:r>
      <w:r w:rsidR="001110ED" w:rsidRPr="000E6AA9">
        <w:rPr>
          <w:rFonts w:ascii="Times New Roman" w:hAnsi="Times New Roman" w:cs="Times New Roman"/>
        </w:rPr>
        <w:t xml:space="preserve"> </w:t>
      </w:r>
      <w:r w:rsidR="00F86C73" w:rsidRPr="000E6AA9">
        <w:rPr>
          <w:rFonts w:ascii="Times New Roman" w:hAnsi="Times New Roman" w:cs="Times New Roman"/>
        </w:rPr>
        <w:t>It</w:t>
      </w:r>
      <w:r w:rsidR="005708D9" w:rsidRPr="000E6AA9">
        <w:rPr>
          <w:rFonts w:ascii="Times New Roman" w:hAnsi="Times New Roman" w:cs="Times New Roman"/>
        </w:rPr>
        <w:t xml:space="preserve"> is an excellent source </w:t>
      </w:r>
      <w:r w:rsidR="00B81B28">
        <w:rPr>
          <w:rFonts w:ascii="Times New Roman" w:hAnsi="Times New Roman" w:cs="Times New Roman"/>
        </w:rPr>
        <w:t>of</w:t>
      </w:r>
      <w:r w:rsidR="005708D9" w:rsidRPr="000E6AA9">
        <w:rPr>
          <w:rFonts w:ascii="Times New Roman" w:hAnsi="Times New Roman" w:cs="Times New Roman"/>
        </w:rPr>
        <w:t xml:space="preserve"> easily digestible proteins with low </w:t>
      </w:r>
      <w:r w:rsidR="005708D9" w:rsidRPr="000E6AA9">
        <w:rPr>
          <w:rFonts w:ascii="Times New Roman" w:hAnsi="Times New Roman" w:cs="Times New Roman"/>
        </w:rPr>
        <w:lastRenderedPageBreak/>
        <w:t>flatulence</w:t>
      </w:r>
      <w:r w:rsidR="00B81B28">
        <w:rPr>
          <w:rFonts w:ascii="Times New Roman" w:hAnsi="Times New Roman" w:cs="Times New Roman"/>
        </w:rPr>
        <w:t>,</w:t>
      </w:r>
      <w:r w:rsidR="005708D9" w:rsidRPr="000E6AA9">
        <w:rPr>
          <w:rFonts w:ascii="Times New Roman" w:hAnsi="Times New Roman" w:cs="Times New Roman"/>
        </w:rPr>
        <w:t xml:space="preserve"> which complements the staple rice diet in Asia. The major portion of seeds is utilized in making dal, curries, soup, sweets and snacks. The sprouted seeds contain an increased amount of </w:t>
      </w:r>
      <w:commentRangeStart w:id="2"/>
      <w:r w:rsidR="005708D9" w:rsidRPr="000E6AA9">
        <w:rPr>
          <w:rFonts w:ascii="Times New Roman" w:hAnsi="Times New Roman" w:cs="Times New Roman"/>
        </w:rPr>
        <w:t>T</w:t>
      </w:r>
      <w:commentRangeEnd w:id="2"/>
      <w:r w:rsidR="004D4D99">
        <w:rPr>
          <w:rStyle w:val="AklamaBavurusu"/>
        </w:rPr>
        <w:commentReference w:id="2"/>
      </w:r>
      <w:r w:rsidR="005708D9" w:rsidRPr="000E6AA9">
        <w:rPr>
          <w:rFonts w:ascii="Times New Roman" w:hAnsi="Times New Roman" w:cs="Times New Roman"/>
        </w:rPr>
        <w:t xml:space="preserve">hiamine, </w:t>
      </w:r>
      <w:commentRangeStart w:id="3"/>
      <w:r w:rsidR="005708D9" w:rsidRPr="000E6AA9">
        <w:rPr>
          <w:rFonts w:ascii="Times New Roman" w:hAnsi="Times New Roman" w:cs="Times New Roman"/>
        </w:rPr>
        <w:t>N</w:t>
      </w:r>
      <w:commentRangeEnd w:id="3"/>
      <w:r w:rsidR="004D4D99">
        <w:rPr>
          <w:rStyle w:val="AklamaBavurusu"/>
        </w:rPr>
        <w:commentReference w:id="3"/>
      </w:r>
      <w:r w:rsidR="005708D9" w:rsidRPr="000E6AA9">
        <w:rPr>
          <w:rFonts w:ascii="Times New Roman" w:hAnsi="Times New Roman" w:cs="Times New Roman"/>
        </w:rPr>
        <w:t xml:space="preserve">iacin and </w:t>
      </w:r>
      <w:commentRangeStart w:id="4"/>
      <w:r w:rsidR="005708D9" w:rsidRPr="000E6AA9">
        <w:rPr>
          <w:rFonts w:ascii="Times New Roman" w:hAnsi="Times New Roman" w:cs="Times New Roman"/>
        </w:rPr>
        <w:t>A</w:t>
      </w:r>
      <w:commentRangeEnd w:id="4"/>
      <w:r w:rsidR="004D4D99">
        <w:rPr>
          <w:rStyle w:val="AklamaBavurusu"/>
        </w:rPr>
        <w:commentReference w:id="4"/>
      </w:r>
      <w:r w:rsidR="005708D9" w:rsidRPr="000E6AA9">
        <w:rPr>
          <w:rFonts w:ascii="Times New Roman" w:hAnsi="Times New Roman" w:cs="Times New Roman"/>
        </w:rPr>
        <w:t xml:space="preserve">scorbic acid; thus, </w:t>
      </w:r>
      <w:r w:rsidR="00F86C73" w:rsidRPr="000E6AA9">
        <w:rPr>
          <w:rFonts w:ascii="Times New Roman" w:hAnsi="Times New Roman" w:cs="Times New Roman"/>
        </w:rPr>
        <w:t>its</w:t>
      </w:r>
      <w:r w:rsidR="005708D9" w:rsidRPr="000E6AA9">
        <w:rPr>
          <w:rFonts w:ascii="Times New Roman" w:hAnsi="Times New Roman" w:cs="Times New Roman"/>
        </w:rPr>
        <w:t xml:space="preserve"> sprouts are increasingly becoming popular in certain vegetarian diets.</w:t>
      </w:r>
      <w:r w:rsidR="00F86C73" w:rsidRPr="000E6AA9">
        <w:rPr>
          <w:rFonts w:ascii="Times New Roman" w:hAnsi="Times New Roman" w:cs="Times New Roman"/>
        </w:rPr>
        <w:t xml:space="preserve"> </w:t>
      </w:r>
      <w:r w:rsidR="005708D9" w:rsidRPr="000E6AA9">
        <w:rPr>
          <w:rFonts w:ascii="Times New Roman" w:hAnsi="Times New Roman" w:cs="Times New Roman"/>
        </w:rPr>
        <w:t>The grains contain approximately protein</w:t>
      </w:r>
      <w:r w:rsidR="002F2B68" w:rsidRPr="000E6AA9">
        <w:rPr>
          <w:rFonts w:ascii="Times New Roman" w:hAnsi="Times New Roman" w:cs="Times New Roman"/>
        </w:rPr>
        <w:t xml:space="preserve"> (25-28%)</w:t>
      </w:r>
      <w:r w:rsidR="005708D9" w:rsidRPr="000E6AA9">
        <w:rPr>
          <w:rFonts w:ascii="Times New Roman" w:hAnsi="Times New Roman" w:cs="Times New Roman"/>
        </w:rPr>
        <w:t>, oil</w:t>
      </w:r>
      <w:r w:rsidR="002F2B68" w:rsidRPr="000E6AA9">
        <w:rPr>
          <w:rFonts w:ascii="Times New Roman" w:hAnsi="Times New Roman" w:cs="Times New Roman"/>
        </w:rPr>
        <w:t xml:space="preserve"> (1.02- 1.05%),</w:t>
      </w:r>
      <w:r w:rsidR="005708D9" w:rsidRPr="000E6AA9">
        <w:rPr>
          <w:rFonts w:ascii="Times New Roman" w:hAnsi="Times New Roman" w:cs="Times New Roman"/>
        </w:rPr>
        <w:t xml:space="preserve"> </w:t>
      </w:r>
      <w:r w:rsidR="002F2B68" w:rsidRPr="000E6AA9">
        <w:rPr>
          <w:rFonts w:ascii="Times New Roman" w:hAnsi="Times New Roman" w:cs="Times New Roman"/>
        </w:rPr>
        <w:t>fiber (3.5-4.5%)</w:t>
      </w:r>
      <w:r w:rsidR="005708D9" w:rsidRPr="000E6AA9">
        <w:rPr>
          <w:rFonts w:ascii="Times New Roman" w:hAnsi="Times New Roman" w:cs="Times New Roman"/>
        </w:rPr>
        <w:t xml:space="preserve">,  ash </w:t>
      </w:r>
      <w:r w:rsidR="002F2B68" w:rsidRPr="000E6AA9">
        <w:rPr>
          <w:rFonts w:ascii="Times New Roman" w:hAnsi="Times New Roman" w:cs="Times New Roman"/>
        </w:rPr>
        <w:t xml:space="preserve">(4.5-5.5%) </w:t>
      </w:r>
      <w:r w:rsidR="005708D9" w:rsidRPr="000E6AA9">
        <w:rPr>
          <w:rFonts w:ascii="Times New Roman" w:hAnsi="Times New Roman" w:cs="Times New Roman"/>
        </w:rPr>
        <w:t>and carbohydrates</w:t>
      </w:r>
      <w:r w:rsidR="002F2B68" w:rsidRPr="000E6AA9">
        <w:rPr>
          <w:rFonts w:ascii="Times New Roman" w:hAnsi="Times New Roman" w:cs="Times New Roman"/>
        </w:rPr>
        <w:t xml:space="preserve"> (60-65%) </w:t>
      </w:r>
      <w:r w:rsidR="005708D9" w:rsidRPr="000E6AA9">
        <w:rPr>
          <w:rFonts w:ascii="Times New Roman" w:hAnsi="Times New Roman" w:cs="Times New Roman"/>
        </w:rPr>
        <w:t xml:space="preserve">on dry weight, </w:t>
      </w:r>
      <w:commentRangeStart w:id="5"/>
      <w:r w:rsidR="002F2B68" w:rsidRPr="000E6AA9">
        <w:rPr>
          <w:rFonts w:ascii="Times New Roman" w:hAnsi="Times New Roman" w:cs="Times New Roman"/>
        </w:rPr>
        <w:t>M</w:t>
      </w:r>
      <w:commentRangeEnd w:id="5"/>
      <w:r w:rsidR="00625CCE">
        <w:rPr>
          <w:rStyle w:val="AklamaBavurusu"/>
        </w:rPr>
        <w:commentReference w:id="5"/>
      </w:r>
      <w:r w:rsidR="002F2B68" w:rsidRPr="000E6AA9">
        <w:rPr>
          <w:rFonts w:ascii="Times New Roman" w:hAnsi="Times New Roman" w:cs="Times New Roman"/>
        </w:rPr>
        <w:t>ungbean</w:t>
      </w:r>
      <w:r w:rsidR="005708D9" w:rsidRPr="000E6AA9">
        <w:rPr>
          <w:rFonts w:ascii="Times New Roman" w:hAnsi="Times New Roman" w:cs="Times New Roman"/>
        </w:rPr>
        <w:t xml:space="preserve"> also contains vitamin-A (</w:t>
      </w:r>
      <w:commentRangeStart w:id="6"/>
      <w:r w:rsidR="005708D9" w:rsidRPr="000E6AA9">
        <w:rPr>
          <w:rFonts w:ascii="Times New Roman" w:hAnsi="Times New Roman" w:cs="Times New Roman"/>
        </w:rPr>
        <w:t>94mg</w:t>
      </w:r>
      <w:r w:rsidR="002F2B68" w:rsidRPr="000E6AA9">
        <w:rPr>
          <w:rFonts w:ascii="Times New Roman" w:hAnsi="Times New Roman" w:cs="Times New Roman"/>
        </w:rPr>
        <w:t>/100g</w:t>
      </w:r>
      <w:commentRangeEnd w:id="6"/>
      <w:r w:rsidR="00625CCE">
        <w:rPr>
          <w:rStyle w:val="AklamaBavurusu"/>
        </w:rPr>
        <w:commentReference w:id="6"/>
      </w:r>
      <w:r w:rsidR="005708D9" w:rsidRPr="000E6AA9">
        <w:rPr>
          <w:rFonts w:ascii="Times New Roman" w:hAnsi="Times New Roman" w:cs="Times New Roman"/>
        </w:rPr>
        <w:t>), vitamin-C (</w:t>
      </w:r>
      <w:commentRangeStart w:id="7"/>
      <w:r w:rsidR="005708D9" w:rsidRPr="000E6AA9">
        <w:rPr>
          <w:rFonts w:ascii="Times New Roman" w:hAnsi="Times New Roman" w:cs="Times New Roman"/>
        </w:rPr>
        <w:t>8mg</w:t>
      </w:r>
      <w:r w:rsidR="002F2B68" w:rsidRPr="000E6AA9">
        <w:rPr>
          <w:rFonts w:ascii="Times New Roman" w:hAnsi="Times New Roman" w:cs="Times New Roman"/>
        </w:rPr>
        <w:t>/100g</w:t>
      </w:r>
      <w:commentRangeEnd w:id="7"/>
      <w:r w:rsidR="00625CCE">
        <w:rPr>
          <w:rStyle w:val="AklamaBavurusu"/>
        </w:rPr>
        <w:commentReference w:id="7"/>
      </w:r>
      <w:r w:rsidR="005708D9" w:rsidRPr="000E6AA9">
        <w:rPr>
          <w:rFonts w:ascii="Times New Roman" w:hAnsi="Times New Roman" w:cs="Times New Roman"/>
        </w:rPr>
        <w:t>), iron (</w:t>
      </w:r>
      <w:commentRangeStart w:id="8"/>
      <w:r w:rsidR="005708D9" w:rsidRPr="000E6AA9">
        <w:rPr>
          <w:rFonts w:ascii="Times New Roman" w:hAnsi="Times New Roman" w:cs="Times New Roman"/>
        </w:rPr>
        <w:t>7.3mg</w:t>
      </w:r>
      <w:r w:rsidR="002F2B68" w:rsidRPr="000E6AA9">
        <w:rPr>
          <w:rFonts w:ascii="Times New Roman" w:hAnsi="Times New Roman" w:cs="Times New Roman"/>
        </w:rPr>
        <w:t>/100g</w:t>
      </w:r>
      <w:commentRangeEnd w:id="8"/>
      <w:r w:rsidR="00625CCE">
        <w:rPr>
          <w:rStyle w:val="AklamaBavurusu"/>
        </w:rPr>
        <w:commentReference w:id="8"/>
      </w:r>
      <w:r w:rsidR="005708D9" w:rsidRPr="000E6AA9">
        <w:rPr>
          <w:rFonts w:ascii="Times New Roman" w:hAnsi="Times New Roman" w:cs="Times New Roman"/>
        </w:rPr>
        <w:t>), calcium (</w:t>
      </w:r>
      <w:commentRangeStart w:id="9"/>
      <w:r w:rsidR="005708D9" w:rsidRPr="000E6AA9">
        <w:rPr>
          <w:rFonts w:ascii="Times New Roman" w:hAnsi="Times New Roman" w:cs="Times New Roman"/>
        </w:rPr>
        <w:t>124mg</w:t>
      </w:r>
      <w:r w:rsidR="002F2B68" w:rsidRPr="000E6AA9">
        <w:rPr>
          <w:rFonts w:ascii="Times New Roman" w:hAnsi="Times New Roman" w:cs="Times New Roman"/>
        </w:rPr>
        <w:t>/100g</w:t>
      </w:r>
      <w:commentRangeEnd w:id="9"/>
      <w:r w:rsidR="00625CCE">
        <w:rPr>
          <w:rStyle w:val="AklamaBavurusu"/>
        </w:rPr>
        <w:commentReference w:id="9"/>
      </w:r>
      <w:r w:rsidR="005708D9" w:rsidRPr="000E6AA9">
        <w:rPr>
          <w:rFonts w:ascii="Times New Roman" w:hAnsi="Times New Roman" w:cs="Times New Roman"/>
        </w:rPr>
        <w:t>), magnesium (</w:t>
      </w:r>
      <w:commentRangeStart w:id="10"/>
      <w:r w:rsidR="005708D9" w:rsidRPr="000E6AA9">
        <w:rPr>
          <w:rFonts w:ascii="Times New Roman" w:hAnsi="Times New Roman" w:cs="Times New Roman"/>
        </w:rPr>
        <w:t>189mg</w:t>
      </w:r>
      <w:r w:rsidR="002F2B68" w:rsidRPr="000E6AA9">
        <w:rPr>
          <w:rFonts w:ascii="Times New Roman" w:hAnsi="Times New Roman" w:cs="Times New Roman"/>
        </w:rPr>
        <w:t>/100g</w:t>
      </w:r>
      <w:commentRangeEnd w:id="10"/>
      <w:r w:rsidR="00625CCE">
        <w:rPr>
          <w:rStyle w:val="AklamaBavurusu"/>
        </w:rPr>
        <w:commentReference w:id="10"/>
      </w:r>
      <w:r w:rsidR="005708D9" w:rsidRPr="000E6AA9">
        <w:rPr>
          <w:rFonts w:ascii="Times New Roman" w:hAnsi="Times New Roman" w:cs="Times New Roman"/>
        </w:rPr>
        <w:t>), phosphorus (</w:t>
      </w:r>
      <w:commentRangeStart w:id="11"/>
      <w:r w:rsidR="005708D9" w:rsidRPr="000E6AA9">
        <w:rPr>
          <w:rFonts w:ascii="Times New Roman" w:hAnsi="Times New Roman" w:cs="Times New Roman"/>
        </w:rPr>
        <w:t>367mg</w:t>
      </w:r>
      <w:r w:rsidR="002F2B68" w:rsidRPr="000E6AA9">
        <w:rPr>
          <w:rFonts w:ascii="Times New Roman" w:hAnsi="Times New Roman" w:cs="Times New Roman"/>
        </w:rPr>
        <w:t>/100g</w:t>
      </w:r>
      <w:commentRangeEnd w:id="11"/>
      <w:r w:rsidR="00625CCE">
        <w:rPr>
          <w:rStyle w:val="AklamaBavurusu"/>
        </w:rPr>
        <w:commentReference w:id="11"/>
      </w:r>
      <w:r w:rsidR="005708D9" w:rsidRPr="000E6AA9">
        <w:rPr>
          <w:rFonts w:ascii="Times New Roman" w:hAnsi="Times New Roman" w:cs="Times New Roman"/>
        </w:rPr>
        <w:t>) potassium (</w:t>
      </w:r>
      <w:commentRangeStart w:id="12"/>
      <w:r w:rsidR="005708D9" w:rsidRPr="000E6AA9">
        <w:rPr>
          <w:rFonts w:ascii="Times New Roman" w:hAnsi="Times New Roman" w:cs="Times New Roman"/>
        </w:rPr>
        <w:t>1246mg</w:t>
      </w:r>
      <w:r w:rsidR="002F2B68" w:rsidRPr="000E6AA9">
        <w:rPr>
          <w:rFonts w:ascii="Times New Roman" w:hAnsi="Times New Roman" w:cs="Times New Roman"/>
        </w:rPr>
        <w:t>/100g</w:t>
      </w:r>
      <w:commentRangeEnd w:id="12"/>
      <w:r w:rsidR="00625CCE">
        <w:rPr>
          <w:rStyle w:val="AklamaBavurusu"/>
        </w:rPr>
        <w:commentReference w:id="12"/>
      </w:r>
      <w:r w:rsidR="005708D9" w:rsidRPr="000E6AA9">
        <w:rPr>
          <w:rFonts w:ascii="Times New Roman" w:hAnsi="Times New Roman" w:cs="Times New Roman"/>
        </w:rPr>
        <w:t>), zinc (</w:t>
      </w:r>
      <w:commentRangeStart w:id="13"/>
      <w:r w:rsidR="005708D9" w:rsidRPr="000E6AA9">
        <w:rPr>
          <w:rFonts w:ascii="Times New Roman" w:hAnsi="Times New Roman" w:cs="Times New Roman"/>
        </w:rPr>
        <w:t>3mg</w:t>
      </w:r>
      <w:r w:rsidR="002F2B68" w:rsidRPr="000E6AA9">
        <w:rPr>
          <w:rFonts w:ascii="Times New Roman" w:hAnsi="Times New Roman" w:cs="Times New Roman"/>
        </w:rPr>
        <w:t>/100g</w:t>
      </w:r>
      <w:commentRangeEnd w:id="13"/>
      <w:r w:rsidR="00625CCE">
        <w:rPr>
          <w:rStyle w:val="AklamaBavurusu"/>
        </w:rPr>
        <w:commentReference w:id="13"/>
      </w:r>
      <w:r w:rsidR="005708D9" w:rsidRPr="000E6AA9">
        <w:rPr>
          <w:rFonts w:ascii="Times New Roman" w:hAnsi="Times New Roman" w:cs="Times New Roman"/>
        </w:rPr>
        <w:t>) and foliate (</w:t>
      </w:r>
      <w:commentRangeStart w:id="14"/>
      <w:r w:rsidR="005708D9" w:rsidRPr="000E6AA9">
        <w:rPr>
          <w:rFonts w:ascii="Times New Roman" w:hAnsi="Times New Roman" w:cs="Times New Roman"/>
        </w:rPr>
        <w:t>549mg</w:t>
      </w:r>
      <w:r w:rsidR="002F2B68" w:rsidRPr="000E6AA9">
        <w:rPr>
          <w:rFonts w:ascii="Times New Roman" w:hAnsi="Times New Roman" w:cs="Times New Roman"/>
        </w:rPr>
        <w:t>/100g</w:t>
      </w:r>
      <w:commentRangeEnd w:id="14"/>
      <w:r w:rsidR="00625CCE">
        <w:rPr>
          <w:rStyle w:val="AklamaBavurusu"/>
        </w:rPr>
        <w:commentReference w:id="14"/>
      </w:r>
      <w:r w:rsidR="005708D9" w:rsidRPr="000E6AA9">
        <w:rPr>
          <w:rFonts w:ascii="Times New Roman" w:hAnsi="Times New Roman" w:cs="Times New Roman"/>
        </w:rPr>
        <w:t>)</w:t>
      </w:r>
      <w:r w:rsidR="00F86C73" w:rsidRPr="000E6AA9">
        <w:rPr>
          <w:rFonts w:ascii="Times New Roman" w:hAnsi="Times New Roman" w:cs="Times New Roman"/>
        </w:rPr>
        <w:t xml:space="preserve"> </w:t>
      </w:r>
      <w:r w:rsidR="005708D9" w:rsidRPr="000E6AA9">
        <w:rPr>
          <w:rFonts w:ascii="Times New Roman" w:hAnsi="Times New Roman" w:cs="Times New Roman"/>
        </w:rPr>
        <w:t xml:space="preserve">(Udayasri </w:t>
      </w:r>
      <w:commentRangeStart w:id="15"/>
      <w:r w:rsidR="005708D9" w:rsidRPr="000E6AA9">
        <w:rPr>
          <w:rFonts w:ascii="Times New Roman" w:hAnsi="Times New Roman" w:cs="Times New Roman"/>
        </w:rPr>
        <w:t>et al</w:t>
      </w:r>
      <w:commentRangeEnd w:id="15"/>
      <w:r w:rsidR="00625CCE">
        <w:rPr>
          <w:rStyle w:val="AklamaBavurusu"/>
        </w:rPr>
        <w:commentReference w:id="15"/>
      </w:r>
      <w:r w:rsidR="005708D9" w:rsidRPr="000E6AA9">
        <w:rPr>
          <w:rFonts w:ascii="Times New Roman" w:hAnsi="Times New Roman" w:cs="Times New Roman"/>
        </w:rPr>
        <w:t>., 2022).</w:t>
      </w:r>
      <w:r w:rsidR="00AF19B7" w:rsidRPr="000E6AA9">
        <w:rPr>
          <w:rFonts w:ascii="Times New Roman" w:hAnsi="Times New Roman" w:cs="Times New Roman"/>
        </w:rPr>
        <w:t xml:space="preserve"> </w:t>
      </w:r>
    </w:p>
    <w:p w14:paraId="46731E32" w14:textId="013BCD00" w:rsidR="00DA1195" w:rsidRDefault="00265828" w:rsidP="007F3C93">
      <w:pPr>
        <w:spacing w:after="0" w:line="360" w:lineRule="auto"/>
        <w:ind w:firstLine="720"/>
        <w:jc w:val="both"/>
        <w:rPr>
          <w:rFonts w:ascii="Times New Roman" w:hAnsi="Times New Roman" w:cs="Times New Roman"/>
        </w:rPr>
      </w:pPr>
      <w:r w:rsidRPr="000E6AA9">
        <w:rPr>
          <w:rFonts w:ascii="Times New Roman" w:hAnsi="Times New Roman" w:cs="Times New Roman"/>
        </w:rPr>
        <w:t xml:space="preserve">Mungbean is widely cultivated throughout South Asia including India, Pakistan, Bangladesh, Srilanka, Thailand, Cambodia, Vietnam, Indonesia, Malaysia and South China. In India, it is a third most important pulse crop after chickpea and pigeon pea. </w:t>
      </w:r>
      <w:r w:rsidR="0069391C" w:rsidRPr="000E6AA9">
        <w:rPr>
          <w:rFonts w:ascii="Times New Roman" w:hAnsi="Times New Roman" w:cs="Times New Roman"/>
        </w:rPr>
        <w:t>Over 70% of the world's mungbean production comes from India</w:t>
      </w:r>
      <w:r w:rsidR="004E593D" w:rsidRPr="000E6AA9">
        <w:rPr>
          <w:rFonts w:ascii="Times New Roman" w:hAnsi="Times New Roman" w:cs="Times New Roman"/>
        </w:rPr>
        <w:t xml:space="preserve">. </w:t>
      </w:r>
      <w:r w:rsidR="00C20E9D">
        <w:rPr>
          <w:rFonts w:ascii="Times New Roman" w:hAnsi="Times New Roman" w:cs="Times New Roman"/>
        </w:rPr>
        <w:t>In spite of that,</w:t>
      </w:r>
      <w:r w:rsidR="004E593D" w:rsidRPr="000E6AA9">
        <w:rPr>
          <w:rFonts w:ascii="Times New Roman" w:hAnsi="Times New Roman" w:cs="Times New Roman"/>
        </w:rPr>
        <w:t xml:space="preserve"> the production and productivity of Indian varieties are far below the world average. In India, </w:t>
      </w:r>
      <w:r w:rsidR="0069391C" w:rsidRPr="000E6AA9">
        <w:rPr>
          <w:rFonts w:ascii="Times New Roman" w:hAnsi="Times New Roman" w:cs="Times New Roman"/>
        </w:rPr>
        <w:t xml:space="preserve">it </w:t>
      </w:r>
      <w:r w:rsidR="004E593D" w:rsidRPr="000E6AA9">
        <w:rPr>
          <w:rFonts w:ascii="Times New Roman" w:hAnsi="Times New Roman" w:cs="Times New Roman"/>
        </w:rPr>
        <w:t xml:space="preserve">was grown on an area of </w:t>
      </w:r>
      <w:r w:rsidR="00F86C73" w:rsidRPr="000E6AA9">
        <w:rPr>
          <w:rFonts w:ascii="Times New Roman" w:hAnsi="Times New Roman" w:cs="Times New Roman"/>
        </w:rPr>
        <w:t xml:space="preserve">5.19 </w:t>
      </w:r>
      <w:r w:rsidR="0069391C" w:rsidRPr="000E6AA9">
        <w:rPr>
          <w:rFonts w:ascii="Times New Roman" w:hAnsi="Times New Roman" w:cs="Times New Roman"/>
        </w:rPr>
        <w:t>million</w:t>
      </w:r>
      <w:r w:rsidR="00F86C73" w:rsidRPr="000E6AA9">
        <w:rPr>
          <w:rFonts w:ascii="Times New Roman" w:hAnsi="Times New Roman" w:cs="Times New Roman"/>
        </w:rPr>
        <w:t xml:space="preserve"> h</w:t>
      </w:r>
      <w:r w:rsidR="0069391C" w:rsidRPr="000E6AA9">
        <w:rPr>
          <w:rFonts w:ascii="Times New Roman" w:hAnsi="Times New Roman" w:cs="Times New Roman"/>
        </w:rPr>
        <w:t>ectare</w:t>
      </w:r>
      <w:r w:rsidR="004E593D" w:rsidRPr="000E6AA9">
        <w:rPr>
          <w:rFonts w:ascii="Times New Roman" w:hAnsi="Times New Roman" w:cs="Times New Roman"/>
        </w:rPr>
        <w:t xml:space="preserve"> with a total production of </w:t>
      </w:r>
      <w:r w:rsidR="0069391C" w:rsidRPr="000E6AA9">
        <w:rPr>
          <w:rFonts w:ascii="Times New Roman" w:hAnsi="Times New Roman" w:cs="Times New Roman"/>
        </w:rPr>
        <w:t>3.10 million</w:t>
      </w:r>
      <w:r w:rsidR="004E593D" w:rsidRPr="000E6AA9">
        <w:rPr>
          <w:rFonts w:ascii="Times New Roman" w:hAnsi="Times New Roman" w:cs="Times New Roman"/>
        </w:rPr>
        <w:t xml:space="preserve"> </w:t>
      </w:r>
      <w:r w:rsidR="0069391C" w:rsidRPr="000E6AA9">
        <w:rPr>
          <w:rFonts w:ascii="Times New Roman" w:hAnsi="Times New Roman" w:cs="Times New Roman"/>
        </w:rPr>
        <w:t>tones</w:t>
      </w:r>
      <w:r w:rsidR="004E593D" w:rsidRPr="000E6AA9">
        <w:rPr>
          <w:rFonts w:ascii="Times New Roman" w:hAnsi="Times New Roman" w:cs="Times New Roman"/>
        </w:rPr>
        <w:t xml:space="preserve"> and productivity of </w:t>
      </w:r>
      <w:r w:rsidR="0069391C" w:rsidRPr="000E6AA9">
        <w:rPr>
          <w:rFonts w:ascii="Times New Roman" w:hAnsi="Times New Roman" w:cs="Times New Roman"/>
        </w:rPr>
        <w:t>344</w:t>
      </w:r>
      <w:r w:rsidR="00C20E9D">
        <w:rPr>
          <w:rFonts w:ascii="Times New Roman" w:hAnsi="Times New Roman" w:cs="Times New Roman"/>
        </w:rPr>
        <w:t xml:space="preserve"> </w:t>
      </w:r>
      <w:r w:rsidR="004E593D" w:rsidRPr="000E6AA9">
        <w:rPr>
          <w:rFonts w:ascii="Times New Roman" w:hAnsi="Times New Roman" w:cs="Times New Roman"/>
        </w:rPr>
        <w:t>kg/ha</w:t>
      </w:r>
      <w:r w:rsidR="0069391C" w:rsidRPr="000E6AA9">
        <w:rPr>
          <w:rFonts w:ascii="Times New Roman" w:hAnsi="Times New Roman" w:cs="Times New Roman"/>
        </w:rPr>
        <w:t>. Rajasthan is the leading state followed by Karnataka, Madhya Pradesh, Odisha, Telangana, and Maharashtra. (Anonymous, 2024)</w:t>
      </w:r>
      <w:r w:rsidR="004E593D" w:rsidRPr="000E6AA9">
        <w:rPr>
          <w:rFonts w:ascii="Times New Roman" w:hAnsi="Times New Roman" w:cs="Times New Roman"/>
        </w:rPr>
        <w:t>. Though the crop can be grown in spring as well as in summer under irrigated northern plains and as rabi crop in southern and south</w:t>
      </w:r>
      <w:r w:rsidR="00C20E9D">
        <w:rPr>
          <w:rFonts w:ascii="Times New Roman" w:hAnsi="Times New Roman" w:cs="Times New Roman"/>
        </w:rPr>
        <w:t>-</w:t>
      </w:r>
      <w:r w:rsidR="004E593D" w:rsidRPr="000E6AA9">
        <w:rPr>
          <w:rFonts w:ascii="Times New Roman" w:hAnsi="Times New Roman" w:cs="Times New Roman"/>
        </w:rPr>
        <w:t xml:space="preserve">eastern parts where the winter is quite mild, but it is mainly grown during the kharif season. Therefore, extensive breeding programme is urgently needed for developing lines suited to different crop seasons and simultaneous improvement in yield of the crop. The success of the hybridization followed by selection depends largely on the selection of parents showing high genetic diversity for traits of interest (Murthy and Arunachalam, 1966). A large amount of genetic diversity has been reported in mungbean (Sinha </w:t>
      </w:r>
      <w:commentRangeStart w:id="16"/>
      <w:r w:rsidR="004E593D" w:rsidRPr="000E6AA9">
        <w:rPr>
          <w:rFonts w:ascii="Times New Roman" w:hAnsi="Times New Roman" w:cs="Times New Roman"/>
        </w:rPr>
        <w:t>et al</w:t>
      </w:r>
      <w:commentRangeEnd w:id="16"/>
      <w:r w:rsidR="00625CCE">
        <w:rPr>
          <w:rStyle w:val="AklamaBavurusu"/>
        </w:rPr>
        <w:commentReference w:id="16"/>
      </w:r>
      <w:r w:rsidR="004E593D" w:rsidRPr="000E6AA9">
        <w:rPr>
          <w:rFonts w:ascii="Times New Roman" w:hAnsi="Times New Roman" w:cs="Times New Roman"/>
        </w:rPr>
        <w:t xml:space="preserve">. 1996; Francisco and Maeda, 1989) which indicates potential for genetic improvement of the crop. The genetic variability present among the different genotypes of a species may arise either due to geographical separation or due to </w:t>
      </w:r>
      <w:commentRangeStart w:id="17"/>
      <w:r w:rsidR="004E593D" w:rsidRPr="000E6AA9">
        <w:rPr>
          <w:rFonts w:ascii="Times New Roman" w:hAnsi="Times New Roman" w:cs="Times New Roman"/>
        </w:rPr>
        <w:t xml:space="preserve">genetic barriers to </w:t>
      </w:r>
      <w:r w:rsidR="00512145" w:rsidRPr="000E6AA9">
        <w:rPr>
          <w:rFonts w:ascii="Times New Roman" w:hAnsi="Times New Roman" w:cs="Times New Roman"/>
        </w:rPr>
        <w:t>cross ability</w:t>
      </w:r>
      <w:r w:rsidR="004E593D" w:rsidRPr="000E6AA9">
        <w:rPr>
          <w:rFonts w:ascii="Times New Roman" w:hAnsi="Times New Roman" w:cs="Times New Roman"/>
        </w:rPr>
        <w:t>.</w:t>
      </w:r>
      <w:commentRangeEnd w:id="17"/>
      <w:r w:rsidR="00E41463">
        <w:rPr>
          <w:rStyle w:val="AklamaBavurusu"/>
        </w:rPr>
        <w:commentReference w:id="17"/>
      </w:r>
      <w:r w:rsidR="004E593D" w:rsidRPr="000E6AA9">
        <w:rPr>
          <w:rFonts w:ascii="Times New Roman" w:hAnsi="Times New Roman" w:cs="Times New Roman"/>
        </w:rPr>
        <w:t xml:space="preserve"> </w:t>
      </w:r>
      <w:commentRangeStart w:id="18"/>
      <w:r w:rsidR="004E593D" w:rsidRPr="000E6AA9">
        <w:rPr>
          <w:rFonts w:ascii="Times New Roman" w:hAnsi="Times New Roman" w:cs="Times New Roman"/>
        </w:rPr>
        <w:t xml:space="preserve">One of the potent techniques of assessing genetic divergence is </w:t>
      </w:r>
      <w:r w:rsidR="0069391C" w:rsidRPr="000E6AA9">
        <w:rPr>
          <w:rFonts w:ascii="Times New Roman" w:hAnsi="Times New Roman" w:cs="Times New Roman"/>
        </w:rPr>
        <w:t xml:space="preserve">K-means cluster analysis. </w:t>
      </w:r>
      <w:commentRangeEnd w:id="18"/>
      <w:r w:rsidR="00E41463">
        <w:rPr>
          <w:rStyle w:val="AklamaBavurusu"/>
        </w:rPr>
        <w:commentReference w:id="18"/>
      </w:r>
      <w:r w:rsidR="0069391C" w:rsidRPr="000E6AA9">
        <w:rPr>
          <w:rFonts w:ascii="Times New Roman" w:hAnsi="Times New Roman" w:cs="Times New Roman"/>
        </w:rPr>
        <w:t xml:space="preserve">Cluster analysis or clustering is the process of grouping, categorizing or classifying a set of objects into many subsets called clusters in such a way that items within one subset are more “similar” to each other, while items within other subsets are “dissimilar.” As a result, there must be a way to differentiate between “dissimilar” and “similar” items. K-means clustering is a fundamental clustering technique that is used to analyze data points. K-means is a most widely used algorithm for clustering with known sets of </w:t>
      </w:r>
      <w:r w:rsidR="0069391C" w:rsidRPr="000E6AA9">
        <w:rPr>
          <w:rFonts w:ascii="Times New Roman" w:hAnsi="Times New Roman" w:cs="Times New Roman"/>
        </w:rPr>
        <w:lastRenderedPageBreak/>
        <w:t xml:space="preserve">median points. Clustering can be used to discover meaningful groupings within a data set in an exploratory manner or it can serve as the starting point for more advanced analysis (Wanga </w:t>
      </w:r>
      <w:r w:rsidR="0069391C" w:rsidRPr="000E6AA9">
        <w:rPr>
          <w:rFonts w:ascii="Times New Roman" w:hAnsi="Times New Roman" w:cs="Times New Roman"/>
          <w:i/>
          <w:iCs/>
        </w:rPr>
        <w:t>et al.,</w:t>
      </w:r>
      <w:r w:rsidR="0069391C" w:rsidRPr="000E6AA9">
        <w:rPr>
          <w:rFonts w:ascii="Times New Roman" w:hAnsi="Times New Roman" w:cs="Times New Roman"/>
        </w:rPr>
        <w:t xml:space="preserve"> 2017).</w:t>
      </w:r>
      <w:r w:rsidR="00403D7F" w:rsidRPr="000E6AA9">
        <w:rPr>
          <w:rFonts w:ascii="Times New Roman" w:hAnsi="Times New Roman" w:cs="Times New Roman"/>
          <w:color w:val="000000" w:themeColor="text1"/>
        </w:rPr>
        <w:t xml:space="preserve"> Cluster analysis is one of the methods of data reduction technique. Other data reduction techniques, like </w:t>
      </w:r>
      <w:commentRangeStart w:id="19"/>
      <w:r w:rsidR="00403D7F" w:rsidRPr="000E6AA9">
        <w:rPr>
          <w:rFonts w:ascii="Times New Roman" w:hAnsi="Times New Roman" w:cs="Times New Roman"/>
          <w:color w:val="000000" w:themeColor="text1"/>
        </w:rPr>
        <w:t>P</w:t>
      </w:r>
      <w:commentRangeEnd w:id="19"/>
      <w:r w:rsidR="00E41463">
        <w:rPr>
          <w:rStyle w:val="AklamaBavurusu"/>
        </w:rPr>
        <w:commentReference w:id="19"/>
      </w:r>
      <w:r w:rsidR="00403D7F" w:rsidRPr="000E6AA9">
        <w:rPr>
          <w:rFonts w:ascii="Times New Roman" w:hAnsi="Times New Roman" w:cs="Times New Roman"/>
          <w:color w:val="000000" w:themeColor="text1"/>
        </w:rPr>
        <w:t xml:space="preserve">rincipal </w:t>
      </w:r>
      <w:commentRangeStart w:id="20"/>
      <w:r w:rsidR="00403D7F" w:rsidRPr="000E6AA9">
        <w:rPr>
          <w:rFonts w:ascii="Times New Roman" w:hAnsi="Times New Roman" w:cs="Times New Roman"/>
          <w:color w:val="000000" w:themeColor="text1"/>
        </w:rPr>
        <w:t>C</w:t>
      </w:r>
      <w:commentRangeEnd w:id="20"/>
      <w:r w:rsidR="00E41463">
        <w:rPr>
          <w:rStyle w:val="AklamaBavurusu"/>
        </w:rPr>
        <w:commentReference w:id="20"/>
      </w:r>
      <w:r w:rsidR="00403D7F" w:rsidRPr="000E6AA9">
        <w:rPr>
          <w:rFonts w:ascii="Times New Roman" w:hAnsi="Times New Roman" w:cs="Times New Roman"/>
          <w:color w:val="000000" w:themeColor="text1"/>
        </w:rPr>
        <w:t xml:space="preserve">omponent </w:t>
      </w:r>
      <w:commentRangeStart w:id="21"/>
      <w:r w:rsidR="00403D7F" w:rsidRPr="000E6AA9">
        <w:rPr>
          <w:rFonts w:ascii="Times New Roman" w:hAnsi="Times New Roman" w:cs="Times New Roman"/>
          <w:color w:val="000000" w:themeColor="text1"/>
        </w:rPr>
        <w:t>A</w:t>
      </w:r>
      <w:commentRangeEnd w:id="21"/>
      <w:r w:rsidR="00E41463">
        <w:rPr>
          <w:rStyle w:val="AklamaBavurusu"/>
        </w:rPr>
        <w:commentReference w:id="21"/>
      </w:r>
      <w:r w:rsidR="00403D7F" w:rsidRPr="000E6AA9">
        <w:rPr>
          <w:rFonts w:ascii="Times New Roman" w:hAnsi="Times New Roman" w:cs="Times New Roman"/>
          <w:color w:val="000000" w:themeColor="text1"/>
        </w:rPr>
        <w:t>nalysis, reduce data in columns</w:t>
      </w:r>
      <w:r w:rsidR="00403D7F" w:rsidRPr="000E6AA9">
        <w:rPr>
          <w:rFonts w:ascii="Times New Roman" w:hAnsi="Times New Roman" w:cs="Times New Roman"/>
          <w:i/>
          <w:iCs/>
          <w:color w:val="000000" w:themeColor="text1"/>
        </w:rPr>
        <w:t>, i.e</w:t>
      </w:r>
      <w:r w:rsidR="00403D7F" w:rsidRPr="000E6AA9">
        <w:rPr>
          <w:rFonts w:ascii="Times New Roman" w:hAnsi="Times New Roman" w:cs="Times New Roman"/>
          <w:color w:val="000000" w:themeColor="text1"/>
        </w:rPr>
        <w:t xml:space="preserve">., it reduces the number of variables, whereas cluster analysis reduces the number of observations. This analysis has some similarities with discriminant analysis concerning the classification of observations, but there are key differences. Discriminant </w:t>
      </w:r>
      <w:commentRangeStart w:id="22"/>
      <w:r w:rsidR="00403D7F" w:rsidRPr="000E6AA9">
        <w:rPr>
          <w:rFonts w:ascii="Times New Roman" w:hAnsi="Times New Roman" w:cs="Times New Roman"/>
          <w:color w:val="000000" w:themeColor="text1"/>
        </w:rPr>
        <w:t>A</w:t>
      </w:r>
      <w:commentRangeEnd w:id="22"/>
      <w:r w:rsidR="00E41463">
        <w:rPr>
          <w:rStyle w:val="AklamaBavurusu"/>
        </w:rPr>
        <w:commentReference w:id="22"/>
      </w:r>
      <w:r w:rsidR="00403D7F" w:rsidRPr="000E6AA9">
        <w:rPr>
          <w:rFonts w:ascii="Times New Roman" w:hAnsi="Times New Roman" w:cs="Times New Roman"/>
          <w:color w:val="000000" w:themeColor="text1"/>
        </w:rPr>
        <w:t xml:space="preserve">nalysis allocates an object to a population based on prior information, while cluster analysis identifies homogeneous groups without assumptions about group membership or structure. Cluster analysis is used to identify groups or subsets of closely associated individuals based on similarities in recorded observations. Objects that share similar characteristics are grouped, while dissimilar ones are placed in different groups. </w:t>
      </w:r>
      <w:r w:rsidR="00685BB1" w:rsidRPr="000E6AA9">
        <w:rPr>
          <w:rFonts w:ascii="Times New Roman" w:hAnsi="Times New Roman" w:cs="Times New Roman"/>
        </w:rPr>
        <w:t>K-means clustering is a machine learning algorithm that is hearsay because it is a powerful genetic diversity assessment technique that generates genetically diverse clusters / heterotic groups based on genetic distances between germplasm accessions. Once the heterotic groups are created, then it is simple to identify clusters that are genetically distant and the germplasm accessions that fall into these clusters are also genetically diverse.</w:t>
      </w:r>
      <w:r w:rsidR="00C912BE" w:rsidRPr="000E6AA9">
        <w:rPr>
          <w:rFonts w:ascii="Times New Roman" w:hAnsi="Times New Roman" w:cs="Times New Roman"/>
        </w:rPr>
        <w:t xml:space="preserve"> </w:t>
      </w:r>
      <w:r w:rsidR="004E593D" w:rsidRPr="000E6AA9">
        <w:rPr>
          <w:rFonts w:ascii="Times New Roman" w:hAnsi="Times New Roman" w:cs="Times New Roman"/>
        </w:rPr>
        <w:t xml:space="preserve">Germplasm enhancement embraces those activities required to aggregate useful genes and gene combinations into usable phenotypes (Evgenidis </w:t>
      </w:r>
      <w:commentRangeStart w:id="23"/>
      <w:r w:rsidR="004E593D" w:rsidRPr="000E6AA9">
        <w:rPr>
          <w:rFonts w:ascii="Times New Roman" w:hAnsi="Times New Roman" w:cs="Times New Roman"/>
        </w:rPr>
        <w:t>et al</w:t>
      </w:r>
      <w:commentRangeEnd w:id="23"/>
      <w:r w:rsidR="00625CCE">
        <w:rPr>
          <w:rStyle w:val="AklamaBavurusu"/>
        </w:rPr>
        <w:commentReference w:id="23"/>
      </w:r>
      <w:r w:rsidR="004E593D" w:rsidRPr="000E6AA9">
        <w:rPr>
          <w:rFonts w:ascii="Times New Roman" w:hAnsi="Times New Roman" w:cs="Times New Roman"/>
        </w:rPr>
        <w:t xml:space="preserve">., 2011). </w:t>
      </w:r>
      <w:r w:rsidR="00453078" w:rsidRPr="000E6AA9">
        <w:rPr>
          <w:rFonts w:ascii="Times New Roman" w:hAnsi="Times New Roman" w:cs="Times New Roman"/>
        </w:rPr>
        <w:t>Thus,</w:t>
      </w:r>
      <w:r w:rsidR="004E593D" w:rsidRPr="000E6AA9">
        <w:rPr>
          <w:rFonts w:ascii="Times New Roman" w:hAnsi="Times New Roman" w:cs="Times New Roman"/>
        </w:rPr>
        <w:t xml:space="preserve"> the aim of the present study was to </w:t>
      </w:r>
      <w:r w:rsidR="006E361D">
        <w:rPr>
          <w:rFonts w:ascii="Times New Roman" w:hAnsi="Times New Roman" w:cs="Times New Roman"/>
        </w:rPr>
        <w:t xml:space="preserve">estimate </w:t>
      </w:r>
      <w:r w:rsidR="004E593D" w:rsidRPr="000E6AA9">
        <w:rPr>
          <w:rFonts w:ascii="Times New Roman" w:hAnsi="Times New Roman" w:cs="Times New Roman"/>
        </w:rPr>
        <w:t xml:space="preserve">the genetic </w:t>
      </w:r>
      <w:r w:rsidR="00585161">
        <w:rPr>
          <w:rFonts w:ascii="Times New Roman" w:hAnsi="Times New Roman" w:cs="Times New Roman"/>
        </w:rPr>
        <w:t>diversity</w:t>
      </w:r>
      <w:r w:rsidR="004E593D" w:rsidRPr="000E6AA9">
        <w:rPr>
          <w:rFonts w:ascii="Times New Roman" w:hAnsi="Times New Roman" w:cs="Times New Roman"/>
        </w:rPr>
        <w:t xml:space="preserve"> among different traits</w:t>
      </w:r>
      <w:r w:rsidR="006E361D">
        <w:rPr>
          <w:rFonts w:ascii="Times New Roman" w:hAnsi="Times New Roman" w:cs="Times New Roman"/>
        </w:rPr>
        <w:t xml:space="preserve"> and </w:t>
      </w:r>
      <w:r w:rsidR="006E361D" w:rsidRPr="000E6AA9">
        <w:rPr>
          <w:rFonts w:ascii="Times New Roman" w:hAnsi="Times New Roman" w:cs="Times New Roman"/>
        </w:rPr>
        <w:t xml:space="preserve">selection of </w:t>
      </w:r>
      <w:r w:rsidR="006E361D" w:rsidRPr="007C1A55">
        <w:rPr>
          <w:rFonts w:ascii="Times New Roman" w:hAnsi="Times New Roman" w:cs="Times New Roman"/>
        </w:rPr>
        <w:t xml:space="preserve">diverse parents </w:t>
      </w:r>
      <w:r w:rsidR="006E361D" w:rsidRPr="000E6AA9">
        <w:rPr>
          <w:rFonts w:ascii="Times New Roman" w:hAnsi="Times New Roman" w:cs="Times New Roman"/>
        </w:rPr>
        <w:t xml:space="preserve">for </w:t>
      </w:r>
      <w:r w:rsidR="008E0E66" w:rsidRPr="000E6AA9">
        <w:rPr>
          <w:rFonts w:ascii="Times New Roman" w:hAnsi="Times New Roman" w:cs="Times New Roman"/>
        </w:rPr>
        <w:t>the recombination breeding programme</w:t>
      </w:r>
      <w:r w:rsidR="008E0E66">
        <w:rPr>
          <w:rFonts w:ascii="Times New Roman" w:hAnsi="Times New Roman" w:cs="Times New Roman"/>
        </w:rPr>
        <w:t xml:space="preserve"> </w:t>
      </w:r>
      <w:r w:rsidR="004E593D" w:rsidRPr="000E6AA9">
        <w:rPr>
          <w:rFonts w:ascii="Times New Roman" w:hAnsi="Times New Roman" w:cs="Times New Roman"/>
        </w:rPr>
        <w:t>for developing high yielding fine mungbean genotypes.</w:t>
      </w:r>
    </w:p>
    <w:p w14:paraId="78A56459" w14:textId="2B1DE9BF" w:rsidR="0046281C" w:rsidRPr="000E6AA9" w:rsidRDefault="00DB5642" w:rsidP="001E1025">
      <w:pPr>
        <w:spacing w:after="0" w:line="360" w:lineRule="auto"/>
        <w:jc w:val="both"/>
        <w:rPr>
          <w:rFonts w:ascii="Times New Roman" w:hAnsi="Times New Roman" w:cs="Times New Roman"/>
          <w:b/>
          <w:bCs/>
        </w:rPr>
      </w:pPr>
      <w:r w:rsidRPr="000E6AA9">
        <w:rPr>
          <w:rFonts w:ascii="Times New Roman" w:hAnsi="Times New Roman" w:cs="Times New Roman"/>
          <w:b/>
          <w:bCs/>
        </w:rPr>
        <w:t xml:space="preserve">2. </w:t>
      </w:r>
      <w:r w:rsidR="00336291" w:rsidRPr="000E6AA9">
        <w:rPr>
          <w:rFonts w:ascii="Times New Roman" w:hAnsi="Times New Roman" w:cs="Times New Roman"/>
          <w:b/>
          <w:bCs/>
        </w:rPr>
        <w:t xml:space="preserve">Materials and </w:t>
      </w:r>
      <w:r w:rsidRPr="000E6AA9">
        <w:rPr>
          <w:rFonts w:ascii="Times New Roman" w:hAnsi="Times New Roman" w:cs="Times New Roman"/>
          <w:b/>
          <w:bCs/>
        </w:rPr>
        <w:t>Methods</w:t>
      </w:r>
    </w:p>
    <w:p w14:paraId="7C07A37D" w14:textId="07B85C5F" w:rsidR="006369F2" w:rsidRPr="000E6AA9" w:rsidRDefault="006D6548" w:rsidP="001E1025">
      <w:pPr>
        <w:spacing w:line="360" w:lineRule="auto"/>
        <w:jc w:val="both"/>
        <w:rPr>
          <w:rFonts w:ascii="Times New Roman" w:hAnsi="Times New Roman" w:cs="Times New Roman"/>
          <w:shd w:val="clear" w:color="auto" w:fill="FFFFFF"/>
        </w:rPr>
      </w:pPr>
      <w:r w:rsidRPr="000E6AA9">
        <w:rPr>
          <w:rFonts w:ascii="Times New Roman" w:hAnsi="Times New Roman" w:cs="Times New Roman"/>
          <w:shd w:val="clear" w:color="auto" w:fill="FFFFFF"/>
        </w:rPr>
        <w:t>The experiment was conducted at All India Coordinate Research Project on MULLaRP, Agriculture Research Station, Ummedganj, Kota, Rajasthan during summer 2024.</w:t>
      </w:r>
      <w:r w:rsidR="00532A2E" w:rsidRPr="000E6AA9">
        <w:rPr>
          <w:rFonts w:ascii="Times New Roman" w:hAnsi="Times New Roman" w:cs="Times New Roman"/>
          <w:shd w:val="clear" w:color="auto" w:fill="FFFFFF"/>
        </w:rPr>
        <w:t xml:space="preserve"> </w:t>
      </w:r>
      <w:r w:rsidRPr="000E6AA9">
        <w:rPr>
          <w:rFonts w:ascii="Times New Roman" w:hAnsi="Times New Roman" w:cs="Times New Roman"/>
          <w:shd w:val="clear" w:color="auto" w:fill="FFFFFF"/>
        </w:rPr>
        <w:t>Agro-climatically, the district falls in Zone-V (Humid South-Eastern Plains</w:t>
      </w:r>
      <w:r w:rsidR="00532A2E" w:rsidRPr="000E6AA9">
        <w:rPr>
          <w:rFonts w:ascii="Times New Roman" w:hAnsi="Times New Roman" w:cs="Times New Roman"/>
          <w:shd w:val="clear" w:color="auto" w:fill="FFFFFF"/>
        </w:rPr>
        <w:t xml:space="preserve">) </w:t>
      </w:r>
      <w:r w:rsidRPr="000E6AA9">
        <w:rPr>
          <w:rFonts w:ascii="Times New Roman" w:hAnsi="Times New Roman" w:cs="Times New Roman"/>
          <w:shd w:val="clear" w:color="auto" w:fill="FFFFFF"/>
        </w:rPr>
        <w:t>of Rajasthan.</w:t>
      </w:r>
      <w:r w:rsidR="002C2FE0" w:rsidRPr="000E6AA9">
        <w:rPr>
          <w:rFonts w:ascii="Times New Roman" w:hAnsi="Times New Roman" w:cs="Times New Roman"/>
          <w:shd w:val="clear" w:color="auto" w:fill="FFFFFF"/>
        </w:rPr>
        <w:t xml:space="preserve"> </w:t>
      </w:r>
      <w:r w:rsidR="002C2FE0" w:rsidRPr="000E6AA9">
        <w:rPr>
          <w:rFonts w:ascii="Times New Roman" w:hAnsi="Times New Roman" w:cs="Times New Roman"/>
        </w:rPr>
        <w:t>The experiment</w:t>
      </w:r>
      <w:r w:rsidR="00532A2E" w:rsidRPr="000E6AA9">
        <w:rPr>
          <w:rFonts w:ascii="Times New Roman" w:hAnsi="Times New Roman" w:cs="Times New Roman"/>
        </w:rPr>
        <w:t xml:space="preserve"> was laid out </w:t>
      </w:r>
      <w:r w:rsidR="002C2FE0" w:rsidRPr="000E6AA9">
        <w:rPr>
          <w:rFonts w:ascii="Times New Roman" w:hAnsi="Times New Roman" w:cs="Times New Roman"/>
        </w:rPr>
        <w:t xml:space="preserve">in Augmented Randomized Complete Block Design. </w:t>
      </w:r>
      <w:r w:rsidR="002C2FE0" w:rsidRPr="000E6AA9">
        <w:rPr>
          <w:rFonts w:ascii="Times New Roman" w:eastAsia="Times New Roman" w:hAnsi="Times New Roman" w:cs="Times New Roman"/>
        </w:rPr>
        <w:t>The experimental material of t</w:t>
      </w:r>
      <w:r w:rsidR="006A346E" w:rsidRPr="000E6AA9">
        <w:rPr>
          <w:rFonts w:ascii="Times New Roman" w:eastAsia="Times New Roman" w:hAnsi="Times New Roman" w:cs="Times New Roman"/>
        </w:rPr>
        <w:t>he study comprised of 94 genotypes including 4</w:t>
      </w:r>
      <w:r w:rsidR="002C2FE0" w:rsidRPr="000E6AA9">
        <w:rPr>
          <w:rFonts w:ascii="Times New Roman" w:eastAsia="Times New Roman" w:hAnsi="Times New Roman" w:cs="Times New Roman"/>
        </w:rPr>
        <w:t xml:space="preserve"> checks </w:t>
      </w:r>
      <w:r w:rsidR="006A346E" w:rsidRPr="000E6AA9">
        <w:rPr>
          <w:rFonts w:ascii="Times New Roman" w:hAnsi="Times New Roman" w:cs="Times New Roman"/>
        </w:rPr>
        <w:t xml:space="preserve">(Shikha, Virat, </w:t>
      </w:r>
      <w:r w:rsidR="002C2FE0" w:rsidRPr="000E6AA9">
        <w:rPr>
          <w:rFonts w:ascii="Times New Roman" w:hAnsi="Times New Roman" w:cs="Times New Roman"/>
        </w:rPr>
        <w:t>MH 1142</w:t>
      </w:r>
      <w:r w:rsidR="006A346E" w:rsidRPr="000E6AA9">
        <w:rPr>
          <w:rFonts w:ascii="Times New Roman" w:hAnsi="Times New Roman" w:cs="Times New Roman"/>
        </w:rPr>
        <w:t xml:space="preserve"> and Pusa 9531</w:t>
      </w:r>
      <w:r w:rsidR="002C2FE0" w:rsidRPr="000E6AA9">
        <w:rPr>
          <w:rFonts w:ascii="Times New Roman" w:hAnsi="Times New Roman" w:cs="Times New Roman"/>
        </w:rPr>
        <w:t>)</w:t>
      </w:r>
      <w:r w:rsidR="002C2FE0" w:rsidRPr="000E6AA9">
        <w:rPr>
          <w:rFonts w:ascii="Times New Roman" w:eastAsia="Times New Roman" w:hAnsi="Times New Roman" w:cs="Times New Roman"/>
        </w:rPr>
        <w:t xml:space="preserve"> of mungbean</w:t>
      </w:r>
      <w:r w:rsidR="007E11D2" w:rsidRPr="000E6AA9">
        <w:rPr>
          <w:rFonts w:ascii="Times New Roman" w:eastAsia="Times New Roman" w:hAnsi="Times New Roman" w:cs="Times New Roman"/>
        </w:rPr>
        <w:t xml:space="preserve"> (Table-1)</w:t>
      </w:r>
      <w:r w:rsidR="002C2FE0" w:rsidRPr="000E6AA9">
        <w:rPr>
          <w:rFonts w:ascii="Times New Roman" w:eastAsia="Times New Roman" w:hAnsi="Times New Roman" w:cs="Times New Roman"/>
        </w:rPr>
        <w:t xml:space="preserve">. </w:t>
      </w:r>
      <w:r w:rsidR="002C2FE0" w:rsidRPr="000E6AA9">
        <w:rPr>
          <w:rFonts w:ascii="Times New Roman" w:hAnsi="Times New Roman" w:cs="Times New Roman"/>
        </w:rPr>
        <w:t xml:space="preserve">The material was sown in 5 blocks. Each block had 4 meter long </w:t>
      </w:r>
      <w:r w:rsidR="006A346E" w:rsidRPr="000E6AA9">
        <w:rPr>
          <w:rFonts w:ascii="Times New Roman" w:hAnsi="Times New Roman" w:cs="Times New Roman"/>
        </w:rPr>
        <w:t>2 row</w:t>
      </w:r>
      <w:r w:rsidR="00C622B5">
        <w:rPr>
          <w:rFonts w:ascii="Times New Roman" w:hAnsi="Times New Roman" w:cs="Times New Roman"/>
        </w:rPr>
        <w:t>s</w:t>
      </w:r>
      <w:r w:rsidR="006A346E" w:rsidRPr="000E6AA9">
        <w:rPr>
          <w:rFonts w:ascii="Times New Roman" w:hAnsi="Times New Roman" w:cs="Times New Roman"/>
        </w:rPr>
        <w:t xml:space="preserve"> of 22</w:t>
      </w:r>
      <w:r w:rsidR="002C2FE0" w:rsidRPr="000E6AA9">
        <w:rPr>
          <w:rFonts w:ascii="Times New Roman" w:hAnsi="Times New Roman" w:cs="Times New Roman"/>
        </w:rPr>
        <w:t xml:space="preserve"> plots placed 30 cm apart. Thus 18 genotypes and </w:t>
      </w:r>
      <w:r w:rsidR="006A346E" w:rsidRPr="000E6AA9">
        <w:rPr>
          <w:rFonts w:ascii="Times New Roman" w:hAnsi="Times New Roman" w:cs="Times New Roman"/>
        </w:rPr>
        <w:t>4</w:t>
      </w:r>
      <w:r w:rsidR="002C2FE0" w:rsidRPr="000E6AA9">
        <w:rPr>
          <w:rFonts w:ascii="Times New Roman" w:hAnsi="Times New Roman" w:cs="Times New Roman"/>
        </w:rPr>
        <w:t xml:space="preserve"> checks were sown in each block.</w:t>
      </w:r>
      <w:r w:rsidR="00BA51AC" w:rsidRPr="000E6AA9">
        <w:rPr>
          <w:rFonts w:ascii="Times New Roman" w:hAnsi="Times New Roman" w:cs="Times New Roman"/>
        </w:rPr>
        <w:t xml:space="preserve"> All the recommended package of practices was followed to establish a good plant stand.</w:t>
      </w:r>
      <w:r w:rsidR="00833BE2" w:rsidRPr="000E6AA9">
        <w:rPr>
          <w:rFonts w:ascii="Times New Roman" w:hAnsi="Times New Roman" w:cs="Times New Roman"/>
          <w:shd w:val="clear" w:color="auto" w:fill="FFFFFF"/>
        </w:rPr>
        <w:t xml:space="preserve"> </w:t>
      </w:r>
      <w:r w:rsidR="00833BE2" w:rsidRPr="000E6AA9">
        <w:rPr>
          <w:rFonts w:ascii="Times New Roman" w:hAnsi="Times New Roman" w:cs="Times New Roman"/>
        </w:rPr>
        <w:t>The observations were recorded o</w:t>
      </w:r>
      <w:r w:rsidR="00C847D2" w:rsidRPr="000E6AA9">
        <w:rPr>
          <w:rFonts w:ascii="Times New Roman" w:hAnsi="Times New Roman" w:cs="Times New Roman"/>
        </w:rPr>
        <w:t xml:space="preserve">n five randomly selected plants from each genotype in each block for </w:t>
      </w:r>
      <w:r w:rsidR="00833BE2" w:rsidRPr="000E6AA9">
        <w:rPr>
          <w:rFonts w:ascii="Times New Roman" w:hAnsi="Times New Roman" w:cs="Times New Roman"/>
        </w:rPr>
        <w:t>all</w:t>
      </w:r>
      <w:r w:rsidR="00BA51AC" w:rsidRPr="000E6AA9">
        <w:rPr>
          <w:rFonts w:ascii="Times New Roman" w:hAnsi="Times New Roman" w:cs="Times New Roman"/>
        </w:rPr>
        <w:t xml:space="preserve"> studied</w:t>
      </w:r>
      <w:r w:rsidR="00833BE2" w:rsidRPr="000E6AA9">
        <w:rPr>
          <w:rFonts w:ascii="Times New Roman" w:hAnsi="Times New Roman" w:cs="Times New Roman"/>
        </w:rPr>
        <w:t xml:space="preserve"> </w:t>
      </w:r>
      <w:r w:rsidR="007E11D2" w:rsidRPr="000E6AA9">
        <w:rPr>
          <w:rFonts w:ascii="Times New Roman" w:hAnsi="Times New Roman" w:cs="Times New Roman"/>
        </w:rPr>
        <w:t>traits</w:t>
      </w:r>
      <w:r w:rsidR="00C847D2" w:rsidRPr="000E6AA9">
        <w:rPr>
          <w:rFonts w:ascii="Times New Roman" w:hAnsi="Times New Roman" w:cs="Times New Roman"/>
        </w:rPr>
        <w:t xml:space="preserve"> viz., plant height (cm), number of clusters per plant</w:t>
      </w:r>
      <w:r w:rsidR="00833BE2" w:rsidRPr="000E6AA9">
        <w:rPr>
          <w:rFonts w:ascii="Times New Roman" w:hAnsi="Times New Roman" w:cs="Times New Roman"/>
        </w:rPr>
        <w:t>,</w:t>
      </w:r>
      <w:r w:rsidR="00C847D2" w:rsidRPr="000E6AA9">
        <w:rPr>
          <w:rFonts w:ascii="Times New Roman" w:hAnsi="Times New Roman" w:cs="Times New Roman"/>
        </w:rPr>
        <w:t xml:space="preserve"> number of pods per plan</w:t>
      </w:r>
      <w:r w:rsidR="007E11D2" w:rsidRPr="000E6AA9">
        <w:rPr>
          <w:rFonts w:ascii="Times New Roman" w:hAnsi="Times New Roman" w:cs="Times New Roman"/>
        </w:rPr>
        <w:t>t</w:t>
      </w:r>
      <w:r w:rsidR="00C847D2" w:rsidRPr="000E6AA9">
        <w:rPr>
          <w:rFonts w:ascii="Times New Roman" w:hAnsi="Times New Roman" w:cs="Times New Roman"/>
        </w:rPr>
        <w:t xml:space="preserve">, </w:t>
      </w:r>
      <w:r w:rsidR="00C847D2" w:rsidRPr="000E6AA9">
        <w:rPr>
          <w:rFonts w:ascii="Times New Roman" w:hAnsi="Times New Roman" w:cs="Times New Roman"/>
        </w:rPr>
        <w:lastRenderedPageBreak/>
        <w:t>pod length, number of seeds per pod, 100 seed weight (g), biological yield per plant (g), harvest index (%), protein content (%) and seed yield per plant (g),</w:t>
      </w:r>
      <w:r w:rsidR="00833BE2" w:rsidRPr="000E6AA9">
        <w:rPr>
          <w:rFonts w:ascii="Times New Roman" w:hAnsi="Times New Roman" w:cs="Times New Roman"/>
        </w:rPr>
        <w:t xml:space="preserve"> except days to 50% flowering and days to maturity which</w:t>
      </w:r>
      <w:r w:rsidR="00C622B5">
        <w:rPr>
          <w:rFonts w:ascii="Times New Roman" w:hAnsi="Times New Roman" w:cs="Times New Roman"/>
        </w:rPr>
        <w:t xml:space="preserve"> were</w:t>
      </w:r>
      <w:r w:rsidR="00833BE2" w:rsidRPr="000E6AA9">
        <w:rPr>
          <w:rFonts w:ascii="Times New Roman" w:hAnsi="Times New Roman" w:cs="Times New Roman"/>
        </w:rPr>
        <w:t xml:space="preserve"> recorded on plot basis.</w:t>
      </w:r>
      <w:r w:rsidR="00833BE2" w:rsidRPr="000E6AA9">
        <w:rPr>
          <w:rFonts w:ascii="Times New Roman" w:hAnsi="Times New Roman" w:cs="Times New Roman"/>
          <w:shd w:val="clear" w:color="auto" w:fill="FFFFFF"/>
        </w:rPr>
        <w:t xml:space="preserve"> </w:t>
      </w:r>
    </w:p>
    <w:p w14:paraId="009E14DC" w14:textId="5AB1E5AD" w:rsidR="00137635" w:rsidRPr="00057CDA" w:rsidRDefault="009B4F88" w:rsidP="00057CDA">
      <w:pPr>
        <w:spacing w:line="360" w:lineRule="auto"/>
        <w:jc w:val="both"/>
        <w:rPr>
          <w:rFonts w:ascii="Times New Roman" w:hAnsi="Times New Roman" w:cs="Times New Roman"/>
          <w:shd w:val="clear" w:color="auto" w:fill="FFFFFF"/>
        </w:rPr>
      </w:pPr>
      <w:r w:rsidRPr="000E6AA9">
        <w:rPr>
          <w:rFonts w:ascii="Times New Roman" w:hAnsi="Times New Roman" w:cs="Times New Roman"/>
          <w:shd w:val="clear" w:color="auto" w:fill="FFFFFF"/>
        </w:rPr>
        <w:t>The mean data</w:t>
      </w:r>
      <w:r w:rsidR="00403D7F" w:rsidRPr="000E6AA9">
        <w:rPr>
          <w:rFonts w:ascii="Times New Roman" w:hAnsi="Times New Roman" w:cs="Times New Roman"/>
          <w:shd w:val="clear" w:color="auto" w:fill="FFFFFF"/>
        </w:rPr>
        <w:t xml:space="preserve"> of each trait</w:t>
      </w:r>
      <w:r w:rsidRPr="000E6AA9">
        <w:rPr>
          <w:rFonts w:ascii="Times New Roman" w:hAnsi="Times New Roman" w:cs="Times New Roman"/>
          <w:shd w:val="clear" w:color="auto" w:fill="FFFFFF"/>
        </w:rPr>
        <w:t xml:space="preserve"> were subjected to statistical analysis and </w:t>
      </w:r>
      <w:r w:rsidR="00403D7F" w:rsidRPr="000E6AA9">
        <w:rPr>
          <w:rFonts w:ascii="Times New Roman" w:hAnsi="Times New Roman" w:cs="Times New Roman"/>
        </w:rPr>
        <w:t>genetic divergence among genotypes was assessed using K-means cluster analysis (MacQueen,1967</w:t>
      </w:r>
      <w:r w:rsidR="00137635" w:rsidRPr="000E6AA9">
        <w:rPr>
          <w:rFonts w:ascii="Times New Roman" w:hAnsi="Times New Roman" w:cs="Times New Roman"/>
        </w:rPr>
        <w:t>).</w:t>
      </w:r>
      <w:r w:rsidR="00137635" w:rsidRPr="007C1A55">
        <w:rPr>
          <w:rFonts w:ascii="Times New Roman" w:hAnsi="Times New Roman" w:cs="Times New Roman"/>
        </w:rPr>
        <w:t xml:space="preserve"> </w:t>
      </w:r>
      <w:r w:rsidR="00057CDA" w:rsidRPr="00C046D1">
        <w:rPr>
          <w:rFonts w:ascii="Times New Roman" w:hAnsi="Times New Roman" w:cs="Times New Roman"/>
          <w:color w:val="000000" w:themeColor="text1"/>
          <w:shd w:val="clear" w:color="auto" w:fill="FFFFFF"/>
        </w:rPr>
        <w:t>The K-mean</w:t>
      </w:r>
      <w:r w:rsidR="00057CDA">
        <w:rPr>
          <w:rFonts w:ascii="Times New Roman" w:hAnsi="Times New Roman" w:cs="Times New Roman"/>
          <w:color w:val="000000" w:themeColor="text1"/>
          <w:shd w:val="clear" w:color="auto" w:fill="FFFFFF"/>
        </w:rPr>
        <w:t>s</w:t>
      </w:r>
      <w:r w:rsidR="00057CDA" w:rsidRPr="00C046D1">
        <w:rPr>
          <w:rFonts w:ascii="Times New Roman" w:hAnsi="Times New Roman" w:cs="Times New Roman"/>
          <w:color w:val="000000" w:themeColor="text1"/>
          <w:shd w:val="clear" w:color="auto" w:fill="FFFFFF"/>
        </w:rPr>
        <w:t xml:space="preserve"> clustering algorithm (a non-hierarchical method) is used to create desired partitions of a dataset.</w:t>
      </w:r>
      <w:r w:rsidR="00057CDA">
        <w:rPr>
          <w:rFonts w:ascii="Times New Roman" w:hAnsi="Times New Roman" w:cs="Times New Roman"/>
          <w:color w:val="000000" w:themeColor="text1"/>
          <w:shd w:val="clear" w:color="auto" w:fill="FFFFFF"/>
        </w:rPr>
        <w:t xml:space="preserve"> </w:t>
      </w:r>
      <w:r w:rsidR="00137635" w:rsidRPr="007C1A55">
        <w:rPr>
          <w:rFonts w:ascii="Times New Roman" w:hAnsi="Times New Roman" w:cs="Times New Roman"/>
        </w:rPr>
        <w:t xml:space="preserve">Cluster analysis would definitely help </w:t>
      </w:r>
      <w:r w:rsidR="00137635">
        <w:rPr>
          <w:rFonts w:ascii="Times New Roman" w:hAnsi="Times New Roman" w:cs="Times New Roman"/>
        </w:rPr>
        <w:t xml:space="preserve">to </w:t>
      </w:r>
      <w:r w:rsidR="00137635" w:rsidRPr="007C1A55">
        <w:rPr>
          <w:rFonts w:ascii="Times New Roman" w:hAnsi="Times New Roman" w:cs="Times New Roman"/>
        </w:rPr>
        <w:t>plant breeders in identifying genetically diverse parents who fall into different clusters.</w:t>
      </w:r>
      <w:r w:rsidR="00057CDA">
        <w:rPr>
          <w:rFonts w:ascii="Times New Roman" w:hAnsi="Times New Roman" w:cs="Times New Roman"/>
        </w:rPr>
        <w:t xml:space="preserve"> </w:t>
      </w:r>
      <w:r w:rsidR="00057CDA" w:rsidRPr="000E6AA9">
        <w:rPr>
          <w:rFonts w:ascii="Times New Roman" w:hAnsi="Times New Roman" w:cs="Times New Roman"/>
        </w:rPr>
        <w:t xml:space="preserve">The Cluster analysis was carried out using </w:t>
      </w:r>
      <w:r w:rsidR="00057CDA" w:rsidRPr="000E6AA9">
        <w:rPr>
          <w:rFonts w:ascii="Times New Roman" w:hAnsi="Times New Roman" w:cs="Times New Roman"/>
          <w:i/>
        </w:rPr>
        <w:t xml:space="preserve">Origin Pro </w:t>
      </w:r>
      <w:r w:rsidR="00057CDA" w:rsidRPr="000E6AA9">
        <w:rPr>
          <w:rFonts w:ascii="Times New Roman" w:hAnsi="Times New Roman" w:cs="Times New Roman"/>
        </w:rPr>
        <w:t>software.</w:t>
      </w:r>
    </w:p>
    <w:p w14:paraId="01A85EDA" w14:textId="30D6EAC1" w:rsidR="00C912BE" w:rsidRPr="000E6AA9" w:rsidRDefault="00DB5642" w:rsidP="001E1025">
      <w:pPr>
        <w:spacing w:line="360" w:lineRule="auto"/>
        <w:jc w:val="both"/>
        <w:rPr>
          <w:rFonts w:ascii="Times New Roman" w:hAnsi="Times New Roman" w:cs="Times New Roman"/>
          <w:b/>
          <w:bCs/>
        </w:rPr>
      </w:pPr>
      <w:r w:rsidRPr="000E6AA9">
        <w:rPr>
          <w:rFonts w:ascii="Times New Roman" w:hAnsi="Times New Roman" w:cs="Times New Roman"/>
          <w:b/>
          <w:bCs/>
        </w:rPr>
        <w:t xml:space="preserve">3. </w:t>
      </w:r>
      <w:r w:rsidR="002A240D" w:rsidRPr="000E6AA9">
        <w:rPr>
          <w:rFonts w:ascii="Times New Roman" w:hAnsi="Times New Roman" w:cs="Times New Roman"/>
          <w:b/>
          <w:bCs/>
        </w:rPr>
        <w:t>Results</w:t>
      </w:r>
      <w:r w:rsidR="00223C78" w:rsidRPr="000E6AA9">
        <w:rPr>
          <w:rFonts w:ascii="Times New Roman" w:hAnsi="Times New Roman" w:cs="Times New Roman"/>
          <w:b/>
          <w:bCs/>
        </w:rPr>
        <w:t xml:space="preserve"> and </w:t>
      </w:r>
      <w:r w:rsidRPr="000E6AA9">
        <w:rPr>
          <w:rFonts w:ascii="Times New Roman" w:hAnsi="Times New Roman" w:cs="Times New Roman"/>
          <w:b/>
          <w:bCs/>
        </w:rPr>
        <w:t>Discussion</w:t>
      </w:r>
    </w:p>
    <w:p w14:paraId="0D9ED73E" w14:textId="73BDC689" w:rsidR="009B6846" w:rsidRPr="000E6AA9" w:rsidRDefault="00FF5F40" w:rsidP="001E1025">
      <w:pPr>
        <w:spacing w:line="360" w:lineRule="auto"/>
        <w:jc w:val="both"/>
        <w:rPr>
          <w:rFonts w:ascii="Times New Roman" w:hAnsi="Times New Roman" w:cs="Times New Roman"/>
        </w:rPr>
      </w:pPr>
      <w:r w:rsidRPr="000E6AA9">
        <w:rPr>
          <w:rFonts w:ascii="Times New Roman" w:hAnsi="Times New Roman" w:cs="Times New Roman"/>
        </w:rPr>
        <w:t xml:space="preserve">Cluster analysis </w:t>
      </w:r>
      <w:r w:rsidR="00E54F1E" w:rsidRPr="000E6AA9">
        <w:rPr>
          <w:rFonts w:ascii="Times New Roman" w:hAnsi="Times New Roman" w:cs="Times New Roman"/>
        </w:rPr>
        <w:t>was grouped</w:t>
      </w:r>
      <w:r w:rsidRPr="000E6AA9">
        <w:rPr>
          <w:rFonts w:ascii="Times New Roman" w:hAnsi="Times New Roman" w:cs="Times New Roman"/>
        </w:rPr>
        <w:t xml:space="preserve"> </w:t>
      </w:r>
      <w:r w:rsidR="00E54F1E" w:rsidRPr="000E6AA9">
        <w:rPr>
          <w:rFonts w:ascii="Times New Roman" w:hAnsi="Times New Roman" w:cs="Times New Roman"/>
        </w:rPr>
        <w:t>ninety-four ge</w:t>
      </w:r>
      <w:r w:rsidRPr="000E6AA9">
        <w:rPr>
          <w:rFonts w:ascii="Times New Roman" w:hAnsi="Times New Roman" w:cs="Times New Roman"/>
        </w:rPr>
        <w:t xml:space="preserve">notypes </w:t>
      </w:r>
      <w:r w:rsidR="00E54F1E" w:rsidRPr="000E6AA9">
        <w:rPr>
          <w:rFonts w:ascii="Times New Roman" w:hAnsi="Times New Roman" w:cs="Times New Roman"/>
        </w:rPr>
        <w:t>of mungbean</w:t>
      </w:r>
      <w:r w:rsidRPr="000E6AA9">
        <w:rPr>
          <w:rFonts w:ascii="Times New Roman" w:hAnsi="Times New Roman" w:cs="Times New Roman"/>
        </w:rPr>
        <w:t xml:space="preserve"> into seven clusters based on studied traits </w:t>
      </w:r>
      <w:r w:rsidR="00C023E3" w:rsidRPr="000E6AA9">
        <w:rPr>
          <w:rFonts w:ascii="Times New Roman" w:hAnsi="Times New Roman" w:cs="Times New Roman"/>
        </w:rPr>
        <w:t>(Table</w:t>
      </w:r>
      <w:r w:rsidRPr="000E6AA9">
        <w:rPr>
          <w:rFonts w:ascii="Times New Roman" w:hAnsi="Times New Roman" w:cs="Times New Roman"/>
        </w:rPr>
        <w:t>-</w:t>
      </w:r>
      <w:r w:rsidR="00C023E3" w:rsidRPr="000E6AA9">
        <w:rPr>
          <w:rFonts w:ascii="Times New Roman" w:hAnsi="Times New Roman" w:cs="Times New Roman"/>
        </w:rPr>
        <w:t>2</w:t>
      </w:r>
      <w:r w:rsidR="00A16ADB" w:rsidRPr="000E6AA9">
        <w:rPr>
          <w:rFonts w:ascii="Times New Roman" w:hAnsi="Times New Roman" w:cs="Times New Roman"/>
        </w:rPr>
        <w:t xml:space="preserve"> and Figure 1</w:t>
      </w:r>
      <w:r w:rsidR="00C023E3" w:rsidRPr="000E6AA9">
        <w:rPr>
          <w:rFonts w:ascii="Times New Roman" w:hAnsi="Times New Roman" w:cs="Times New Roman"/>
        </w:rPr>
        <w:t xml:space="preserve">). Cluster </w:t>
      </w:r>
      <w:r w:rsidR="00FB2D0E" w:rsidRPr="000E6AA9">
        <w:rPr>
          <w:rFonts w:ascii="Times New Roman" w:hAnsi="Times New Roman" w:cs="Times New Roman"/>
        </w:rPr>
        <w:t>II</w:t>
      </w:r>
      <w:r w:rsidR="00C023E3" w:rsidRPr="000E6AA9">
        <w:rPr>
          <w:rFonts w:ascii="Times New Roman" w:hAnsi="Times New Roman" w:cs="Times New Roman"/>
        </w:rPr>
        <w:t xml:space="preserve">I comprised the highest number of 19 genotypes, followed by cluster IV (18 genotypes), cluster VI (15 genotypes), cluster I and V </w:t>
      </w:r>
      <w:r w:rsidR="00FB2D0E" w:rsidRPr="000E6AA9">
        <w:rPr>
          <w:rFonts w:ascii="Times New Roman" w:hAnsi="Times New Roman" w:cs="Times New Roman"/>
        </w:rPr>
        <w:t>(</w:t>
      </w:r>
      <w:r w:rsidR="00C023E3" w:rsidRPr="000E6AA9">
        <w:rPr>
          <w:rFonts w:ascii="Times New Roman" w:hAnsi="Times New Roman" w:cs="Times New Roman"/>
        </w:rPr>
        <w:t>14 genotypes</w:t>
      </w:r>
      <w:r w:rsidR="00FB2D0E" w:rsidRPr="000E6AA9">
        <w:rPr>
          <w:rFonts w:ascii="Times New Roman" w:hAnsi="Times New Roman" w:cs="Times New Roman"/>
        </w:rPr>
        <w:t>)</w:t>
      </w:r>
      <w:r w:rsidR="00C023E3" w:rsidRPr="000E6AA9">
        <w:rPr>
          <w:rFonts w:ascii="Times New Roman" w:hAnsi="Times New Roman" w:cs="Times New Roman"/>
        </w:rPr>
        <w:t>, cluster II</w:t>
      </w:r>
      <w:r w:rsidR="00FB2D0E" w:rsidRPr="000E6AA9">
        <w:rPr>
          <w:rFonts w:ascii="Times New Roman" w:hAnsi="Times New Roman" w:cs="Times New Roman"/>
        </w:rPr>
        <w:t xml:space="preserve"> (</w:t>
      </w:r>
      <w:r w:rsidR="00C023E3" w:rsidRPr="000E6AA9">
        <w:rPr>
          <w:rFonts w:ascii="Times New Roman" w:hAnsi="Times New Roman" w:cs="Times New Roman"/>
        </w:rPr>
        <w:t>9</w:t>
      </w:r>
      <w:r w:rsidR="00FB2D0E" w:rsidRPr="000E6AA9">
        <w:rPr>
          <w:rFonts w:ascii="Times New Roman" w:hAnsi="Times New Roman" w:cs="Times New Roman"/>
        </w:rPr>
        <w:t xml:space="preserve"> </w:t>
      </w:r>
      <w:r w:rsidR="00C023E3" w:rsidRPr="000E6AA9">
        <w:rPr>
          <w:rFonts w:ascii="Times New Roman" w:hAnsi="Times New Roman" w:cs="Times New Roman"/>
        </w:rPr>
        <w:t>genotypes</w:t>
      </w:r>
      <w:r w:rsidR="00FB2D0E" w:rsidRPr="000E6AA9">
        <w:rPr>
          <w:rFonts w:ascii="Times New Roman" w:hAnsi="Times New Roman" w:cs="Times New Roman"/>
        </w:rPr>
        <w:t>)</w:t>
      </w:r>
      <w:r w:rsidR="00C023E3" w:rsidRPr="000E6AA9">
        <w:rPr>
          <w:rFonts w:ascii="Times New Roman" w:hAnsi="Times New Roman" w:cs="Times New Roman"/>
        </w:rPr>
        <w:t xml:space="preserve"> and cluster VII </w:t>
      </w:r>
      <w:r w:rsidR="00FB2D0E" w:rsidRPr="000E6AA9">
        <w:rPr>
          <w:rFonts w:ascii="Times New Roman" w:hAnsi="Times New Roman" w:cs="Times New Roman"/>
        </w:rPr>
        <w:t>(</w:t>
      </w:r>
      <w:r w:rsidR="00C023E3" w:rsidRPr="000E6AA9">
        <w:rPr>
          <w:rFonts w:ascii="Times New Roman" w:hAnsi="Times New Roman" w:cs="Times New Roman"/>
        </w:rPr>
        <w:t>5 genotypes</w:t>
      </w:r>
      <w:r w:rsidR="00FB2D0E" w:rsidRPr="000E6AA9">
        <w:rPr>
          <w:rFonts w:ascii="Times New Roman" w:hAnsi="Times New Roman" w:cs="Times New Roman"/>
        </w:rPr>
        <w:t>)</w:t>
      </w:r>
      <w:r w:rsidR="00C023E3" w:rsidRPr="000E6AA9">
        <w:rPr>
          <w:rFonts w:ascii="Times New Roman" w:hAnsi="Times New Roman" w:cs="Times New Roman"/>
        </w:rPr>
        <w:t xml:space="preserve">. The genotypes belonging to the same cluster indicate to be more closely related than those belonging to different clusters indicate that such genotypes might have completely different genetic makeup from the remaining genotypes and from each other, thus leading to the formation of separate cluster. </w:t>
      </w:r>
    </w:p>
    <w:p w14:paraId="426C7A37" w14:textId="59EA8DB0" w:rsidR="001B7B8E" w:rsidRPr="000E6AA9" w:rsidRDefault="00A85C1B" w:rsidP="001E1025">
      <w:pPr>
        <w:pBdr>
          <w:top w:val="none" w:sz="0" w:space="0" w:color="000000"/>
          <w:left w:val="none" w:sz="0" w:space="0" w:color="000000"/>
          <w:bottom w:val="none" w:sz="0" w:space="0" w:color="000000"/>
          <w:right w:val="none" w:sz="0" w:space="0" w:color="000000"/>
        </w:pBdr>
        <w:spacing w:before="100" w:after="100" w:line="360" w:lineRule="auto"/>
        <w:ind w:left="100" w:right="100"/>
        <w:jc w:val="both"/>
        <w:rPr>
          <w:rFonts w:ascii="Times New Roman" w:hAnsi="Times New Roman" w:cs="Times New Roman"/>
        </w:rPr>
      </w:pPr>
      <w:r w:rsidRPr="000E6AA9">
        <w:rPr>
          <w:rFonts w:ascii="Times New Roman" w:hAnsi="Times New Roman" w:cs="Times New Roman"/>
        </w:rPr>
        <w:t>Average intra-cluster distance among 94 genotypes of mungbean ranged between 2.14 and 3.57 (Table 3</w:t>
      </w:r>
      <w:r w:rsidR="004279FF" w:rsidRPr="000E6AA9">
        <w:rPr>
          <w:rFonts w:ascii="Times New Roman" w:hAnsi="Times New Roman" w:cs="Times New Roman"/>
        </w:rPr>
        <w:t xml:space="preserve"> and Figure 2</w:t>
      </w:r>
      <w:r w:rsidRPr="000E6AA9">
        <w:rPr>
          <w:rFonts w:ascii="Times New Roman" w:hAnsi="Times New Roman" w:cs="Times New Roman"/>
        </w:rPr>
        <w:t>). The intra</w:t>
      </w:r>
      <w:r w:rsidR="00B97756">
        <w:rPr>
          <w:rFonts w:ascii="Times New Roman" w:hAnsi="Times New Roman" w:cs="Times New Roman"/>
        </w:rPr>
        <w:t>-</w:t>
      </w:r>
      <w:r w:rsidRPr="000E6AA9">
        <w:rPr>
          <w:rFonts w:ascii="Times New Roman" w:hAnsi="Times New Roman" w:cs="Times New Roman"/>
        </w:rPr>
        <w:t xml:space="preserve">cluster distance values indicate the closeness of the genotypes falling in the same </w:t>
      </w:r>
      <w:r w:rsidR="00031C0C" w:rsidRPr="000E6AA9">
        <w:rPr>
          <w:rFonts w:ascii="Times New Roman" w:hAnsi="Times New Roman" w:cs="Times New Roman"/>
        </w:rPr>
        <w:t>cluster; on the other hand, high intra</w:t>
      </w:r>
      <w:r w:rsidR="00B97756">
        <w:rPr>
          <w:rFonts w:ascii="Times New Roman" w:hAnsi="Times New Roman" w:cs="Times New Roman"/>
        </w:rPr>
        <w:t>-</w:t>
      </w:r>
      <w:r w:rsidR="00031C0C" w:rsidRPr="000E6AA9">
        <w:rPr>
          <w:rFonts w:ascii="Times New Roman" w:hAnsi="Times New Roman" w:cs="Times New Roman"/>
        </w:rPr>
        <w:t>cluster values indicate more genetic divergence between genotypes belonging to the same cluster and therefore more heterogeneous. Perusal of Table 3</w:t>
      </w:r>
      <w:r w:rsidR="004279FF" w:rsidRPr="000E6AA9">
        <w:rPr>
          <w:rFonts w:ascii="Times New Roman" w:hAnsi="Times New Roman" w:cs="Times New Roman"/>
        </w:rPr>
        <w:t xml:space="preserve"> and Figure 2</w:t>
      </w:r>
      <w:r w:rsidR="00031C0C" w:rsidRPr="000E6AA9">
        <w:rPr>
          <w:rFonts w:ascii="Times New Roman" w:hAnsi="Times New Roman" w:cs="Times New Roman"/>
        </w:rPr>
        <w:t xml:space="preserve"> indicated that t</w:t>
      </w:r>
      <w:r w:rsidR="00791688" w:rsidRPr="000E6AA9">
        <w:rPr>
          <w:rFonts w:ascii="Times New Roman" w:hAnsi="Times New Roman" w:cs="Times New Roman"/>
        </w:rPr>
        <w:t>he maximum intra-cluster distance was recorded in cluste</w:t>
      </w:r>
      <w:r w:rsidR="008E0E66">
        <w:rPr>
          <w:rFonts w:ascii="Times New Roman" w:hAnsi="Times New Roman" w:cs="Times New Roman"/>
        </w:rPr>
        <w:t xml:space="preserve">r </w:t>
      </w:r>
      <w:r w:rsidR="00791688" w:rsidRPr="000E6AA9">
        <w:rPr>
          <w:rFonts w:ascii="Times New Roman" w:hAnsi="Times New Roman" w:cs="Times New Roman"/>
        </w:rPr>
        <w:t>VII</w:t>
      </w:r>
      <w:r w:rsidR="0046281C" w:rsidRPr="000E6AA9">
        <w:rPr>
          <w:rFonts w:ascii="Times New Roman" w:hAnsi="Times New Roman" w:cs="Times New Roman"/>
        </w:rPr>
        <w:t xml:space="preserve"> (3.57)</w:t>
      </w:r>
      <w:r w:rsidR="00791688" w:rsidRPr="000E6AA9">
        <w:rPr>
          <w:rFonts w:ascii="Times New Roman" w:hAnsi="Times New Roman" w:cs="Times New Roman"/>
        </w:rPr>
        <w:t xml:space="preserve"> followed by cluster IV</w:t>
      </w:r>
      <w:r w:rsidR="0046281C" w:rsidRPr="000E6AA9">
        <w:rPr>
          <w:rFonts w:ascii="Times New Roman" w:hAnsi="Times New Roman" w:cs="Times New Roman"/>
        </w:rPr>
        <w:t xml:space="preserve"> (2.57)</w:t>
      </w:r>
      <w:r w:rsidR="00791688" w:rsidRPr="000E6AA9">
        <w:rPr>
          <w:rFonts w:ascii="Times New Roman" w:hAnsi="Times New Roman" w:cs="Times New Roman"/>
        </w:rPr>
        <w:t>, cluster V</w:t>
      </w:r>
      <w:r w:rsidR="0046281C" w:rsidRPr="000E6AA9">
        <w:rPr>
          <w:rFonts w:ascii="Times New Roman" w:hAnsi="Times New Roman" w:cs="Times New Roman"/>
        </w:rPr>
        <w:t xml:space="preserve"> (2.33)</w:t>
      </w:r>
      <w:r w:rsidR="00791688" w:rsidRPr="000E6AA9">
        <w:rPr>
          <w:rFonts w:ascii="Times New Roman" w:hAnsi="Times New Roman" w:cs="Times New Roman"/>
        </w:rPr>
        <w:t xml:space="preserve">, cluster I and II </w:t>
      </w:r>
      <w:r w:rsidR="0046281C" w:rsidRPr="000E6AA9">
        <w:rPr>
          <w:rFonts w:ascii="Times New Roman" w:hAnsi="Times New Roman" w:cs="Times New Roman"/>
        </w:rPr>
        <w:t xml:space="preserve">(2.27) </w:t>
      </w:r>
      <w:r w:rsidR="00791688" w:rsidRPr="000E6AA9">
        <w:rPr>
          <w:rFonts w:ascii="Times New Roman" w:hAnsi="Times New Roman" w:cs="Times New Roman"/>
        </w:rPr>
        <w:t xml:space="preserve">and cluster VI </w:t>
      </w:r>
      <w:r w:rsidR="0046281C" w:rsidRPr="000E6AA9">
        <w:rPr>
          <w:rFonts w:ascii="Times New Roman" w:hAnsi="Times New Roman" w:cs="Times New Roman"/>
        </w:rPr>
        <w:t xml:space="preserve">(2.23) </w:t>
      </w:r>
      <w:r w:rsidR="00791688" w:rsidRPr="000E6AA9">
        <w:rPr>
          <w:rFonts w:ascii="Times New Roman" w:hAnsi="Times New Roman" w:cs="Times New Roman"/>
        </w:rPr>
        <w:t>while minimum intra-cluster distance was recorded in cluster III</w:t>
      </w:r>
      <w:r w:rsidR="0046281C" w:rsidRPr="000E6AA9">
        <w:rPr>
          <w:rFonts w:ascii="Times New Roman" w:hAnsi="Times New Roman" w:cs="Times New Roman"/>
        </w:rPr>
        <w:t xml:space="preserve"> (2.14)</w:t>
      </w:r>
      <w:r w:rsidR="00791688" w:rsidRPr="000E6AA9">
        <w:rPr>
          <w:rFonts w:ascii="Times New Roman" w:hAnsi="Times New Roman" w:cs="Times New Roman"/>
        </w:rPr>
        <w:t>.</w:t>
      </w:r>
      <w:r w:rsidR="00031C0C" w:rsidRPr="000E6AA9">
        <w:rPr>
          <w:rFonts w:ascii="Times New Roman" w:hAnsi="Times New Roman" w:cs="Times New Roman"/>
        </w:rPr>
        <w:t xml:space="preserve"> According to Murthy and Arunachalam (1966) success of the hybridization followed by selection depends largely on the choice of parents showing high genetic diversity for traits of interest. Therefore, such intra</w:t>
      </w:r>
      <w:r w:rsidR="008E0E66">
        <w:rPr>
          <w:rFonts w:ascii="Times New Roman" w:hAnsi="Times New Roman" w:cs="Times New Roman"/>
        </w:rPr>
        <w:t>-</w:t>
      </w:r>
      <w:r w:rsidR="00031C0C" w:rsidRPr="000E6AA9">
        <w:rPr>
          <w:rFonts w:ascii="Times New Roman" w:hAnsi="Times New Roman" w:cs="Times New Roman"/>
        </w:rPr>
        <w:t>cluster heterogeneity among the constituents’ genotypes obtained in the present experiment might serve as guideline to choose parents for the recombination breeding programme. The average of inter-cluster distance, however, varied from</w:t>
      </w:r>
      <w:r w:rsidR="00791688" w:rsidRPr="000E6AA9">
        <w:rPr>
          <w:rFonts w:ascii="Times New Roman" w:hAnsi="Times New Roman" w:cs="Times New Roman"/>
        </w:rPr>
        <w:t xml:space="preserve"> </w:t>
      </w:r>
      <w:r w:rsidR="00031C0C" w:rsidRPr="000E6AA9">
        <w:rPr>
          <w:rFonts w:ascii="Times New Roman" w:hAnsi="Times New Roman" w:cs="Times New Roman"/>
        </w:rPr>
        <w:t>3.09 to 13.29. The highest distance was observed between</w:t>
      </w:r>
      <w:r w:rsidR="00791688" w:rsidRPr="000E6AA9">
        <w:rPr>
          <w:rFonts w:ascii="Times New Roman" w:hAnsi="Times New Roman" w:cs="Times New Roman"/>
        </w:rPr>
        <w:t xml:space="preserve"> clusters VI and VII </w:t>
      </w:r>
      <w:r w:rsidR="00CB7E26" w:rsidRPr="000E6AA9">
        <w:rPr>
          <w:rFonts w:ascii="Times New Roman" w:hAnsi="Times New Roman" w:cs="Times New Roman"/>
        </w:rPr>
        <w:t xml:space="preserve">(13.29) </w:t>
      </w:r>
      <w:r w:rsidR="00791688" w:rsidRPr="000E6AA9">
        <w:rPr>
          <w:rFonts w:ascii="Times New Roman" w:hAnsi="Times New Roman" w:cs="Times New Roman"/>
        </w:rPr>
        <w:t xml:space="preserve">followed by clusters I </w:t>
      </w:r>
      <w:r w:rsidR="00791688" w:rsidRPr="000E6AA9">
        <w:rPr>
          <w:rFonts w:ascii="Times New Roman" w:hAnsi="Times New Roman" w:cs="Times New Roman"/>
        </w:rPr>
        <w:lastRenderedPageBreak/>
        <w:t>and VII</w:t>
      </w:r>
      <w:r w:rsidR="00CB7E26" w:rsidRPr="000E6AA9">
        <w:rPr>
          <w:rFonts w:ascii="Times New Roman" w:hAnsi="Times New Roman" w:cs="Times New Roman"/>
        </w:rPr>
        <w:t xml:space="preserve"> (12.96)</w:t>
      </w:r>
      <w:r w:rsidR="00791688" w:rsidRPr="000E6AA9">
        <w:rPr>
          <w:rFonts w:ascii="Times New Roman" w:hAnsi="Times New Roman" w:cs="Times New Roman"/>
        </w:rPr>
        <w:t>, clusters II and IV</w:t>
      </w:r>
      <w:r w:rsidR="00CB7E26" w:rsidRPr="000E6AA9">
        <w:rPr>
          <w:rFonts w:ascii="Times New Roman" w:hAnsi="Times New Roman" w:cs="Times New Roman"/>
        </w:rPr>
        <w:t xml:space="preserve"> (12.71)</w:t>
      </w:r>
      <w:r w:rsidR="00791688" w:rsidRPr="000E6AA9">
        <w:rPr>
          <w:rFonts w:ascii="Times New Roman" w:hAnsi="Times New Roman" w:cs="Times New Roman"/>
        </w:rPr>
        <w:t xml:space="preserve">, clusters II and VI </w:t>
      </w:r>
      <w:r w:rsidR="00CB7E26" w:rsidRPr="000E6AA9">
        <w:rPr>
          <w:rFonts w:ascii="Times New Roman" w:hAnsi="Times New Roman" w:cs="Times New Roman"/>
        </w:rPr>
        <w:t xml:space="preserve">(12.58) </w:t>
      </w:r>
      <w:r w:rsidR="00791688" w:rsidRPr="000E6AA9">
        <w:rPr>
          <w:rFonts w:ascii="Times New Roman" w:hAnsi="Times New Roman" w:cs="Times New Roman"/>
        </w:rPr>
        <w:t>and cluster IV and VII</w:t>
      </w:r>
      <w:r w:rsidR="00CB7E26" w:rsidRPr="000E6AA9">
        <w:rPr>
          <w:rFonts w:ascii="Times New Roman" w:hAnsi="Times New Roman" w:cs="Times New Roman"/>
        </w:rPr>
        <w:t xml:space="preserve"> (11.97)</w:t>
      </w:r>
      <w:r w:rsidR="00791688" w:rsidRPr="000E6AA9">
        <w:rPr>
          <w:rFonts w:ascii="Times New Roman" w:hAnsi="Times New Roman" w:cs="Times New Roman"/>
        </w:rPr>
        <w:t>.</w:t>
      </w:r>
      <w:r w:rsidR="00200F58" w:rsidRPr="000E6AA9">
        <w:rPr>
          <w:rFonts w:ascii="Times New Roman" w:hAnsi="Times New Roman" w:cs="Times New Roman"/>
        </w:rPr>
        <w:t xml:space="preserve"> Minimum Inter-cluster distance was observed between cluster III and V (3.09). </w:t>
      </w:r>
      <w:r w:rsidR="00791688" w:rsidRPr="000E6AA9">
        <w:rPr>
          <w:rFonts w:ascii="Times New Roman" w:hAnsi="Times New Roman" w:cs="Times New Roman"/>
        </w:rPr>
        <w:t xml:space="preserve"> </w:t>
      </w:r>
      <w:r w:rsidR="00031C0C" w:rsidRPr="000E6AA9">
        <w:rPr>
          <w:rFonts w:ascii="Times New Roman" w:hAnsi="Times New Roman" w:cs="Times New Roman"/>
        </w:rPr>
        <w:t xml:space="preserve">It indicated that these cluster pairs were most divergent or in other words, the genotypic constituent of these cluster pairs comprised the genes from most distantly related parents in respect of the </w:t>
      </w:r>
      <w:r w:rsidR="008540C3" w:rsidRPr="000E6AA9">
        <w:rPr>
          <w:rFonts w:ascii="Times New Roman" w:hAnsi="Times New Roman" w:cs="Times New Roman"/>
        </w:rPr>
        <w:t>traits</w:t>
      </w:r>
      <w:r w:rsidR="00031C0C" w:rsidRPr="000E6AA9">
        <w:rPr>
          <w:rFonts w:ascii="Times New Roman" w:hAnsi="Times New Roman" w:cs="Times New Roman"/>
        </w:rPr>
        <w:t xml:space="preserve"> studied.</w:t>
      </w:r>
      <w:r w:rsidR="008540C3" w:rsidRPr="000E6AA9">
        <w:rPr>
          <w:rFonts w:ascii="Times New Roman" w:hAnsi="Times New Roman" w:cs="Times New Roman"/>
        </w:rPr>
        <w:t xml:space="preserve"> Genotypes fall in higher inter-cluster distance </w:t>
      </w:r>
      <w:r w:rsidR="005B0CFC">
        <w:rPr>
          <w:rFonts w:ascii="Times New Roman" w:hAnsi="Times New Roman" w:cs="Times New Roman"/>
        </w:rPr>
        <w:t xml:space="preserve">gives </w:t>
      </w:r>
      <w:r w:rsidR="008540C3" w:rsidRPr="000E6AA9">
        <w:rPr>
          <w:rFonts w:ascii="Times New Roman" w:hAnsi="Times New Roman" w:cs="Times New Roman"/>
        </w:rPr>
        <w:t>more segregates. The lowest inter-cluster distance indicated that the genotypes contained in these clusters were less genetically diverse. It indicated a close relationship and similarity among the genotypes for the majority of the characters.</w:t>
      </w:r>
      <w:r w:rsidR="004279FF" w:rsidRPr="000E6AA9">
        <w:rPr>
          <w:rFonts w:ascii="Times New Roman" w:hAnsi="Times New Roman" w:cs="Times New Roman"/>
        </w:rPr>
        <w:t xml:space="preserve"> </w:t>
      </w:r>
      <w:r w:rsidR="00031C0C" w:rsidRPr="000E6AA9">
        <w:rPr>
          <w:rFonts w:ascii="Times New Roman" w:hAnsi="Times New Roman" w:cs="Times New Roman"/>
        </w:rPr>
        <w:t>The genotypes belonging to different clusters separated by high estimated statistical distance may be used in the hybridization programme for crop improvement as well as for studying the inheritance pattern of different characters in mung bean.</w:t>
      </w:r>
      <w:r w:rsidR="00F11F00">
        <w:rPr>
          <w:rFonts w:ascii="Times New Roman" w:hAnsi="Times New Roman" w:cs="Times New Roman"/>
        </w:rPr>
        <w:t xml:space="preserve"> </w:t>
      </w:r>
      <w:r w:rsidR="008540C3" w:rsidRPr="000E6AA9">
        <w:rPr>
          <w:rFonts w:ascii="Times New Roman" w:hAnsi="Times New Roman" w:cs="Times New Roman"/>
        </w:rPr>
        <w:t xml:space="preserve">The above results further reveal that considering individual trait the genotypes were more divergent than that considering a constellation of characters. </w:t>
      </w:r>
      <w:r w:rsidR="00791688" w:rsidRPr="000E6AA9">
        <w:rPr>
          <w:rFonts w:ascii="Times New Roman" w:hAnsi="Times New Roman" w:cs="Times New Roman"/>
        </w:rPr>
        <w:t>These findings were in agreement with prior studied by</w:t>
      </w:r>
      <w:r w:rsidR="00791688" w:rsidRPr="000E6AA9">
        <w:rPr>
          <w:rFonts w:ascii="Times New Roman" w:hAnsi="Times New Roman" w:cs="Times New Roman"/>
          <w:color w:val="222222"/>
          <w:shd w:val="clear" w:color="auto" w:fill="FFFFFF"/>
        </w:rPr>
        <w:t xml:space="preserve"> </w:t>
      </w:r>
      <w:r w:rsidR="00791688" w:rsidRPr="000E6AA9">
        <w:rPr>
          <w:rFonts w:ascii="Times New Roman" w:hAnsi="Times New Roman" w:cs="Times New Roman"/>
        </w:rPr>
        <w:t xml:space="preserve">Garg </w:t>
      </w:r>
      <w:r w:rsidR="00791688" w:rsidRPr="000E6AA9">
        <w:rPr>
          <w:rFonts w:ascii="Times New Roman" w:hAnsi="Times New Roman" w:cs="Times New Roman"/>
          <w:i/>
          <w:iCs/>
        </w:rPr>
        <w:t>et al.</w:t>
      </w:r>
      <w:r w:rsidR="00791688" w:rsidRPr="000E6AA9">
        <w:rPr>
          <w:rFonts w:ascii="Times New Roman" w:hAnsi="Times New Roman" w:cs="Times New Roman"/>
        </w:rPr>
        <w:t xml:space="preserve"> (2017) and Sen and De (2017).</w:t>
      </w:r>
    </w:p>
    <w:p w14:paraId="3BD15C19" w14:textId="0E304B71" w:rsidR="006F4E65" w:rsidRPr="000E6AA9" w:rsidRDefault="00791688" w:rsidP="001E1025">
      <w:pPr>
        <w:pBdr>
          <w:top w:val="none" w:sz="0" w:space="0" w:color="000000"/>
          <w:left w:val="none" w:sz="0" w:space="0" w:color="000000"/>
          <w:bottom w:val="none" w:sz="0" w:space="0" w:color="000000"/>
          <w:right w:val="none" w:sz="0" w:space="0" w:color="000000"/>
        </w:pBdr>
        <w:spacing w:before="100" w:after="100" w:line="360" w:lineRule="auto"/>
        <w:ind w:left="100" w:right="100"/>
        <w:jc w:val="both"/>
        <w:rPr>
          <w:rFonts w:ascii="Times New Roman" w:hAnsi="Times New Roman" w:cs="Times New Roman"/>
        </w:rPr>
      </w:pPr>
      <w:r w:rsidRPr="000E6AA9">
        <w:rPr>
          <w:rFonts w:ascii="Times New Roman" w:hAnsi="Times New Roman" w:cs="Times New Roman"/>
        </w:rPr>
        <w:t xml:space="preserve"> </w:t>
      </w:r>
      <w:r w:rsidR="001B7B8E" w:rsidRPr="000E6AA9">
        <w:rPr>
          <w:rFonts w:ascii="Times New Roman" w:hAnsi="Times New Roman" w:cs="Times New Roman"/>
        </w:rPr>
        <w:t>Since improvement in yield and other related characters is a basic objective in any breeding programme,</w:t>
      </w:r>
      <w:r w:rsidR="00900D25" w:rsidRPr="000E6AA9">
        <w:rPr>
          <w:rFonts w:ascii="Times New Roman" w:hAnsi="Times New Roman" w:cs="Times New Roman"/>
        </w:rPr>
        <w:t xml:space="preserve"> </w:t>
      </w:r>
      <w:r w:rsidR="001B7B8E" w:rsidRPr="000E6AA9">
        <w:rPr>
          <w:rFonts w:ascii="Times New Roman" w:hAnsi="Times New Roman" w:cs="Times New Roman"/>
        </w:rPr>
        <w:t>cluster means for seed yield per plant and its major components need to be considered for selection of genotypes.</w:t>
      </w:r>
      <w:r w:rsidR="00900D25" w:rsidRPr="000E6AA9">
        <w:rPr>
          <w:rFonts w:ascii="Times New Roman" w:hAnsi="Times New Roman" w:cs="Times New Roman"/>
        </w:rPr>
        <w:t xml:space="preserve"> </w:t>
      </w:r>
      <w:r w:rsidR="007355D2" w:rsidRPr="000E6AA9">
        <w:rPr>
          <w:rFonts w:ascii="Times New Roman" w:hAnsi="Times New Roman" w:cs="Times New Roman"/>
        </w:rPr>
        <w:t>The means for number of clusters per plant varied from 1.59 in cluster VI to 3.36 in cluster VII (Table 4). Cluster means for</w:t>
      </w:r>
      <w:r w:rsidR="005D1DED" w:rsidRPr="000E6AA9">
        <w:rPr>
          <w:rFonts w:ascii="Times New Roman" w:hAnsi="Times New Roman" w:cs="Times New Roman"/>
        </w:rPr>
        <w:t xml:space="preserve"> number of clusters per plant, number of pods per plant, biological yield per plant and seed yield per plant</w:t>
      </w:r>
      <w:r w:rsidR="007355D2" w:rsidRPr="000E6AA9">
        <w:rPr>
          <w:rFonts w:ascii="Times New Roman" w:hAnsi="Times New Roman" w:cs="Times New Roman"/>
        </w:rPr>
        <w:t xml:space="preserve"> </w:t>
      </w:r>
      <w:r w:rsidR="00900D25" w:rsidRPr="000E6AA9">
        <w:rPr>
          <w:rFonts w:ascii="Times New Roman" w:hAnsi="Times New Roman" w:cs="Times New Roman"/>
        </w:rPr>
        <w:t xml:space="preserve">were </w:t>
      </w:r>
      <w:r w:rsidR="003628D3" w:rsidRPr="000E6AA9">
        <w:rPr>
          <w:rFonts w:ascii="Times New Roman" w:hAnsi="Times New Roman" w:cs="Times New Roman"/>
        </w:rPr>
        <w:t xml:space="preserve">recorded to be highest </w:t>
      </w:r>
      <w:r w:rsidR="00900D25" w:rsidRPr="000E6AA9">
        <w:rPr>
          <w:rFonts w:ascii="Times New Roman" w:hAnsi="Times New Roman" w:cs="Times New Roman"/>
        </w:rPr>
        <w:t xml:space="preserve">in </w:t>
      </w:r>
      <w:r w:rsidR="00E41DD5" w:rsidRPr="000E6AA9">
        <w:rPr>
          <w:rFonts w:ascii="Times New Roman" w:hAnsi="Times New Roman" w:cs="Times New Roman"/>
        </w:rPr>
        <w:t>cluster VII</w:t>
      </w:r>
      <w:r w:rsidR="005D1DED" w:rsidRPr="000E6AA9">
        <w:rPr>
          <w:rFonts w:ascii="Times New Roman" w:hAnsi="Times New Roman" w:cs="Times New Roman"/>
        </w:rPr>
        <w:t xml:space="preserve"> comprising five genotypes viz., </w:t>
      </w:r>
      <w:r w:rsidR="005D1DED" w:rsidRPr="000E6AA9">
        <w:rPr>
          <w:rFonts w:ascii="Times New Roman" w:eastAsia="Times New Roman" w:hAnsi="Times New Roman" w:cs="Times New Roman"/>
          <w:color w:val="000000"/>
        </w:rPr>
        <w:t>BCM 20-60, BRM 15-1, SKNM 2210, SML 2108 and SML 668</w:t>
      </w:r>
      <w:r w:rsidR="00E41DD5" w:rsidRPr="000E6AA9">
        <w:rPr>
          <w:rFonts w:ascii="Times New Roman" w:hAnsi="Times New Roman" w:cs="Times New Roman"/>
        </w:rPr>
        <w:t xml:space="preserve">. </w:t>
      </w:r>
      <w:r w:rsidR="007355D2" w:rsidRPr="000E6AA9">
        <w:rPr>
          <w:rFonts w:ascii="Times New Roman" w:hAnsi="Times New Roman" w:cs="Times New Roman"/>
        </w:rPr>
        <w:t xml:space="preserve">The cluster means for different </w:t>
      </w:r>
      <w:r w:rsidR="003628D3" w:rsidRPr="000E6AA9">
        <w:rPr>
          <w:rFonts w:ascii="Times New Roman" w:hAnsi="Times New Roman" w:cs="Times New Roman"/>
        </w:rPr>
        <w:t>traits</w:t>
      </w:r>
      <w:r w:rsidR="007355D2" w:rsidRPr="000E6AA9">
        <w:rPr>
          <w:rFonts w:ascii="Times New Roman" w:hAnsi="Times New Roman" w:cs="Times New Roman"/>
        </w:rPr>
        <w:t xml:space="preserve"> further indicate that</w:t>
      </w:r>
      <w:r w:rsidR="00E41DD5" w:rsidRPr="000E6AA9">
        <w:rPr>
          <w:rFonts w:ascii="Times New Roman" w:hAnsi="Times New Roman" w:cs="Times New Roman"/>
        </w:rPr>
        <w:t xml:space="preserve"> cluster IV comprising the</w:t>
      </w:r>
      <w:r w:rsidR="005D1DED" w:rsidRPr="000E6AA9">
        <w:rPr>
          <w:rFonts w:ascii="Times New Roman" w:hAnsi="Times New Roman" w:cs="Times New Roman"/>
        </w:rPr>
        <w:t xml:space="preserve"> eighteen</w:t>
      </w:r>
      <w:r w:rsidR="00E41DD5" w:rsidRPr="000E6AA9">
        <w:rPr>
          <w:rFonts w:ascii="Times New Roman" w:hAnsi="Times New Roman" w:cs="Times New Roman"/>
        </w:rPr>
        <w:t xml:space="preserve"> genotypes</w:t>
      </w:r>
      <w:r w:rsidR="005B0CFC">
        <w:rPr>
          <w:rFonts w:ascii="Times New Roman" w:hAnsi="Times New Roman" w:cs="Times New Roman"/>
        </w:rPr>
        <w:t xml:space="preserve"> viz.,</w:t>
      </w:r>
      <w:r w:rsidR="00E41DD5" w:rsidRPr="000E6AA9">
        <w:rPr>
          <w:rFonts w:ascii="Times New Roman" w:hAnsi="Times New Roman" w:cs="Times New Roman"/>
        </w:rPr>
        <w:t xml:space="preserve"> </w:t>
      </w:r>
      <w:r w:rsidR="00E41DD5" w:rsidRPr="000E6AA9">
        <w:rPr>
          <w:rFonts w:ascii="Times New Roman" w:eastAsia="Times New Roman" w:hAnsi="Times New Roman" w:cs="Times New Roman"/>
          <w:color w:val="000000"/>
        </w:rPr>
        <w:t xml:space="preserve">MH-1142, MH 1762, MH 18-100, MH 1918, MH 1921, MH 1923, NVL 1337, PM 2031, PMD 11, PMS-10, PMS 8(9), Pusa M 22-41, RMG 1191, RMG 1196, Shikha, TCA DM-1, VGG 20-255 and Virat </w:t>
      </w:r>
      <w:r w:rsidR="00E41DD5" w:rsidRPr="000E6AA9">
        <w:rPr>
          <w:rFonts w:ascii="Times New Roman" w:hAnsi="Times New Roman" w:cs="Times New Roman"/>
        </w:rPr>
        <w:t>recorded highest cluster mean for number of seeds per pod, 100 seed weight and harvest index</w:t>
      </w:r>
      <w:r w:rsidR="005D1DED" w:rsidRPr="000E6AA9">
        <w:rPr>
          <w:rFonts w:ascii="Times New Roman" w:hAnsi="Times New Roman" w:cs="Times New Roman"/>
        </w:rPr>
        <w:t xml:space="preserve">; </w:t>
      </w:r>
      <w:r w:rsidR="005C3966" w:rsidRPr="000E6AA9">
        <w:rPr>
          <w:rFonts w:ascii="Times New Roman" w:hAnsi="Times New Roman" w:cs="Times New Roman"/>
        </w:rPr>
        <w:t xml:space="preserve">cluster II comprising nine genotypes viz., </w:t>
      </w:r>
      <w:r w:rsidR="005C3966" w:rsidRPr="000E6AA9">
        <w:rPr>
          <w:rFonts w:ascii="Times New Roman" w:eastAsia="Times New Roman" w:hAnsi="Times New Roman" w:cs="Times New Roman"/>
          <w:color w:val="000000"/>
        </w:rPr>
        <w:t>COGG 22-03, COGG 7/912, GM 6, HUM 16, JLPM 707-27, MGG 389, RMG 1148, SML 1115 and SVM 55</w:t>
      </w:r>
      <w:r w:rsidR="005C3966" w:rsidRPr="000E6AA9">
        <w:rPr>
          <w:rFonts w:ascii="Times New Roman" w:hAnsi="Times New Roman" w:cs="Times New Roman"/>
        </w:rPr>
        <w:t xml:space="preserve"> had similar mean for two different characters like plant height and pod length and cluster VI comprising </w:t>
      </w:r>
      <w:r w:rsidR="009078F4" w:rsidRPr="000E6AA9">
        <w:rPr>
          <w:rFonts w:ascii="Times New Roman" w:hAnsi="Times New Roman" w:cs="Times New Roman"/>
        </w:rPr>
        <w:t>fif</w:t>
      </w:r>
      <w:r w:rsidR="005C3966" w:rsidRPr="000E6AA9">
        <w:rPr>
          <w:rFonts w:ascii="Times New Roman" w:hAnsi="Times New Roman" w:cs="Times New Roman"/>
        </w:rPr>
        <w:t>teen genotypes viz.,</w:t>
      </w:r>
      <w:r w:rsidR="009078F4" w:rsidRPr="000E6AA9">
        <w:rPr>
          <w:rFonts w:ascii="Times New Roman" w:eastAsia="Times New Roman" w:hAnsi="Times New Roman" w:cs="Times New Roman"/>
          <w:color w:val="000000"/>
        </w:rPr>
        <w:t xml:space="preserve"> IPM 410-3, MH18-189, MH 421, OBGG 103, PM 2015, PMS 13, Pusa M 22-31, Pusa M 23-42, RMG 1169, RVSM 22-14, SML 2159, SVM 66, SVM 88, TGM 130 and VGG 20-157</w:t>
      </w:r>
      <w:r w:rsidR="005C3966" w:rsidRPr="000E6AA9">
        <w:rPr>
          <w:rFonts w:ascii="Times New Roman" w:hAnsi="Times New Roman" w:cs="Times New Roman"/>
        </w:rPr>
        <w:t xml:space="preserve"> had highest cluster mean for protein content</w:t>
      </w:r>
      <w:r w:rsidR="006F4E65" w:rsidRPr="000E6AA9">
        <w:rPr>
          <w:rFonts w:ascii="Times New Roman" w:hAnsi="Times New Roman" w:cs="Times New Roman"/>
        </w:rPr>
        <w:t xml:space="preserve">. </w:t>
      </w:r>
      <w:r w:rsidR="00500196" w:rsidRPr="000E6AA9">
        <w:rPr>
          <w:rFonts w:ascii="Times New Roman" w:hAnsi="Times New Roman" w:cs="Times New Roman"/>
        </w:rPr>
        <w:t xml:space="preserve">The above results thus indicated that there was no cluster containing genotypes with all the desirable </w:t>
      </w:r>
      <w:r w:rsidR="0003329B" w:rsidRPr="000E6AA9">
        <w:rPr>
          <w:rFonts w:ascii="Times New Roman" w:hAnsi="Times New Roman" w:cs="Times New Roman"/>
        </w:rPr>
        <w:t>traits</w:t>
      </w:r>
      <w:r w:rsidR="00500196" w:rsidRPr="000E6AA9">
        <w:rPr>
          <w:rFonts w:ascii="Times New Roman" w:hAnsi="Times New Roman" w:cs="Times New Roman"/>
        </w:rPr>
        <w:t xml:space="preserve"> which could be directly selected and utilized. Interestingly, most of the </w:t>
      </w:r>
      <w:r w:rsidR="0003329B" w:rsidRPr="000E6AA9">
        <w:rPr>
          <w:rFonts w:ascii="Times New Roman" w:hAnsi="Times New Roman" w:cs="Times New Roman"/>
        </w:rPr>
        <w:t>minimum</w:t>
      </w:r>
      <w:r w:rsidR="00500196" w:rsidRPr="000E6AA9">
        <w:rPr>
          <w:rFonts w:ascii="Times New Roman" w:hAnsi="Times New Roman" w:cs="Times New Roman"/>
        </w:rPr>
        <w:t xml:space="preserve"> and </w:t>
      </w:r>
      <w:r w:rsidR="0003329B" w:rsidRPr="000E6AA9">
        <w:rPr>
          <w:rFonts w:ascii="Times New Roman" w:hAnsi="Times New Roman" w:cs="Times New Roman"/>
        </w:rPr>
        <w:t xml:space="preserve">maximum </w:t>
      </w:r>
      <w:r w:rsidR="00500196" w:rsidRPr="000E6AA9">
        <w:rPr>
          <w:rFonts w:ascii="Times New Roman" w:hAnsi="Times New Roman" w:cs="Times New Roman"/>
        </w:rPr>
        <w:lastRenderedPageBreak/>
        <w:t>mean values were distributed in relatively distant clusters. Recombination breeding between genotypes of different clusters has been suggested by Sonawane and Patil (1991).</w:t>
      </w:r>
      <w:r w:rsidR="0003329B" w:rsidRPr="000E6AA9">
        <w:rPr>
          <w:rFonts w:ascii="Times New Roman" w:hAnsi="Times New Roman" w:cs="Times New Roman"/>
        </w:rPr>
        <w:t xml:space="preserve"> The similar results are in conformity to the prior results of </w:t>
      </w:r>
      <w:r w:rsidR="006F4E65" w:rsidRPr="000E6AA9">
        <w:rPr>
          <w:rFonts w:ascii="Times New Roman" w:hAnsi="Times New Roman" w:cs="Times New Roman"/>
        </w:rPr>
        <w:t xml:space="preserve">Nalajala </w:t>
      </w:r>
      <w:r w:rsidR="006F4E65" w:rsidRPr="000E6AA9">
        <w:rPr>
          <w:rFonts w:ascii="Times New Roman" w:hAnsi="Times New Roman" w:cs="Times New Roman"/>
          <w:i/>
          <w:iCs/>
        </w:rPr>
        <w:t>et al</w:t>
      </w:r>
      <w:r w:rsidR="006F4E65" w:rsidRPr="000E6AA9">
        <w:rPr>
          <w:rFonts w:ascii="Times New Roman" w:hAnsi="Times New Roman" w:cs="Times New Roman"/>
        </w:rPr>
        <w:t xml:space="preserve">. (2022) for number of clusters per plant, number of pods per plant, biological yield per plant and seed yield per plant, Nayak </w:t>
      </w:r>
      <w:r w:rsidR="006F4E65" w:rsidRPr="000E6AA9">
        <w:rPr>
          <w:rFonts w:ascii="Times New Roman" w:hAnsi="Times New Roman" w:cs="Times New Roman"/>
          <w:i/>
          <w:iCs/>
        </w:rPr>
        <w:t>et al.</w:t>
      </w:r>
      <w:r w:rsidR="006F4E65" w:rsidRPr="000E6AA9">
        <w:rPr>
          <w:rFonts w:ascii="Times New Roman" w:hAnsi="Times New Roman" w:cs="Times New Roman"/>
        </w:rPr>
        <w:t xml:space="preserve"> (2022) for days to 50 per cent flowering and days to maturity and Rahangdala </w:t>
      </w:r>
      <w:r w:rsidR="006F4E65" w:rsidRPr="000E6AA9">
        <w:rPr>
          <w:rFonts w:ascii="Times New Roman" w:hAnsi="Times New Roman" w:cs="Times New Roman"/>
          <w:i/>
          <w:iCs/>
        </w:rPr>
        <w:t>et al.</w:t>
      </w:r>
      <w:r w:rsidR="006F4E65" w:rsidRPr="000E6AA9">
        <w:rPr>
          <w:rFonts w:ascii="Times New Roman" w:hAnsi="Times New Roman" w:cs="Times New Roman"/>
        </w:rPr>
        <w:t xml:space="preserve"> (2023) for pod length, number of seeds per pod, 100-seed weight, harvest index, protein content and plant height.</w:t>
      </w:r>
    </w:p>
    <w:p w14:paraId="4DECF395" w14:textId="2A735F57" w:rsidR="00F629C4" w:rsidRPr="000E6AA9" w:rsidRDefault="00DB5642" w:rsidP="001E1025">
      <w:pPr>
        <w:spacing w:line="360" w:lineRule="auto"/>
        <w:jc w:val="both"/>
        <w:rPr>
          <w:rFonts w:ascii="Times New Roman" w:hAnsi="Times New Roman" w:cs="Times New Roman"/>
          <w:b/>
          <w:bCs/>
        </w:rPr>
      </w:pPr>
      <w:r w:rsidRPr="000E6AA9">
        <w:rPr>
          <w:rFonts w:ascii="Times New Roman" w:hAnsi="Times New Roman" w:cs="Times New Roman"/>
          <w:b/>
          <w:bCs/>
        </w:rPr>
        <w:t xml:space="preserve">4. </w:t>
      </w:r>
      <w:r w:rsidR="00F629C4" w:rsidRPr="000E6AA9">
        <w:rPr>
          <w:rFonts w:ascii="Times New Roman" w:hAnsi="Times New Roman" w:cs="Times New Roman"/>
          <w:b/>
          <w:bCs/>
        </w:rPr>
        <w:t>Conclusion</w:t>
      </w:r>
    </w:p>
    <w:p w14:paraId="471C0B19" w14:textId="5B8A7DF1" w:rsidR="00E007FF" w:rsidRPr="000E6AA9" w:rsidRDefault="002F7D48" w:rsidP="001E1025">
      <w:pPr>
        <w:spacing w:line="360" w:lineRule="auto"/>
        <w:jc w:val="both"/>
        <w:rPr>
          <w:rFonts w:ascii="Times New Roman" w:hAnsi="Times New Roman" w:cs="Times New Roman"/>
        </w:rPr>
      </w:pPr>
      <w:r w:rsidRPr="000E6AA9">
        <w:rPr>
          <w:rFonts w:ascii="Times New Roman" w:hAnsi="Times New Roman" w:cs="Times New Roman"/>
        </w:rPr>
        <w:t xml:space="preserve">On </w:t>
      </w:r>
      <w:r w:rsidR="00E007FF" w:rsidRPr="000E6AA9">
        <w:rPr>
          <w:rFonts w:ascii="Times New Roman" w:hAnsi="Times New Roman" w:cs="Times New Roman"/>
        </w:rPr>
        <w:t xml:space="preserve">the basis of </w:t>
      </w:r>
      <w:r>
        <w:rPr>
          <w:rFonts w:ascii="Times New Roman" w:hAnsi="Times New Roman" w:cs="Times New Roman"/>
        </w:rPr>
        <w:t xml:space="preserve">intra and </w:t>
      </w:r>
      <w:r w:rsidR="00E007FF" w:rsidRPr="000E6AA9">
        <w:rPr>
          <w:rFonts w:ascii="Times New Roman" w:hAnsi="Times New Roman" w:cs="Times New Roman"/>
        </w:rPr>
        <w:t>inter-cluster distance, dendrogram and by comparing the mean values of genotypes</w:t>
      </w:r>
      <w:r w:rsidR="00585161">
        <w:rPr>
          <w:rFonts w:ascii="Times New Roman" w:hAnsi="Times New Roman" w:cs="Times New Roman"/>
        </w:rPr>
        <w:t xml:space="preserve">, </w:t>
      </w:r>
      <w:r w:rsidR="00273FA6">
        <w:rPr>
          <w:rFonts w:ascii="Times New Roman" w:hAnsi="Times New Roman" w:cs="Times New Roman"/>
        </w:rPr>
        <w:t>n</w:t>
      </w:r>
      <w:r w:rsidR="00273FA6" w:rsidRPr="004A2E5D">
        <w:rPr>
          <w:rFonts w:ascii="Times New Roman" w:hAnsi="Times New Roman" w:cs="Times New Roman"/>
        </w:rPr>
        <w:t>o relationship between geographic origin and genetic diversity</w:t>
      </w:r>
      <w:r w:rsidR="00585161">
        <w:rPr>
          <w:rFonts w:ascii="Times New Roman" w:hAnsi="Times New Roman" w:cs="Times New Roman"/>
        </w:rPr>
        <w:t xml:space="preserve"> was exhibited.</w:t>
      </w:r>
      <w:r w:rsidR="00273FA6" w:rsidRPr="004A2E5D">
        <w:rPr>
          <w:rFonts w:ascii="Times New Roman" w:hAnsi="Times New Roman" w:cs="Times New Roman"/>
        </w:rPr>
        <w:t xml:space="preserve"> </w:t>
      </w:r>
      <w:r w:rsidR="00585161">
        <w:rPr>
          <w:rFonts w:ascii="Times New Roman" w:hAnsi="Times New Roman" w:cs="Times New Roman"/>
        </w:rPr>
        <w:t>F</w:t>
      </w:r>
      <w:r>
        <w:rPr>
          <w:rFonts w:ascii="Times New Roman" w:hAnsi="Times New Roman" w:cs="Times New Roman"/>
        </w:rPr>
        <w:t xml:space="preserve">ive </w:t>
      </w:r>
      <w:r w:rsidR="00E007FF" w:rsidRPr="000E6AA9">
        <w:rPr>
          <w:rFonts w:ascii="Times New Roman" w:hAnsi="Times New Roman" w:cs="Times New Roman"/>
        </w:rPr>
        <w:t xml:space="preserve">genotypes viz., </w:t>
      </w:r>
      <w:r w:rsidR="0076220A" w:rsidRPr="000E6AA9">
        <w:rPr>
          <w:rFonts w:ascii="Times New Roman" w:hAnsi="Times New Roman" w:cs="Times New Roman"/>
        </w:rPr>
        <w:t>SKNM 2210, SML 2108, SML 668, MH 1923 and BCM 20-</w:t>
      </w:r>
      <w:r w:rsidRPr="000E6AA9">
        <w:rPr>
          <w:rFonts w:ascii="Times New Roman" w:hAnsi="Times New Roman" w:cs="Times New Roman"/>
        </w:rPr>
        <w:t>60</w:t>
      </w:r>
      <w:r w:rsidRPr="002F7D48">
        <w:rPr>
          <w:rFonts w:ascii="Times New Roman" w:hAnsi="Times New Roman" w:cs="Times New Roman"/>
        </w:rPr>
        <w:t xml:space="preserve"> </w:t>
      </w:r>
      <w:r>
        <w:rPr>
          <w:rFonts w:ascii="Times New Roman" w:hAnsi="Times New Roman" w:cs="Times New Roman"/>
        </w:rPr>
        <w:t xml:space="preserve">of </w:t>
      </w:r>
      <w:r w:rsidRPr="000E6AA9">
        <w:rPr>
          <w:rFonts w:ascii="Times New Roman" w:hAnsi="Times New Roman" w:cs="Times New Roman"/>
        </w:rPr>
        <w:t>cluster VII</w:t>
      </w:r>
      <w:r w:rsidR="0076220A" w:rsidRPr="000E6AA9">
        <w:rPr>
          <w:rFonts w:ascii="Times New Roman" w:hAnsi="Times New Roman" w:cs="Times New Roman"/>
        </w:rPr>
        <w:t xml:space="preserve"> </w:t>
      </w:r>
      <w:r>
        <w:rPr>
          <w:rFonts w:ascii="Times New Roman" w:hAnsi="Times New Roman" w:cs="Times New Roman"/>
        </w:rPr>
        <w:t xml:space="preserve">and </w:t>
      </w:r>
      <w:r w:rsidRPr="000E6AA9">
        <w:rPr>
          <w:rFonts w:ascii="Times New Roman" w:hAnsi="Times New Roman" w:cs="Times New Roman"/>
        </w:rPr>
        <w:t>fifteen genotypes viz.,</w:t>
      </w:r>
      <w:r w:rsidRPr="000E6AA9">
        <w:rPr>
          <w:rFonts w:ascii="Times New Roman" w:eastAsia="Times New Roman" w:hAnsi="Times New Roman" w:cs="Times New Roman"/>
          <w:color w:val="000000"/>
        </w:rPr>
        <w:t xml:space="preserve"> IPM 410-3, MH18-189, MH 421, OBGG 103, PM 2015, PMS 13, Pusa M 22-31, Pusa M 23-42, RMG 1169, RVSM 22-14, SML 2159, SVM 66, SVM 88, TGM 130 and VGG 20-157</w:t>
      </w:r>
      <w:r w:rsidRPr="000E6AA9">
        <w:rPr>
          <w:rFonts w:ascii="Times New Roman" w:hAnsi="Times New Roman" w:cs="Times New Roman"/>
        </w:rPr>
        <w:t xml:space="preserve"> </w:t>
      </w:r>
      <w:r>
        <w:rPr>
          <w:rFonts w:ascii="Times New Roman" w:hAnsi="Times New Roman" w:cs="Times New Roman"/>
        </w:rPr>
        <w:t xml:space="preserve">of </w:t>
      </w:r>
      <w:r w:rsidRPr="000E6AA9">
        <w:rPr>
          <w:rFonts w:ascii="Times New Roman" w:hAnsi="Times New Roman" w:cs="Times New Roman"/>
        </w:rPr>
        <w:t xml:space="preserve">cluster VI </w:t>
      </w:r>
      <w:r w:rsidR="00E007FF" w:rsidRPr="000E6AA9">
        <w:rPr>
          <w:rFonts w:ascii="Times New Roman" w:hAnsi="Times New Roman" w:cs="Times New Roman"/>
        </w:rPr>
        <w:t>would be the most useful in future breeding programme</w:t>
      </w:r>
      <w:r w:rsidRPr="002F7D48">
        <w:rPr>
          <w:rFonts w:ascii="Times New Roman" w:hAnsi="Times New Roman" w:cs="Times New Roman"/>
        </w:rPr>
        <w:t xml:space="preserve"> </w:t>
      </w:r>
      <w:r>
        <w:rPr>
          <w:rFonts w:ascii="Times New Roman" w:hAnsi="Times New Roman" w:cs="Times New Roman"/>
        </w:rPr>
        <w:t xml:space="preserve">for </w:t>
      </w:r>
      <w:r w:rsidRPr="000E6AA9">
        <w:rPr>
          <w:rFonts w:ascii="Times New Roman" w:hAnsi="Times New Roman" w:cs="Times New Roman"/>
        </w:rPr>
        <w:t>obtain</w:t>
      </w:r>
      <w:r>
        <w:rPr>
          <w:rFonts w:ascii="Times New Roman" w:hAnsi="Times New Roman" w:cs="Times New Roman"/>
        </w:rPr>
        <w:t xml:space="preserve">ing high heterosis </w:t>
      </w:r>
      <w:r w:rsidR="00273FA6">
        <w:rPr>
          <w:rFonts w:ascii="Times New Roman" w:hAnsi="Times New Roman" w:cs="Times New Roman"/>
        </w:rPr>
        <w:t xml:space="preserve">response </w:t>
      </w:r>
      <w:r>
        <w:rPr>
          <w:rFonts w:ascii="Times New Roman" w:hAnsi="Times New Roman" w:cs="Times New Roman"/>
        </w:rPr>
        <w:t xml:space="preserve">and </w:t>
      </w:r>
      <w:r w:rsidR="00273FA6">
        <w:rPr>
          <w:rFonts w:ascii="Times New Roman" w:hAnsi="Times New Roman" w:cs="Times New Roman"/>
        </w:rPr>
        <w:t xml:space="preserve">better </w:t>
      </w:r>
      <w:r w:rsidRPr="000E6AA9">
        <w:rPr>
          <w:rFonts w:ascii="Times New Roman" w:hAnsi="Times New Roman" w:cs="Times New Roman"/>
        </w:rPr>
        <w:t>segregants in the subsequent generations</w:t>
      </w:r>
      <w:r w:rsidR="00E007FF" w:rsidRPr="000E6AA9">
        <w:rPr>
          <w:rFonts w:ascii="Times New Roman" w:hAnsi="Times New Roman" w:cs="Times New Roman"/>
        </w:rPr>
        <w:t>.</w:t>
      </w:r>
    </w:p>
    <w:p w14:paraId="01159A4E" w14:textId="77777777" w:rsidR="007E2759" w:rsidRPr="000E6AA9" w:rsidRDefault="007E2759" w:rsidP="001E1025">
      <w:pPr>
        <w:spacing w:line="360" w:lineRule="auto"/>
        <w:jc w:val="both"/>
        <w:rPr>
          <w:rFonts w:ascii="Times New Roman" w:hAnsi="Times New Roman" w:cs="Times New Roman"/>
          <w:b/>
          <w:bCs/>
        </w:rPr>
      </w:pPr>
      <w:r w:rsidRPr="000E6AA9">
        <w:rPr>
          <w:rFonts w:ascii="Times New Roman" w:hAnsi="Times New Roman" w:cs="Times New Roman"/>
          <w:b/>
          <w:bCs/>
        </w:rPr>
        <w:t>Disclaimer (Artificial Intelligence)</w:t>
      </w:r>
    </w:p>
    <w:p w14:paraId="45CC0DF1" w14:textId="77777777" w:rsidR="007E2759" w:rsidRPr="000E6AA9" w:rsidRDefault="007E2759" w:rsidP="001E1025">
      <w:pPr>
        <w:spacing w:line="360" w:lineRule="auto"/>
        <w:jc w:val="both"/>
        <w:rPr>
          <w:rFonts w:ascii="Times New Roman" w:hAnsi="Times New Roman" w:cs="Times New Roman"/>
        </w:rPr>
      </w:pPr>
      <w:r w:rsidRPr="000E6AA9">
        <w:rPr>
          <w:rFonts w:ascii="Times New Roman" w:hAnsi="Times New Roman" w:cs="Times New Roman"/>
        </w:rPr>
        <w:t xml:space="preserve"> Authors hereby declare that no generative AI technologies such as Large Language Models (ChatGPT, COPILOT, and Gemini, etc.) and text to-image generators not used during the writing or editing of this manuscript. </w:t>
      </w:r>
    </w:p>
    <w:p w14:paraId="64F31E65" w14:textId="77777777" w:rsidR="007E2759" w:rsidRPr="000E6AA9" w:rsidRDefault="007E2759" w:rsidP="001E1025">
      <w:pPr>
        <w:spacing w:line="360" w:lineRule="auto"/>
        <w:jc w:val="both"/>
        <w:rPr>
          <w:rFonts w:ascii="Times New Roman" w:hAnsi="Times New Roman" w:cs="Times New Roman"/>
          <w:b/>
          <w:bCs/>
        </w:rPr>
      </w:pPr>
      <w:r w:rsidRPr="000E6AA9">
        <w:rPr>
          <w:rFonts w:ascii="Times New Roman" w:hAnsi="Times New Roman" w:cs="Times New Roman"/>
          <w:b/>
          <w:bCs/>
        </w:rPr>
        <w:t xml:space="preserve">Competing Interests </w:t>
      </w:r>
    </w:p>
    <w:p w14:paraId="31E63223" w14:textId="403FA6E9" w:rsidR="007E2759" w:rsidRPr="000E6AA9" w:rsidRDefault="007E2759" w:rsidP="001E1025">
      <w:pPr>
        <w:spacing w:line="360" w:lineRule="auto"/>
        <w:jc w:val="both"/>
        <w:rPr>
          <w:rFonts w:ascii="Times New Roman" w:hAnsi="Times New Roman" w:cs="Times New Roman"/>
        </w:rPr>
      </w:pPr>
      <w:r w:rsidRPr="000E6AA9">
        <w:rPr>
          <w:rFonts w:ascii="Times New Roman" w:hAnsi="Times New Roman" w:cs="Times New Roman"/>
        </w:rPr>
        <w:t>Authors have declared that no competing interests exist.</w:t>
      </w:r>
    </w:p>
    <w:p w14:paraId="1D01C9C8" w14:textId="77777777" w:rsidR="00F629C4" w:rsidRPr="000E6AA9" w:rsidRDefault="00F629C4" w:rsidP="001E1025">
      <w:pPr>
        <w:spacing w:line="360" w:lineRule="auto"/>
        <w:jc w:val="both"/>
        <w:rPr>
          <w:rFonts w:ascii="Times New Roman" w:hAnsi="Times New Roman" w:cs="Times New Roman"/>
          <w:b/>
          <w:bCs/>
        </w:rPr>
      </w:pPr>
      <w:r w:rsidRPr="000E6AA9">
        <w:rPr>
          <w:rFonts w:ascii="Times New Roman" w:hAnsi="Times New Roman" w:cs="Times New Roman"/>
          <w:b/>
          <w:bCs/>
        </w:rPr>
        <w:t>References</w:t>
      </w:r>
    </w:p>
    <w:p w14:paraId="458567DD" w14:textId="77777777" w:rsidR="00C82010" w:rsidRPr="000E6AA9" w:rsidRDefault="007E2759" w:rsidP="001E1025">
      <w:pPr>
        <w:spacing w:after="0" w:line="360" w:lineRule="auto"/>
        <w:ind w:left="851" w:right="95" w:hanging="851"/>
        <w:jc w:val="both"/>
        <w:rPr>
          <w:rFonts w:ascii="Times New Roman" w:hAnsi="Times New Roman" w:cs="Times New Roman"/>
          <w:color w:val="000000" w:themeColor="text1"/>
        </w:rPr>
      </w:pPr>
      <w:r w:rsidRPr="000E6AA9">
        <w:rPr>
          <w:rFonts w:ascii="Times New Roman" w:hAnsi="Times New Roman" w:cs="Times New Roman"/>
          <w:color w:val="000000" w:themeColor="text1"/>
        </w:rPr>
        <w:t>Anonymous (2024). Project coordinator’s reports, All India Coordinated Research Project on Kharif Pulses, ICAR- IIPR, Kanpur.</w:t>
      </w:r>
    </w:p>
    <w:p w14:paraId="6B965F3C" w14:textId="77777777" w:rsidR="00C82010" w:rsidRPr="000E6AA9" w:rsidRDefault="007E2759" w:rsidP="001E1025">
      <w:pPr>
        <w:spacing w:after="0" w:line="360" w:lineRule="auto"/>
        <w:ind w:left="851" w:right="95" w:hanging="851"/>
        <w:jc w:val="both"/>
        <w:rPr>
          <w:rFonts w:ascii="Times New Roman" w:hAnsi="Times New Roman" w:cs="Times New Roman"/>
        </w:rPr>
      </w:pPr>
      <w:r w:rsidRPr="000E6AA9">
        <w:rPr>
          <w:rFonts w:ascii="Times New Roman" w:hAnsi="Times New Roman" w:cs="Times New Roman"/>
        </w:rPr>
        <w:t>Evgenidis</w:t>
      </w:r>
      <w:r w:rsidR="00B82CA1" w:rsidRPr="000E6AA9">
        <w:rPr>
          <w:rFonts w:ascii="Times New Roman" w:hAnsi="Times New Roman" w:cs="Times New Roman"/>
        </w:rPr>
        <w:t>,</w:t>
      </w:r>
      <w:r w:rsidRPr="000E6AA9">
        <w:rPr>
          <w:rFonts w:ascii="Times New Roman" w:hAnsi="Times New Roman" w:cs="Times New Roman"/>
        </w:rPr>
        <w:t xml:space="preserve"> G., Traka-Mavrona</w:t>
      </w:r>
      <w:r w:rsidR="00B82CA1" w:rsidRPr="000E6AA9">
        <w:rPr>
          <w:rFonts w:ascii="Times New Roman" w:hAnsi="Times New Roman" w:cs="Times New Roman"/>
        </w:rPr>
        <w:t>,</w:t>
      </w:r>
      <w:r w:rsidRPr="000E6AA9">
        <w:rPr>
          <w:rFonts w:ascii="Times New Roman" w:hAnsi="Times New Roman" w:cs="Times New Roman"/>
        </w:rPr>
        <w:t xml:space="preserve"> E.</w:t>
      </w:r>
      <w:r w:rsidR="00B82CA1" w:rsidRPr="000E6AA9">
        <w:rPr>
          <w:rFonts w:ascii="Times New Roman" w:hAnsi="Times New Roman" w:cs="Times New Roman"/>
        </w:rPr>
        <w:t>, &amp;</w:t>
      </w:r>
      <w:r w:rsidRPr="000E6AA9">
        <w:rPr>
          <w:rFonts w:ascii="Times New Roman" w:hAnsi="Times New Roman" w:cs="Times New Roman"/>
        </w:rPr>
        <w:t xml:space="preserve"> Koutsika-Sotiriou</w:t>
      </w:r>
      <w:r w:rsidR="00B82CA1" w:rsidRPr="000E6AA9">
        <w:rPr>
          <w:rFonts w:ascii="Times New Roman" w:hAnsi="Times New Roman" w:cs="Times New Roman"/>
        </w:rPr>
        <w:t>,</w:t>
      </w:r>
      <w:r w:rsidRPr="000E6AA9">
        <w:rPr>
          <w:rFonts w:ascii="Times New Roman" w:hAnsi="Times New Roman" w:cs="Times New Roman"/>
        </w:rPr>
        <w:t xml:space="preserve"> M. (2011). Principal component and cluster Analysis as a tool in the </w:t>
      </w:r>
      <w:r w:rsidR="00B82CA1" w:rsidRPr="000E6AA9">
        <w:rPr>
          <w:rFonts w:ascii="Times New Roman" w:hAnsi="Times New Roman" w:cs="Times New Roman"/>
        </w:rPr>
        <w:t>a</w:t>
      </w:r>
      <w:r w:rsidRPr="000E6AA9">
        <w:rPr>
          <w:rFonts w:ascii="Times New Roman" w:hAnsi="Times New Roman" w:cs="Times New Roman"/>
        </w:rPr>
        <w:t xml:space="preserve">ssessment of </w:t>
      </w:r>
      <w:r w:rsidR="00B82CA1" w:rsidRPr="000E6AA9">
        <w:rPr>
          <w:rFonts w:ascii="Times New Roman" w:hAnsi="Times New Roman" w:cs="Times New Roman"/>
        </w:rPr>
        <w:t xml:space="preserve">tomato hybrids </w:t>
      </w:r>
      <w:r w:rsidRPr="000E6AA9">
        <w:rPr>
          <w:rFonts w:ascii="Times New Roman" w:hAnsi="Times New Roman" w:cs="Times New Roman"/>
        </w:rPr>
        <w:t xml:space="preserve">and </w:t>
      </w:r>
      <w:r w:rsidR="00B82CA1" w:rsidRPr="000E6AA9">
        <w:rPr>
          <w:rFonts w:ascii="Times New Roman" w:hAnsi="Times New Roman" w:cs="Times New Roman"/>
        </w:rPr>
        <w:t>cultivars</w:t>
      </w:r>
      <w:r w:rsidRPr="000E6AA9">
        <w:rPr>
          <w:rFonts w:ascii="Times New Roman" w:hAnsi="Times New Roman" w:cs="Times New Roman"/>
        </w:rPr>
        <w:t xml:space="preserve">. </w:t>
      </w:r>
      <w:r w:rsidRPr="000E6AA9">
        <w:rPr>
          <w:rFonts w:ascii="Times New Roman" w:hAnsi="Times New Roman" w:cs="Times New Roman"/>
          <w:i/>
          <w:iCs/>
        </w:rPr>
        <w:t>International Journal of Agronomy</w:t>
      </w:r>
      <w:r w:rsidR="00B82CA1" w:rsidRPr="000E6AA9">
        <w:rPr>
          <w:rFonts w:ascii="Times New Roman" w:hAnsi="Times New Roman" w:cs="Times New Roman"/>
        </w:rPr>
        <w:t>,</w:t>
      </w:r>
      <w:r w:rsidRPr="000E6AA9">
        <w:rPr>
          <w:rFonts w:ascii="Times New Roman" w:hAnsi="Times New Roman" w:cs="Times New Roman"/>
        </w:rPr>
        <w:t xml:space="preserve"> 1-7.</w:t>
      </w:r>
    </w:p>
    <w:p w14:paraId="2633C7C6" w14:textId="3A29AB1E" w:rsidR="007E2759" w:rsidRPr="000E6AA9" w:rsidRDefault="007E2759" w:rsidP="001E1025">
      <w:pPr>
        <w:spacing w:after="0" w:line="360" w:lineRule="auto"/>
        <w:ind w:left="851" w:right="95" w:hanging="851"/>
        <w:jc w:val="both"/>
        <w:rPr>
          <w:rFonts w:ascii="Times New Roman" w:hAnsi="Times New Roman" w:cs="Times New Roman"/>
        </w:rPr>
      </w:pPr>
      <w:r w:rsidRPr="000E6AA9">
        <w:rPr>
          <w:rFonts w:ascii="Times New Roman" w:hAnsi="Times New Roman" w:cs="Times New Roman"/>
        </w:rPr>
        <w:t xml:space="preserve">Federer, W.T. (1956). Augmented designs. Hawain planters record, Inc., New York, </w:t>
      </w:r>
      <w:r w:rsidRPr="000E6AA9">
        <w:rPr>
          <w:rFonts w:ascii="Times New Roman" w:hAnsi="Times New Roman" w:cs="Times New Roman"/>
          <w:b/>
          <w:bCs/>
        </w:rPr>
        <w:t>20</w:t>
      </w:r>
      <w:r w:rsidRPr="000E6AA9">
        <w:rPr>
          <w:rFonts w:ascii="Times New Roman" w:hAnsi="Times New Roman" w:cs="Times New Roman"/>
        </w:rPr>
        <w:t>: 191-207.</w:t>
      </w:r>
    </w:p>
    <w:p w14:paraId="53F8A7DC" w14:textId="227D6B8B" w:rsidR="00C82010" w:rsidRPr="000E6AA9" w:rsidRDefault="007E2759" w:rsidP="001E1025">
      <w:pPr>
        <w:tabs>
          <w:tab w:val="left" w:pos="6946"/>
        </w:tabs>
        <w:spacing w:line="360" w:lineRule="auto"/>
        <w:ind w:left="851" w:hanging="851"/>
        <w:jc w:val="both"/>
        <w:rPr>
          <w:rFonts w:ascii="Times New Roman" w:hAnsi="Times New Roman" w:cs="Times New Roman"/>
        </w:rPr>
      </w:pPr>
      <w:r w:rsidRPr="000E6AA9">
        <w:rPr>
          <w:rFonts w:ascii="Times New Roman" w:hAnsi="Times New Roman" w:cs="Times New Roman"/>
        </w:rPr>
        <w:lastRenderedPageBreak/>
        <w:t>Francisco</w:t>
      </w:r>
      <w:r w:rsidR="00B82CA1" w:rsidRPr="000E6AA9">
        <w:rPr>
          <w:rFonts w:ascii="Times New Roman" w:hAnsi="Times New Roman" w:cs="Times New Roman"/>
        </w:rPr>
        <w:t>,</w:t>
      </w:r>
      <w:r w:rsidRPr="000E6AA9">
        <w:rPr>
          <w:rFonts w:ascii="Times New Roman" w:hAnsi="Times New Roman" w:cs="Times New Roman"/>
        </w:rPr>
        <w:t xml:space="preserve"> P.B.</w:t>
      </w:r>
      <w:r w:rsidR="004D50C1" w:rsidRPr="000E6AA9">
        <w:rPr>
          <w:rFonts w:ascii="Times New Roman" w:hAnsi="Times New Roman" w:cs="Times New Roman"/>
        </w:rPr>
        <w:t>,</w:t>
      </w:r>
      <w:r w:rsidRPr="000E6AA9">
        <w:rPr>
          <w:rFonts w:ascii="Times New Roman" w:hAnsi="Times New Roman" w:cs="Times New Roman"/>
        </w:rPr>
        <w:t xml:space="preserve"> Jr</w:t>
      </w:r>
      <w:r w:rsidR="00B82CA1" w:rsidRPr="000E6AA9">
        <w:rPr>
          <w:rFonts w:ascii="Times New Roman" w:hAnsi="Times New Roman" w:cs="Times New Roman"/>
        </w:rPr>
        <w:t xml:space="preserve">., &amp; </w:t>
      </w:r>
      <w:r w:rsidRPr="000E6AA9">
        <w:rPr>
          <w:rFonts w:ascii="Times New Roman" w:hAnsi="Times New Roman" w:cs="Times New Roman"/>
        </w:rPr>
        <w:t>Maeda</w:t>
      </w:r>
      <w:r w:rsidR="00B82CA1" w:rsidRPr="000E6AA9">
        <w:rPr>
          <w:rFonts w:ascii="Times New Roman" w:hAnsi="Times New Roman" w:cs="Times New Roman"/>
        </w:rPr>
        <w:t>,</w:t>
      </w:r>
      <w:r w:rsidRPr="000E6AA9">
        <w:rPr>
          <w:rFonts w:ascii="Times New Roman" w:hAnsi="Times New Roman" w:cs="Times New Roman"/>
        </w:rPr>
        <w:t xml:space="preserve"> K. (1989). Agro-physiological studies on the yield performance of mung bean. I. Cultivar differences in earliness in flowering and their relationships with growth and seed yield. </w:t>
      </w:r>
      <w:r w:rsidRPr="000E6AA9">
        <w:rPr>
          <w:rFonts w:ascii="Times New Roman" w:hAnsi="Times New Roman" w:cs="Times New Roman"/>
          <w:i/>
          <w:iCs/>
        </w:rPr>
        <w:t>J</w:t>
      </w:r>
      <w:r w:rsidR="004D50C1" w:rsidRPr="000E6AA9">
        <w:rPr>
          <w:rFonts w:ascii="Times New Roman" w:hAnsi="Times New Roman" w:cs="Times New Roman"/>
          <w:i/>
          <w:iCs/>
        </w:rPr>
        <w:t>a</w:t>
      </w:r>
      <w:r w:rsidRPr="000E6AA9">
        <w:rPr>
          <w:rFonts w:ascii="Times New Roman" w:hAnsi="Times New Roman" w:cs="Times New Roman"/>
          <w:i/>
          <w:iCs/>
        </w:rPr>
        <w:t>p</w:t>
      </w:r>
      <w:r w:rsidR="004D50C1" w:rsidRPr="000E6AA9">
        <w:rPr>
          <w:rFonts w:ascii="Times New Roman" w:hAnsi="Times New Roman" w:cs="Times New Roman"/>
          <w:i/>
          <w:iCs/>
        </w:rPr>
        <w:t>a</w:t>
      </w:r>
      <w:r w:rsidRPr="000E6AA9">
        <w:rPr>
          <w:rFonts w:ascii="Times New Roman" w:hAnsi="Times New Roman" w:cs="Times New Roman"/>
          <w:i/>
          <w:iCs/>
        </w:rPr>
        <w:t>n</w:t>
      </w:r>
      <w:r w:rsidR="004D50C1" w:rsidRPr="000E6AA9">
        <w:rPr>
          <w:rFonts w:ascii="Times New Roman" w:hAnsi="Times New Roman" w:cs="Times New Roman"/>
          <w:i/>
          <w:iCs/>
        </w:rPr>
        <w:t>ese</w:t>
      </w:r>
      <w:r w:rsidRPr="000E6AA9">
        <w:rPr>
          <w:rFonts w:ascii="Times New Roman" w:hAnsi="Times New Roman" w:cs="Times New Roman"/>
          <w:i/>
          <w:iCs/>
        </w:rPr>
        <w:t xml:space="preserve"> J</w:t>
      </w:r>
      <w:r w:rsidR="004D50C1" w:rsidRPr="000E6AA9">
        <w:rPr>
          <w:rFonts w:ascii="Times New Roman" w:hAnsi="Times New Roman" w:cs="Times New Roman"/>
          <w:i/>
          <w:iCs/>
        </w:rPr>
        <w:t>ournal of</w:t>
      </w:r>
      <w:r w:rsidRPr="000E6AA9">
        <w:rPr>
          <w:rFonts w:ascii="Times New Roman" w:hAnsi="Times New Roman" w:cs="Times New Roman"/>
          <w:i/>
          <w:iCs/>
        </w:rPr>
        <w:t xml:space="preserve"> Crop Sci</w:t>
      </w:r>
      <w:r w:rsidR="00B82CA1" w:rsidRPr="000E6AA9">
        <w:rPr>
          <w:rFonts w:ascii="Times New Roman" w:hAnsi="Times New Roman" w:cs="Times New Roman"/>
          <w:i/>
          <w:iCs/>
        </w:rPr>
        <w:t>ence</w:t>
      </w:r>
      <w:r w:rsidR="00B82CA1" w:rsidRPr="000E6AA9">
        <w:rPr>
          <w:rFonts w:ascii="Times New Roman" w:hAnsi="Times New Roman" w:cs="Times New Roman"/>
        </w:rPr>
        <w:t>,</w:t>
      </w:r>
      <w:r w:rsidRPr="000E6AA9">
        <w:rPr>
          <w:rFonts w:ascii="Times New Roman" w:hAnsi="Times New Roman" w:cs="Times New Roman"/>
        </w:rPr>
        <w:t xml:space="preserve"> </w:t>
      </w:r>
      <w:r w:rsidRPr="000E6AA9">
        <w:rPr>
          <w:rFonts w:ascii="Times New Roman" w:hAnsi="Times New Roman" w:cs="Times New Roman"/>
          <w:b/>
          <w:bCs/>
        </w:rPr>
        <w:t>58</w:t>
      </w:r>
      <w:r w:rsidRPr="000E6AA9">
        <w:rPr>
          <w:rFonts w:ascii="Times New Roman" w:hAnsi="Times New Roman" w:cs="Times New Roman"/>
        </w:rPr>
        <w:t>: 704–711.</w:t>
      </w:r>
    </w:p>
    <w:p w14:paraId="4D8FAAFF" w14:textId="77777777" w:rsidR="00C82010" w:rsidRPr="000E6AA9" w:rsidRDefault="007E2759" w:rsidP="001E1025">
      <w:pPr>
        <w:tabs>
          <w:tab w:val="left" w:pos="6946"/>
        </w:tabs>
        <w:spacing w:line="360" w:lineRule="auto"/>
        <w:ind w:left="851" w:hanging="851"/>
        <w:jc w:val="both"/>
        <w:rPr>
          <w:rFonts w:ascii="Times New Roman" w:hAnsi="Times New Roman" w:cs="Times New Roman"/>
          <w:color w:val="000000" w:themeColor="text1"/>
          <w:shd w:val="clear" w:color="auto" w:fill="FFFFFF"/>
        </w:rPr>
      </w:pPr>
      <w:r w:rsidRPr="000E6AA9">
        <w:rPr>
          <w:rFonts w:ascii="Times New Roman" w:hAnsi="Times New Roman" w:cs="Times New Roman"/>
          <w:color w:val="000000" w:themeColor="text1"/>
          <w:shd w:val="clear" w:color="auto" w:fill="FFFFFF"/>
        </w:rPr>
        <w:t>Garg, G.K., Verma, P.K., Kesh, H.</w:t>
      </w:r>
      <w:r w:rsidR="00B82CA1" w:rsidRPr="000E6AA9">
        <w:rPr>
          <w:rFonts w:ascii="Times New Roman" w:hAnsi="Times New Roman" w:cs="Times New Roman"/>
          <w:color w:val="000000" w:themeColor="text1"/>
          <w:shd w:val="clear" w:color="auto" w:fill="FFFFFF"/>
        </w:rPr>
        <w:t>, &amp;</w:t>
      </w:r>
      <w:r w:rsidRPr="000E6AA9">
        <w:rPr>
          <w:rFonts w:ascii="Times New Roman" w:hAnsi="Times New Roman" w:cs="Times New Roman"/>
          <w:color w:val="000000" w:themeColor="text1"/>
          <w:shd w:val="clear" w:color="auto" w:fill="FFFFFF"/>
        </w:rPr>
        <w:t xml:space="preserve"> Kumar, A. (2017). Genetic variability, character association and genetic divergence for seed quality traits in mungbean [</w:t>
      </w:r>
      <w:r w:rsidRPr="000E6AA9">
        <w:rPr>
          <w:rFonts w:ascii="Times New Roman" w:hAnsi="Times New Roman" w:cs="Times New Roman"/>
          <w:i/>
          <w:iCs/>
          <w:color w:val="000000" w:themeColor="text1"/>
          <w:shd w:val="clear" w:color="auto" w:fill="FFFFFF"/>
        </w:rPr>
        <w:t xml:space="preserve">Vigna radiata </w:t>
      </w:r>
      <w:r w:rsidRPr="000E6AA9">
        <w:rPr>
          <w:rFonts w:ascii="Times New Roman" w:hAnsi="Times New Roman" w:cs="Times New Roman"/>
          <w:color w:val="000000" w:themeColor="text1"/>
          <w:shd w:val="clear" w:color="auto" w:fill="FFFFFF"/>
        </w:rPr>
        <w:t>(L.) Wilczek]. </w:t>
      </w:r>
      <w:r w:rsidRPr="000E6AA9">
        <w:rPr>
          <w:rFonts w:ascii="Times New Roman" w:hAnsi="Times New Roman" w:cs="Times New Roman"/>
          <w:i/>
          <w:iCs/>
          <w:color w:val="000000" w:themeColor="text1"/>
          <w:shd w:val="clear" w:color="auto" w:fill="FFFFFF"/>
        </w:rPr>
        <w:t>Indian Journal of Agricultural Research</w:t>
      </w:r>
      <w:r w:rsidRPr="000E6AA9">
        <w:rPr>
          <w:rFonts w:ascii="Times New Roman" w:hAnsi="Times New Roman" w:cs="Times New Roman"/>
          <w:color w:val="000000" w:themeColor="text1"/>
          <w:shd w:val="clear" w:color="auto" w:fill="FFFFFF"/>
        </w:rPr>
        <w:t>, </w:t>
      </w:r>
      <w:r w:rsidRPr="000E6AA9">
        <w:rPr>
          <w:rFonts w:ascii="Times New Roman" w:hAnsi="Times New Roman" w:cs="Times New Roman"/>
          <w:b/>
          <w:bCs/>
          <w:color w:val="000000" w:themeColor="text1"/>
          <w:shd w:val="clear" w:color="auto" w:fill="FFFFFF"/>
        </w:rPr>
        <w:t>51</w:t>
      </w:r>
      <w:r w:rsidRPr="000E6AA9">
        <w:rPr>
          <w:rFonts w:ascii="Times New Roman" w:hAnsi="Times New Roman" w:cs="Times New Roman"/>
          <w:color w:val="000000" w:themeColor="text1"/>
          <w:shd w:val="clear" w:color="auto" w:fill="FFFFFF"/>
        </w:rPr>
        <w:t>(6):521-528.</w:t>
      </w:r>
    </w:p>
    <w:p w14:paraId="3BB24A4E" w14:textId="77777777" w:rsidR="00C82010" w:rsidRPr="000E6AA9" w:rsidRDefault="007E2759" w:rsidP="001E1025">
      <w:pPr>
        <w:tabs>
          <w:tab w:val="left" w:pos="6946"/>
        </w:tabs>
        <w:spacing w:line="360" w:lineRule="auto"/>
        <w:ind w:left="851" w:hanging="851"/>
        <w:jc w:val="both"/>
        <w:rPr>
          <w:rFonts w:ascii="Times New Roman" w:hAnsi="Times New Roman" w:cs="Times New Roman"/>
          <w:color w:val="222222"/>
          <w:shd w:val="clear" w:color="auto" w:fill="FFFFFF"/>
        </w:rPr>
      </w:pPr>
      <w:r w:rsidRPr="000E6AA9">
        <w:rPr>
          <w:rFonts w:ascii="Times New Roman" w:hAnsi="Times New Roman" w:cs="Times New Roman"/>
          <w:color w:val="222222"/>
          <w:shd w:val="clear" w:color="auto" w:fill="FFFFFF"/>
        </w:rPr>
        <w:t xml:space="preserve">MacQueen, J. (1967). Some methods for classification and analysis of multivariate observations. </w:t>
      </w:r>
      <w:r w:rsidRPr="000E6AA9">
        <w:rPr>
          <w:rFonts w:ascii="Times New Roman" w:hAnsi="Times New Roman" w:cs="Times New Roman"/>
          <w:i/>
          <w:iCs/>
          <w:color w:val="222222"/>
          <w:shd w:val="clear" w:color="auto" w:fill="FFFFFF"/>
        </w:rPr>
        <w:t>In Proceedings of the Fifth Berkeley Symposium on Mathematical Statistics and Probability,</w:t>
      </w:r>
      <w:r w:rsidRPr="000E6AA9">
        <w:rPr>
          <w:rFonts w:ascii="Times New Roman" w:hAnsi="Times New Roman" w:cs="Times New Roman"/>
          <w:color w:val="222222"/>
          <w:shd w:val="clear" w:color="auto" w:fill="FFFFFF"/>
        </w:rPr>
        <w:t xml:space="preserve"> </w:t>
      </w:r>
      <w:r w:rsidRPr="000E6AA9">
        <w:rPr>
          <w:rFonts w:ascii="Times New Roman" w:hAnsi="Times New Roman" w:cs="Times New Roman"/>
          <w:i/>
          <w:iCs/>
          <w:color w:val="222222"/>
          <w:shd w:val="clear" w:color="auto" w:fill="FFFFFF"/>
        </w:rPr>
        <w:t>University of California Press</w:t>
      </w:r>
      <w:r w:rsidRPr="000E6AA9">
        <w:rPr>
          <w:rFonts w:ascii="Times New Roman" w:hAnsi="Times New Roman" w:cs="Times New Roman"/>
          <w:color w:val="222222"/>
          <w:shd w:val="clear" w:color="auto" w:fill="FFFFFF"/>
        </w:rPr>
        <w:t xml:space="preserve">, </w:t>
      </w:r>
      <w:r w:rsidRPr="000E6AA9">
        <w:rPr>
          <w:rFonts w:ascii="Times New Roman" w:hAnsi="Times New Roman" w:cs="Times New Roman"/>
          <w:b/>
          <w:bCs/>
          <w:color w:val="222222"/>
          <w:shd w:val="clear" w:color="auto" w:fill="FFFFFF"/>
        </w:rPr>
        <w:t>1</w:t>
      </w:r>
      <w:r w:rsidRPr="000E6AA9">
        <w:rPr>
          <w:rFonts w:ascii="Times New Roman" w:hAnsi="Times New Roman" w:cs="Times New Roman"/>
          <w:color w:val="222222"/>
          <w:shd w:val="clear" w:color="auto" w:fill="FFFFFF"/>
        </w:rPr>
        <w:t>(5):281-298.</w:t>
      </w:r>
    </w:p>
    <w:p w14:paraId="3AA02DBF" w14:textId="77777777" w:rsidR="00FB2EC1" w:rsidRPr="000E6AA9" w:rsidRDefault="007E2759" w:rsidP="001E1025">
      <w:pPr>
        <w:tabs>
          <w:tab w:val="left" w:pos="6946"/>
        </w:tabs>
        <w:spacing w:line="360" w:lineRule="auto"/>
        <w:ind w:left="851" w:hanging="851"/>
        <w:jc w:val="both"/>
        <w:rPr>
          <w:rFonts w:ascii="Times New Roman" w:hAnsi="Times New Roman" w:cs="Times New Roman"/>
          <w:color w:val="222222"/>
          <w:shd w:val="clear" w:color="auto" w:fill="FFFFFF"/>
        </w:rPr>
      </w:pPr>
      <w:r w:rsidRPr="000E6AA9">
        <w:rPr>
          <w:rFonts w:ascii="Times New Roman" w:hAnsi="Times New Roman" w:cs="Times New Roman"/>
          <w:color w:val="222222"/>
          <w:shd w:val="clear" w:color="auto" w:fill="FFFFFF"/>
        </w:rPr>
        <w:t>Mbeyagala, E. K., Kwikiriza, N., Amayo, R., Omadi, J. R., Okwang, D.</w:t>
      </w:r>
      <w:r w:rsidR="00B82CA1" w:rsidRPr="000E6AA9">
        <w:rPr>
          <w:rFonts w:ascii="Times New Roman" w:hAnsi="Times New Roman" w:cs="Times New Roman"/>
          <w:color w:val="222222"/>
          <w:shd w:val="clear" w:color="auto" w:fill="FFFFFF"/>
        </w:rPr>
        <w:t>, &amp;</w:t>
      </w:r>
      <w:r w:rsidRPr="000E6AA9">
        <w:rPr>
          <w:rFonts w:ascii="Times New Roman" w:hAnsi="Times New Roman" w:cs="Times New Roman"/>
          <w:color w:val="222222"/>
          <w:shd w:val="clear" w:color="auto" w:fill="FFFFFF"/>
        </w:rPr>
        <w:t xml:space="preserve"> Obuo, J. E. P. (2017). Participatory selection of mungbean genotypes in Uganda. </w:t>
      </w:r>
      <w:r w:rsidRPr="000E6AA9">
        <w:rPr>
          <w:rFonts w:ascii="Times New Roman" w:hAnsi="Times New Roman" w:cs="Times New Roman"/>
          <w:i/>
          <w:iCs/>
          <w:color w:val="222222"/>
          <w:shd w:val="clear" w:color="auto" w:fill="FFFFFF"/>
        </w:rPr>
        <w:t>African Crop Science Journal</w:t>
      </w:r>
      <w:r w:rsidRPr="000E6AA9">
        <w:rPr>
          <w:rFonts w:ascii="Times New Roman" w:hAnsi="Times New Roman" w:cs="Times New Roman"/>
          <w:color w:val="222222"/>
          <w:shd w:val="clear" w:color="auto" w:fill="FFFFFF"/>
        </w:rPr>
        <w:t>, </w:t>
      </w:r>
      <w:r w:rsidRPr="000E6AA9">
        <w:rPr>
          <w:rFonts w:ascii="Times New Roman" w:hAnsi="Times New Roman" w:cs="Times New Roman"/>
          <w:b/>
          <w:bCs/>
          <w:color w:val="222222"/>
          <w:shd w:val="clear" w:color="auto" w:fill="FFFFFF"/>
        </w:rPr>
        <w:t>25</w:t>
      </w:r>
      <w:r w:rsidRPr="000E6AA9">
        <w:rPr>
          <w:rFonts w:ascii="Times New Roman" w:hAnsi="Times New Roman" w:cs="Times New Roman"/>
          <w:color w:val="222222"/>
          <w:shd w:val="clear" w:color="auto" w:fill="FFFFFF"/>
        </w:rPr>
        <w:t>(2):253-262.</w:t>
      </w:r>
    </w:p>
    <w:p w14:paraId="49401F4A" w14:textId="77777777" w:rsidR="00FB2EC1" w:rsidRPr="000E6AA9" w:rsidRDefault="007E2759" w:rsidP="001E1025">
      <w:pPr>
        <w:tabs>
          <w:tab w:val="left" w:pos="6946"/>
        </w:tabs>
        <w:spacing w:line="360" w:lineRule="auto"/>
        <w:ind w:left="851" w:hanging="851"/>
        <w:jc w:val="both"/>
        <w:rPr>
          <w:rFonts w:ascii="Times New Roman" w:hAnsi="Times New Roman" w:cs="Times New Roman"/>
          <w:color w:val="222222"/>
          <w:shd w:val="clear" w:color="auto" w:fill="FFFFFF"/>
        </w:rPr>
      </w:pPr>
      <w:r w:rsidRPr="000E6AA9">
        <w:rPr>
          <w:rFonts w:ascii="Times New Roman" w:hAnsi="Times New Roman" w:cs="Times New Roman"/>
          <w:color w:val="222222"/>
          <w:shd w:val="clear" w:color="auto" w:fill="FFFFFF"/>
        </w:rPr>
        <w:t>Murty</w:t>
      </w:r>
      <w:r w:rsidR="00B82CA1" w:rsidRPr="000E6AA9">
        <w:rPr>
          <w:rFonts w:ascii="Times New Roman" w:hAnsi="Times New Roman" w:cs="Times New Roman"/>
          <w:color w:val="222222"/>
          <w:shd w:val="clear" w:color="auto" w:fill="FFFFFF"/>
        </w:rPr>
        <w:t>,</w:t>
      </w:r>
      <w:r w:rsidRPr="000E6AA9">
        <w:rPr>
          <w:rFonts w:ascii="Times New Roman" w:hAnsi="Times New Roman" w:cs="Times New Roman"/>
          <w:color w:val="222222"/>
          <w:shd w:val="clear" w:color="auto" w:fill="FFFFFF"/>
        </w:rPr>
        <w:t xml:space="preserve"> B.R.</w:t>
      </w:r>
      <w:r w:rsidR="00B82CA1" w:rsidRPr="000E6AA9">
        <w:rPr>
          <w:rFonts w:ascii="Times New Roman" w:hAnsi="Times New Roman" w:cs="Times New Roman"/>
          <w:color w:val="222222"/>
          <w:shd w:val="clear" w:color="auto" w:fill="FFFFFF"/>
        </w:rPr>
        <w:t xml:space="preserve">, &amp; </w:t>
      </w:r>
      <w:r w:rsidRPr="000E6AA9">
        <w:rPr>
          <w:rFonts w:ascii="Times New Roman" w:hAnsi="Times New Roman" w:cs="Times New Roman"/>
          <w:color w:val="222222"/>
          <w:shd w:val="clear" w:color="auto" w:fill="FFFFFF"/>
        </w:rPr>
        <w:t>Arunachalam</w:t>
      </w:r>
      <w:r w:rsidR="00B82CA1" w:rsidRPr="000E6AA9">
        <w:rPr>
          <w:rFonts w:ascii="Times New Roman" w:hAnsi="Times New Roman" w:cs="Times New Roman"/>
          <w:color w:val="222222"/>
          <w:shd w:val="clear" w:color="auto" w:fill="FFFFFF"/>
        </w:rPr>
        <w:t>,</w:t>
      </w:r>
      <w:r w:rsidR="00C82010" w:rsidRPr="000E6AA9">
        <w:rPr>
          <w:rFonts w:ascii="Times New Roman" w:hAnsi="Times New Roman" w:cs="Times New Roman"/>
          <w:color w:val="222222"/>
          <w:shd w:val="clear" w:color="auto" w:fill="FFFFFF"/>
        </w:rPr>
        <w:t xml:space="preserve"> </w:t>
      </w:r>
      <w:r w:rsidRPr="000E6AA9">
        <w:rPr>
          <w:rFonts w:ascii="Times New Roman" w:hAnsi="Times New Roman" w:cs="Times New Roman"/>
          <w:color w:val="222222"/>
          <w:shd w:val="clear" w:color="auto" w:fill="FFFFFF"/>
        </w:rPr>
        <w:t xml:space="preserve">V. (1966). The nature and divergence in relation to breeding system in some crop plants. </w:t>
      </w:r>
      <w:r w:rsidRPr="000E6AA9">
        <w:rPr>
          <w:rFonts w:ascii="Times New Roman" w:hAnsi="Times New Roman" w:cs="Times New Roman"/>
          <w:i/>
          <w:iCs/>
          <w:color w:val="222222"/>
          <w:shd w:val="clear" w:color="auto" w:fill="FFFFFF"/>
        </w:rPr>
        <w:t>Indian Journal of Genetics</w:t>
      </w:r>
      <w:r w:rsidR="00B82CA1" w:rsidRPr="000E6AA9">
        <w:rPr>
          <w:rFonts w:ascii="Times New Roman" w:hAnsi="Times New Roman" w:cs="Times New Roman"/>
          <w:color w:val="222222"/>
          <w:shd w:val="clear" w:color="auto" w:fill="FFFFFF"/>
        </w:rPr>
        <w:t>,</w:t>
      </w:r>
      <w:r w:rsidRPr="000E6AA9">
        <w:rPr>
          <w:rFonts w:ascii="Times New Roman" w:hAnsi="Times New Roman" w:cs="Times New Roman"/>
          <w:color w:val="222222"/>
          <w:shd w:val="clear" w:color="auto" w:fill="FFFFFF"/>
        </w:rPr>
        <w:t xml:space="preserve"> </w:t>
      </w:r>
      <w:r w:rsidRPr="000E6AA9">
        <w:rPr>
          <w:rFonts w:ascii="Times New Roman" w:hAnsi="Times New Roman" w:cs="Times New Roman"/>
          <w:b/>
          <w:bCs/>
          <w:color w:val="222222"/>
          <w:shd w:val="clear" w:color="auto" w:fill="FFFFFF"/>
        </w:rPr>
        <w:t>26</w:t>
      </w:r>
      <w:r w:rsidRPr="000E6AA9">
        <w:rPr>
          <w:rFonts w:ascii="Times New Roman" w:hAnsi="Times New Roman" w:cs="Times New Roman"/>
          <w:color w:val="222222"/>
          <w:shd w:val="clear" w:color="auto" w:fill="FFFFFF"/>
        </w:rPr>
        <w:t>: 188-198.</w:t>
      </w:r>
    </w:p>
    <w:p w14:paraId="017C7F58" w14:textId="77777777" w:rsidR="00FB2EC1" w:rsidRPr="000E6AA9" w:rsidRDefault="007E2759" w:rsidP="001E1025">
      <w:pPr>
        <w:tabs>
          <w:tab w:val="left" w:pos="6946"/>
        </w:tabs>
        <w:spacing w:line="360" w:lineRule="auto"/>
        <w:ind w:left="851" w:hanging="851"/>
        <w:jc w:val="both"/>
        <w:rPr>
          <w:rFonts w:ascii="Times New Roman" w:eastAsia="Times New Roman" w:hAnsi="Times New Roman" w:cs="Times New Roman"/>
          <w:color w:val="000000" w:themeColor="text1"/>
          <w:lang w:eastAsia="en-IN"/>
        </w:rPr>
      </w:pPr>
      <w:r w:rsidRPr="000E6AA9">
        <w:rPr>
          <w:rFonts w:ascii="Times New Roman" w:eastAsia="Times New Roman" w:hAnsi="Times New Roman" w:cs="Times New Roman"/>
          <w:color w:val="000000" w:themeColor="text1"/>
          <w:lang w:eastAsia="en-IN"/>
        </w:rPr>
        <w:t>Nalajala, S., Singh, N.B., Jeberson, M.S., Yumnam, S.</w:t>
      </w:r>
      <w:r w:rsidR="00B82CA1" w:rsidRPr="000E6AA9">
        <w:rPr>
          <w:rFonts w:ascii="Times New Roman" w:eastAsia="Times New Roman" w:hAnsi="Times New Roman" w:cs="Times New Roman"/>
          <w:color w:val="000000" w:themeColor="text1"/>
          <w:lang w:eastAsia="en-IN"/>
        </w:rPr>
        <w:t>, &amp;</w:t>
      </w:r>
      <w:r w:rsidRPr="000E6AA9">
        <w:rPr>
          <w:rFonts w:ascii="Times New Roman" w:eastAsia="Times New Roman" w:hAnsi="Times New Roman" w:cs="Times New Roman"/>
          <w:color w:val="000000" w:themeColor="text1"/>
          <w:lang w:eastAsia="en-IN"/>
        </w:rPr>
        <w:t xml:space="preserve"> Sinha, B. (2023). Genetic divergence studies for yield and its component traits in mungbean [</w:t>
      </w:r>
      <w:r w:rsidRPr="000E6AA9">
        <w:rPr>
          <w:rFonts w:ascii="Times New Roman" w:eastAsia="Times New Roman" w:hAnsi="Times New Roman" w:cs="Times New Roman"/>
          <w:i/>
          <w:iCs/>
          <w:color w:val="000000" w:themeColor="text1"/>
          <w:lang w:eastAsia="en-IN"/>
        </w:rPr>
        <w:t>Vigna radiata</w:t>
      </w:r>
      <w:r w:rsidRPr="000E6AA9">
        <w:rPr>
          <w:rFonts w:ascii="Times New Roman" w:eastAsia="Times New Roman" w:hAnsi="Times New Roman" w:cs="Times New Roman"/>
          <w:color w:val="000000" w:themeColor="text1"/>
          <w:lang w:eastAsia="en-IN"/>
        </w:rPr>
        <w:t xml:space="preserve"> (L.) Wilczek]. </w:t>
      </w:r>
      <w:r w:rsidRPr="000E6AA9">
        <w:rPr>
          <w:rFonts w:ascii="Times New Roman" w:eastAsia="Times New Roman" w:hAnsi="Times New Roman" w:cs="Times New Roman"/>
          <w:i/>
          <w:iCs/>
          <w:color w:val="000000" w:themeColor="text1"/>
          <w:lang w:eastAsia="en-IN"/>
        </w:rPr>
        <w:t>Environment Conservation Journal</w:t>
      </w:r>
      <w:r w:rsidRPr="000E6AA9">
        <w:rPr>
          <w:rFonts w:ascii="Times New Roman" w:eastAsia="Times New Roman" w:hAnsi="Times New Roman" w:cs="Times New Roman"/>
          <w:color w:val="000000" w:themeColor="text1"/>
          <w:lang w:eastAsia="en-IN"/>
        </w:rPr>
        <w:t>, </w:t>
      </w:r>
      <w:r w:rsidRPr="000E6AA9">
        <w:rPr>
          <w:rFonts w:ascii="Times New Roman" w:eastAsia="Times New Roman" w:hAnsi="Times New Roman" w:cs="Times New Roman"/>
          <w:b/>
          <w:bCs/>
          <w:color w:val="000000" w:themeColor="text1"/>
          <w:lang w:eastAsia="en-IN"/>
        </w:rPr>
        <w:t>24</w:t>
      </w:r>
      <w:r w:rsidRPr="000E6AA9">
        <w:rPr>
          <w:rFonts w:ascii="Times New Roman" w:eastAsia="Times New Roman" w:hAnsi="Times New Roman" w:cs="Times New Roman"/>
          <w:color w:val="000000" w:themeColor="text1"/>
          <w:lang w:eastAsia="en-IN"/>
        </w:rPr>
        <w:t>(3):14-20.</w:t>
      </w:r>
    </w:p>
    <w:p w14:paraId="0A4674D2" w14:textId="77777777" w:rsidR="00FB2EC1" w:rsidRPr="000E6AA9" w:rsidRDefault="007E2759" w:rsidP="001E1025">
      <w:pPr>
        <w:tabs>
          <w:tab w:val="left" w:pos="6946"/>
        </w:tabs>
        <w:spacing w:line="360" w:lineRule="auto"/>
        <w:ind w:left="851" w:hanging="851"/>
        <w:jc w:val="both"/>
        <w:rPr>
          <w:rFonts w:ascii="Times New Roman" w:hAnsi="Times New Roman" w:cs="Times New Roman"/>
          <w:color w:val="000000" w:themeColor="text1"/>
          <w:shd w:val="clear" w:color="auto" w:fill="FFFFFF"/>
        </w:rPr>
      </w:pPr>
      <w:r w:rsidRPr="000E6AA9">
        <w:rPr>
          <w:rFonts w:ascii="Times New Roman" w:hAnsi="Times New Roman" w:cs="Times New Roman"/>
          <w:color w:val="000000" w:themeColor="text1"/>
          <w:shd w:val="clear" w:color="auto" w:fill="FFFFFF"/>
        </w:rPr>
        <w:t>Nayak, G., Lenka, D., Dash, M.</w:t>
      </w:r>
      <w:r w:rsidR="00733E5C" w:rsidRPr="000E6AA9">
        <w:rPr>
          <w:rFonts w:ascii="Times New Roman" w:hAnsi="Times New Roman" w:cs="Times New Roman"/>
          <w:color w:val="000000" w:themeColor="text1"/>
          <w:shd w:val="clear" w:color="auto" w:fill="FFFFFF"/>
        </w:rPr>
        <w:t xml:space="preserve">, &amp; </w:t>
      </w:r>
      <w:r w:rsidRPr="000E6AA9">
        <w:rPr>
          <w:rFonts w:ascii="Times New Roman" w:hAnsi="Times New Roman" w:cs="Times New Roman"/>
          <w:color w:val="000000" w:themeColor="text1"/>
          <w:shd w:val="clear" w:color="auto" w:fill="FFFFFF"/>
        </w:rPr>
        <w:t xml:space="preserve">Tripathy, S.K. (2022). Genetic diversity and protein analysis in greengram. </w:t>
      </w:r>
      <w:r w:rsidRPr="000E6AA9">
        <w:rPr>
          <w:rFonts w:ascii="Times New Roman" w:hAnsi="Times New Roman" w:cs="Times New Roman"/>
          <w:i/>
          <w:iCs/>
          <w:color w:val="000000" w:themeColor="text1"/>
        </w:rPr>
        <w:t>Biological Forum – An International Journal</w:t>
      </w:r>
      <w:r w:rsidR="00733E5C" w:rsidRPr="000E6AA9">
        <w:rPr>
          <w:rFonts w:ascii="Times New Roman" w:hAnsi="Times New Roman" w:cs="Times New Roman"/>
          <w:i/>
          <w:iCs/>
          <w:color w:val="000000" w:themeColor="text1"/>
        </w:rPr>
        <w:t>,</w:t>
      </w:r>
      <w:r w:rsidRPr="000E6AA9">
        <w:rPr>
          <w:rFonts w:ascii="Times New Roman" w:hAnsi="Times New Roman" w:cs="Times New Roman"/>
          <w:color w:val="000000" w:themeColor="text1"/>
          <w:shd w:val="clear" w:color="auto" w:fill="FFFFFF"/>
        </w:rPr>
        <w:t xml:space="preserve"> </w:t>
      </w:r>
      <w:r w:rsidRPr="000E6AA9">
        <w:rPr>
          <w:rFonts w:ascii="Times New Roman" w:hAnsi="Times New Roman" w:cs="Times New Roman"/>
          <w:b/>
          <w:bCs/>
          <w:color w:val="000000" w:themeColor="text1"/>
          <w:shd w:val="clear" w:color="auto" w:fill="FFFFFF"/>
        </w:rPr>
        <w:t>2</w:t>
      </w:r>
      <w:r w:rsidRPr="000E6AA9">
        <w:rPr>
          <w:rFonts w:ascii="Times New Roman" w:hAnsi="Times New Roman" w:cs="Times New Roman"/>
          <w:color w:val="000000" w:themeColor="text1"/>
          <w:shd w:val="clear" w:color="auto" w:fill="FFFFFF"/>
        </w:rPr>
        <w:t>(14):994-999.</w:t>
      </w:r>
    </w:p>
    <w:p w14:paraId="3A7F9910" w14:textId="77777777" w:rsidR="00FB2EC1" w:rsidRPr="000E6AA9" w:rsidRDefault="007E2759" w:rsidP="001E1025">
      <w:pPr>
        <w:tabs>
          <w:tab w:val="left" w:pos="6946"/>
        </w:tabs>
        <w:spacing w:line="360" w:lineRule="auto"/>
        <w:ind w:left="851" w:hanging="851"/>
        <w:jc w:val="both"/>
        <w:rPr>
          <w:rFonts w:ascii="Times New Roman" w:hAnsi="Times New Roman" w:cs="Times New Roman"/>
          <w:color w:val="000000" w:themeColor="text1"/>
          <w:shd w:val="clear" w:color="auto" w:fill="FFFFFF"/>
        </w:rPr>
      </w:pPr>
      <w:r w:rsidRPr="000E6AA9">
        <w:rPr>
          <w:rFonts w:ascii="Times New Roman" w:hAnsi="Times New Roman" w:cs="Times New Roman"/>
          <w:color w:val="000000" w:themeColor="text1"/>
          <w:shd w:val="clear" w:color="auto" w:fill="FFFFFF"/>
        </w:rPr>
        <w:t>Rahangdale</w:t>
      </w:r>
      <w:r w:rsidR="003E7C3C"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 xml:space="preserve"> S., Lakhani, J. P., Singh, S. K., Barela, A., Kumar, P.</w:t>
      </w:r>
      <w:r w:rsidR="003E7C3C" w:rsidRPr="000E6AA9">
        <w:rPr>
          <w:rFonts w:ascii="Times New Roman" w:hAnsi="Times New Roman" w:cs="Times New Roman"/>
          <w:color w:val="000000" w:themeColor="text1"/>
          <w:shd w:val="clear" w:color="auto" w:fill="FFFFFF"/>
        </w:rPr>
        <w:t>, &amp;</w:t>
      </w:r>
      <w:r w:rsidRPr="000E6AA9">
        <w:rPr>
          <w:rFonts w:ascii="Times New Roman" w:hAnsi="Times New Roman" w:cs="Times New Roman"/>
          <w:color w:val="000000" w:themeColor="text1"/>
          <w:shd w:val="clear" w:color="auto" w:fill="FFFFFF"/>
        </w:rPr>
        <w:t xml:space="preserve"> Prajapati, S. S. (2023). Multivariate analysis for study of genetic divergence in mungbean [</w:t>
      </w:r>
      <w:r w:rsidRPr="000E6AA9">
        <w:rPr>
          <w:rFonts w:ascii="Times New Roman" w:hAnsi="Times New Roman" w:cs="Times New Roman"/>
          <w:i/>
          <w:iCs/>
          <w:color w:val="000000" w:themeColor="text1"/>
          <w:shd w:val="clear" w:color="auto" w:fill="FFFFFF"/>
        </w:rPr>
        <w:t>Vigna radiata</w:t>
      </w:r>
      <w:r w:rsidRPr="000E6AA9">
        <w:rPr>
          <w:rFonts w:ascii="Times New Roman" w:hAnsi="Times New Roman" w:cs="Times New Roman"/>
          <w:color w:val="000000" w:themeColor="text1"/>
          <w:shd w:val="clear" w:color="auto" w:fill="FFFFFF"/>
        </w:rPr>
        <w:t xml:space="preserve"> (L.) Wilczek] genotypes. </w:t>
      </w:r>
      <w:r w:rsidRPr="000E6AA9">
        <w:rPr>
          <w:rFonts w:ascii="Times New Roman" w:hAnsi="Times New Roman" w:cs="Times New Roman"/>
          <w:i/>
          <w:iCs/>
          <w:color w:val="000000" w:themeColor="text1"/>
          <w:shd w:val="clear" w:color="auto" w:fill="FFFFFF"/>
        </w:rPr>
        <w:t>Environment Conservation Journal</w:t>
      </w:r>
      <w:r w:rsidRPr="000E6AA9">
        <w:rPr>
          <w:rFonts w:ascii="Times New Roman" w:hAnsi="Times New Roman" w:cs="Times New Roman"/>
          <w:color w:val="000000" w:themeColor="text1"/>
          <w:shd w:val="clear" w:color="auto" w:fill="FFFFFF"/>
        </w:rPr>
        <w:t>, </w:t>
      </w:r>
      <w:r w:rsidRPr="000E6AA9">
        <w:rPr>
          <w:rFonts w:ascii="Times New Roman" w:hAnsi="Times New Roman" w:cs="Times New Roman"/>
          <w:b/>
          <w:bCs/>
          <w:color w:val="000000" w:themeColor="text1"/>
          <w:shd w:val="clear" w:color="auto" w:fill="FFFFFF"/>
        </w:rPr>
        <w:t>24</w:t>
      </w:r>
      <w:r w:rsidRPr="000E6AA9">
        <w:rPr>
          <w:rFonts w:ascii="Times New Roman" w:hAnsi="Times New Roman" w:cs="Times New Roman"/>
          <w:color w:val="000000" w:themeColor="text1"/>
          <w:shd w:val="clear" w:color="auto" w:fill="FFFFFF"/>
        </w:rPr>
        <w:t>(3):40-46.</w:t>
      </w:r>
    </w:p>
    <w:p w14:paraId="3D083932" w14:textId="77777777" w:rsidR="00FB2EC1" w:rsidRPr="000E6AA9" w:rsidRDefault="007E2759" w:rsidP="001E1025">
      <w:pPr>
        <w:tabs>
          <w:tab w:val="left" w:pos="6946"/>
        </w:tabs>
        <w:spacing w:line="360" w:lineRule="auto"/>
        <w:ind w:left="851" w:hanging="851"/>
        <w:jc w:val="both"/>
        <w:rPr>
          <w:rFonts w:ascii="Times New Roman" w:hAnsi="Times New Roman" w:cs="Times New Roman"/>
          <w:color w:val="222222"/>
          <w:shd w:val="clear" w:color="auto" w:fill="FFFFFF"/>
        </w:rPr>
      </w:pPr>
      <w:r w:rsidRPr="000E6AA9">
        <w:rPr>
          <w:rFonts w:ascii="Times New Roman" w:hAnsi="Times New Roman" w:cs="Times New Roman"/>
          <w:color w:val="222222"/>
          <w:shd w:val="clear" w:color="auto" w:fill="FFFFFF"/>
        </w:rPr>
        <w:t>Salman, M. A. S., Anuradha, C., Sridhar, V., Babu, E. R.</w:t>
      </w:r>
      <w:r w:rsidR="003E7C3C" w:rsidRPr="000E6AA9">
        <w:rPr>
          <w:rFonts w:ascii="Times New Roman" w:hAnsi="Times New Roman" w:cs="Times New Roman"/>
          <w:color w:val="222222"/>
          <w:shd w:val="clear" w:color="auto" w:fill="FFFFFF"/>
        </w:rPr>
        <w:t>,</w:t>
      </w:r>
      <w:r w:rsidRPr="000E6AA9">
        <w:rPr>
          <w:rFonts w:ascii="Times New Roman" w:hAnsi="Times New Roman" w:cs="Times New Roman"/>
          <w:color w:val="222222"/>
          <w:shd w:val="clear" w:color="auto" w:fill="FFFFFF"/>
        </w:rPr>
        <w:t xml:space="preserve"> </w:t>
      </w:r>
      <w:r w:rsidR="003E7C3C" w:rsidRPr="000E6AA9">
        <w:rPr>
          <w:rFonts w:ascii="Times New Roman" w:hAnsi="Times New Roman" w:cs="Times New Roman"/>
          <w:color w:val="222222"/>
          <w:shd w:val="clear" w:color="auto" w:fill="FFFFFF"/>
        </w:rPr>
        <w:t>&amp;</w:t>
      </w:r>
      <w:r w:rsidRPr="000E6AA9">
        <w:rPr>
          <w:rFonts w:ascii="Times New Roman" w:hAnsi="Times New Roman" w:cs="Times New Roman"/>
          <w:color w:val="222222"/>
          <w:shd w:val="clear" w:color="auto" w:fill="FFFFFF"/>
        </w:rPr>
        <w:t xml:space="preserve"> Pushpavalli, S. N. C. V. L. (2023). Genetic variability for yield and its related traits in mungbean [</w:t>
      </w:r>
      <w:r w:rsidRPr="000E6AA9">
        <w:rPr>
          <w:rFonts w:ascii="Times New Roman" w:hAnsi="Times New Roman" w:cs="Times New Roman"/>
          <w:i/>
          <w:iCs/>
          <w:color w:val="222222"/>
          <w:shd w:val="clear" w:color="auto" w:fill="FFFFFF"/>
        </w:rPr>
        <w:t>Vigna radiata</w:t>
      </w:r>
      <w:r w:rsidRPr="000E6AA9">
        <w:rPr>
          <w:rFonts w:ascii="Times New Roman" w:hAnsi="Times New Roman" w:cs="Times New Roman"/>
          <w:color w:val="222222"/>
          <w:shd w:val="clear" w:color="auto" w:fill="FFFFFF"/>
        </w:rPr>
        <w:t xml:space="preserve"> (L.) Wilczek]. </w:t>
      </w:r>
      <w:r w:rsidRPr="000E6AA9">
        <w:rPr>
          <w:rFonts w:ascii="Times New Roman" w:hAnsi="Times New Roman" w:cs="Times New Roman"/>
          <w:i/>
          <w:iCs/>
          <w:color w:val="222222"/>
          <w:shd w:val="clear" w:color="auto" w:fill="FFFFFF"/>
        </w:rPr>
        <w:t>Legume Research-An International Journal</w:t>
      </w:r>
      <w:r w:rsidRPr="000E6AA9">
        <w:rPr>
          <w:rFonts w:ascii="Times New Roman" w:hAnsi="Times New Roman" w:cs="Times New Roman"/>
          <w:color w:val="222222"/>
          <w:shd w:val="clear" w:color="auto" w:fill="FFFFFF"/>
        </w:rPr>
        <w:t>, </w:t>
      </w:r>
      <w:r w:rsidRPr="000E6AA9">
        <w:rPr>
          <w:rFonts w:ascii="Times New Roman" w:hAnsi="Times New Roman" w:cs="Times New Roman"/>
          <w:b/>
          <w:bCs/>
          <w:color w:val="222222"/>
          <w:shd w:val="clear" w:color="auto" w:fill="FFFFFF"/>
        </w:rPr>
        <w:t>46</w:t>
      </w:r>
      <w:r w:rsidRPr="000E6AA9">
        <w:rPr>
          <w:rFonts w:ascii="Times New Roman" w:hAnsi="Times New Roman" w:cs="Times New Roman"/>
          <w:color w:val="222222"/>
          <w:shd w:val="clear" w:color="auto" w:fill="FFFFFF"/>
        </w:rPr>
        <w:t>(6):700-704.</w:t>
      </w:r>
    </w:p>
    <w:p w14:paraId="6C3E89BF" w14:textId="77777777" w:rsidR="00FB2EC1" w:rsidRPr="000E6AA9" w:rsidRDefault="007E2759" w:rsidP="001E1025">
      <w:pPr>
        <w:tabs>
          <w:tab w:val="left" w:pos="6946"/>
        </w:tabs>
        <w:spacing w:line="360" w:lineRule="auto"/>
        <w:ind w:left="851" w:hanging="851"/>
        <w:jc w:val="both"/>
        <w:rPr>
          <w:rFonts w:ascii="Times New Roman" w:hAnsi="Times New Roman" w:cs="Times New Roman"/>
        </w:rPr>
      </w:pPr>
      <w:r w:rsidRPr="000E6AA9">
        <w:rPr>
          <w:rFonts w:ascii="Times New Roman" w:hAnsi="Times New Roman" w:cs="Times New Roman"/>
        </w:rPr>
        <w:t>Sen, M.</w:t>
      </w:r>
      <w:r w:rsidR="003E7C3C" w:rsidRPr="000E6AA9">
        <w:rPr>
          <w:rFonts w:ascii="Times New Roman" w:hAnsi="Times New Roman" w:cs="Times New Roman"/>
        </w:rPr>
        <w:t>, &amp; De</w:t>
      </w:r>
      <w:r w:rsidRPr="000E6AA9">
        <w:rPr>
          <w:rFonts w:ascii="Times New Roman" w:hAnsi="Times New Roman" w:cs="Times New Roman"/>
        </w:rPr>
        <w:t xml:space="preserve">, D. K. (2017). Genetic divergence in mungbean. </w:t>
      </w:r>
      <w:r w:rsidRPr="000E6AA9">
        <w:rPr>
          <w:rFonts w:ascii="Times New Roman" w:hAnsi="Times New Roman" w:cs="Times New Roman"/>
          <w:i/>
          <w:iCs/>
        </w:rPr>
        <w:t>Legume Research</w:t>
      </w:r>
      <w:r w:rsidRPr="000E6AA9">
        <w:rPr>
          <w:rFonts w:ascii="Times New Roman" w:hAnsi="Times New Roman" w:cs="Times New Roman"/>
        </w:rPr>
        <w:t xml:space="preserve">, </w:t>
      </w:r>
      <w:r w:rsidRPr="000E6AA9">
        <w:rPr>
          <w:rFonts w:ascii="Times New Roman" w:hAnsi="Times New Roman" w:cs="Times New Roman"/>
          <w:b/>
          <w:bCs/>
        </w:rPr>
        <w:t>40</w:t>
      </w:r>
      <w:r w:rsidRPr="000E6AA9">
        <w:rPr>
          <w:rFonts w:ascii="Times New Roman" w:hAnsi="Times New Roman" w:cs="Times New Roman"/>
        </w:rPr>
        <w:t>: 16-21.</w:t>
      </w:r>
    </w:p>
    <w:p w14:paraId="222F478D" w14:textId="77777777" w:rsidR="00E41463" w:rsidRPr="00E41463" w:rsidRDefault="00E41463" w:rsidP="00E41463">
      <w:pPr>
        <w:tabs>
          <w:tab w:val="left" w:pos="6946"/>
        </w:tabs>
        <w:spacing w:line="360" w:lineRule="auto"/>
        <w:ind w:left="851" w:hanging="851"/>
        <w:jc w:val="both"/>
        <w:rPr>
          <w:rFonts w:ascii="Times New Roman" w:hAnsi="Times New Roman" w:cs="Times New Roman"/>
        </w:rPr>
      </w:pPr>
      <w:commentRangeStart w:id="24"/>
      <w:r w:rsidRPr="00E41463">
        <w:rPr>
          <w:rFonts w:ascii="Times New Roman" w:hAnsi="Times New Roman" w:cs="Times New Roman"/>
        </w:rPr>
        <w:lastRenderedPageBreak/>
        <w:t xml:space="preserve">Simsek, M., Yilmaz, K. U., &amp; Demirkiran, A. R. (2010). Selection and determination of some significant properties of superior walnut genotypes. Scientific </w:t>
      </w:r>
      <w:r w:rsidRPr="007862BE">
        <w:rPr>
          <w:rFonts w:ascii="Times New Roman" w:hAnsi="Times New Roman" w:cs="Times New Roman"/>
          <w:i/>
        </w:rPr>
        <w:t>Research and Essays, </w:t>
      </w:r>
      <w:r w:rsidRPr="007862BE">
        <w:rPr>
          <w:rFonts w:ascii="Times New Roman" w:hAnsi="Times New Roman" w:cs="Times New Roman"/>
          <w:b/>
        </w:rPr>
        <w:t>5</w:t>
      </w:r>
      <w:r w:rsidRPr="00E41463">
        <w:rPr>
          <w:rFonts w:ascii="Times New Roman" w:hAnsi="Times New Roman" w:cs="Times New Roman"/>
        </w:rPr>
        <w:t>(19), 2987-2996.</w:t>
      </w:r>
    </w:p>
    <w:p w14:paraId="29788BD5" w14:textId="01E2B0BF" w:rsidR="00E41463" w:rsidRPr="00E41463" w:rsidRDefault="007862BE" w:rsidP="00E41463">
      <w:pPr>
        <w:tabs>
          <w:tab w:val="left" w:pos="6946"/>
        </w:tabs>
        <w:spacing w:line="360" w:lineRule="auto"/>
        <w:ind w:left="851" w:hanging="851"/>
        <w:jc w:val="both"/>
        <w:rPr>
          <w:rFonts w:ascii="Times New Roman" w:hAnsi="Times New Roman" w:cs="Times New Roman"/>
        </w:rPr>
      </w:pPr>
      <w:r w:rsidRPr="00E41463">
        <w:rPr>
          <w:rFonts w:ascii="Times New Roman" w:hAnsi="Times New Roman" w:cs="Times New Roman"/>
        </w:rPr>
        <w:t>Simsek</w:t>
      </w:r>
      <w:r>
        <w:rPr>
          <w:rFonts w:ascii="Times New Roman" w:hAnsi="Times New Roman" w:cs="Times New Roman"/>
        </w:rPr>
        <w:t>,</w:t>
      </w:r>
      <w:r w:rsidRPr="00E41463">
        <w:rPr>
          <w:rFonts w:ascii="Times New Roman" w:hAnsi="Times New Roman" w:cs="Times New Roman"/>
        </w:rPr>
        <w:t xml:space="preserve"> </w:t>
      </w:r>
      <w:r w:rsidR="00E41463" w:rsidRPr="00E41463">
        <w:rPr>
          <w:rFonts w:ascii="Times New Roman" w:hAnsi="Times New Roman" w:cs="Times New Roman"/>
        </w:rPr>
        <w:t>M., </w:t>
      </w:r>
      <w:r w:rsidRPr="00E41463">
        <w:rPr>
          <w:rFonts w:ascii="Times New Roman" w:hAnsi="Times New Roman" w:cs="Times New Roman"/>
        </w:rPr>
        <w:t>&amp;</w:t>
      </w:r>
      <w:r>
        <w:rPr>
          <w:rFonts w:ascii="Times New Roman" w:hAnsi="Times New Roman" w:cs="Times New Roman"/>
        </w:rPr>
        <w:t xml:space="preserve"> </w:t>
      </w:r>
      <w:r w:rsidRPr="00E41463">
        <w:rPr>
          <w:rFonts w:ascii="Times New Roman" w:hAnsi="Times New Roman" w:cs="Times New Roman"/>
        </w:rPr>
        <w:t>Demirkiran</w:t>
      </w:r>
      <w:r>
        <w:rPr>
          <w:rFonts w:ascii="Times New Roman" w:hAnsi="Times New Roman" w:cs="Times New Roman"/>
        </w:rPr>
        <w:t>,</w:t>
      </w:r>
      <w:r w:rsidRPr="00E41463">
        <w:rPr>
          <w:rFonts w:ascii="Times New Roman" w:hAnsi="Times New Roman" w:cs="Times New Roman"/>
        </w:rPr>
        <w:t xml:space="preserve"> </w:t>
      </w:r>
      <w:r w:rsidR="00E41463" w:rsidRPr="00E41463">
        <w:rPr>
          <w:rFonts w:ascii="Times New Roman" w:hAnsi="Times New Roman" w:cs="Times New Roman"/>
        </w:rPr>
        <w:t>A.R.</w:t>
      </w:r>
      <w:r>
        <w:rPr>
          <w:rFonts w:ascii="Times New Roman" w:hAnsi="Times New Roman" w:cs="Times New Roman"/>
        </w:rPr>
        <w:t xml:space="preserve"> (2010).</w:t>
      </w:r>
      <w:r w:rsidR="00E41463" w:rsidRPr="00E41463">
        <w:rPr>
          <w:rFonts w:ascii="Times New Roman" w:hAnsi="Times New Roman" w:cs="Times New Roman"/>
        </w:rPr>
        <w:t> Determination of superior almond genotypes in diyarbakir central districts</w:t>
      </w:r>
      <w:r>
        <w:rPr>
          <w:rFonts w:ascii="Times New Roman" w:hAnsi="Times New Roman" w:cs="Times New Roman"/>
        </w:rPr>
        <w:t>.</w:t>
      </w:r>
      <w:r w:rsidR="00E41463" w:rsidRPr="00E41463">
        <w:rPr>
          <w:rFonts w:ascii="Times New Roman" w:hAnsi="Times New Roman" w:cs="Times New Roman"/>
        </w:rPr>
        <w:t xml:space="preserve"> </w:t>
      </w:r>
      <w:r w:rsidR="00E41463" w:rsidRPr="007862BE">
        <w:rPr>
          <w:rFonts w:ascii="Times New Roman" w:hAnsi="Times New Roman" w:cs="Times New Roman"/>
          <w:i/>
        </w:rPr>
        <w:t>Agricultural Journal</w:t>
      </w:r>
      <w:r w:rsidR="00E41463" w:rsidRPr="00E41463">
        <w:rPr>
          <w:rFonts w:ascii="Times New Roman" w:hAnsi="Times New Roman" w:cs="Times New Roman"/>
        </w:rPr>
        <w:t>, </w:t>
      </w:r>
      <w:r w:rsidR="00E41463" w:rsidRPr="007862BE">
        <w:rPr>
          <w:rFonts w:ascii="Times New Roman" w:hAnsi="Times New Roman" w:cs="Times New Roman"/>
          <w:b/>
        </w:rPr>
        <w:t>5</w:t>
      </w:r>
      <w:r w:rsidR="00E41463" w:rsidRPr="00E41463">
        <w:rPr>
          <w:rFonts w:ascii="Times New Roman" w:hAnsi="Times New Roman" w:cs="Times New Roman"/>
        </w:rPr>
        <w:t>(3) (2010), pp. 173-180</w:t>
      </w:r>
      <w:r>
        <w:rPr>
          <w:rFonts w:ascii="Times New Roman" w:hAnsi="Times New Roman" w:cs="Times New Roman"/>
        </w:rPr>
        <w:t>.</w:t>
      </w:r>
      <w:commentRangeEnd w:id="24"/>
      <w:r>
        <w:rPr>
          <w:rStyle w:val="AklamaBavurusu"/>
        </w:rPr>
        <w:commentReference w:id="24"/>
      </w:r>
    </w:p>
    <w:p w14:paraId="532BDE11" w14:textId="406CDBBD" w:rsidR="00BE0C42" w:rsidRPr="000E6AA9" w:rsidRDefault="007E2759" w:rsidP="001E1025">
      <w:pPr>
        <w:tabs>
          <w:tab w:val="left" w:pos="6946"/>
        </w:tabs>
        <w:spacing w:line="360" w:lineRule="auto"/>
        <w:ind w:left="851" w:hanging="851"/>
        <w:jc w:val="both"/>
        <w:rPr>
          <w:rFonts w:ascii="Times New Roman" w:hAnsi="Times New Roman" w:cs="Times New Roman"/>
          <w:color w:val="000000" w:themeColor="text1"/>
          <w:shd w:val="clear" w:color="auto" w:fill="FFFFFF"/>
        </w:rPr>
      </w:pPr>
      <w:r w:rsidRPr="000E6AA9">
        <w:rPr>
          <w:rFonts w:ascii="Times New Roman" w:hAnsi="Times New Roman" w:cs="Times New Roman"/>
          <w:color w:val="000000" w:themeColor="text1"/>
          <w:shd w:val="clear" w:color="auto" w:fill="FFFFFF"/>
        </w:rPr>
        <w:t>Sinha</w:t>
      </w:r>
      <w:r w:rsidR="003E7C3C"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 xml:space="preserve"> R.P, Sinha</w:t>
      </w:r>
      <w:r w:rsidR="003E7C3C"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 xml:space="preserve"> S.P.</w:t>
      </w:r>
      <w:r w:rsidR="003E7C3C" w:rsidRPr="000E6AA9">
        <w:rPr>
          <w:rFonts w:ascii="Times New Roman" w:hAnsi="Times New Roman" w:cs="Times New Roman"/>
          <w:color w:val="000000" w:themeColor="text1"/>
          <w:shd w:val="clear" w:color="auto" w:fill="FFFFFF"/>
        </w:rPr>
        <w:t>, &amp;</w:t>
      </w:r>
      <w:r w:rsidRPr="000E6AA9">
        <w:rPr>
          <w:rFonts w:ascii="Times New Roman" w:hAnsi="Times New Roman" w:cs="Times New Roman"/>
          <w:color w:val="000000" w:themeColor="text1"/>
          <w:shd w:val="clear" w:color="auto" w:fill="FFFFFF"/>
        </w:rPr>
        <w:t xml:space="preserve"> Kumar</w:t>
      </w:r>
      <w:r w:rsidR="003E7C3C"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 xml:space="preserve"> S. (1996). Genetic variation in mung bean (</w:t>
      </w:r>
      <w:r w:rsidRPr="000E6AA9">
        <w:rPr>
          <w:rFonts w:ascii="Times New Roman" w:hAnsi="Times New Roman" w:cs="Times New Roman"/>
          <w:i/>
          <w:iCs/>
          <w:color w:val="000000" w:themeColor="text1"/>
          <w:shd w:val="clear" w:color="auto" w:fill="FFFFFF"/>
        </w:rPr>
        <w:t>V</w:t>
      </w:r>
      <w:r w:rsidR="003E7C3C" w:rsidRPr="000E6AA9">
        <w:rPr>
          <w:rFonts w:ascii="Times New Roman" w:hAnsi="Times New Roman" w:cs="Times New Roman"/>
          <w:i/>
          <w:iCs/>
          <w:color w:val="000000" w:themeColor="text1"/>
          <w:shd w:val="clear" w:color="auto" w:fill="FFFFFF"/>
        </w:rPr>
        <w:t>igna</w:t>
      </w:r>
      <w:r w:rsidRPr="000E6AA9">
        <w:rPr>
          <w:rFonts w:ascii="Times New Roman" w:hAnsi="Times New Roman" w:cs="Times New Roman"/>
          <w:i/>
          <w:iCs/>
          <w:color w:val="000000" w:themeColor="text1"/>
          <w:shd w:val="clear" w:color="auto" w:fill="FFFFFF"/>
        </w:rPr>
        <w:t xml:space="preserve"> radiata</w:t>
      </w:r>
      <w:r w:rsidR="002665C8" w:rsidRPr="000E6AA9">
        <w:rPr>
          <w:rFonts w:ascii="Times New Roman" w:hAnsi="Times New Roman" w:cs="Times New Roman"/>
          <w:color w:val="000000" w:themeColor="text1"/>
          <w:shd w:val="clear" w:color="auto" w:fill="FFFFFF"/>
        </w:rPr>
        <w:t xml:space="preserve"> </w:t>
      </w:r>
      <w:r w:rsidR="003E7C3C"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L.</w:t>
      </w:r>
      <w:r w:rsidR="002665C8"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 xml:space="preserve"> Wilczek). </w:t>
      </w:r>
      <w:r w:rsidRPr="000E6AA9">
        <w:rPr>
          <w:rFonts w:ascii="Times New Roman" w:hAnsi="Times New Roman" w:cs="Times New Roman"/>
          <w:i/>
          <w:iCs/>
          <w:color w:val="000000" w:themeColor="text1"/>
          <w:shd w:val="clear" w:color="auto" w:fill="FFFFFF"/>
        </w:rPr>
        <w:t>J</w:t>
      </w:r>
      <w:r w:rsidR="003E7C3C" w:rsidRPr="000E6AA9">
        <w:rPr>
          <w:rFonts w:ascii="Times New Roman" w:hAnsi="Times New Roman" w:cs="Times New Roman"/>
          <w:i/>
          <w:iCs/>
          <w:color w:val="000000" w:themeColor="text1"/>
          <w:shd w:val="clear" w:color="auto" w:fill="FFFFFF"/>
        </w:rPr>
        <w:t>ournal of Applied</w:t>
      </w:r>
      <w:r w:rsidRPr="000E6AA9">
        <w:rPr>
          <w:rFonts w:ascii="Times New Roman" w:hAnsi="Times New Roman" w:cs="Times New Roman"/>
          <w:i/>
          <w:iCs/>
          <w:color w:val="000000" w:themeColor="text1"/>
          <w:shd w:val="clear" w:color="auto" w:fill="FFFFFF"/>
        </w:rPr>
        <w:t xml:space="preserve"> Biol</w:t>
      </w:r>
      <w:r w:rsidR="003E7C3C" w:rsidRPr="000E6AA9">
        <w:rPr>
          <w:rFonts w:ascii="Times New Roman" w:hAnsi="Times New Roman" w:cs="Times New Roman"/>
          <w:i/>
          <w:iCs/>
          <w:color w:val="000000" w:themeColor="text1"/>
          <w:shd w:val="clear" w:color="auto" w:fill="FFFFFF"/>
        </w:rPr>
        <w:t>ogy</w:t>
      </w:r>
      <w:r w:rsidR="003E7C3C"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 xml:space="preserve"> </w:t>
      </w:r>
      <w:r w:rsidRPr="000E6AA9">
        <w:rPr>
          <w:rFonts w:ascii="Times New Roman" w:hAnsi="Times New Roman" w:cs="Times New Roman"/>
          <w:b/>
          <w:bCs/>
          <w:color w:val="000000" w:themeColor="text1"/>
          <w:shd w:val="clear" w:color="auto" w:fill="FFFFFF"/>
        </w:rPr>
        <w:t>6</w:t>
      </w:r>
      <w:r w:rsidRPr="000E6AA9">
        <w:rPr>
          <w:rFonts w:ascii="Times New Roman" w:hAnsi="Times New Roman" w:cs="Times New Roman"/>
          <w:color w:val="000000" w:themeColor="text1"/>
          <w:shd w:val="clear" w:color="auto" w:fill="FFFFFF"/>
        </w:rPr>
        <w:t>:33–35.</w:t>
      </w:r>
    </w:p>
    <w:p w14:paraId="7334C98A" w14:textId="77777777" w:rsidR="00BE0C42" w:rsidRPr="000E6AA9" w:rsidRDefault="007E2759" w:rsidP="001E1025">
      <w:pPr>
        <w:tabs>
          <w:tab w:val="left" w:pos="6946"/>
        </w:tabs>
        <w:spacing w:line="360" w:lineRule="auto"/>
        <w:ind w:left="851" w:hanging="851"/>
        <w:jc w:val="both"/>
        <w:rPr>
          <w:rFonts w:ascii="Times New Roman" w:hAnsi="Times New Roman" w:cs="Times New Roman"/>
          <w:color w:val="000000" w:themeColor="text1"/>
        </w:rPr>
      </w:pPr>
      <w:r w:rsidRPr="000E6AA9">
        <w:rPr>
          <w:rFonts w:ascii="Times New Roman" w:hAnsi="Times New Roman" w:cs="Times New Roman"/>
          <w:color w:val="000000" w:themeColor="text1"/>
        </w:rPr>
        <w:t>Sonawane</w:t>
      </w:r>
      <w:r w:rsidR="002665C8"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M.N.</w:t>
      </w:r>
      <w:r w:rsidR="002665C8" w:rsidRPr="000E6AA9">
        <w:rPr>
          <w:rFonts w:ascii="Times New Roman" w:hAnsi="Times New Roman" w:cs="Times New Roman"/>
          <w:color w:val="000000" w:themeColor="text1"/>
        </w:rPr>
        <w:t>, &amp;</w:t>
      </w:r>
      <w:r w:rsidRPr="000E6AA9">
        <w:rPr>
          <w:rFonts w:ascii="Times New Roman" w:hAnsi="Times New Roman" w:cs="Times New Roman"/>
          <w:color w:val="000000" w:themeColor="text1"/>
        </w:rPr>
        <w:t xml:space="preserve"> Patil</w:t>
      </w:r>
      <w:r w:rsidR="002665C8"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F.B. (1991). Genetic divergence in forag</w:t>
      </w:r>
      <w:bookmarkStart w:id="25" w:name="_GoBack"/>
      <w:bookmarkEnd w:id="25"/>
      <w:r w:rsidRPr="000E6AA9">
        <w:rPr>
          <w:rFonts w:ascii="Times New Roman" w:hAnsi="Times New Roman" w:cs="Times New Roman"/>
          <w:color w:val="000000" w:themeColor="text1"/>
        </w:rPr>
        <w:t xml:space="preserve">e cowpea. </w:t>
      </w:r>
      <w:r w:rsidRPr="000E6AA9">
        <w:rPr>
          <w:rFonts w:ascii="Times New Roman" w:hAnsi="Times New Roman" w:cs="Times New Roman"/>
          <w:i/>
          <w:iCs/>
          <w:color w:val="000000" w:themeColor="text1"/>
        </w:rPr>
        <w:t>Journal of Maharashtra Agricultural Universities</w:t>
      </w:r>
      <w:r w:rsidR="002665C8"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w:t>
      </w:r>
      <w:r w:rsidRPr="000E6AA9">
        <w:rPr>
          <w:rFonts w:ascii="Times New Roman" w:hAnsi="Times New Roman" w:cs="Times New Roman"/>
          <w:b/>
          <w:bCs/>
          <w:color w:val="000000" w:themeColor="text1"/>
        </w:rPr>
        <w:t>16</w:t>
      </w:r>
      <w:r w:rsidRPr="000E6AA9">
        <w:rPr>
          <w:rFonts w:ascii="Times New Roman" w:hAnsi="Times New Roman" w:cs="Times New Roman"/>
          <w:color w:val="000000" w:themeColor="text1"/>
        </w:rPr>
        <w:t>: 167-169.</w:t>
      </w:r>
    </w:p>
    <w:p w14:paraId="1AA4E015" w14:textId="77777777" w:rsidR="00BE0C42" w:rsidRPr="000E6AA9" w:rsidRDefault="007E2759" w:rsidP="001E1025">
      <w:pPr>
        <w:tabs>
          <w:tab w:val="left" w:pos="6946"/>
        </w:tabs>
        <w:spacing w:line="360" w:lineRule="auto"/>
        <w:ind w:left="851" w:hanging="851"/>
        <w:jc w:val="both"/>
        <w:rPr>
          <w:rFonts w:ascii="Times New Roman" w:hAnsi="Times New Roman" w:cs="Times New Roman"/>
          <w:color w:val="222222"/>
          <w:shd w:val="clear" w:color="auto" w:fill="FFFFFF"/>
        </w:rPr>
      </w:pPr>
      <w:r w:rsidRPr="000E6AA9">
        <w:rPr>
          <w:rFonts w:ascii="Times New Roman" w:hAnsi="Times New Roman" w:cs="Times New Roman"/>
          <w:color w:val="222222"/>
          <w:shd w:val="clear" w:color="auto" w:fill="FFFFFF"/>
        </w:rPr>
        <w:t>Udayasri, S., Lavanya, G.R.</w:t>
      </w:r>
      <w:r w:rsidR="008869BC" w:rsidRPr="000E6AA9">
        <w:rPr>
          <w:rFonts w:ascii="Times New Roman" w:hAnsi="Times New Roman" w:cs="Times New Roman"/>
          <w:color w:val="222222"/>
          <w:shd w:val="clear" w:color="auto" w:fill="FFFFFF"/>
        </w:rPr>
        <w:t>, &amp;</w:t>
      </w:r>
      <w:r w:rsidRPr="000E6AA9">
        <w:rPr>
          <w:rFonts w:ascii="Times New Roman" w:hAnsi="Times New Roman" w:cs="Times New Roman"/>
          <w:color w:val="222222"/>
          <w:shd w:val="clear" w:color="auto" w:fill="FFFFFF"/>
        </w:rPr>
        <w:t xml:space="preserve"> Lal, G.M. (2022). Estimation of variability and genetic divergence in </w:t>
      </w:r>
      <w:r w:rsidR="008869BC" w:rsidRPr="000E6AA9">
        <w:rPr>
          <w:rFonts w:ascii="Times New Roman" w:hAnsi="Times New Roman" w:cs="Times New Roman"/>
          <w:color w:val="222222"/>
          <w:shd w:val="clear" w:color="auto" w:fill="FFFFFF"/>
        </w:rPr>
        <w:t>green gram</w:t>
      </w:r>
      <w:r w:rsidRPr="000E6AA9">
        <w:rPr>
          <w:rFonts w:ascii="Times New Roman" w:hAnsi="Times New Roman" w:cs="Times New Roman"/>
          <w:color w:val="222222"/>
          <w:shd w:val="clear" w:color="auto" w:fill="FFFFFF"/>
        </w:rPr>
        <w:t xml:space="preserve"> [</w:t>
      </w:r>
      <w:r w:rsidRPr="000E6AA9">
        <w:rPr>
          <w:rFonts w:ascii="Times New Roman" w:hAnsi="Times New Roman" w:cs="Times New Roman"/>
          <w:i/>
          <w:iCs/>
          <w:color w:val="222222"/>
          <w:shd w:val="clear" w:color="auto" w:fill="FFFFFF"/>
        </w:rPr>
        <w:t>Vigna radiata</w:t>
      </w:r>
      <w:r w:rsidRPr="000E6AA9">
        <w:rPr>
          <w:rFonts w:ascii="Times New Roman" w:hAnsi="Times New Roman" w:cs="Times New Roman"/>
          <w:color w:val="222222"/>
          <w:shd w:val="clear" w:color="auto" w:fill="FFFFFF"/>
        </w:rPr>
        <w:t xml:space="preserve"> (L.) Wilczek] for yield characters. </w:t>
      </w:r>
      <w:r w:rsidRPr="000E6AA9">
        <w:rPr>
          <w:rFonts w:ascii="Times New Roman" w:hAnsi="Times New Roman" w:cs="Times New Roman"/>
          <w:i/>
          <w:iCs/>
          <w:color w:val="222222"/>
          <w:shd w:val="clear" w:color="auto" w:fill="FFFFFF"/>
        </w:rPr>
        <w:t>International Journal of Plant &amp; Soil Science</w:t>
      </w:r>
      <w:r w:rsidRPr="000E6AA9">
        <w:rPr>
          <w:rFonts w:ascii="Times New Roman" w:hAnsi="Times New Roman" w:cs="Times New Roman"/>
          <w:color w:val="222222"/>
          <w:shd w:val="clear" w:color="auto" w:fill="FFFFFF"/>
        </w:rPr>
        <w:t>, </w:t>
      </w:r>
      <w:r w:rsidRPr="000E6AA9">
        <w:rPr>
          <w:rFonts w:ascii="Times New Roman" w:hAnsi="Times New Roman" w:cs="Times New Roman"/>
          <w:b/>
          <w:bCs/>
          <w:color w:val="222222"/>
          <w:shd w:val="clear" w:color="auto" w:fill="FFFFFF"/>
        </w:rPr>
        <w:t>34</w:t>
      </w:r>
      <w:r w:rsidRPr="000E6AA9">
        <w:rPr>
          <w:rFonts w:ascii="Times New Roman" w:hAnsi="Times New Roman" w:cs="Times New Roman"/>
          <w:color w:val="222222"/>
          <w:shd w:val="clear" w:color="auto" w:fill="FFFFFF"/>
        </w:rPr>
        <w:t>(23):49-56.</w:t>
      </w:r>
    </w:p>
    <w:p w14:paraId="60D42443" w14:textId="5CC20774" w:rsidR="00BE0C42" w:rsidRPr="000E6AA9" w:rsidRDefault="007E2759" w:rsidP="001E1025">
      <w:pPr>
        <w:tabs>
          <w:tab w:val="left" w:pos="6946"/>
        </w:tabs>
        <w:spacing w:line="360" w:lineRule="auto"/>
        <w:ind w:left="851" w:hanging="851"/>
        <w:jc w:val="both"/>
        <w:rPr>
          <w:rFonts w:ascii="Times New Roman" w:hAnsi="Times New Roman" w:cs="Times New Roman"/>
          <w:color w:val="000000" w:themeColor="text1"/>
        </w:rPr>
      </w:pPr>
      <w:r w:rsidRPr="000E6AA9">
        <w:rPr>
          <w:rFonts w:ascii="Times New Roman" w:hAnsi="Times New Roman" w:cs="Times New Roman"/>
          <w:color w:val="000000" w:themeColor="text1"/>
        </w:rPr>
        <w:t>Vijayalakshmi</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P</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Amirthaveni</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S</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Devadas</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R</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P</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Weinberger</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K</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Tsou</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S</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C</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S</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w:t>
      </w:r>
      <w:r w:rsidR="00D0231F" w:rsidRPr="000E6AA9">
        <w:rPr>
          <w:rFonts w:ascii="Times New Roman" w:hAnsi="Times New Roman" w:cs="Times New Roman"/>
          <w:color w:val="000000" w:themeColor="text1"/>
        </w:rPr>
        <w:t xml:space="preserve">&amp; </w:t>
      </w:r>
      <w:r w:rsidRPr="000E6AA9">
        <w:rPr>
          <w:rFonts w:ascii="Times New Roman" w:hAnsi="Times New Roman" w:cs="Times New Roman"/>
          <w:color w:val="000000" w:themeColor="text1"/>
        </w:rPr>
        <w:t>Shanlnugasundaram</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S. (2003). Enhanced bioavailability of iron from mung beans and its effects on health of school children.</w:t>
      </w:r>
      <w:r w:rsidR="00D0231F" w:rsidRPr="000E6AA9">
        <w:rPr>
          <w:rFonts w:ascii="Times New Roman" w:hAnsi="Times New Roman" w:cs="Times New Roman"/>
          <w:color w:val="000000" w:themeColor="text1"/>
        </w:rPr>
        <w:t xml:space="preserve"> </w:t>
      </w:r>
      <w:r w:rsidRPr="000E6AA9">
        <w:rPr>
          <w:rFonts w:ascii="Times New Roman" w:hAnsi="Times New Roman" w:cs="Times New Roman"/>
          <w:i/>
          <w:iCs/>
          <w:color w:val="000000" w:themeColor="text1"/>
        </w:rPr>
        <w:t>Asian Vegetable Research and Development Centre</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p 32.</w:t>
      </w:r>
    </w:p>
    <w:p w14:paraId="22868AF9" w14:textId="3A3EFEAE" w:rsidR="0003329B" w:rsidRDefault="007E2759" w:rsidP="001E1025">
      <w:pPr>
        <w:tabs>
          <w:tab w:val="left" w:pos="6946"/>
        </w:tabs>
        <w:spacing w:line="360" w:lineRule="auto"/>
        <w:ind w:left="851" w:hanging="851"/>
        <w:jc w:val="both"/>
        <w:rPr>
          <w:rFonts w:ascii="Times New Roman" w:hAnsi="Times New Roman" w:cs="Times New Roman"/>
        </w:rPr>
      </w:pPr>
      <w:r w:rsidRPr="000E6AA9">
        <w:rPr>
          <w:rFonts w:ascii="Times New Roman" w:hAnsi="Times New Roman" w:cs="Times New Roman"/>
          <w:color w:val="000000" w:themeColor="text1"/>
        </w:rPr>
        <w:t>Wanga, L., Baib, P., Yuanc, X., Chena, H., Wanga, S., Chenc, X.</w:t>
      </w:r>
      <w:r w:rsidR="00D0231F" w:rsidRPr="000E6AA9">
        <w:rPr>
          <w:rFonts w:ascii="Times New Roman" w:hAnsi="Times New Roman" w:cs="Times New Roman"/>
          <w:color w:val="000000" w:themeColor="text1"/>
        </w:rPr>
        <w:t>, &amp;</w:t>
      </w:r>
      <w:r w:rsidRPr="000E6AA9">
        <w:rPr>
          <w:rFonts w:ascii="Times New Roman" w:hAnsi="Times New Roman" w:cs="Times New Roman"/>
          <w:color w:val="000000" w:themeColor="text1"/>
        </w:rPr>
        <w:t xml:space="preserve"> Chenga, X. (2017). Genetic diversity assessment of a set of introduced mungbean accessions [</w:t>
      </w:r>
      <w:r w:rsidRPr="000E6AA9">
        <w:rPr>
          <w:rFonts w:ascii="Times New Roman" w:hAnsi="Times New Roman" w:cs="Times New Roman"/>
          <w:i/>
          <w:iCs/>
          <w:color w:val="000000" w:themeColor="text1"/>
        </w:rPr>
        <w:t>Vigna radiate</w:t>
      </w:r>
      <w:r w:rsidRPr="000E6AA9">
        <w:rPr>
          <w:rFonts w:ascii="Times New Roman" w:hAnsi="Times New Roman" w:cs="Times New Roman"/>
          <w:color w:val="000000" w:themeColor="text1"/>
        </w:rPr>
        <w:t xml:space="preserve"> (L.) Wilczek]. </w:t>
      </w:r>
      <w:r w:rsidRPr="000E6AA9">
        <w:rPr>
          <w:rFonts w:ascii="Times New Roman" w:hAnsi="Times New Roman" w:cs="Times New Roman"/>
          <w:i/>
          <w:iCs/>
          <w:color w:val="000000" w:themeColor="text1"/>
        </w:rPr>
        <w:t>The Crop Journal</w:t>
      </w:r>
      <w:r w:rsidRPr="000E6AA9">
        <w:rPr>
          <w:rFonts w:ascii="Times New Roman" w:hAnsi="Times New Roman" w:cs="Times New Roman"/>
          <w:color w:val="000000" w:themeColor="text1"/>
        </w:rPr>
        <w:t xml:space="preserve">, </w:t>
      </w:r>
      <w:r w:rsidRPr="000E6AA9">
        <w:rPr>
          <w:rFonts w:ascii="Times New Roman" w:hAnsi="Times New Roman" w:cs="Times New Roman"/>
          <w:b/>
          <w:bCs/>
          <w:color w:val="000000" w:themeColor="text1"/>
        </w:rPr>
        <w:t>6</w:t>
      </w:r>
      <w:r w:rsidRPr="000E6AA9">
        <w:rPr>
          <w:rFonts w:ascii="Times New Roman" w:hAnsi="Times New Roman" w:cs="Times New Roman"/>
          <w:color w:val="000000" w:themeColor="text1"/>
        </w:rPr>
        <w:t>(2):207-213.</w:t>
      </w:r>
    </w:p>
    <w:p w14:paraId="66E24CB3" w14:textId="462D1334" w:rsidR="0003329B" w:rsidRPr="00C4138A" w:rsidRDefault="0003329B" w:rsidP="005D1DED">
      <w:pPr>
        <w:spacing w:line="360" w:lineRule="auto"/>
        <w:jc w:val="both"/>
        <w:rPr>
          <w:rFonts w:ascii="Times New Roman" w:hAnsi="Times New Roman" w:cs="Times New Roman"/>
        </w:rPr>
        <w:sectPr w:rsidR="0003329B" w:rsidRPr="00C4138A" w:rsidSect="00A4140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pPr>
    </w:p>
    <w:p w14:paraId="2823468E" w14:textId="4B4E7B9D" w:rsidR="006C7281" w:rsidRPr="00C4138A" w:rsidRDefault="006C7281" w:rsidP="00C4138A">
      <w:pPr>
        <w:spacing w:after="0" w:line="360" w:lineRule="auto"/>
        <w:ind w:left="-142"/>
        <w:jc w:val="both"/>
        <w:rPr>
          <w:rFonts w:ascii="Times New Roman" w:hAnsi="Times New Roman" w:cs="Times New Roman"/>
          <w:b/>
          <w:bCs/>
          <w:sz w:val="22"/>
          <w:szCs w:val="20"/>
        </w:rPr>
      </w:pPr>
      <w:r w:rsidRPr="00C4138A">
        <w:rPr>
          <w:rFonts w:ascii="Times New Roman" w:hAnsi="Times New Roman" w:cs="Times New Roman"/>
          <w:b/>
          <w:bCs/>
          <w:sz w:val="22"/>
          <w:szCs w:val="22"/>
        </w:rPr>
        <w:lastRenderedPageBreak/>
        <w:t xml:space="preserve">Table 1: </w:t>
      </w:r>
      <w:r w:rsidRPr="00C4138A">
        <w:rPr>
          <w:rFonts w:ascii="Times New Roman" w:hAnsi="Times New Roman" w:cs="Times New Roman"/>
          <w:b/>
          <w:bCs/>
          <w:sz w:val="22"/>
          <w:szCs w:val="20"/>
        </w:rPr>
        <w:t>Details of mungbean genotypes along with</w:t>
      </w:r>
      <w:r w:rsidR="00C4138A" w:rsidRPr="00C4138A">
        <w:rPr>
          <w:rFonts w:ascii="Times New Roman" w:hAnsi="Times New Roman" w:cs="Times New Roman"/>
          <w:b/>
          <w:bCs/>
          <w:sz w:val="22"/>
          <w:szCs w:val="20"/>
        </w:rPr>
        <w:t xml:space="preserve"> their</w:t>
      </w:r>
      <w:r w:rsidRPr="00C4138A">
        <w:rPr>
          <w:rFonts w:ascii="Times New Roman" w:hAnsi="Times New Roman" w:cs="Times New Roman"/>
          <w:b/>
          <w:bCs/>
          <w:sz w:val="22"/>
          <w:szCs w:val="20"/>
        </w:rPr>
        <w:t xml:space="preserve"> sources.</w:t>
      </w:r>
    </w:p>
    <w:tbl>
      <w:tblPr>
        <w:tblStyle w:val="TabloKlavuzu"/>
        <w:tblW w:w="0" w:type="auto"/>
        <w:tblLook w:val="04A0" w:firstRow="1" w:lastRow="0" w:firstColumn="1" w:lastColumn="0" w:noHBand="0" w:noVBand="1"/>
      </w:tblPr>
      <w:tblGrid>
        <w:gridCol w:w="802"/>
        <w:gridCol w:w="1404"/>
        <w:gridCol w:w="2118"/>
        <w:gridCol w:w="804"/>
        <w:gridCol w:w="1404"/>
        <w:gridCol w:w="2105"/>
        <w:gridCol w:w="807"/>
        <w:gridCol w:w="1403"/>
        <w:gridCol w:w="2103"/>
      </w:tblGrid>
      <w:tr w:rsidR="00C4138A" w:rsidRPr="000F1E40" w14:paraId="63BDEECC" w14:textId="77777777" w:rsidTr="000F1E40">
        <w:tc>
          <w:tcPr>
            <w:tcW w:w="817" w:type="dxa"/>
          </w:tcPr>
          <w:p w14:paraId="2B780073" w14:textId="59CC1359"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 No.</w:t>
            </w:r>
          </w:p>
        </w:tc>
        <w:tc>
          <w:tcPr>
            <w:tcW w:w="1418" w:type="dxa"/>
          </w:tcPr>
          <w:p w14:paraId="35B60309" w14:textId="050F232A"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Genotypes</w:t>
            </w:r>
          </w:p>
        </w:tc>
        <w:tc>
          <w:tcPr>
            <w:tcW w:w="2157" w:type="dxa"/>
          </w:tcPr>
          <w:p w14:paraId="229F4025" w14:textId="30C4AFF7"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Source</w:t>
            </w:r>
          </w:p>
        </w:tc>
        <w:tc>
          <w:tcPr>
            <w:tcW w:w="819" w:type="dxa"/>
          </w:tcPr>
          <w:p w14:paraId="526C970B" w14:textId="2FB6DDAA"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 No.</w:t>
            </w:r>
          </w:p>
        </w:tc>
        <w:tc>
          <w:tcPr>
            <w:tcW w:w="1418" w:type="dxa"/>
          </w:tcPr>
          <w:p w14:paraId="2AEB6567" w14:textId="156293D5"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Genotypes</w:t>
            </w:r>
          </w:p>
        </w:tc>
        <w:tc>
          <w:tcPr>
            <w:tcW w:w="2155" w:type="dxa"/>
          </w:tcPr>
          <w:p w14:paraId="239DE32E" w14:textId="01CE1A64"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Source</w:t>
            </w:r>
          </w:p>
        </w:tc>
        <w:tc>
          <w:tcPr>
            <w:tcW w:w="822" w:type="dxa"/>
          </w:tcPr>
          <w:p w14:paraId="7B212F7A" w14:textId="5AD710CB"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 No.</w:t>
            </w:r>
          </w:p>
        </w:tc>
        <w:tc>
          <w:tcPr>
            <w:tcW w:w="1417" w:type="dxa"/>
          </w:tcPr>
          <w:p w14:paraId="43275E5F" w14:textId="07AC2ADF"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Genotypes</w:t>
            </w:r>
          </w:p>
        </w:tc>
        <w:tc>
          <w:tcPr>
            <w:tcW w:w="2153" w:type="dxa"/>
          </w:tcPr>
          <w:p w14:paraId="585C3083" w14:textId="72F55F70"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Source</w:t>
            </w:r>
          </w:p>
        </w:tc>
      </w:tr>
      <w:tr w:rsidR="000F1E40" w:rsidRPr="000F1E40" w14:paraId="5B58EA3B" w14:textId="77777777" w:rsidTr="000F1E40">
        <w:tc>
          <w:tcPr>
            <w:tcW w:w="817" w:type="dxa"/>
          </w:tcPr>
          <w:p w14:paraId="087F06D1" w14:textId="21C1D93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w:t>
            </w:r>
          </w:p>
        </w:tc>
        <w:tc>
          <w:tcPr>
            <w:tcW w:w="1418" w:type="dxa"/>
            <w:vAlign w:val="center"/>
          </w:tcPr>
          <w:p w14:paraId="0C353953" w14:textId="24B79BD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20-45</w:t>
            </w:r>
          </w:p>
        </w:tc>
        <w:tc>
          <w:tcPr>
            <w:tcW w:w="2157" w:type="dxa"/>
          </w:tcPr>
          <w:p w14:paraId="70E4DDDF" w14:textId="32E2D7D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BCKV, Mohanpur</w:t>
            </w:r>
          </w:p>
        </w:tc>
        <w:tc>
          <w:tcPr>
            <w:tcW w:w="819" w:type="dxa"/>
          </w:tcPr>
          <w:p w14:paraId="1720A11C" w14:textId="178DCFF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33</w:t>
            </w:r>
          </w:p>
        </w:tc>
        <w:tc>
          <w:tcPr>
            <w:tcW w:w="1418" w:type="dxa"/>
            <w:vAlign w:val="center"/>
          </w:tcPr>
          <w:p w14:paraId="59D174A1" w14:textId="367008A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18-100</w:t>
            </w:r>
          </w:p>
        </w:tc>
        <w:tc>
          <w:tcPr>
            <w:tcW w:w="2155" w:type="dxa"/>
          </w:tcPr>
          <w:p w14:paraId="53742CF0" w14:textId="0307D06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2AECD4F8" w14:textId="2CE2C8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65</w:t>
            </w:r>
          </w:p>
        </w:tc>
        <w:tc>
          <w:tcPr>
            <w:tcW w:w="1417" w:type="dxa"/>
            <w:vAlign w:val="center"/>
          </w:tcPr>
          <w:p w14:paraId="5AB30981" w14:textId="1327F6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2147</w:t>
            </w:r>
          </w:p>
        </w:tc>
        <w:tc>
          <w:tcPr>
            <w:tcW w:w="2153" w:type="dxa"/>
          </w:tcPr>
          <w:p w14:paraId="21808AC8" w14:textId="7F1D8F1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r>
      <w:tr w:rsidR="000F1E40" w:rsidRPr="000F1E40" w14:paraId="3E217E16" w14:textId="77777777" w:rsidTr="000F1E40">
        <w:tc>
          <w:tcPr>
            <w:tcW w:w="817" w:type="dxa"/>
          </w:tcPr>
          <w:p w14:paraId="7D1EAF86" w14:textId="437FC85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w:t>
            </w:r>
          </w:p>
        </w:tc>
        <w:tc>
          <w:tcPr>
            <w:tcW w:w="1418" w:type="dxa"/>
            <w:vAlign w:val="center"/>
          </w:tcPr>
          <w:p w14:paraId="1D409C92" w14:textId="1835C55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20-49</w:t>
            </w:r>
          </w:p>
        </w:tc>
        <w:tc>
          <w:tcPr>
            <w:tcW w:w="2157" w:type="dxa"/>
          </w:tcPr>
          <w:p w14:paraId="52C34E4D" w14:textId="61E1621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BCKV, Mohanpur</w:t>
            </w:r>
          </w:p>
        </w:tc>
        <w:tc>
          <w:tcPr>
            <w:tcW w:w="819" w:type="dxa"/>
          </w:tcPr>
          <w:p w14:paraId="299FC1D5" w14:textId="5DD3811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34</w:t>
            </w:r>
          </w:p>
        </w:tc>
        <w:tc>
          <w:tcPr>
            <w:tcW w:w="1418" w:type="dxa"/>
            <w:vAlign w:val="center"/>
          </w:tcPr>
          <w:p w14:paraId="70DBC465" w14:textId="160C68F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1921</w:t>
            </w:r>
          </w:p>
        </w:tc>
        <w:tc>
          <w:tcPr>
            <w:tcW w:w="2155" w:type="dxa"/>
          </w:tcPr>
          <w:p w14:paraId="3A0A437D" w14:textId="75237DC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36CBE25C" w14:textId="2C067F6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66</w:t>
            </w:r>
          </w:p>
        </w:tc>
        <w:tc>
          <w:tcPr>
            <w:tcW w:w="1417" w:type="dxa"/>
            <w:vAlign w:val="center"/>
          </w:tcPr>
          <w:p w14:paraId="46B7B5FE" w14:textId="10517DF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OBGG 105</w:t>
            </w:r>
          </w:p>
        </w:tc>
        <w:tc>
          <w:tcPr>
            <w:tcW w:w="2153" w:type="dxa"/>
          </w:tcPr>
          <w:p w14:paraId="10CDB18F" w14:textId="215B0CE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OUAT, Berhampur</w:t>
            </w:r>
          </w:p>
        </w:tc>
      </w:tr>
      <w:tr w:rsidR="000F1E40" w:rsidRPr="000F1E40" w14:paraId="176F8E33" w14:textId="77777777" w:rsidTr="000F1E40">
        <w:tc>
          <w:tcPr>
            <w:tcW w:w="817" w:type="dxa"/>
          </w:tcPr>
          <w:p w14:paraId="25EEE23E" w14:textId="1E7DF0D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w:t>
            </w:r>
          </w:p>
        </w:tc>
        <w:tc>
          <w:tcPr>
            <w:tcW w:w="1418" w:type="dxa"/>
            <w:vAlign w:val="center"/>
          </w:tcPr>
          <w:p w14:paraId="586A2C9A" w14:textId="608E319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20-50</w:t>
            </w:r>
          </w:p>
        </w:tc>
        <w:tc>
          <w:tcPr>
            <w:tcW w:w="2157" w:type="dxa"/>
          </w:tcPr>
          <w:p w14:paraId="7C3E061B" w14:textId="4A10550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BCKV, Mohanpur</w:t>
            </w:r>
          </w:p>
        </w:tc>
        <w:tc>
          <w:tcPr>
            <w:tcW w:w="819" w:type="dxa"/>
          </w:tcPr>
          <w:p w14:paraId="727D24CE" w14:textId="6D9D486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35</w:t>
            </w:r>
          </w:p>
        </w:tc>
        <w:tc>
          <w:tcPr>
            <w:tcW w:w="1418" w:type="dxa"/>
            <w:vAlign w:val="center"/>
          </w:tcPr>
          <w:p w14:paraId="45F9DB5C" w14:textId="45EEB2A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1923</w:t>
            </w:r>
          </w:p>
        </w:tc>
        <w:tc>
          <w:tcPr>
            <w:tcW w:w="2155" w:type="dxa"/>
          </w:tcPr>
          <w:p w14:paraId="1D614140" w14:textId="71480BB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3710EC26" w14:textId="3D0AEA6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67</w:t>
            </w:r>
          </w:p>
        </w:tc>
        <w:tc>
          <w:tcPr>
            <w:tcW w:w="1417" w:type="dxa"/>
            <w:vAlign w:val="center"/>
          </w:tcPr>
          <w:p w14:paraId="1F40349D" w14:textId="66CEA41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2159</w:t>
            </w:r>
          </w:p>
        </w:tc>
        <w:tc>
          <w:tcPr>
            <w:tcW w:w="2153" w:type="dxa"/>
          </w:tcPr>
          <w:p w14:paraId="7D2F3775" w14:textId="2079F52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r>
      <w:tr w:rsidR="000F1E40" w:rsidRPr="000F1E40" w14:paraId="7DCD9868" w14:textId="77777777" w:rsidTr="000F1E40">
        <w:tc>
          <w:tcPr>
            <w:tcW w:w="817" w:type="dxa"/>
          </w:tcPr>
          <w:p w14:paraId="2DAEF666" w14:textId="6F99CC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w:t>
            </w:r>
          </w:p>
        </w:tc>
        <w:tc>
          <w:tcPr>
            <w:tcW w:w="1418" w:type="dxa"/>
            <w:vAlign w:val="center"/>
          </w:tcPr>
          <w:p w14:paraId="2C2F5F8D" w14:textId="7A3C7DC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20-52</w:t>
            </w:r>
          </w:p>
        </w:tc>
        <w:tc>
          <w:tcPr>
            <w:tcW w:w="2157" w:type="dxa"/>
          </w:tcPr>
          <w:p w14:paraId="30717C6A" w14:textId="7DB1F17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BCKV, Mohanpur</w:t>
            </w:r>
          </w:p>
        </w:tc>
        <w:tc>
          <w:tcPr>
            <w:tcW w:w="819" w:type="dxa"/>
          </w:tcPr>
          <w:p w14:paraId="0CBEC055" w14:textId="73F6C9B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36</w:t>
            </w:r>
          </w:p>
        </w:tc>
        <w:tc>
          <w:tcPr>
            <w:tcW w:w="1418" w:type="dxa"/>
            <w:vAlign w:val="center"/>
          </w:tcPr>
          <w:p w14:paraId="0CE53DD8" w14:textId="5DA5681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18-181</w:t>
            </w:r>
          </w:p>
        </w:tc>
        <w:tc>
          <w:tcPr>
            <w:tcW w:w="2155" w:type="dxa"/>
          </w:tcPr>
          <w:p w14:paraId="51824D73" w14:textId="2D9728E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0EE227A5" w14:textId="01BF8BA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68</w:t>
            </w:r>
          </w:p>
        </w:tc>
        <w:tc>
          <w:tcPr>
            <w:tcW w:w="1417" w:type="dxa"/>
            <w:vAlign w:val="center"/>
          </w:tcPr>
          <w:p w14:paraId="1517A9E1" w14:textId="2C5C4F8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SVM 66</w:t>
            </w:r>
          </w:p>
        </w:tc>
        <w:tc>
          <w:tcPr>
            <w:tcW w:w="2153" w:type="dxa"/>
          </w:tcPr>
          <w:p w14:paraId="47DCD469" w14:textId="6C63655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SVHS Pvt.Ltd, Hisar</w:t>
            </w:r>
          </w:p>
        </w:tc>
      </w:tr>
      <w:tr w:rsidR="000F1E40" w:rsidRPr="000F1E40" w14:paraId="11E83FDE" w14:textId="77777777" w:rsidTr="000F1E40">
        <w:tc>
          <w:tcPr>
            <w:tcW w:w="817" w:type="dxa"/>
          </w:tcPr>
          <w:p w14:paraId="535CCCEF" w14:textId="2E8948A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w:t>
            </w:r>
          </w:p>
        </w:tc>
        <w:tc>
          <w:tcPr>
            <w:tcW w:w="1418" w:type="dxa"/>
            <w:vAlign w:val="center"/>
          </w:tcPr>
          <w:p w14:paraId="2A2ED01B" w14:textId="63B53A8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20-55</w:t>
            </w:r>
          </w:p>
        </w:tc>
        <w:tc>
          <w:tcPr>
            <w:tcW w:w="2157" w:type="dxa"/>
          </w:tcPr>
          <w:p w14:paraId="60F26922" w14:textId="3A945E8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BCKV, Mohanpur</w:t>
            </w:r>
          </w:p>
        </w:tc>
        <w:tc>
          <w:tcPr>
            <w:tcW w:w="819" w:type="dxa"/>
          </w:tcPr>
          <w:p w14:paraId="4EB82893" w14:textId="1B07F02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37</w:t>
            </w:r>
          </w:p>
        </w:tc>
        <w:tc>
          <w:tcPr>
            <w:tcW w:w="1418" w:type="dxa"/>
            <w:vAlign w:val="center"/>
          </w:tcPr>
          <w:p w14:paraId="09F96679" w14:textId="1A947BF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421</w:t>
            </w:r>
          </w:p>
        </w:tc>
        <w:tc>
          <w:tcPr>
            <w:tcW w:w="2155" w:type="dxa"/>
          </w:tcPr>
          <w:p w14:paraId="3FDCE5FB" w14:textId="4D64288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186FA69A" w14:textId="3C341BD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69</w:t>
            </w:r>
          </w:p>
        </w:tc>
        <w:tc>
          <w:tcPr>
            <w:tcW w:w="1417" w:type="dxa"/>
            <w:vAlign w:val="center"/>
          </w:tcPr>
          <w:p w14:paraId="0E572250" w14:textId="361CE18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SVM 88</w:t>
            </w:r>
          </w:p>
        </w:tc>
        <w:tc>
          <w:tcPr>
            <w:tcW w:w="2153" w:type="dxa"/>
          </w:tcPr>
          <w:p w14:paraId="3FCC0BAA" w14:textId="0D05748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SVHS Pvt. Ltd, Hisar</w:t>
            </w:r>
          </w:p>
        </w:tc>
      </w:tr>
      <w:tr w:rsidR="000F1E40" w:rsidRPr="000F1E40" w14:paraId="5D077B0E" w14:textId="77777777" w:rsidTr="000F1E40">
        <w:tc>
          <w:tcPr>
            <w:tcW w:w="817" w:type="dxa"/>
          </w:tcPr>
          <w:p w14:paraId="15E6E997" w14:textId="68FA83E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w:t>
            </w:r>
          </w:p>
        </w:tc>
        <w:tc>
          <w:tcPr>
            <w:tcW w:w="1418" w:type="dxa"/>
            <w:vAlign w:val="center"/>
          </w:tcPr>
          <w:p w14:paraId="569BF356" w14:textId="6DA33D9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1082</w:t>
            </w:r>
          </w:p>
        </w:tc>
        <w:tc>
          <w:tcPr>
            <w:tcW w:w="2157" w:type="dxa"/>
          </w:tcPr>
          <w:p w14:paraId="37D30DE6" w14:textId="2A7E895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c>
          <w:tcPr>
            <w:tcW w:w="819" w:type="dxa"/>
          </w:tcPr>
          <w:p w14:paraId="36C8FA5C" w14:textId="16741B5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38</w:t>
            </w:r>
          </w:p>
        </w:tc>
        <w:tc>
          <w:tcPr>
            <w:tcW w:w="1418" w:type="dxa"/>
            <w:vAlign w:val="center"/>
          </w:tcPr>
          <w:p w14:paraId="5739720A" w14:textId="7F4A817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NVL 1337</w:t>
            </w:r>
          </w:p>
        </w:tc>
        <w:tc>
          <w:tcPr>
            <w:tcW w:w="2155" w:type="dxa"/>
          </w:tcPr>
          <w:p w14:paraId="51D8C292" w14:textId="6855CBC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NSPL, Pachora</w:t>
            </w:r>
          </w:p>
        </w:tc>
        <w:tc>
          <w:tcPr>
            <w:tcW w:w="822" w:type="dxa"/>
          </w:tcPr>
          <w:p w14:paraId="03AD4C2F" w14:textId="2555240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70</w:t>
            </w:r>
          </w:p>
        </w:tc>
        <w:tc>
          <w:tcPr>
            <w:tcW w:w="1417" w:type="dxa"/>
            <w:vAlign w:val="center"/>
          </w:tcPr>
          <w:p w14:paraId="2A506531" w14:textId="4E5331F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TAKM 140</w:t>
            </w:r>
          </w:p>
        </w:tc>
        <w:tc>
          <w:tcPr>
            <w:tcW w:w="2153" w:type="dxa"/>
          </w:tcPr>
          <w:p w14:paraId="6946D287" w14:textId="68B00D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BARC, Mumbai</w:t>
            </w:r>
          </w:p>
        </w:tc>
      </w:tr>
      <w:tr w:rsidR="000F1E40" w:rsidRPr="000F1E40" w14:paraId="104BA56B" w14:textId="77777777" w:rsidTr="000F1E40">
        <w:tc>
          <w:tcPr>
            <w:tcW w:w="817" w:type="dxa"/>
          </w:tcPr>
          <w:p w14:paraId="0308A527" w14:textId="5366E2E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w:t>
            </w:r>
          </w:p>
        </w:tc>
        <w:tc>
          <w:tcPr>
            <w:tcW w:w="1418" w:type="dxa"/>
            <w:vAlign w:val="center"/>
          </w:tcPr>
          <w:p w14:paraId="7DB46D34" w14:textId="2D1CC3F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20-60</w:t>
            </w:r>
          </w:p>
        </w:tc>
        <w:tc>
          <w:tcPr>
            <w:tcW w:w="2157" w:type="dxa"/>
          </w:tcPr>
          <w:p w14:paraId="0DCE7243" w14:textId="4397A09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BCKV, Mohanpur</w:t>
            </w:r>
          </w:p>
        </w:tc>
        <w:tc>
          <w:tcPr>
            <w:tcW w:w="819" w:type="dxa"/>
          </w:tcPr>
          <w:p w14:paraId="44021D07" w14:textId="3E76B25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39</w:t>
            </w:r>
          </w:p>
        </w:tc>
        <w:tc>
          <w:tcPr>
            <w:tcW w:w="1418" w:type="dxa"/>
            <w:vAlign w:val="center"/>
          </w:tcPr>
          <w:p w14:paraId="20206139" w14:textId="6AA547F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OBGG 103</w:t>
            </w:r>
          </w:p>
        </w:tc>
        <w:tc>
          <w:tcPr>
            <w:tcW w:w="2155" w:type="dxa"/>
          </w:tcPr>
          <w:p w14:paraId="153E8CB8" w14:textId="61C5BE3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OUAT, Berhampur</w:t>
            </w:r>
          </w:p>
        </w:tc>
        <w:tc>
          <w:tcPr>
            <w:tcW w:w="822" w:type="dxa"/>
          </w:tcPr>
          <w:p w14:paraId="1BA92D7D" w14:textId="44F8044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71</w:t>
            </w:r>
          </w:p>
        </w:tc>
        <w:tc>
          <w:tcPr>
            <w:tcW w:w="1417" w:type="dxa"/>
            <w:vAlign w:val="center"/>
          </w:tcPr>
          <w:p w14:paraId="4442C231" w14:textId="79C9A11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TCA DM -1</w:t>
            </w:r>
          </w:p>
        </w:tc>
        <w:tc>
          <w:tcPr>
            <w:tcW w:w="2153" w:type="dxa"/>
          </w:tcPr>
          <w:p w14:paraId="5020AAF7" w14:textId="4736B6A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TCA, Dhali</w:t>
            </w:r>
          </w:p>
        </w:tc>
      </w:tr>
      <w:tr w:rsidR="000F1E40" w:rsidRPr="000F1E40" w14:paraId="589DF282" w14:textId="77777777" w:rsidTr="000F1E40">
        <w:tc>
          <w:tcPr>
            <w:tcW w:w="817" w:type="dxa"/>
          </w:tcPr>
          <w:p w14:paraId="4115ABA0" w14:textId="2AF8BF5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w:t>
            </w:r>
          </w:p>
        </w:tc>
        <w:tc>
          <w:tcPr>
            <w:tcW w:w="1418" w:type="dxa"/>
            <w:vAlign w:val="center"/>
          </w:tcPr>
          <w:p w14:paraId="7765E3FA" w14:textId="23D1111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20-74</w:t>
            </w:r>
          </w:p>
        </w:tc>
        <w:tc>
          <w:tcPr>
            <w:tcW w:w="2157" w:type="dxa"/>
          </w:tcPr>
          <w:p w14:paraId="1AE7D945" w14:textId="2689B12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BCKV, Mohanpur</w:t>
            </w:r>
          </w:p>
        </w:tc>
        <w:tc>
          <w:tcPr>
            <w:tcW w:w="819" w:type="dxa"/>
          </w:tcPr>
          <w:p w14:paraId="4B86F1D3" w14:textId="7A1E4F3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40</w:t>
            </w:r>
          </w:p>
        </w:tc>
        <w:tc>
          <w:tcPr>
            <w:tcW w:w="1418" w:type="dxa"/>
            <w:vAlign w:val="center"/>
          </w:tcPr>
          <w:p w14:paraId="12F8099E" w14:textId="77D2D78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OBGG 113</w:t>
            </w:r>
          </w:p>
        </w:tc>
        <w:tc>
          <w:tcPr>
            <w:tcW w:w="2155" w:type="dxa"/>
          </w:tcPr>
          <w:p w14:paraId="50959D55" w14:textId="6EA29C4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OUAT, Berhampur</w:t>
            </w:r>
          </w:p>
        </w:tc>
        <w:tc>
          <w:tcPr>
            <w:tcW w:w="822" w:type="dxa"/>
          </w:tcPr>
          <w:p w14:paraId="16C1A2CB" w14:textId="19099B0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72</w:t>
            </w:r>
          </w:p>
        </w:tc>
        <w:tc>
          <w:tcPr>
            <w:tcW w:w="1417" w:type="dxa"/>
            <w:vAlign w:val="center"/>
          </w:tcPr>
          <w:p w14:paraId="1D8F0237" w14:textId="208C3EA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SVM 55</w:t>
            </w:r>
          </w:p>
        </w:tc>
        <w:tc>
          <w:tcPr>
            <w:tcW w:w="2153" w:type="dxa"/>
          </w:tcPr>
          <w:p w14:paraId="1254C1DD" w14:textId="3F4C0C2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SVHS Pvt. Ltd, Hisar</w:t>
            </w:r>
          </w:p>
        </w:tc>
      </w:tr>
      <w:tr w:rsidR="000F1E40" w:rsidRPr="000F1E40" w14:paraId="6606346E" w14:textId="77777777" w:rsidTr="000F1E40">
        <w:tc>
          <w:tcPr>
            <w:tcW w:w="817" w:type="dxa"/>
          </w:tcPr>
          <w:p w14:paraId="3E6D3A0C" w14:textId="0B5E843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w:t>
            </w:r>
          </w:p>
        </w:tc>
        <w:tc>
          <w:tcPr>
            <w:tcW w:w="1418" w:type="dxa"/>
            <w:vAlign w:val="center"/>
          </w:tcPr>
          <w:p w14:paraId="7F58A982" w14:textId="44039B7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BRM 15-1</w:t>
            </w:r>
          </w:p>
        </w:tc>
        <w:tc>
          <w:tcPr>
            <w:tcW w:w="2157" w:type="dxa"/>
          </w:tcPr>
          <w:p w14:paraId="076BE78D" w14:textId="596FB10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BAU, Sabour</w:t>
            </w:r>
          </w:p>
        </w:tc>
        <w:tc>
          <w:tcPr>
            <w:tcW w:w="819" w:type="dxa"/>
          </w:tcPr>
          <w:p w14:paraId="519EC17F" w14:textId="6F52019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41</w:t>
            </w:r>
          </w:p>
        </w:tc>
        <w:tc>
          <w:tcPr>
            <w:tcW w:w="1418" w:type="dxa"/>
            <w:vAlign w:val="center"/>
          </w:tcPr>
          <w:p w14:paraId="52720498" w14:textId="381502A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 1803</w:t>
            </w:r>
          </w:p>
        </w:tc>
        <w:tc>
          <w:tcPr>
            <w:tcW w:w="2155" w:type="dxa"/>
          </w:tcPr>
          <w:p w14:paraId="7B2724CA" w14:textId="1913D56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GBPU&amp;T, Pantnagar</w:t>
            </w:r>
          </w:p>
        </w:tc>
        <w:tc>
          <w:tcPr>
            <w:tcW w:w="822" w:type="dxa"/>
          </w:tcPr>
          <w:p w14:paraId="27BB56F7" w14:textId="637AB6D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73</w:t>
            </w:r>
          </w:p>
        </w:tc>
        <w:tc>
          <w:tcPr>
            <w:tcW w:w="1417" w:type="dxa"/>
            <w:vAlign w:val="center"/>
          </w:tcPr>
          <w:p w14:paraId="590405B0" w14:textId="75C62AC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TGM 130</w:t>
            </w:r>
          </w:p>
        </w:tc>
        <w:tc>
          <w:tcPr>
            <w:tcW w:w="2153" w:type="dxa"/>
            <w:vAlign w:val="center"/>
          </w:tcPr>
          <w:p w14:paraId="0A5B277A" w14:textId="4E64F79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COA, Sehore</w:t>
            </w:r>
          </w:p>
        </w:tc>
      </w:tr>
      <w:tr w:rsidR="000F1E40" w:rsidRPr="000F1E40" w14:paraId="4AEA6FD4" w14:textId="77777777" w:rsidTr="000F1E40">
        <w:tc>
          <w:tcPr>
            <w:tcW w:w="817" w:type="dxa"/>
          </w:tcPr>
          <w:p w14:paraId="17165A3F" w14:textId="2CE7CF2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10</w:t>
            </w:r>
          </w:p>
        </w:tc>
        <w:tc>
          <w:tcPr>
            <w:tcW w:w="1418" w:type="dxa"/>
            <w:vAlign w:val="center"/>
          </w:tcPr>
          <w:p w14:paraId="4F90E725" w14:textId="54031B6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BRM 14</w:t>
            </w:r>
          </w:p>
        </w:tc>
        <w:tc>
          <w:tcPr>
            <w:tcW w:w="2157" w:type="dxa"/>
          </w:tcPr>
          <w:p w14:paraId="0500627E" w14:textId="163F318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BAU, Sabour</w:t>
            </w:r>
          </w:p>
        </w:tc>
        <w:tc>
          <w:tcPr>
            <w:tcW w:w="819" w:type="dxa"/>
          </w:tcPr>
          <w:p w14:paraId="7ACF2C66" w14:textId="28EE994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42</w:t>
            </w:r>
          </w:p>
        </w:tc>
        <w:tc>
          <w:tcPr>
            <w:tcW w:w="1418" w:type="dxa"/>
            <w:vAlign w:val="center"/>
          </w:tcPr>
          <w:p w14:paraId="78E740D5" w14:textId="6479F50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 1711</w:t>
            </w:r>
          </w:p>
        </w:tc>
        <w:tc>
          <w:tcPr>
            <w:tcW w:w="2155" w:type="dxa"/>
          </w:tcPr>
          <w:p w14:paraId="5AAF2E47" w14:textId="35B90F8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GBPU&amp;T, Pantnagar</w:t>
            </w:r>
          </w:p>
        </w:tc>
        <w:tc>
          <w:tcPr>
            <w:tcW w:w="822" w:type="dxa"/>
          </w:tcPr>
          <w:p w14:paraId="0D8F4039" w14:textId="127BB5F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74</w:t>
            </w:r>
          </w:p>
        </w:tc>
        <w:tc>
          <w:tcPr>
            <w:tcW w:w="1417" w:type="dxa"/>
            <w:vAlign w:val="center"/>
          </w:tcPr>
          <w:p w14:paraId="4B9F89CC" w14:textId="2F00E1E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VGG 20-157</w:t>
            </w:r>
          </w:p>
        </w:tc>
        <w:tc>
          <w:tcPr>
            <w:tcW w:w="2153" w:type="dxa"/>
          </w:tcPr>
          <w:p w14:paraId="42762EB3" w14:textId="4FE8447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NPRC, Vamban</w:t>
            </w:r>
          </w:p>
        </w:tc>
      </w:tr>
      <w:tr w:rsidR="000F1E40" w:rsidRPr="000F1E40" w14:paraId="7621B7F3" w14:textId="77777777" w:rsidTr="000F1E40">
        <w:tc>
          <w:tcPr>
            <w:tcW w:w="817" w:type="dxa"/>
          </w:tcPr>
          <w:p w14:paraId="1ED0F9F3" w14:textId="115B221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11</w:t>
            </w:r>
          </w:p>
        </w:tc>
        <w:tc>
          <w:tcPr>
            <w:tcW w:w="1418" w:type="dxa"/>
            <w:vAlign w:val="center"/>
          </w:tcPr>
          <w:p w14:paraId="5211A243" w14:textId="7036B7D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CGG 20008</w:t>
            </w:r>
          </w:p>
        </w:tc>
        <w:tc>
          <w:tcPr>
            <w:tcW w:w="2157" w:type="dxa"/>
          </w:tcPr>
          <w:p w14:paraId="098ACD05" w14:textId="7E37D9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TNAU, Coimbatore, </w:t>
            </w:r>
          </w:p>
        </w:tc>
        <w:tc>
          <w:tcPr>
            <w:tcW w:w="819" w:type="dxa"/>
          </w:tcPr>
          <w:p w14:paraId="2CE7E2C7" w14:textId="179500D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43</w:t>
            </w:r>
          </w:p>
        </w:tc>
        <w:tc>
          <w:tcPr>
            <w:tcW w:w="1418" w:type="dxa"/>
            <w:vAlign w:val="center"/>
          </w:tcPr>
          <w:p w14:paraId="56F3BB57" w14:textId="4A4EE3D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 2015</w:t>
            </w:r>
          </w:p>
        </w:tc>
        <w:tc>
          <w:tcPr>
            <w:tcW w:w="2155" w:type="dxa"/>
          </w:tcPr>
          <w:p w14:paraId="5F66EAA5" w14:textId="4F86B85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GBPU&amp;T, Pantnagar</w:t>
            </w:r>
          </w:p>
        </w:tc>
        <w:tc>
          <w:tcPr>
            <w:tcW w:w="822" w:type="dxa"/>
          </w:tcPr>
          <w:p w14:paraId="0A44A751" w14:textId="1C96B33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75</w:t>
            </w:r>
          </w:p>
        </w:tc>
        <w:tc>
          <w:tcPr>
            <w:tcW w:w="1417" w:type="dxa"/>
            <w:vAlign w:val="center"/>
          </w:tcPr>
          <w:p w14:paraId="06D38D12" w14:textId="5C660AB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VGG 20-234</w:t>
            </w:r>
          </w:p>
        </w:tc>
        <w:tc>
          <w:tcPr>
            <w:tcW w:w="2153" w:type="dxa"/>
          </w:tcPr>
          <w:p w14:paraId="7CD79951" w14:textId="51B6D29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NPRC, Vamban</w:t>
            </w:r>
          </w:p>
        </w:tc>
      </w:tr>
      <w:tr w:rsidR="000F1E40" w:rsidRPr="000F1E40" w14:paraId="1DAFA683" w14:textId="77777777" w:rsidTr="000F1E40">
        <w:tc>
          <w:tcPr>
            <w:tcW w:w="817" w:type="dxa"/>
          </w:tcPr>
          <w:p w14:paraId="069AEB7A" w14:textId="3F952E0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12</w:t>
            </w:r>
          </w:p>
        </w:tc>
        <w:tc>
          <w:tcPr>
            <w:tcW w:w="1418" w:type="dxa"/>
            <w:vAlign w:val="center"/>
          </w:tcPr>
          <w:p w14:paraId="00486717" w14:textId="5912D58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668</w:t>
            </w:r>
          </w:p>
        </w:tc>
        <w:tc>
          <w:tcPr>
            <w:tcW w:w="2157" w:type="dxa"/>
          </w:tcPr>
          <w:p w14:paraId="74A78092" w14:textId="4296448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c>
          <w:tcPr>
            <w:tcW w:w="819" w:type="dxa"/>
          </w:tcPr>
          <w:p w14:paraId="58FC491D" w14:textId="7E5AE5A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44</w:t>
            </w:r>
          </w:p>
        </w:tc>
        <w:tc>
          <w:tcPr>
            <w:tcW w:w="1418" w:type="dxa"/>
            <w:vAlign w:val="center"/>
          </w:tcPr>
          <w:p w14:paraId="618DD14C" w14:textId="00282D4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 2031</w:t>
            </w:r>
          </w:p>
        </w:tc>
        <w:tc>
          <w:tcPr>
            <w:tcW w:w="2155" w:type="dxa"/>
          </w:tcPr>
          <w:p w14:paraId="18A342CE" w14:textId="205DC3E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GBPU&amp;T, Pantnagar</w:t>
            </w:r>
          </w:p>
        </w:tc>
        <w:tc>
          <w:tcPr>
            <w:tcW w:w="822" w:type="dxa"/>
          </w:tcPr>
          <w:p w14:paraId="4A46856B" w14:textId="6DBAEF0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76</w:t>
            </w:r>
          </w:p>
        </w:tc>
        <w:tc>
          <w:tcPr>
            <w:tcW w:w="1417" w:type="dxa"/>
            <w:vAlign w:val="center"/>
          </w:tcPr>
          <w:p w14:paraId="0E7936A3" w14:textId="3771EF5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VGG 20-153</w:t>
            </w:r>
          </w:p>
        </w:tc>
        <w:tc>
          <w:tcPr>
            <w:tcW w:w="2153" w:type="dxa"/>
          </w:tcPr>
          <w:p w14:paraId="5B31B9BE" w14:textId="28F87F4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NPRC, Vamban</w:t>
            </w:r>
          </w:p>
        </w:tc>
      </w:tr>
      <w:tr w:rsidR="000F1E40" w:rsidRPr="000F1E40" w14:paraId="04F958D8" w14:textId="77777777" w:rsidTr="000F1E40">
        <w:tc>
          <w:tcPr>
            <w:tcW w:w="817" w:type="dxa"/>
          </w:tcPr>
          <w:p w14:paraId="7693A60F" w14:textId="19CEE60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13</w:t>
            </w:r>
          </w:p>
        </w:tc>
        <w:tc>
          <w:tcPr>
            <w:tcW w:w="1418" w:type="dxa"/>
            <w:vAlign w:val="center"/>
          </w:tcPr>
          <w:p w14:paraId="19568FAD" w14:textId="315A5F6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COGG 22-03</w:t>
            </w:r>
          </w:p>
        </w:tc>
        <w:tc>
          <w:tcPr>
            <w:tcW w:w="2157" w:type="dxa"/>
          </w:tcPr>
          <w:p w14:paraId="28D2AE00" w14:textId="7309A36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TNAU, Coimbatore</w:t>
            </w:r>
          </w:p>
        </w:tc>
        <w:tc>
          <w:tcPr>
            <w:tcW w:w="819" w:type="dxa"/>
          </w:tcPr>
          <w:p w14:paraId="3569FAC9" w14:textId="483136D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45</w:t>
            </w:r>
          </w:p>
        </w:tc>
        <w:tc>
          <w:tcPr>
            <w:tcW w:w="1418" w:type="dxa"/>
            <w:vAlign w:val="center"/>
          </w:tcPr>
          <w:p w14:paraId="3DC6C11E" w14:textId="231251C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PMD 11</w:t>
            </w:r>
          </w:p>
        </w:tc>
        <w:tc>
          <w:tcPr>
            <w:tcW w:w="2155" w:type="dxa"/>
          </w:tcPr>
          <w:p w14:paraId="0CEB7C69" w14:textId="10D8913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22" w:type="dxa"/>
          </w:tcPr>
          <w:p w14:paraId="411079D2" w14:textId="1AF8437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77</w:t>
            </w:r>
          </w:p>
        </w:tc>
        <w:tc>
          <w:tcPr>
            <w:tcW w:w="1417" w:type="dxa"/>
            <w:vAlign w:val="center"/>
          </w:tcPr>
          <w:p w14:paraId="301E578A" w14:textId="4141E9D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22-41</w:t>
            </w:r>
          </w:p>
        </w:tc>
        <w:tc>
          <w:tcPr>
            <w:tcW w:w="2153" w:type="dxa"/>
          </w:tcPr>
          <w:p w14:paraId="17111257" w14:textId="18B5291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1D7B21C1" w14:textId="77777777" w:rsidTr="000F1E40">
        <w:tc>
          <w:tcPr>
            <w:tcW w:w="817" w:type="dxa"/>
          </w:tcPr>
          <w:p w14:paraId="6CD203A6" w14:textId="53CE120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14</w:t>
            </w:r>
          </w:p>
        </w:tc>
        <w:tc>
          <w:tcPr>
            <w:tcW w:w="1418" w:type="dxa"/>
            <w:vAlign w:val="center"/>
          </w:tcPr>
          <w:p w14:paraId="4FE2E573" w14:textId="2396D3E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COGG 7/912</w:t>
            </w:r>
          </w:p>
        </w:tc>
        <w:tc>
          <w:tcPr>
            <w:tcW w:w="2157" w:type="dxa"/>
          </w:tcPr>
          <w:p w14:paraId="4E894737" w14:textId="6C4B858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TNAU, Coimbatore</w:t>
            </w:r>
          </w:p>
        </w:tc>
        <w:tc>
          <w:tcPr>
            <w:tcW w:w="819" w:type="dxa"/>
          </w:tcPr>
          <w:p w14:paraId="037DEC0A" w14:textId="5F48CFB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46</w:t>
            </w:r>
          </w:p>
        </w:tc>
        <w:tc>
          <w:tcPr>
            <w:tcW w:w="1418" w:type="dxa"/>
            <w:vAlign w:val="center"/>
          </w:tcPr>
          <w:p w14:paraId="10D4F40F" w14:textId="0755714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 13</w:t>
            </w:r>
          </w:p>
        </w:tc>
        <w:tc>
          <w:tcPr>
            <w:tcW w:w="2155" w:type="dxa"/>
          </w:tcPr>
          <w:p w14:paraId="54A38E4F" w14:textId="73E87E4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219742A5" w14:textId="78F50E9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78</w:t>
            </w:r>
          </w:p>
        </w:tc>
        <w:tc>
          <w:tcPr>
            <w:tcW w:w="1417" w:type="dxa"/>
            <w:vAlign w:val="center"/>
          </w:tcPr>
          <w:p w14:paraId="42E47488" w14:textId="6C3ED25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RMG 1169</w:t>
            </w:r>
          </w:p>
        </w:tc>
        <w:tc>
          <w:tcPr>
            <w:tcW w:w="2153" w:type="dxa"/>
          </w:tcPr>
          <w:p w14:paraId="51574EE9" w14:textId="4119032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RARI, Durgapura</w:t>
            </w:r>
          </w:p>
        </w:tc>
      </w:tr>
      <w:tr w:rsidR="000F1E40" w:rsidRPr="000F1E40" w14:paraId="0CF235B3" w14:textId="77777777" w:rsidTr="000F1E40">
        <w:tc>
          <w:tcPr>
            <w:tcW w:w="817" w:type="dxa"/>
          </w:tcPr>
          <w:p w14:paraId="17CAAC2D" w14:textId="284E729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15</w:t>
            </w:r>
          </w:p>
        </w:tc>
        <w:tc>
          <w:tcPr>
            <w:tcW w:w="1418" w:type="dxa"/>
            <w:vAlign w:val="center"/>
          </w:tcPr>
          <w:p w14:paraId="553C03A0" w14:textId="64900AD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DGG 96</w:t>
            </w:r>
          </w:p>
        </w:tc>
        <w:tc>
          <w:tcPr>
            <w:tcW w:w="2157" w:type="dxa"/>
          </w:tcPr>
          <w:p w14:paraId="7A6403B0" w14:textId="04FD969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UAS, Dharward</w:t>
            </w:r>
          </w:p>
        </w:tc>
        <w:tc>
          <w:tcPr>
            <w:tcW w:w="819" w:type="dxa"/>
          </w:tcPr>
          <w:p w14:paraId="69EE6CB9" w14:textId="394215F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47</w:t>
            </w:r>
          </w:p>
        </w:tc>
        <w:tc>
          <w:tcPr>
            <w:tcW w:w="1418" w:type="dxa"/>
            <w:vAlign w:val="center"/>
          </w:tcPr>
          <w:p w14:paraId="7ACDE3B9" w14:textId="375124A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 9</w:t>
            </w:r>
          </w:p>
        </w:tc>
        <w:tc>
          <w:tcPr>
            <w:tcW w:w="2155" w:type="dxa"/>
          </w:tcPr>
          <w:p w14:paraId="47A62D56" w14:textId="3EF813E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4D262345" w14:textId="779A4F5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79</w:t>
            </w:r>
          </w:p>
        </w:tc>
        <w:tc>
          <w:tcPr>
            <w:tcW w:w="1417" w:type="dxa"/>
            <w:vAlign w:val="center"/>
          </w:tcPr>
          <w:p w14:paraId="4B23DE8A" w14:textId="75E1F56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VGG 20-255</w:t>
            </w:r>
          </w:p>
        </w:tc>
        <w:tc>
          <w:tcPr>
            <w:tcW w:w="2153" w:type="dxa"/>
          </w:tcPr>
          <w:p w14:paraId="3A1D311F" w14:textId="78911B2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NPRC, Vamban</w:t>
            </w:r>
          </w:p>
        </w:tc>
      </w:tr>
      <w:tr w:rsidR="000F1E40" w:rsidRPr="000F1E40" w14:paraId="2D591209" w14:textId="77777777" w:rsidTr="000F1E40">
        <w:tc>
          <w:tcPr>
            <w:tcW w:w="817" w:type="dxa"/>
          </w:tcPr>
          <w:p w14:paraId="4302D9C9" w14:textId="0F87756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16</w:t>
            </w:r>
          </w:p>
        </w:tc>
        <w:tc>
          <w:tcPr>
            <w:tcW w:w="1418" w:type="dxa"/>
            <w:vAlign w:val="center"/>
          </w:tcPr>
          <w:p w14:paraId="5F69D1FA" w14:textId="5AAEBF2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GM 6</w:t>
            </w:r>
          </w:p>
        </w:tc>
        <w:tc>
          <w:tcPr>
            <w:tcW w:w="2157" w:type="dxa"/>
          </w:tcPr>
          <w:p w14:paraId="79A95B7A" w14:textId="7CE784B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SDAU, S.K. Nagar</w:t>
            </w:r>
          </w:p>
        </w:tc>
        <w:tc>
          <w:tcPr>
            <w:tcW w:w="819" w:type="dxa"/>
          </w:tcPr>
          <w:p w14:paraId="71275A98" w14:textId="4E205AB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48</w:t>
            </w:r>
          </w:p>
        </w:tc>
        <w:tc>
          <w:tcPr>
            <w:tcW w:w="1418" w:type="dxa"/>
            <w:vAlign w:val="center"/>
          </w:tcPr>
          <w:p w14:paraId="0DCB5C0D" w14:textId="4A44D12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 12</w:t>
            </w:r>
          </w:p>
        </w:tc>
        <w:tc>
          <w:tcPr>
            <w:tcW w:w="2155" w:type="dxa"/>
          </w:tcPr>
          <w:p w14:paraId="4D9728AD" w14:textId="4D17D71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3B005967" w14:textId="71CBAF2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80</w:t>
            </w:r>
          </w:p>
        </w:tc>
        <w:tc>
          <w:tcPr>
            <w:tcW w:w="1417" w:type="dxa"/>
            <w:vAlign w:val="center"/>
          </w:tcPr>
          <w:p w14:paraId="1772951E" w14:textId="2E0BABC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22-31</w:t>
            </w:r>
          </w:p>
        </w:tc>
        <w:tc>
          <w:tcPr>
            <w:tcW w:w="2153" w:type="dxa"/>
          </w:tcPr>
          <w:p w14:paraId="21CF6B6E" w14:textId="10CAFE0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7AFF3711" w14:textId="77777777" w:rsidTr="000F1E40">
        <w:tc>
          <w:tcPr>
            <w:tcW w:w="817" w:type="dxa"/>
          </w:tcPr>
          <w:p w14:paraId="4D15AA27" w14:textId="58DA787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17</w:t>
            </w:r>
          </w:p>
        </w:tc>
        <w:tc>
          <w:tcPr>
            <w:tcW w:w="1418" w:type="dxa"/>
            <w:vAlign w:val="center"/>
          </w:tcPr>
          <w:p w14:paraId="532D6D90" w14:textId="504CDC0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HUM 16</w:t>
            </w:r>
          </w:p>
        </w:tc>
        <w:tc>
          <w:tcPr>
            <w:tcW w:w="2157" w:type="dxa"/>
          </w:tcPr>
          <w:p w14:paraId="10D10D86" w14:textId="2FA1CE1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BHU, Varanasi</w:t>
            </w:r>
          </w:p>
        </w:tc>
        <w:tc>
          <w:tcPr>
            <w:tcW w:w="819" w:type="dxa"/>
          </w:tcPr>
          <w:p w14:paraId="3F0089D9" w14:textId="26A3BA7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49</w:t>
            </w:r>
          </w:p>
        </w:tc>
        <w:tc>
          <w:tcPr>
            <w:tcW w:w="1418" w:type="dxa"/>
            <w:vAlign w:val="center"/>
          </w:tcPr>
          <w:p w14:paraId="12B51E34" w14:textId="72344B2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PMS-10</w:t>
            </w:r>
          </w:p>
        </w:tc>
        <w:tc>
          <w:tcPr>
            <w:tcW w:w="2155" w:type="dxa"/>
          </w:tcPr>
          <w:p w14:paraId="49547899" w14:textId="5B3409A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48A358E7" w14:textId="5680974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81</w:t>
            </w:r>
          </w:p>
        </w:tc>
        <w:tc>
          <w:tcPr>
            <w:tcW w:w="1417" w:type="dxa"/>
            <w:vAlign w:val="center"/>
          </w:tcPr>
          <w:p w14:paraId="3D966F28" w14:textId="1E3964B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410-3</w:t>
            </w:r>
          </w:p>
        </w:tc>
        <w:tc>
          <w:tcPr>
            <w:tcW w:w="2153" w:type="dxa"/>
          </w:tcPr>
          <w:p w14:paraId="4F33382F" w14:textId="1ADA01C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r>
      <w:tr w:rsidR="000F1E40" w:rsidRPr="000F1E40" w14:paraId="18BC968A" w14:textId="77777777" w:rsidTr="000F1E40">
        <w:tc>
          <w:tcPr>
            <w:tcW w:w="817" w:type="dxa"/>
          </w:tcPr>
          <w:p w14:paraId="2BF078C5" w14:textId="6D6CF2A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18</w:t>
            </w:r>
          </w:p>
        </w:tc>
        <w:tc>
          <w:tcPr>
            <w:tcW w:w="1418" w:type="dxa"/>
            <w:vAlign w:val="center"/>
          </w:tcPr>
          <w:p w14:paraId="4355DF21" w14:textId="07A5820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BM 4</w:t>
            </w:r>
          </w:p>
        </w:tc>
        <w:tc>
          <w:tcPr>
            <w:tcW w:w="2157" w:type="dxa"/>
          </w:tcPr>
          <w:p w14:paraId="505DCC5B" w14:textId="737B0BF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ARS, Badnapur</w:t>
            </w:r>
          </w:p>
        </w:tc>
        <w:tc>
          <w:tcPr>
            <w:tcW w:w="819" w:type="dxa"/>
          </w:tcPr>
          <w:p w14:paraId="397590F5" w14:textId="766360D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50</w:t>
            </w:r>
          </w:p>
        </w:tc>
        <w:tc>
          <w:tcPr>
            <w:tcW w:w="1418" w:type="dxa"/>
            <w:vAlign w:val="center"/>
          </w:tcPr>
          <w:p w14:paraId="6E46CEEF" w14:textId="5D87577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PMS-11</w:t>
            </w:r>
          </w:p>
        </w:tc>
        <w:tc>
          <w:tcPr>
            <w:tcW w:w="2155" w:type="dxa"/>
          </w:tcPr>
          <w:p w14:paraId="2D7D8F0D" w14:textId="2C33938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44E5B2AD" w14:textId="3883BAD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82</w:t>
            </w:r>
          </w:p>
        </w:tc>
        <w:tc>
          <w:tcPr>
            <w:tcW w:w="1417" w:type="dxa"/>
            <w:vAlign w:val="center"/>
          </w:tcPr>
          <w:p w14:paraId="3B045F3B" w14:textId="30A47C4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1918</w:t>
            </w:r>
          </w:p>
        </w:tc>
        <w:tc>
          <w:tcPr>
            <w:tcW w:w="2153" w:type="dxa"/>
          </w:tcPr>
          <w:p w14:paraId="31C61FBE" w14:textId="313FF7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56586AB1" w14:textId="77777777" w:rsidTr="000F1E40">
        <w:tc>
          <w:tcPr>
            <w:tcW w:w="817" w:type="dxa"/>
          </w:tcPr>
          <w:p w14:paraId="15E7EFCC" w14:textId="52868AA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19</w:t>
            </w:r>
          </w:p>
        </w:tc>
        <w:tc>
          <w:tcPr>
            <w:tcW w:w="1418" w:type="dxa"/>
            <w:vAlign w:val="center"/>
          </w:tcPr>
          <w:p w14:paraId="7DE71968" w14:textId="0E82CC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02-3</w:t>
            </w:r>
          </w:p>
        </w:tc>
        <w:tc>
          <w:tcPr>
            <w:tcW w:w="2157" w:type="dxa"/>
          </w:tcPr>
          <w:p w14:paraId="25C6A2BE" w14:textId="4AE12AC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505E2585" w14:textId="51AE677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51</w:t>
            </w:r>
          </w:p>
        </w:tc>
        <w:tc>
          <w:tcPr>
            <w:tcW w:w="1418" w:type="dxa"/>
            <w:vAlign w:val="center"/>
          </w:tcPr>
          <w:p w14:paraId="46D238A1" w14:textId="2AC45BD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23-31</w:t>
            </w:r>
          </w:p>
        </w:tc>
        <w:tc>
          <w:tcPr>
            <w:tcW w:w="2155" w:type="dxa"/>
          </w:tcPr>
          <w:p w14:paraId="09D3661D" w14:textId="4A04C4A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0E01100C" w14:textId="7DFC1A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83</w:t>
            </w:r>
          </w:p>
        </w:tc>
        <w:tc>
          <w:tcPr>
            <w:tcW w:w="1417" w:type="dxa"/>
            <w:vAlign w:val="center"/>
          </w:tcPr>
          <w:p w14:paraId="59D167F6" w14:textId="4B86F8B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18-189</w:t>
            </w:r>
          </w:p>
        </w:tc>
        <w:tc>
          <w:tcPr>
            <w:tcW w:w="2153" w:type="dxa"/>
          </w:tcPr>
          <w:p w14:paraId="518E2CC5" w14:textId="14004FA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004F6DC0" w14:textId="77777777" w:rsidTr="000F1E40">
        <w:tc>
          <w:tcPr>
            <w:tcW w:w="817" w:type="dxa"/>
          </w:tcPr>
          <w:p w14:paraId="1901DC13" w14:textId="3B32009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20</w:t>
            </w:r>
          </w:p>
        </w:tc>
        <w:tc>
          <w:tcPr>
            <w:tcW w:w="1418" w:type="dxa"/>
            <w:vAlign w:val="center"/>
          </w:tcPr>
          <w:p w14:paraId="77647B39" w14:textId="084E39F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1604-1</w:t>
            </w:r>
          </w:p>
        </w:tc>
        <w:tc>
          <w:tcPr>
            <w:tcW w:w="2157" w:type="dxa"/>
          </w:tcPr>
          <w:p w14:paraId="64D82DFE" w14:textId="3C13662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546965E1" w14:textId="33F97B0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52</w:t>
            </w:r>
          </w:p>
        </w:tc>
        <w:tc>
          <w:tcPr>
            <w:tcW w:w="1418" w:type="dxa"/>
            <w:vAlign w:val="center"/>
          </w:tcPr>
          <w:p w14:paraId="6A764533" w14:textId="04F0DFF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23-32</w:t>
            </w:r>
          </w:p>
        </w:tc>
        <w:tc>
          <w:tcPr>
            <w:tcW w:w="2155" w:type="dxa"/>
          </w:tcPr>
          <w:p w14:paraId="564994E9" w14:textId="27CD7B6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5FE29140" w14:textId="6AFBDAC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84</w:t>
            </w:r>
          </w:p>
        </w:tc>
        <w:tc>
          <w:tcPr>
            <w:tcW w:w="1417" w:type="dxa"/>
            <w:vAlign w:val="center"/>
          </w:tcPr>
          <w:p w14:paraId="11EB1F97" w14:textId="5B0612A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21-31</w:t>
            </w:r>
          </w:p>
        </w:tc>
        <w:tc>
          <w:tcPr>
            <w:tcW w:w="2153" w:type="dxa"/>
          </w:tcPr>
          <w:p w14:paraId="0427A772" w14:textId="1307BB8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5DC4C1E3" w14:textId="77777777" w:rsidTr="000F1E40">
        <w:tc>
          <w:tcPr>
            <w:tcW w:w="817" w:type="dxa"/>
          </w:tcPr>
          <w:p w14:paraId="02320E1C" w14:textId="4F434F7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21</w:t>
            </w:r>
          </w:p>
        </w:tc>
        <w:tc>
          <w:tcPr>
            <w:tcW w:w="1418" w:type="dxa"/>
            <w:vAlign w:val="center"/>
          </w:tcPr>
          <w:p w14:paraId="5553F3DB" w14:textId="644D86B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1707-1</w:t>
            </w:r>
          </w:p>
        </w:tc>
        <w:tc>
          <w:tcPr>
            <w:tcW w:w="2157" w:type="dxa"/>
          </w:tcPr>
          <w:p w14:paraId="10BEFCCE" w14:textId="0D36E51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09F51FBD" w14:textId="1102C78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53</w:t>
            </w:r>
          </w:p>
        </w:tc>
        <w:tc>
          <w:tcPr>
            <w:tcW w:w="1418" w:type="dxa"/>
            <w:vAlign w:val="center"/>
          </w:tcPr>
          <w:p w14:paraId="1BCF5248" w14:textId="32AD3B9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23-41</w:t>
            </w:r>
          </w:p>
        </w:tc>
        <w:tc>
          <w:tcPr>
            <w:tcW w:w="2155" w:type="dxa"/>
          </w:tcPr>
          <w:p w14:paraId="7B94459B" w14:textId="3AD4F15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023F4705" w14:textId="2AB2493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85</w:t>
            </w:r>
          </w:p>
        </w:tc>
        <w:tc>
          <w:tcPr>
            <w:tcW w:w="1417" w:type="dxa"/>
            <w:vAlign w:val="center"/>
          </w:tcPr>
          <w:p w14:paraId="50943A18" w14:textId="14AEAF2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PusaM 22-42</w:t>
            </w:r>
          </w:p>
        </w:tc>
        <w:tc>
          <w:tcPr>
            <w:tcW w:w="2153" w:type="dxa"/>
          </w:tcPr>
          <w:p w14:paraId="61859C29" w14:textId="0C82103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14F834D9" w14:textId="77777777" w:rsidTr="000F1E40">
        <w:tc>
          <w:tcPr>
            <w:tcW w:w="817" w:type="dxa"/>
          </w:tcPr>
          <w:p w14:paraId="604EF801" w14:textId="0DFE7FF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22</w:t>
            </w:r>
          </w:p>
        </w:tc>
        <w:tc>
          <w:tcPr>
            <w:tcW w:w="1418" w:type="dxa"/>
            <w:vAlign w:val="center"/>
          </w:tcPr>
          <w:p w14:paraId="508D36B3" w14:textId="777EEDF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19111</w:t>
            </w:r>
          </w:p>
        </w:tc>
        <w:tc>
          <w:tcPr>
            <w:tcW w:w="2157" w:type="dxa"/>
          </w:tcPr>
          <w:p w14:paraId="54783FED" w14:textId="5B7BACB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19" w:type="dxa"/>
          </w:tcPr>
          <w:p w14:paraId="24394B34" w14:textId="163C7C3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54</w:t>
            </w:r>
          </w:p>
        </w:tc>
        <w:tc>
          <w:tcPr>
            <w:tcW w:w="1418" w:type="dxa"/>
            <w:vAlign w:val="center"/>
          </w:tcPr>
          <w:p w14:paraId="4506D724" w14:textId="297708E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23-42</w:t>
            </w:r>
          </w:p>
        </w:tc>
        <w:tc>
          <w:tcPr>
            <w:tcW w:w="2155" w:type="dxa"/>
          </w:tcPr>
          <w:p w14:paraId="32786455" w14:textId="569C559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4FADEC11" w14:textId="74B3AA9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86</w:t>
            </w:r>
          </w:p>
        </w:tc>
        <w:tc>
          <w:tcPr>
            <w:tcW w:w="1417" w:type="dxa"/>
            <w:vAlign w:val="center"/>
          </w:tcPr>
          <w:p w14:paraId="5E462430" w14:textId="2BA3988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Pant Mung 2</w:t>
            </w:r>
          </w:p>
        </w:tc>
        <w:tc>
          <w:tcPr>
            <w:tcW w:w="2153" w:type="dxa"/>
          </w:tcPr>
          <w:p w14:paraId="43E72160" w14:textId="3E1F45B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GBPU&amp;T, Pantnagar</w:t>
            </w:r>
          </w:p>
        </w:tc>
      </w:tr>
      <w:tr w:rsidR="000F1E40" w:rsidRPr="000F1E40" w14:paraId="35ED0233" w14:textId="77777777" w:rsidTr="000F1E40">
        <w:tc>
          <w:tcPr>
            <w:tcW w:w="817" w:type="dxa"/>
          </w:tcPr>
          <w:p w14:paraId="11101B90" w14:textId="329CD04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23</w:t>
            </w:r>
          </w:p>
        </w:tc>
        <w:tc>
          <w:tcPr>
            <w:tcW w:w="1418" w:type="dxa"/>
            <w:vAlign w:val="center"/>
          </w:tcPr>
          <w:p w14:paraId="31FE15AA" w14:textId="44EFF72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2-14</w:t>
            </w:r>
          </w:p>
        </w:tc>
        <w:tc>
          <w:tcPr>
            <w:tcW w:w="2157" w:type="dxa"/>
          </w:tcPr>
          <w:p w14:paraId="7B91F6FE" w14:textId="44EA9E6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29BD5F1E" w14:textId="468D328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55</w:t>
            </w:r>
          </w:p>
        </w:tc>
        <w:tc>
          <w:tcPr>
            <w:tcW w:w="1418" w:type="dxa"/>
            <w:vAlign w:val="center"/>
          </w:tcPr>
          <w:p w14:paraId="60F6CAA7" w14:textId="31D7BA8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2431</w:t>
            </w:r>
          </w:p>
        </w:tc>
        <w:tc>
          <w:tcPr>
            <w:tcW w:w="2155" w:type="dxa"/>
          </w:tcPr>
          <w:p w14:paraId="76C950D1" w14:textId="3C1CDA2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242E4E33" w14:textId="50C1583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87</w:t>
            </w:r>
          </w:p>
        </w:tc>
        <w:tc>
          <w:tcPr>
            <w:tcW w:w="1417" w:type="dxa"/>
            <w:vAlign w:val="center"/>
          </w:tcPr>
          <w:p w14:paraId="1F7AC023" w14:textId="24610ED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1703</w:t>
            </w:r>
          </w:p>
        </w:tc>
        <w:tc>
          <w:tcPr>
            <w:tcW w:w="2153" w:type="dxa"/>
          </w:tcPr>
          <w:p w14:paraId="4329CEBD" w14:textId="3A82388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60AFFBEB" w14:textId="77777777" w:rsidTr="000F1E40">
        <w:tc>
          <w:tcPr>
            <w:tcW w:w="817" w:type="dxa"/>
          </w:tcPr>
          <w:p w14:paraId="607A3AB0" w14:textId="77CC284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24</w:t>
            </w:r>
          </w:p>
        </w:tc>
        <w:tc>
          <w:tcPr>
            <w:tcW w:w="1418" w:type="dxa"/>
            <w:vAlign w:val="center"/>
          </w:tcPr>
          <w:p w14:paraId="4C2A5BD0" w14:textId="6E3197C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Kopergeon</w:t>
            </w:r>
          </w:p>
        </w:tc>
        <w:tc>
          <w:tcPr>
            <w:tcW w:w="2157" w:type="dxa"/>
          </w:tcPr>
          <w:p w14:paraId="1011074B" w14:textId="7F98E73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Nagpur</w:t>
            </w:r>
          </w:p>
        </w:tc>
        <w:tc>
          <w:tcPr>
            <w:tcW w:w="819" w:type="dxa"/>
          </w:tcPr>
          <w:p w14:paraId="78517BB8" w14:textId="39EA4B6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56</w:t>
            </w:r>
          </w:p>
        </w:tc>
        <w:tc>
          <w:tcPr>
            <w:tcW w:w="1418" w:type="dxa"/>
            <w:vAlign w:val="center"/>
          </w:tcPr>
          <w:p w14:paraId="690439E0" w14:textId="6C5BBFE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2441</w:t>
            </w:r>
          </w:p>
        </w:tc>
        <w:tc>
          <w:tcPr>
            <w:tcW w:w="2155" w:type="dxa"/>
          </w:tcPr>
          <w:p w14:paraId="622D4647" w14:textId="16DEDD9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7DEDEDF4" w14:textId="30C03DC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88</w:t>
            </w:r>
          </w:p>
        </w:tc>
        <w:tc>
          <w:tcPr>
            <w:tcW w:w="1417" w:type="dxa"/>
            <w:vAlign w:val="center"/>
          </w:tcPr>
          <w:p w14:paraId="2BCE9384" w14:textId="5A0F033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1762</w:t>
            </w:r>
          </w:p>
        </w:tc>
        <w:tc>
          <w:tcPr>
            <w:tcW w:w="2153" w:type="dxa"/>
          </w:tcPr>
          <w:p w14:paraId="2EFDFBC2" w14:textId="0CFB1B7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13201E61" w14:textId="77777777" w:rsidTr="000F1E40">
        <w:tc>
          <w:tcPr>
            <w:tcW w:w="817" w:type="dxa"/>
          </w:tcPr>
          <w:p w14:paraId="5A605A49" w14:textId="27EA0F4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25</w:t>
            </w:r>
          </w:p>
        </w:tc>
        <w:tc>
          <w:tcPr>
            <w:tcW w:w="1418" w:type="dxa"/>
            <w:vAlign w:val="center"/>
          </w:tcPr>
          <w:p w14:paraId="3D747C49" w14:textId="5959E85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IPMD 101-2</w:t>
            </w:r>
          </w:p>
        </w:tc>
        <w:tc>
          <w:tcPr>
            <w:tcW w:w="2157" w:type="dxa"/>
          </w:tcPr>
          <w:p w14:paraId="38D0C739" w14:textId="69335CF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3C77B338" w14:textId="7EE6978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57</w:t>
            </w:r>
          </w:p>
        </w:tc>
        <w:tc>
          <w:tcPr>
            <w:tcW w:w="1418" w:type="dxa"/>
            <w:vAlign w:val="center"/>
          </w:tcPr>
          <w:p w14:paraId="57233931" w14:textId="6F501B6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RMG 1191</w:t>
            </w:r>
          </w:p>
        </w:tc>
        <w:tc>
          <w:tcPr>
            <w:tcW w:w="2155" w:type="dxa"/>
          </w:tcPr>
          <w:p w14:paraId="7D56026F" w14:textId="6F3897A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RARI, Durgapura</w:t>
            </w:r>
          </w:p>
        </w:tc>
        <w:tc>
          <w:tcPr>
            <w:tcW w:w="822" w:type="dxa"/>
          </w:tcPr>
          <w:p w14:paraId="67A86345" w14:textId="185A615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89</w:t>
            </w:r>
          </w:p>
        </w:tc>
        <w:tc>
          <w:tcPr>
            <w:tcW w:w="1417" w:type="dxa"/>
            <w:vAlign w:val="center"/>
          </w:tcPr>
          <w:p w14:paraId="41F52D27" w14:textId="5E54A1F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1850</w:t>
            </w:r>
          </w:p>
        </w:tc>
        <w:tc>
          <w:tcPr>
            <w:tcW w:w="2153" w:type="dxa"/>
          </w:tcPr>
          <w:p w14:paraId="75D1F7E6" w14:textId="6FD6616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13837D37" w14:textId="77777777" w:rsidTr="000F1E40">
        <w:tc>
          <w:tcPr>
            <w:tcW w:w="817" w:type="dxa"/>
          </w:tcPr>
          <w:p w14:paraId="523A3166" w14:textId="7282909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26</w:t>
            </w:r>
          </w:p>
        </w:tc>
        <w:tc>
          <w:tcPr>
            <w:tcW w:w="1418" w:type="dxa"/>
            <w:vAlign w:val="center"/>
          </w:tcPr>
          <w:p w14:paraId="1D85FECF" w14:textId="15F23D1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512-1</w:t>
            </w:r>
          </w:p>
        </w:tc>
        <w:tc>
          <w:tcPr>
            <w:tcW w:w="2157" w:type="dxa"/>
          </w:tcPr>
          <w:p w14:paraId="388CFC21" w14:textId="091F3B0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13B148EB" w14:textId="691E11D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58</w:t>
            </w:r>
          </w:p>
        </w:tc>
        <w:tc>
          <w:tcPr>
            <w:tcW w:w="1418" w:type="dxa"/>
            <w:vAlign w:val="center"/>
          </w:tcPr>
          <w:p w14:paraId="13472B6D" w14:textId="41A060C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RMG 1196</w:t>
            </w:r>
          </w:p>
        </w:tc>
        <w:tc>
          <w:tcPr>
            <w:tcW w:w="2155" w:type="dxa"/>
          </w:tcPr>
          <w:p w14:paraId="2C59B616" w14:textId="40AD275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RARI, Durgapura</w:t>
            </w:r>
          </w:p>
        </w:tc>
        <w:tc>
          <w:tcPr>
            <w:tcW w:w="822" w:type="dxa"/>
          </w:tcPr>
          <w:p w14:paraId="08AB3A65" w14:textId="0E62F8F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90</w:t>
            </w:r>
          </w:p>
        </w:tc>
        <w:tc>
          <w:tcPr>
            <w:tcW w:w="1417" w:type="dxa"/>
            <w:vAlign w:val="center"/>
          </w:tcPr>
          <w:p w14:paraId="2BEBE459" w14:textId="05F517A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 8 (9)</w:t>
            </w:r>
          </w:p>
        </w:tc>
        <w:tc>
          <w:tcPr>
            <w:tcW w:w="2153" w:type="dxa"/>
          </w:tcPr>
          <w:p w14:paraId="13A3F1E4" w14:textId="269872C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344647AB" w14:textId="77777777" w:rsidTr="000F1E40">
        <w:tc>
          <w:tcPr>
            <w:tcW w:w="817" w:type="dxa"/>
          </w:tcPr>
          <w:p w14:paraId="3667621A" w14:textId="0E277B6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27</w:t>
            </w:r>
          </w:p>
        </w:tc>
        <w:tc>
          <w:tcPr>
            <w:tcW w:w="1418" w:type="dxa"/>
            <w:vAlign w:val="center"/>
          </w:tcPr>
          <w:p w14:paraId="372B3EFC" w14:textId="1BB67A7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Jawahar M5</w:t>
            </w:r>
          </w:p>
        </w:tc>
        <w:tc>
          <w:tcPr>
            <w:tcW w:w="2157" w:type="dxa"/>
          </w:tcPr>
          <w:p w14:paraId="111C2497" w14:textId="4285ACE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JNKVV, Jabalpur</w:t>
            </w:r>
          </w:p>
        </w:tc>
        <w:tc>
          <w:tcPr>
            <w:tcW w:w="819" w:type="dxa"/>
          </w:tcPr>
          <w:p w14:paraId="7FB45C90" w14:textId="22C25BC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59</w:t>
            </w:r>
          </w:p>
        </w:tc>
        <w:tc>
          <w:tcPr>
            <w:tcW w:w="1418" w:type="dxa"/>
            <w:vAlign w:val="center"/>
          </w:tcPr>
          <w:p w14:paraId="45500ADB" w14:textId="15478C8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RVSM 22-14</w:t>
            </w:r>
          </w:p>
        </w:tc>
        <w:tc>
          <w:tcPr>
            <w:tcW w:w="2155" w:type="dxa"/>
          </w:tcPr>
          <w:p w14:paraId="2ABD47DB" w14:textId="74E6E97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COA, Sehore</w:t>
            </w:r>
          </w:p>
        </w:tc>
        <w:tc>
          <w:tcPr>
            <w:tcW w:w="822" w:type="dxa"/>
          </w:tcPr>
          <w:p w14:paraId="3A7A5D4C" w14:textId="4177F65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91</w:t>
            </w:r>
          </w:p>
        </w:tc>
        <w:tc>
          <w:tcPr>
            <w:tcW w:w="1417" w:type="dxa"/>
            <w:vAlign w:val="center"/>
          </w:tcPr>
          <w:p w14:paraId="035A040E" w14:textId="32331ED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Shikha</w:t>
            </w:r>
          </w:p>
        </w:tc>
        <w:tc>
          <w:tcPr>
            <w:tcW w:w="2153" w:type="dxa"/>
          </w:tcPr>
          <w:p w14:paraId="2F5A3F97" w14:textId="6E33A5E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r>
      <w:tr w:rsidR="000F1E40" w:rsidRPr="000F1E40" w14:paraId="73278280" w14:textId="77777777" w:rsidTr="000F1E40">
        <w:tc>
          <w:tcPr>
            <w:tcW w:w="817" w:type="dxa"/>
          </w:tcPr>
          <w:p w14:paraId="07382D5D" w14:textId="1D4618A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28</w:t>
            </w:r>
          </w:p>
        </w:tc>
        <w:tc>
          <w:tcPr>
            <w:tcW w:w="1418" w:type="dxa"/>
            <w:vAlign w:val="center"/>
          </w:tcPr>
          <w:p w14:paraId="1130EBC8" w14:textId="252D254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Jawahar M6</w:t>
            </w:r>
          </w:p>
        </w:tc>
        <w:tc>
          <w:tcPr>
            <w:tcW w:w="2157" w:type="dxa"/>
          </w:tcPr>
          <w:p w14:paraId="1CD20477" w14:textId="4FFCB1E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JNKVV, Jabalpur</w:t>
            </w:r>
          </w:p>
        </w:tc>
        <w:tc>
          <w:tcPr>
            <w:tcW w:w="819" w:type="dxa"/>
          </w:tcPr>
          <w:p w14:paraId="40021489" w14:textId="59974C9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60</w:t>
            </w:r>
          </w:p>
        </w:tc>
        <w:tc>
          <w:tcPr>
            <w:tcW w:w="1418" w:type="dxa"/>
            <w:vAlign w:val="center"/>
          </w:tcPr>
          <w:p w14:paraId="2ADA944D" w14:textId="1C6195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RMG 1148</w:t>
            </w:r>
          </w:p>
        </w:tc>
        <w:tc>
          <w:tcPr>
            <w:tcW w:w="2155" w:type="dxa"/>
          </w:tcPr>
          <w:p w14:paraId="1E782138" w14:textId="66A65BC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RARI, Durgapura</w:t>
            </w:r>
          </w:p>
        </w:tc>
        <w:tc>
          <w:tcPr>
            <w:tcW w:w="822" w:type="dxa"/>
          </w:tcPr>
          <w:p w14:paraId="019F339F" w14:textId="4E71644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92</w:t>
            </w:r>
          </w:p>
        </w:tc>
        <w:tc>
          <w:tcPr>
            <w:tcW w:w="1417" w:type="dxa"/>
            <w:vAlign w:val="center"/>
          </w:tcPr>
          <w:p w14:paraId="538BF8CF" w14:textId="6F215A0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Virat</w:t>
            </w:r>
          </w:p>
        </w:tc>
        <w:tc>
          <w:tcPr>
            <w:tcW w:w="2153" w:type="dxa"/>
          </w:tcPr>
          <w:p w14:paraId="3BD4F0D2" w14:textId="6D869A2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r>
      <w:tr w:rsidR="000F1E40" w:rsidRPr="000F1E40" w14:paraId="4F52A033" w14:textId="77777777" w:rsidTr="000F1E40">
        <w:tc>
          <w:tcPr>
            <w:tcW w:w="817" w:type="dxa"/>
          </w:tcPr>
          <w:p w14:paraId="4DC65D03" w14:textId="2C417D8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29</w:t>
            </w:r>
          </w:p>
        </w:tc>
        <w:tc>
          <w:tcPr>
            <w:tcW w:w="1418" w:type="dxa"/>
            <w:vAlign w:val="center"/>
          </w:tcPr>
          <w:p w14:paraId="4DEB2750" w14:textId="6778732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JLPM 707-27</w:t>
            </w:r>
          </w:p>
        </w:tc>
        <w:tc>
          <w:tcPr>
            <w:tcW w:w="2157" w:type="dxa"/>
          </w:tcPr>
          <w:p w14:paraId="514FFF21" w14:textId="12E5E52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MPVK, Jalgaon</w:t>
            </w:r>
          </w:p>
        </w:tc>
        <w:tc>
          <w:tcPr>
            <w:tcW w:w="819" w:type="dxa"/>
          </w:tcPr>
          <w:p w14:paraId="04FB7161" w14:textId="171D059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61</w:t>
            </w:r>
          </w:p>
        </w:tc>
        <w:tc>
          <w:tcPr>
            <w:tcW w:w="1418" w:type="dxa"/>
            <w:vAlign w:val="center"/>
          </w:tcPr>
          <w:p w14:paraId="3D39484A" w14:textId="4F6B5EB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SKNM 2107</w:t>
            </w:r>
          </w:p>
        </w:tc>
        <w:tc>
          <w:tcPr>
            <w:tcW w:w="2155" w:type="dxa"/>
          </w:tcPr>
          <w:p w14:paraId="5997259C" w14:textId="651CB66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SDAU, S.K. Nagar</w:t>
            </w:r>
          </w:p>
        </w:tc>
        <w:tc>
          <w:tcPr>
            <w:tcW w:w="822" w:type="dxa"/>
          </w:tcPr>
          <w:p w14:paraId="168AACA3" w14:textId="5FD490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93</w:t>
            </w:r>
          </w:p>
        </w:tc>
        <w:tc>
          <w:tcPr>
            <w:tcW w:w="1417" w:type="dxa"/>
          </w:tcPr>
          <w:p w14:paraId="610DB052" w14:textId="78ADD49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9531</w:t>
            </w:r>
          </w:p>
        </w:tc>
        <w:tc>
          <w:tcPr>
            <w:tcW w:w="2153" w:type="dxa"/>
          </w:tcPr>
          <w:p w14:paraId="65322216" w14:textId="3FC2792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04EF31DC" w14:textId="77777777" w:rsidTr="000F1E40">
        <w:tc>
          <w:tcPr>
            <w:tcW w:w="817" w:type="dxa"/>
          </w:tcPr>
          <w:p w14:paraId="2FD8A82F" w14:textId="2285BC8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30</w:t>
            </w:r>
          </w:p>
        </w:tc>
        <w:tc>
          <w:tcPr>
            <w:tcW w:w="1418" w:type="dxa"/>
            <w:vAlign w:val="center"/>
          </w:tcPr>
          <w:p w14:paraId="25B8DCE1" w14:textId="7F9E138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1704-14</w:t>
            </w:r>
          </w:p>
        </w:tc>
        <w:tc>
          <w:tcPr>
            <w:tcW w:w="2157" w:type="dxa"/>
          </w:tcPr>
          <w:p w14:paraId="3FFE7A5B" w14:textId="6E61153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20A8CE00" w14:textId="198E117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62</w:t>
            </w:r>
          </w:p>
        </w:tc>
        <w:tc>
          <w:tcPr>
            <w:tcW w:w="1418" w:type="dxa"/>
            <w:vAlign w:val="center"/>
          </w:tcPr>
          <w:p w14:paraId="06F3A0C8" w14:textId="7A40D4B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SKNM 2210</w:t>
            </w:r>
          </w:p>
        </w:tc>
        <w:tc>
          <w:tcPr>
            <w:tcW w:w="2155" w:type="dxa"/>
          </w:tcPr>
          <w:p w14:paraId="4B6BD6C5" w14:textId="242DBCE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SDAU, S.K. Nagar</w:t>
            </w:r>
          </w:p>
        </w:tc>
        <w:tc>
          <w:tcPr>
            <w:tcW w:w="822" w:type="dxa"/>
          </w:tcPr>
          <w:p w14:paraId="031B33AA" w14:textId="22AFB42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94</w:t>
            </w:r>
          </w:p>
        </w:tc>
        <w:tc>
          <w:tcPr>
            <w:tcW w:w="1417" w:type="dxa"/>
          </w:tcPr>
          <w:p w14:paraId="4599AA0B" w14:textId="499EF8D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1142</w:t>
            </w:r>
          </w:p>
        </w:tc>
        <w:tc>
          <w:tcPr>
            <w:tcW w:w="2153" w:type="dxa"/>
          </w:tcPr>
          <w:p w14:paraId="331D450F" w14:textId="72BDEEB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4F5868B3" w14:textId="77777777" w:rsidTr="000F1E40">
        <w:tc>
          <w:tcPr>
            <w:tcW w:w="817" w:type="dxa"/>
          </w:tcPr>
          <w:p w14:paraId="67587D7E" w14:textId="1D78994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31</w:t>
            </w:r>
          </w:p>
        </w:tc>
        <w:tc>
          <w:tcPr>
            <w:tcW w:w="1418" w:type="dxa"/>
            <w:vAlign w:val="center"/>
          </w:tcPr>
          <w:p w14:paraId="48D329EF" w14:textId="369E1E9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MGG 389</w:t>
            </w:r>
          </w:p>
        </w:tc>
        <w:tc>
          <w:tcPr>
            <w:tcW w:w="2157" w:type="dxa"/>
          </w:tcPr>
          <w:p w14:paraId="67FC8386" w14:textId="6B07D40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ARS, Madhira</w:t>
            </w:r>
          </w:p>
        </w:tc>
        <w:tc>
          <w:tcPr>
            <w:tcW w:w="819" w:type="dxa"/>
          </w:tcPr>
          <w:p w14:paraId="5D4E9361" w14:textId="09B417B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63</w:t>
            </w:r>
          </w:p>
        </w:tc>
        <w:tc>
          <w:tcPr>
            <w:tcW w:w="1418" w:type="dxa"/>
            <w:vAlign w:val="center"/>
          </w:tcPr>
          <w:p w14:paraId="2A78D911" w14:textId="5CFEE41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1115</w:t>
            </w:r>
          </w:p>
        </w:tc>
        <w:tc>
          <w:tcPr>
            <w:tcW w:w="2155" w:type="dxa"/>
          </w:tcPr>
          <w:p w14:paraId="792C1912" w14:textId="3980C53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c>
          <w:tcPr>
            <w:tcW w:w="822" w:type="dxa"/>
          </w:tcPr>
          <w:p w14:paraId="2BCAB4B6" w14:textId="77777777" w:rsidR="000F1E40" w:rsidRPr="000F1E40" w:rsidRDefault="000F1E40" w:rsidP="000F1E40">
            <w:pPr>
              <w:jc w:val="both"/>
              <w:rPr>
                <w:rFonts w:ascii="Times New Roman" w:hAnsi="Times New Roman" w:cs="Times New Roman"/>
                <w:b/>
                <w:bCs/>
                <w:sz w:val="20"/>
              </w:rPr>
            </w:pPr>
          </w:p>
        </w:tc>
        <w:tc>
          <w:tcPr>
            <w:tcW w:w="1417" w:type="dxa"/>
          </w:tcPr>
          <w:p w14:paraId="1A83769F" w14:textId="77777777" w:rsidR="000F1E40" w:rsidRPr="000F1E40" w:rsidRDefault="000F1E40" w:rsidP="000F1E40">
            <w:pPr>
              <w:jc w:val="both"/>
              <w:rPr>
                <w:rFonts w:ascii="Times New Roman" w:hAnsi="Times New Roman" w:cs="Times New Roman"/>
                <w:b/>
                <w:bCs/>
                <w:sz w:val="20"/>
              </w:rPr>
            </w:pPr>
          </w:p>
        </w:tc>
        <w:tc>
          <w:tcPr>
            <w:tcW w:w="2153" w:type="dxa"/>
          </w:tcPr>
          <w:p w14:paraId="406A76B2" w14:textId="77777777" w:rsidR="000F1E40" w:rsidRPr="000F1E40" w:rsidRDefault="000F1E40" w:rsidP="000F1E40">
            <w:pPr>
              <w:jc w:val="both"/>
              <w:rPr>
                <w:rFonts w:ascii="Times New Roman" w:hAnsi="Times New Roman" w:cs="Times New Roman"/>
                <w:b/>
                <w:bCs/>
                <w:sz w:val="20"/>
              </w:rPr>
            </w:pPr>
          </w:p>
        </w:tc>
      </w:tr>
      <w:tr w:rsidR="000F1E40" w:rsidRPr="000F1E40" w14:paraId="4DC4A244" w14:textId="77777777" w:rsidTr="000F1E40">
        <w:tc>
          <w:tcPr>
            <w:tcW w:w="817" w:type="dxa"/>
          </w:tcPr>
          <w:p w14:paraId="02EBA9D9" w14:textId="265EF11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32</w:t>
            </w:r>
          </w:p>
        </w:tc>
        <w:tc>
          <w:tcPr>
            <w:tcW w:w="1418" w:type="dxa"/>
            <w:vAlign w:val="center"/>
          </w:tcPr>
          <w:p w14:paraId="25DFA481" w14:textId="23537DE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MGG 519</w:t>
            </w:r>
          </w:p>
        </w:tc>
        <w:tc>
          <w:tcPr>
            <w:tcW w:w="2157" w:type="dxa"/>
          </w:tcPr>
          <w:p w14:paraId="0FB6A4F6" w14:textId="5513025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ARS,Madhira</w:t>
            </w:r>
          </w:p>
        </w:tc>
        <w:tc>
          <w:tcPr>
            <w:tcW w:w="819" w:type="dxa"/>
          </w:tcPr>
          <w:p w14:paraId="6CE32F68" w14:textId="1C1B4CD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64</w:t>
            </w:r>
          </w:p>
        </w:tc>
        <w:tc>
          <w:tcPr>
            <w:tcW w:w="1418" w:type="dxa"/>
            <w:vAlign w:val="center"/>
          </w:tcPr>
          <w:p w14:paraId="629E91E7" w14:textId="5E5F96D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2108</w:t>
            </w:r>
          </w:p>
        </w:tc>
        <w:tc>
          <w:tcPr>
            <w:tcW w:w="2155" w:type="dxa"/>
          </w:tcPr>
          <w:p w14:paraId="7850451F" w14:textId="142B966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c>
          <w:tcPr>
            <w:tcW w:w="822" w:type="dxa"/>
          </w:tcPr>
          <w:p w14:paraId="3A78C048" w14:textId="77777777" w:rsidR="000F1E40" w:rsidRPr="000F1E40" w:rsidRDefault="000F1E40" w:rsidP="000F1E40">
            <w:pPr>
              <w:jc w:val="both"/>
              <w:rPr>
                <w:rFonts w:ascii="Times New Roman" w:hAnsi="Times New Roman" w:cs="Times New Roman"/>
                <w:b/>
                <w:bCs/>
                <w:sz w:val="20"/>
              </w:rPr>
            </w:pPr>
          </w:p>
        </w:tc>
        <w:tc>
          <w:tcPr>
            <w:tcW w:w="1417" w:type="dxa"/>
          </w:tcPr>
          <w:p w14:paraId="4575541C" w14:textId="77777777" w:rsidR="000F1E40" w:rsidRPr="000F1E40" w:rsidRDefault="000F1E40" w:rsidP="000F1E40">
            <w:pPr>
              <w:jc w:val="both"/>
              <w:rPr>
                <w:rFonts w:ascii="Times New Roman" w:hAnsi="Times New Roman" w:cs="Times New Roman"/>
                <w:b/>
                <w:bCs/>
                <w:sz w:val="20"/>
              </w:rPr>
            </w:pPr>
          </w:p>
        </w:tc>
        <w:tc>
          <w:tcPr>
            <w:tcW w:w="2153" w:type="dxa"/>
          </w:tcPr>
          <w:p w14:paraId="41289ABA" w14:textId="77777777" w:rsidR="000F1E40" w:rsidRPr="000F1E40" w:rsidRDefault="000F1E40" w:rsidP="000F1E40">
            <w:pPr>
              <w:jc w:val="both"/>
              <w:rPr>
                <w:rFonts w:ascii="Times New Roman" w:hAnsi="Times New Roman" w:cs="Times New Roman"/>
                <w:b/>
                <w:bCs/>
                <w:sz w:val="20"/>
              </w:rPr>
            </w:pPr>
          </w:p>
        </w:tc>
      </w:tr>
    </w:tbl>
    <w:p w14:paraId="34777F29" w14:textId="77777777" w:rsidR="00C4138A" w:rsidRDefault="00C4138A" w:rsidP="006C7281">
      <w:pPr>
        <w:spacing w:after="160" w:line="360" w:lineRule="auto"/>
        <w:jc w:val="both"/>
        <w:rPr>
          <w:rFonts w:ascii="Times New Roman" w:hAnsi="Times New Roman" w:cs="Times New Roman"/>
          <w:b/>
          <w:bCs/>
          <w:szCs w:val="22"/>
        </w:rPr>
      </w:pPr>
    </w:p>
    <w:p w14:paraId="6A3FCA2C" w14:textId="77777777" w:rsidR="00C4138A" w:rsidRDefault="00C4138A" w:rsidP="006C7281">
      <w:pPr>
        <w:spacing w:after="160" w:line="360" w:lineRule="auto"/>
        <w:jc w:val="both"/>
        <w:rPr>
          <w:rFonts w:ascii="Times New Roman" w:hAnsi="Times New Roman" w:cs="Times New Roman"/>
          <w:b/>
          <w:bCs/>
        </w:rPr>
      </w:pPr>
    </w:p>
    <w:p w14:paraId="12A56677" w14:textId="4A454737" w:rsidR="004E2721" w:rsidRPr="0035705D" w:rsidRDefault="00751BC8" w:rsidP="0035705D">
      <w:pPr>
        <w:spacing w:after="0" w:line="360" w:lineRule="auto"/>
        <w:ind w:left="-142"/>
        <w:jc w:val="both"/>
        <w:rPr>
          <w:rFonts w:ascii="Times New Roman" w:hAnsi="Times New Roman" w:cs="Times New Roman"/>
          <w:b/>
          <w:bCs/>
          <w:sz w:val="22"/>
          <w:szCs w:val="22"/>
        </w:rPr>
      </w:pPr>
      <w:r w:rsidRPr="0035705D">
        <w:rPr>
          <w:rFonts w:ascii="Times New Roman" w:hAnsi="Times New Roman" w:cs="Times New Roman"/>
          <w:b/>
          <w:bCs/>
          <w:sz w:val="22"/>
          <w:szCs w:val="22"/>
        </w:rPr>
        <w:lastRenderedPageBreak/>
        <w:t xml:space="preserve">Table </w:t>
      </w:r>
      <w:r w:rsidR="0035705D" w:rsidRPr="0035705D">
        <w:rPr>
          <w:rFonts w:ascii="Times New Roman" w:hAnsi="Times New Roman" w:cs="Times New Roman"/>
          <w:b/>
          <w:bCs/>
          <w:sz w:val="22"/>
          <w:szCs w:val="22"/>
        </w:rPr>
        <w:t>2</w:t>
      </w:r>
      <w:r w:rsidR="004E2721" w:rsidRPr="0035705D">
        <w:rPr>
          <w:rFonts w:ascii="Times New Roman" w:hAnsi="Times New Roman" w:cs="Times New Roman"/>
          <w:b/>
          <w:bCs/>
          <w:sz w:val="22"/>
          <w:szCs w:val="22"/>
        </w:rPr>
        <w:t>: Distributio</w:t>
      </w:r>
      <w:r w:rsidR="00791688" w:rsidRPr="0035705D">
        <w:rPr>
          <w:rFonts w:ascii="Times New Roman" w:hAnsi="Times New Roman" w:cs="Times New Roman"/>
          <w:b/>
          <w:bCs/>
          <w:sz w:val="22"/>
          <w:szCs w:val="22"/>
        </w:rPr>
        <w:t>n of mungbean genotypes into seven</w:t>
      </w:r>
      <w:r w:rsidR="004E2721" w:rsidRPr="0035705D">
        <w:rPr>
          <w:rFonts w:ascii="Times New Roman" w:hAnsi="Times New Roman" w:cs="Times New Roman"/>
          <w:b/>
          <w:bCs/>
          <w:sz w:val="22"/>
          <w:szCs w:val="22"/>
        </w:rPr>
        <w:t xml:space="preserve"> clusters</w:t>
      </w:r>
    </w:p>
    <w:tbl>
      <w:tblPr>
        <w:tblStyle w:val="TabloKlavuzu"/>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0773"/>
      </w:tblGrid>
      <w:tr w:rsidR="00751BC8" w:rsidRPr="0035705D" w14:paraId="1C90AE93" w14:textId="77777777" w:rsidTr="00EF1A16">
        <w:trPr>
          <w:trHeight w:val="326"/>
        </w:trPr>
        <w:tc>
          <w:tcPr>
            <w:tcW w:w="1526" w:type="dxa"/>
          </w:tcPr>
          <w:p w14:paraId="6E58AB3C" w14:textId="77777777" w:rsidR="00751BC8" w:rsidRPr="0035705D" w:rsidRDefault="00751BC8" w:rsidP="00046B6D">
            <w:pPr>
              <w:rPr>
                <w:rFonts w:ascii="Times New Roman" w:hAnsi="Times New Roman" w:cs="Times New Roman"/>
                <w:b/>
                <w:bCs/>
                <w:sz w:val="20"/>
              </w:rPr>
            </w:pPr>
            <w:r w:rsidRPr="0035705D">
              <w:rPr>
                <w:rFonts w:ascii="Times New Roman" w:hAnsi="Times New Roman" w:cs="Times New Roman"/>
                <w:b/>
                <w:bCs/>
                <w:sz w:val="20"/>
              </w:rPr>
              <w:t>Cluster group</w:t>
            </w:r>
          </w:p>
        </w:tc>
        <w:tc>
          <w:tcPr>
            <w:tcW w:w="1559" w:type="dxa"/>
          </w:tcPr>
          <w:p w14:paraId="5AAE0BFD" w14:textId="0B6CEADA" w:rsidR="00751BC8" w:rsidRPr="0035705D" w:rsidRDefault="00751BC8" w:rsidP="00046B6D">
            <w:pPr>
              <w:rPr>
                <w:rFonts w:ascii="Times New Roman" w:hAnsi="Times New Roman" w:cs="Times New Roman"/>
                <w:b/>
                <w:bCs/>
                <w:sz w:val="20"/>
              </w:rPr>
            </w:pPr>
            <w:r w:rsidRPr="0035705D">
              <w:rPr>
                <w:rFonts w:ascii="Times New Roman" w:hAnsi="Times New Roman" w:cs="Times New Roman"/>
                <w:b/>
                <w:bCs/>
                <w:sz w:val="20"/>
              </w:rPr>
              <w:t>No. of genotype</w:t>
            </w:r>
          </w:p>
        </w:tc>
        <w:tc>
          <w:tcPr>
            <w:tcW w:w="10773" w:type="dxa"/>
          </w:tcPr>
          <w:p w14:paraId="6E826CB1" w14:textId="446F5A8B" w:rsidR="00751BC8" w:rsidRPr="0035705D" w:rsidRDefault="00CC38C6" w:rsidP="00046B6D">
            <w:pPr>
              <w:rPr>
                <w:rFonts w:ascii="Times New Roman" w:hAnsi="Times New Roman" w:cs="Times New Roman"/>
                <w:b/>
                <w:bCs/>
                <w:sz w:val="20"/>
              </w:rPr>
            </w:pPr>
            <w:r w:rsidRPr="0035705D">
              <w:rPr>
                <w:rFonts w:ascii="Times New Roman" w:hAnsi="Times New Roman" w:cs="Times New Roman"/>
                <w:b/>
                <w:bCs/>
                <w:sz w:val="20"/>
              </w:rPr>
              <w:t>Details</w:t>
            </w:r>
            <w:r w:rsidR="00751BC8" w:rsidRPr="0035705D">
              <w:rPr>
                <w:rFonts w:ascii="Times New Roman" w:hAnsi="Times New Roman" w:cs="Times New Roman"/>
                <w:b/>
                <w:bCs/>
                <w:sz w:val="20"/>
              </w:rPr>
              <w:t xml:space="preserve"> of genotype</w:t>
            </w:r>
          </w:p>
        </w:tc>
      </w:tr>
      <w:tr w:rsidR="00751BC8" w:rsidRPr="0035705D" w14:paraId="79918910" w14:textId="77777777" w:rsidTr="00EF1A16">
        <w:trPr>
          <w:trHeight w:val="567"/>
        </w:trPr>
        <w:tc>
          <w:tcPr>
            <w:tcW w:w="1526" w:type="dxa"/>
          </w:tcPr>
          <w:p w14:paraId="75860302"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I</w:t>
            </w:r>
          </w:p>
        </w:tc>
        <w:tc>
          <w:tcPr>
            <w:tcW w:w="1559" w:type="dxa"/>
          </w:tcPr>
          <w:p w14:paraId="312E5A1D"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14</w:t>
            </w:r>
          </w:p>
        </w:tc>
        <w:tc>
          <w:tcPr>
            <w:tcW w:w="10773" w:type="dxa"/>
          </w:tcPr>
          <w:p w14:paraId="5A43E413" w14:textId="3D7C5A3F"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Jawahar M6, MH1703, MH18-181, MH1850, OBGG 105, PM 1711, PM 1803, PMS-11, PMS 12, Pusa 9531, Pusa M 21-31, Pusa M23-41, SKNM 2107</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TAKM 140</w:t>
            </w:r>
          </w:p>
        </w:tc>
      </w:tr>
      <w:tr w:rsidR="00751BC8" w:rsidRPr="0035705D" w14:paraId="2FDA4025" w14:textId="77777777" w:rsidTr="00EF1A16">
        <w:tc>
          <w:tcPr>
            <w:tcW w:w="1526" w:type="dxa"/>
          </w:tcPr>
          <w:p w14:paraId="5F4414AF"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bookmarkStart w:id="26" w:name="_Hlk219093257"/>
            <w:r w:rsidRPr="0035705D">
              <w:rPr>
                <w:rFonts w:ascii="Times New Roman" w:eastAsia="Times New Roman" w:hAnsi="Times New Roman" w:cs="Times New Roman"/>
                <w:b/>
                <w:bCs/>
                <w:color w:val="000000"/>
                <w:sz w:val="20"/>
              </w:rPr>
              <w:t>Cluster II</w:t>
            </w:r>
          </w:p>
        </w:tc>
        <w:tc>
          <w:tcPr>
            <w:tcW w:w="1559" w:type="dxa"/>
          </w:tcPr>
          <w:p w14:paraId="51DA70BD"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9</w:t>
            </w:r>
          </w:p>
        </w:tc>
        <w:tc>
          <w:tcPr>
            <w:tcW w:w="10773" w:type="dxa"/>
          </w:tcPr>
          <w:p w14:paraId="4423E378" w14:textId="2B2A186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COGG 22-03, COGG 7/912, GM 6, HUM 16, JLPM 707-27, MGG 389, RMG 1148, SML 1115</w:t>
            </w:r>
            <w:r w:rsidR="007E0887" w:rsidRPr="0035705D">
              <w:rPr>
                <w:rFonts w:ascii="Times New Roman" w:eastAsia="Times New Roman" w:hAnsi="Times New Roman" w:cs="Times New Roman"/>
                <w:color w:val="000000"/>
                <w:sz w:val="20"/>
              </w:rPr>
              <w:t xml:space="preserve"> and </w:t>
            </w:r>
            <w:r w:rsidRPr="0035705D">
              <w:rPr>
                <w:rFonts w:ascii="Times New Roman" w:eastAsia="Times New Roman" w:hAnsi="Times New Roman" w:cs="Times New Roman"/>
                <w:color w:val="000000"/>
                <w:sz w:val="20"/>
              </w:rPr>
              <w:t>SVM 55</w:t>
            </w:r>
          </w:p>
        </w:tc>
      </w:tr>
      <w:bookmarkEnd w:id="26"/>
      <w:tr w:rsidR="00751BC8" w:rsidRPr="0035705D" w14:paraId="74A365CD" w14:textId="77777777" w:rsidTr="00EF1A16">
        <w:trPr>
          <w:trHeight w:val="724"/>
        </w:trPr>
        <w:tc>
          <w:tcPr>
            <w:tcW w:w="1526" w:type="dxa"/>
          </w:tcPr>
          <w:p w14:paraId="62DBA534"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III</w:t>
            </w:r>
          </w:p>
        </w:tc>
        <w:tc>
          <w:tcPr>
            <w:tcW w:w="1559" w:type="dxa"/>
          </w:tcPr>
          <w:p w14:paraId="1F5DACF6"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19</w:t>
            </w:r>
          </w:p>
        </w:tc>
        <w:tc>
          <w:tcPr>
            <w:tcW w:w="10773" w:type="dxa"/>
          </w:tcPr>
          <w:p w14:paraId="67C11083" w14:textId="3F7C34D8"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CGG 20008, DGG 96, IPM 02-3, IPM 1704-14, IPM 1707-1, IPM 2-14, IPM 512-1, IPMD 101-2, OBGG 113, PMS 9, Pant Mung 2, Pusa M 19111, Pusa M 22-42, Pusa M 23-32, Pusa M 2441, SML 1082, SML 2147, VGG 20-153</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VGG 20-234</w:t>
            </w:r>
          </w:p>
        </w:tc>
      </w:tr>
      <w:tr w:rsidR="00751BC8" w:rsidRPr="0035705D" w14:paraId="7B731B2B" w14:textId="77777777" w:rsidTr="00EF1A16">
        <w:trPr>
          <w:trHeight w:val="539"/>
        </w:trPr>
        <w:tc>
          <w:tcPr>
            <w:tcW w:w="1526" w:type="dxa"/>
          </w:tcPr>
          <w:p w14:paraId="3B855F1C" w14:textId="2AF748C5"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IV</w:t>
            </w:r>
          </w:p>
        </w:tc>
        <w:tc>
          <w:tcPr>
            <w:tcW w:w="1559" w:type="dxa"/>
          </w:tcPr>
          <w:p w14:paraId="069E95E8"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18</w:t>
            </w:r>
          </w:p>
        </w:tc>
        <w:tc>
          <w:tcPr>
            <w:tcW w:w="10773" w:type="dxa"/>
          </w:tcPr>
          <w:p w14:paraId="0CE9ABDE" w14:textId="10A10F26"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MH-1142, MH 1762, MH 18-100, MH 1918, MH 1921, MH 1923, NVL 1337, PM 2031, PMD 11, PMS-10, PMS 8(9), Pusa M 22-41, RMG 1191, RMG 1196, Shikha, TCA DM-1, VGG 20-255</w:t>
            </w:r>
            <w:r w:rsidR="007E0887" w:rsidRPr="0035705D">
              <w:rPr>
                <w:rFonts w:ascii="Times New Roman" w:eastAsia="Times New Roman" w:hAnsi="Times New Roman" w:cs="Times New Roman"/>
                <w:color w:val="000000"/>
                <w:sz w:val="20"/>
              </w:rPr>
              <w:t xml:space="preserve"> and </w:t>
            </w:r>
            <w:r w:rsidRPr="0035705D">
              <w:rPr>
                <w:rFonts w:ascii="Times New Roman" w:eastAsia="Times New Roman" w:hAnsi="Times New Roman" w:cs="Times New Roman"/>
                <w:color w:val="000000"/>
                <w:sz w:val="20"/>
              </w:rPr>
              <w:t>Virat</w:t>
            </w:r>
          </w:p>
        </w:tc>
      </w:tr>
      <w:tr w:rsidR="00751BC8" w:rsidRPr="0035705D" w14:paraId="11857DC0" w14:textId="77777777" w:rsidTr="00EF1A16">
        <w:trPr>
          <w:trHeight w:val="563"/>
        </w:trPr>
        <w:tc>
          <w:tcPr>
            <w:tcW w:w="1526" w:type="dxa"/>
          </w:tcPr>
          <w:p w14:paraId="09E63151"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V</w:t>
            </w:r>
          </w:p>
        </w:tc>
        <w:tc>
          <w:tcPr>
            <w:tcW w:w="1559" w:type="dxa"/>
          </w:tcPr>
          <w:p w14:paraId="5EFEAB18"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14</w:t>
            </w:r>
          </w:p>
        </w:tc>
        <w:tc>
          <w:tcPr>
            <w:tcW w:w="10773" w:type="dxa"/>
          </w:tcPr>
          <w:p w14:paraId="6AF69A2C" w14:textId="142B130E"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BCM 20-45, BCM 20-49, BCM 20-50, BCM 20-52, BCM 20-55, BCM 20-74, BM 4, BRM 14, IPM 1604-1, Jawahar M5, Kopergeon, MGG 519, Pusa M 23-31</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Pusa M 2431</w:t>
            </w:r>
          </w:p>
        </w:tc>
      </w:tr>
      <w:tr w:rsidR="00751BC8" w:rsidRPr="0035705D" w14:paraId="3DF418D6" w14:textId="77777777" w:rsidTr="00EF1A16">
        <w:trPr>
          <w:trHeight w:val="600"/>
        </w:trPr>
        <w:tc>
          <w:tcPr>
            <w:tcW w:w="1526" w:type="dxa"/>
          </w:tcPr>
          <w:p w14:paraId="4935FAA7"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VI</w:t>
            </w:r>
          </w:p>
        </w:tc>
        <w:tc>
          <w:tcPr>
            <w:tcW w:w="1559" w:type="dxa"/>
          </w:tcPr>
          <w:p w14:paraId="36DDB295"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15</w:t>
            </w:r>
          </w:p>
        </w:tc>
        <w:tc>
          <w:tcPr>
            <w:tcW w:w="10773" w:type="dxa"/>
          </w:tcPr>
          <w:p w14:paraId="7218D6C4" w14:textId="48E456E6"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IPM 410-3, MH18-189, MH 421, OBGG 103, PM 2015, PMS 13, Pusa M 22-31, Pusa M 23-42, RMG 1169, RVSM 22-14, SML 2159, SVM 66, SVM 88, TGM 130</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VGG 20-157</w:t>
            </w:r>
          </w:p>
        </w:tc>
      </w:tr>
      <w:tr w:rsidR="00751BC8" w:rsidRPr="0035705D" w14:paraId="7FBA777F" w14:textId="77777777" w:rsidTr="00EF1A16">
        <w:trPr>
          <w:trHeight w:val="369"/>
        </w:trPr>
        <w:tc>
          <w:tcPr>
            <w:tcW w:w="1526" w:type="dxa"/>
          </w:tcPr>
          <w:p w14:paraId="5869987E"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VII</w:t>
            </w:r>
          </w:p>
        </w:tc>
        <w:tc>
          <w:tcPr>
            <w:tcW w:w="1559" w:type="dxa"/>
          </w:tcPr>
          <w:p w14:paraId="660BEFF0"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5</w:t>
            </w:r>
          </w:p>
        </w:tc>
        <w:tc>
          <w:tcPr>
            <w:tcW w:w="10773" w:type="dxa"/>
          </w:tcPr>
          <w:p w14:paraId="7300C60B" w14:textId="191EB6E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BCM 20-60, BRM 15-1, SKNM 2210, SML 2108</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SML 668</w:t>
            </w:r>
          </w:p>
        </w:tc>
      </w:tr>
    </w:tbl>
    <w:p w14:paraId="17CF10C9" w14:textId="77777777" w:rsidR="00EF1A16" w:rsidRDefault="00EF1A16" w:rsidP="0069516B">
      <w:pPr>
        <w:spacing w:after="0" w:line="360" w:lineRule="auto"/>
        <w:rPr>
          <w:rFonts w:ascii="Times New Roman" w:hAnsi="Times New Roman" w:cs="Times New Roman"/>
          <w:b/>
          <w:bCs/>
          <w:sz w:val="22"/>
          <w:szCs w:val="22"/>
        </w:rPr>
      </w:pPr>
    </w:p>
    <w:p w14:paraId="3379DACF" w14:textId="01B85630" w:rsidR="004E2721" w:rsidRPr="0035705D" w:rsidRDefault="0069516B" w:rsidP="00713127">
      <w:pPr>
        <w:spacing w:after="0"/>
        <w:ind w:left="-142"/>
        <w:rPr>
          <w:rFonts w:ascii="Times New Roman" w:hAnsi="Times New Roman" w:cs="Times New Roman"/>
          <w:b/>
          <w:bCs/>
          <w:sz w:val="22"/>
          <w:szCs w:val="22"/>
        </w:rPr>
      </w:pPr>
      <w:r>
        <w:rPr>
          <w:rFonts w:ascii="Times New Roman" w:hAnsi="Times New Roman" w:cs="Times New Roman"/>
          <w:b/>
          <w:bCs/>
          <w:sz w:val="22"/>
          <w:szCs w:val="22"/>
        </w:rPr>
        <w:t>T</w:t>
      </w:r>
      <w:r w:rsidR="00022EE0" w:rsidRPr="0035705D">
        <w:rPr>
          <w:rFonts w:ascii="Times New Roman" w:hAnsi="Times New Roman" w:cs="Times New Roman"/>
          <w:b/>
          <w:bCs/>
          <w:sz w:val="22"/>
          <w:szCs w:val="22"/>
        </w:rPr>
        <w:t xml:space="preserve">able </w:t>
      </w:r>
      <w:r w:rsidR="0035705D" w:rsidRPr="0035705D">
        <w:rPr>
          <w:rFonts w:ascii="Times New Roman" w:hAnsi="Times New Roman" w:cs="Times New Roman"/>
          <w:b/>
          <w:bCs/>
          <w:sz w:val="22"/>
          <w:szCs w:val="22"/>
        </w:rPr>
        <w:t>3</w:t>
      </w:r>
      <w:r w:rsidR="004E2721" w:rsidRPr="0035705D">
        <w:rPr>
          <w:rFonts w:ascii="Times New Roman" w:hAnsi="Times New Roman" w:cs="Times New Roman"/>
          <w:b/>
          <w:bCs/>
          <w:sz w:val="22"/>
          <w:szCs w:val="22"/>
        </w:rPr>
        <w:t xml:space="preserve">: Intra and </w:t>
      </w:r>
      <w:r w:rsidR="00923A03" w:rsidRPr="0035705D">
        <w:rPr>
          <w:rFonts w:ascii="Times New Roman" w:hAnsi="Times New Roman" w:cs="Times New Roman"/>
          <w:b/>
          <w:bCs/>
          <w:sz w:val="22"/>
          <w:szCs w:val="22"/>
        </w:rPr>
        <w:t>inter-cluster distance among seven</w:t>
      </w:r>
      <w:r w:rsidR="004E2721" w:rsidRPr="0035705D">
        <w:rPr>
          <w:rFonts w:ascii="Times New Roman" w:hAnsi="Times New Roman" w:cs="Times New Roman"/>
          <w:b/>
          <w:bCs/>
          <w:sz w:val="22"/>
          <w:szCs w:val="22"/>
        </w:rPr>
        <w:t xml:space="preserve"> clusters of mungbean genotypes </w:t>
      </w:r>
    </w:p>
    <w:tbl>
      <w:tblPr>
        <w:tblStyle w:val="TabloKlavuzu"/>
        <w:tblW w:w="0" w:type="auto"/>
        <w:tblLook w:val="04A0" w:firstRow="1" w:lastRow="0" w:firstColumn="1" w:lastColumn="0" w:noHBand="0" w:noVBand="1"/>
      </w:tblPr>
      <w:tblGrid>
        <w:gridCol w:w="1822"/>
        <w:gridCol w:w="1573"/>
        <w:gridCol w:w="1575"/>
        <w:gridCol w:w="1575"/>
        <w:gridCol w:w="1575"/>
        <w:gridCol w:w="1575"/>
        <w:gridCol w:w="1575"/>
        <w:gridCol w:w="1680"/>
      </w:tblGrid>
      <w:tr w:rsidR="00751BC8" w:rsidRPr="0035705D" w14:paraId="4A57DC2E" w14:textId="77777777" w:rsidTr="007279C8">
        <w:trPr>
          <w:trHeight w:val="313"/>
        </w:trPr>
        <w:tc>
          <w:tcPr>
            <w:tcW w:w="1958" w:type="dxa"/>
          </w:tcPr>
          <w:p w14:paraId="64CC050C" w14:textId="77777777" w:rsidR="00751BC8" w:rsidRPr="0035705D" w:rsidRDefault="00751BC8" w:rsidP="00713127">
            <w:pPr>
              <w:jc w:val="center"/>
              <w:rPr>
                <w:rFonts w:ascii="Times New Roman" w:hAnsi="Times New Roman" w:cs="Times New Roman"/>
                <w:b/>
                <w:bCs/>
                <w:sz w:val="20"/>
              </w:rPr>
            </w:pPr>
            <w:r w:rsidRPr="0035705D">
              <w:rPr>
                <w:rFonts w:ascii="Times New Roman" w:hAnsi="Times New Roman" w:cs="Times New Roman"/>
                <w:b/>
                <w:bCs/>
                <w:sz w:val="20"/>
              </w:rPr>
              <w:t>Cluster</w:t>
            </w:r>
          </w:p>
        </w:tc>
        <w:tc>
          <w:tcPr>
            <w:tcW w:w="1661" w:type="dxa"/>
          </w:tcPr>
          <w:p w14:paraId="01EA9300"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Cluster-I</w:t>
            </w:r>
          </w:p>
        </w:tc>
        <w:tc>
          <w:tcPr>
            <w:tcW w:w="1662" w:type="dxa"/>
          </w:tcPr>
          <w:p w14:paraId="1F162139"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Cluster-II</w:t>
            </w:r>
          </w:p>
        </w:tc>
        <w:tc>
          <w:tcPr>
            <w:tcW w:w="1662" w:type="dxa"/>
          </w:tcPr>
          <w:p w14:paraId="2F05405B"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Cluster-III</w:t>
            </w:r>
          </w:p>
        </w:tc>
        <w:tc>
          <w:tcPr>
            <w:tcW w:w="1662" w:type="dxa"/>
          </w:tcPr>
          <w:p w14:paraId="7782B9D3"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Cluster-IV</w:t>
            </w:r>
          </w:p>
        </w:tc>
        <w:tc>
          <w:tcPr>
            <w:tcW w:w="1662" w:type="dxa"/>
          </w:tcPr>
          <w:p w14:paraId="6D1FBA87"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Cluster-V</w:t>
            </w:r>
          </w:p>
        </w:tc>
        <w:tc>
          <w:tcPr>
            <w:tcW w:w="1662" w:type="dxa"/>
          </w:tcPr>
          <w:p w14:paraId="7543B604"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Cluster-VI</w:t>
            </w:r>
          </w:p>
        </w:tc>
        <w:tc>
          <w:tcPr>
            <w:tcW w:w="1787" w:type="dxa"/>
          </w:tcPr>
          <w:p w14:paraId="41AAA3BA"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bCs/>
                <w:color w:val="000000"/>
                <w:sz w:val="20"/>
              </w:rPr>
              <w:t>Cluster-VII</w:t>
            </w:r>
          </w:p>
        </w:tc>
      </w:tr>
      <w:tr w:rsidR="00751BC8" w:rsidRPr="0035705D" w14:paraId="5284D1A0" w14:textId="77777777" w:rsidTr="007279C8">
        <w:tc>
          <w:tcPr>
            <w:tcW w:w="1958" w:type="dxa"/>
          </w:tcPr>
          <w:p w14:paraId="27A6A0B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Cluster-I</w:t>
            </w:r>
          </w:p>
        </w:tc>
        <w:tc>
          <w:tcPr>
            <w:tcW w:w="1661" w:type="dxa"/>
          </w:tcPr>
          <w:p w14:paraId="3E7125D6"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2.27</w:t>
            </w:r>
          </w:p>
        </w:tc>
        <w:tc>
          <w:tcPr>
            <w:tcW w:w="1662" w:type="dxa"/>
          </w:tcPr>
          <w:p w14:paraId="15C55EE8"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11.39</w:t>
            </w:r>
          </w:p>
        </w:tc>
        <w:tc>
          <w:tcPr>
            <w:tcW w:w="1662" w:type="dxa"/>
          </w:tcPr>
          <w:p w14:paraId="4FD6ADC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4.87</w:t>
            </w:r>
          </w:p>
        </w:tc>
        <w:tc>
          <w:tcPr>
            <w:tcW w:w="1662" w:type="dxa"/>
          </w:tcPr>
          <w:p w14:paraId="79D61178"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8.84</w:t>
            </w:r>
          </w:p>
        </w:tc>
        <w:tc>
          <w:tcPr>
            <w:tcW w:w="1662" w:type="dxa"/>
          </w:tcPr>
          <w:p w14:paraId="246928C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5.17</w:t>
            </w:r>
          </w:p>
        </w:tc>
        <w:tc>
          <w:tcPr>
            <w:tcW w:w="1662" w:type="dxa"/>
          </w:tcPr>
          <w:p w14:paraId="714EEBD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7.49</w:t>
            </w:r>
          </w:p>
        </w:tc>
        <w:tc>
          <w:tcPr>
            <w:tcW w:w="1787" w:type="dxa"/>
          </w:tcPr>
          <w:p w14:paraId="7BBB10E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12.96</w:t>
            </w:r>
          </w:p>
        </w:tc>
      </w:tr>
      <w:tr w:rsidR="00751BC8" w:rsidRPr="0035705D" w14:paraId="705135F5" w14:textId="77777777" w:rsidTr="007279C8">
        <w:tc>
          <w:tcPr>
            <w:tcW w:w="1958" w:type="dxa"/>
          </w:tcPr>
          <w:p w14:paraId="4C6AC14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Cluster-II</w:t>
            </w:r>
          </w:p>
        </w:tc>
        <w:tc>
          <w:tcPr>
            <w:tcW w:w="1661" w:type="dxa"/>
          </w:tcPr>
          <w:p w14:paraId="368514E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2A7F115F"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2.27</w:t>
            </w:r>
          </w:p>
        </w:tc>
        <w:tc>
          <w:tcPr>
            <w:tcW w:w="1662" w:type="dxa"/>
          </w:tcPr>
          <w:p w14:paraId="67CA393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8.26</w:t>
            </w:r>
          </w:p>
        </w:tc>
        <w:tc>
          <w:tcPr>
            <w:tcW w:w="1662" w:type="dxa"/>
          </w:tcPr>
          <w:p w14:paraId="540296D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12.71</w:t>
            </w:r>
          </w:p>
        </w:tc>
        <w:tc>
          <w:tcPr>
            <w:tcW w:w="1662" w:type="dxa"/>
          </w:tcPr>
          <w:p w14:paraId="0261094D"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9.23</w:t>
            </w:r>
          </w:p>
        </w:tc>
        <w:tc>
          <w:tcPr>
            <w:tcW w:w="1662" w:type="dxa"/>
          </w:tcPr>
          <w:p w14:paraId="5FAE90F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12.58</w:t>
            </w:r>
          </w:p>
        </w:tc>
        <w:tc>
          <w:tcPr>
            <w:tcW w:w="1787" w:type="dxa"/>
          </w:tcPr>
          <w:p w14:paraId="46FCEE5D"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10.20</w:t>
            </w:r>
          </w:p>
        </w:tc>
      </w:tr>
      <w:tr w:rsidR="00751BC8" w:rsidRPr="0035705D" w14:paraId="0BD3C98E" w14:textId="77777777" w:rsidTr="007279C8">
        <w:tc>
          <w:tcPr>
            <w:tcW w:w="1958" w:type="dxa"/>
          </w:tcPr>
          <w:p w14:paraId="768FDF7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Cluster-III</w:t>
            </w:r>
          </w:p>
        </w:tc>
        <w:tc>
          <w:tcPr>
            <w:tcW w:w="1661" w:type="dxa"/>
          </w:tcPr>
          <w:p w14:paraId="087D45AF"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48E6EF8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5E7F637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2.14</w:t>
            </w:r>
          </w:p>
        </w:tc>
        <w:tc>
          <w:tcPr>
            <w:tcW w:w="1662" w:type="dxa"/>
          </w:tcPr>
          <w:p w14:paraId="58185F4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9.15</w:t>
            </w:r>
          </w:p>
        </w:tc>
        <w:tc>
          <w:tcPr>
            <w:tcW w:w="1662" w:type="dxa"/>
          </w:tcPr>
          <w:p w14:paraId="3A0C9285"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3.09</w:t>
            </w:r>
          </w:p>
        </w:tc>
        <w:tc>
          <w:tcPr>
            <w:tcW w:w="1662" w:type="dxa"/>
          </w:tcPr>
          <w:p w14:paraId="0F5DBCB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6.24</w:t>
            </w:r>
          </w:p>
        </w:tc>
        <w:tc>
          <w:tcPr>
            <w:tcW w:w="1787" w:type="dxa"/>
          </w:tcPr>
          <w:p w14:paraId="1A1DFF31"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11.53</w:t>
            </w:r>
          </w:p>
        </w:tc>
      </w:tr>
      <w:tr w:rsidR="00751BC8" w:rsidRPr="0035705D" w14:paraId="2866B28B" w14:textId="77777777" w:rsidTr="007279C8">
        <w:tc>
          <w:tcPr>
            <w:tcW w:w="1958" w:type="dxa"/>
          </w:tcPr>
          <w:p w14:paraId="56E7FC64"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Cluster-IV</w:t>
            </w:r>
          </w:p>
        </w:tc>
        <w:tc>
          <w:tcPr>
            <w:tcW w:w="1661" w:type="dxa"/>
          </w:tcPr>
          <w:p w14:paraId="1CCA5DD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1A7E24C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745661F9"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30F992AE"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2.57</w:t>
            </w:r>
          </w:p>
        </w:tc>
        <w:tc>
          <w:tcPr>
            <w:tcW w:w="1662" w:type="dxa"/>
          </w:tcPr>
          <w:p w14:paraId="717CF58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7.13</w:t>
            </w:r>
          </w:p>
        </w:tc>
        <w:tc>
          <w:tcPr>
            <w:tcW w:w="1662" w:type="dxa"/>
          </w:tcPr>
          <w:p w14:paraId="61E501F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6.50</w:t>
            </w:r>
          </w:p>
        </w:tc>
        <w:tc>
          <w:tcPr>
            <w:tcW w:w="1787" w:type="dxa"/>
          </w:tcPr>
          <w:p w14:paraId="2989D96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11.97</w:t>
            </w:r>
          </w:p>
        </w:tc>
      </w:tr>
      <w:tr w:rsidR="00751BC8" w:rsidRPr="0035705D" w14:paraId="7BAFAA79" w14:textId="77777777" w:rsidTr="007279C8">
        <w:tc>
          <w:tcPr>
            <w:tcW w:w="1958" w:type="dxa"/>
          </w:tcPr>
          <w:p w14:paraId="06DC3BB7"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Cluster-V</w:t>
            </w:r>
          </w:p>
        </w:tc>
        <w:tc>
          <w:tcPr>
            <w:tcW w:w="1661" w:type="dxa"/>
          </w:tcPr>
          <w:p w14:paraId="49EB9E51"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6F256429"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088077D4"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4381A81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601ACE1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2.33</w:t>
            </w:r>
          </w:p>
        </w:tc>
        <w:tc>
          <w:tcPr>
            <w:tcW w:w="1662" w:type="dxa"/>
          </w:tcPr>
          <w:p w14:paraId="7F61A16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4.94</w:t>
            </w:r>
          </w:p>
        </w:tc>
        <w:tc>
          <w:tcPr>
            <w:tcW w:w="1787" w:type="dxa"/>
          </w:tcPr>
          <w:p w14:paraId="5F7A8E3D"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11.37</w:t>
            </w:r>
          </w:p>
        </w:tc>
      </w:tr>
      <w:tr w:rsidR="00751BC8" w:rsidRPr="0035705D" w14:paraId="4A6C9125" w14:textId="77777777" w:rsidTr="007279C8">
        <w:tc>
          <w:tcPr>
            <w:tcW w:w="1958" w:type="dxa"/>
          </w:tcPr>
          <w:p w14:paraId="1D2BEEE0"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Cluster-VI</w:t>
            </w:r>
          </w:p>
        </w:tc>
        <w:tc>
          <w:tcPr>
            <w:tcW w:w="1661" w:type="dxa"/>
          </w:tcPr>
          <w:p w14:paraId="3977D839"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cs/>
              </w:rPr>
            </w:pPr>
          </w:p>
        </w:tc>
        <w:tc>
          <w:tcPr>
            <w:tcW w:w="1662" w:type="dxa"/>
          </w:tcPr>
          <w:p w14:paraId="45AEDC2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6041592D"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cs/>
              </w:rPr>
            </w:pPr>
          </w:p>
        </w:tc>
        <w:tc>
          <w:tcPr>
            <w:tcW w:w="1662" w:type="dxa"/>
          </w:tcPr>
          <w:p w14:paraId="46070158"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cs/>
              </w:rPr>
            </w:pPr>
          </w:p>
        </w:tc>
        <w:tc>
          <w:tcPr>
            <w:tcW w:w="1662" w:type="dxa"/>
          </w:tcPr>
          <w:p w14:paraId="15CB595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352E7C27"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2.23</w:t>
            </w:r>
          </w:p>
        </w:tc>
        <w:tc>
          <w:tcPr>
            <w:tcW w:w="1787" w:type="dxa"/>
          </w:tcPr>
          <w:p w14:paraId="535DA415"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color w:val="000000"/>
                <w:sz w:val="20"/>
              </w:rPr>
              <w:t>13.29</w:t>
            </w:r>
          </w:p>
        </w:tc>
      </w:tr>
      <w:tr w:rsidR="00751BC8" w:rsidRPr="0035705D" w14:paraId="03EB6034" w14:textId="77777777" w:rsidTr="007279C8">
        <w:tc>
          <w:tcPr>
            <w:tcW w:w="1958" w:type="dxa"/>
          </w:tcPr>
          <w:p w14:paraId="42091846"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Cluster-VII</w:t>
            </w:r>
          </w:p>
        </w:tc>
        <w:tc>
          <w:tcPr>
            <w:tcW w:w="1661" w:type="dxa"/>
          </w:tcPr>
          <w:p w14:paraId="71F51B7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tl/>
                <w:cs/>
              </w:rPr>
            </w:pPr>
          </w:p>
        </w:tc>
        <w:tc>
          <w:tcPr>
            <w:tcW w:w="1662" w:type="dxa"/>
          </w:tcPr>
          <w:p w14:paraId="632C26A8"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2FD3E74E"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tl/>
                <w:cs/>
              </w:rPr>
            </w:pPr>
          </w:p>
        </w:tc>
        <w:tc>
          <w:tcPr>
            <w:tcW w:w="1662" w:type="dxa"/>
          </w:tcPr>
          <w:p w14:paraId="6F5D60DE"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tl/>
                <w:cs/>
              </w:rPr>
            </w:pPr>
          </w:p>
        </w:tc>
        <w:tc>
          <w:tcPr>
            <w:tcW w:w="1662" w:type="dxa"/>
          </w:tcPr>
          <w:p w14:paraId="6C5A1410"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56C0ADE9"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p>
        </w:tc>
        <w:tc>
          <w:tcPr>
            <w:tcW w:w="1787" w:type="dxa"/>
          </w:tcPr>
          <w:p w14:paraId="38DCA67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3.57</w:t>
            </w:r>
          </w:p>
        </w:tc>
      </w:tr>
    </w:tbl>
    <w:p w14:paraId="77D6621C" w14:textId="77777777" w:rsidR="00751BC8" w:rsidRDefault="00751BC8" w:rsidP="00713127">
      <w:pPr>
        <w:spacing w:line="360" w:lineRule="auto"/>
        <w:ind w:left="-567" w:firstLine="567"/>
        <w:rPr>
          <w:rFonts w:ascii="Times New Roman" w:hAnsi="Times New Roman" w:cs="Times New Roman"/>
          <w:b/>
          <w:bCs/>
        </w:rPr>
        <w:sectPr w:rsidR="00751BC8" w:rsidSect="00751BC8">
          <w:pgSz w:w="15840" w:h="12240" w:orient="landscape"/>
          <w:pgMar w:top="1440" w:right="1440" w:bottom="1440" w:left="1440" w:header="720" w:footer="720" w:gutter="0"/>
          <w:cols w:space="720"/>
          <w:docGrid w:linePitch="326"/>
        </w:sectPr>
      </w:pPr>
    </w:p>
    <w:p w14:paraId="767EC75A" w14:textId="2302BCB4" w:rsidR="004E2721" w:rsidRPr="00713127" w:rsidRDefault="00022EE0" w:rsidP="00713127">
      <w:pPr>
        <w:spacing w:after="0" w:line="360" w:lineRule="auto"/>
        <w:ind w:hanging="567"/>
        <w:jc w:val="both"/>
        <w:rPr>
          <w:rFonts w:ascii="Times New Roman" w:hAnsi="Times New Roman" w:cs="Times New Roman"/>
          <w:b/>
          <w:bCs/>
          <w:sz w:val="22"/>
          <w:szCs w:val="22"/>
        </w:rPr>
      </w:pPr>
      <w:r w:rsidRPr="00713127">
        <w:rPr>
          <w:rFonts w:ascii="Times New Roman" w:hAnsi="Times New Roman" w:cs="Times New Roman"/>
          <w:b/>
          <w:bCs/>
          <w:sz w:val="22"/>
          <w:szCs w:val="22"/>
        </w:rPr>
        <w:lastRenderedPageBreak/>
        <w:t xml:space="preserve">Table </w:t>
      </w:r>
      <w:r w:rsidR="00713127" w:rsidRPr="00713127">
        <w:rPr>
          <w:rFonts w:ascii="Times New Roman" w:hAnsi="Times New Roman" w:cs="Times New Roman"/>
          <w:b/>
          <w:bCs/>
          <w:sz w:val="22"/>
          <w:szCs w:val="22"/>
        </w:rPr>
        <w:t>4</w:t>
      </w:r>
      <w:r w:rsidR="004E2721" w:rsidRPr="00713127">
        <w:rPr>
          <w:rFonts w:ascii="Times New Roman" w:hAnsi="Times New Roman" w:cs="Times New Roman"/>
          <w:b/>
          <w:bCs/>
          <w:sz w:val="22"/>
          <w:szCs w:val="22"/>
        </w:rPr>
        <w:t xml:space="preserve">: Cluster mean for seed </w:t>
      </w:r>
      <w:r w:rsidR="00162FFB" w:rsidRPr="00713127">
        <w:rPr>
          <w:rFonts w:ascii="Times New Roman" w:hAnsi="Times New Roman" w:cs="Times New Roman"/>
          <w:b/>
          <w:bCs/>
          <w:sz w:val="22"/>
          <w:szCs w:val="22"/>
        </w:rPr>
        <w:t xml:space="preserve">yield and its </w:t>
      </w:r>
      <w:r w:rsidR="00713127" w:rsidRPr="00713127">
        <w:rPr>
          <w:rFonts w:ascii="Times New Roman" w:hAnsi="Times New Roman" w:cs="Times New Roman"/>
          <w:b/>
          <w:bCs/>
          <w:sz w:val="22"/>
          <w:szCs w:val="22"/>
        </w:rPr>
        <w:t>contributing traits.</w:t>
      </w:r>
      <w:r w:rsidR="004E2721" w:rsidRPr="00713127">
        <w:rPr>
          <w:rFonts w:ascii="Times New Roman" w:hAnsi="Times New Roman" w:cs="Times New Roman"/>
          <w:b/>
          <w:bCs/>
          <w:sz w:val="22"/>
          <w:szCs w:val="22"/>
        </w:rPr>
        <w:t xml:space="preserve"> </w:t>
      </w:r>
    </w:p>
    <w:tbl>
      <w:tblPr>
        <w:tblStyle w:val="TabloKlavuzu"/>
        <w:tblW w:w="14742" w:type="dxa"/>
        <w:tblInd w:w="-459" w:type="dxa"/>
        <w:tblLook w:val="04A0" w:firstRow="1" w:lastRow="0" w:firstColumn="1" w:lastColumn="0" w:noHBand="0" w:noVBand="1"/>
      </w:tblPr>
      <w:tblGrid>
        <w:gridCol w:w="1966"/>
        <w:gridCol w:w="1190"/>
        <w:gridCol w:w="1127"/>
        <w:gridCol w:w="956"/>
        <w:gridCol w:w="1070"/>
        <w:gridCol w:w="1070"/>
        <w:gridCol w:w="954"/>
        <w:gridCol w:w="1070"/>
        <w:gridCol w:w="980"/>
        <w:gridCol w:w="1246"/>
        <w:gridCol w:w="1030"/>
        <w:gridCol w:w="1032"/>
        <w:gridCol w:w="1051"/>
      </w:tblGrid>
      <w:tr w:rsidR="00751BC8" w:rsidRPr="00864D4A" w14:paraId="4E67FAF5" w14:textId="77777777" w:rsidTr="004D4D99">
        <w:tc>
          <w:tcPr>
            <w:tcW w:w="1966" w:type="dxa"/>
          </w:tcPr>
          <w:p w14:paraId="78B2B935" w14:textId="77777777" w:rsidR="00751BC8" w:rsidRPr="00713127" w:rsidRDefault="00751BC8" w:rsidP="007D27F8">
            <w:pPr>
              <w:jc w:val="center"/>
              <w:rPr>
                <w:rFonts w:ascii="Times New Roman" w:hAnsi="Times New Roman" w:cs="Times New Roman"/>
                <w:b/>
                <w:bCs/>
                <w:sz w:val="20"/>
              </w:rPr>
            </w:pPr>
            <w:r w:rsidRPr="00713127">
              <w:rPr>
                <w:rFonts w:ascii="Times New Roman" w:hAnsi="Times New Roman" w:cs="Times New Roman"/>
                <w:b/>
                <w:bCs/>
                <w:sz w:val="20"/>
              </w:rPr>
              <w:t>Cluster</w:t>
            </w:r>
          </w:p>
          <w:p w14:paraId="7B782DA5" w14:textId="77777777" w:rsidR="00751BC8" w:rsidRPr="00713127" w:rsidRDefault="00751BC8" w:rsidP="007D27F8">
            <w:pPr>
              <w:jc w:val="center"/>
              <w:rPr>
                <w:rFonts w:ascii="Times New Roman" w:hAnsi="Times New Roman" w:cs="Times New Roman"/>
                <w:sz w:val="20"/>
              </w:rPr>
            </w:pPr>
          </w:p>
        </w:tc>
        <w:tc>
          <w:tcPr>
            <w:tcW w:w="1190" w:type="dxa"/>
          </w:tcPr>
          <w:p w14:paraId="4C7C1BD6"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Days to 50% flowering</w:t>
            </w:r>
          </w:p>
        </w:tc>
        <w:tc>
          <w:tcPr>
            <w:tcW w:w="1127" w:type="dxa"/>
          </w:tcPr>
          <w:p w14:paraId="5044B530"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Days to maturity</w:t>
            </w:r>
          </w:p>
        </w:tc>
        <w:tc>
          <w:tcPr>
            <w:tcW w:w="956" w:type="dxa"/>
          </w:tcPr>
          <w:p w14:paraId="76E7C11C"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Plant height (cm)</w:t>
            </w:r>
          </w:p>
        </w:tc>
        <w:tc>
          <w:tcPr>
            <w:tcW w:w="1070" w:type="dxa"/>
          </w:tcPr>
          <w:p w14:paraId="33E844BC"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Number of clusters per plant</w:t>
            </w:r>
          </w:p>
        </w:tc>
        <w:tc>
          <w:tcPr>
            <w:tcW w:w="1070" w:type="dxa"/>
          </w:tcPr>
          <w:p w14:paraId="70A1B9FC"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Number of pods per plant</w:t>
            </w:r>
          </w:p>
        </w:tc>
        <w:tc>
          <w:tcPr>
            <w:tcW w:w="954" w:type="dxa"/>
          </w:tcPr>
          <w:p w14:paraId="0768E2A6"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Pod length (cm)</w:t>
            </w:r>
          </w:p>
        </w:tc>
        <w:tc>
          <w:tcPr>
            <w:tcW w:w="1070" w:type="dxa"/>
          </w:tcPr>
          <w:p w14:paraId="5DCBB592"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Number</w:t>
            </w:r>
          </w:p>
          <w:p w14:paraId="6B0195E0"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of</w:t>
            </w:r>
          </w:p>
          <w:p w14:paraId="36DFAB89"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seeds per pod</w:t>
            </w:r>
          </w:p>
        </w:tc>
        <w:tc>
          <w:tcPr>
            <w:tcW w:w="980" w:type="dxa"/>
          </w:tcPr>
          <w:p w14:paraId="3DC475AB"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100 – seed weight (g)</w:t>
            </w:r>
          </w:p>
        </w:tc>
        <w:tc>
          <w:tcPr>
            <w:tcW w:w="1246" w:type="dxa"/>
          </w:tcPr>
          <w:p w14:paraId="34E3053A"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Biological</w:t>
            </w:r>
          </w:p>
          <w:p w14:paraId="044C4F53"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yield</w:t>
            </w:r>
          </w:p>
          <w:p w14:paraId="7E8BE10A"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per</w:t>
            </w:r>
          </w:p>
          <w:p w14:paraId="57453E2F"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 xml:space="preserve"> plant (g)</w:t>
            </w:r>
          </w:p>
        </w:tc>
        <w:tc>
          <w:tcPr>
            <w:tcW w:w="1030" w:type="dxa"/>
          </w:tcPr>
          <w:p w14:paraId="166F6D2A"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Harvest     index</w:t>
            </w:r>
          </w:p>
          <w:p w14:paraId="4BBBA0CD"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w:t>
            </w:r>
          </w:p>
        </w:tc>
        <w:tc>
          <w:tcPr>
            <w:tcW w:w="1032" w:type="dxa"/>
          </w:tcPr>
          <w:p w14:paraId="7814A951"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Protein content (%)</w:t>
            </w:r>
          </w:p>
        </w:tc>
        <w:tc>
          <w:tcPr>
            <w:tcW w:w="1051" w:type="dxa"/>
          </w:tcPr>
          <w:p w14:paraId="4BB08841"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Seed yield per plant (g)</w:t>
            </w:r>
          </w:p>
        </w:tc>
      </w:tr>
      <w:tr w:rsidR="00751BC8" w:rsidRPr="007264D2" w14:paraId="19760039" w14:textId="77777777" w:rsidTr="007D27F8">
        <w:trPr>
          <w:trHeight w:val="250"/>
        </w:trPr>
        <w:tc>
          <w:tcPr>
            <w:tcW w:w="1966" w:type="dxa"/>
            <w:vAlign w:val="center"/>
          </w:tcPr>
          <w:p w14:paraId="06135E9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Cluster-I</w:t>
            </w:r>
          </w:p>
        </w:tc>
        <w:tc>
          <w:tcPr>
            <w:tcW w:w="1190" w:type="dxa"/>
            <w:vAlign w:val="center"/>
          </w:tcPr>
          <w:p w14:paraId="301FF18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47.36</w:t>
            </w:r>
          </w:p>
        </w:tc>
        <w:tc>
          <w:tcPr>
            <w:tcW w:w="1127" w:type="dxa"/>
            <w:vAlign w:val="center"/>
          </w:tcPr>
          <w:p w14:paraId="54810CB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71.99</w:t>
            </w:r>
          </w:p>
        </w:tc>
        <w:tc>
          <w:tcPr>
            <w:tcW w:w="956" w:type="dxa"/>
            <w:vAlign w:val="center"/>
          </w:tcPr>
          <w:p w14:paraId="75D10E4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28.04</w:t>
            </w:r>
          </w:p>
        </w:tc>
        <w:tc>
          <w:tcPr>
            <w:tcW w:w="1070" w:type="dxa"/>
            <w:vAlign w:val="center"/>
          </w:tcPr>
          <w:p w14:paraId="701CF50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1.72</w:t>
            </w:r>
          </w:p>
        </w:tc>
        <w:tc>
          <w:tcPr>
            <w:tcW w:w="1070" w:type="dxa"/>
            <w:vAlign w:val="center"/>
          </w:tcPr>
          <w:p w14:paraId="21F0317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11.55</w:t>
            </w:r>
          </w:p>
        </w:tc>
        <w:tc>
          <w:tcPr>
            <w:tcW w:w="954" w:type="dxa"/>
            <w:vAlign w:val="center"/>
          </w:tcPr>
          <w:p w14:paraId="16A6265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7.60</w:t>
            </w:r>
          </w:p>
        </w:tc>
        <w:tc>
          <w:tcPr>
            <w:tcW w:w="1070" w:type="dxa"/>
            <w:vAlign w:val="center"/>
          </w:tcPr>
          <w:p w14:paraId="7F1A2428"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7.95</w:t>
            </w:r>
          </w:p>
        </w:tc>
        <w:tc>
          <w:tcPr>
            <w:tcW w:w="980" w:type="dxa"/>
            <w:vAlign w:val="center"/>
          </w:tcPr>
          <w:p w14:paraId="28EA0E1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2.83</w:t>
            </w:r>
          </w:p>
        </w:tc>
        <w:tc>
          <w:tcPr>
            <w:tcW w:w="1246" w:type="dxa"/>
            <w:vAlign w:val="center"/>
          </w:tcPr>
          <w:p w14:paraId="362B501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15.47</w:t>
            </w:r>
          </w:p>
        </w:tc>
        <w:tc>
          <w:tcPr>
            <w:tcW w:w="1030" w:type="dxa"/>
            <w:vAlign w:val="center"/>
          </w:tcPr>
          <w:p w14:paraId="36AB492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17.47</w:t>
            </w:r>
          </w:p>
        </w:tc>
        <w:tc>
          <w:tcPr>
            <w:tcW w:w="1032" w:type="dxa"/>
            <w:vAlign w:val="center"/>
          </w:tcPr>
          <w:p w14:paraId="6421769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19.96</w:t>
            </w:r>
          </w:p>
        </w:tc>
        <w:tc>
          <w:tcPr>
            <w:tcW w:w="1051" w:type="dxa"/>
            <w:vAlign w:val="center"/>
          </w:tcPr>
          <w:p w14:paraId="72CF658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2.67</w:t>
            </w:r>
          </w:p>
        </w:tc>
      </w:tr>
      <w:tr w:rsidR="00751BC8" w:rsidRPr="007264D2" w14:paraId="7BC92DB0" w14:textId="77777777" w:rsidTr="007D27F8">
        <w:trPr>
          <w:trHeight w:val="183"/>
        </w:trPr>
        <w:tc>
          <w:tcPr>
            <w:tcW w:w="1966" w:type="dxa"/>
            <w:vAlign w:val="center"/>
          </w:tcPr>
          <w:p w14:paraId="5EF3560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Cluster-II</w:t>
            </w:r>
          </w:p>
        </w:tc>
        <w:tc>
          <w:tcPr>
            <w:tcW w:w="1190" w:type="dxa"/>
            <w:vAlign w:val="center"/>
          </w:tcPr>
          <w:p w14:paraId="3837799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45.56</w:t>
            </w:r>
          </w:p>
        </w:tc>
        <w:tc>
          <w:tcPr>
            <w:tcW w:w="1127" w:type="dxa"/>
            <w:vAlign w:val="center"/>
          </w:tcPr>
          <w:p w14:paraId="43419C0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69.89</w:t>
            </w:r>
          </w:p>
        </w:tc>
        <w:tc>
          <w:tcPr>
            <w:tcW w:w="956" w:type="dxa"/>
            <w:vAlign w:val="center"/>
          </w:tcPr>
          <w:p w14:paraId="470ACAF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38.93</w:t>
            </w:r>
          </w:p>
        </w:tc>
        <w:tc>
          <w:tcPr>
            <w:tcW w:w="1070" w:type="dxa"/>
            <w:vAlign w:val="center"/>
          </w:tcPr>
          <w:p w14:paraId="041A836A"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1.65</w:t>
            </w:r>
          </w:p>
        </w:tc>
        <w:tc>
          <w:tcPr>
            <w:tcW w:w="1070" w:type="dxa"/>
            <w:vAlign w:val="center"/>
          </w:tcPr>
          <w:p w14:paraId="083026C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11.39</w:t>
            </w:r>
          </w:p>
        </w:tc>
        <w:tc>
          <w:tcPr>
            <w:tcW w:w="954" w:type="dxa"/>
            <w:vAlign w:val="center"/>
          </w:tcPr>
          <w:p w14:paraId="3A4BFBF4"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7.80</w:t>
            </w:r>
          </w:p>
        </w:tc>
        <w:tc>
          <w:tcPr>
            <w:tcW w:w="1070" w:type="dxa"/>
            <w:vAlign w:val="center"/>
          </w:tcPr>
          <w:p w14:paraId="100D95D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7.80</w:t>
            </w:r>
          </w:p>
        </w:tc>
        <w:tc>
          <w:tcPr>
            <w:tcW w:w="980" w:type="dxa"/>
            <w:vAlign w:val="center"/>
          </w:tcPr>
          <w:p w14:paraId="7438FBB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2.59</w:t>
            </w:r>
          </w:p>
        </w:tc>
        <w:tc>
          <w:tcPr>
            <w:tcW w:w="1246" w:type="dxa"/>
            <w:vAlign w:val="center"/>
          </w:tcPr>
          <w:p w14:paraId="491C98C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16.51</w:t>
            </w:r>
          </w:p>
        </w:tc>
        <w:tc>
          <w:tcPr>
            <w:tcW w:w="1030" w:type="dxa"/>
            <w:vAlign w:val="center"/>
          </w:tcPr>
          <w:p w14:paraId="691EF91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16.05</w:t>
            </w:r>
          </w:p>
        </w:tc>
        <w:tc>
          <w:tcPr>
            <w:tcW w:w="1032" w:type="dxa"/>
            <w:vAlign w:val="center"/>
          </w:tcPr>
          <w:p w14:paraId="6445E008"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19.51</w:t>
            </w:r>
          </w:p>
        </w:tc>
        <w:tc>
          <w:tcPr>
            <w:tcW w:w="1051" w:type="dxa"/>
            <w:vAlign w:val="center"/>
          </w:tcPr>
          <w:p w14:paraId="67B0917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2.51</w:t>
            </w:r>
          </w:p>
        </w:tc>
      </w:tr>
      <w:tr w:rsidR="00751BC8" w:rsidRPr="007264D2" w14:paraId="6D7D5800" w14:textId="77777777" w:rsidTr="007D27F8">
        <w:trPr>
          <w:trHeight w:val="273"/>
        </w:trPr>
        <w:tc>
          <w:tcPr>
            <w:tcW w:w="1966" w:type="dxa"/>
            <w:vAlign w:val="center"/>
          </w:tcPr>
          <w:p w14:paraId="6FEAA04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Cluster-III</w:t>
            </w:r>
          </w:p>
        </w:tc>
        <w:tc>
          <w:tcPr>
            <w:tcW w:w="1190" w:type="dxa"/>
            <w:vAlign w:val="center"/>
          </w:tcPr>
          <w:p w14:paraId="171316C4"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46.26</w:t>
            </w:r>
          </w:p>
        </w:tc>
        <w:tc>
          <w:tcPr>
            <w:tcW w:w="1127" w:type="dxa"/>
            <w:vAlign w:val="center"/>
          </w:tcPr>
          <w:p w14:paraId="525D0A6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70.00</w:t>
            </w:r>
          </w:p>
        </w:tc>
        <w:tc>
          <w:tcPr>
            <w:tcW w:w="956" w:type="dxa"/>
            <w:vAlign w:val="center"/>
          </w:tcPr>
          <w:p w14:paraId="56643FB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31.01</w:t>
            </w:r>
          </w:p>
        </w:tc>
        <w:tc>
          <w:tcPr>
            <w:tcW w:w="1070" w:type="dxa"/>
            <w:vAlign w:val="center"/>
          </w:tcPr>
          <w:p w14:paraId="5EEE5CAC"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1.64</w:t>
            </w:r>
          </w:p>
        </w:tc>
        <w:tc>
          <w:tcPr>
            <w:tcW w:w="1070" w:type="dxa"/>
            <w:vAlign w:val="center"/>
          </w:tcPr>
          <w:p w14:paraId="79662DF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12.02</w:t>
            </w:r>
          </w:p>
        </w:tc>
        <w:tc>
          <w:tcPr>
            <w:tcW w:w="954" w:type="dxa"/>
            <w:vAlign w:val="center"/>
          </w:tcPr>
          <w:p w14:paraId="5FFE43C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6.78</w:t>
            </w:r>
          </w:p>
        </w:tc>
        <w:tc>
          <w:tcPr>
            <w:tcW w:w="1070" w:type="dxa"/>
            <w:vAlign w:val="center"/>
          </w:tcPr>
          <w:p w14:paraId="387A3A06"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7.30</w:t>
            </w:r>
          </w:p>
        </w:tc>
        <w:tc>
          <w:tcPr>
            <w:tcW w:w="980" w:type="dxa"/>
            <w:vAlign w:val="center"/>
          </w:tcPr>
          <w:p w14:paraId="4410DC2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2.93</w:t>
            </w:r>
          </w:p>
        </w:tc>
        <w:tc>
          <w:tcPr>
            <w:tcW w:w="1246" w:type="dxa"/>
            <w:vAlign w:val="center"/>
          </w:tcPr>
          <w:p w14:paraId="55D9EA0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15.74</w:t>
            </w:r>
          </w:p>
        </w:tc>
        <w:tc>
          <w:tcPr>
            <w:tcW w:w="1030" w:type="dxa"/>
            <w:vAlign w:val="center"/>
          </w:tcPr>
          <w:p w14:paraId="23F3FB0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14.61</w:t>
            </w:r>
          </w:p>
        </w:tc>
        <w:tc>
          <w:tcPr>
            <w:tcW w:w="1032" w:type="dxa"/>
            <w:vAlign w:val="center"/>
          </w:tcPr>
          <w:p w14:paraId="61F2891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20.10</w:t>
            </w:r>
          </w:p>
        </w:tc>
        <w:tc>
          <w:tcPr>
            <w:tcW w:w="1051" w:type="dxa"/>
            <w:vAlign w:val="center"/>
          </w:tcPr>
          <w:p w14:paraId="30815A98"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2.19</w:t>
            </w:r>
          </w:p>
        </w:tc>
      </w:tr>
      <w:tr w:rsidR="00751BC8" w:rsidRPr="007264D2" w14:paraId="17ADD443" w14:textId="77777777" w:rsidTr="007D27F8">
        <w:trPr>
          <w:trHeight w:val="241"/>
        </w:trPr>
        <w:tc>
          <w:tcPr>
            <w:tcW w:w="1966" w:type="dxa"/>
            <w:vAlign w:val="center"/>
          </w:tcPr>
          <w:p w14:paraId="7CA5EF9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Cluster-IV</w:t>
            </w:r>
          </w:p>
        </w:tc>
        <w:tc>
          <w:tcPr>
            <w:tcW w:w="1190" w:type="dxa"/>
            <w:vAlign w:val="center"/>
          </w:tcPr>
          <w:p w14:paraId="04E5237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43.14</w:t>
            </w:r>
          </w:p>
        </w:tc>
        <w:tc>
          <w:tcPr>
            <w:tcW w:w="1127" w:type="dxa"/>
            <w:vAlign w:val="center"/>
          </w:tcPr>
          <w:p w14:paraId="658D4059"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65.33</w:t>
            </w:r>
          </w:p>
        </w:tc>
        <w:tc>
          <w:tcPr>
            <w:tcW w:w="956" w:type="dxa"/>
            <w:vAlign w:val="center"/>
          </w:tcPr>
          <w:p w14:paraId="76EA8D2A"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28.73</w:t>
            </w:r>
          </w:p>
        </w:tc>
        <w:tc>
          <w:tcPr>
            <w:tcW w:w="1070" w:type="dxa"/>
            <w:vAlign w:val="center"/>
          </w:tcPr>
          <w:p w14:paraId="1F36879C"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1.96</w:t>
            </w:r>
          </w:p>
        </w:tc>
        <w:tc>
          <w:tcPr>
            <w:tcW w:w="1070" w:type="dxa"/>
            <w:vAlign w:val="center"/>
          </w:tcPr>
          <w:p w14:paraId="09FD2F3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12.59</w:t>
            </w:r>
          </w:p>
        </w:tc>
        <w:tc>
          <w:tcPr>
            <w:tcW w:w="954" w:type="dxa"/>
            <w:vAlign w:val="center"/>
          </w:tcPr>
          <w:p w14:paraId="5107EACD"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7.79</w:t>
            </w:r>
          </w:p>
        </w:tc>
        <w:tc>
          <w:tcPr>
            <w:tcW w:w="1070" w:type="dxa"/>
            <w:vAlign w:val="center"/>
          </w:tcPr>
          <w:p w14:paraId="37C7945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8.23</w:t>
            </w:r>
          </w:p>
        </w:tc>
        <w:tc>
          <w:tcPr>
            <w:tcW w:w="980" w:type="dxa"/>
            <w:vAlign w:val="center"/>
          </w:tcPr>
          <w:p w14:paraId="7E9192B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2.95</w:t>
            </w:r>
          </w:p>
        </w:tc>
        <w:tc>
          <w:tcPr>
            <w:tcW w:w="1246" w:type="dxa"/>
            <w:vAlign w:val="center"/>
          </w:tcPr>
          <w:p w14:paraId="31B70FB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15.30</w:t>
            </w:r>
          </w:p>
        </w:tc>
        <w:tc>
          <w:tcPr>
            <w:tcW w:w="1030" w:type="dxa"/>
            <w:vAlign w:val="center"/>
          </w:tcPr>
          <w:p w14:paraId="56E1A13D"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21.21</w:t>
            </w:r>
          </w:p>
        </w:tc>
        <w:tc>
          <w:tcPr>
            <w:tcW w:w="1032" w:type="dxa"/>
            <w:vAlign w:val="center"/>
          </w:tcPr>
          <w:p w14:paraId="28F373E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20.31</w:t>
            </w:r>
          </w:p>
        </w:tc>
        <w:tc>
          <w:tcPr>
            <w:tcW w:w="1051" w:type="dxa"/>
            <w:vAlign w:val="center"/>
          </w:tcPr>
          <w:p w14:paraId="1EB16CF6"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3.22</w:t>
            </w:r>
          </w:p>
        </w:tc>
      </w:tr>
      <w:tr w:rsidR="00751BC8" w:rsidRPr="007264D2" w14:paraId="04B824B0" w14:textId="77777777" w:rsidTr="007D27F8">
        <w:trPr>
          <w:trHeight w:val="297"/>
        </w:trPr>
        <w:tc>
          <w:tcPr>
            <w:tcW w:w="1966" w:type="dxa"/>
            <w:vAlign w:val="center"/>
          </w:tcPr>
          <w:p w14:paraId="02B4DF5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Cluster-V</w:t>
            </w:r>
          </w:p>
        </w:tc>
        <w:tc>
          <w:tcPr>
            <w:tcW w:w="1190" w:type="dxa"/>
            <w:vAlign w:val="center"/>
          </w:tcPr>
          <w:p w14:paraId="6FE8CDA4"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43.86</w:t>
            </w:r>
          </w:p>
        </w:tc>
        <w:tc>
          <w:tcPr>
            <w:tcW w:w="1127" w:type="dxa"/>
            <w:vAlign w:val="center"/>
          </w:tcPr>
          <w:p w14:paraId="5125FFE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69.43</w:t>
            </w:r>
          </w:p>
        </w:tc>
        <w:tc>
          <w:tcPr>
            <w:tcW w:w="956" w:type="dxa"/>
            <w:vAlign w:val="center"/>
          </w:tcPr>
          <w:p w14:paraId="39D6D39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30.00</w:t>
            </w:r>
          </w:p>
        </w:tc>
        <w:tc>
          <w:tcPr>
            <w:tcW w:w="1070" w:type="dxa"/>
            <w:vAlign w:val="center"/>
          </w:tcPr>
          <w:p w14:paraId="017F910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2.00</w:t>
            </w:r>
          </w:p>
        </w:tc>
        <w:tc>
          <w:tcPr>
            <w:tcW w:w="1070" w:type="dxa"/>
            <w:vAlign w:val="center"/>
          </w:tcPr>
          <w:p w14:paraId="15EAD51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11.99</w:t>
            </w:r>
          </w:p>
        </w:tc>
        <w:tc>
          <w:tcPr>
            <w:tcW w:w="954" w:type="dxa"/>
            <w:vAlign w:val="center"/>
          </w:tcPr>
          <w:p w14:paraId="6CFCB0C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6.93</w:t>
            </w:r>
          </w:p>
        </w:tc>
        <w:tc>
          <w:tcPr>
            <w:tcW w:w="1070" w:type="dxa"/>
            <w:vAlign w:val="center"/>
          </w:tcPr>
          <w:p w14:paraId="3516080A"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7.38</w:t>
            </w:r>
          </w:p>
        </w:tc>
        <w:tc>
          <w:tcPr>
            <w:tcW w:w="980" w:type="dxa"/>
            <w:vAlign w:val="center"/>
          </w:tcPr>
          <w:p w14:paraId="293F25C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2.23</w:t>
            </w:r>
          </w:p>
        </w:tc>
        <w:tc>
          <w:tcPr>
            <w:tcW w:w="1246" w:type="dxa"/>
            <w:vAlign w:val="center"/>
          </w:tcPr>
          <w:p w14:paraId="7698007A"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15.75</w:t>
            </w:r>
          </w:p>
        </w:tc>
        <w:tc>
          <w:tcPr>
            <w:tcW w:w="1030" w:type="dxa"/>
            <w:vAlign w:val="center"/>
          </w:tcPr>
          <w:p w14:paraId="40573E5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15.87</w:t>
            </w:r>
          </w:p>
        </w:tc>
        <w:tc>
          <w:tcPr>
            <w:tcW w:w="1032" w:type="dxa"/>
            <w:vAlign w:val="center"/>
          </w:tcPr>
          <w:p w14:paraId="6DFF200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19.75</w:t>
            </w:r>
          </w:p>
        </w:tc>
        <w:tc>
          <w:tcPr>
            <w:tcW w:w="1051" w:type="dxa"/>
            <w:vAlign w:val="center"/>
          </w:tcPr>
          <w:p w14:paraId="6F7C0AD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2.40</w:t>
            </w:r>
          </w:p>
        </w:tc>
      </w:tr>
      <w:tr w:rsidR="00751BC8" w:rsidRPr="007264D2" w14:paraId="3698C6D3" w14:textId="77777777" w:rsidTr="007D27F8">
        <w:trPr>
          <w:trHeight w:val="197"/>
        </w:trPr>
        <w:tc>
          <w:tcPr>
            <w:tcW w:w="1966" w:type="dxa"/>
            <w:vAlign w:val="center"/>
          </w:tcPr>
          <w:p w14:paraId="276413E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Cluster-VI</w:t>
            </w:r>
          </w:p>
        </w:tc>
        <w:tc>
          <w:tcPr>
            <w:tcW w:w="1190" w:type="dxa"/>
            <w:vAlign w:val="center"/>
          </w:tcPr>
          <w:p w14:paraId="455D80C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44.13</w:t>
            </w:r>
          </w:p>
        </w:tc>
        <w:tc>
          <w:tcPr>
            <w:tcW w:w="1127" w:type="dxa"/>
            <w:vAlign w:val="center"/>
          </w:tcPr>
          <w:p w14:paraId="2F233588"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65.87</w:t>
            </w:r>
          </w:p>
        </w:tc>
        <w:tc>
          <w:tcPr>
            <w:tcW w:w="956" w:type="dxa"/>
            <w:vAlign w:val="center"/>
          </w:tcPr>
          <w:p w14:paraId="74C95BF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27.24</w:t>
            </w:r>
          </w:p>
        </w:tc>
        <w:tc>
          <w:tcPr>
            <w:tcW w:w="1070" w:type="dxa"/>
            <w:vAlign w:val="center"/>
          </w:tcPr>
          <w:p w14:paraId="6BD9664C"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1.59</w:t>
            </w:r>
          </w:p>
        </w:tc>
        <w:tc>
          <w:tcPr>
            <w:tcW w:w="1070" w:type="dxa"/>
            <w:vAlign w:val="center"/>
          </w:tcPr>
          <w:p w14:paraId="0E36568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11.92</w:t>
            </w:r>
          </w:p>
        </w:tc>
        <w:tc>
          <w:tcPr>
            <w:tcW w:w="954" w:type="dxa"/>
            <w:vAlign w:val="center"/>
          </w:tcPr>
          <w:p w14:paraId="55A2B96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7.61</w:t>
            </w:r>
          </w:p>
        </w:tc>
        <w:tc>
          <w:tcPr>
            <w:tcW w:w="1070" w:type="dxa"/>
            <w:vAlign w:val="center"/>
          </w:tcPr>
          <w:p w14:paraId="5EAEC8D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7.57</w:t>
            </w:r>
          </w:p>
        </w:tc>
        <w:tc>
          <w:tcPr>
            <w:tcW w:w="980" w:type="dxa"/>
            <w:vAlign w:val="center"/>
          </w:tcPr>
          <w:p w14:paraId="725C54B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2.91</w:t>
            </w:r>
          </w:p>
        </w:tc>
        <w:tc>
          <w:tcPr>
            <w:tcW w:w="1246" w:type="dxa"/>
            <w:vAlign w:val="center"/>
          </w:tcPr>
          <w:p w14:paraId="5B2BFF66"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16.72</w:t>
            </w:r>
          </w:p>
        </w:tc>
        <w:tc>
          <w:tcPr>
            <w:tcW w:w="1030" w:type="dxa"/>
            <w:vAlign w:val="center"/>
          </w:tcPr>
          <w:p w14:paraId="41F1C7F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15.32</w:t>
            </w:r>
          </w:p>
        </w:tc>
        <w:tc>
          <w:tcPr>
            <w:tcW w:w="1032" w:type="dxa"/>
            <w:vAlign w:val="center"/>
          </w:tcPr>
          <w:p w14:paraId="7392303D"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21.01</w:t>
            </w:r>
          </w:p>
        </w:tc>
        <w:tc>
          <w:tcPr>
            <w:tcW w:w="1051" w:type="dxa"/>
            <w:vAlign w:val="center"/>
          </w:tcPr>
          <w:p w14:paraId="4A51939D"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2.47</w:t>
            </w:r>
          </w:p>
        </w:tc>
      </w:tr>
      <w:tr w:rsidR="00751BC8" w:rsidRPr="007264D2" w14:paraId="56F33B59" w14:textId="77777777" w:rsidTr="004D4D99">
        <w:tc>
          <w:tcPr>
            <w:tcW w:w="1966" w:type="dxa"/>
            <w:vAlign w:val="center"/>
          </w:tcPr>
          <w:p w14:paraId="1E106FDC"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Cluster-VII</w:t>
            </w:r>
          </w:p>
        </w:tc>
        <w:tc>
          <w:tcPr>
            <w:tcW w:w="1190" w:type="dxa"/>
            <w:vAlign w:val="center"/>
          </w:tcPr>
          <w:p w14:paraId="77A0114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45.00</w:t>
            </w:r>
          </w:p>
        </w:tc>
        <w:tc>
          <w:tcPr>
            <w:tcW w:w="1127" w:type="dxa"/>
            <w:vAlign w:val="center"/>
          </w:tcPr>
          <w:p w14:paraId="52C3C02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69.00</w:t>
            </w:r>
          </w:p>
        </w:tc>
        <w:tc>
          <w:tcPr>
            <w:tcW w:w="956" w:type="dxa"/>
            <w:vAlign w:val="center"/>
          </w:tcPr>
          <w:p w14:paraId="3AAED58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35.86</w:t>
            </w:r>
          </w:p>
        </w:tc>
        <w:tc>
          <w:tcPr>
            <w:tcW w:w="1070" w:type="dxa"/>
            <w:vAlign w:val="center"/>
          </w:tcPr>
          <w:p w14:paraId="6043966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3.36</w:t>
            </w:r>
          </w:p>
        </w:tc>
        <w:tc>
          <w:tcPr>
            <w:tcW w:w="1070" w:type="dxa"/>
            <w:vAlign w:val="center"/>
          </w:tcPr>
          <w:p w14:paraId="1BEEDEB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18.26</w:t>
            </w:r>
          </w:p>
        </w:tc>
        <w:tc>
          <w:tcPr>
            <w:tcW w:w="954" w:type="dxa"/>
            <w:vAlign w:val="center"/>
          </w:tcPr>
          <w:p w14:paraId="35E3DE44"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6.80</w:t>
            </w:r>
          </w:p>
        </w:tc>
        <w:tc>
          <w:tcPr>
            <w:tcW w:w="1070" w:type="dxa"/>
            <w:vAlign w:val="center"/>
          </w:tcPr>
          <w:p w14:paraId="01D295D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7.65</w:t>
            </w:r>
          </w:p>
        </w:tc>
        <w:tc>
          <w:tcPr>
            <w:tcW w:w="980" w:type="dxa"/>
            <w:vAlign w:val="center"/>
          </w:tcPr>
          <w:p w14:paraId="06CC4436"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2.64</w:t>
            </w:r>
          </w:p>
        </w:tc>
        <w:tc>
          <w:tcPr>
            <w:tcW w:w="1246" w:type="dxa"/>
            <w:vAlign w:val="center"/>
          </w:tcPr>
          <w:p w14:paraId="656187E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21.42</w:t>
            </w:r>
          </w:p>
        </w:tc>
        <w:tc>
          <w:tcPr>
            <w:tcW w:w="1030" w:type="dxa"/>
            <w:vAlign w:val="center"/>
          </w:tcPr>
          <w:p w14:paraId="69A8D51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19.94</w:t>
            </w:r>
          </w:p>
        </w:tc>
        <w:tc>
          <w:tcPr>
            <w:tcW w:w="1032" w:type="dxa"/>
            <w:vAlign w:val="center"/>
          </w:tcPr>
          <w:p w14:paraId="0D04FA1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19.90</w:t>
            </w:r>
          </w:p>
        </w:tc>
        <w:tc>
          <w:tcPr>
            <w:tcW w:w="1051" w:type="dxa"/>
            <w:vAlign w:val="center"/>
          </w:tcPr>
          <w:p w14:paraId="12FB8A3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4.21</w:t>
            </w:r>
          </w:p>
        </w:tc>
      </w:tr>
    </w:tbl>
    <w:p w14:paraId="4C38A278" w14:textId="77777777" w:rsidR="00751BC8" w:rsidRDefault="00751BC8" w:rsidP="004E2721">
      <w:pPr>
        <w:spacing w:after="160" w:line="360" w:lineRule="auto"/>
        <w:jc w:val="both"/>
        <w:rPr>
          <w:rFonts w:ascii="Times New Roman" w:hAnsi="Times New Roman"/>
          <w:b/>
          <w:bCs/>
        </w:rPr>
        <w:sectPr w:rsidR="00751BC8" w:rsidSect="004E2721">
          <w:pgSz w:w="15840" w:h="12240" w:orient="landscape"/>
          <w:pgMar w:top="1440" w:right="1440" w:bottom="1440" w:left="1440" w:header="720" w:footer="720" w:gutter="0"/>
          <w:cols w:space="720"/>
          <w:docGrid w:linePitch="326"/>
        </w:sectPr>
      </w:pPr>
    </w:p>
    <w:p w14:paraId="7E377E32" w14:textId="6EE10B6A" w:rsidR="00581367" w:rsidRDefault="00E54F1E" w:rsidP="00442BB7">
      <w:pPr>
        <w:spacing w:line="360" w:lineRule="auto"/>
        <w:jc w:val="both"/>
        <w:rPr>
          <w:rFonts w:ascii="Times New Roman" w:hAnsi="Times New Roman" w:cs="Times New Roman"/>
          <w:b/>
          <w:bCs/>
        </w:rPr>
      </w:pPr>
      <w:r w:rsidRPr="00362AC0">
        <w:rPr>
          <w:rFonts w:ascii="Times New Roman" w:hAnsi="Times New Roman" w:cs="Times New Roman"/>
          <w:b/>
          <w:bCs/>
          <w:noProof/>
          <w:lang w:val="tr-TR" w:eastAsia="tr-TR"/>
        </w:rPr>
        <w:lastRenderedPageBreak/>
        <w:drawing>
          <wp:inline distT="0" distB="0" distL="0" distR="0" wp14:anchorId="4A7FD80B" wp14:editId="28ACFD44">
            <wp:extent cx="5753100" cy="7381875"/>
            <wp:effectExtent l="57150" t="57150" r="76200" b="104775"/>
            <wp:docPr id="494969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5"/>
                    <a:srcRect l="2563" t="2083" r="19712" b="1213"/>
                    <a:stretch/>
                  </pic:blipFill>
                  <pic:spPr bwMode="auto">
                    <a:xfrm>
                      <a:off x="0" y="0"/>
                      <a:ext cx="5753100" cy="7381875"/>
                    </a:xfrm>
                    <a:prstGeom prst="rect">
                      <a:avLst/>
                    </a:prstGeom>
                    <a:noFill/>
                    <a:ln w="12700">
                      <a:solidFill>
                        <a:srgbClr val="000000"/>
                      </a:solidFill>
                    </a:ln>
                    <a:effectLst>
                      <a:outerShdw blurRad="63500" dist="37357" dir="2700000" rotWithShape="0">
                        <a:scrgbClr r="0" g="0" b="0">
                          <a:alpha val="20000"/>
                        </a:scrgbClr>
                      </a:outerShdw>
                    </a:effectLst>
                    <a:extLst>
                      <a:ext uri="{53640926-AAD7-44D8-BBD7-CCE9431645EC}">
                        <a14:shadowObscured xmlns:a14="http://schemas.microsoft.com/office/drawing/2010/main"/>
                      </a:ext>
                    </a:extLst>
                  </pic:spPr>
                </pic:pic>
              </a:graphicData>
            </a:graphic>
          </wp:inline>
        </w:drawing>
      </w:r>
    </w:p>
    <w:p w14:paraId="51E06154" w14:textId="118A7EE9" w:rsidR="00581367" w:rsidRDefault="00E54F1E" w:rsidP="005879DD">
      <w:pPr>
        <w:spacing w:after="160" w:line="360" w:lineRule="auto"/>
        <w:jc w:val="both"/>
        <w:rPr>
          <w:rFonts w:ascii="Times New Roman" w:hAnsi="Times New Roman" w:cs="Times New Roman"/>
          <w:b/>
          <w:bCs/>
        </w:rPr>
      </w:pPr>
      <w:r>
        <w:rPr>
          <w:rFonts w:ascii="Times New Roman" w:hAnsi="Times New Roman" w:cs="Times New Roman"/>
          <w:b/>
          <w:bCs/>
        </w:rPr>
        <w:t xml:space="preserve">Figure </w:t>
      </w:r>
      <w:r w:rsidR="00470AAF">
        <w:rPr>
          <w:rFonts w:ascii="Times New Roman" w:hAnsi="Times New Roman" w:cs="Times New Roman"/>
          <w:b/>
          <w:bCs/>
        </w:rPr>
        <w:t>1</w:t>
      </w:r>
      <w:r>
        <w:rPr>
          <w:rFonts w:ascii="Times New Roman" w:hAnsi="Times New Roman" w:cs="Times New Roman"/>
          <w:b/>
          <w:bCs/>
        </w:rPr>
        <w:t>: Diagrammatic representation of formation of clusters</w:t>
      </w:r>
    </w:p>
    <w:p w14:paraId="7787322A" w14:textId="77777777" w:rsidR="00730807" w:rsidRDefault="00730807" w:rsidP="00730807">
      <w:pPr>
        <w:spacing w:line="360" w:lineRule="auto"/>
        <w:jc w:val="both"/>
        <w:rPr>
          <w:rFonts w:ascii="Times New Roman" w:hAnsi="Times New Roman" w:cs="Times New Roman"/>
          <w:b/>
          <w:bCs/>
        </w:rPr>
      </w:pPr>
      <w:r>
        <w:rPr>
          <w:rFonts w:ascii="Times New Roman" w:hAnsi="Times New Roman" w:cs="Times New Roman"/>
          <w:b/>
          <w:bCs/>
        </w:rPr>
        <w:lastRenderedPageBreak/>
        <w:t xml:space="preserve">                        Figure 2: </w:t>
      </w:r>
      <w:r w:rsidRPr="004A18A2">
        <w:rPr>
          <w:rFonts w:ascii="Times New Roman" w:hAnsi="Times New Roman" w:cs="Times New Roman"/>
          <w:b/>
          <w:bCs/>
        </w:rPr>
        <w:t>Diagrammatic representation of cluster distance</w:t>
      </w:r>
    </w:p>
    <w:p w14:paraId="55F729A4" w14:textId="5EC72B56" w:rsidR="00730807" w:rsidRPr="002A240D" w:rsidRDefault="00730807" w:rsidP="005879DD">
      <w:pPr>
        <w:spacing w:after="160" w:line="360" w:lineRule="auto"/>
        <w:jc w:val="both"/>
        <w:rPr>
          <w:rFonts w:ascii="Times New Roman" w:hAnsi="Times New Roman" w:cs="Times New Roman"/>
          <w:b/>
          <w:bCs/>
        </w:rPr>
      </w:pPr>
      <w:r w:rsidRPr="00894F26">
        <w:rPr>
          <w:rFonts w:ascii="Times New Roman" w:hAnsi="Times New Roman" w:cs="Times New Roman"/>
          <w:b/>
          <w:bCs/>
          <w:noProof/>
          <w:lang w:val="tr-TR" w:eastAsia="tr-TR"/>
        </w:rPr>
        <w:drawing>
          <wp:anchor distT="0" distB="0" distL="114300" distR="114300" simplePos="0" relativeHeight="251659264" behindDoc="0" locked="0" layoutInCell="1" allowOverlap="1" wp14:anchorId="19D66CDE" wp14:editId="66D7954A">
            <wp:simplePos x="0" y="0"/>
            <wp:positionH relativeFrom="margin">
              <wp:posOffset>285750</wp:posOffset>
            </wp:positionH>
            <wp:positionV relativeFrom="paragraph">
              <wp:posOffset>-219075</wp:posOffset>
            </wp:positionV>
            <wp:extent cx="4943475" cy="4939030"/>
            <wp:effectExtent l="57150" t="19050" r="106045" b="71120"/>
            <wp:wrapTopAndBottom/>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943475" cy="4939030"/>
                    </a:xfrm>
                    <a:prstGeom prst="rect">
                      <a:avLst/>
                    </a:prstGeom>
                    <a:noFill/>
                    <a:ln w="12700">
                      <a:solidFill>
                        <a:srgbClr val="000000"/>
                      </a:solidFill>
                    </a:ln>
                    <a:effectLst>
                      <a:outerShdw blurRad="63500" dist="37357" dir="2700000" rotWithShape="0">
                        <a:scrgbClr r="0" g="0" b="0">
                          <a:alpha val="20000"/>
                        </a:scrgbClr>
                      </a:outerShdw>
                    </a:effectLst>
                  </pic:spPr>
                </pic:pic>
              </a:graphicData>
            </a:graphic>
            <wp14:sizeRelH relativeFrom="margin">
              <wp14:pctWidth>0</wp14:pctWidth>
            </wp14:sizeRelH>
            <wp14:sizeRelV relativeFrom="margin">
              <wp14:pctHeight>0</wp14:pctHeight>
            </wp14:sizeRelV>
          </wp:anchor>
        </w:drawing>
      </w:r>
    </w:p>
    <w:sectPr w:rsidR="00730807" w:rsidRPr="002A240D" w:rsidSect="00A4140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aldinho424" w:date="2026-01-17T13:12:00Z" w:initials="r">
    <w:p w14:paraId="5A80D248" w14:textId="741C5F81" w:rsidR="00E41463" w:rsidRDefault="00E41463">
      <w:pPr>
        <w:pStyle w:val="AklamaMetni"/>
      </w:pPr>
      <w:r>
        <w:rPr>
          <w:rStyle w:val="AklamaBavurusu"/>
        </w:rPr>
        <w:annotationRef/>
      </w:r>
      <w:r w:rsidRPr="000E6AA9">
        <w:rPr>
          <w:rFonts w:ascii="Times New Roman" w:hAnsi="Times New Roman" w:cs="Times New Roman"/>
        </w:rPr>
        <w:t>(</w:t>
      </w:r>
      <w:r w:rsidRPr="001258B4">
        <w:rPr>
          <w:rFonts w:ascii="Times New Roman" w:hAnsi="Times New Roman" w:cs="Times New Roman"/>
          <w:i/>
        </w:rPr>
        <w:t>Vigna radiata</w:t>
      </w:r>
      <w:r w:rsidRPr="000E6AA9">
        <w:rPr>
          <w:rFonts w:ascii="Times New Roman" w:hAnsi="Times New Roman" w:cs="Times New Roman"/>
        </w:rPr>
        <w:t xml:space="preserve"> L. Wilczek)</w:t>
      </w:r>
    </w:p>
  </w:comment>
  <w:comment w:id="1" w:author="ronaldinho424" w:date="2026-01-17T13:17:00Z" w:initials="r">
    <w:p w14:paraId="40C123A5" w14:textId="44222FE7" w:rsidR="00E41463" w:rsidRPr="00625CCE" w:rsidRDefault="00E41463">
      <w:pPr>
        <w:pStyle w:val="AklamaMetni"/>
        <w:rPr>
          <w:i/>
        </w:rPr>
      </w:pPr>
      <w:r>
        <w:rPr>
          <w:rStyle w:val="AklamaBavurusu"/>
        </w:rPr>
        <w:annotationRef/>
      </w:r>
      <w:r w:rsidRPr="00625CCE">
        <w:rPr>
          <w:rFonts w:ascii="Times New Roman" w:hAnsi="Times New Roman" w:cs="Times New Roman"/>
          <w:i/>
        </w:rPr>
        <w:t>et al</w:t>
      </w:r>
    </w:p>
  </w:comment>
  <w:comment w:id="2" w:author="ronaldinho424" w:date="2026-01-17T13:24:00Z" w:initials="r">
    <w:p w14:paraId="2F551886" w14:textId="394463EB" w:rsidR="00E41463" w:rsidRDefault="00E41463">
      <w:pPr>
        <w:pStyle w:val="AklamaMetni"/>
      </w:pPr>
      <w:r>
        <w:rPr>
          <w:rStyle w:val="AklamaBavurusu"/>
        </w:rPr>
        <w:annotationRef/>
      </w:r>
      <w:r>
        <w:t>t</w:t>
      </w:r>
    </w:p>
  </w:comment>
  <w:comment w:id="3" w:author="ronaldinho424" w:date="2026-01-17T13:24:00Z" w:initials="r">
    <w:p w14:paraId="0FB9FFF9" w14:textId="52FD5D4C" w:rsidR="00E41463" w:rsidRDefault="00E41463">
      <w:pPr>
        <w:pStyle w:val="AklamaMetni"/>
      </w:pPr>
      <w:r>
        <w:rPr>
          <w:rStyle w:val="AklamaBavurusu"/>
        </w:rPr>
        <w:annotationRef/>
      </w:r>
      <w:r>
        <w:t>n</w:t>
      </w:r>
    </w:p>
  </w:comment>
  <w:comment w:id="4" w:author="ronaldinho424" w:date="2026-01-17T13:24:00Z" w:initials="r">
    <w:p w14:paraId="5CF11E6D" w14:textId="27A6E12E" w:rsidR="00E41463" w:rsidRDefault="00E41463">
      <w:pPr>
        <w:pStyle w:val="AklamaMetni"/>
      </w:pPr>
      <w:r>
        <w:rPr>
          <w:rStyle w:val="AklamaBavurusu"/>
        </w:rPr>
        <w:annotationRef/>
      </w:r>
      <w:r>
        <w:t>a</w:t>
      </w:r>
    </w:p>
  </w:comment>
  <w:comment w:id="5" w:author="ronaldinho424" w:date="2026-01-17T13:20:00Z" w:initials="r">
    <w:p w14:paraId="0A637196" w14:textId="1407ECA9" w:rsidR="00E41463" w:rsidRDefault="00E41463">
      <w:pPr>
        <w:pStyle w:val="AklamaMetni"/>
      </w:pPr>
      <w:r>
        <w:rPr>
          <w:rStyle w:val="AklamaBavurusu"/>
        </w:rPr>
        <w:annotationRef/>
      </w:r>
      <w:r>
        <w:t>m</w:t>
      </w:r>
    </w:p>
  </w:comment>
  <w:comment w:id="6" w:author="ronaldinho424" w:date="2026-01-17T13:20:00Z" w:initials="r">
    <w:p w14:paraId="7E6E99A0" w14:textId="23479A4B" w:rsidR="00E41463" w:rsidRDefault="00E41463">
      <w:pPr>
        <w:pStyle w:val="AklamaMetni"/>
      </w:pPr>
      <w:r>
        <w:rPr>
          <w:rStyle w:val="AklamaBavurusu"/>
        </w:rPr>
        <w:annotationRef/>
      </w:r>
      <w:r w:rsidRPr="000E6AA9">
        <w:rPr>
          <w:rFonts w:ascii="Times New Roman" w:hAnsi="Times New Roman" w:cs="Times New Roman"/>
        </w:rPr>
        <w:t>94</w:t>
      </w:r>
      <w:r>
        <w:rPr>
          <w:rFonts w:ascii="Times New Roman" w:hAnsi="Times New Roman" w:cs="Times New Roman"/>
        </w:rPr>
        <w:t xml:space="preserve"> </w:t>
      </w:r>
      <w:r w:rsidRPr="000E6AA9">
        <w:rPr>
          <w:rFonts w:ascii="Times New Roman" w:hAnsi="Times New Roman" w:cs="Times New Roman"/>
        </w:rPr>
        <w:t>mg/100</w:t>
      </w:r>
      <w:r>
        <w:rPr>
          <w:rFonts w:ascii="Times New Roman" w:hAnsi="Times New Roman" w:cs="Times New Roman"/>
        </w:rPr>
        <w:t xml:space="preserve"> </w:t>
      </w:r>
      <w:r w:rsidRPr="000E6AA9">
        <w:rPr>
          <w:rFonts w:ascii="Times New Roman" w:hAnsi="Times New Roman" w:cs="Times New Roman"/>
        </w:rPr>
        <w:t>g</w:t>
      </w:r>
    </w:p>
  </w:comment>
  <w:comment w:id="7" w:author="ronaldinho424" w:date="2026-01-17T13:20:00Z" w:initials="r">
    <w:p w14:paraId="727CC360" w14:textId="612138E0" w:rsidR="00E41463" w:rsidRDefault="00E41463">
      <w:pPr>
        <w:pStyle w:val="AklamaMetni"/>
      </w:pPr>
      <w:r>
        <w:rPr>
          <w:rStyle w:val="AklamaBavurusu"/>
        </w:rPr>
        <w:annotationRef/>
      </w:r>
      <w:r w:rsidRPr="000E6AA9">
        <w:rPr>
          <w:rFonts w:ascii="Times New Roman" w:hAnsi="Times New Roman" w:cs="Times New Roman"/>
        </w:rPr>
        <w:t>8</w:t>
      </w:r>
      <w:r>
        <w:rPr>
          <w:rFonts w:ascii="Times New Roman" w:hAnsi="Times New Roman" w:cs="Times New Roman"/>
        </w:rPr>
        <w:t xml:space="preserve"> </w:t>
      </w:r>
      <w:r w:rsidRPr="000E6AA9">
        <w:rPr>
          <w:rFonts w:ascii="Times New Roman" w:hAnsi="Times New Roman" w:cs="Times New Roman"/>
        </w:rPr>
        <w:t>mg/100</w:t>
      </w:r>
      <w:r>
        <w:rPr>
          <w:rFonts w:ascii="Times New Roman" w:hAnsi="Times New Roman" w:cs="Times New Roman"/>
        </w:rPr>
        <w:t xml:space="preserve"> </w:t>
      </w:r>
      <w:r w:rsidRPr="000E6AA9">
        <w:rPr>
          <w:rFonts w:ascii="Times New Roman" w:hAnsi="Times New Roman" w:cs="Times New Roman"/>
        </w:rPr>
        <w:t>g</w:t>
      </w:r>
    </w:p>
  </w:comment>
  <w:comment w:id="8" w:author="ronaldinho424" w:date="2026-01-17T13:20:00Z" w:initials="r">
    <w:p w14:paraId="336AB9F5" w14:textId="551D72C2" w:rsidR="00E41463" w:rsidRDefault="00E41463">
      <w:pPr>
        <w:pStyle w:val="AklamaMetni"/>
      </w:pPr>
      <w:r>
        <w:rPr>
          <w:rStyle w:val="AklamaBavurusu"/>
        </w:rPr>
        <w:annotationRef/>
      </w:r>
      <w:r w:rsidRPr="000E6AA9">
        <w:rPr>
          <w:rFonts w:ascii="Times New Roman" w:hAnsi="Times New Roman" w:cs="Times New Roman"/>
        </w:rPr>
        <w:t>7.3</w:t>
      </w:r>
      <w:r>
        <w:rPr>
          <w:rFonts w:ascii="Times New Roman" w:hAnsi="Times New Roman" w:cs="Times New Roman"/>
        </w:rPr>
        <w:t xml:space="preserve"> </w:t>
      </w:r>
      <w:r w:rsidRPr="000E6AA9">
        <w:rPr>
          <w:rFonts w:ascii="Times New Roman" w:hAnsi="Times New Roman" w:cs="Times New Roman"/>
        </w:rPr>
        <w:t>mg/100</w:t>
      </w:r>
      <w:r>
        <w:rPr>
          <w:rFonts w:ascii="Times New Roman" w:hAnsi="Times New Roman" w:cs="Times New Roman"/>
        </w:rPr>
        <w:t xml:space="preserve"> </w:t>
      </w:r>
      <w:r w:rsidRPr="000E6AA9">
        <w:rPr>
          <w:rFonts w:ascii="Times New Roman" w:hAnsi="Times New Roman" w:cs="Times New Roman"/>
        </w:rPr>
        <w:t>g</w:t>
      </w:r>
      <w:r>
        <w:rPr>
          <w:rFonts w:ascii="Times New Roman" w:hAnsi="Times New Roman" w:cs="Times New Roman"/>
        </w:rPr>
        <w:t xml:space="preserve"> </w:t>
      </w:r>
    </w:p>
  </w:comment>
  <w:comment w:id="9" w:author="ronaldinho424" w:date="2026-01-17T13:21:00Z" w:initials="r">
    <w:p w14:paraId="09B5BEE6" w14:textId="068C8427" w:rsidR="00E41463" w:rsidRDefault="00E41463">
      <w:pPr>
        <w:pStyle w:val="AklamaMetni"/>
      </w:pPr>
      <w:r>
        <w:rPr>
          <w:rStyle w:val="AklamaBavurusu"/>
        </w:rPr>
        <w:annotationRef/>
      </w:r>
      <w:r w:rsidRPr="000E6AA9">
        <w:rPr>
          <w:rFonts w:ascii="Times New Roman" w:hAnsi="Times New Roman" w:cs="Times New Roman"/>
        </w:rPr>
        <w:t>124</w:t>
      </w:r>
      <w:r>
        <w:rPr>
          <w:rFonts w:ascii="Times New Roman" w:hAnsi="Times New Roman" w:cs="Times New Roman"/>
        </w:rPr>
        <w:t xml:space="preserve"> </w:t>
      </w:r>
      <w:r w:rsidRPr="000E6AA9">
        <w:rPr>
          <w:rFonts w:ascii="Times New Roman" w:hAnsi="Times New Roman" w:cs="Times New Roman"/>
        </w:rPr>
        <w:t>mg/100</w:t>
      </w:r>
      <w:r>
        <w:rPr>
          <w:rFonts w:ascii="Times New Roman" w:hAnsi="Times New Roman" w:cs="Times New Roman"/>
        </w:rPr>
        <w:t xml:space="preserve"> </w:t>
      </w:r>
      <w:r w:rsidRPr="000E6AA9">
        <w:rPr>
          <w:rFonts w:ascii="Times New Roman" w:hAnsi="Times New Roman" w:cs="Times New Roman"/>
        </w:rPr>
        <w:t>g</w:t>
      </w:r>
    </w:p>
  </w:comment>
  <w:comment w:id="10" w:author="ronaldinho424" w:date="2026-01-17T13:21:00Z" w:initials="r">
    <w:p w14:paraId="7D42300B" w14:textId="01F561A4" w:rsidR="00E41463" w:rsidRDefault="00E41463">
      <w:pPr>
        <w:pStyle w:val="AklamaMetni"/>
      </w:pPr>
      <w:r>
        <w:rPr>
          <w:rStyle w:val="AklamaBavurusu"/>
        </w:rPr>
        <w:annotationRef/>
      </w:r>
      <w:r w:rsidRPr="000E6AA9">
        <w:rPr>
          <w:rFonts w:ascii="Times New Roman" w:hAnsi="Times New Roman" w:cs="Times New Roman"/>
        </w:rPr>
        <w:t>189</w:t>
      </w:r>
      <w:r>
        <w:rPr>
          <w:rFonts w:ascii="Times New Roman" w:hAnsi="Times New Roman" w:cs="Times New Roman"/>
        </w:rPr>
        <w:t xml:space="preserve"> </w:t>
      </w:r>
      <w:r w:rsidRPr="000E6AA9">
        <w:rPr>
          <w:rFonts w:ascii="Times New Roman" w:hAnsi="Times New Roman" w:cs="Times New Roman"/>
        </w:rPr>
        <w:t>mg/100</w:t>
      </w:r>
      <w:r>
        <w:rPr>
          <w:rFonts w:ascii="Times New Roman" w:hAnsi="Times New Roman" w:cs="Times New Roman"/>
        </w:rPr>
        <w:t xml:space="preserve"> </w:t>
      </w:r>
      <w:r w:rsidRPr="000E6AA9">
        <w:rPr>
          <w:rFonts w:ascii="Times New Roman" w:hAnsi="Times New Roman" w:cs="Times New Roman"/>
        </w:rPr>
        <w:t>g</w:t>
      </w:r>
    </w:p>
  </w:comment>
  <w:comment w:id="11" w:author="ronaldinho424" w:date="2026-01-17T13:21:00Z" w:initials="r">
    <w:p w14:paraId="05EE44C8" w14:textId="176A1F54" w:rsidR="00E41463" w:rsidRDefault="00E41463">
      <w:pPr>
        <w:pStyle w:val="AklamaMetni"/>
      </w:pPr>
      <w:r>
        <w:rPr>
          <w:rStyle w:val="AklamaBavurusu"/>
        </w:rPr>
        <w:annotationRef/>
      </w:r>
      <w:r w:rsidRPr="000E6AA9">
        <w:rPr>
          <w:rFonts w:ascii="Times New Roman" w:hAnsi="Times New Roman" w:cs="Times New Roman"/>
        </w:rPr>
        <w:t>367</w:t>
      </w:r>
      <w:r>
        <w:rPr>
          <w:rFonts w:ascii="Times New Roman" w:hAnsi="Times New Roman" w:cs="Times New Roman"/>
        </w:rPr>
        <w:t xml:space="preserve"> </w:t>
      </w:r>
      <w:r w:rsidRPr="000E6AA9">
        <w:rPr>
          <w:rFonts w:ascii="Times New Roman" w:hAnsi="Times New Roman" w:cs="Times New Roman"/>
        </w:rPr>
        <w:t>mg/100</w:t>
      </w:r>
      <w:r>
        <w:rPr>
          <w:rFonts w:ascii="Times New Roman" w:hAnsi="Times New Roman" w:cs="Times New Roman"/>
        </w:rPr>
        <w:t xml:space="preserve"> </w:t>
      </w:r>
      <w:r w:rsidRPr="000E6AA9">
        <w:rPr>
          <w:rFonts w:ascii="Times New Roman" w:hAnsi="Times New Roman" w:cs="Times New Roman"/>
        </w:rPr>
        <w:t>g</w:t>
      </w:r>
    </w:p>
  </w:comment>
  <w:comment w:id="12" w:author="ronaldinho424" w:date="2026-01-17T13:21:00Z" w:initials="r">
    <w:p w14:paraId="39A99A16" w14:textId="57CEAD5C" w:rsidR="00E41463" w:rsidRDefault="00E41463">
      <w:pPr>
        <w:pStyle w:val="AklamaMetni"/>
      </w:pPr>
      <w:r>
        <w:rPr>
          <w:rStyle w:val="AklamaBavurusu"/>
        </w:rPr>
        <w:annotationRef/>
      </w:r>
      <w:r w:rsidRPr="000E6AA9">
        <w:rPr>
          <w:rFonts w:ascii="Times New Roman" w:hAnsi="Times New Roman" w:cs="Times New Roman"/>
        </w:rPr>
        <w:t>1246</w:t>
      </w:r>
      <w:r>
        <w:rPr>
          <w:rFonts w:ascii="Times New Roman" w:hAnsi="Times New Roman" w:cs="Times New Roman"/>
        </w:rPr>
        <w:t xml:space="preserve"> </w:t>
      </w:r>
      <w:r w:rsidRPr="000E6AA9">
        <w:rPr>
          <w:rFonts w:ascii="Times New Roman" w:hAnsi="Times New Roman" w:cs="Times New Roman"/>
        </w:rPr>
        <w:t>mg/100</w:t>
      </w:r>
      <w:r>
        <w:rPr>
          <w:rFonts w:ascii="Times New Roman" w:hAnsi="Times New Roman" w:cs="Times New Roman"/>
        </w:rPr>
        <w:t xml:space="preserve"> </w:t>
      </w:r>
      <w:r w:rsidRPr="000E6AA9">
        <w:rPr>
          <w:rFonts w:ascii="Times New Roman" w:hAnsi="Times New Roman" w:cs="Times New Roman"/>
        </w:rPr>
        <w:t>g</w:t>
      </w:r>
    </w:p>
  </w:comment>
  <w:comment w:id="13" w:author="ronaldinho424" w:date="2026-01-17T13:21:00Z" w:initials="r">
    <w:p w14:paraId="1BC1FF8B" w14:textId="5031647C" w:rsidR="00E41463" w:rsidRDefault="00E41463">
      <w:pPr>
        <w:pStyle w:val="AklamaMetni"/>
      </w:pPr>
      <w:r>
        <w:rPr>
          <w:rStyle w:val="AklamaBavurusu"/>
        </w:rPr>
        <w:annotationRef/>
      </w:r>
      <w:r w:rsidRPr="000E6AA9">
        <w:rPr>
          <w:rFonts w:ascii="Times New Roman" w:hAnsi="Times New Roman" w:cs="Times New Roman"/>
        </w:rPr>
        <w:t>3</w:t>
      </w:r>
      <w:r>
        <w:rPr>
          <w:rFonts w:ascii="Times New Roman" w:hAnsi="Times New Roman" w:cs="Times New Roman"/>
        </w:rPr>
        <w:t xml:space="preserve"> </w:t>
      </w:r>
      <w:r w:rsidRPr="000E6AA9">
        <w:rPr>
          <w:rFonts w:ascii="Times New Roman" w:hAnsi="Times New Roman" w:cs="Times New Roman"/>
        </w:rPr>
        <w:t>mg/100</w:t>
      </w:r>
      <w:r>
        <w:rPr>
          <w:rFonts w:ascii="Times New Roman" w:hAnsi="Times New Roman" w:cs="Times New Roman"/>
        </w:rPr>
        <w:t xml:space="preserve"> </w:t>
      </w:r>
      <w:r w:rsidRPr="000E6AA9">
        <w:rPr>
          <w:rFonts w:ascii="Times New Roman" w:hAnsi="Times New Roman" w:cs="Times New Roman"/>
        </w:rPr>
        <w:t>g</w:t>
      </w:r>
    </w:p>
  </w:comment>
  <w:comment w:id="14" w:author="ronaldinho424" w:date="2026-01-17T13:21:00Z" w:initials="r">
    <w:p w14:paraId="69F1A10D" w14:textId="38DD8C27" w:rsidR="00E41463" w:rsidRDefault="00E41463">
      <w:pPr>
        <w:pStyle w:val="AklamaMetni"/>
      </w:pPr>
      <w:r>
        <w:rPr>
          <w:rStyle w:val="AklamaBavurusu"/>
        </w:rPr>
        <w:annotationRef/>
      </w:r>
      <w:r w:rsidRPr="000E6AA9">
        <w:rPr>
          <w:rFonts w:ascii="Times New Roman" w:hAnsi="Times New Roman" w:cs="Times New Roman"/>
        </w:rPr>
        <w:t>549</w:t>
      </w:r>
      <w:r>
        <w:rPr>
          <w:rFonts w:ascii="Times New Roman" w:hAnsi="Times New Roman" w:cs="Times New Roman"/>
        </w:rPr>
        <w:t xml:space="preserve"> </w:t>
      </w:r>
      <w:r w:rsidRPr="000E6AA9">
        <w:rPr>
          <w:rFonts w:ascii="Times New Roman" w:hAnsi="Times New Roman" w:cs="Times New Roman"/>
        </w:rPr>
        <w:t>mg/100</w:t>
      </w:r>
      <w:r>
        <w:rPr>
          <w:rFonts w:ascii="Times New Roman" w:hAnsi="Times New Roman" w:cs="Times New Roman"/>
        </w:rPr>
        <w:t xml:space="preserve"> </w:t>
      </w:r>
      <w:r w:rsidRPr="000E6AA9">
        <w:rPr>
          <w:rFonts w:ascii="Times New Roman" w:hAnsi="Times New Roman" w:cs="Times New Roman"/>
        </w:rPr>
        <w:t>g</w:t>
      </w:r>
    </w:p>
  </w:comment>
  <w:comment w:id="15" w:author="ronaldinho424" w:date="2026-01-17T13:17:00Z" w:initials="r">
    <w:p w14:paraId="0DDF20D2" w14:textId="0A05B1BF" w:rsidR="00E41463" w:rsidRDefault="00E41463">
      <w:pPr>
        <w:pStyle w:val="AklamaMetni"/>
      </w:pPr>
      <w:r>
        <w:rPr>
          <w:rStyle w:val="AklamaBavurusu"/>
        </w:rPr>
        <w:annotationRef/>
      </w:r>
      <w:r w:rsidRPr="00625CCE">
        <w:rPr>
          <w:rFonts w:ascii="Times New Roman" w:hAnsi="Times New Roman" w:cs="Times New Roman"/>
          <w:i/>
        </w:rPr>
        <w:t>et al</w:t>
      </w:r>
    </w:p>
  </w:comment>
  <w:comment w:id="16" w:author="ronaldinho424" w:date="2026-01-17T13:17:00Z" w:initials="r">
    <w:p w14:paraId="17809E4B" w14:textId="4AF48AB0" w:rsidR="00E41463" w:rsidRDefault="00E41463">
      <w:pPr>
        <w:pStyle w:val="AklamaMetni"/>
      </w:pPr>
      <w:r>
        <w:rPr>
          <w:rStyle w:val="AklamaBavurusu"/>
        </w:rPr>
        <w:annotationRef/>
      </w:r>
      <w:r w:rsidRPr="00625CCE">
        <w:rPr>
          <w:rFonts w:ascii="Times New Roman" w:hAnsi="Times New Roman" w:cs="Times New Roman"/>
          <w:i/>
        </w:rPr>
        <w:t>et al</w:t>
      </w:r>
    </w:p>
  </w:comment>
  <w:comment w:id="17" w:author="ronaldinho424" w:date="2026-01-18T08:35:00Z" w:initials="r">
    <w:p w14:paraId="667F9C8D" w14:textId="77777777" w:rsidR="00E41463" w:rsidRDefault="00E41463">
      <w:pPr>
        <w:pStyle w:val="AklamaMetni"/>
        <w:rPr>
          <w:rFonts w:ascii="Times New Roman" w:hAnsi="Times New Roman" w:cs="Times New Roman"/>
        </w:rPr>
      </w:pPr>
      <w:r>
        <w:rPr>
          <w:rStyle w:val="AklamaBavurusu"/>
        </w:rPr>
        <w:annotationRef/>
      </w:r>
      <w:r>
        <w:rPr>
          <w:rFonts w:ascii="Times New Roman" w:hAnsi="Times New Roman" w:cs="Times New Roman"/>
        </w:rPr>
        <w:t>ADD REFERENCES;</w:t>
      </w:r>
    </w:p>
    <w:p w14:paraId="73ECE046" w14:textId="57039B62" w:rsidR="00E41463" w:rsidRDefault="00E41463">
      <w:pPr>
        <w:pStyle w:val="AklamaMetni"/>
      </w:pPr>
      <w:r>
        <w:rPr>
          <w:rFonts w:ascii="Times New Roman" w:hAnsi="Times New Roman" w:cs="Times New Roman"/>
        </w:rPr>
        <w:t>...</w:t>
      </w:r>
      <w:r w:rsidRPr="000E6AA9">
        <w:rPr>
          <w:rFonts w:ascii="Times New Roman" w:hAnsi="Times New Roman" w:cs="Times New Roman"/>
        </w:rPr>
        <w:t>genetic barriers to cross ability</w:t>
      </w:r>
      <w:r>
        <w:rPr>
          <w:rFonts w:ascii="Times New Roman" w:hAnsi="Times New Roman" w:cs="Times New Roman"/>
        </w:rPr>
        <w:t xml:space="preserve"> (Simsek et al., 2010; Simsek and Demirkiran, 2010 )</w:t>
      </w:r>
      <w:r w:rsidRPr="000E6AA9">
        <w:rPr>
          <w:rFonts w:ascii="Times New Roman" w:hAnsi="Times New Roman" w:cs="Times New Roman"/>
        </w:rPr>
        <w:t>.</w:t>
      </w:r>
    </w:p>
  </w:comment>
  <w:comment w:id="18" w:author="ronaldinho424" w:date="2026-01-18T08:33:00Z" w:initials="r">
    <w:p w14:paraId="6FEF2ED0" w14:textId="4E83EB4C" w:rsidR="00E41463" w:rsidRDefault="00E41463">
      <w:pPr>
        <w:pStyle w:val="AklamaMetni"/>
      </w:pPr>
      <w:r>
        <w:rPr>
          <w:rStyle w:val="AklamaBavurusu"/>
        </w:rPr>
        <w:annotationRef/>
      </w:r>
      <w:r>
        <w:t>Please start this sentence as a new paragraph.</w:t>
      </w:r>
    </w:p>
  </w:comment>
  <w:comment w:id="19" w:author="ronaldinho424" w:date="2026-01-18T08:31:00Z" w:initials="r">
    <w:p w14:paraId="6E594032" w14:textId="43F5D4EF" w:rsidR="00E41463" w:rsidRDefault="00E41463">
      <w:pPr>
        <w:pStyle w:val="AklamaMetni"/>
      </w:pPr>
      <w:r>
        <w:rPr>
          <w:rStyle w:val="AklamaBavurusu"/>
        </w:rPr>
        <w:annotationRef/>
      </w:r>
      <w:r>
        <w:t>p</w:t>
      </w:r>
    </w:p>
  </w:comment>
  <w:comment w:id="20" w:author="ronaldinho424" w:date="2026-01-18T08:31:00Z" w:initials="r">
    <w:p w14:paraId="48F6AAC4" w14:textId="7AFFB008" w:rsidR="00E41463" w:rsidRDefault="00E41463">
      <w:pPr>
        <w:pStyle w:val="AklamaMetni"/>
      </w:pPr>
      <w:r>
        <w:rPr>
          <w:rStyle w:val="AklamaBavurusu"/>
        </w:rPr>
        <w:annotationRef/>
      </w:r>
      <w:r>
        <w:t>c</w:t>
      </w:r>
    </w:p>
  </w:comment>
  <w:comment w:id="21" w:author="ronaldinho424" w:date="2026-01-18T08:31:00Z" w:initials="r">
    <w:p w14:paraId="3E112A61" w14:textId="3EC6E941" w:rsidR="00E41463" w:rsidRDefault="00E41463">
      <w:pPr>
        <w:pStyle w:val="AklamaMetni"/>
      </w:pPr>
      <w:r>
        <w:rPr>
          <w:rStyle w:val="AklamaBavurusu"/>
        </w:rPr>
        <w:annotationRef/>
      </w:r>
      <w:r>
        <w:t>a</w:t>
      </w:r>
    </w:p>
  </w:comment>
  <w:comment w:id="22" w:author="ronaldinho424" w:date="2026-01-18T08:31:00Z" w:initials="r">
    <w:p w14:paraId="2254E825" w14:textId="62303474" w:rsidR="00E41463" w:rsidRDefault="00E41463">
      <w:pPr>
        <w:pStyle w:val="AklamaMetni"/>
      </w:pPr>
      <w:r>
        <w:rPr>
          <w:rStyle w:val="AklamaBavurusu"/>
        </w:rPr>
        <w:annotationRef/>
      </w:r>
      <w:r>
        <w:t>a</w:t>
      </w:r>
    </w:p>
  </w:comment>
  <w:comment w:id="23" w:author="ronaldinho424" w:date="2026-01-17T13:18:00Z" w:initials="r">
    <w:p w14:paraId="22796EA9" w14:textId="69A8C391" w:rsidR="00E41463" w:rsidRDefault="00E41463">
      <w:pPr>
        <w:pStyle w:val="AklamaMetni"/>
      </w:pPr>
      <w:r>
        <w:rPr>
          <w:rStyle w:val="AklamaBavurusu"/>
        </w:rPr>
        <w:annotationRef/>
      </w:r>
      <w:r w:rsidRPr="00625CCE">
        <w:rPr>
          <w:rFonts w:ascii="Times New Roman" w:hAnsi="Times New Roman" w:cs="Times New Roman"/>
          <w:i/>
        </w:rPr>
        <w:t>et al</w:t>
      </w:r>
    </w:p>
  </w:comment>
  <w:comment w:id="24" w:author="ronaldinho424" w:date="2026-01-18T08:41:00Z" w:initials="r">
    <w:p w14:paraId="70A345DB" w14:textId="481F570C" w:rsidR="007862BE" w:rsidRDefault="007862BE">
      <w:pPr>
        <w:pStyle w:val="AklamaMetni"/>
      </w:pPr>
      <w:r>
        <w:rPr>
          <w:rStyle w:val="AklamaBavurusu"/>
        </w:rPr>
        <w:annotationRef/>
      </w:r>
      <w:r>
        <w:t>add to the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80D248" w15:done="0"/>
  <w15:commentEx w15:paraId="40C123A5" w15:done="0"/>
  <w15:commentEx w15:paraId="2F551886" w15:done="0"/>
  <w15:commentEx w15:paraId="0FB9FFF9" w15:done="0"/>
  <w15:commentEx w15:paraId="5CF11E6D" w15:done="0"/>
  <w15:commentEx w15:paraId="0A637196" w15:done="0"/>
  <w15:commentEx w15:paraId="7E6E99A0" w15:done="0"/>
  <w15:commentEx w15:paraId="727CC360" w15:done="0"/>
  <w15:commentEx w15:paraId="336AB9F5" w15:done="0"/>
  <w15:commentEx w15:paraId="09B5BEE6" w15:done="0"/>
  <w15:commentEx w15:paraId="7D42300B" w15:done="0"/>
  <w15:commentEx w15:paraId="05EE44C8" w15:done="0"/>
  <w15:commentEx w15:paraId="39A99A16" w15:done="0"/>
  <w15:commentEx w15:paraId="1BC1FF8B" w15:done="0"/>
  <w15:commentEx w15:paraId="69F1A10D" w15:done="0"/>
  <w15:commentEx w15:paraId="0DDF20D2" w15:done="0"/>
  <w15:commentEx w15:paraId="17809E4B" w15:done="0"/>
  <w15:commentEx w15:paraId="73ECE046" w15:done="0"/>
  <w15:commentEx w15:paraId="6FEF2ED0" w15:done="0"/>
  <w15:commentEx w15:paraId="6E594032" w15:done="0"/>
  <w15:commentEx w15:paraId="48F6AAC4" w15:done="0"/>
  <w15:commentEx w15:paraId="3E112A61" w15:done="0"/>
  <w15:commentEx w15:paraId="2254E825" w15:done="0"/>
  <w15:commentEx w15:paraId="22796EA9" w15:done="0"/>
  <w15:commentEx w15:paraId="70A345D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A3981" w14:textId="77777777" w:rsidR="00104927" w:rsidRDefault="00104927" w:rsidP="002E4941">
      <w:pPr>
        <w:spacing w:after="0"/>
      </w:pPr>
      <w:r>
        <w:separator/>
      </w:r>
    </w:p>
  </w:endnote>
  <w:endnote w:type="continuationSeparator" w:id="0">
    <w:p w14:paraId="423C674F" w14:textId="77777777" w:rsidR="00104927" w:rsidRDefault="00104927" w:rsidP="002E4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7BD3" w14:textId="77777777" w:rsidR="00E41463" w:rsidRDefault="00E414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91A9" w14:textId="77777777" w:rsidR="00E41463" w:rsidRDefault="00E4146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E8DB5" w14:textId="77777777" w:rsidR="00E41463" w:rsidRDefault="00E414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2F499" w14:textId="77777777" w:rsidR="00104927" w:rsidRDefault="00104927">
      <w:r>
        <w:separator/>
      </w:r>
    </w:p>
  </w:footnote>
  <w:footnote w:type="continuationSeparator" w:id="0">
    <w:p w14:paraId="20D485AC" w14:textId="77777777" w:rsidR="00104927" w:rsidRDefault="0010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EF693" w14:textId="4948D650" w:rsidR="00E41463" w:rsidRDefault="00E41463">
    <w:pPr>
      <w:pStyle w:val="stBilgi"/>
    </w:pPr>
    <w:r>
      <w:rPr>
        <w:noProof/>
      </w:rPr>
      <w:pict w14:anchorId="6EAEF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44266"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BC88D" w14:textId="1C58FFD3" w:rsidR="00E41463" w:rsidRDefault="00E41463">
    <w:pPr>
      <w:pStyle w:val="stBilgi"/>
    </w:pPr>
    <w:r>
      <w:rPr>
        <w:noProof/>
      </w:rPr>
      <w:pict w14:anchorId="550AD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44267"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760C4" w14:textId="1B9EC468" w:rsidR="00E41463" w:rsidRDefault="00E41463">
    <w:pPr>
      <w:pStyle w:val="stBilgi"/>
    </w:pPr>
    <w:r>
      <w:rPr>
        <w:noProof/>
      </w:rPr>
      <w:pict w14:anchorId="0DF56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44265"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AD4A75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82E01F1"/>
    <w:multiLevelType w:val="hybridMultilevel"/>
    <w:tmpl w:val="19EE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E55E0"/>
    <w:multiLevelType w:val="hybridMultilevel"/>
    <w:tmpl w:val="0E60F4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051AFB"/>
    <w:multiLevelType w:val="hybridMultilevel"/>
    <w:tmpl w:val="677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15822"/>
    <w:multiLevelType w:val="hybridMultilevel"/>
    <w:tmpl w:val="21A038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BD3170"/>
    <w:multiLevelType w:val="hybridMultilevel"/>
    <w:tmpl w:val="DD60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CF21F1"/>
    <w:multiLevelType w:val="hybridMultilevel"/>
    <w:tmpl w:val="8500B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B55CD"/>
    <w:multiLevelType w:val="hybridMultilevel"/>
    <w:tmpl w:val="595C8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E67732"/>
    <w:multiLevelType w:val="hybridMultilevel"/>
    <w:tmpl w:val="25162E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8"/>
  </w:num>
  <w:num w:numId="6">
    <w:abstractNumId w:val="7"/>
  </w:num>
  <w:num w:numId="7">
    <w:abstractNumId w:val="6"/>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aldinho424">
    <w15:presenceInfo w15:providerId="None" w15:userId="ronaldinho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41"/>
    <w:rsid w:val="00002975"/>
    <w:rsid w:val="00006581"/>
    <w:rsid w:val="000106AE"/>
    <w:rsid w:val="00013032"/>
    <w:rsid w:val="00014FBE"/>
    <w:rsid w:val="00021988"/>
    <w:rsid w:val="00022EE0"/>
    <w:rsid w:val="00027DDA"/>
    <w:rsid w:val="00031C0C"/>
    <w:rsid w:val="0003329B"/>
    <w:rsid w:val="00041198"/>
    <w:rsid w:val="00046A61"/>
    <w:rsid w:val="00046B6D"/>
    <w:rsid w:val="00050CA9"/>
    <w:rsid w:val="000537F6"/>
    <w:rsid w:val="00054C58"/>
    <w:rsid w:val="00057CDA"/>
    <w:rsid w:val="00063BF4"/>
    <w:rsid w:val="0008059E"/>
    <w:rsid w:val="000805DC"/>
    <w:rsid w:val="00080C72"/>
    <w:rsid w:val="00085EEA"/>
    <w:rsid w:val="00096B0F"/>
    <w:rsid w:val="000B634B"/>
    <w:rsid w:val="000C48AB"/>
    <w:rsid w:val="000C61CC"/>
    <w:rsid w:val="000D28D6"/>
    <w:rsid w:val="000D4AED"/>
    <w:rsid w:val="000D7779"/>
    <w:rsid w:val="000E0C50"/>
    <w:rsid w:val="000E2B1C"/>
    <w:rsid w:val="000E6AA9"/>
    <w:rsid w:val="000F1E40"/>
    <w:rsid w:val="000F3D9A"/>
    <w:rsid w:val="000F7D04"/>
    <w:rsid w:val="00100FFF"/>
    <w:rsid w:val="00104927"/>
    <w:rsid w:val="001049F3"/>
    <w:rsid w:val="00105AF3"/>
    <w:rsid w:val="001110ED"/>
    <w:rsid w:val="00117E9A"/>
    <w:rsid w:val="001258B4"/>
    <w:rsid w:val="00134A60"/>
    <w:rsid w:val="00137635"/>
    <w:rsid w:val="001416D2"/>
    <w:rsid w:val="00162FFB"/>
    <w:rsid w:val="00163E71"/>
    <w:rsid w:val="0016564A"/>
    <w:rsid w:val="001740E6"/>
    <w:rsid w:val="001827F6"/>
    <w:rsid w:val="001A114E"/>
    <w:rsid w:val="001A4AAA"/>
    <w:rsid w:val="001A65A0"/>
    <w:rsid w:val="001B7B8E"/>
    <w:rsid w:val="001C2569"/>
    <w:rsid w:val="001C7851"/>
    <w:rsid w:val="001D703B"/>
    <w:rsid w:val="001E1025"/>
    <w:rsid w:val="001F1443"/>
    <w:rsid w:val="00200F58"/>
    <w:rsid w:val="00210E08"/>
    <w:rsid w:val="00215553"/>
    <w:rsid w:val="00217AAF"/>
    <w:rsid w:val="00217CA6"/>
    <w:rsid w:val="00221D0D"/>
    <w:rsid w:val="00222A23"/>
    <w:rsid w:val="00223C78"/>
    <w:rsid w:val="002355FE"/>
    <w:rsid w:val="002358A1"/>
    <w:rsid w:val="00237EBD"/>
    <w:rsid w:val="00241876"/>
    <w:rsid w:val="00242DDA"/>
    <w:rsid w:val="0025125B"/>
    <w:rsid w:val="00260E5D"/>
    <w:rsid w:val="002613E3"/>
    <w:rsid w:val="0026218A"/>
    <w:rsid w:val="00265828"/>
    <w:rsid w:val="002665C8"/>
    <w:rsid w:val="002731E2"/>
    <w:rsid w:val="00273FA6"/>
    <w:rsid w:val="00277882"/>
    <w:rsid w:val="002A240D"/>
    <w:rsid w:val="002A5596"/>
    <w:rsid w:val="002B2ACC"/>
    <w:rsid w:val="002C2FE0"/>
    <w:rsid w:val="002D36BA"/>
    <w:rsid w:val="002E4941"/>
    <w:rsid w:val="002E4CC8"/>
    <w:rsid w:val="002F1123"/>
    <w:rsid w:val="002F2B68"/>
    <w:rsid w:val="002F7D48"/>
    <w:rsid w:val="0031519B"/>
    <w:rsid w:val="003225FC"/>
    <w:rsid w:val="00323D32"/>
    <w:rsid w:val="00324892"/>
    <w:rsid w:val="00336291"/>
    <w:rsid w:val="0034429B"/>
    <w:rsid w:val="0035705D"/>
    <w:rsid w:val="0035725F"/>
    <w:rsid w:val="003628D3"/>
    <w:rsid w:val="00363ED4"/>
    <w:rsid w:val="00366805"/>
    <w:rsid w:val="00375FA1"/>
    <w:rsid w:val="00380AF1"/>
    <w:rsid w:val="00392078"/>
    <w:rsid w:val="003A1A17"/>
    <w:rsid w:val="003A5C99"/>
    <w:rsid w:val="003A76C8"/>
    <w:rsid w:val="003B257A"/>
    <w:rsid w:val="003B7011"/>
    <w:rsid w:val="003C050C"/>
    <w:rsid w:val="003C4CEE"/>
    <w:rsid w:val="003D4C92"/>
    <w:rsid w:val="003D5B94"/>
    <w:rsid w:val="003E1587"/>
    <w:rsid w:val="003E7C3C"/>
    <w:rsid w:val="00402A48"/>
    <w:rsid w:val="00403D7F"/>
    <w:rsid w:val="00410792"/>
    <w:rsid w:val="00411494"/>
    <w:rsid w:val="004206D8"/>
    <w:rsid w:val="004263FD"/>
    <w:rsid w:val="004279FF"/>
    <w:rsid w:val="0043471B"/>
    <w:rsid w:val="0044159C"/>
    <w:rsid w:val="00442BB7"/>
    <w:rsid w:val="0044376D"/>
    <w:rsid w:val="0045115E"/>
    <w:rsid w:val="00453078"/>
    <w:rsid w:val="004611A3"/>
    <w:rsid w:val="0046281C"/>
    <w:rsid w:val="00464363"/>
    <w:rsid w:val="00464922"/>
    <w:rsid w:val="00470AAF"/>
    <w:rsid w:val="00471BCF"/>
    <w:rsid w:val="004774B5"/>
    <w:rsid w:val="00493800"/>
    <w:rsid w:val="004967A7"/>
    <w:rsid w:val="004A2E5D"/>
    <w:rsid w:val="004A36AD"/>
    <w:rsid w:val="004A5F7B"/>
    <w:rsid w:val="004A637C"/>
    <w:rsid w:val="004B482F"/>
    <w:rsid w:val="004D4D99"/>
    <w:rsid w:val="004D50C1"/>
    <w:rsid w:val="004E2721"/>
    <w:rsid w:val="004E593D"/>
    <w:rsid w:val="004F050B"/>
    <w:rsid w:val="00500196"/>
    <w:rsid w:val="00512145"/>
    <w:rsid w:val="00517CDC"/>
    <w:rsid w:val="005212EF"/>
    <w:rsid w:val="00522D69"/>
    <w:rsid w:val="005271D3"/>
    <w:rsid w:val="00532A2E"/>
    <w:rsid w:val="005450EF"/>
    <w:rsid w:val="005528A2"/>
    <w:rsid w:val="00556EF3"/>
    <w:rsid w:val="005621CA"/>
    <w:rsid w:val="00564A8F"/>
    <w:rsid w:val="005654E1"/>
    <w:rsid w:val="00566C65"/>
    <w:rsid w:val="005702D0"/>
    <w:rsid w:val="005708D9"/>
    <w:rsid w:val="00571095"/>
    <w:rsid w:val="00581367"/>
    <w:rsid w:val="00585161"/>
    <w:rsid w:val="005879DD"/>
    <w:rsid w:val="00587D10"/>
    <w:rsid w:val="00587F68"/>
    <w:rsid w:val="005A73EA"/>
    <w:rsid w:val="005B0CFC"/>
    <w:rsid w:val="005B4386"/>
    <w:rsid w:val="005C3966"/>
    <w:rsid w:val="005D1DED"/>
    <w:rsid w:val="005D49B4"/>
    <w:rsid w:val="005F1DC3"/>
    <w:rsid w:val="005F581E"/>
    <w:rsid w:val="005F6CBC"/>
    <w:rsid w:val="005F77AC"/>
    <w:rsid w:val="00623BD1"/>
    <w:rsid w:val="00625CCE"/>
    <w:rsid w:val="006369F2"/>
    <w:rsid w:val="00642413"/>
    <w:rsid w:val="0065040E"/>
    <w:rsid w:val="0065243E"/>
    <w:rsid w:val="00652E2C"/>
    <w:rsid w:val="00657EA4"/>
    <w:rsid w:val="00660755"/>
    <w:rsid w:val="00661DAD"/>
    <w:rsid w:val="006623BE"/>
    <w:rsid w:val="0066673E"/>
    <w:rsid w:val="00672699"/>
    <w:rsid w:val="00685BB1"/>
    <w:rsid w:val="00690BD2"/>
    <w:rsid w:val="00693338"/>
    <w:rsid w:val="0069391C"/>
    <w:rsid w:val="0069516B"/>
    <w:rsid w:val="006A346E"/>
    <w:rsid w:val="006C7281"/>
    <w:rsid w:val="006D0EFA"/>
    <w:rsid w:val="006D1094"/>
    <w:rsid w:val="006D3250"/>
    <w:rsid w:val="006D6548"/>
    <w:rsid w:val="006E3194"/>
    <w:rsid w:val="006E361D"/>
    <w:rsid w:val="006E4B10"/>
    <w:rsid w:val="006E69F5"/>
    <w:rsid w:val="006E72DC"/>
    <w:rsid w:val="006F4E65"/>
    <w:rsid w:val="006F5CA1"/>
    <w:rsid w:val="00713127"/>
    <w:rsid w:val="007175C1"/>
    <w:rsid w:val="007279C8"/>
    <w:rsid w:val="00730807"/>
    <w:rsid w:val="007318D9"/>
    <w:rsid w:val="00733E5C"/>
    <w:rsid w:val="007355D2"/>
    <w:rsid w:val="00751BC8"/>
    <w:rsid w:val="007552AF"/>
    <w:rsid w:val="0076220A"/>
    <w:rsid w:val="00777A03"/>
    <w:rsid w:val="007862BE"/>
    <w:rsid w:val="00786503"/>
    <w:rsid w:val="00791688"/>
    <w:rsid w:val="00791D48"/>
    <w:rsid w:val="007B1453"/>
    <w:rsid w:val="007B6109"/>
    <w:rsid w:val="007C7552"/>
    <w:rsid w:val="007D27F8"/>
    <w:rsid w:val="007D492B"/>
    <w:rsid w:val="007D788D"/>
    <w:rsid w:val="007E0887"/>
    <w:rsid w:val="007E11D2"/>
    <w:rsid w:val="007E2759"/>
    <w:rsid w:val="007F0FB8"/>
    <w:rsid w:val="007F3C93"/>
    <w:rsid w:val="00805C33"/>
    <w:rsid w:val="00823247"/>
    <w:rsid w:val="00825F5C"/>
    <w:rsid w:val="00831EB9"/>
    <w:rsid w:val="00833BE2"/>
    <w:rsid w:val="00841887"/>
    <w:rsid w:val="008540C3"/>
    <w:rsid w:val="00857D30"/>
    <w:rsid w:val="00862A72"/>
    <w:rsid w:val="008674CE"/>
    <w:rsid w:val="008829D0"/>
    <w:rsid w:val="008864D5"/>
    <w:rsid w:val="008869BC"/>
    <w:rsid w:val="00894EE4"/>
    <w:rsid w:val="00894F26"/>
    <w:rsid w:val="008A596A"/>
    <w:rsid w:val="008B09AD"/>
    <w:rsid w:val="008D42E8"/>
    <w:rsid w:val="008E0E66"/>
    <w:rsid w:val="008E19F0"/>
    <w:rsid w:val="008E5A12"/>
    <w:rsid w:val="008F4C6C"/>
    <w:rsid w:val="008F6452"/>
    <w:rsid w:val="008F696A"/>
    <w:rsid w:val="00900D25"/>
    <w:rsid w:val="00901D55"/>
    <w:rsid w:val="009022CA"/>
    <w:rsid w:val="009061F3"/>
    <w:rsid w:val="009078F4"/>
    <w:rsid w:val="009100E2"/>
    <w:rsid w:val="00920FCD"/>
    <w:rsid w:val="00922D17"/>
    <w:rsid w:val="00923A03"/>
    <w:rsid w:val="00930CA9"/>
    <w:rsid w:val="00941977"/>
    <w:rsid w:val="0096119D"/>
    <w:rsid w:val="0096235B"/>
    <w:rsid w:val="0096796C"/>
    <w:rsid w:val="00973217"/>
    <w:rsid w:val="00983C52"/>
    <w:rsid w:val="009945C6"/>
    <w:rsid w:val="009B4F88"/>
    <w:rsid w:val="009B6846"/>
    <w:rsid w:val="009D0916"/>
    <w:rsid w:val="009E03A6"/>
    <w:rsid w:val="009F442B"/>
    <w:rsid w:val="009F5ECF"/>
    <w:rsid w:val="00A046AB"/>
    <w:rsid w:val="00A162D5"/>
    <w:rsid w:val="00A16ADB"/>
    <w:rsid w:val="00A23DBB"/>
    <w:rsid w:val="00A25996"/>
    <w:rsid w:val="00A41403"/>
    <w:rsid w:val="00A56EA4"/>
    <w:rsid w:val="00A66DCF"/>
    <w:rsid w:val="00A81330"/>
    <w:rsid w:val="00A85C1B"/>
    <w:rsid w:val="00A87950"/>
    <w:rsid w:val="00AA7088"/>
    <w:rsid w:val="00AB205E"/>
    <w:rsid w:val="00AC323D"/>
    <w:rsid w:val="00AC5A1C"/>
    <w:rsid w:val="00AD0944"/>
    <w:rsid w:val="00AE6A69"/>
    <w:rsid w:val="00AE6E11"/>
    <w:rsid w:val="00AF19B7"/>
    <w:rsid w:val="00AF5004"/>
    <w:rsid w:val="00B03D1B"/>
    <w:rsid w:val="00B05725"/>
    <w:rsid w:val="00B143FA"/>
    <w:rsid w:val="00B2301B"/>
    <w:rsid w:val="00B30B75"/>
    <w:rsid w:val="00B33C0B"/>
    <w:rsid w:val="00B372D6"/>
    <w:rsid w:val="00B62FC7"/>
    <w:rsid w:val="00B67A7F"/>
    <w:rsid w:val="00B7218F"/>
    <w:rsid w:val="00B739DD"/>
    <w:rsid w:val="00B73B03"/>
    <w:rsid w:val="00B801AD"/>
    <w:rsid w:val="00B81B28"/>
    <w:rsid w:val="00B82CA1"/>
    <w:rsid w:val="00B90D22"/>
    <w:rsid w:val="00B95C7D"/>
    <w:rsid w:val="00B95FC6"/>
    <w:rsid w:val="00B9678E"/>
    <w:rsid w:val="00B97756"/>
    <w:rsid w:val="00B97DD3"/>
    <w:rsid w:val="00BA51AC"/>
    <w:rsid w:val="00BB0356"/>
    <w:rsid w:val="00BC4153"/>
    <w:rsid w:val="00BE0C42"/>
    <w:rsid w:val="00BE610E"/>
    <w:rsid w:val="00BF28BB"/>
    <w:rsid w:val="00BF291B"/>
    <w:rsid w:val="00BF495E"/>
    <w:rsid w:val="00BF57DC"/>
    <w:rsid w:val="00C023E3"/>
    <w:rsid w:val="00C12301"/>
    <w:rsid w:val="00C12F0B"/>
    <w:rsid w:val="00C20E9D"/>
    <w:rsid w:val="00C4138A"/>
    <w:rsid w:val="00C5240C"/>
    <w:rsid w:val="00C56DAD"/>
    <w:rsid w:val="00C622B5"/>
    <w:rsid w:val="00C67FCD"/>
    <w:rsid w:val="00C740E3"/>
    <w:rsid w:val="00C7668E"/>
    <w:rsid w:val="00C82010"/>
    <w:rsid w:val="00C847D2"/>
    <w:rsid w:val="00C912BE"/>
    <w:rsid w:val="00C94454"/>
    <w:rsid w:val="00CA1B73"/>
    <w:rsid w:val="00CB7E26"/>
    <w:rsid w:val="00CC38C6"/>
    <w:rsid w:val="00CD08BC"/>
    <w:rsid w:val="00CD58D3"/>
    <w:rsid w:val="00CF6883"/>
    <w:rsid w:val="00D0231F"/>
    <w:rsid w:val="00D05BF0"/>
    <w:rsid w:val="00D14CA7"/>
    <w:rsid w:val="00D30BC8"/>
    <w:rsid w:val="00D46C9A"/>
    <w:rsid w:val="00D47B60"/>
    <w:rsid w:val="00D648AE"/>
    <w:rsid w:val="00D74CFD"/>
    <w:rsid w:val="00D81474"/>
    <w:rsid w:val="00D943C9"/>
    <w:rsid w:val="00D9653C"/>
    <w:rsid w:val="00DA1195"/>
    <w:rsid w:val="00DA28F8"/>
    <w:rsid w:val="00DB218F"/>
    <w:rsid w:val="00DB3532"/>
    <w:rsid w:val="00DB3D49"/>
    <w:rsid w:val="00DB5642"/>
    <w:rsid w:val="00DC3FA7"/>
    <w:rsid w:val="00DC7426"/>
    <w:rsid w:val="00DD7A76"/>
    <w:rsid w:val="00DE66AC"/>
    <w:rsid w:val="00DE68C6"/>
    <w:rsid w:val="00DF01D1"/>
    <w:rsid w:val="00DF5CC4"/>
    <w:rsid w:val="00E00162"/>
    <w:rsid w:val="00E007FF"/>
    <w:rsid w:val="00E20E7E"/>
    <w:rsid w:val="00E31CE2"/>
    <w:rsid w:val="00E33C42"/>
    <w:rsid w:val="00E3720B"/>
    <w:rsid w:val="00E37590"/>
    <w:rsid w:val="00E41463"/>
    <w:rsid w:val="00E41DD5"/>
    <w:rsid w:val="00E54F1E"/>
    <w:rsid w:val="00E705C4"/>
    <w:rsid w:val="00E7135D"/>
    <w:rsid w:val="00E76202"/>
    <w:rsid w:val="00E960A0"/>
    <w:rsid w:val="00EB1406"/>
    <w:rsid w:val="00EB7C84"/>
    <w:rsid w:val="00EC579D"/>
    <w:rsid w:val="00EE478F"/>
    <w:rsid w:val="00EF1A16"/>
    <w:rsid w:val="00F01C13"/>
    <w:rsid w:val="00F02394"/>
    <w:rsid w:val="00F034AA"/>
    <w:rsid w:val="00F05ABB"/>
    <w:rsid w:val="00F060C2"/>
    <w:rsid w:val="00F06BE6"/>
    <w:rsid w:val="00F11F00"/>
    <w:rsid w:val="00F15526"/>
    <w:rsid w:val="00F33557"/>
    <w:rsid w:val="00F40796"/>
    <w:rsid w:val="00F40B25"/>
    <w:rsid w:val="00F41D62"/>
    <w:rsid w:val="00F44410"/>
    <w:rsid w:val="00F5592B"/>
    <w:rsid w:val="00F5757D"/>
    <w:rsid w:val="00F61AF4"/>
    <w:rsid w:val="00F629C4"/>
    <w:rsid w:val="00F6422A"/>
    <w:rsid w:val="00F65894"/>
    <w:rsid w:val="00F86C73"/>
    <w:rsid w:val="00F910F6"/>
    <w:rsid w:val="00F97920"/>
    <w:rsid w:val="00FA148B"/>
    <w:rsid w:val="00FA4A2F"/>
    <w:rsid w:val="00FA5032"/>
    <w:rsid w:val="00FA64B7"/>
    <w:rsid w:val="00FB2D0E"/>
    <w:rsid w:val="00FB2EC1"/>
    <w:rsid w:val="00FB5CE8"/>
    <w:rsid w:val="00FD2B0E"/>
    <w:rsid w:val="00FE0BFB"/>
    <w:rsid w:val="00FE204A"/>
    <w:rsid w:val="00FF5F40"/>
    <w:rsid w:val="00FF7541"/>
  </w:rsids>
  <m:mathPr>
    <m:mathFont m:val="Cambria Math"/>
    <m:brkBin m:val="before"/>
    <m:brkBinSub m:val="--"/>
    <m:smallFrac/>
    <m:dispDef/>
    <m:lMargin m:val="0"/>
    <m:rMargin m:val="0"/>
    <m:defJc m:val="centerGroup"/>
    <m:wrapRight/>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DD3FCE"/>
  <w15:docId w15:val="{DC9142FE-B7E8-4914-BB5A-0506566A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Body Text Indent"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941"/>
  </w:style>
  <w:style w:type="paragraph" w:styleId="Balk1">
    <w:name w:val="heading 1"/>
    <w:basedOn w:val="Normal"/>
    <w:next w:val="GvdeMetni"/>
    <w:uiPriority w:val="9"/>
    <w:qFormat/>
    <w:rsid w:val="002E4941"/>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rsid w:val="002E4941"/>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rsid w:val="002E4941"/>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rsid w:val="002E4941"/>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rsid w:val="002E4941"/>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rsid w:val="002E4941"/>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rsid w:val="002E4941"/>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rsid w:val="002E4941"/>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rsid w:val="002E4941"/>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rsid w:val="002E4941"/>
    <w:pPr>
      <w:spacing w:before="180" w:after="180"/>
    </w:pPr>
  </w:style>
  <w:style w:type="paragraph" w:customStyle="1" w:styleId="FirstParagraph">
    <w:name w:val="First Paragraph"/>
    <w:basedOn w:val="GvdeMetni"/>
    <w:next w:val="GvdeMetni"/>
    <w:qFormat/>
    <w:rsid w:val="002E4941"/>
  </w:style>
  <w:style w:type="paragraph" w:customStyle="1" w:styleId="Compact">
    <w:name w:val="Compact"/>
    <w:basedOn w:val="GvdeMetni"/>
    <w:qFormat/>
    <w:rsid w:val="002E4941"/>
    <w:pPr>
      <w:spacing w:before="36" w:after="36"/>
    </w:pPr>
  </w:style>
  <w:style w:type="paragraph" w:styleId="KonuBal">
    <w:name w:val="Title"/>
    <w:basedOn w:val="Normal"/>
    <w:next w:val="GvdeMetni"/>
    <w:qFormat/>
    <w:rsid w:val="002E4941"/>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rsid w:val="002E4941"/>
    <w:pPr>
      <w:spacing w:before="240"/>
    </w:pPr>
    <w:rPr>
      <w:sz w:val="30"/>
      <w:szCs w:val="30"/>
    </w:rPr>
  </w:style>
  <w:style w:type="paragraph" w:customStyle="1" w:styleId="Author">
    <w:name w:val="Author"/>
    <w:next w:val="GvdeMetni"/>
    <w:qFormat/>
    <w:rsid w:val="002E4941"/>
    <w:pPr>
      <w:keepNext/>
      <w:keepLines/>
      <w:jc w:val="center"/>
    </w:pPr>
  </w:style>
  <w:style w:type="paragraph" w:styleId="Tarih">
    <w:name w:val="Date"/>
    <w:next w:val="GvdeMetni"/>
    <w:qFormat/>
    <w:rsid w:val="002E4941"/>
    <w:pPr>
      <w:keepNext/>
      <w:keepLines/>
      <w:jc w:val="center"/>
    </w:pPr>
  </w:style>
  <w:style w:type="paragraph" w:customStyle="1" w:styleId="Abstract">
    <w:name w:val="Abstract"/>
    <w:basedOn w:val="Normal"/>
    <w:next w:val="GvdeMetni"/>
    <w:qFormat/>
    <w:rsid w:val="002E4941"/>
    <w:pPr>
      <w:keepNext/>
      <w:keepLines/>
      <w:spacing w:before="300" w:after="300"/>
    </w:pPr>
    <w:rPr>
      <w:sz w:val="20"/>
      <w:szCs w:val="20"/>
    </w:rPr>
  </w:style>
  <w:style w:type="paragraph" w:styleId="Kaynaka">
    <w:name w:val="Bibliography"/>
    <w:basedOn w:val="Normal"/>
    <w:qFormat/>
    <w:rsid w:val="002E4941"/>
  </w:style>
  <w:style w:type="paragraph" w:styleId="bekMetni">
    <w:name w:val="Block Text"/>
    <w:basedOn w:val="GvdeMetni"/>
    <w:next w:val="GvdeMetni"/>
    <w:uiPriority w:val="9"/>
    <w:unhideWhenUsed/>
    <w:qFormat/>
    <w:rsid w:val="002E4941"/>
    <w:pPr>
      <w:spacing w:before="100" w:after="100"/>
      <w:ind w:left="480" w:right="480"/>
    </w:pPr>
  </w:style>
  <w:style w:type="paragraph" w:styleId="DipnotMetni">
    <w:name w:val="footnote text"/>
    <w:basedOn w:val="Normal"/>
    <w:uiPriority w:val="9"/>
    <w:unhideWhenUsed/>
    <w:qFormat/>
    <w:rsid w:val="002E4941"/>
  </w:style>
  <w:style w:type="table" w:customStyle="1" w:styleId="Table">
    <w:name w:val="Table"/>
    <w:semiHidden/>
    <w:unhideWhenUsed/>
    <w:qFormat/>
    <w:rsid w:val="002E4941"/>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E4941"/>
    <w:pPr>
      <w:keepNext/>
      <w:keepLines/>
      <w:spacing w:after="0"/>
    </w:pPr>
    <w:rPr>
      <w:b/>
    </w:rPr>
  </w:style>
  <w:style w:type="paragraph" w:customStyle="1" w:styleId="Definition">
    <w:name w:val="Definition"/>
    <w:basedOn w:val="Normal"/>
    <w:rsid w:val="002E4941"/>
  </w:style>
  <w:style w:type="paragraph" w:styleId="ResimYazs">
    <w:name w:val="caption"/>
    <w:basedOn w:val="Normal"/>
    <w:link w:val="ResimYazsChar"/>
    <w:rsid w:val="002E4941"/>
    <w:pPr>
      <w:spacing w:after="120"/>
    </w:pPr>
    <w:rPr>
      <w:i/>
    </w:rPr>
  </w:style>
  <w:style w:type="paragraph" w:customStyle="1" w:styleId="TableCaption">
    <w:name w:val="Table Caption"/>
    <w:basedOn w:val="ResimYazs"/>
    <w:rsid w:val="002E4941"/>
    <w:pPr>
      <w:keepNext/>
    </w:pPr>
  </w:style>
  <w:style w:type="paragraph" w:customStyle="1" w:styleId="ImageCaption">
    <w:name w:val="Image Caption"/>
    <w:basedOn w:val="ResimYazs"/>
    <w:rsid w:val="002E4941"/>
  </w:style>
  <w:style w:type="paragraph" w:customStyle="1" w:styleId="Figure">
    <w:name w:val="Figure"/>
    <w:basedOn w:val="Normal"/>
    <w:rsid w:val="002E4941"/>
  </w:style>
  <w:style w:type="paragraph" w:customStyle="1" w:styleId="CaptionedFigure">
    <w:name w:val="Captioned Figure"/>
    <w:basedOn w:val="Figure"/>
    <w:rsid w:val="002E4941"/>
    <w:pPr>
      <w:keepNext/>
    </w:pPr>
  </w:style>
  <w:style w:type="character" w:customStyle="1" w:styleId="ResimYazsChar">
    <w:name w:val="Resim Yazısı Char"/>
    <w:basedOn w:val="VarsaylanParagrafYazTipi"/>
    <w:link w:val="ResimYazs"/>
    <w:rsid w:val="002E4941"/>
  </w:style>
  <w:style w:type="character" w:customStyle="1" w:styleId="VerbatimChar">
    <w:name w:val="Verbatim Char"/>
    <w:basedOn w:val="ResimYazsChar"/>
    <w:link w:val="SourceCode"/>
    <w:rsid w:val="002E4941"/>
    <w:rPr>
      <w:rFonts w:ascii="Consolas" w:hAnsi="Consolas"/>
      <w:sz w:val="22"/>
    </w:rPr>
  </w:style>
  <w:style w:type="character" w:customStyle="1" w:styleId="SectionNumber">
    <w:name w:val="Section Number"/>
    <w:basedOn w:val="ResimYazsChar"/>
    <w:rsid w:val="002E4941"/>
  </w:style>
  <w:style w:type="character" w:styleId="DipnotBavurusu">
    <w:name w:val="footnote reference"/>
    <w:basedOn w:val="ResimYazsChar"/>
    <w:rsid w:val="002E4941"/>
    <w:rPr>
      <w:vertAlign w:val="superscript"/>
    </w:rPr>
  </w:style>
  <w:style w:type="character" w:styleId="Kpr">
    <w:name w:val="Hyperlink"/>
    <w:basedOn w:val="ResimYazsChar"/>
    <w:rsid w:val="002E4941"/>
    <w:rPr>
      <w:color w:val="4F81BD" w:themeColor="accent1"/>
    </w:rPr>
  </w:style>
  <w:style w:type="paragraph" w:styleId="TBal">
    <w:name w:val="TOC Heading"/>
    <w:basedOn w:val="Balk1"/>
    <w:next w:val="GvdeMetni"/>
    <w:uiPriority w:val="39"/>
    <w:unhideWhenUsed/>
    <w:qFormat/>
    <w:rsid w:val="002E4941"/>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rsid w:val="002E4941"/>
    <w:pPr>
      <w:shd w:val="clear" w:color="auto" w:fill="F8F8F8"/>
      <w:wordWrap w:val="0"/>
    </w:pPr>
  </w:style>
  <w:style w:type="character" w:customStyle="1" w:styleId="KeywordTok">
    <w:name w:val="KeywordTok"/>
    <w:basedOn w:val="VerbatimChar"/>
    <w:rsid w:val="002E4941"/>
    <w:rPr>
      <w:rFonts w:ascii="Consolas" w:hAnsi="Consolas"/>
      <w:b/>
      <w:color w:val="204A87"/>
      <w:sz w:val="22"/>
      <w:shd w:val="clear" w:color="auto" w:fill="F8F8F8"/>
    </w:rPr>
  </w:style>
  <w:style w:type="character" w:customStyle="1" w:styleId="DataTypeTok">
    <w:name w:val="DataTypeTok"/>
    <w:basedOn w:val="VerbatimChar"/>
    <w:rsid w:val="002E4941"/>
    <w:rPr>
      <w:rFonts w:ascii="Consolas" w:hAnsi="Consolas"/>
      <w:color w:val="204A87"/>
      <w:sz w:val="22"/>
      <w:shd w:val="clear" w:color="auto" w:fill="F8F8F8"/>
    </w:rPr>
  </w:style>
  <w:style w:type="character" w:customStyle="1" w:styleId="DecValTok">
    <w:name w:val="DecValTok"/>
    <w:basedOn w:val="VerbatimChar"/>
    <w:rsid w:val="002E4941"/>
    <w:rPr>
      <w:rFonts w:ascii="Consolas" w:hAnsi="Consolas"/>
      <w:color w:val="0000CF"/>
      <w:sz w:val="22"/>
      <w:shd w:val="clear" w:color="auto" w:fill="F8F8F8"/>
    </w:rPr>
  </w:style>
  <w:style w:type="character" w:customStyle="1" w:styleId="BaseNTok">
    <w:name w:val="BaseNTok"/>
    <w:basedOn w:val="VerbatimChar"/>
    <w:rsid w:val="002E4941"/>
    <w:rPr>
      <w:rFonts w:ascii="Consolas" w:hAnsi="Consolas"/>
      <w:color w:val="0000CF"/>
      <w:sz w:val="22"/>
      <w:shd w:val="clear" w:color="auto" w:fill="F8F8F8"/>
    </w:rPr>
  </w:style>
  <w:style w:type="character" w:customStyle="1" w:styleId="FloatTok">
    <w:name w:val="FloatTok"/>
    <w:basedOn w:val="VerbatimChar"/>
    <w:rsid w:val="002E4941"/>
    <w:rPr>
      <w:rFonts w:ascii="Consolas" w:hAnsi="Consolas"/>
      <w:color w:val="0000CF"/>
      <w:sz w:val="22"/>
      <w:shd w:val="clear" w:color="auto" w:fill="F8F8F8"/>
    </w:rPr>
  </w:style>
  <w:style w:type="character" w:customStyle="1" w:styleId="ConstantTok">
    <w:name w:val="ConstantTok"/>
    <w:basedOn w:val="VerbatimChar"/>
    <w:rsid w:val="002E4941"/>
    <w:rPr>
      <w:rFonts w:ascii="Consolas" w:hAnsi="Consolas"/>
      <w:color w:val="000000"/>
      <w:sz w:val="22"/>
      <w:shd w:val="clear" w:color="auto" w:fill="F8F8F8"/>
    </w:rPr>
  </w:style>
  <w:style w:type="character" w:customStyle="1" w:styleId="CharTok">
    <w:name w:val="CharTok"/>
    <w:basedOn w:val="VerbatimChar"/>
    <w:rsid w:val="002E4941"/>
    <w:rPr>
      <w:rFonts w:ascii="Consolas" w:hAnsi="Consolas"/>
      <w:color w:val="4E9A06"/>
      <w:sz w:val="22"/>
      <w:shd w:val="clear" w:color="auto" w:fill="F8F8F8"/>
    </w:rPr>
  </w:style>
  <w:style w:type="character" w:customStyle="1" w:styleId="SpecialCharTok">
    <w:name w:val="SpecialCharTok"/>
    <w:basedOn w:val="VerbatimChar"/>
    <w:rsid w:val="002E4941"/>
    <w:rPr>
      <w:rFonts w:ascii="Consolas" w:hAnsi="Consolas"/>
      <w:color w:val="000000"/>
      <w:sz w:val="22"/>
      <w:shd w:val="clear" w:color="auto" w:fill="F8F8F8"/>
    </w:rPr>
  </w:style>
  <w:style w:type="character" w:customStyle="1" w:styleId="StringTok">
    <w:name w:val="StringTok"/>
    <w:basedOn w:val="VerbatimChar"/>
    <w:rsid w:val="002E4941"/>
    <w:rPr>
      <w:rFonts w:ascii="Consolas" w:hAnsi="Consolas"/>
      <w:color w:val="4E9A06"/>
      <w:sz w:val="22"/>
      <w:shd w:val="clear" w:color="auto" w:fill="F8F8F8"/>
    </w:rPr>
  </w:style>
  <w:style w:type="character" w:customStyle="1" w:styleId="VerbatimStringTok">
    <w:name w:val="VerbatimStringTok"/>
    <w:basedOn w:val="VerbatimChar"/>
    <w:rsid w:val="002E4941"/>
    <w:rPr>
      <w:rFonts w:ascii="Consolas" w:hAnsi="Consolas"/>
      <w:color w:val="4E9A06"/>
      <w:sz w:val="22"/>
      <w:shd w:val="clear" w:color="auto" w:fill="F8F8F8"/>
    </w:rPr>
  </w:style>
  <w:style w:type="character" w:customStyle="1" w:styleId="SpecialStringTok">
    <w:name w:val="SpecialStringTok"/>
    <w:basedOn w:val="VerbatimChar"/>
    <w:rsid w:val="002E4941"/>
    <w:rPr>
      <w:rFonts w:ascii="Consolas" w:hAnsi="Consolas"/>
      <w:color w:val="4E9A06"/>
      <w:sz w:val="22"/>
      <w:shd w:val="clear" w:color="auto" w:fill="F8F8F8"/>
    </w:rPr>
  </w:style>
  <w:style w:type="character" w:customStyle="1" w:styleId="ImportTok">
    <w:name w:val="ImportTok"/>
    <w:basedOn w:val="VerbatimChar"/>
    <w:rsid w:val="002E4941"/>
    <w:rPr>
      <w:rFonts w:ascii="Consolas" w:hAnsi="Consolas"/>
      <w:sz w:val="22"/>
      <w:shd w:val="clear" w:color="auto" w:fill="F8F8F8"/>
    </w:rPr>
  </w:style>
  <w:style w:type="character" w:customStyle="1" w:styleId="CommentTok">
    <w:name w:val="CommentTok"/>
    <w:basedOn w:val="VerbatimChar"/>
    <w:rsid w:val="002E4941"/>
    <w:rPr>
      <w:rFonts w:ascii="Consolas" w:hAnsi="Consolas"/>
      <w:i/>
      <w:color w:val="8F5902"/>
      <w:sz w:val="22"/>
      <w:shd w:val="clear" w:color="auto" w:fill="F8F8F8"/>
    </w:rPr>
  </w:style>
  <w:style w:type="character" w:customStyle="1" w:styleId="DocumentationTok">
    <w:name w:val="DocumentationTok"/>
    <w:basedOn w:val="VerbatimChar"/>
    <w:rsid w:val="002E4941"/>
    <w:rPr>
      <w:rFonts w:ascii="Consolas" w:hAnsi="Consolas"/>
      <w:b/>
      <w:i/>
      <w:color w:val="8F5902"/>
      <w:sz w:val="22"/>
      <w:shd w:val="clear" w:color="auto" w:fill="F8F8F8"/>
    </w:rPr>
  </w:style>
  <w:style w:type="character" w:customStyle="1" w:styleId="AnnotationTok">
    <w:name w:val="AnnotationTok"/>
    <w:basedOn w:val="VerbatimChar"/>
    <w:rsid w:val="002E4941"/>
    <w:rPr>
      <w:rFonts w:ascii="Consolas" w:hAnsi="Consolas"/>
      <w:b/>
      <w:i/>
      <w:color w:val="8F5902"/>
      <w:sz w:val="22"/>
      <w:shd w:val="clear" w:color="auto" w:fill="F8F8F8"/>
    </w:rPr>
  </w:style>
  <w:style w:type="character" w:customStyle="1" w:styleId="CommentVarTok">
    <w:name w:val="CommentVarTok"/>
    <w:basedOn w:val="VerbatimChar"/>
    <w:rsid w:val="002E4941"/>
    <w:rPr>
      <w:rFonts w:ascii="Consolas" w:hAnsi="Consolas"/>
      <w:b/>
      <w:i/>
      <w:color w:val="8F5902"/>
      <w:sz w:val="22"/>
      <w:shd w:val="clear" w:color="auto" w:fill="F8F8F8"/>
    </w:rPr>
  </w:style>
  <w:style w:type="character" w:customStyle="1" w:styleId="OtherTok">
    <w:name w:val="OtherTok"/>
    <w:basedOn w:val="VerbatimChar"/>
    <w:rsid w:val="002E4941"/>
    <w:rPr>
      <w:rFonts w:ascii="Consolas" w:hAnsi="Consolas"/>
      <w:color w:val="8F5902"/>
      <w:sz w:val="22"/>
      <w:shd w:val="clear" w:color="auto" w:fill="F8F8F8"/>
    </w:rPr>
  </w:style>
  <w:style w:type="character" w:customStyle="1" w:styleId="FunctionTok">
    <w:name w:val="FunctionTok"/>
    <w:basedOn w:val="VerbatimChar"/>
    <w:rsid w:val="002E4941"/>
    <w:rPr>
      <w:rFonts w:ascii="Consolas" w:hAnsi="Consolas"/>
      <w:color w:val="000000"/>
      <w:sz w:val="22"/>
      <w:shd w:val="clear" w:color="auto" w:fill="F8F8F8"/>
    </w:rPr>
  </w:style>
  <w:style w:type="character" w:customStyle="1" w:styleId="VariableTok">
    <w:name w:val="VariableTok"/>
    <w:basedOn w:val="VerbatimChar"/>
    <w:rsid w:val="002E4941"/>
    <w:rPr>
      <w:rFonts w:ascii="Consolas" w:hAnsi="Consolas"/>
      <w:color w:val="000000"/>
      <w:sz w:val="22"/>
      <w:shd w:val="clear" w:color="auto" w:fill="F8F8F8"/>
    </w:rPr>
  </w:style>
  <w:style w:type="character" w:customStyle="1" w:styleId="ControlFlowTok">
    <w:name w:val="ControlFlowTok"/>
    <w:basedOn w:val="VerbatimChar"/>
    <w:rsid w:val="002E4941"/>
    <w:rPr>
      <w:rFonts w:ascii="Consolas" w:hAnsi="Consolas"/>
      <w:b/>
      <w:color w:val="204A87"/>
      <w:sz w:val="22"/>
      <w:shd w:val="clear" w:color="auto" w:fill="F8F8F8"/>
    </w:rPr>
  </w:style>
  <w:style w:type="character" w:customStyle="1" w:styleId="OperatorTok">
    <w:name w:val="OperatorTok"/>
    <w:basedOn w:val="VerbatimChar"/>
    <w:rsid w:val="002E4941"/>
    <w:rPr>
      <w:rFonts w:ascii="Consolas" w:hAnsi="Consolas"/>
      <w:b/>
      <w:color w:val="CE5C00"/>
      <w:sz w:val="22"/>
      <w:shd w:val="clear" w:color="auto" w:fill="F8F8F8"/>
    </w:rPr>
  </w:style>
  <w:style w:type="character" w:customStyle="1" w:styleId="BuiltInTok">
    <w:name w:val="BuiltInTok"/>
    <w:basedOn w:val="VerbatimChar"/>
    <w:rsid w:val="002E4941"/>
    <w:rPr>
      <w:rFonts w:ascii="Consolas" w:hAnsi="Consolas"/>
      <w:sz w:val="22"/>
      <w:shd w:val="clear" w:color="auto" w:fill="F8F8F8"/>
    </w:rPr>
  </w:style>
  <w:style w:type="character" w:customStyle="1" w:styleId="ExtensionTok">
    <w:name w:val="ExtensionTok"/>
    <w:basedOn w:val="VerbatimChar"/>
    <w:rsid w:val="002E4941"/>
    <w:rPr>
      <w:rFonts w:ascii="Consolas" w:hAnsi="Consolas"/>
      <w:sz w:val="22"/>
      <w:shd w:val="clear" w:color="auto" w:fill="F8F8F8"/>
    </w:rPr>
  </w:style>
  <w:style w:type="character" w:customStyle="1" w:styleId="PreprocessorTok">
    <w:name w:val="PreprocessorTok"/>
    <w:basedOn w:val="VerbatimChar"/>
    <w:rsid w:val="002E4941"/>
    <w:rPr>
      <w:rFonts w:ascii="Consolas" w:hAnsi="Consolas"/>
      <w:i/>
      <w:color w:val="8F5902"/>
      <w:sz w:val="22"/>
      <w:shd w:val="clear" w:color="auto" w:fill="F8F8F8"/>
    </w:rPr>
  </w:style>
  <w:style w:type="character" w:customStyle="1" w:styleId="AttributeTok">
    <w:name w:val="AttributeTok"/>
    <w:basedOn w:val="VerbatimChar"/>
    <w:rsid w:val="002E4941"/>
    <w:rPr>
      <w:rFonts w:ascii="Consolas" w:hAnsi="Consolas"/>
      <w:color w:val="C4A000"/>
      <w:sz w:val="22"/>
      <w:shd w:val="clear" w:color="auto" w:fill="F8F8F8"/>
    </w:rPr>
  </w:style>
  <w:style w:type="character" w:customStyle="1" w:styleId="RegionMarkerTok">
    <w:name w:val="RegionMarkerTok"/>
    <w:basedOn w:val="VerbatimChar"/>
    <w:rsid w:val="002E4941"/>
    <w:rPr>
      <w:rFonts w:ascii="Consolas" w:hAnsi="Consolas"/>
      <w:sz w:val="22"/>
      <w:shd w:val="clear" w:color="auto" w:fill="F8F8F8"/>
    </w:rPr>
  </w:style>
  <w:style w:type="character" w:customStyle="1" w:styleId="InformationTok">
    <w:name w:val="InformationTok"/>
    <w:basedOn w:val="VerbatimChar"/>
    <w:rsid w:val="002E4941"/>
    <w:rPr>
      <w:rFonts w:ascii="Consolas" w:hAnsi="Consolas"/>
      <w:b/>
      <w:i/>
      <w:color w:val="8F5902"/>
      <w:sz w:val="22"/>
      <w:shd w:val="clear" w:color="auto" w:fill="F8F8F8"/>
    </w:rPr>
  </w:style>
  <w:style w:type="character" w:customStyle="1" w:styleId="WarningTok">
    <w:name w:val="WarningTok"/>
    <w:basedOn w:val="VerbatimChar"/>
    <w:rsid w:val="002E4941"/>
    <w:rPr>
      <w:rFonts w:ascii="Consolas" w:hAnsi="Consolas"/>
      <w:b/>
      <w:i/>
      <w:color w:val="8F5902"/>
      <w:sz w:val="22"/>
      <w:shd w:val="clear" w:color="auto" w:fill="F8F8F8"/>
    </w:rPr>
  </w:style>
  <w:style w:type="character" w:customStyle="1" w:styleId="AlertTok">
    <w:name w:val="AlertTok"/>
    <w:basedOn w:val="VerbatimChar"/>
    <w:rsid w:val="002E4941"/>
    <w:rPr>
      <w:rFonts w:ascii="Consolas" w:hAnsi="Consolas"/>
      <w:color w:val="EF2929"/>
      <w:sz w:val="22"/>
      <w:shd w:val="clear" w:color="auto" w:fill="F8F8F8"/>
    </w:rPr>
  </w:style>
  <w:style w:type="character" w:customStyle="1" w:styleId="ErrorTok">
    <w:name w:val="ErrorTok"/>
    <w:basedOn w:val="VerbatimChar"/>
    <w:rsid w:val="002E4941"/>
    <w:rPr>
      <w:rFonts w:ascii="Consolas" w:hAnsi="Consolas"/>
      <w:b/>
      <w:color w:val="A40000"/>
      <w:sz w:val="22"/>
      <w:shd w:val="clear" w:color="auto" w:fill="F8F8F8"/>
    </w:rPr>
  </w:style>
  <w:style w:type="character" w:customStyle="1" w:styleId="NormalTok">
    <w:name w:val="NormalTok"/>
    <w:basedOn w:val="VerbatimChar"/>
    <w:rsid w:val="002E4941"/>
    <w:rPr>
      <w:rFonts w:ascii="Consolas" w:hAnsi="Consolas"/>
      <w:sz w:val="22"/>
      <w:shd w:val="clear" w:color="auto" w:fill="F8F8F8"/>
    </w:rPr>
  </w:style>
  <w:style w:type="table" w:styleId="TabloKlavuzu">
    <w:name w:val="Table Grid"/>
    <w:basedOn w:val="NormalTablo"/>
    <w:uiPriority w:val="59"/>
    <w:rsid w:val="001740E6"/>
    <w:pPr>
      <w:spacing w:after="0"/>
    </w:pPr>
    <w:rPr>
      <w:sz w:val="22"/>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6D0EFA"/>
    <w:pPr>
      <w:spacing w:line="276" w:lineRule="auto"/>
      <w:ind w:left="720"/>
      <w:contextualSpacing/>
    </w:pPr>
    <w:rPr>
      <w:sz w:val="22"/>
      <w:szCs w:val="20"/>
      <w:lang w:bidi="hi-IN"/>
    </w:rPr>
  </w:style>
  <w:style w:type="character" w:styleId="Gl">
    <w:name w:val="Strong"/>
    <w:basedOn w:val="VarsaylanParagrafYazTipi"/>
    <w:uiPriority w:val="22"/>
    <w:qFormat/>
    <w:rsid w:val="006D0EFA"/>
    <w:rPr>
      <w:b/>
      <w:bCs/>
    </w:rPr>
  </w:style>
  <w:style w:type="paragraph" w:customStyle="1" w:styleId="Default">
    <w:name w:val="Default"/>
    <w:rsid w:val="002C2FE0"/>
    <w:pPr>
      <w:autoSpaceDE w:val="0"/>
      <w:autoSpaceDN w:val="0"/>
      <w:adjustRightInd w:val="0"/>
      <w:spacing w:after="0"/>
    </w:pPr>
    <w:rPr>
      <w:rFonts w:ascii="Times New Roman" w:hAnsi="Times New Roman" w:cs="Times New Roman"/>
      <w:color w:val="000000"/>
      <w:lang w:val="en-GB"/>
    </w:rPr>
  </w:style>
  <w:style w:type="paragraph" w:styleId="BalonMetni">
    <w:name w:val="Balloon Text"/>
    <w:basedOn w:val="Normal"/>
    <w:link w:val="BalonMetniChar"/>
    <w:rsid w:val="00B9678E"/>
    <w:pPr>
      <w:spacing w:after="0"/>
    </w:pPr>
    <w:rPr>
      <w:rFonts w:ascii="Tahoma" w:hAnsi="Tahoma" w:cs="Tahoma"/>
      <w:sz w:val="16"/>
      <w:szCs w:val="16"/>
    </w:rPr>
  </w:style>
  <w:style w:type="character" w:customStyle="1" w:styleId="BalonMetniChar">
    <w:name w:val="Balon Metni Char"/>
    <w:basedOn w:val="VarsaylanParagrafYazTipi"/>
    <w:link w:val="BalonMetni"/>
    <w:rsid w:val="00B9678E"/>
    <w:rPr>
      <w:rFonts w:ascii="Tahoma" w:hAnsi="Tahoma" w:cs="Tahoma"/>
      <w:sz w:val="16"/>
      <w:szCs w:val="16"/>
    </w:rPr>
  </w:style>
  <w:style w:type="paragraph" w:styleId="GvdeMetniGirintisi">
    <w:name w:val="Body Text Indent"/>
    <w:basedOn w:val="Normal"/>
    <w:link w:val="GvdeMetniGirintisiChar"/>
    <w:uiPriority w:val="99"/>
    <w:unhideWhenUsed/>
    <w:rsid w:val="00D9653C"/>
    <w:pPr>
      <w:spacing w:after="120" w:line="276" w:lineRule="auto"/>
      <w:ind w:left="360"/>
    </w:pPr>
    <w:rPr>
      <w:sz w:val="22"/>
      <w:szCs w:val="20"/>
      <w:lang w:bidi="hi-IN"/>
    </w:rPr>
  </w:style>
  <w:style w:type="character" w:customStyle="1" w:styleId="GvdeMetniGirintisiChar">
    <w:name w:val="Gövde Metni Girintisi Char"/>
    <w:basedOn w:val="VarsaylanParagrafYazTipi"/>
    <w:link w:val="GvdeMetniGirintisi"/>
    <w:uiPriority w:val="99"/>
    <w:rsid w:val="00D9653C"/>
    <w:rPr>
      <w:sz w:val="22"/>
      <w:szCs w:val="20"/>
      <w:lang w:bidi="hi-IN"/>
    </w:rPr>
  </w:style>
  <w:style w:type="character" w:styleId="Vurgu">
    <w:name w:val="Emphasis"/>
    <w:basedOn w:val="VarsaylanParagrafYazTipi"/>
    <w:uiPriority w:val="20"/>
    <w:qFormat/>
    <w:rsid w:val="007B1453"/>
    <w:rPr>
      <w:i/>
      <w:iCs/>
    </w:rPr>
  </w:style>
  <w:style w:type="paragraph" w:styleId="NormalWeb">
    <w:name w:val="Normal (Web)"/>
    <w:basedOn w:val="Normal"/>
    <w:uiPriority w:val="99"/>
    <w:unhideWhenUsed/>
    <w:rsid w:val="00403D7F"/>
    <w:pPr>
      <w:spacing w:before="100" w:beforeAutospacing="1" w:after="100" w:afterAutospacing="1"/>
    </w:pPr>
    <w:rPr>
      <w:rFonts w:ascii="Mangal" w:eastAsia="Times New Roman" w:hAnsi="Mangal" w:cs="Mangal"/>
      <w:sz w:val="20"/>
      <w:szCs w:val="20"/>
      <w:lang w:bidi="hi-IN"/>
    </w:rPr>
  </w:style>
  <w:style w:type="paragraph" w:styleId="stBilgi">
    <w:name w:val="header"/>
    <w:basedOn w:val="Normal"/>
    <w:link w:val="stBilgiChar"/>
    <w:rsid w:val="00163E71"/>
    <w:pPr>
      <w:tabs>
        <w:tab w:val="center" w:pos="4513"/>
        <w:tab w:val="right" w:pos="9026"/>
      </w:tabs>
      <w:spacing w:after="0"/>
    </w:pPr>
  </w:style>
  <w:style w:type="character" w:customStyle="1" w:styleId="stBilgiChar">
    <w:name w:val="Üst Bilgi Char"/>
    <w:basedOn w:val="VarsaylanParagrafYazTipi"/>
    <w:link w:val="stBilgi"/>
    <w:rsid w:val="00163E71"/>
  </w:style>
  <w:style w:type="paragraph" w:styleId="AltBilgi">
    <w:name w:val="footer"/>
    <w:basedOn w:val="Normal"/>
    <w:link w:val="AltBilgiChar"/>
    <w:rsid w:val="00163E71"/>
    <w:pPr>
      <w:tabs>
        <w:tab w:val="center" w:pos="4513"/>
        <w:tab w:val="right" w:pos="9026"/>
      </w:tabs>
      <w:spacing w:after="0"/>
    </w:pPr>
  </w:style>
  <w:style w:type="character" w:customStyle="1" w:styleId="AltBilgiChar">
    <w:name w:val="Alt Bilgi Char"/>
    <w:basedOn w:val="VarsaylanParagrafYazTipi"/>
    <w:link w:val="AltBilgi"/>
    <w:rsid w:val="00163E71"/>
  </w:style>
  <w:style w:type="character" w:customStyle="1" w:styleId="UnresolvedMention">
    <w:name w:val="Unresolved Mention"/>
    <w:basedOn w:val="VarsaylanParagrafYazTipi"/>
    <w:uiPriority w:val="99"/>
    <w:semiHidden/>
    <w:unhideWhenUsed/>
    <w:rsid w:val="00242DDA"/>
    <w:rPr>
      <w:color w:val="605E5C"/>
      <w:shd w:val="clear" w:color="auto" w:fill="E1DFDD"/>
    </w:rPr>
  </w:style>
  <w:style w:type="character" w:styleId="AklamaBavurusu">
    <w:name w:val="annotation reference"/>
    <w:basedOn w:val="VarsaylanParagrafYazTipi"/>
    <w:rsid w:val="001258B4"/>
    <w:rPr>
      <w:sz w:val="16"/>
      <w:szCs w:val="16"/>
    </w:rPr>
  </w:style>
  <w:style w:type="paragraph" w:styleId="AklamaMetni">
    <w:name w:val="annotation text"/>
    <w:basedOn w:val="Normal"/>
    <w:link w:val="AklamaMetniChar"/>
    <w:rsid w:val="001258B4"/>
    <w:rPr>
      <w:sz w:val="20"/>
      <w:szCs w:val="20"/>
    </w:rPr>
  </w:style>
  <w:style w:type="character" w:customStyle="1" w:styleId="AklamaMetniChar">
    <w:name w:val="Açıklama Metni Char"/>
    <w:basedOn w:val="VarsaylanParagrafYazTipi"/>
    <w:link w:val="AklamaMetni"/>
    <w:rsid w:val="001258B4"/>
    <w:rPr>
      <w:sz w:val="20"/>
      <w:szCs w:val="20"/>
    </w:rPr>
  </w:style>
  <w:style w:type="paragraph" w:styleId="AklamaKonusu">
    <w:name w:val="annotation subject"/>
    <w:basedOn w:val="AklamaMetni"/>
    <w:next w:val="AklamaMetni"/>
    <w:link w:val="AklamaKonusuChar"/>
    <w:rsid w:val="001258B4"/>
    <w:rPr>
      <w:b/>
      <w:bCs/>
    </w:rPr>
  </w:style>
  <w:style w:type="character" w:customStyle="1" w:styleId="AklamaKonusuChar">
    <w:name w:val="Açıklama Konusu Char"/>
    <w:basedOn w:val="AklamaMetniChar"/>
    <w:link w:val="AklamaKonusu"/>
    <w:rsid w:val="001258B4"/>
    <w:rPr>
      <w:b/>
      <w:bCs/>
      <w:sz w:val="20"/>
      <w:szCs w:val="20"/>
    </w:rPr>
  </w:style>
  <w:style w:type="character" w:customStyle="1" w:styleId="anchor-text">
    <w:name w:val="anchor-text"/>
    <w:basedOn w:val="VarsaylanParagrafYazTipi"/>
    <w:rsid w:val="00E4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936985">
      <w:bodyDiv w:val="1"/>
      <w:marLeft w:val="0"/>
      <w:marRight w:val="0"/>
      <w:marTop w:val="0"/>
      <w:marBottom w:val="0"/>
      <w:divBdr>
        <w:top w:val="none" w:sz="0" w:space="0" w:color="auto"/>
        <w:left w:val="none" w:sz="0" w:space="0" w:color="auto"/>
        <w:bottom w:val="none" w:sz="0" w:space="0" w:color="auto"/>
        <w:right w:val="none" w:sz="0" w:space="0" w:color="auto"/>
      </w:divBdr>
      <w:divsChild>
        <w:div w:id="386148973">
          <w:marLeft w:val="0"/>
          <w:marRight w:val="0"/>
          <w:marTop w:val="0"/>
          <w:marBottom w:val="0"/>
          <w:divBdr>
            <w:top w:val="none" w:sz="0" w:space="0" w:color="auto"/>
            <w:left w:val="none" w:sz="0" w:space="0" w:color="auto"/>
            <w:bottom w:val="none" w:sz="0" w:space="0" w:color="auto"/>
            <w:right w:val="none" w:sz="0" w:space="0" w:color="auto"/>
          </w:divBdr>
          <w:divsChild>
            <w:div w:id="578562482">
              <w:marLeft w:val="0"/>
              <w:marRight w:val="0"/>
              <w:marTop w:val="0"/>
              <w:marBottom w:val="0"/>
              <w:divBdr>
                <w:top w:val="none" w:sz="0" w:space="0" w:color="auto"/>
                <w:left w:val="none" w:sz="0" w:space="0" w:color="auto"/>
                <w:bottom w:val="none" w:sz="0" w:space="0" w:color="auto"/>
                <w:right w:val="none" w:sz="0" w:space="0" w:color="auto"/>
              </w:divBdr>
            </w:div>
            <w:div w:id="319426008">
              <w:marLeft w:val="0"/>
              <w:marRight w:val="0"/>
              <w:marTop w:val="0"/>
              <w:marBottom w:val="0"/>
              <w:divBdr>
                <w:top w:val="none" w:sz="0" w:space="0" w:color="auto"/>
                <w:left w:val="none" w:sz="0" w:space="0" w:color="auto"/>
                <w:bottom w:val="none" w:sz="0" w:space="0" w:color="auto"/>
                <w:right w:val="none" w:sz="0" w:space="0" w:color="auto"/>
              </w:divBdr>
            </w:div>
          </w:divsChild>
        </w:div>
        <w:div w:id="9363995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13</Pages>
  <Words>3627</Words>
  <Characters>20679</Characters>
  <Application>Microsoft Office Word</Application>
  <DocSecurity>0</DocSecurity>
  <Lines>172</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Correlation</vt:lpstr>
      <vt:lpstr>Correlation</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Correlation</dc:title>
  <dc:creator>Dell</dc:creator>
  <cp:lastModifiedBy>ronaldinho424</cp:lastModifiedBy>
  <cp:revision>8</cp:revision>
  <dcterms:created xsi:type="dcterms:W3CDTF">2026-01-17T10:11:00Z</dcterms:created>
  <dcterms:modified xsi:type="dcterms:W3CDTF">2026-01-18T05:49:00Z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html_document</vt:lpwstr>
  </property>
</Properties>
</file>