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5ED93" w14:textId="45D16714" w:rsidR="00E20696" w:rsidRPr="00F02779" w:rsidRDefault="00E20696" w:rsidP="00F02779">
      <w:pPr>
        <w:spacing w:after="0" w:line="240" w:lineRule="auto"/>
        <w:jc w:val="center"/>
        <w:rPr>
          <w:rFonts w:ascii="Times New Roman" w:hAnsi="Times New Roman" w:cs="Times New Roman"/>
          <w:b/>
          <w:bCs/>
          <w:color w:val="000000" w:themeColor="text1"/>
        </w:rPr>
      </w:pPr>
      <w:r w:rsidRPr="00F02779">
        <w:rPr>
          <w:rFonts w:ascii="Times New Roman" w:hAnsi="Times New Roman" w:cs="Times New Roman"/>
          <w:b/>
          <w:bCs/>
          <w:color w:val="000000" w:themeColor="text1"/>
        </w:rPr>
        <w:t xml:space="preserve">Assessment of the Bacteriological Profile of Beef </w:t>
      </w:r>
      <w:r w:rsidR="006C67A9" w:rsidRPr="00F02779">
        <w:rPr>
          <w:rFonts w:ascii="Times New Roman" w:hAnsi="Times New Roman" w:cs="Times New Roman"/>
          <w:b/>
          <w:bCs/>
          <w:color w:val="000000" w:themeColor="text1"/>
        </w:rPr>
        <w:t xml:space="preserve">Sold </w:t>
      </w:r>
      <w:r w:rsidRPr="00F02779">
        <w:rPr>
          <w:rFonts w:ascii="Times New Roman" w:hAnsi="Times New Roman" w:cs="Times New Roman"/>
          <w:b/>
          <w:bCs/>
          <w:color w:val="000000" w:themeColor="text1"/>
        </w:rPr>
        <w:t xml:space="preserve">in </w:t>
      </w:r>
      <w:r w:rsidR="00E10324" w:rsidRPr="00F02779">
        <w:rPr>
          <w:rFonts w:ascii="Times New Roman" w:hAnsi="Times New Roman" w:cs="Times New Roman"/>
          <w:b/>
          <w:bCs/>
          <w:color w:val="000000" w:themeColor="text1"/>
        </w:rPr>
        <w:t>an</w:t>
      </w:r>
      <w:r w:rsidRPr="00F02779">
        <w:rPr>
          <w:rFonts w:ascii="Times New Roman" w:hAnsi="Times New Roman" w:cs="Times New Roman"/>
          <w:b/>
          <w:bCs/>
          <w:color w:val="000000" w:themeColor="text1"/>
        </w:rPr>
        <w:t xml:space="preserve"> Open Market</w:t>
      </w:r>
      <w:r w:rsidR="00E10324" w:rsidRPr="00F02779">
        <w:rPr>
          <w:rFonts w:ascii="Times New Roman" w:hAnsi="Times New Roman" w:cs="Times New Roman"/>
          <w:b/>
          <w:bCs/>
          <w:color w:val="000000" w:themeColor="text1"/>
        </w:rPr>
        <w:t xml:space="preserve"> </w:t>
      </w:r>
      <w:r w:rsidRPr="00F02779">
        <w:rPr>
          <w:rFonts w:ascii="Times New Roman" w:hAnsi="Times New Roman" w:cs="Times New Roman"/>
          <w:b/>
          <w:bCs/>
          <w:color w:val="000000" w:themeColor="text1"/>
        </w:rPr>
        <w:t>in Port Harcourt, Nigeria</w:t>
      </w:r>
      <w:r w:rsidR="009C28B8">
        <w:rPr>
          <w:rFonts w:ascii="Times New Roman" w:hAnsi="Times New Roman" w:cs="Times New Roman"/>
          <w:b/>
          <w:bCs/>
          <w:color w:val="000000" w:themeColor="text1"/>
        </w:rPr>
        <w:t>.</w:t>
      </w:r>
    </w:p>
    <w:p w14:paraId="3CE43549" w14:textId="0D6271D5" w:rsidR="007C322E" w:rsidRPr="00F02779" w:rsidRDefault="007C322E" w:rsidP="00F02779">
      <w:pPr>
        <w:spacing w:after="0" w:line="240" w:lineRule="auto"/>
        <w:jc w:val="center"/>
        <w:rPr>
          <w:rFonts w:ascii="Times New Roman" w:hAnsi="Times New Roman" w:cs="Times New Roman"/>
          <w:b/>
          <w:bCs/>
          <w:color w:val="000000" w:themeColor="text1"/>
        </w:rPr>
      </w:pPr>
    </w:p>
    <w:p w14:paraId="73E982C2" w14:textId="77777777" w:rsidR="00CC7F15" w:rsidRPr="004338BA" w:rsidRDefault="00CC7F15" w:rsidP="00E91D46">
      <w:pPr>
        <w:spacing w:after="0" w:line="240" w:lineRule="auto"/>
        <w:rPr>
          <w:rFonts w:ascii="Times New Roman" w:eastAsia="SimSun" w:hAnsi="Times New Roman" w:cs="Times New Roman"/>
          <w:color w:val="000000" w:themeColor="text1"/>
        </w:rPr>
      </w:pPr>
    </w:p>
    <w:p w14:paraId="3466E3D4" w14:textId="02BC87DA" w:rsidR="007C322E" w:rsidRPr="004338BA" w:rsidRDefault="007C322E" w:rsidP="004338BA">
      <w:pPr>
        <w:spacing w:after="0" w:line="240" w:lineRule="auto"/>
        <w:jc w:val="both"/>
        <w:rPr>
          <w:rFonts w:ascii="Times New Roman" w:eastAsia="SimSun" w:hAnsi="Times New Roman" w:cs="Times New Roman"/>
          <w:color w:val="000000" w:themeColor="text1"/>
        </w:rPr>
      </w:pPr>
    </w:p>
    <w:p w14:paraId="6A3EFF00" w14:textId="77777777" w:rsidR="007C322E" w:rsidRPr="004338BA" w:rsidRDefault="007C322E" w:rsidP="004338BA">
      <w:pPr>
        <w:spacing w:after="0" w:line="240" w:lineRule="auto"/>
        <w:jc w:val="both"/>
        <w:rPr>
          <w:rFonts w:ascii="Times New Roman" w:eastAsia="SimSun" w:hAnsi="Times New Roman" w:cs="Times New Roman"/>
          <w:color w:val="000000" w:themeColor="text1"/>
          <w:vertAlign w:val="superscript"/>
        </w:rPr>
      </w:pPr>
    </w:p>
    <w:p w14:paraId="0DC98BAE" w14:textId="77777777" w:rsidR="007C322E" w:rsidRPr="00D75B24" w:rsidRDefault="007C322E" w:rsidP="00D75B24">
      <w:pPr>
        <w:spacing w:after="0" w:line="240" w:lineRule="auto"/>
        <w:jc w:val="center"/>
        <w:rPr>
          <w:rFonts w:ascii="Times New Roman" w:hAnsi="Times New Roman" w:cs="Times New Roman"/>
          <w:b/>
          <w:bCs/>
          <w:color w:val="000000" w:themeColor="text1"/>
        </w:rPr>
      </w:pPr>
      <w:r w:rsidRPr="00D75B24">
        <w:rPr>
          <w:rFonts w:ascii="Times New Roman" w:hAnsi="Times New Roman" w:cs="Times New Roman"/>
          <w:b/>
          <w:bCs/>
          <w:color w:val="000000" w:themeColor="text1"/>
        </w:rPr>
        <w:t>ABSTRACT</w:t>
      </w:r>
    </w:p>
    <w:p w14:paraId="08003C2D" w14:textId="77777777" w:rsidR="007C322E" w:rsidRPr="004338BA" w:rsidRDefault="007C322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Beef is a highly nutritious yet perishable food prone to microbial contamination which poses public health risks. This study evaluated the bacteriological quality of fresh beef sold across five zones of Mile III Market, Port Harcourt, Nigeria. Twenty beef samples were randomly collected and analyzed for Total Aerobic Count (TAC), Total Coliform Count (TCC), and bacterial species identification using standard microbiological and biochemical techniques. Additionally, a questionnaire assessed food safety awareness and handling practices among retailers. Results showed that Native Market and Slaughter 2 had the highest mean TAC (7.18 Log CFU/g) and TCC (6.77 and 6.56 Log CFU/g, respectively), while Bishop Okoye recorded the lowest TAC (5.88 Log CFU/g). </w:t>
      </w:r>
      <w:r w:rsidRPr="004338BA">
        <w:rPr>
          <w:rFonts w:ascii="Times New Roman" w:hAnsi="Times New Roman" w:cs="Times New Roman"/>
          <w:i/>
          <w:iCs/>
          <w:color w:val="000000" w:themeColor="text1"/>
        </w:rPr>
        <w:t>Escherichia. coli</w:t>
      </w:r>
      <w:r w:rsidRPr="004338BA">
        <w:rPr>
          <w:rFonts w:ascii="Times New Roman" w:hAnsi="Times New Roman" w:cs="Times New Roman"/>
          <w:color w:val="000000" w:themeColor="text1"/>
        </w:rPr>
        <w:t xml:space="preserve"> was the most frequently isolated bacterium (28%), followed by </w:t>
      </w:r>
      <w:r w:rsidRPr="004338BA">
        <w:rPr>
          <w:rFonts w:ascii="Times New Roman" w:hAnsi="Times New Roman" w:cs="Times New Roman"/>
          <w:i/>
          <w:iCs/>
          <w:color w:val="000000" w:themeColor="text1"/>
        </w:rPr>
        <w:t>Proteus sp</w:t>
      </w:r>
      <w:r w:rsidRPr="004338BA">
        <w:rPr>
          <w:rFonts w:ascii="Times New Roman" w:hAnsi="Times New Roman" w:cs="Times New Roman"/>
          <w:color w:val="000000" w:themeColor="text1"/>
        </w:rPr>
        <w:t xml:space="preserve">. (23%), </w:t>
      </w:r>
      <w:r w:rsidRPr="004338BA">
        <w:rPr>
          <w:rFonts w:ascii="Times New Roman" w:hAnsi="Times New Roman" w:cs="Times New Roman"/>
          <w:i/>
          <w:iCs/>
          <w:color w:val="000000" w:themeColor="text1"/>
        </w:rPr>
        <w:t>Staphylococcus sp</w:t>
      </w:r>
      <w:r w:rsidRPr="004338BA">
        <w:rPr>
          <w:rFonts w:ascii="Times New Roman" w:hAnsi="Times New Roman" w:cs="Times New Roman"/>
          <w:color w:val="000000" w:themeColor="text1"/>
        </w:rPr>
        <w:t xml:space="preserve">. (23%), </w:t>
      </w:r>
      <w:r w:rsidRPr="004338BA">
        <w:rPr>
          <w:rFonts w:ascii="Times New Roman" w:hAnsi="Times New Roman" w:cs="Times New Roman"/>
          <w:i/>
          <w:iCs/>
          <w:color w:val="000000" w:themeColor="text1"/>
        </w:rPr>
        <w:t>Bacillus sp.</w:t>
      </w:r>
      <w:r w:rsidRPr="004338BA">
        <w:rPr>
          <w:rFonts w:ascii="Times New Roman" w:hAnsi="Times New Roman" w:cs="Times New Roman"/>
          <w:color w:val="000000" w:themeColor="text1"/>
        </w:rPr>
        <w:t xml:space="preserve"> (12%), </w:t>
      </w:r>
      <w:r w:rsidRPr="004338BA">
        <w:rPr>
          <w:rFonts w:ascii="Times New Roman" w:hAnsi="Times New Roman" w:cs="Times New Roman"/>
          <w:i/>
          <w:iCs/>
          <w:color w:val="000000" w:themeColor="text1"/>
        </w:rPr>
        <w:t>Enterobacter sp</w:t>
      </w:r>
      <w:r w:rsidRPr="004338BA">
        <w:rPr>
          <w:rFonts w:ascii="Times New Roman" w:hAnsi="Times New Roman" w:cs="Times New Roman"/>
          <w:color w:val="000000" w:themeColor="text1"/>
        </w:rPr>
        <w:t xml:space="preserve">. (10%), and </w:t>
      </w:r>
      <w:r w:rsidRPr="004338BA">
        <w:rPr>
          <w:rFonts w:ascii="Times New Roman" w:hAnsi="Times New Roman" w:cs="Times New Roman"/>
          <w:i/>
          <w:iCs/>
          <w:color w:val="000000" w:themeColor="text1"/>
        </w:rPr>
        <w:t>Klebsiella sp.</w:t>
      </w:r>
      <w:r w:rsidRPr="004338BA">
        <w:rPr>
          <w:rFonts w:ascii="Times New Roman" w:hAnsi="Times New Roman" w:cs="Times New Roman"/>
          <w:color w:val="000000" w:themeColor="text1"/>
        </w:rPr>
        <w:t xml:space="preserve"> (4%). High bacterial loads were associated with poor hygienic practices, including inadequate storage, improper washing, and insufficient personal hygiene. These findings highlight a significant risk of foodborne infections from beef sold in the market. The study emphasizes the need for proper handling, strict hygiene enforcement, regular microbial monitoring, and education of beef retailers to safeguard public health.</w:t>
      </w:r>
    </w:p>
    <w:p w14:paraId="0C11330A" w14:textId="77777777" w:rsidR="007C322E" w:rsidRPr="004338BA" w:rsidRDefault="007C322E"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Keywords: Beef, Microbial contamination, Total aerobic count, Total coliform count, Foodborne pathogens, Mile III Market</w:t>
      </w:r>
    </w:p>
    <w:p w14:paraId="0ADFABF3" w14:textId="77777777" w:rsidR="007C322E" w:rsidRPr="004338BA" w:rsidRDefault="007C322E" w:rsidP="004338BA">
      <w:pPr>
        <w:spacing w:after="0" w:line="240" w:lineRule="auto"/>
        <w:jc w:val="both"/>
        <w:rPr>
          <w:rFonts w:ascii="Times New Roman" w:hAnsi="Times New Roman" w:cs="Times New Roman"/>
          <w:color w:val="000000" w:themeColor="text1"/>
        </w:rPr>
      </w:pPr>
    </w:p>
    <w:p w14:paraId="5E7A7463" w14:textId="77777777" w:rsidR="005A17A1" w:rsidRPr="00E84863" w:rsidRDefault="005A17A1" w:rsidP="004338BA">
      <w:pPr>
        <w:spacing w:after="0" w:line="240" w:lineRule="auto"/>
        <w:jc w:val="both"/>
        <w:rPr>
          <w:rFonts w:ascii="Times New Roman" w:hAnsi="Times New Roman" w:cs="Times New Roman"/>
          <w:b/>
          <w:bCs/>
          <w:color w:val="000000" w:themeColor="text1"/>
        </w:rPr>
      </w:pPr>
      <w:r w:rsidRPr="00E84863">
        <w:rPr>
          <w:rFonts w:ascii="Times New Roman" w:hAnsi="Times New Roman" w:cs="Times New Roman"/>
          <w:b/>
          <w:bCs/>
          <w:color w:val="000000" w:themeColor="text1"/>
        </w:rPr>
        <w:t>`INTRODUCTION</w:t>
      </w:r>
    </w:p>
    <w:p w14:paraId="6D77FE58" w14:textId="5422143E" w:rsidR="00F84816" w:rsidRPr="004338BA" w:rsidRDefault="00F8481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Meat obtained from fully grown cattle is referred to as beef. Beef is a nutritionally rich food that supplies high-quality protein and several essential micronutrients</w:t>
      </w:r>
      <w:r w:rsidR="0058449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including bioavailable iron, zinc, and B-vitamins</w:t>
      </w:r>
      <w:r w:rsidR="0058449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and contributes meaningfully to nutrient intakes in many populations (Stadnik, 2024; Agarwal &amp; Fulgoni, 2024). Beef can provide a sizable share of daily intakes for several nutrients (for example, contributing roughly ~14% of dietary protein and substantial proportions of vitamin B₁₂ and zinc in population studies). (Agarwal</w:t>
      </w:r>
      <w:r w:rsidR="00287E7F">
        <w:rPr>
          <w:rFonts w:ascii="Times New Roman" w:hAnsi="Times New Roman" w:cs="Times New Roman"/>
          <w:color w:val="000000" w:themeColor="text1"/>
        </w:rPr>
        <w:t xml:space="preserve"> </w:t>
      </w:r>
      <w:r w:rsidR="00287E7F" w:rsidRPr="00287E7F">
        <w:rPr>
          <w:rFonts w:ascii="Times New Roman" w:hAnsi="Times New Roman" w:cs="Times New Roman"/>
          <w:i/>
          <w:iCs/>
          <w:color w:val="000000" w:themeColor="text1"/>
        </w:rPr>
        <w:t>et al.,</w:t>
      </w:r>
      <w:r w:rsidR="00287E7F">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2022; Agarwal &amp; Fulgoni, 2024). However, because of its nutrient-dense composition (high protein, water and fat content), beef is highly perishable and susceptible to microbial spoilage and biochemical degradation when handling or storage are inadequate (Mafe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2024). Microbiological and storage studies of chilled and vacuum-packaged beef demonstrate that microbial growth, shifts in the spoilage microbiota, and the buildup of spoilage metabolites (including volatile organic compounds) limit shelf life and therefore underscore the need for good handling, temperature control</w:t>
      </w:r>
      <w:r w:rsidR="0058449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and appropriate packaging to maintain quality and safety (Rovira </w:t>
      </w:r>
      <w:r w:rsidRPr="00715387">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2023; Mafe </w:t>
      </w:r>
      <w:r w:rsidRPr="00715387">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2024). Given its nutritional benefits and widespread consumption including in Nigerian cities such as Port Harcourt</w:t>
      </w:r>
      <w:r w:rsidR="00BA0B69"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beef remains an important food source,</w:t>
      </w:r>
      <w:r w:rsidR="00C05DCE">
        <w:rPr>
          <w:rFonts w:ascii="Times New Roman" w:hAnsi="Times New Roman" w:cs="Times New Roman"/>
          <w:color w:val="000000" w:themeColor="text1"/>
        </w:rPr>
        <w:t xml:space="preserve"> </w:t>
      </w:r>
      <w:r w:rsidR="00E81F6F">
        <w:rPr>
          <w:rFonts w:ascii="Times New Roman" w:hAnsi="Times New Roman" w:cs="Times New Roman"/>
          <w:color w:val="000000" w:themeColor="text1"/>
        </w:rPr>
        <w:t>however,</w:t>
      </w:r>
      <w:r w:rsidRPr="004338BA">
        <w:rPr>
          <w:rFonts w:ascii="Times New Roman" w:hAnsi="Times New Roman" w:cs="Times New Roman"/>
          <w:color w:val="000000" w:themeColor="text1"/>
        </w:rPr>
        <w:t xml:space="preserve"> its safety and shelf life depend strongly on handling, storage and preservation practices (Stadnik, 2024; Rovira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2023)</w:t>
      </w:r>
      <w:r w:rsidR="00303AFE" w:rsidRPr="004338BA">
        <w:rPr>
          <w:rFonts w:ascii="Times New Roman" w:hAnsi="Times New Roman" w:cs="Times New Roman"/>
          <w:color w:val="000000" w:themeColor="text1"/>
        </w:rPr>
        <w:t>.</w:t>
      </w:r>
    </w:p>
    <w:p w14:paraId="7C049FA6" w14:textId="6A230BD5" w:rsidR="00E0648C" w:rsidRPr="004338BA" w:rsidRDefault="00E0648C"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Meat serves as a major vehicle for the transmission of food</w:t>
      </w:r>
      <w:r w:rsidRPr="004338BA">
        <w:rPr>
          <w:rFonts w:ascii="Times New Roman" w:hAnsi="Times New Roman" w:cs="Times New Roman"/>
          <w:color w:val="000000" w:themeColor="text1"/>
        </w:rPr>
        <w:noBreakHyphen/>
        <w:t>borne pathogens to humans. The high moisture content and near</w:t>
      </w:r>
      <w:r w:rsidRPr="004338BA">
        <w:rPr>
          <w:rFonts w:ascii="Times New Roman" w:hAnsi="Times New Roman" w:cs="Times New Roman"/>
          <w:color w:val="000000" w:themeColor="text1"/>
        </w:rPr>
        <w:noBreakHyphen/>
        <w:t xml:space="preserve">neutral pH of fresh meat create </w:t>
      </w:r>
      <w:proofErr w:type="spellStart"/>
      <w:r w:rsidRPr="004338BA">
        <w:rPr>
          <w:rFonts w:ascii="Times New Roman" w:hAnsi="Times New Roman" w:cs="Times New Roman"/>
          <w:color w:val="000000" w:themeColor="text1"/>
        </w:rPr>
        <w:t>favourable</w:t>
      </w:r>
      <w:proofErr w:type="spellEnd"/>
      <w:r w:rsidRPr="004338BA">
        <w:rPr>
          <w:rFonts w:ascii="Times New Roman" w:hAnsi="Times New Roman" w:cs="Times New Roman"/>
          <w:color w:val="000000" w:themeColor="text1"/>
        </w:rPr>
        <w:t xml:space="preserve"> conditions for bacterial proliferation. Beef can become contaminated at several points along the production chain, including processing, handling, and transportation. Recent evidence from West Africa shows high </w:t>
      </w:r>
      <w:r w:rsidRPr="004338BA">
        <w:rPr>
          <w:rFonts w:ascii="Times New Roman" w:hAnsi="Times New Roman" w:cs="Times New Roman"/>
          <w:color w:val="000000" w:themeColor="text1"/>
        </w:rPr>
        <w:lastRenderedPageBreak/>
        <w:t xml:space="preserve">contamination rates and frequent detection of </w:t>
      </w:r>
      <w:r w:rsidR="00C74EFF" w:rsidRPr="004338BA">
        <w:rPr>
          <w:rFonts w:ascii="Times New Roman" w:hAnsi="Times New Roman" w:cs="Times New Roman"/>
          <w:color w:val="000000" w:themeColor="text1"/>
        </w:rPr>
        <w:t>antimicrobial-resistant</w:t>
      </w:r>
      <w:r w:rsidRPr="004338BA">
        <w:rPr>
          <w:rFonts w:ascii="Times New Roman" w:hAnsi="Times New Roman" w:cs="Times New Roman"/>
          <w:color w:val="000000" w:themeColor="text1"/>
        </w:rPr>
        <w:t xml:space="preserve"> pathogens in fresh beef and other meats, underscoring growing public health </w:t>
      </w:r>
      <w:r w:rsidR="00845BF6">
        <w:rPr>
          <w:rFonts w:ascii="Times New Roman" w:hAnsi="Times New Roman" w:cs="Times New Roman"/>
          <w:color w:val="000000" w:themeColor="text1"/>
        </w:rPr>
        <w:t>concerns</w:t>
      </w:r>
      <w:r w:rsidRPr="004338BA">
        <w:rPr>
          <w:rFonts w:ascii="Times New Roman" w:hAnsi="Times New Roman" w:cs="Times New Roman"/>
          <w:color w:val="000000" w:themeColor="text1"/>
        </w:rPr>
        <w:t xml:space="preserve"> in developing regions (Sissoko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2025).</w:t>
      </w:r>
    </w:p>
    <w:p w14:paraId="0DE20C6B" w14:textId="73B6C7B1" w:rsidR="005A17A1" w:rsidRPr="004338BA" w:rsidRDefault="00E9031C"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Ambient temperature and storage duration are major determinants of the growth and succession of spoilage and pathogenic microorganisms in meat (Zhao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2022; Liang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2021). The shelf life of beef is strongly influenced by the initial microbial load present at contamination; products that begin with higher bacterial counts consistently show shorter retail and storage life (Rovira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2023; Gonzalez, 2024). In hot, humid environments, meat deteriorates more rapidly due to accelerated microbial and biochemical activity, which increases the risk of gastrointestinal illness among consumers (Mafe</w:t>
      </w:r>
      <w:r w:rsidR="00E64895">
        <w:rPr>
          <w:rFonts w:ascii="Times New Roman" w:hAnsi="Times New Roman" w:cs="Times New Roman"/>
          <w:color w:val="000000" w:themeColor="text1"/>
        </w:rPr>
        <w:t xml:space="preserve"> </w:t>
      </w:r>
      <w:r w:rsidR="00E64895" w:rsidRPr="00E64895">
        <w:rPr>
          <w:rFonts w:ascii="Times New Roman" w:hAnsi="Times New Roman" w:cs="Times New Roman"/>
          <w:i/>
          <w:iCs/>
          <w:color w:val="000000" w:themeColor="text1"/>
        </w:rPr>
        <w:t>et al.</w:t>
      </w:r>
      <w:r w:rsidRPr="00E64895">
        <w:rPr>
          <w:rFonts w:ascii="Times New Roman" w:hAnsi="Times New Roman" w:cs="Times New Roman"/>
          <w:i/>
          <w:iCs/>
          <w:color w:val="000000" w:themeColor="text1"/>
        </w:rPr>
        <w:t>,</w:t>
      </w:r>
      <w:r w:rsidRPr="004338BA">
        <w:rPr>
          <w:rFonts w:ascii="Times New Roman" w:hAnsi="Times New Roman" w:cs="Times New Roman"/>
          <w:color w:val="000000" w:themeColor="text1"/>
        </w:rPr>
        <w:t xml:space="preserve"> 2024; World Health Organization, 2024). Common spoilage taxa associated with beef spoilage include lactic acid bacteria, </w:t>
      </w:r>
      <w:r w:rsidRPr="004338BA">
        <w:rPr>
          <w:rFonts w:ascii="Times New Roman" w:hAnsi="Times New Roman" w:cs="Times New Roman"/>
          <w:i/>
          <w:iCs/>
          <w:color w:val="000000" w:themeColor="text1"/>
        </w:rPr>
        <w:t>Pseudomonas</w:t>
      </w:r>
      <w:r w:rsidRPr="004338BA">
        <w:rPr>
          <w:rFonts w:ascii="Times New Roman" w:hAnsi="Times New Roman" w:cs="Times New Roman"/>
          <w:color w:val="000000" w:themeColor="text1"/>
        </w:rPr>
        <w:t xml:space="preserve"> </w:t>
      </w:r>
      <w:proofErr w:type="spellStart"/>
      <w:r w:rsidRPr="004338BA">
        <w:rPr>
          <w:rFonts w:ascii="Times New Roman" w:hAnsi="Times New Roman" w:cs="Times New Roman"/>
          <w:color w:val="000000" w:themeColor="text1"/>
        </w:rPr>
        <w:t>spp</w:t>
      </w:r>
      <w:proofErr w:type="spellEnd"/>
      <w:r w:rsidR="00585E69">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Acinetobacter</w:t>
      </w:r>
      <w:r w:rsidRPr="004338BA">
        <w:rPr>
          <w:rFonts w:ascii="Times New Roman" w:hAnsi="Times New Roman" w:cs="Times New Roman"/>
          <w:color w:val="000000" w:themeColor="text1"/>
        </w:rPr>
        <w:t xml:space="preserve"> </w:t>
      </w:r>
      <w:proofErr w:type="spellStart"/>
      <w:r w:rsidRPr="004338BA">
        <w:rPr>
          <w:rFonts w:ascii="Times New Roman" w:hAnsi="Times New Roman" w:cs="Times New Roman"/>
          <w:color w:val="000000" w:themeColor="text1"/>
        </w:rPr>
        <w:t>spp</w:t>
      </w:r>
      <w:proofErr w:type="spellEnd"/>
      <w:r w:rsidRPr="004338BA">
        <w:rPr>
          <w:rFonts w:ascii="Times New Roman" w:hAnsi="Times New Roman" w:cs="Times New Roman"/>
          <w:color w:val="000000" w:themeColor="text1"/>
        </w:rPr>
        <w:t xml:space="preserve">, and related </w:t>
      </w:r>
      <w:proofErr w:type="spellStart"/>
      <w:r w:rsidRPr="004338BA">
        <w:rPr>
          <w:rFonts w:ascii="Times New Roman" w:hAnsi="Times New Roman" w:cs="Times New Roman"/>
          <w:color w:val="000000" w:themeColor="text1"/>
        </w:rPr>
        <w:t>psychrotrophic</w:t>
      </w:r>
      <w:proofErr w:type="spellEnd"/>
      <w:r w:rsidRPr="004338BA">
        <w:rPr>
          <w:rFonts w:ascii="Times New Roman" w:hAnsi="Times New Roman" w:cs="Times New Roman"/>
          <w:color w:val="000000" w:themeColor="text1"/>
        </w:rPr>
        <w:t xml:space="preserve"> genera that promote off-odors, discoloration and slime formation on meat surfaces (Karanth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2023; Rovira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2023). Foodborne disease usually results from ingesting beef contaminated with these spoilage and pathogenic organisms; major meat-associated pathogens that cause infection and/or intoxication include </w:t>
      </w:r>
      <w:r w:rsidRPr="004338BA">
        <w:rPr>
          <w:rFonts w:ascii="Times New Roman" w:hAnsi="Times New Roman" w:cs="Times New Roman"/>
          <w:i/>
          <w:iCs/>
          <w:color w:val="000000" w:themeColor="text1"/>
        </w:rPr>
        <w:t>Salmonella</w:t>
      </w:r>
      <w:r w:rsidRPr="004338BA">
        <w:rPr>
          <w:rFonts w:ascii="Times New Roman" w:hAnsi="Times New Roman" w:cs="Times New Roman"/>
          <w:color w:val="000000" w:themeColor="text1"/>
        </w:rPr>
        <w:t xml:space="preserve"> </w:t>
      </w:r>
      <w:proofErr w:type="spellStart"/>
      <w:r w:rsidRPr="004338BA">
        <w:rPr>
          <w:rFonts w:ascii="Times New Roman" w:hAnsi="Times New Roman" w:cs="Times New Roman"/>
          <w:color w:val="000000" w:themeColor="text1"/>
        </w:rPr>
        <w:t>spp</w:t>
      </w:r>
      <w:proofErr w:type="spellEnd"/>
      <w:r w:rsidRPr="004338BA">
        <w:rPr>
          <w:rFonts w:ascii="Times New Roman" w:hAnsi="Times New Roman" w:cs="Times New Roman"/>
          <w:color w:val="000000" w:themeColor="text1"/>
        </w:rPr>
        <w:t>,</w:t>
      </w:r>
      <w:r w:rsidR="00BA6ACF"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Escherichia coli</w:t>
      </w:r>
      <w:r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Listeria monocytogenes</w:t>
      </w:r>
      <w:r w:rsidRPr="004338BA">
        <w:rPr>
          <w:rFonts w:ascii="Times New Roman" w:hAnsi="Times New Roman" w:cs="Times New Roman"/>
          <w:color w:val="000000" w:themeColor="text1"/>
        </w:rPr>
        <w:t>,</w:t>
      </w:r>
      <w:r w:rsidR="00BA6ACF"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Campylobacter</w:t>
      </w:r>
      <w:r w:rsidRPr="004338BA">
        <w:rPr>
          <w:rFonts w:ascii="Times New Roman" w:hAnsi="Times New Roman" w:cs="Times New Roman"/>
          <w:color w:val="000000" w:themeColor="text1"/>
        </w:rPr>
        <w:t xml:space="preserve"> spp. (Ali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2022). Global surveillance and public-health reports continue to document a substantial burden of foodborne disease attributable to contaminated animal-source foods, and many recent national reports indicate rising case counts and outbreaks linked to contaminated meat products in a number of countries. (World Health Organization, 2024</w:t>
      </w:r>
      <w:r w:rsidR="00585E69">
        <w:rPr>
          <w:rFonts w:ascii="Times New Roman" w:hAnsi="Times New Roman" w:cs="Times New Roman"/>
          <w:color w:val="000000" w:themeColor="text1"/>
        </w:rPr>
        <w:t>).</w:t>
      </w:r>
    </w:p>
    <w:p w14:paraId="51F28965" w14:textId="363FB7F8" w:rsidR="004D7E76" w:rsidRPr="004338BA" w:rsidRDefault="004D7E7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Bacteria contamination along the beef production chain can be significantly reduced through the adoption of formal food-safety systems in processing industries. Implementation of Good Manufacturing Practices (GMP)</w:t>
      </w:r>
      <w:r w:rsidR="000A7AFC" w:rsidRPr="004338BA">
        <w:rPr>
          <w:rFonts w:ascii="Times New Roman" w:hAnsi="Times New Roman" w:cs="Times New Roman"/>
          <w:color w:val="000000" w:themeColor="text1"/>
        </w:rPr>
        <w:t xml:space="preserve"> and </w:t>
      </w:r>
      <w:r w:rsidRPr="004338BA">
        <w:rPr>
          <w:rFonts w:ascii="Times New Roman" w:hAnsi="Times New Roman" w:cs="Times New Roman"/>
          <w:color w:val="000000" w:themeColor="text1"/>
        </w:rPr>
        <w:t>hygienic practices during slaughtering, processing, and retail operations</w:t>
      </w:r>
      <w:r w:rsidR="000A7AFC" w:rsidRPr="004338BA">
        <w:rPr>
          <w:rFonts w:ascii="Times New Roman" w:hAnsi="Times New Roman" w:cs="Times New Roman"/>
          <w:color w:val="000000" w:themeColor="text1"/>
        </w:rPr>
        <w:t>.</w:t>
      </w:r>
      <w:r w:rsidR="00331A6F">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Likewise, Hazard Analysis and Critical Control Point (HACCP) remains a vital tool for systematically identifying and controlling points in the production chain where food-borne pathogens may be introduced or proliferate (Ahmed &amp; Al-Mahmood, 2023). As part of HACCP, periodic microbiological monitoring (e.g.</w:t>
      </w:r>
      <w:r w:rsidR="0045670C">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total viable counts, coliform/</w:t>
      </w:r>
      <w:r w:rsidRPr="004338BA">
        <w:rPr>
          <w:rFonts w:ascii="Times New Roman" w:hAnsi="Times New Roman" w:cs="Times New Roman"/>
          <w:i/>
          <w:iCs/>
          <w:color w:val="000000" w:themeColor="text1"/>
        </w:rPr>
        <w:t>E. coli</w:t>
      </w:r>
      <w:r w:rsidRPr="004338BA">
        <w:rPr>
          <w:rFonts w:ascii="Times New Roman" w:hAnsi="Times New Roman" w:cs="Times New Roman"/>
          <w:color w:val="000000" w:themeColor="text1"/>
        </w:rPr>
        <w:t xml:space="preserve"> detection) of meat and contact surfaces provides a reliable means to assess hygiene and detect contamination (Gupta, </w:t>
      </w:r>
      <w:r w:rsidR="0045670C" w:rsidRPr="0045670C">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2024; Berhanu </w:t>
      </w:r>
      <w:r w:rsidRPr="0045670C">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2025).</w:t>
      </w:r>
    </w:p>
    <w:p w14:paraId="608DBEC2" w14:textId="6DAAD781" w:rsidR="004D7E76" w:rsidRPr="004338BA" w:rsidRDefault="004D7E7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In many low</w:t>
      </w:r>
      <w:r w:rsidR="00BC5BE8"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and middle-income settings, however, raw beef is often sold under sub-optimal conditions</w:t>
      </w:r>
      <w:r w:rsidR="008E4961">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for instance, exposed in open-air markets at ambient temperature, with dust, insects, frequent human handling</w:t>
      </w:r>
      <w:r w:rsidR="00BC5BE8"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and lack of cold-chain or storage hygiene. Such practices elevate the risk of contamination and food-borne illnesses (Wambui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2024). The documented poor sanitary conditions in retail shops and abattoirs</w:t>
      </w:r>
      <w:r w:rsidR="00BC5BE8"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including unclean surfaces, improper handling, lack of protective clothing among handlers, and inadequate water supply for cleaning</w:t>
      </w:r>
      <w:r w:rsidR="00BC5BE8"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further underscore the importance of hygiene protocols (Gupta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2024; Ahmed &amp; Al-Mahmood, 2023).</w:t>
      </w:r>
    </w:p>
    <w:p w14:paraId="35754339" w14:textId="11B94639" w:rsidR="004B5338" w:rsidRDefault="004D7E7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Major sources of contamination across the beef supply chain include: contact with animal hides or gastrointestinal contents during slaughter</w:t>
      </w:r>
      <w:r w:rsidR="00BC5BE8"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use of contaminated knives or tools</w:t>
      </w:r>
      <w:r w:rsidR="00BC5BE8"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processing or display surface</w:t>
      </w:r>
      <w:r w:rsidR="00BC5BE8" w:rsidRPr="004338BA">
        <w:rPr>
          <w:rFonts w:ascii="Times New Roman" w:hAnsi="Times New Roman" w:cs="Times New Roman"/>
          <w:color w:val="000000" w:themeColor="text1"/>
        </w:rPr>
        <w:t>s,</w:t>
      </w:r>
      <w:r w:rsidRPr="004338BA">
        <w:rPr>
          <w:rFonts w:ascii="Times New Roman" w:hAnsi="Times New Roman" w:cs="Times New Roman"/>
          <w:color w:val="000000" w:themeColor="text1"/>
        </w:rPr>
        <w:t xml:space="preserve"> dust, flies or other environmental contaminants</w:t>
      </w:r>
      <w:r w:rsidR="00BC5BE8"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and poor personal hygiene of meat handlers (Abebe &amp; Anderson, 2024; Berhanu </w:t>
      </w:r>
      <w:r w:rsidRPr="004338BA">
        <w:rPr>
          <w:rFonts w:ascii="Times New Roman" w:hAnsi="Times New Roman" w:cs="Times New Roman"/>
          <w:i/>
          <w:iCs/>
          <w:color w:val="000000" w:themeColor="text1"/>
        </w:rPr>
        <w:t xml:space="preserve">et al., </w:t>
      </w:r>
      <w:r w:rsidRPr="004338BA">
        <w:rPr>
          <w:rFonts w:ascii="Times New Roman" w:hAnsi="Times New Roman" w:cs="Times New Roman"/>
          <w:color w:val="000000" w:themeColor="text1"/>
        </w:rPr>
        <w:t xml:space="preserve">2025; Gupta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2024). Inadequate or non-functional cold-chain (refrigeration/ freezing) during storage, transport, and retail exacerbates microbial growth and reduces meat shelf-life.</w:t>
      </w:r>
      <w:r w:rsidR="008249A4" w:rsidRPr="004338BA">
        <w:rPr>
          <w:rFonts w:ascii="Times New Roman" w:hAnsi="Times New Roman" w:cs="Times New Roman"/>
          <w:color w:val="000000" w:themeColor="text1"/>
        </w:rPr>
        <w:t xml:space="preserve"> With these</w:t>
      </w:r>
      <w:r w:rsidRPr="004338BA">
        <w:rPr>
          <w:rFonts w:ascii="Times New Roman" w:hAnsi="Times New Roman" w:cs="Times New Roman"/>
          <w:color w:val="000000" w:themeColor="text1"/>
        </w:rPr>
        <w:t xml:space="preserve"> realities</w:t>
      </w:r>
      <w:r w:rsidR="008249A4"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it is clearly justified to assess the bacteriological quality and safety of beef sold around Mile III (</w:t>
      </w:r>
      <w:proofErr w:type="spellStart"/>
      <w:r w:rsidRPr="004338BA">
        <w:rPr>
          <w:rFonts w:ascii="Times New Roman" w:hAnsi="Times New Roman" w:cs="Times New Roman"/>
          <w:color w:val="000000" w:themeColor="text1"/>
        </w:rPr>
        <w:t>Nkpolu-Oroworukwo</w:t>
      </w:r>
      <w:proofErr w:type="spellEnd"/>
      <w:r w:rsidRPr="004338BA">
        <w:rPr>
          <w:rFonts w:ascii="Times New Roman" w:hAnsi="Times New Roman" w:cs="Times New Roman"/>
          <w:color w:val="000000" w:themeColor="text1"/>
        </w:rPr>
        <w:t>) market in Port Harcourt</w:t>
      </w:r>
      <w:r w:rsidR="004B5338" w:rsidRPr="004338BA">
        <w:rPr>
          <w:rFonts w:ascii="Times New Roman" w:hAnsi="Times New Roman" w:cs="Times New Roman"/>
          <w:color w:val="000000" w:themeColor="text1"/>
        </w:rPr>
        <w:t>.</w:t>
      </w:r>
    </w:p>
    <w:p w14:paraId="0713FC62" w14:textId="77777777" w:rsidR="00C21B96" w:rsidRPr="004338BA" w:rsidRDefault="00C21B96" w:rsidP="004338BA">
      <w:pPr>
        <w:spacing w:after="0" w:line="240" w:lineRule="auto"/>
        <w:jc w:val="both"/>
        <w:rPr>
          <w:rFonts w:ascii="Times New Roman" w:hAnsi="Times New Roman" w:cs="Times New Roman"/>
          <w:color w:val="000000" w:themeColor="text1"/>
        </w:rPr>
      </w:pPr>
    </w:p>
    <w:p w14:paraId="1307F589" w14:textId="7C7F29D8" w:rsidR="005A17A1" w:rsidRPr="00C21B96" w:rsidRDefault="005A17A1" w:rsidP="004338BA">
      <w:pPr>
        <w:spacing w:after="0" w:line="240" w:lineRule="auto"/>
        <w:jc w:val="both"/>
        <w:rPr>
          <w:rFonts w:ascii="Times New Roman" w:hAnsi="Times New Roman" w:cs="Times New Roman"/>
          <w:b/>
          <w:bCs/>
          <w:color w:val="000000" w:themeColor="text1"/>
        </w:rPr>
      </w:pPr>
      <w:r w:rsidRPr="00C21B96">
        <w:rPr>
          <w:rFonts w:ascii="Times New Roman" w:hAnsi="Times New Roman" w:cs="Times New Roman"/>
          <w:b/>
          <w:bCs/>
          <w:caps/>
          <w:color w:val="000000" w:themeColor="text1"/>
        </w:rPr>
        <w:lastRenderedPageBreak/>
        <w:t>Materials and Methods</w:t>
      </w:r>
    </w:p>
    <w:p w14:paraId="40CD7504" w14:textId="77777777" w:rsidR="00B511CF" w:rsidRPr="00C21B96" w:rsidRDefault="00B511CF" w:rsidP="004338BA">
      <w:pPr>
        <w:spacing w:after="0" w:line="240" w:lineRule="auto"/>
        <w:jc w:val="both"/>
        <w:rPr>
          <w:rFonts w:ascii="Times New Roman" w:hAnsi="Times New Roman" w:cs="Times New Roman"/>
          <w:b/>
          <w:bCs/>
          <w:color w:val="000000" w:themeColor="text1"/>
        </w:rPr>
      </w:pPr>
      <w:r w:rsidRPr="00C21B96">
        <w:rPr>
          <w:rFonts w:ascii="Times New Roman" w:hAnsi="Times New Roman" w:cs="Times New Roman"/>
          <w:b/>
          <w:bCs/>
          <w:color w:val="000000" w:themeColor="text1"/>
        </w:rPr>
        <w:t>Study Area</w:t>
      </w:r>
    </w:p>
    <w:p w14:paraId="250EF9B0" w14:textId="77777777" w:rsidR="00B511CF" w:rsidRPr="004338BA" w:rsidRDefault="00B511C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Mile III Market, also known as the </w:t>
      </w:r>
      <w:proofErr w:type="spellStart"/>
      <w:r w:rsidRPr="004338BA">
        <w:rPr>
          <w:rFonts w:ascii="Times New Roman" w:hAnsi="Times New Roman" w:cs="Times New Roman"/>
          <w:color w:val="000000" w:themeColor="text1"/>
        </w:rPr>
        <w:t>Nkpolu-Oroworukwo</w:t>
      </w:r>
      <w:proofErr w:type="spellEnd"/>
      <w:r w:rsidRPr="004338BA">
        <w:rPr>
          <w:rFonts w:ascii="Times New Roman" w:hAnsi="Times New Roman" w:cs="Times New Roman"/>
          <w:color w:val="000000" w:themeColor="text1"/>
        </w:rPr>
        <w:t xml:space="preserve"> Ultra-Modern Market, is situated within the </w:t>
      </w:r>
      <w:proofErr w:type="spellStart"/>
      <w:r w:rsidRPr="004338BA">
        <w:rPr>
          <w:rFonts w:ascii="Times New Roman" w:hAnsi="Times New Roman" w:cs="Times New Roman"/>
          <w:color w:val="000000" w:themeColor="text1"/>
        </w:rPr>
        <w:t>Nkpolu-Oroworukwo</w:t>
      </w:r>
      <w:proofErr w:type="spellEnd"/>
      <w:r w:rsidRPr="004338BA">
        <w:rPr>
          <w:rFonts w:ascii="Times New Roman" w:hAnsi="Times New Roman" w:cs="Times New Roman"/>
          <w:color w:val="000000" w:themeColor="text1"/>
        </w:rPr>
        <w:t xml:space="preserve"> community in Port Harcourt City, Rivers State, in the Niger Delta region of Nigeria. The community is regarded as one of the most commercially vibrant and industrially active areas of the city, attracting a high volume of daily economic activities.</w:t>
      </w:r>
    </w:p>
    <w:p w14:paraId="722552D9" w14:textId="77777777" w:rsidR="00C21B96" w:rsidRDefault="00B511C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The market is organized into several functional zones, each designated for specific categories of retail activities, including the sale of fresh meat. </w:t>
      </w:r>
    </w:p>
    <w:p w14:paraId="3D92DED7" w14:textId="54B9F82B" w:rsidR="00B511CF" w:rsidRPr="004338BA" w:rsidRDefault="00B511C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For this study, the market was stratified into five major zones, namely:</w:t>
      </w:r>
      <w:r w:rsidR="000E1C12"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Zone A – Bishop Okoye</w:t>
      </w:r>
      <w:r w:rsidR="000E1C12"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Zone B – Main Park</w:t>
      </w:r>
      <w:r w:rsidR="000E1C12"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Zone C – Slaughter 1</w:t>
      </w:r>
      <w:r w:rsidR="000E1C12"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Zone D – Native Market</w:t>
      </w:r>
      <w:r w:rsidR="00AE4488">
        <w:rPr>
          <w:rFonts w:ascii="Times New Roman" w:hAnsi="Times New Roman" w:cs="Times New Roman"/>
          <w:color w:val="000000" w:themeColor="text1"/>
        </w:rPr>
        <w:t>,</w:t>
      </w:r>
      <w:r w:rsidR="000E1C12" w:rsidRPr="004338BA">
        <w:rPr>
          <w:rFonts w:ascii="Times New Roman" w:hAnsi="Times New Roman" w:cs="Times New Roman"/>
          <w:color w:val="000000" w:themeColor="text1"/>
        </w:rPr>
        <w:t xml:space="preserve"> and </w:t>
      </w:r>
      <w:r w:rsidRPr="004338BA">
        <w:rPr>
          <w:rFonts w:ascii="Times New Roman" w:hAnsi="Times New Roman" w:cs="Times New Roman"/>
          <w:color w:val="000000" w:themeColor="text1"/>
        </w:rPr>
        <w:t>Zone E – Slaughter 2</w:t>
      </w:r>
      <w:r w:rsidR="006B5F77" w:rsidRPr="004338BA">
        <w:rPr>
          <w:rFonts w:ascii="Times New Roman" w:hAnsi="Times New Roman" w:cs="Times New Roman"/>
          <w:color w:val="000000" w:themeColor="text1"/>
        </w:rPr>
        <w:t>.</w:t>
      </w:r>
    </w:p>
    <w:p w14:paraId="3C890F96" w14:textId="77777777" w:rsidR="006612EE" w:rsidRDefault="00B511C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These zones served as the sampling points for evaluating the bacteriological quality of beef sold within the market.</w:t>
      </w:r>
    </w:p>
    <w:p w14:paraId="7D47653A" w14:textId="77777777" w:rsidR="00E64895" w:rsidRPr="004338BA" w:rsidRDefault="00E64895" w:rsidP="004338BA">
      <w:pPr>
        <w:spacing w:after="0" w:line="240" w:lineRule="auto"/>
        <w:jc w:val="both"/>
        <w:rPr>
          <w:rFonts w:ascii="Times New Roman" w:hAnsi="Times New Roman" w:cs="Times New Roman"/>
          <w:color w:val="000000" w:themeColor="text1"/>
        </w:rPr>
      </w:pPr>
    </w:p>
    <w:p w14:paraId="3AAB3BDA" w14:textId="77777777" w:rsidR="006612EE" w:rsidRPr="00AE4488" w:rsidRDefault="006612EE" w:rsidP="004338BA">
      <w:pPr>
        <w:spacing w:after="0" w:line="240" w:lineRule="auto"/>
        <w:jc w:val="both"/>
        <w:rPr>
          <w:rFonts w:ascii="Times New Roman" w:hAnsi="Times New Roman" w:cs="Times New Roman"/>
          <w:b/>
          <w:bCs/>
          <w:color w:val="000000" w:themeColor="text1"/>
        </w:rPr>
      </w:pPr>
      <w:r w:rsidRPr="00AE4488">
        <w:rPr>
          <w:rFonts w:ascii="Times New Roman" w:hAnsi="Times New Roman" w:cs="Times New Roman"/>
          <w:b/>
          <w:bCs/>
          <w:color w:val="000000" w:themeColor="text1"/>
        </w:rPr>
        <w:t>Study Design</w:t>
      </w:r>
    </w:p>
    <w:p w14:paraId="1ACBC460" w14:textId="0A49AD49" w:rsidR="00761492" w:rsidRDefault="00B511C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This study employed a descriptive cross-sectional design to assess food safety practices</w:t>
      </w:r>
      <w:r w:rsidR="00456CF1" w:rsidRPr="004338BA">
        <w:rPr>
          <w:rFonts w:ascii="Times New Roman" w:hAnsi="Times New Roman" w:cs="Times New Roman"/>
          <w:color w:val="000000" w:themeColor="text1"/>
        </w:rPr>
        <w:t xml:space="preserve"> and awareness among market meat retailers</w:t>
      </w:r>
      <w:r w:rsidR="00521679" w:rsidRPr="004338BA">
        <w:rPr>
          <w:rFonts w:ascii="Times New Roman" w:hAnsi="Times New Roman" w:cs="Times New Roman"/>
          <w:color w:val="000000" w:themeColor="text1"/>
        </w:rPr>
        <w:t>. Data were collected using a well-structured questionnaire designed to evaluate various aspects of food safety knowledge and practices, such as f</w:t>
      </w:r>
      <w:r w:rsidRPr="004338BA">
        <w:rPr>
          <w:rFonts w:ascii="Times New Roman" w:hAnsi="Times New Roman" w:cs="Times New Roman"/>
          <w:color w:val="000000" w:themeColor="text1"/>
        </w:rPr>
        <w:t>ood processing, storage, and selling conditions</w:t>
      </w:r>
      <w:r w:rsidR="00521679" w:rsidRPr="004338BA">
        <w:rPr>
          <w:rFonts w:ascii="Times New Roman" w:hAnsi="Times New Roman" w:cs="Times New Roman"/>
          <w:color w:val="000000" w:themeColor="text1"/>
        </w:rPr>
        <w:t>, k</w:t>
      </w:r>
      <w:r w:rsidRPr="004338BA">
        <w:rPr>
          <w:rFonts w:ascii="Times New Roman" w:hAnsi="Times New Roman" w:cs="Times New Roman"/>
          <w:color w:val="000000" w:themeColor="text1"/>
        </w:rPr>
        <w:t>nowledge of food safety principles</w:t>
      </w:r>
      <w:r w:rsidR="00521679" w:rsidRPr="004338BA">
        <w:rPr>
          <w:rFonts w:ascii="Times New Roman" w:hAnsi="Times New Roman" w:cs="Times New Roman"/>
          <w:color w:val="000000" w:themeColor="text1"/>
        </w:rPr>
        <w:t>, e</w:t>
      </w:r>
      <w:r w:rsidRPr="004338BA">
        <w:rPr>
          <w:rFonts w:ascii="Times New Roman" w:hAnsi="Times New Roman" w:cs="Times New Roman"/>
          <w:color w:val="000000" w:themeColor="text1"/>
        </w:rPr>
        <w:t>nvironmental hygiene and waste disposal practices</w:t>
      </w:r>
      <w:r w:rsidR="00521679" w:rsidRPr="004338BA">
        <w:rPr>
          <w:rFonts w:ascii="Times New Roman" w:hAnsi="Times New Roman" w:cs="Times New Roman"/>
          <w:color w:val="000000" w:themeColor="text1"/>
        </w:rPr>
        <w:t xml:space="preserve">, </w:t>
      </w:r>
      <w:r w:rsidR="002B07E0" w:rsidRPr="004338BA">
        <w:rPr>
          <w:rFonts w:ascii="Times New Roman" w:hAnsi="Times New Roman" w:cs="Times New Roman"/>
          <w:color w:val="000000" w:themeColor="text1"/>
        </w:rPr>
        <w:t>h</w:t>
      </w:r>
      <w:r w:rsidRPr="004338BA">
        <w:rPr>
          <w:rFonts w:ascii="Times New Roman" w:hAnsi="Times New Roman" w:cs="Times New Roman"/>
          <w:color w:val="000000" w:themeColor="text1"/>
        </w:rPr>
        <w:t>ygienic handling of tools and materials, such as knives and water</w:t>
      </w:r>
      <w:r w:rsidR="00521679"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Additionally, the questionnaire captured information on demographic and personal hygiene factors, including</w:t>
      </w:r>
      <w:r w:rsidR="002B07E0" w:rsidRPr="004338BA">
        <w:rPr>
          <w:rFonts w:ascii="Times New Roman" w:hAnsi="Times New Roman" w:cs="Times New Roman"/>
          <w:color w:val="000000" w:themeColor="text1"/>
        </w:rPr>
        <w:t xml:space="preserve"> l</w:t>
      </w:r>
      <w:r w:rsidRPr="004338BA">
        <w:rPr>
          <w:rFonts w:ascii="Times New Roman" w:hAnsi="Times New Roman" w:cs="Times New Roman"/>
          <w:color w:val="000000" w:themeColor="text1"/>
        </w:rPr>
        <w:t>evel of education</w:t>
      </w:r>
      <w:r w:rsidR="002B07E0" w:rsidRPr="004338BA">
        <w:rPr>
          <w:rFonts w:ascii="Times New Roman" w:hAnsi="Times New Roman" w:cs="Times New Roman"/>
          <w:color w:val="000000" w:themeColor="text1"/>
        </w:rPr>
        <w:t>, e</w:t>
      </w:r>
      <w:r w:rsidRPr="004338BA">
        <w:rPr>
          <w:rFonts w:ascii="Times New Roman" w:hAnsi="Times New Roman" w:cs="Times New Roman"/>
          <w:color w:val="000000" w:themeColor="text1"/>
        </w:rPr>
        <w:t>xposure to food safety training</w:t>
      </w:r>
      <w:r w:rsidR="002B07E0" w:rsidRPr="004338BA">
        <w:rPr>
          <w:rFonts w:ascii="Times New Roman" w:hAnsi="Times New Roman" w:cs="Times New Roman"/>
          <w:color w:val="000000" w:themeColor="text1"/>
        </w:rPr>
        <w:t>, u</w:t>
      </w:r>
      <w:r w:rsidRPr="004338BA">
        <w:rPr>
          <w:rFonts w:ascii="Times New Roman" w:hAnsi="Times New Roman" w:cs="Times New Roman"/>
          <w:color w:val="000000" w:themeColor="text1"/>
        </w:rPr>
        <w:t>se of hair covers and jewelry during food handling</w:t>
      </w:r>
      <w:r w:rsidR="00CE0766" w:rsidRPr="004338BA">
        <w:rPr>
          <w:rFonts w:ascii="Times New Roman" w:hAnsi="Times New Roman" w:cs="Times New Roman"/>
          <w:color w:val="000000" w:themeColor="text1"/>
        </w:rPr>
        <w:t>, p</w:t>
      </w:r>
      <w:r w:rsidRPr="004338BA">
        <w:rPr>
          <w:rFonts w:ascii="Times New Roman" w:hAnsi="Times New Roman" w:cs="Times New Roman"/>
          <w:color w:val="000000" w:themeColor="text1"/>
        </w:rPr>
        <w:t>ractices related to money handlin</w:t>
      </w:r>
      <w:r w:rsidR="00CE0766" w:rsidRPr="004338BA">
        <w:rPr>
          <w:rFonts w:ascii="Times New Roman" w:hAnsi="Times New Roman" w:cs="Times New Roman"/>
          <w:color w:val="000000" w:themeColor="text1"/>
        </w:rPr>
        <w:t>g</w:t>
      </w:r>
      <w:r w:rsidR="00AE4488">
        <w:rPr>
          <w:rFonts w:ascii="Times New Roman" w:hAnsi="Times New Roman" w:cs="Times New Roman"/>
          <w:color w:val="000000" w:themeColor="text1"/>
        </w:rPr>
        <w:t>,</w:t>
      </w:r>
      <w:r w:rsidR="00CE0766" w:rsidRPr="004338BA">
        <w:rPr>
          <w:rFonts w:ascii="Times New Roman" w:hAnsi="Times New Roman" w:cs="Times New Roman"/>
          <w:color w:val="000000" w:themeColor="text1"/>
        </w:rPr>
        <w:t xml:space="preserve"> and o</w:t>
      </w:r>
      <w:r w:rsidRPr="004338BA">
        <w:rPr>
          <w:rFonts w:ascii="Times New Roman" w:hAnsi="Times New Roman" w:cs="Times New Roman"/>
          <w:color w:val="000000" w:themeColor="text1"/>
        </w:rPr>
        <w:t>verall personal hygiene</w:t>
      </w:r>
      <w:r w:rsidR="00B87F3E" w:rsidRPr="004338BA">
        <w:rPr>
          <w:rFonts w:ascii="Times New Roman" w:hAnsi="Times New Roman" w:cs="Times New Roman"/>
          <w:color w:val="000000" w:themeColor="text1"/>
        </w:rPr>
        <w:t>.</w:t>
      </w:r>
      <w:r w:rsidR="006A38E5" w:rsidRPr="004338BA">
        <w:rPr>
          <w:rFonts w:ascii="Times New Roman" w:hAnsi="Times New Roman" w:cs="Times New Roman"/>
          <w:color w:val="000000" w:themeColor="text1"/>
        </w:rPr>
        <w:t xml:space="preserve"> </w:t>
      </w:r>
    </w:p>
    <w:p w14:paraId="763FA8BD" w14:textId="77777777" w:rsidR="00243071" w:rsidRPr="004338BA" w:rsidRDefault="00243071" w:rsidP="004338BA">
      <w:pPr>
        <w:spacing w:after="0" w:line="240" w:lineRule="auto"/>
        <w:jc w:val="both"/>
        <w:rPr>
          <w:rFonts w:ascii="Times New Roman" w:hAnsi="Times New Roman" w:cs="Times New Roman"/>
          <w:color w:val="000000" w:themeColor="text1"/>
        </w:rPr>
      </w:pPr>
    </w:p>
    <w:p w14:paraId="178FCD54" w14:textId="77777777" w:rsidR="00761492" w:rsidRPr="004338BA" w:rsidRDefault="00761492"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Sample Collection</w:t>
      </w:r>
    </w:p>
    <w:p w14:paraId="47213AF2" w14:textId="0F622432" w:rsidR="00550526" w:rsidRPr="004338BA" w:rsidRDefault="00B511C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 total of twenty (20) fresh beef samples were randomly purchased from each of the f</w:t>
      </w:r>
      <w:r w:rsidR="004A5119" w:rsidRPr="004338BA">
        <w:rPr>
          <w:rFonts w:ascii="Times New Roman" w:hAnsi="Times New Roman" w:cs="Times New Roman"/>
          <w:color w:val="000000" w:themeColor="text1"/>
        </w:rPr>
        <w:t xml:space="preserve">ive (5) </w:t>
      </w:r>
      <w:r w:rsidRPr="004338BA">
        <w:rPr>
          <w:rFonts w:ascii="Times New Roman" w:hAnsi="Times New Roman" w:cs="Times New Roman"/>
          <w:color w:val="000000" w:themeColor="text1"/>
        </w:rPr>
        <w:t xml:space="preserve">selected zones, yielding a total of </w:t>
      </w:r>
      <w:r w:rsidR="0069598C" w:rsidRPr="004338BA">
        <w:rPr>
          <w:rFonts w:ascii="Times New Roman" w:hAnsi="Times New Roman" w:cs="Times New Roman"/>
          <w:color w:val="000000" w:themeColor="text1"/>
        </w:rPr>
        <w:t>Eighty (</w:t>
      </w:r>
      <w:r w:rsidRPr="004338BA">
        <w:rPr>
          <w:rFonts w:ascii="Times New Roman" w:hAnsi="Times New Roman" w:cs="Times New Roman"/>
          <w:color w:val="000000" w:themeColor="text1"/>
        </w:rPr>
        <w:t>80</w:t>
      </w:r>
      <w:r w:rsidR="0069598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samples. All samples were collected aseptically using sterile zip-loc polyethylene bags, which were then sealed to prevent contamination. The samples were transported in an ice box maintained at 4°C and delivered to the Medical Microbiology Laboratory, Rivers State University, </w:t>
      </w:r>
      <w:proofErr w:type="spellStart"/>
      <w:r w:rsidRPr="004338BA">
        <w:rPr>
          <w:rFonts w:ascii="Times New Roman" w:hAnsi="Times New Roman" w:cs="Times New Roman"/>
          <w:color w:val="000000" w:themeColor="text1"/>
        </w:rPr>
        <w:t>Nkpolu-Oroworukwo</w:t>
      </w:r>
      <w:proofErr w:type="spellEnd"/>
      <w:r w:rsidRPr="004338BA">
        <w:rPr>
          <w:rFonts w:ascii="Times New Roman" w:hAnsi="Times New Roman" w:cs="Times New Roman"/>
          <w:color w:val="000000" w:themeColor="text1"/>
        </w:rPr>
        <w:t>, Port Harcour</w:t>
      </w:r>
      <w:r w:rsidR="001100E9" w:rsidRPr="004338BA">
        <w:rPr>
          <w:rFonts w:ascii="Times New Roman" w:hAnsi="Times New Roman" w:cs="Times New Roman"/>
          <w:color w:val="000000" w:themeColor="text1"/>
        </w:rPr>
        <w:t>t</w:t>
      </w:r>
      <w:r w:rsidR="00550526" w:rsidRPr="004338BA">
        <w:rPr>
          <w:rFonts w:ascii="Times New Roman" w:hAnsi="Times New Roman" w:cs="Times New Roman"/>
          <w:color w:val="000000" w:themeColor="text1"/>
        </w:rPr>
        <w:t>,</w:t>
      </w:r>
      <w:r w:rsidR="001100E9"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for immediate bacteriological analysis.</w:t>
      </w:r>
    </w:p>
    <w:p w14:paraId="6E62C355" w14:textId="77777777" w:rsidR="00550526" w:rsidRPr="004338BA" w:rsidRDefault="00550526" w:rsidP="004338BA">
      <w:pPr>
        <w:spacing w:after="0" w:line="240" w:lineRule="auto"/>
        <w:jc w:val="both"/>
        <w:rPr>
          <w:rFonts w:ascii="Times New Roman" w:hAnsi="Times New Roman" w:cs="Times New Roman"/>
          <w:color w:val="000000" w:themeColor="text1"/>
        </w:rPr>
      </w:pPr>
    </w:p>
    <w:p w14:paraId="0AF194D5" w14:textId="77777777" w:rsidR="00243071" w:rsidRDefault="00E27F04" w:rsidP="00243071">
      <w:pPr>
        <w:spacing w:after="0" w:line="240" w:lineRule="auto"/>
        <w:jc w:val="both"/>
        <w:rPr>
          <w:rFonts w:ascii="Times New Roman" w:hAnsi="Times New Roman" w:cs="Times New Roman"/>
          <w:b/>
          <w:bCs/>
          <w:color w:val="000000" w:themeColor="text1"/>
        </w:rPr>
      </w:pPr>
      <w:r w:rsidRPr="00243071">
        <w:rPr>
          <w:rFonts w:ascii="Times New Roman" w:eastAsia="Times New Roman" w:hAnsi="Times New Roman" w:cs="Times New Roman"/>
          <w:b/>
          <w:bCs/>
          <w:color w:val="000000" w:themeColor="text1"/>
          <w:kern w:val="0"/>
          <w14:ligatures w14:val="none"/>
        </w:rPr>
        <w:t>Sample Pr</w:t>
      </w:r>
      <w:r w:rsidR="00550526" w:rsidRPr="00243071">
        <w:rPr>
          <w:rFonts w:ascii="Times New Roman" w:eastAsia="Times New Roman" w:hAnsi="Times New Roman" w:cs="Times New Roman"/>
          <w:b/>
          <w:bCs/>
          <w:color w:val="000000" w:themeColor="text1"/>
          <w:kern w:val="0"/>
          <w14:ligatures w14:val="none"/>
        </w:rPr>
        <w:t>ocessing</w:t>
      </w:r>
    </w:p>
    <w:p w14:paraId="5F1B2F67" w14:textId="0A0E2602" w:rsidR="00E27F04" w:rsidRPr="00243071" w:rsidRDefault="00E27F04" w:rsidP="00243071">
      <w:pPr>
        <w:spacing w:after="0" w:line="240" w:lineRule="auto"/>
        <w:jc w:val="both"/>
        <w:rPr>
          <w:rFonts w:ascii="Times New Roman" w:hAnsi="Times New Roman" w:cs="Times New Roman"/>
          <w:b/>
          <w:bCs/>
          <w:color w:val="000000" w:themeColor="text1"/>
        </w:rPr>
      </w:pPr>
      <w:r w:rsidRPr="004338BA">
        <w:rPr>
          <w:rFonts w:ascii="Times New Roman" w:eastAsia="Times New Roman" w:hAnsi="Times New Roman" w:cs="Times New Roman"/>
          <w:color w:val="000000" w:themeColor="text1"/>
          <w:kern w:val="0"/>
          <w14:ligatures w14:val="none"/>
        </w:rPr>
        <w:t>A 10 g portion of each beef sample was weighed and placed in a sterile stomacher bag. The sample was homogenized with 90 mL of sterile peptone water to achieve a uniform suspension and left undisturbed for 30 minutes to allow proper equilibration (International Organization for Standardization [ISO], 2017</w:t>
      </w:r>
      <w:r w:rsidR="00FA697A">
        <w:rPr>
          <w:rFonts w:ascii="Times New Roman" w:eastAsia="Times New Roman" w:hAnsi="Times New Roman" w:cs="Times New Roman"/>
          <w:color w:val="000000" w:themeColor="text1"/>
          <w:kern w:val="0"/>
          <w14:ligatures w14:val="none"/>
        </w:rPr>
        <w:t>:</w:t>
      </w:r>
      <w:r w:rsidRPr="004338BA">
        <w:rPr>
          <w:rFonts w:ascii="Times New Roman" w:eastAsia="Times New Roman" w:hAnsi="Times New Roman" w:cs="Times New Roman"/>
          <w:color w:val="000000" w:themeColor="text1"/>
          <w:kern w:val="0"/>
          <w14:ligatures w14:val="none"/>
        </w:rPr>
        <w:t xml:space="preserve"> Mazizi</w:t>
      </w:r>
      <w:r w:rsidR="00FA697A">
        <w:rPr>
          <w:rFonts w:ascii="Times New Roman" w:eastAsia="Times New Roman" w:hAnsi="Times New Roman" w:cs="Times New Roman"/>
          <w:color w:val="000000" w:themeColor="text1"/>
          <w:kern w:val="0"/>
          <w14:ligatures w14:val="none"/>
        </w:rPr>
        <w:t xml:space="preserve"> </w:t>
      </w:r>
      <w:r w:rsidR="00FA697A" w:rsidRPr="00FA697A">
        <w:rPr>
          <w:rFonts w:ascii="Times New Roman" w:eastAsia="Times New Roman" w:hAnsi="Times New Roman" w:cs="Times New Roman"/>
          <w:i/>
          <w:iCs/>
          <w:color w:val="000000" w:themeColor="text1"/>
          <w:kern w:val="0"/>
          <w14:ligatures w14:val="none"/>
        </w:rPr>
        <w:t>et al.</w:t>
      </w:r>
      <w:r w:rsidRPr="00FA697A">
        <w:rPr>
          <w:rFonts w:ascii="Times New Roman" w:eastAsia="Times New Roman" w:hAnsi="Times New Roman" w:cs="Times New Roman"/>
          <w:i/>
          <w:iCs/>
          <w:color w:val="000000" w:themeColor="text1"/>
          <w:kern w:val="0"/>
          <w14:ligatures w14:val="none"/>
        </w:rPr>
        <w:t>,</w:t>
      </w:r>
      <w:r w:rsidRPr="004338BA">
        <w:rPr>
          <w:rFonts w:ascii="Times New Roman" w:eastAsia="Times New Roman" w:hAnsi="Times New Roman" w:cs="Times New Roman"/>
          <w:color w:val="000000" w:themeColor="text1"/>
          <w:kern w:val="0"/>
          <w14:ligatures w14:val="none"/>
        </w:rPr>
        <w:t xml:space="preserve"> 2017). Serial dilutions were prepared up to 10⁻⁵, and 0.1 mL aliquots from each dilution were spread on</w:t>
      </w:r>
      <w:r w:rsidR="003D634C" w:rsidRPr="004338BA">
        <w:rPr>
          <w:rFonts w:ascii="Times New Roman" w:eastAsia="Times New Roman" w:hAnsi="Times New Roman" w:cs="Times New Roman"/>
          <w:color w:val="000000" w:themeColor="text1"/>
          <w:kern w:val="0"/>
          <w14:ligatures w14:val="none"/>
        </w:rPr>
        <w:t xml:space="preserve"> </w:t>
      </w:r>
      <w:r w:rsidRPr="004338BA">
        <w:rPr>
          <w:rFonts w:ascii="Times New Roman" w:eastAsia="Times New Roman" w:hAnsi="Times New Roman" w:cs="Times New Roman"/>
          <w:color w:val="000000" w:themeColor="text1"/>
          <w:kern w:val="0"/>
          <w14:ligatures w14:val="none"/>
        </w:rPr>
        <w:t>Nutrient Agar (NA) for Total Heterotrophic Bacterial Count (THBC), Total Viable Count (TVC), and Total Coliform Count (TCC)</w:t>
      </w:r>
      <w:r w:rsidR="00143292">
        <w:rPr>
          <w:rFonts w:ascii="Times New Roman" w:eastAsia="Times New Roman" w:hAnsi="Times New Roman" w:cs="Times New Roman"/>
          <w:color w:val="000000" w:themeColor="text1"/>
          <w:kern w:val="0"/>
          <w14:ligatures w14:val="none"/>
        </w:rPr>
        <w:t xml:space="preserve">. </w:t>
      </w:r>
      <w:r w:rsidRPr="004338BA">
        <w:rPr>
          <w:rFonts w:ascii="Times New Roman" w:eastAsia="Times New Roman" w:hAnsi="Times New Roman" w:cs="Times New Roman"/>
          <w:color w:val="000000" w:themeColor="text1"/>
          <w:kern w:val="0"/>
          <w14:ligatures w14:val="none"/>
        </w:rPr>
        <w:t xml:space="preserve">Salmonella-Shigella Agar, MacConkey Agar, and Blood Agar </w:t>
      </w:r>
      <w:r w:rsidR="00143292">
        <w:rPr>
          <w:rFonts w:ascii="Times New Roman" w:eastAsia="Times New Roman" w:hAnsi="Times New Roman" w:cs="Times New Roman"/>
          <w:color w:val="000000" w:themeColor="text1"/>
          <w:kern w:val="0"/>
          <w14:ligatures w14:val="none"/>
        </w:rPr>
        <w:t xml:space="preserve">were used </w:t>
      </w:r>
      <w:r w:rsidRPr="004338BA">
        <w:rPr>
          <w:rFonts w:ascii="Times New Roman" w:eastAsia="Times New Roman" w:hAnsi="Times New Roman" w:cs="Times New Roman"/>
          <w:color w:val="000000" w:themeColor="text1"/>
          <w:kern w:val="0"/>
          <w14:ligatures w14:val="none"/>
        </w:rPr>
        <w:t>for presumptive pathogen identification (Cappuccino &amp; Sherman, 2014)</w:t>
      </w:r>
      <w:r w:rsidR="001750CB" w:rsidRPr="004338BA">
        <w:rPr>
          <w:rFonts w:ascii="Times New Roman" w:eastAsia="Times New Roman" w:hAnsi="Times New Roman" w:cs="Times New Roman"/>
          <w:color w:val="000000" w:themeColor="text1"/>
          <w:kern w:val="0"/>
          <w14:ligatures w14:val="none"/>
        </w:rPr>
        <w:t>.</w:t>
      </w:r>
      <w:r w:rsidR="008C6004" w:rsidRPr="004338BA">
        <w:rPr>
          <w:rFonts w:ascii="Times New Roman" w:eastAsia="Times New Roman" w:hAnsi="Times New Roman" w:cs="Times New Roman"/>
          <w:color w:val="000000" w:themeColor="text1"/>
          <w:kern w:val="0"/>
          <w14:ligatures w14:val="none"/>
        </w:rPr>
        <w:t xml:space="preserve"> </w:t>
      </w:r>
      <w:r w:rsidRPr="004338BA">
        <w:rPr>
          <w:rFonts w:ascii="Times New Roman" w:eastAsia="Times New Roman" w:hAnsi="Times New Roman" w:cs="Times New Roman"/>
          <w:color w:val="000000" w:themeColor="text1"/>
          <w:kern w:val="0"/>
          <w14:ligatures w14:val="none"/>
        </w:rPr>
        <w:t>All plates were incubated at 37 °C for 24 hours</w:t>
      </w:r>
      <w:r w:rsidR="008C6004" w:rsidRPr="004338BA">
        <w:rPr>
          <w:rFonts w:ascii="Times New Roman" w:eastAsia="Times New Roman" w:hAnsi="Times New Roman" w:cs="Times New Roman"/>
          <w:color w:val="000000" w:themeColor="text1"/>
          <w:kern w:val="0"/>
          <w14:ligatures w14:val="none"/>
        </w:rPr>
        <w:t>.</w:t>
      </w:r>
    </w:p>
    <w:p w14:paraId="365C53DD" w14:textId="6094B5F9" w:rsidR="007A2182" w:rsidRPr="004338BA" w:rsidRDefault="007A2182"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 xml:space="preserve">Total </w:t>
      </w:r>
      <w:r w:rsidR="007B5C47" w:rsidRPr="004338BA">
        <w:rPr>
          <w:rFonts w:ascii="Times New Roman" w:hAnsi="Times New Roman" w:cs="Times New Roman"/>
          <w:b/>
          <w:bCs/>
          <w:color w:val="000000" w:themeColor="text1"/>
        </w:rPr>
        <w:t>Viable</w:t>
      </w:r>
      <w:r w:rsidRPr="004338BA">
        <w:rPr>
          <w:rFonts w:ascii="Times New Roman" w:hAnsi="Times New Roman" w:cs="Times New Roman"/>
          <w:b/>
          <w:bCs/>
          <w:color w:val="000000" w:themeColor="text1"/>
        </w:rPr>
        <w:t xml:space="preserve"> Count (T</w:t>
      </w:r>
      <w:r w:rsidR="007B5C47" w:rsidRPr="004338BA">
        <w:rPr>
          <w:rFonts w:ascii="Times New Roman" w:hAnsi="Times New Roman" w:cs="Times New Roman"/>
          <w:b/>
          <w:bCs/>
          <w:color w:val="000000" w:themeColor="text1"/>
        </w:rPr>
        <w:t>V</w:t>
      </w:r>
      <w:r w:rsidRPr="004338BA">
        <w:rPr>
          <w:rFonts w:ascii="Times New Roman" w:hAnsi="Times New Roman" w:cs="Times New Roman"/>
          <w:b/>
          <w:bCs/>
          <w:color w:val="000000" w:themeColor="text1"/>
        </w:rPr>
        <w:t>C)</w:t>
      </w:r>
    </w:p>
    <w:p w14:paraId="0F0A05BA" w14:textId="200702B0" w:rsidR="007A2182" w:rsidRPr="004338BA" w:rsidRDefault="007A218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The total </w:t>
      </w:r>
      <w:r w:rsidR="002516AE" w:rsidRPr="004338BA">
        <w:rPr>
          <w:rFonts w:ascii="Times New Roman" w:hAnsi="Times New Roman" w:cs="Times New Roman"/>
          <w:color w:val="000000" w:themeColor="text1"/>
        </w:rPr>
        <w:t>viable</w:t>
      </w:r>
      <w:r w:rsidRPr="004338BA">
        <w:rPr>
          <w:rFonts w:ascii="Times New Roman" w:hAnsi="Times New Roman" w:cs="Times New Roman"/>
          <w:color w:val="000000" w:themeColor="text1"/>
        </w:rPr>
        <w:t xml:space="preserve"> bacterial count was performed according to International Commission on Microbiological Specifications for Foods (ICMSF) guidelines</w:t>
      </w:r>
      <w:r w:rsidR="00143292">
        <w:rPr>
          <w:rFonts w:ascii="Times New Roman" w:hAnsi="Times New Roman" w:cs="Times New Roman"/>
          <w:color w:val="000000" w:themeColor="text1"/>
        </w:rPr>
        <w:t>. (2002)</w:t>
      </w:r>
      <w:r w:rsidRPr="004338BA">
        <w:rPr>
          <w:rFonts w:ascii="Times New Roman" w:hAnsi="Times New Roman" w:cs="Times New Roman"/>
          <w:color w:val="000000" w:themeColor="text1"/>
        </w:rPr>
        <w:t xml:space="preserve"> and Abdalla et al. (2009). </w:t>
      </w:r>
      <w:r w:rsidR="00143292">
        <w:rPr>
          <w:rFonts w:ascii="Times New Roman" w:hAnsi="Times New Roman" w:cs="Times New Roman"/>
          <w:color w:val="000000" w:themeColor="text1"/>
        </w:rPr>
        <w:t xml:space="preserve">An aliquot of </w:t>
      </w:r>
      <w:r w:rsidRPr="004338BA">
        <w:rPr>
          <w:rFonts w:ascii="Times New Roman" w:hAnsi="Times New Roman" w:cs="Times New Roman"/>
          <w:color w:val="000000" w:themeColor="text1"/>
        </w:rPr>
        <w:t>0.1 mL of the appropriate dilution was spread on sterile Nutrient Agar plates in duplicates. Plates were incubated at 37 °C for 24–48 hours.</w:t>
      </w:r>
    </w:p>
    <w:p w14:paraId="0E8A6C24" w14:textId="77777777" w:rsidR="007A2182" w:rsidRDefault="007A218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lastRenderedPageBreak/>
        <w:t xml:space="preserve">Colonies on plates containing 20–300 colonies were counted. The total number of colonies was multiplied by the dilution factor to obtain the Colony Forming Units per gram (CFU/g) of meat. Plates with &lt;30 colonies were considered too few to count (TFTC), and plates with &gt;300 colonies were considered too numerous to count (TNTC) and discarded (Clarence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2009).</w:t>
      </w:r>
    </w:p>
    <w:p w14:paraId="441B4B68" w14:textId="77777777" w:rsidR="00820FB9" w:rsidRPr="004338BA" w:rsidRDefault="00820FB9" w:rsidP="004338BA">
      <w:pPr>
        <w:spacing w:after="0" w:line="240" w:lineRule="auto"/>
        <w:jc w:val="both"/>
        <w:rPr>
          <w:rFonts w:ascii="Times New Roman" w:hAnsi="Times New Roman" w:cs="Times New Roman"/>
          <w:color w:val="000000" w:themeColor="text1"/>
        </w:rPr>
      </w:pPr>
    </w:p>
    <w:p w14:paraId="01192609" w14:textId="77777777" w:rsidR="007A2182" w:rsidRPr="004338BA" w:rsidRDefault="007A2182"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Total Coliform Count (TCC)</w:t>
      </w:r>
    </w:p>
    <w:p w14:paraId="3CD4EB01" w14:textId="77777777" w:rsidR="007A2182" w:rsidRPr="004338BA" w:rsidRDefault="007A218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For coliform enumeration, 0.1 mL of the 10⁻⁵ dilution was deposited onto well-dried sterile MacConkey Agar plates using a sterile pipette. The sample was evenly spread using a sterile glass spreader. Plates were incubated aerobically at 37 °C for 24 hours.</w:t>
      </w:r>
    </w:p>
    <w:p w14:paraId="4F4866FF" w14:textId="16B88A29" w:rsidR="007A2182" w:rsidRDefault="007A218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Colony morphology was used for identification. Pink lactose-fermenting colonies were counted as coliforms. Counts were expressed as CFU/g of meat (Cappuccino &amp; Sherman, 2014; James</w:t>
      </w:r>
      <w:r w:rsidR="00820FB9">
        <w:rPr>
          <w:rFonts w:ascii="Times New Roman" w:hAnsi="Times New Roman" w:cs="Times New Roman"/>
          <w:color w:val="000000" w:themeColor="text1"/>
        </w:rPr>
        <w:t xml:space="preserve"> </w:t>
      </w:r>
      <w:r w:rsidR="00820FB9" w:rsidRPr="00820FB9">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2014).</w:t>
      </w:r>
    </w:p>
    <w:p w14:paraId="6ACF1663" w14:textId="77777777" w:rsidR="002F6098" w:rsidRPr="004338BA" w:rsidRDefault="002F6098" w:rsidP="004338BA">
      <w:pPr>
        <w:spacing w:after="0" w:line="240" w:lineRule="auto"/>
        <w:jc w:val="both"/>
        <w:rPr>
          <w:rFonts w:ascii="Times New Roman" w:hAnsi="Times New Roman" w:cs="Times New Roman"/>
          <w:color w:val="000000" w:themeColor="text1"/>
        </w:rPr>
      </w:pPr>
    </w:p>
    <w:p w14:paraId="57DD15E9" w14:textId="77777777" w:rsidR="007A2182" w:rsidRPr="004338BA" w:rsidRDefault="007A2182"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Calculation of Colony Forming Units</w:t>
      </w:r>
    </w:p>
    <w:p w14:paraId="579E73DE" w14:textId="67E5BD61" w:rsidR="007A2182" w:rsidRPr="004338BA" w:rsidRDefault="007A218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For both T</w:t>
      </w:r>
      <w:r w:rsidR="00FB0EFD" w:rsidRPr="004338BA">
        <w:rPr>
          <w:rFonts w:ascii="Times New Roman" w:hAnsi="Times New Roman" w:cs="Times New Roman"/>
          <w:color w:val="000000" w:themeColor="text1"/>
        </w:rPr>
        <w:t>V</w:t>
      </w:r>
      <w:r w:rsidRPr="004338BA">
        <w:rPr>
          <w:rFonts w:ascii="Times New Roman" w:hAnsi="Times New Roman" w:cs="Times New Roman"/>
          <w:color w:val="000000" w:themeColor="text1"/>
        </w:rPr>
        <w:t>C and TCC, the CFU per gram of undiluted meat was calculated using the formula:</w:t>
      </w:r>
    </w:p>
    <w:p w14:paraId="6BD25E17" w14:textId="71CF0E1E" w:rsidR="00C3300B" w:rsidRPr="004338BA" w:rsidRDefault="00C3300B"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CFU/g = (Number of colonies × Dilution factor) / Volume plated (mL)</w:t>
      </w:r>
    </w:p>
    <w:p w14:paraId="57A24D55" w14:textId="3BA2B738" w:rsidR="007A2182" w:rsidRDefault="007A218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Mean counts from duplicate plates were recorded for each sample. Plates with 20–300 colonies were considered valid</w:t>
      </w:r>
      <w:r w:rsidR="002F6098">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plates outside this range were either discarded (TNTC) or not counted (TFTC) (ISO, 2017; Clarence </w:t>
      </w:r>
      <w:r w:rsidRPr="002F6098">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2009).</w:t>
      </w:r>
    </w:p>
    <w:p w14:paraId="1560774F" w14:textId="77777777" w:rsidR="002F6098" w:rsidRPr="004338BA" w:rsidRDefault="002F6098" w:rsidP="004338BA">
      <w:pPr>
        <w:spacing w:after="0" w:line="240" w:lineRule="auto"/>
        <w:jc w:val="both"/>
        <w:rPr>
          <w:rFonts w:ascii="Times New Roman" w:hAnsi="Times New Roman" w:cs="Times New Roman"/>
          <w:color w:val="000000" w:themeColor="text1"/>
        </w:rPr>
      </w:pPr>
    </w:p>
    <w:p w14:paraId="243FECA0" w14:textId="77777777" w:rsidR="00134499" w:rsidRPr="004338BA" w:rsidRDefault="00134499" w:rsidP="004338BA">
      <w:pPr>
        <w:autoSpaceDE w:val="0"/>
        <w:autoSpaceDN w:val="0"/>
        <w:adjustRightInd w:val="0"/>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Data Analysis</w:t>
      </w:r>
    </w:p>
    <w:p w14:paraId="43657703" w14:textId="77777777" w:rsidR="00134499" w:rsidRPr="004338BA" w:rsidRDefault="00134499"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All collected data were entered and organized using Microsoft Excel. Descriptive statistics, including means and percentages, were calculated to summarize the data. The normality of the data distribution was assessed using a normality test, which confirmed that the data were normally distributed.</w:t>
      </w:r>
    </w:p>
    <w:p w14:paraId="3BF898FA" w14:textId="63F6D6BA" w:rsidR="00134499" w:rsidRPr="004338BA" w:rsidRDefault="007C7089"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For inferential statistics, parametric tests such as Chi-square (χ²) goodness-of-fit test were used to analyze categorical data. Analysis of Variance (ANOVA) was performed to compare mean differences among groups. Differences were considered statistically significant at P &lt; 0.05. Additionally, correlation analysis was conducted to assess the relationships between microbial counts, with significance set at P &lt; 0.01. Results were displayed in tables and graphs for clarity and easier interpretation.</w:t>
      </w:r>
    </w:p>
    <w:p w14:paraId="4128E9B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p>
    <w:p w14:paraId="42B7DB0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RESULTS</w:t>
      </w:r>
    </w:p>
    <w:p w14:paraId="2706F148" w14:textId="77777777" w:rsidR="00A028FF" w:rsidRPr="004338BA" w:rsidRDefault="00A028FF" w:rsidP="004338BA">
      <w:pPr>
        <w:autoSpaceDE w:val="0"/>
        <w:autoSpaceDN w:val="0"/>
        <w:adjustRightInd w:val="0"/>
        <w:spacing w:after="0" w:line="240" w:lineRule="auto"/>
        <w:jc w:val="both"/>
        <w:rPr>
          <w:rFonts w:ascii="Times New Roman" w:hAnsi="Times New Roman" w:cs="Times New Roman"/>
          <w:b/>
          <w:bCs/>
          <w:color w:val="000000" w:themeColor="text1"/>
        </w:rPr>
      </w:pPr>
    </w:p>
    <w:p w14:paraId="0FF4CDBE" w14:textId="1D92E295" w:rsidR="001C7877" w:rsidRPr="004338BA" w:rsidRDefault="007C7089"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T</w:t>
      </w:r>
      <w:r w:rsidR="001C7877" w:rsidRPr="004338BA">
        <w:rPr>
          <w:rFonts w:ascii="Times New Roman" w:hAnsi="Times New Roman" w:cs="Times New Roman"/>
          <w:b/>
          <w:bCs/>
          <w:color w:val="000000" w:themeColor="text1"/>
        </w:rPr>
        <w:t xml:space="preserve">otal </w:t>
      </w:r>
      <w:r w:rsidR="002243AD" w:rsidRPr="004338BA">
        <w:rPr>
          <w:rFonts w:ascii="Times New Roman" w:hAnsi="Times New Roman" w:cs="Times New Roman"/>
          <w:b/>
          <w:bCs/>
          <w:color w:val="000000" w:themeColor="text1"/>
        </w:rPr>
        <w:t>Viable</w:t>
      </w:r>
      <w:r w:rsidR="001C7877" w:rsidRPr="004338BA">
        <w:rPr>
          <w:rFonts w:ascii="Times New Roman" w:hAnsi="Times New Roman" w:cs="Times New Roman"/>
          <w:b/>
          <w:bCs/>
          <w:color w:val="000000" w:themeColor="text1"/>
        </w:rPr>
        <w:t xml:space="preserve"> Counts (T</w:t>
      </w:r>
      <w:r w:rsidR="002243AD" w:rsidRPr="004338BA">
        <w:rPr>
          <w:rFonts w:ascii="Times New Roman" w:hAnsi="Times New Roman" w:cs="Times New Roman"/>
          <w:b/>
          <w:bCs/>
          <w:color w:val="000000" w:themeColor="text1"/>
        </w:rPr>
        <w:t>V</w:t>
      </w:r>
      <w:r w:rsidR="001C7877" w:rsidRPr="004338BA">
        <w:rPr>
          <w:rFonts w:ascii="Times New Roman" w:hAnsi="Times New Roman" w:cs="Times New Roman"/>
          <w:b/>
          <w:bCs/>
          <w:color w:val="000000" w:themeColor="text1"/>
        </w:rPr>
        <w:t>C) and Total Coliform Counts (TCC)</w:t>
      </w:r>
    </w:p>
    <w:p w14:paraId="3D85A679" w14:textId="10A2A70F" w:rsidR="001C7877" w:rsidRPr="004338BA" w:rsidRDefault="001C7877"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The total </w:t>
      </w:r>
      <w:r w:rsidR="007D194C" w:rsidRPr="004338BA">
        <w:rPr>
          <w:rFonts w:ascii="Times New Roman" w:hAnsi="Times New Roman" w:cs="Times New Roman"/>
          <w:color w:val="000000" w:themeColor="text1"/>
        </w:rPr>
        <w:t>viable</w:t>
      </w:r>
      <w:r w:rsidRPr="004338BA">
        <w:rPr>
          <w:rFonts w:ascii="Times New Roman" w:hAnsi="Times New Roman" w:cs="Times New Roman"/>
          <w:color w:val="000000" w:themeColor="text1"/>
        </w:rPr>
        <w:t xml:space="preserve"> counts (T</w:t>
      </w:r>
      <w:r w:rsidR="007D194C" w:rsidRPr="004338BA">
        <w:rPr>
          <w:rFonts w:ascii="Times New Roman" w:hAnsi="Times New Roman" w:cs="Times New Roman"/>
          <w:color w:val="000000" w:themeColor="text1"/>
        </w:rPr>
        <w:t>V</w:t>
      </w:r>
      <w:r w:rsidRPr="004338BA">
        <w:rPr>
          <w:rFonts w:ascii="Times New Roman" w:hAnsi="Times New Roman" w:cs="Times New Roman"/>
          <w:color w:val="000000" w:themeColor="text1"/>
        </w:rPr>
        <w:t>C) and total coliform counts (TCC) of beef samples from the various market zones are presented in Table 1 and Figures 1 and 2.</w:t>
      </w:r>
    </w:p>
    <w:p w14:paraId="4B504F7E" w14:textId="6F470C54" w:rsidR="001C7877" w:rsidRPr="004338BA" w:rsidRDefault="001C7877"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Statistical analysis showed no significant differences in total </w:t>
      </w:r>
      <w:r w:rsidR="00407460" w:rsidRPr="004338BA">
        <w:rPr>
          <w:rFonts w:ascii="Times New Roman" w:hAnsi="Times New Roman" w:cs="Times New Roman"/>
          <w:color w:val="000000" w:themeColor="text1"/>
        </w:rPr>
        <w:t>viable</w:t>
      </w:r>
      <w:r w:rsidRPr="004338BA">
        <w:rPr>
          <w:rFonts w:ascii="Times New Roman" w:hAnsi="Times New Roman" w:cs="Times New Roman"/>
          <w:color w:val="000000" w:themeColor="text1"/>
        </w:rPr>
        <w:t xml:space="preserve"> counts (P = 0.8572) or total coliform counts (P = 0.4470) among the different market zones.</w:t>
      </w:r>
    </w:p>
    <w:p w14:paraId="63065EF3" w14:textId="03C785DE" w:rsidR="001C7877" w:rsidRPr="004338BA" w:rsidRDefault="001C7877"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The mean Log₁₀ </w:t>
      </w:r>
      <w:r w:rsidR="00CD4448" w:rsidRPr="004338BA">
        <w:rPr>
          <w:rFonts w:ascii="Times New Roman" w:hAnsi="Times New Roman" w:cs="Times New Roman"/>
          <w:color w:val="000000" w:themeColor="text1"/>
        </w:rPr>
        <w:t>aerobic</w:t>
      </w:r>
      <w:r w:rsidRPr="004338BA">
        <w:rPr>
          <w:rFonts w:ascii="Times New Roman" w:hAnsi="Times New Roman" w:cs="Times New Roman"/>
          <w:color w:val="000000" w:themeColor="text1"/>
        </w:rPr>
        <w:t xml:space="preserve"> and coliform counts were highest in </w:t>
      </w:r>
      <w:r w:rsidR="0087162E" w:rsidRPr="004338BA">
        <w:rPr>
          <w:rFonts w:ascii="Times New Roman" w:hAnsi="Times New Roman" w:cs="Times New Roman"/>
          <w:color w:val="000000" w:themeColor="text1"/>
        </w:rPr>
        <w:t>Zone D</w:t>
      </w:r>
      <w:r w:rsidR="002E060A" w:rsidRPr="004338BA">
        <w:rPr>
          <w:rFonts w:ascii="Times New Roman" w:hAnsi="Times New Roman" w:cs="Times New Roman"/>
          <w:color w:val="000000" w:themeColor="text1"/>
        </w:rPr>
        <w:t xml:space="preserve"> - </w:t>
      </w:r>
      <w:r w:rsidRPr="004338BA">
        <w:rPr>
          <w:rFonts w:ascii="Times New Roman" w:hAnsi="Times New Roman" w:cs="Times New Roman"/>
          <w:color w:val="000000" w:themeColor="text1"/>
        </w:rPr>
        <w:t>Native Market</w:t>
      </w:r>
      <w:r w:rsidR="002E060A"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(7.18), </w:t>
      </w:r>
      <w:r w:rsidR="002E060A" w:rsidRPr="004338BA">
        <w:rPr>
          <w:rFonts w:ascii="Times New Roman" w:hAnsi="Times New Roman" w:cs="Times New Roman"/>
          <w:color w:val="000000" w:themeColor="text1"/>
        </w:rPr>
        <w:t xml:space="preserve">Zone C - </w:t>
      </w:r>
      <w:r w:rsidRPr="004338BA">
        <w:rPr>
          <w:rFonts w:ascii="Times New Roman" w:hAnsi="Times New Roman" w:cs="Times New Roman"/>
          <w:color w:val="000000" w:themeColor="text1"/>
        </w:rPr>
        <w:t>Slaughter 1</w:t>
      </w:r>
      <w:r w:rsidR="000755E6"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(7.18), and </w:t>
      </w:r>
      <w:r w:rsidR="002E060A" w:rsidRPr="004338BA">
        <w:rPr>
          <w:rFonts w:ascii="Times New Roman" w:hAnsi="Times New Roman" w:cs="Times New Roman"/>
          <w:color w:val="000000" w:themeColor="text1"/>
        </w:rPr>
        <w:t xml:space="preserve">Zone E - </w:t>
      </w:r>
      <w:r w:rsidRPr="004338BA">
        <w:rPr>
          <w:rFonts w:ascii="Times New Roman" w:hAnsi="Times New Roman" w:cs="Times New Roman"/>
          <w:color w:val="000000" w:themeColor="text1"/>
        </w:rPr>
        <w:t>Slaughter 2</w:t>
      </w:r>
      <w:r w:rsidR="000755E6"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(7.18), compared to </w:t>
      </w:r>
      <w:r w:rsidR="0044404F" w:rsidRPr="004338BA">
        <w:rPr>
          <w:rFonts w:ascii="Times New Roman" w:hAnsi="Times New Roman" w:cs="Times New Roman"/>
          <w:color w:val="000000" w:themeColor="text1"/>
        </w:rPr>
        <w:t xml:space="preserve">Zone B - </w:t>
      </w:r>
      <w:r w:rsidRPr="004338BA">
        <w:rPr>
          <w:rFonts w:ascii="Times New Roman" w:hAnsi="Times New Roman" w:cs="Times New Roman"/>
          <w:color w:val="000000" w:themeColor="text1"/>
        </w:rPr>
        <w:t xml:space="preserve">Main Park (6.90) and </w:t>
      </w:r>
      <w:r w:rsidR="001774A0" w:rsidRPr="004338BA">
        <w:rPr>
          <w:rFonts w:ascii="Times New Roman" w:hAnsi="Times New Roman" w:cs="Times New Roman"/>
          <w:color w:val="000000" w:themeColor="text1"/>
        </w:rPr>
        <w:t xml:space="preserve">Zone A - </w:t>
      </w:r>
      <w:r w:rsidRPr="004338BA">
        <w:rPr>
          <w:rFonts w:ascii="Times New Roman" w:hAnsi="Times New Roman" w:cs="Times New Roman"/>
          <w:color w:val="000000" w:themeColor="text1"/>
        </w:rPr>
        <w:t>Bishop Okoye Market</w:t>
      </w:r>
      <w:r w:rsidR="000755E6"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(5.88). This indicates that beef from </w:t>
      </w:r>
      <w:r w:rsidR="007E7F8E" w:rsidRPr="004338BA">
        <w:rPr>
          <w:rFonts w:ascii="Times New Roman" w:hAnsi="Times New Roman" w:cs="Times New Roman"/>
          <w:color w:val="000000" w:themeColor="text1"/>
        </w:rPr>
        <w:t>zones D, C</w:t>
      </w:r>
      <w:r w:rsidR="009121CE" w:rsidRPr="004338BA">
        <w:rPr>
          <w:rFonts w:ascii="Times New Roman" w:hAnsi="Times New Roman" w:cs="Times New Roman"/>
          <w:color w:val="000000" w:themeColor="text1"/>
        </w:rPr>
        <w:t>,</w:t>
      </w:r>
      <w:r w:rsidR="007E7F8E" w:rsidRPr="004338BA">
        <w:rPr>
          <w:rFonts w:ascii="Times New Roman" w:hAnsi="Times New Roman" w:cs="Times New Roman"/>
          <w:color w:val="000000" w:themeColor="text1"/>
        </w:rPr>
        <w:t xml:space="preserve"> and E (</w:t>
      </w:r>
      <w:r w:rsidRPr="004338BA">
        <w:rPr>
          <w:rFonts w:ascii="Times New Roman" w:hAnsi="Times New Roman" w:cs="Times New Roman"/>
          <w:color w:val="000000" w:themeColor="text1"/>
        </w:rPr>
        <w:t xml:space="preserve">Native </w:t>
      </w:r>
      <w:r w:rsidR="003D4B70" w:rsidRPr="004338BA">
        <w:rPr>
          <w:rFonts w:ascii="Times New Roman" w:hAnsi="Times New Roman" w:cs="Times New Roman"/>
          <w:color w:val="000000" w:themeColor="text1"/>
        </w:rPr>
        <w:t xml:space="preserve">Market, Slaughter 1 and Slaughter 2 </w:t>
      </w:r>
      <w:r w:rsidRPr="004338BA">
        <w:rPr>
          <w:rFonts w:ascii="Times New Roman" w:hAnsi="Times New Roman" w:cs="Times New Roman"/>
          <w:color w:val="000000" w:themeColor="text1"/>
        </w:rPr>
        <w:t xml:space="preserve">markets </w:t>
      </w:r>
      <w:r w:rsidR="007E7F8E" w:rsidRPr="004338BA">
        <w:rPr>
          <w:rFonts w:ascii="Times New Roman" w:hAnsi="Times New Roman" w:cs="Times New Roman"/>
          <w:color w:val="000000" w:themeColor="text1"/>
        </w:rPr>
        <w:t xml:space="preserve">respectively) </w:t>
      </w:r>
      <w:r w:rsidRPr="004338BA">
        <w:rPr>
          <w:rFonts w:ascii="Times New Roman" w:hAnsi="Times New Roman" w:cs="Times New Roman"/>
          <w:color w:val="000000" w:themeColor="text1"/>
        </w:rPr>
        <w:t>had comparatively higher bacterial loads, although the differences were not statistically significant.</w:t>
      </w:r>
    </w:p>
    <w:p w14:paraId="66D8195D"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0B51FC60" w14:textId="274A7CF3" w:rsidR="005A17A1" w:rsidRPr="004338BA" w:rsidRDefault="005A17A1"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lastRenderedPageBreak/>
        <w:t>Table 1</w:t>
      </w:r>
      <w:r w:rsidR="00110F1B" w:rsidRPr="004338BA">
        <w:rPr>
          <w:rFonts w:ascii="Times New Roman" w:hAnsi="Times New Roman" w:cs="Times New Roman"/>
          <w:b/>
          <w:bCs/>
          <w:color w:val="000000" w:themeColor="text1"/>
        </w:rPr>
        <w:t>.</w:t>
      </w:r>
      <w:r w:rsidRPr="004338BA">
        <w:rPr>
          <w:rFonts w:ascii="Times New Roman" w:hAnsi="Times New Roman" w:cs="Times New Roman"/>
          <w:b/>
          <w:bCs/>
          <w:color w:val="000000" w:themeColor="text1"/>
        </w:rPr>
        <w:t xml:space="preserve"> </w:t>
      </w:r>
      <w:r w:rsidRPr="004338BA">
        <w:rPr>
          <w:rFonts w:ascii="Times New Roman" w:hAnsi="Times New Roman" w:cs="Times New Roman"/>
          <w:b/>
          <w:bCs/>
          <w:color w:val="000000" w:themeColor="text1"/>
        </w:rPr>
        <w:tab/>
        <w:t xml:space="preserve">Total </w:t>
      </w:r>
      <w:r w:rsidR="00D12CD7" w:rsidRPr="004338BA">
        <w:rPr>
          <w:rFonts w:ascii="Times New Roman" w:hAnsi="Times New Roman" w:cs="Times New Roman"/>
          <w:b/>
          <w:bCs/>
          <w:color w:val="000000" w:themeColor="text1"/>
        </w:rPr>
        <w:t>Viable</w:t>
      </w:r>
      <w:r w:rsidRPr="004338BA">
        <w:rPr>
          <w:rFonts w:ascii="Times New Roman" w:hAnsi="Times New Roman" w:cs="Times New Roman"/>
          <w:b/>
          <w:bCs/>
          <w:color w:val="000000" w:themeColor="text1"/>
        </w:rPr>
        <w:t xml:space="preserve"> Counts and Total </w:t>
      </w:r>
      <w:r w:rsidRPr="004338BA">
        <w:rPr>
          <w:rFonts w:ascii="Times New Roman" w:hAnsi="Times New Roman" w:cs="Times New Roman"/>
          <w:b/>
          <w:bCs/>
          <w:iCs/>
          <w:color w:val="000000" w:themeColor="text1"/>
        </w:rPr>
        <w:t>Colifor</w:t>
      </w:r>
      <w:r w:rsidRPr="004338BA">
        <w:rPr>
          <w:rFonts w:ascii="Times New Roman" w:hAnsi="Times New Roman" w:cs="Times New Roman"/>
          <w:b/>
          <w:bCs/>
          <w:color w:val="000000" w:themeColor="text1"/>
        </w:rPr>
        <w:t xml:space="preserve">m </w:t>
      </w:r>
      <w:r w:rsidR="00C220C1" w:rsidRPr="004338BA">
        <w:rPr>
          <w:rFonts w:ascii="Times New Roman" w:hAnsi="Times New Roman" w:cs="Times New Roman"/>
          <w:b/>
          <w:bCs/>
          <w:color w:val="000000" w:themeColor="text1"/>
        </w:rPr>
        <w:t>Counts</w:t>
      </w:r>
      <w:r w:rsidRPr="004338BA">
        <w:rPr>
          <w:rFonts w:ascii="Times New Roman" w:hAnsi="Times New Roman" w:cs="Times New Roman"/>
          <w:b/>
          <w:bCs/>
          <w:color w:val="000000" w:themeColor="text1"/>
        </w:rPr>
        <w:t xml:space="preserve"> of Beef from Various </w:t>
      </w:r>
      <w:r w:rsidRPr="004338BA">
        <w:rPr>
          <w:rFonts w:ascii="Times New Roman" w:hAnsi="Times New Roman" w:cs="Times New Roman"/>
          <w:b/>
          <w:bCs/>
          <w:color w:val="000000" w:themeColor="text1"/>
        </w:rPr>
        <w:tab/>
      </w:r>
      <w:r w:rsidRPr="004338BA">
        <w:rPr>
          <w:rFonts w:ascii="Times New Roman" w:hAnsi="Times New Roman" w:cs="Times New Roman"/>
          <w:b/>
          <w:bCs/>
          <w:color w:val="000000" w:themeColor="text1"/>
        </w:rPr>
        <w:tab/>
      </w:r>
      <w:r w:rsidRPr="004338BA">
        <w:rPr>
          <w:rFonts w:ascii="Times New Roman" w:hAnsi="Times New Roman" w:cs="Times New Roman"/>
          <w:b/>
          <w:bCs/>
          <w:color w:val="000000" w:themeColor="text1"/>
        </w:rPr>
        <w:tab/>
      </w:r>
      <w:r w:rsidRPr="004338BA">
        <w:rPr>
          <w:rFonts w:ascii="Times New Roman" w:hAnsi="Times New Roman" w:cs="Times New Roman"/>
          <w:b/>
          <w:bCs/>
          <w:color w:val="000000" w:themeColor="text1"/>
        </w:rPr>
        <w:tab/>
      </w:r>
      <w:r w:rsidR="00C220C1" w:rsidRPr="004338BA">
        <w:rPr>
          <w:rFonts w:ascii="Times New Roman" w:hAnsi="Times New Roman" w:cs="Times New Roman"/>
          <w:b/>
          <w:bCs/>
          <w:color w:val="000000" w:themeColor="text1"/>
        </w:rPr>
        <w:t>Market</w:t>
      </w:r>
      <w:r w:rsidRPr="004338BA">
        <w:rPr>
          <w:rFonts w:ascii="Times New Roman" w:hAnsi="Times New Roman" w:cs="Times New Roman"/>
          <w:b/>
          <w:bCs/>
          <w:color w:val="000000" w:themeColor="text1"/>
        </w:rPr>
        <w:t xml:space="preserve"> Zones</w:t>
      </w:r>
    </w:p>
    <w:p w14:paraId="04801370" w14:textId="77777777" w:rsidR="008F6686" w:rsidRPr="004338BA" w:rsidRDefault="008F6686" w:rsidP="004338BA">
      <w:pPr>
        <w:spacing w:after="0" w:line="240" w:lineRule="auto"/>
        <w:jc w:val="both"/>
        <w:rPr>
          <w:rFonts w:ascii="Times New Roman" w:hAnsi="Times New Roman" w:cs="Times New Roman"/>
          <w:b/>
          <w:bCs/>
          <w:color w:val="000000" w:themeColor="text1"/>
        </w:rPr>
      </w:pPr>
    </w:p>
    <w:tbl>
      <w:tblPr>
        <w:tblW w:w="0" w:type="auto"/>
        <w:tblInd w:w="-103" w:type="dxa"/>
        <w:tblCellMar>
          <w:left w:w="0" w:type="dxa"/>
          <w:right w:w="0" w:type="dxa"/>
        </w:tblCellMar>
        <w:tblLook w:val="0000" w:firstRow="0" w:lastRow="0" w:firstColumn="0" w:lastColumn="0" w:noHBand="0" w:noVBand="0"/>
      </w:tblPr>
      <w:tblGrid>
        <w:gridCol w:w="2325"/>
        <w:gridCol w:w="2755"/>
        <w:gridCol w:w="778"/>
        <w:gridCol w:w="2700"/>
        <w:gridCol w:w="895"/>
      </w:tblGrid>
      <w:tr w:rsidR="004338BA" w:rsidRPr="004338BA" w14:paraId="5401C330" w14:textId="77777777" w:rsidTr="00BA4C36">
        <w:tc>
          <w:tcPr>
            <w:tcW w:w="2325" w:type="dxa"/>
            <w:tcBorders>
              <w:top w:val="single" w:sz="4" w:space="0" w:color="auto"/>
              <w:left w:val="single" w:sz="4" w:space="0" w:color="auto"/>
              <w:bottom w:val="single" w:sz="4" w:space="0" w:color="auto"/>
              <w:right w:val="single" w:sz="4" w:space="0" w:color="auto"/>
            </w:tcBorders>
          </w:tcPr>
          <w:p w14:paraId="634B9E74"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Location </w:t>
            </w:r>
          </w:p>
        </w:tc>
        <w:tc>
          <w:tcPr>
            <w:tcW w:w="2755" w:type="dxa"/>
            <w:tcBorders>
              <w:top w:val="single" w:sz="4" w:space="0" w:color="auto"/>
              <w:left w:val="single" w:sz="4" w:space="0" w:color="auto"/>
              <w:bottom w:val="single" w:sz="4" w:space="0" w:color="auto"/>
              <w:right w:val="single" w:sz="4" w:space="0" w:color="auto"/>
            </w:tcBorders>
          </w:tcPr>
          <w:p w14:paraId="670AAF17" w14:textId="02307058"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Mean T</w:t>
            </w:r>
            <w:r w:rsidR="00D12CD7" w:rsidRPr="004338BA">
              <w:rPr>
                <w:rFonts w:ascii="Times New Roman" w:hAnsi="Times New Roman" w:cs="Times New Roman"/>
                <w:color w:val="000000" w:themeColor="text1"/>
              </w:rPr>
              <w:t>V</w:t>
            </w:r>
            <w:r w:rsidRPr="004338BA">
              <w:rPr>
                <w:rFonts w:ascii="Times New Roman" w:hAnsi="Times New Roman" w:cs="Times New Roman"/>
                <w:color w:val="000000" w:themeColor="text1"/>
              </w:rPr>
              <w:t>C (×10⁵ CFU/g) (n=2)</w:t>
            </w:r>
          </w:p>
        </w:tc>
        <w:tc>
          <w:tcPr>
            <w:tcW w:w="778" w:type="dxa"/>
            <w:tcBorders>
              <w:top w:val="single" w:sz="4" w:space="0" w:color="auto"/>
              <w:left w:val="single" w:sz="4" w:space="0" w:color="auto"/>
              <w:bottom w:val="single" w:sz="4" w:space="0" w:color="auto"/>
              <w:right w:val="single" w:sz="4" w:space="0" w:color="auto"/>
            </w:tcBorders>
          </w:tcPr>
          <w:p w14:paraId="1FEBF53A"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Mean Log10</w:t>
            </w:r>
          </w:p>
        </w:tc>
        <w:tc>
          <w:tcPr>
            <w:tcW w:w="2700" w:type="dxa"/>
            <w:tcBorders>
              <w:top w:val="single" w:sz="4" w:space="0" w:color="auto"/>
              <w:left w:val="single" w:sz="4" w:space="0" w:color="auto"/>
              <w:bottom w:val="single" w:sz="4" w:space="0" w:color="auto"/>
              <w:right w:val="single" w:sz="4" w:space="0" w:color="auto"/>
            </w:tcBorders>
          </w:tcPr>
          <w:p w14:paraId="3A2B6CD1"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Mean TCC (×10⁵ CFU/g) (n=2)</w:t>
            </w:r>
          </w:p>
        </w:tc>
        <w:tc>
          <w:tcPr>
            <w:tcW w:w="895" w:type="dxa"/>
            <w:tcBorders>
              <w:top w:val="single" w:sz="4" w:space="0" w:color="auto"/>
              <w:left w:val="single" w:sz="4" w:space="0" w:color="auto"/>
              <w:bottom w:val="single" w:sz="4" w:space="0" w:color="auto"/>
              <w:right w:val="single" w:sz="4" w:space="0" w:color="auto"/>
            </w:tcBorders>
          </w:tcPr>
          <w:p w14:paraId="2EFA50FD"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Mean Log10</w:t>
            </w:r>
          </w:p>
        </w:tc>
      </w:tr>
      <w:tr w:rsidR="004338BA" w:rsidRPr="004338BA" w14:paraId="2D00C85C" w14:textId="77777777" w:rsidTr="00BA4C36">
        <w:tc>
          <w:tcPr>
            <w:tcW w:w="2325" w:type="dxa"/>
            <w:tcBorders>
              <w:top w:val="single" w:sz="4" w:space="0" w:color="auto"/>
              <w:left w:val="single" w:sz="4" w:space="0" w:color="auto"/>
              <w:bottom w:val="single" w:sz="4" w:space="0" w:color="auto"/>
              <w:right w:val="single" w:sz="4" w:space="0" w:color="auto"/>
            </w:tcBorders>
          </w:tcPr>
          <w:p w14:paraId="5BCD9E6A" w14:textId="57537B1E" w:rsidR="00BA4C36" w:rsidRPr="004338BA" w:rsidRDefault="00BA4C3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A (Bishop Okoye)</w:t>
            </w:r>
          </w:p>
        </w:tc>
        <w:tc>
          <w:tcPr>
            <w:tcW w:w="2755" w:type="dxa"/>
            <w:tcBorders>
              <w:top w:val="single" w:sz="4" w:space="0" w:color="auto"/>
              <w:left w:val="single" w:sz="4" w:space="0" w:color="auto"/>
              <w:bottom w:val="single" w:sz="4" w:space="0" w:color="auto"/>
              <w:right w:val="single" w:sz="4" w:space="0" w:color="auto"/>
            </w:tcBorders>
          </w:tcPr>
          <w:p w14:paraId="7A4333A7" w14:textId="35D18993" w:rsidR="00BA4C36" w:rsidRPr="004338BA" w:rsidRDefault="00BA4C3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76.0±4.243</w:t>
            </w:r>
          </w:p>
        </w:tc>
        <w:tc>
          <w:tcPr>
            <w:tcW w:w="778" w:type="dxa"/>
            <w:tcBorders>
              <w:top w:val="single" w:sz="4" w:space="0" w:color="auto"/>
              <w:left w:val="single" w:sz="4" w:space="0" w:color="auto"/>
              <w:bottom w:val="single" w:sz="4" w:space="0" w:color="auto"/>
              <w:right w:val="single" w:sz="4" w:space="0" w:color="auto"/>
            </w:tcBorders>
          </w:tcPr>
          <w:p w14:paraId="7F218420" w14:textId="53783FD8" w:rsidR="00BA4C36" w:rsidRPr="004338BA" w:rsidRDefault="00BA4C3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5.88</w:t>
            </w:r>
          </w:p>
        </w:tc>
        <w:tc>
          <w:tcPr>
            <w:tcW w:w="2700" w:type="dxa"/>
            <w:tcBorders>
              <w:top w:val="single" w:sz="4" w:space="0" w:color="auto"/>
              <w:left w:val="single" w:sz="4" w:space="0" w:color="auto"/>
              <w:bottom w:val="single" w:sz="4" w:space="0" w:color="auto"/>
              <w:right w:val="single" w:sz="4" w:space="0" w:color="auto"/>
            </w:tcBorders>
          </w:tcPr>
          <w:p w14:paraId="43D6C692" w14:textId="2A891BB9" w:rsidR="00BA4C36" w:rsidRPr="004338BA" w:rsidRDefault="00BA4C3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17.00±4.243</w:t>
            </w:r>
          </w:p>
        </w:tc>
        <w:tc>
          <w:tcPr>
            <w:tcW w:w="895" w:type="dxa"/>
            <w:tcBorders>
              <w:top w:val="single" w:sz="4" w:space="0" w:color="auto"/>
              <w:left w:val="single" w:sz="4" w:space="0" w:color="auto"/>
              <w:bottom w:val="single" w:sz="4" w:space="0" w:color="auto"/>
              <w:right w:val="single" w:sz="4" w:space="0" w:color="auto"/>
            </w:tcBorders>
          </w:tcPr>
          <w:p w14:paraId="218CAE20" w14:textId="6AF40423" w:rsidR="00BA4C36" w:rsidRPr="004338BA" w:rsidRDefault="00BA4C3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6.23</w:t>
            </w:r>
          </w:p>
        </w:tc>
      </w:tr>
      <w:tr w:rsidR="004338BA" w:rsidRPr="004338BA" w14:paraId="1DE2D3DD" w14:textId="77777777" w:rsidTr="00BA4C36">
        <w:tc>
          <w:tcPr>
            <w:tcW w:w="2325" w:type="dxa"/>
            <w:tcBorders>
              <w:top w:val="single" w:sz="4" w:space="0" w:color="auto"/>
              <w:left w:val="single" w:sz="4" w:space="0" w:color="auto"/>
              <w:bottom w:val="single" w:sz="4" w:space="0" w:color="auto"/>
              <w:right w:val="single" w:sz="4" w:space="0" w:color="auto"/>
            </w:tcBorders>
          </w:tcPr>
          <w:p w14:paraId="62A9FB00" w14:textId="4C01A2E8" w:rsidR="005A17A1" w:rsidRPr="004338BA" w:rsidRDefault="0060341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B (</w:t>
            </w:r>
            <w:r w:rsidR="005A17A1" w:rsidRPr="004338BA">
              <w:rPr>
                <w:rFonts w:ascii="Times New Roman" w:hAnsi="Times New Roman" w:cs="Times New Roman"/>
                <w:color w:val="000000" w:themeColor="text1"/>
              </w:rPr>
              <w:t>Main Park</w:t>
            </w:r>
            <w:r w:rsidRPr="004338BA">
              <w:rPr>
                <w:rFonts w:ascii="Times New Roman" w:hAnsi="Times New Roman" w:cs="Times New Roman"/>
                <w:color w:val="000000" w:themeColor="text1"/>
              </w:rPr>
              <w:t>)</w:t>
            </w:r>
          </w:p>
        </w:tc>
        <w:tc>
          <w:tcPr>
            <w:tcW w:w="2755" w:type="dxa"/>
            <w:tcBorders>
              <w:top w:val="single" w:sz="4" w:space="0" w:color="auto"/>
              <w:left w:val="single" w:sz="4" w:space="0" w:color="auto"/>
              <w:bottom w:val="single" w:sz="4" w:space="0" w:color="auto"/>
              <w:right w:val="single" w:sz="4" w:space="0" w:color="auto"/>
            </w:tcBorders>
          </w:tcPr>
          <w:p w14:paraId="2E0F24CA"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78.5±0.707</w:t>
            </w:r>
          </w:p>
        </w:tc>
        <w:tc>
          <w:tcPr>
            <w:tcW w:w="778" w:type="dxa"/>
            <w:tcBorders>
              <w:top w:val="single" w:sz="4" w:space="0" w:color="auto"/>
              <w:left w:val="single" w:sz="4" w:space="0" w:color="auto"/>
              <w:bottom w:val="single" w:sz="4" w:space="0" w:color="auto"/>
              <w:right w:val="single" w:sz="4" w:space="0" w:color="auto"/>
            </w:tcBorders>
          </w:tcPr>
          <w:p w14:paraId="1603218B"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6.90</w:t>
            </w:r>
          </w:p>
        </w:tc>
        <w:tc>
          <w:tcPr>
            <w:tcW w:w="2700" w:type="dxa"/>
            <w:tcBorders>
              <w:top w:val="single" w:sz="4" w:space="0" w:color="auto"/>
              <w:left w:val="single" w:sz="4" w:space="0" w:color="auto"/>
              <w:bottom w:val="single" w:sz="4" w:space="0" w:color="auto"/>
              <w:right w:val="single" w:sz="4" w:space="0" w:color="auto"/>
            </w:tcBorders>
          </w:tcPr>
          <w:p w14:paraId="112A81E7"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8.00±8.485</w:t>
            </w:r>
          </w:p>
        </w:tc>
        <w:tc>
          <w:tcPr>
            <w:tcW w:w="895" w:type="dxa"/>
            <w:tcBorders>
              <w:top w:val="single" w:sz="4" w:space="0" w:color="auto"/>
              <w:left w:val="single" w:sz="4" w:space="0" w:color="auto"/>
              <w:bottom w:val="single" w:sz="4" w:space="0" w:color="auto"/>
              <w:right w:val="single" w:sz="4" w:space="0" w:color="auto"/>
            </w:tcBorders>
          </w:tcPr>
          <w:p w14:paraId="26C63B6F"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5.90</w:t>
            </w:r>
          </w:p>
        </w:tc>
      </w:tr>
      <w:tr w:rsidR="004338BA" w:rsidRPr="004338BA" w14:paraId="14AAAF50" w14:textId="77777777" w:rsidTr="00BA4C36">
        <w:tc>
          <w:tcPr>
            <w:tcW w:w="2325" w:type="dxa"/>
            <w:tcBorders>
              <w:top w:val="single" w:sz="4" w:space="0" w:color="auto"/>
              <w:left w:val="single" w:sz="4" w:space="0" w:color="auto"/>
              <w:bottom w:val="single" w:sz="4" w:space="0" w:color="auto"/>
              <w:right w:val="single" w:sz="4" w:space="0" w:color="auto"/>
            </w:tcBorders>
          </w:tcPr>
          <w:p w14:paraId="21E68427" w14:textId="75D36D67" w:rsidR="005A17A1" w:rsidRPr="004338BA" w:rsidRDefault="0060341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C (</w:t>
            </w:r>
            <w:r w:rsidR="005A17A1" w:rsidRPr="004338BA">
              <w:rPr>
                <w:rFonts w:ascii="Times New Roman" w:hAnsi="Times New Roman" w:cs="Times New Roman"/>
                <w:color w:val="000000" w:themeColor="text1"/>
              </w:rPr>
              <w:t>Slaughter 1</w:t>
            </w:r>
            <w:r w:rsidRPr="004338BA">
              <w:rPr>
                <w:rFonts w:ascii="Times New Roman" w:hAnsi="Times New Roman" w:cs="Times New Roman"/>
                <w:color w:val="000000" w:themeColor="text1"/>
              </w:rPr>
              <w:t>)</w:t>
            </w:r>
          </w:p>
        </w:tc>
        <w:tc>
          <w:tcPr>
            <w:tcW w:w="2755" w:type="dxa"/>
            <w:tcBorders>
              <w:top w:val="single" w:sz="4" w:space="0" w:color="auto"/>
              <w:left w:val="single" w:sz="4" w:space="0" w:color="auto"/>
              <w:bottom w:val="single" w:sz="4" w:space="0" w:color="auto"/>
              <w:right w:val="single" w:sz="4" w:space="0" w:color="auto"/>
            </w:tcBorders>
          </w:tcPr>
          <w:p w14:paraId="23688EDB"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106.5±55.861</w:t>
            </w:r>
          </w:p>
        </w:tc>
        <w:tc>
          <w:tcPr>
            <w:tcW w:w="778" w:type="dxa"/>
            <w:tcBorders>
              <w:top w:val="single" w:sz="4" w:space="0" w:color="auto"/>
              <w:left w:val="single" w:sz="4" w:space="0" w:color="auto"/>
              <w:bottom w:val="single" w:sz="4" w:space="0" w:color="auto"/>
              <w:right w:val="single" w:sz="4" w:space="0" w:color="auto"/>
            </w:tcBorders>
          </w:tcPr>
          <w:p w14:paraId="7D3D345B"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7.03</w:t>
            </w:r>
          </w:p>
        </w:tc>
        <w:tc>
          <w:tcPr>
            <w:tcW w:w="2700" w:type="dxa"/>
            <w:tcBorders>
              <w:top w:val="single" w:sz="4" w:space="0" w:color="auto"/>
              <w:left w:val="single" w:sz="4" w:space="0" w:color="auto"/>
              <w:bottom w:val="single" w:sz="4" w:space="0" w:color="auto"/>
              <w:right w:val="single" w:sz="4" w:space="0" w:color="auto"/>
            </w:tcBorders>
          </w:tcPr>
          <w:p w14:paraId="300E8E3B"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32.50±10.61</w:t>
            </w:r>
          </w:p>
        </w:tc>
        <w:tc>
          <w:tcPr>
            <w:tcW w:w="895" w:type="dxa"/>
            <w:tcBorders>
              <w:top w:val="single" w:sz="4" w:space="0" w:color="auto"/>
              <w:left w:val="single" w:sz="4" w:space="0" w:color="auto"/>
              <w:bottom w:val="single" w:sz="4" w:space="0" w:color="auto"/>
              <w:right w:val="single" w:sz="4" w:space="0" w:color="auto"/>
            </w:tcBorders>
          </w:tcPr>
          <w:p w14:paraId="39733AFC"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6.51</w:t>
            </w:r>
          </w:p>
        </w:tc>
      </w:tr>
      <w:tr w:rsidR="004338BA" w:rsidRPr="004338BA" w14:paraId="601E62A6" w14:textId="77777777" w:rsidTr="00BA4C36">
        <w:tc>
          <w:tcPr>
            <w:tcW w:w="2325" w:type="dxa"/>
            <w:tcBorders>
              <w:top w:val="single" w:sz="4" w:space="0" w:color="auto"/>
              <w:left w:val="single" w:sz="4" w:space="0" w:color="auto"/>
              <w:bottom w:val="single" w:sz="4" w:space="0" w:color="auto"/>
              <w:right w:val="single" w:sz="4" w:space="0" w:color="auto"/>
            </w:tcBorders>
          </w:tcPr>
          <w:p w14:paraId="7CCCC0CE" w14:textId="11F550ED" w:rsidR="005A17A1" w:rsidRPr="004338BA" w:rsidRDefault="00E91D75"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D (</w:t>
            </w:r>
            <w:r w:rsidR="005A17A1" w:rsidRPr="004338BA">
              <w:rPr>
                <w:rFonts w:ascii="Times New Roman" w:hAnsi="Times New Roman" w:cs="Times New Roman"/>
                <w:color w:val="000000" w:themeColor="text1"/>
              </w:rPr>
              <w:t>Native Market</w:t>
            </w:r>
            <w:r w:rsidRPr="004338BA">
              <w:rPr>
                <w:rFonts w:ascii="Times New Roman" w:hAnsi="Times New Roman" w:cs="Times New Roman"/>
                <w:color w:val="000000" w:themeColor="text1"/>
              </w:rPr>
              <w:t>)</w:t>
            </w:r>
            <w:r w:rsidR="005A17A1" w:rsidRPr="004338BA">
              <w:rPr>
                <w:rFonts w:ascii="Times New Roman" w:hAnsi="Times New Roman" w:cs="Times New Roman"/>
                <w:color w:val="000000" w:themeColor="text1"/>
              </w:rPr>
              <w:t xml:space="preserve"> </w:t>
            </w:r>
          </w:p>
        </w:tc>
        <w:tc>
          <w:tcPr>
            <w:tcW w:w="2755" w:type="dxa"/>
            <w:tcBorders>
              <w:top w:val="single" w:sz="4" w:space="0" w:color="auto"/>
              <w:left w:val="single" w:sz="4" w:space="0" w:color="auto"/>
              <w:bottom w:val="single" w:sz="4" w:space="0" w:color="auto"/>
              <w:right w:val="single" w:sz="4" w:space="0" w:color="auto"/>
            </w:tcBorders>
          </w:tcPr>
          <w:p w14:paraId="560D8B42"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149.5±135.057</w:t>
            </w:r>
          </w:p>
        </w:tc>
        <w:tc>
          <w:tcPr>
            <w:tcW w:w="778" w:type="dxa"/>
            <w:tcBorders>
              <w:top w:val="single" w:sz="4" w:space="0" w:color="auto"/>
              <w:left w:val="single" w:sz="4" w:space="0" w:color="auto"/>
              <w:bottom w:val="single" w:sz="4" w:space="0" w:color="auto"/>
              <w:right w:val="single" w:sz="4" w:space="0" w:color="auto"/>
            </w:tcBorders>
          </w:tcPr>
          <w:p w14:paraId="60A43685"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7.18</w:t>
            </w:r>
          </w:p>
        </w:tc>
        <w:tc>
          <w:tcPr>
            <w:tcW w:w="2700" w:type="dxa"/>
            <w:tcBorders>
              <w:top w:val="single" w:sz="4" w:space="0" w:color="auto"/>
              <w:left w:val="single" w:sz="4" w:space="0" w:color="auto"/>
              <w:bottom w:val="single" w:sz="4" w:space="0" w:color="auto"/>
              <w:right w:val="single" w:sz="4" w:space="0" w:color="auto"/>
            </w:tcBorders>
          </w:tcPr>
          <w:p w14:paraId="16CC7A77"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59.50±53.03</w:t>
            </w:r>
          </w:p>
        </w:tc>
        <w:tc>
          <w:tcPr>
            <w:tcW w:w="895" w:type="dxa"/>
            <w:tcBorders>
              <w:top w:val="single" w:sz="4" w:space="0" w:color="auto"/>
              <w:left w:val="single" w:sz="4" w:space="0" w:color="auto"/>
              <w:bottom w:val="single" w:sz="4" w:space="0" w:color="auto"/>
              <w:right w:val="single" w:sz="4" w:space="0" w:color="auto"/>
            </w:tcBorders>
          </w:tcPr>
          <w:p w14:paraId="3D82DB28"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6.77</w:t>
            </w:r>
          </w:p>
        </w:tc>
      </w:tr>
      <w:tr w:rsidR="004338BA" w:rsidRPr="004338BA" w14:paraId="610806CA" w14:textId="77777777" w:rsidTr="00BA4C36">
        <w:tc>
          <w:tcPr>
            <w:tcW w:w="2325" w:type="dxa"/>
            <w:tcBorders>
              <w:top w:val="single" w:sz="4" w:space="0" w:color="auto"/>
              <w:left w:val="single" w:sz="4" w:space="0" w:color="auto"/>
              <w:bottom w:val="single" w:sz="4" w:space="0" w:color="auto"/>
              <w:right w:val="single" w:sz="4" w:space="0" w:color="auto"/>
            </w:tcBorders>
          </w:tcPr>
          <w:p w14:paraId="08BB6156" w14:textId="30E28362" w:rsidR="005A17A1" w:rsidRPr="004338BA" w:rsidRDefault="00E91D75"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E (</w:t>
            </w:r>
            <w:r w:rsidR="005A17A1" w:rsidRPr="004338BA">
              <w:rPr>
                <w:rFonts w:ascii="Times New Roman" w:hAnsi="Times New Roman" w:cs="Times New Roman"/>
                <w:color w:val="000000" w:themeColor="text1"/>
              </w:rPr>
              <w:t>Slaughter 2</w:t>
            </w:r>
            <w:r w:rsidRPr="004338BA">
              <w:rPr>
                <w:rFonts w:ascii="Times New Roman" w:hAnsi="Times New Roman" w:cs="Times New Roman"/>
                <w:color w:val="000000" w:themeColor="text1"/>
              </w:rPr>
              <w:t>)</w:t>
            </w:r>
          </w:p>
        </w:tc>
        <w:tc>
          <w:tcPr>
            <w:tcW w:w="2755" w:type="dxa"/>
            <w:tcBorders>
              <w:top w:val="single" w:sz="4" w:space="0" w:color="auto"/>
              <w:left w:val="single" w:sz="4" w:space="0" w:color="auto"/>
              <w:bottom w:val="single" w:sz="4" w:space="0" w:color="auto"/>
              <w:right w:val="single" w:sz="4" w:space="0" w:color="auto"/>
            </w:tcBorders>
          </w:tcPr>
          <w:p w14:paraId="1791CA5B"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150.5±144.957</w:t>
            </w:r>
          </w:p>
        </w:tc>
        <w:tc>
          <w:tcPr>
            <w:tcW w:w="778" w:type="dxa"/>
            <w:tcBorders>
              <w:top w:val="single" w:sz="4" w:space="0" w:color="auto"/>
              <w:left w:val="single" w:sz="4" w:space="0" w:color="auto"/>
              <w:bottom w:val="single" w:sz="4" w:space="0" w:color="auto"/>
              <w:right w:val="single" w:sz="4" w:space="0" w:color="auto"/>
            </w:tcBorders>
          </w:tcPr>
          <w:p w14:paraId="4F0CBBAE"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7.18</w:t>
            </w:r>
          </w:p>
        </w:tc>
        <w:tc>
          <w:tcPr>
            <w:tcW w:w="2700" w:type="dxa"/>
            <w:tcBorders>
              <w:top w:val="single" w:sz="4" w:space="0" w:color="auto"/>
              <w:left w:val="single" w:sz="4" w:space="0" w:color="auto"/>
              <w:bottom w:val="single" w:sz="4" w:space="0" w:color="auto"/>
              <w:right w:val="single" w:sz="4" w:space="0" w:color="auto"/>
            </w:tcBorders>
          </w:tcPr>
          <w:p w14:paraId="3688EC03"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36.50±23.33</w:t>
            </w:r>
          </w:p>
        </w:tc>
        <w:tc>
          <w:tcPr>
            <w:tcW w:w="895" w:type="dxa"/>
            <w:tcBorders>
              <w:top w:val="single" w:sz="4" w:space="0" w:color="auto"/>
              <w:left w:val="single" w:sz="4" w:space="0" w:color="auto"/>
              <w:bottom w:val="single" w:sz="4" w:space="0" w:color="auto"/>
              <w:right w:val="single" w:sz="4" w:space="0" w:color="auto"/>
            </w:tcBorders>
          </w:tcPr>
          <w:p w14:paraId="3DD2F4D9"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6.56</w:t>
            </w:r>
          </w:p>
        </w:tc>
      </w:tr>
      <w:tr w:rsidR="004338BA" w:rsidRPr="004338BA" w14:paraId="7AE19D4C" w14:textId="77777777" w:rsidTr="00BA4C36">
        <w:tc>
          <w:tcPr>
            <w:tcW w:w="2325" w:type="dxa"/>
            <w:tcBorders>
              <w:top w:val="single" w:sz="4" w:space="0" w:color="auto"/>
              <w:left w:val="single" w:sz="4" w:space="0" w:color="auto"/>
              <w:bottom w:val="single" w:sz="4" w:space="0" w:color="auto"/>
              <w:right w:val="single" w:sz="4" w:space="0" w:color="auto"/>
            </w:tcBorders>
          </w:tcPr>
          <w:p w14:paraId="0BF96B0C"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P value </w:t>
            </w:r>
          </w:p>
        </w:tc>
        <w:tc>
          <w:tcPr>
            <w:tcW w:w="2755" w:type="dxa"/>
            <w:tcBorders>
              <w:top w:val="single" w:sz="4" w:space="0" w:color="auto"/>
              <w:left w:val="single" w:sz="4" w:space="0" w:color="auto"/>
              <w:bottom w:val="single" w:sz="4" w:space="0" w:color="auto"/>
              <w:right w:val="single" w:sz="4" w:space="0" w:color="auto"/>
            </w:tcBorders>
          </w:tcPr>
          <w:p w14:paraId="7A8C61E7"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0.8572</w:t>
            </w:r>
          </w:p>
        </w:tc>
        <w:tc>
          <w:tcPr>
            <w:tcW w:w="778" w:type="dxa"/>
            <w:tcBorders>
              <w:top w:val="single" w:sz="4" w:space="0" w:color="auto"/>
              <w:left w:val="single" w:sz="4" w:space="0" w:color="auto"/>
              <w:bottom w:val="single" w:sz="4" w:space="0" w:color="auto"/>
              <w:right w:val="single" w:sz="4" w:space="0" w:color="auto"/>
            </w:tcBorders>
          </w:tcPr>
          <w:p w14:paraId="7694E41C" w14:textId="77777777" w:rsidR="005A17A1" w:rsidRPr="004338BA" w:rsidRDefault="005A17A1" w:rsidP="004338BA">
            <w:pPr>
              <w:spacing w:after="0" w:line="240" w:lineRule="auto"/>
              <w:jc w:val="both"/>
              <w:rPr>
                <w:rFonts w:ascii="Times New Roman" w:hAnsi="Times New Roman" w:cs="Times New Roman"/>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14:paraId="48FFF67D"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0.4470</w:t>
            </w:r>
          </w:p>
        </w:tc>
        <w:tc>
          <w:tcPr>
            <w:tcW w:w="895" w:type="dxa"/>
            <w:tcBorders>
              <w:top w:val="single" w:sz="4" w:space="0" w:color="auto"/>
              <w:left w:val="single" w:sz="4" w:space="0" w:color="auto"/>
              <w:bottom w:val="single" w:sz="4" w:space="0" w:color="auto"/>
              <w:right w:val="single" w:sz="4" w:space="0" w:color="auto"/>
            </w:tcBorders>
          </w:tcPr>
          <w:p w14:paraId="1E9FFE0B" w14:textId="77777777" w:rsidR="005A17A1" w:rsidRPr="004338BA" w:rsidRDefault="005A17A1" w:rsidP="004338BA">
            <w:pPr>
              <w:spacing w:after="0" w:line="240" w:lineRule="auto"/>
              <w:jc w:val="both"/>
              <w:rPr>
                <w:rFonts w:ascii="Times New Roman" w:hAnsi="Times New Roman" w:cs="Times New Roman"/>
                <w:color w:val="000000" w:themeColor="text1"/>
              </w:rPr>
            </w:pPr>
          </w:p>
        </w:tc>
      </w:tr>
    </w:tbl>
    <w:p w14:paraId="3C5C5A61"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097D6AB2" w14:textId="1112BAFF" w:rsidR="009B1B82" w:rsidRPr="004338BA" w:rsidRDefault="005F0E04"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KEY</w:t>
      </w:r>
    </w:p>
    <w:p w14:paraId="3E041920" w14:textId="7722B4C2"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w:t>
      </w:r>
      <w:r w:rsidR="00E65A57" w:rsidRPr="004338BA">
        <w:rPr>
          <w:rFonts w:ascii="Times New Roman" w:hAnsi="Times New Roman" w:cs="Times New Roman"/>
          <w:color w:val="000000" w:themeColor="text1"/>
        </w:rPr>
        <w:t>V</w:t>
      </w:r>
      <w:r w:rsidRPr="004338BA">
        <w:rPr>
          <w:rFonts w:ascii="Times New Roman" w:hAnsi="Times New Roman" w:cs="Times New Roman"/>
          <w:color w:val="000000" w:themeColor="text1"/>
        </w:rPr>
        <w:t xml:space="preserve">C- Total </w:t>
      </w:r>
      <w:r w:rsidR="00E65A57" w:rsidRPr="004338BA">
        <w:rPr>
          <w:rFonts w:ascii="Times New Roman" w:hAnsi="Times New Roman" w:cs="Times New Roman"/>
          <w:color w:val="000000" w:themeColor="text1"/>
        </w:rPr>
        <w:t>Viable</w:t>
      </w:r>
      <w:r w:rsidRPr="004338BA">
        <w:rPr>
          <w:rFonts w:ascii="Times New Roman" w:hAnsi="Times New Roman" w:cs="Times New Roman"/>
          <w:color w:val="000000" w:themeColor="text1"/>
        </w:rPr>
        <w:t xml:space="preserve"> Count</w:t>
      </w:r>
    </w:p>
    <w:p w14:paraId="3E44AAF4"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TCC-Total </w:t>
      </w:r>
      <w:r w:rsidRPr="004338BA">
        <w:rPr>
          <w:rFonts w:ascii="Times New Roman" w:hAnsi="Times New Roman" w:cs="Times New Roman"/>
          <w:iCs/>
          <w:color w:val="000000" w:themeColor="text1"/>
        </w:rPr>
        <w:t>Coli</w:t>
      </w:r>
      <w:r w:rsidRPr="004338BA">
        <w:rPr>
          <w:rFonts w:ascii="Times New Roman" w:hAnsi="Times New Roman" w:cs="Times New Roman"/>
          <w:color w:val="000000" w:themeColor="text1"/>
        </w:rPr>
        <w:t>form count</w:t>
      </w:r>
    </w:p>
    <w:p w14:paraId="6B5F33AC"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CFU/g-Colony forming unit per gram</w:t>
      </w:r>
    </w:p>
    <w:p w14:paraId="3E4E2FF1" w14:textId="7103BB32"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P value &gt;0.05 </w:t>
      </w:r>
      <w:r w:rsidR="0091305F" w:rsidRPr="004338BA">
        <w:rPr>
          <w:rFonts w:ascii="Times New Roman" w:hAnsi="Times New Roman" w:cs="Times New Roman"/>
          <w:color w:val="000000" w:themeColor="text1"/>
        </w:rPr>
        <w:t>(Not Significant</w:t>
      </w:r>
      <w:r w:rsidR="0001717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w:t>
      </w:r>
    </w:p>
    <w:p w14:paraId="5891FE1A"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73CE0535"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41AAB352"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4CAE2E60"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5135EDB1"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1CEC90D2"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3A7C82E2"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noProof/>
          <w:color w:val="000000" w:themeColor="text1"/>
        </w:rPr>
        <w:lastRenderedPageBreak/>
        <w:drawing>
          <wp:inline distT="0" distB="0" distL="0" distR="0" wp14:anchorId="16F978AE" wp14:editId="7B9756F7">
            <wp:extent cx="4800600" cy="5242560"/>
            <wp:effectExtent l="0" t="0" r="0" b="0"/>
            <wp:docPr id="889524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0" cy="5242560"/>
                    </a:xfrm>
                    <a:prstGeom prst="rect">
                      <a:avLst/>
                    </a:prstGeom>
                    <a:noFill/>
                    <a:ln>
                      <a:noFill/>
                    </a:ln>
                  </pic:spPr>
                </pic:pic>
              </a:graphicData>
            </a:graphic>
          </wp:inline>
        </w:drawing>
      </w:r>
    </w:p>
    <w:p w14:paraId="55B5F397" w14:textId="373B7571"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Figure 1</w:t>
      </w:r>
      <w:r w:rsidR="00FA5D5E"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Total Viable Counts from the various market zones</w:t>
      </w:r>
    </w:p>
    <w:p w14:paraId="404EB961"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272A89B1"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25F121C5"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2EA94D92"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3011AD10"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noProof/>
          <w:color w:val="000000" w:themeColor="text1"/>
        </w:rPr>
        <w:lastRenderedPageBreak/>
        <w:drawing>
          <wp:inline distT="0" distB="0" distL="0" distR="0" wp14:anchorId="77F044ED" wp14:editId="57913A66">
            <wp:extent cx="4983480" cy="5905500"/>
            <wp:effectExtent l="0" t="0" r="0" b="0"/>
            <wp:docPr id="160917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3480" cy="5905500"/>
                    </a:xfrm>
                    <a:prstGeom prst="rect">
                      <a:avLst/>
                    </a:prstGeom>
                    <a:noFill/>
                    <a:ln>
                      <a:noFill/>
                    </a:ln>
                  </pic:spPr>
                </pic:pic>
              </a:graphicData>
            </a:graphic>
          </wp:inline>
        </w:drawing>
      </w:r>
    </w:p>
    <w:p w14:paraId="3128FC2E" w14:textId="73D13A45"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Figure 2</w:t>
      </w:r>
      <w:r w:rsidR="00A12579"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Total </w:t>
      </w:r>
      <w:r w:rsidRPr="004338BA">
        <w:rPr>
          <w:rFonts w:ascii="Times New Roman" w:hAnsi="Times New Roman" w:cs="Times New Roman"/>
          <w:iCs/>
          <w:color w:val="000000" w:themeColor="text1"/>
        </w:rPr>
        <w:t>Colif</w:t>
      </w:r>
      <w:r w:rsidRPr="004338BA">
        <w:rPr>
          <w:rFonts w:ascii="Times New Roman" w:hAnsi="Times New Roman" w:cs="Times New Roman"/>
          <w:color w:val="000000" w:themeColor="text1"/>
        </w:rPr>
        <w:t>orm Counts from the various market zones</w:t>
      </w:r>
    </w:p>
    <w:p w14:paraId="0C5F417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p>
    <w:p w14:paraId="3D60048B"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79D5B02C" w14:textId="77777777" w:rsidR="00F0671B" w:rsidRPr="004338BA" w:rsidRDefault="00F0671B"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Prevalence of Bacterial Isolates from Various Market Zones</w:t>
      </w:r>
    </w:p>
    <w:p w14:paraId="099785FE" w14:textId="76EF3F97" w:rsidR="005A17A1" w:rsidRPr="004338BA" w:rsidRDefault="0087162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A</w:t>
      </w:r>
      <w:r w:rsidR="00F326FE" w:rsidRPr="004338BA">
        <w:rPr>
          <w:rFonts w:ascii="Times New Roman" w:hAnsi="Times New Roman" w:cs="Times New Roman"/>
          <w:color w:val="000000" w:themeColor="text1"/>
        </w:rPr>
        <w:t xml:space="preserve"> - </w:t>
      </w:r>
      <w:r w:rsidR="00F0671B" w:rsidRPr="004338BA">
        <w:rPr>
          <w:rFonts w:ascii="Times New Roman" w:hAnsi="Times New Roman" w:cs="Times New Roman"/>
          <w:color w:val="000000" w:themeColor="text1"/>
        </w:rPr>
        <w:t xml:space="preserve">Native Market recorded the highest prevalence of bacterial isolates at 35.6%, followed by </w:t>
      </w:r>
      <w:r w:rsidR="00F326FE" w:rsidRPr="004338BA">
        <w:rPr>
          <w:rFonts w:ascii="Times New Roman" w:hAnsi="Times New Roman" w:cs="Times New Roman"/>
          <w:color w:val="000000" w:themeColor="text1"/>
        </w:rPr>
        <w:t xml:space="preserve">Zone C - </w:t>
      </w:r>
      <w:r w:rsidR="00F0671B" w:rsidRPr="004338BA">
        <w:rPr>
          <w:rFonts w:ascii="Times New Roman" w:hAnsi="Times New Roman" w:cs="Times New Roman"/>
          <w:color w:val="000000" w:themeColor="text1"/>
        </w:rPr>
        <w:t>Slaughter 1</w:t>
      </w:r>
      <w:r w:rsidR="003E0C04" w:rsidRPr="004338BA">
        <w:rPr>
          <w:rFonts w:ascii="Times New Roman" w:hAnsi="Times New Roman" w:cs="Times New Roman"/>
          <w:color w:val="000000" w:themeColor="text1"/>
        </w:rPr>
        <w:t xml:space="preserve"> </w:t>
      </w:r>
      <w:r w:rsidR="00F0671B" w:rsidRPr="004338BA">
        <w:rPr>
          <w:rFonts w:ascii="Times New Roman" w:hAnsi="Times New Roman" w:cs="Times New Roman"/>
          <w:color w:val="000000" w:themeColor="text1"/>
        </w:rPr>
        <w:t>(25.1%)</w:t>
      </w:r>
      <w:r w:rsidR="006C2A7B" w:rsidRPr="004338BA">
        <w:rPr>
          <w:rFonts w:ascii="Times New Roman" w:hAnsi="Times New Roman" w:cs="Times New Roman"/>
          <w:color w:val="000000" w:themeColor="text1"/>
        </w:rPr>
        <w:t xml:space="preserve"> and Zone E - </w:t>
      </w:r>
      <w:r w:rsidR="00F0671B" w:rsidRPr="004338BA">
        <w:rPr>
          <w:rFonts w:ascii="Times New Roman" w:hAnsi="Times New Roman" w:cs="Times New Roman"/>
          <w:color w:val="000000" w:themeColor="text1"/>
        </w:rPr>
        <w:t>Slaughter 2</w:t>
      </w:r>
      <w:r w:rsidR="003E0C04" w:rsidRPr="004338BA">
        <w:rPr>
          <w:rFonts w:ascii="Times New Roman" w:hAnsi="Times New Roman" w:cs="Times New Roman"/>
          <w:color w:val="000000" w:themeColor="text1"/>
        </w:rPr>
        <w:t xml:space="preserve"> </w:t>
      </w:r>
      <w:r w:rsidR="00F0671B" w:rsidRPr="004338BA">
        <w:rPr>
          <w:rFonts w:ascii="Times New Roman" w:hAnsi="Times New Roman" w:cs="Times New Roman"/>
          <w:color w:val="000000" w:themeColor="text1"/>
        </w:rPr>
        <w:t>(18.7%)</w:t>
      </w:r>
      <w:r w:rsidR="00520661" w:rsidRPr="004338BA">
        <w:rPr>
          <w:rFonts w:ascii="Times New Roman" w:hAnsi="Times New Roman" w:cs="Times New Roman"/>
          <w:color w:val="000000" w:themeColor="text1"/>
        </w:rPr>
        <w:t xml:space="preserve">, Zone A - </w:t>
      </w:r>
      <w:r w:rsidR="00F0671B" w:rsidRPr="004338BA">
        <w:rPr>
          <w:rFonts w:ascii="Times New Roman" w:hAnsi="Times New Roman" w:cs="Times New Roman"/>
          <w:color w:val="000000" w:themeColor="text1"/>
        </w:rPr>
        <w:t>Bishop Okoye Market</w:t>
      </w:r>
      <w:r w:rsidR="00520661" w:rsidRPr="004338BA">
        <w:rPr>
          <w:rFonts w:ascii="Times New Roman" w:hAnsi="Times New Roman" w:cs="Times New Roman"/>
          <w:color w:val="000000" w:themeColor="text1"/>
        </w:rPr>
        <w:t xml:space="preserve"> </w:t>
      </w:r>
      <w:r w:rsidR="00F0671B" w:rsidRPr="004338BA">
        <w:rPr>
          <w:rFonts w:ascii="Times New Roman" w:hAnsi="Times New Roman" w:cs="Times New Roman"/>
          <w:color w:val="000000" w:themeColor="text1"/>
        </w:rPr>
        <w:t xml:space="preserve">(12.8%), and </w:t>
      </w:r>
      <w:r w:rsidR="00520661" w:rsidRPr="004338BA">
        <w:rPr>
          <w:rFonts w:ascii="Times New Roman" w:hAnsi="Times New Roman" w:cs="Times New Roman"/>
          <w:color w:val="000000" w:themeColor="text1"/>
        </w:rPr>
        <w:t xml:space="preserve">Zone B </w:t>
      </w:r>
      <w:r w:rsidR="00C43E5B" w:rsidRPr="004338BA">
        <w:rPr>
          <w:rFonts w:ascii="Times New Roman" w:hAnsi="Times New Roman" w:cs="Times New Roman"/>
          <w:color w:val="000000" w:themeColor="text1"/>
        </w:rPr>
        <w:t xml:space="preserve">- </w:t>
      </w:r>
      <w:r w:rsidR="00F0671B" w:rsidRPr="004338BA">
        <w:rPr>
          <w:rFonts w:ascii="Times New Roman" w:hAnsi="Times New Roman" w:cs="Times New Roman"/>
          <w:color w:val="000000" w:themeColor="text1"/>
        </w:rPr>
        <w:t>Main Park Market</w:t>
      </w:r>
      <w:r w:rsidR="003E0C04" w:rsidRPr="004338BA">
        <w:rPr>
          <w:rFonts w:ascii="Times New Roman" w:hAnsi="Times New Roman" w:cs="Times New Roman"/>
          <w:color w:val="000000" w:themeColor="text1"/>
        </w:rPr>
        <w:t xml:space="preserve">, </w:t>
      </w:r>
      <w:r w:rsidR="00F0671B" w:rsidRPr="004338BA">
        <w:rPr>
          <w:rFonts w:ascii="Times New Roman" w:hAnsi="Times New Roman" w:cs="Times New Roman"/>
          <w:color w:val="000000" w:themeColor="text1"/>
        </w:rPr>
        <w:t>(7.8%)</w:t>
      </w:r>
      <w:r w:rsidR="00A524EC" w:rsidRPr="004338BA">
        <w:rPr>
          <w:rFonts w:ascii="Times New Roman" w:hAnsi="Times New Roman" w:cs="Times New Roman"/>
          <w:color w:val="000000" w:themeColor="text1"/>
        </w:rPr>
        <w:t xml:space="preserve"> (Table 2).</w:t>
      </w:r>
      <w:r w:rsidR="00F0671B" w:rsidRPr="004338BA">
        <w:rPr>
          <w:rFonts w:ascii="Times New Roman" w:hAnsi="Times New Roman" w:cs="Times New Roman"/>
          <w:color w:val="000000" w:themeColor="text1"/>
        </w:rPr>
        <w:t xml:space="preserve"> These findings indicate that beef from</w:t>
      </w:r>
      <w:r w:rsidR="00C43E5B" w:rsidRPr="004338BA">
        <w:rPr>
          <w:rFonts w:ascii="Times New Roman" w:hAnsi="Times New Roman" w:cs="Times New Roman"/>
          <w:color w:val="000000" w:themeColor="text1"/>
        </w:rPr>
        <w:t xml:space="preserve"> zones D, C and E (</w:t>
      </w:r>
      <w:r w:rsidR="00F0671B" w:rsidRPr="004338BA">
        <w:rPr>
          <w:rFonts w:ascii="Times New Roman" w:hAnsi="Times New Roman" w:cs="Times New Roman"/>
          <w:color w:val="000000" w:themeColor="text1"/>
        </w:rPr>
        <w:t xml:space="preserve">Native </w:t>
      </w:r>
      <w:r w:rsidR="00923DA2" w:rsidRPr="004338BA">
        <w:rPr>
          <w:rFonts w:ascii="Times New Roman" w:hAnsi="Times New Roman" w:cs="Times New Roman"/>
          <w:color w:val="000000" w:themeColor="text1"/>
        </w:rPr>
        <w:t>m</w:t>
      </w:r>
      <w:r w:rsidR="00F0671B" w:rsidRPr="004338BA">
        <w:rPr>
          <w:rFonts w:ascii="Times New Roman" w:hAnsi="Times New Roman" w:cs="Times New Roman"/>
          <w:color w:val="000000" w:themeColor="text1"/>
        </w:rPr>
        <w:t>arket and</w:t>
      </w:r>
      <w:r w:rsidR="00923DA2" w:rsidRPr="004338BA">
        <w:rPr>
          <w:rFonts w:ascii="Times New Roman" w:hAnsi="Times New Roman" w:cs="Times New Roman"/>
          <w:color w:val="000000" w:themeColor="text1"/>
        </w:rPr>
        <w:t xml:space="preserve"> S</w:t>
      </w:r>
      <w:r w:rsidR="00F0671B" w:rsidRPr="004338BA">
        <w:rPr>
          <w:rFonts w:ascii="Times New Roman" w:hAnsi="Times New Roman" w:cs="Times New Roman"/>
          <w:color w:val="000000" w:themeColor="text1"/>
        </w:rPr>
        <w:t xml:space="preserve">laughter </w:t>
      </w:r>
      <w:r w:rsidR="00C43E5B" w:rsidRPr="004338BA">
        <w:rPr>
          <w:rFonts w:ascii="Times New Roman" w:hAnsi="Times New Roman" w:cs="Times New Roman"/>
          <w:color w:val="000000" w:themeColor="text1"/>
        </w:rPr>
        <w:t>1 and 2 markets respectively)</w:t>
      </w:r>
      <w:r w:rsidR="00951B9E" w:rsidRPr="004338BA">
        <w:rPr>
          <w:rFonts w:ascii="Times New Roman" w:hAnsi="Times New Roman" w:cs="Times New Roman"/>
          <w:color w:val="000000" w:themeColor="text1"/>
        </w:rPr>
        <w:t xml:space="preserve"> </w:t>
      </w:r>
      <w:r w:rsidR="00F0671B" w:rsidRPr="004338BA">
        <w:rPr>
          <w:rFonts w:ascii="Times New Roman" w:hAnsi="Times New Roman" w:cs="Times New Roman"/>
          <w:color w:val="000000" w:themeColor="text1"/>
        </w:rPr>
        <w:t>harbored higher proportions of bacterial contaminants compared to the other market zones.</w:t>
      </w:r>
    </w:p>
    <w:p w14:paraId="14FC1CD8" w14:textId="77777777" w:rsidR="005A17A1" w:rsidRDefault="005A17A1" w:rsidP="004338BA">
      <w:pPr>
        <w:spacing w:after="0" w:line="240" w:lineRule="auto"/>
        <w:jc w:val="both"/>
        <w:rPr>
          <w:rFonts w:ascii="Times New Roman" w:hAnsi="Times New Roman" w:cs="Times New Roman"/>
          <w:color w:val="000000" w:themeColor="text1"/>
        </w:rPr>
      </w:pPr>
    </w:p>
    <w:p w14:paraId="415B2688" w14:textId="77777777" w:rsidR="00842362" w:rsidRDefault="00842362" w:rsidP="004338BA">
      <w:pPr>
        <w:spacing w:after="0" w:line="240" w:lineRule="auto"/>
        <w:jc w:val="both"/>
        <w:rPr>
          <w:rFonts w:ascii="Times New Roman" w:hAnsi="Times New Roman" w:cs="Times New Roman"/>
          <w:color w:val="000000" w:themeColor="text1"/>
        </w:rPr>
      </w:pPr>
    </w:p>
    <w:p w14:paraId="5B91FBA9" w14:textId="77777777" w:rsidR="00842362" w:rsidRPr="004338BA" w:rsidRDefault="00842362" w:rsidP="004338BA">
      <w:pPr>
        <w:spacing w:after="0" w:line="240" w:lineRule="auto"/>
        <w:jc w:val="both"/>
        <w:rPr>
          <w:rFonts w:ascii="Times New Roman" w:hAnsi="Times New Roman" w:cs="Times New Roman"/>
          <w:color w:val="000000" w:themeColor="text1"/>
        </w:rPr>
      </w:pPr>
    </w:p>
    <w:p w14:paraId="26EB4D75"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4098F715" w14:textId="31DEC5FD" w:rsidR="0045054B" w:rsidRPr="004338BA" w:rsidRDefault="005A17A1"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lastRenderedPageBreak/>
        <w:t xml:space="preserve">Table 2: Prevalence of </w:t>
      </w:r>
      <w:r w:rsidR="007453AD" w:rsidRPr="004338BA">
        <w:rPr>
          <w:rFonts w:ascii="Times New Roman" w:hAnsi="Times New Roman" w:cs="Times New Roman"/>
          <w:b/>
          <w:bCs/>
          <w:color w:val="000000" w:themeColor="text1"/>
        </w:rPr>
        <w:t>Bacterial</w:t>
      </w:r>
      <w:r w:rsidRPr="004338BA">
        <w:rPr>
          <w:rFonts w:ascii="Times New Roman" w:hAnsi="Times New Roman" w:cs="Times New Roman"/>
          <w:b/>
          <w:bCs/>
          <w:color w:val="000000" w:themeColor="text1"/>
        </w:rPr>
        <w:t xml:space="preserve"> Isolates from Various </w:t>
      </w:r>
      <w:r w:rsidR="007453AD" w:rsidRPr="004338BA">
        <w:rPr>
          <w:rFonts w:ascii="Times New Roman" w:hAnsi="Times New Roman" w:cs="Times New Roman"/>
          <w:b/>
          <w:bCs/>
          <w:color w:val="000000" w:themeColor="text1"/>
        </w:rPr>
        <w:t>Market</w:t>
      </w:r>
      <w:r w:rsidRPr="004338BA">
        <w:rPr>
          <w:rFonts w:ascii="Times New Roman" w:hAnsi="Times New Roman" w:cs="Times New Roman"/>
          <w:b/>
          <w:bCs/>
          <w:color w:val="000000" w:themeColor="text1"/>
        </w:rPr>
        <w:t xml:space="preserve"> Zones</w:t>
      </w:r>
    </w:p>
    <w:tbl>
      <w:tblPr>
        <w:tblW w:w="0" w:type="auto"/>
        <w:tblInd w:w="-103" w:type="dxa"/>
        <w:tblCellMar>
          <w:left w:w="0" w:type="dxa"/>
          <w:right w:w="0" w:type="dxa"/>
        </w:tblCellMar>
        <w:tblLook w:val="0000" w:firstRow="0" w:lastRow="0" w:firstColumn="0" w:lastColumn="0" w:noHBand="0" w:noVBand="0"/>
      </w:tblPr>
      <w:tblGrid>
        <w:gridCol w:w="2708"/>
        <w:gridCol w:w="3690"/>
        <w:gridCol w:w="2790"/>
      </w:tblGrid>
      <w:tr w:rsidR="004338BA" w:rsidRPr="004338BA" w14:paraId="75195A2C" w14:textId="77777777" w:rsidTr="00BF3B6A">
        <w:tc>
          <w:tcPr>
            <w:tcW w:w="2708" w:type="dxa"/>
            <w:tcBorders>
              <w:top w:val="single" w:sz="4" w:space="0" w:color="auto"/>
              <w:left w:val="single" w:sz="4" w:space="0" w:color="auto"/>
              <w:bottom w:val="single" w:sz="4" w:space="0" w:color="auto"/>
              <w:right w:val="single" w:sz="4" w:space="0" w:color="auto"/>
            </w:tcBorders>
          </w:tcPr>
          <w:p w14:paraId="2DC17940" w14:textId="1464CE01"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Market Zones</w:t>
            </w:r>
          </w:p>
          <w:p w14:paraId="72555B4C" w14:textId="00EC6387"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(n=5)</w:t>
            </w:r>
          </w:p>
        </w:tc>
        <w:tc>
          <w:tcPr>
            <w:tcW w:w="3690" w:type="dxa"/>
            <w:tcBorders>
              <w:top w:val="single" w:sz="4" w:space="0" w:color="auto"/>
              <w:left w:val="single" w:sz="4" w:space="0" w:color="auto"/>
              <w:bottom w:val="single" w:sz="4" w:space="0" w:color="auto"/>
              <w:right w:val="single" w:sz="4" w:space="0" w:color="auto"/>
            </w:tcBorders>
          </w:tcPr>
          <w:p w14:paraId="4F9C64A6" w14:textId="25D0A969"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Number Of Bacteria isolated and Percentage </w:t>
            </w:r>
            <w:proofErr w:type="spellStart"/>
            <w:r w:rsidRPr="004338BA">
              <w:rPr>
                <w:rFonts w:ascii="Times New Roman" w:hAnsi="Times New Roman" w:cs="Times New Roman"/>
                <w:color w:val="000000" w:themeColor="text1"/>
              </w:rPr>
              <w:t>Occurence</w:t>
            </w:r>
            <w:proofErr w:type="spellEnd"/>
            <w:r w:rsidRPr="004338BA">
              <w:rPr>
                <w:rFonts w:ascii="Times New Roman" w:hAnsi="Times New Roman" w:cs="Times New Roman"/>
                <w:color w:val="000000" w:themeColor="text1"/>
              </w:rPr>
              <w:t xml:space="preserve"> (%)</w:t>
            </w:r>
          </w:p>
        </w:tc>
        <w:tc>
          <w:tcPr>
            <w:tcW w:w="2790" w:type="dxa"/>
            <w:tcBorders>
              <w:top w:val="single" w:sz="4" w:space="0" w:color="auto"/>
              <w:left w:val="single" w:sz="4" w:space="0" w:color="auto"/>
              <w:bottom w:val="single" w:sz="4" w:space="0" w:color="auto"/>
              <w:right w:val="single" w:sz="4" w:space="0" w:color="auto"/>
            </w:tcBorders>
          </w:tcPr>
          <w:p w14:paraId="6C93971E" w14:textId="7C043D33"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Percentage Occurrence</w:t>
            </w:r>
            <w:r w:rsidR="00BF3B6A"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 of Isolated Bacteria Per Zone</w:t>
            </w:r>
          </w:p>
        </w:tc>
      </w:tr>
      <w:tr w:rsidR="004338BA" w:rsidRPr="004338BA" w14:paraId="50A454B4" w14:textId="77777777" w:rsidTr="00BF3B6A">
        <w:tc>
          <w:tcPr>
            <w:tcW w:w="2708" w:type="dxa"/>
            <w:tcBorders>
              <w:top w:val="single" w:sz="4" w:space="0" w:color="auto"/>
              <w:left w:val="single" w:sz="4" w:space="0" w:color="auto"/>
              <w:bottom w:val="single" w:sz="4" w:space="0" w:color="auto"/>
              <w:right w:val="single" w:sz="4" w:space="0" w:color="auto"/>
            </w:tcBorders>
          </w:tcPr>
          <w:p w14:paraId="7A81DBE2" w14:textId="60635BAD"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A (Bishop Okoye)</w:t>
            </w:r>
          </w:p>
        </w:tc>
        <w:tc>
          <w:tcPr>
            <w:tcW w:w="3690" w:type="dxa"/>
            <w:tcBorders>
              <w:top w:val="single" w:sz="4" w:space="0" w:color="auto"/>
              <w:left w:val="single" w:sz="4" w:space="0" w:color="auto"/>
              <w:bottom w:val="single" w:sz="4" w:space="0" w:color="auto"/>
              <w:right w:val="single" w:sz="4" w:space="0" w:color="auto"/>
            </w:tcBorders>
          </w:tcPr>
          <w:p w14:paraId="219ED751" w14:textId="72901C0D"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E. coli </w:t>
            </w:r>
            <w:r w:rsidRPr="004338BA">
              <w:rPr>
                <w:rFonts w:ascii="Times New Roman" w:hAnsi="Times New Roman" w:cs="Times New Roman"/>
                <w:color w:val="000000" w:themeColor="text1"/>
              </w:rPr>
              <w:t>(22) (36.7)</w:t>
            </w:r>
          </w:p>
          <w:p w14:paraId="65B703E2" w14:textId="50B50F25"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Proteus spp. </w:t>
            </w:r>
            <w:r w:rsidRPr="004338BA">
              <w:rPr>
                <w:rFonts w:ascii="Times New Roman" w:hAnsi="Times New Roman" w:cs="Times New Roman"/>
                <w:color w:val="000000" w:themeColor="text1"/>
              </w:rPr>
              <w:t>(9) (15.0)</w:t>
            </w:r>
          </w:p>
          <w:p w14:paraId="391CDD8D" w14:textId="3928786D"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Staphylococcus spp. </w:t>
            </w:r>
            <w:r w:rsidRPr="004338BA">
              <w:rPr>
                <w:rFonts w:ascii="Times New Roman" w:hAnsi="Times New Roman" w:cs="Times New Roman"/>
                <w:color w:val="000000" w:themeColor="text1"/>
              </w:rPr>
              <w:t>(10) (16.6)</w:t>
            </w:r>
          </w:p>
          <w:p w14:paraId="236C4C02" w14:textId="11D69376"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Bacillus spp. </w:t>
            </w:r>
            <w:r w:rsidRPr="004338BA">
              <w:rPr>
                <w:rFonts w:ascii="Times New Roman" w:hAnsi="Times New Roman" w:cs="Times New Roman"/>
                <w:color w:val="000000" w:themeColor="text1"/>
              </w:rPr>
              <w:t>(16) (26.7)</w:t>
            </w:r>
          </w:p>
          <w:p w14:paraId="0CAC9DC7" w14:textId="0EF27AB0"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Enterobacter spp. </w:t>
            </w:r>
            <w:r w:rsidRPr="004338BA">
              <w:rPr>
                <w:rFonts w:ascii="Times New Roman" w:hAnsi="Times New Roman" w:cs="Times New Roman"/>
                <w:color w:val="000000" w:themeColor="text1"/>
              </w:rPr>
              <w:t>(3) (5.0)</w:t>
            </w:r>
          </w:p>
          <w:p w14:paraId="62DD69A1" w14:textId="1E564CD3"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Total = 60 (100)</w:t>
            </w:r>
          </w:p>
        </w:tc>
        <w:tc>
          <w:tcPr>
            <w:tcW w:w="2790" w:type="dxa"/>
            <w:tcBorders>
              <w:top w:val="single" w:sz="4" w:space="0" w:color="auto"/>
              <w:left w:val="single" w:sz="4" w:space="0" w:color="auto"/>
              <w:bottom w:val="single" w:sz="4" w:space="0" w:color="auto"/>
              <w:right w:val="single" w:sz="4" w:space="0" w:color="auto"/>
            </w:tcBorders>
          </w:tcPr>
          <w:p w14:paraId="3C20C7F8" w14:textId="19AC8800"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12.8</w:t>
            </w:r>
          </w:p>
        </w:tc>
      </w:tr>
      <w:tr w:rsidR="004338BA" w:rsidRPr="004338BA" w14:paraId="7DDCA98D" w14:textId="77777777" w:rsidTr="00BF3B6A">
        <w:tc>
          <w:tcPr>
            <w:tcW w:w="2708" w:type="dxa"/>
            <w:tcBorders>
              <w:top w:val="single" w:sz="4" w:space="0" w:color="auto"/>
              <w:left w:val="single" w:sz="4" w:space="0" w:color="auto"/>
              <w:bottom w:val="single" w:sz="4" w:space="0" w:color="auto"/>
              <w:right w:val="single" w:sz="4" w:space="0" w:color="auto"/>
            </w:tcBorders>
          </w:tcPr>
          <w:p w14:paraId="68A548FC" w14:textId="4863C472"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 Zone B (Main park)</w:t>
            </w:r>
          </w:p>
        </w:tc>
        <w:tc>
          <w:tcPr>
            <w:tcW w:w="3690" w:type="dxa"/>
            <w:tcBorders>
              <w:top w:val="single" w:sz="4" w:space="0" w:color="auto"/>
              <w:left w:val="single" w:sz="4" w:space="0" w:color="auto"/>
              <w:bottom w:val="single" w:sz="4" w:space="0" w:color="auto"/>
              <w:right w:val="single" w:sz="4" w:space="0" w:color="auto"/>
            </w:tcBorders>
          </w:tcPr>
          <w:p w14:paraId="27EDE741" w14:textId="0F433AC4"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Klebsiella spp</w:t>
            </w:r>
            <w:r w:rsidRPr="004338BA">
              <w:rPr>
                <w:rFonts w:ascii="Times New Roman" w:hAnsi="Times New Roman" w:cs="Times New Roman"/>
                <w:color w:val="000000" w:themeColor="text1"/>
              </w:rPr>
              <w:t>. (5) (13.5)</w:t>
            </w:r>
          </w:p>
          <w:p w14:paraId="6CCD7E2E" w14:textId="21321B3D"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E. coli </w:t>
            </w:r>
            <w:r w:rsidRPr="004338BA">
              <w:rPr>
                <w:rFonts w:ascii="Times New Roman" w:hAnsi="Times New Roman" w:cs="Times New Roman"/>
                <w:color w:val="000000" w:themeColor="text1"/>
              </w:rPr>
              <w:t>(11) (29.7)</w:t>
            </w:r>
          </w:p>
          <w:p w14:paraId="226E9530" w14:textId="6871B144"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Staphylococcus spp. </w:t>
            </w:r>
            <w:r w:rsidRPr="004338BA">
              <w:rPr>
                <w:rFonts w:ascii="Times New Roman" w:hAnsi="Times New Roman" w:cs="Times New Roman"/>
                <w:color w:val="000000" w:themeColor="text1"/>
              </w:rPr>
              <w:t>(14) (37.9)</w:t>
            </w:r>
          </w:p>
          <w:p w14:paraId="075E0A43" w14:textId="609C4242"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Bacillus spp. </w:t>
            </w:r>
            <w:r w:rsidRPr="004338BA">
              <w:rPr>
                <w:rFonts w:ascii="Times New Roman" w:hAnsi="Times New Roman" w:cs="Times New Roman"/>
                <w:color w:val="000000" w:themeColor="text1"/>
              </w:rPr>
              <w:t>(7) (18.9)</w:t>
            </w:r>
          </w:p>
          <w:p w14:paraId="3DBC6C2E" w14:textId="4492AD58"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Total</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 (37) (100)</w:t>
            </w:r>
          </w:p>
        </w:tc>
        <w:tc>
          <w:tcPr>
            <w:tcW w:w="2790" w:type="dxa"/>
            <w:tcBorders>
              <w:top w:val="single" w:sz="4" w:space="0" w:color="auto"/>
              <w:left w:val="single" w:sz="4" w:space="0" w:color="auto"/>
              <w:bottom w:val="single" w:sz="4" w:space="0" w:color="auto"/>
              <w:right w:val="single" w:sz="4" w:space="0" w:color="auto"/>
            </w:tcBorders>
          </w:tcPr>
          <w:p w14:paraId="1F904CBD" w14:textId="77777777"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7.8</w:t>
            </w:r>
          </w:p>
        </w:tc>
      </w:tr>
      <w:tr w:rsidR="004338BA" w:rsidRPr="004338BA" w14:paraId="54D3EE0D" w14:textId="77777777" w:rsidTr="00BF3B6A">
        <w:tc>
          <w:tcPr>
            <w:tcW w:w="2708" w:type="dxa"/>
            <w:tcBorders>
              <w:top w:val="single" w:sz="4" w:space="0" w:color="auto"/>
              <w:left w:val="single" w:sz="4" w:space="0" w:color="auto"/>
              <w:bottom w:val="single" w:sz="4" w:space="0" w:color="auto"/>
              <w:right w:val="single" w:sz="4" w:space="0" w:color="auto"/>
            </w:tcBorders>
          </w:tcPr>
          <w:p w14:paraId="15617D96" w14:textId="2F1E1749"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C (Slaughter 1)</w:t>
            </w:r>
          </w:p>
        </w:tc>
        <w:tc>
          <w:tcPr>
            <w:tcW w:w="3690" w:type="dxa"/>
            <w:tcBorders>
              <w:top w:val="single" w:sz="4" w:space="0" w:color="auto"/>
              <w:left w:val="single" w:sz="4" w:space="0" w:color="auto"/>
              <w:bottom w:val="single" w:sz="4" w:space="0" w:color="auto"/>
              <w:right w:val="single" w:sz="4" w:space="0" w:color="auto"/>
            </w:tcBorders>
          </w:tcPr>
          <w:p w14:paraId="581BA49B" w14:textId="036441B0"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i/>
                <w:iCs/>
                <w:color w:val="000000" w:themeColor="text1"/>
              </w:rPr>
              <w:t>Klebsiella spp</w:t>
            </w:r>
            <w:r w:rsidRPr="004338BA">
              <w:rPr>
                <w:rFonts w:ascii="Times New Roman" w:hAnsi="Times New Roman" w:cs="Times New Roman"/>
                <w:color w:val="000000" w:themeColor="text1"/>
              </w:rPr>
              <w:t>.</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(15)</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(12.7)</w:t>
            </w:r>
          </w:p>
          <w:p w14:paraId="3786A23B" w14:textId="3838AE9E"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E. coli </w:t>
            </w:r>
            <w:r w:rsidRPr="004338BA">
              <w:rPr>
                <w:rFonts w:ascii="Times New Roman" w:hAnsi="Times New Roman" w:cs="Times New Roman"/>
                <w:color w:val="000000" w:themeColor="text1"/>
              </w:rPr>
              <w:t>(26)</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(22.0)</w:t>
            </w:r>
          </w:p>
          <w:p w14:paraId="430A75B2" w14:textId="718FA748"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Staphylococcus spp. </w:t>
            </w:r>
            <w:r w:rsidRPr="004338BA">
              <w:rPr>
                <w:rFonts w:ascii="Times New Roman" w:hAnsi="Times New Roman" w:cs="Times New Roman"/>
                <w:color w:val="000000" w:themeColor="text1"/>
              </w:rPr>
              <w:t>(33)</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(28.0)</w:t>
            </w:r>
          </w:p>
          <w:p w14:paraId="0351F35A" w14:textId="4951F8E1"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i/>
                <w:iCs/>
                <w:color w:val="000000" w:themeColor="text1"/>
              </w:rPr>
              <w:t>Bacillus spp.</w:t>
            </w:r>
            <w:r w:rsidR="007F6013"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(20)</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(17.0)</w:t>
            </w:r>
          </w:p>
          <w:p w14:paraId="79F17452" w14:textId="02214347"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Enterobacter spp.</w:t>
            </w:r>
            <w:r w:rsidR="007F6013"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(24)</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(20.3)</w:t>
            </w:r>
          </w:p>
          <w:p w14:paraId="3F086993" w14:textId="511EAF18"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Total (118)</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(100)</w:t>
            </w:r>
          </w:p>
        </w:tc>
        <w:tc>
          <w:tcPr>
            <w:tcW w:w="2790" w:type="dxa"/>
            <w:tcBorders>
              <w:top w:val="single" w:sz="4" w:space="0" w:color="auto"/>
              <w:left w:val="single" w:sz="4" w:space="0" w:color="auto"/>
              <w:bottom w:val="single" w:sz="4" w:space="0" w:color="auto"/>
              <w:right w:val="single" w:sz="4" w:space="0" w:color="auto"/>
            </w:tcBorders>
          </w:tcPr>
          <w:p w14:paraId="52384C4C" w14:textId="77777777"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25.1</w:t>
            </w:r>
          </w:p>
        </w:tc>
      </w:tr>
      <w:tr w:rsidR="004338BA" w:rsidRPr="004338BA" w14:paraId="0F6B22C6" w14:textId="77777777" w:rsidTr="00BF3B6A">
        <w:tc>
          <w:tcPr>
            <w:tcW w:w="2708" w:type="dxa"/>
            <w:tcBorders>
              <w:top w:val="single" w:sz="4" w:space="0" w:color="auto"/>
              <w:left w:val="single" w:sz="4" w:space="0" w:color="auto"/>
              <w:bottom w:val="single" w:sz="4" w:space="0" w:color="auto"/>
              <w:right w:val="single" w:sz="4" w:space="0" w:color="auto"/>
            </w:tcBorders>
          </w:tcPr>
          <w:p w14:paraId="5E3B73F5" w14:textId="5BCC6528"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D (Native market)</w:t>
            </w:r>
          </w:p>
        </w:tc>
        <w:tc>
          <w:tcPr>
            <w:tcW w:w="3690" w:type="dxa"/>
            <w:tcBorders>
              <w:top w:val="single" w:sz="4" w:space="0" w:color="auto"/>
              <w:left w:val="single" w:sz="4" w:space="0" w:color="auto"/>
              <w:bottom w:val="single" w:sz="4" w:space="0" w:color="auto"/>
              <w:right w:val="single" w:sz="4" w:space="0" w:color="auto"/>
            </w:tcBorders>
          </w:tcPr>
          <w:p w14:paraId="29DC62DC" w14:textId="212FFD52"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i/>
                <w:iCs/>
                <w:color w:val="000000" w:themeColor="text1"/>
              </w:rPr>
              <w:t xml:space="preserve">E. coli </w:t>
            </w:r>
            <w:r w:rsidRPr="004338BA">
              <w:rPr>
                <w:rFonts w:ascii="Times New Roman" w:hAnsi="Times New Roman" w:cs="Times New Roman"/>
                <w:color w:val="000000" w:themeColor="text1"/>
              </w:rPr>
              <w:t>(40)</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(23.9)</w:t>
            </w:r>
          </w:p>
          <w:p w14:paraId="06C95822" w14:textId="6A857579"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Proteus spp.</w:t>
            </w:r>
            <w:r w:rsidR="007F6013"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(75)</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(44.9)</w:t>
            </w:r>
          </w:p>
          <w:p w14:paraId="7546CB64" w14:textId="4809A4F7"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Staphylococcus </w:t>
            </w:r>
            <w:proofErr w:type="gramStart"/>
            <w:r w:rsidRPr="004338BA">
              <w:rPr>
                <w:rFonts w:ascii="Times New Roman" w:hAnsi="Times New Roman" w:cs="Times New Roman"/>
                <w:i/>
                <w:iCs/>
                <w:color w:val="000000" w:themeColor="text1"/>
              </w:rPr>
              <w:t>spp</w:t>
            </w:r>
            <w:r w:rsidRPr="004338BA">
              <w:rPr>
                <w:rFonts w:ascii="Times New Roman" w:hAnsi="Times New Roman" w:cs="Times New Roman"/>
                <w:color w:val="000000" w:themeColor="text1"/>
              </w:rPr>
              <w:t>.(</w:t>
            </w:r>
            <w:proofErr w:type="gramEnd"/>
            <w:r w:rsidRPr="004338BA">
              <w:rPr>
                <w:rFonts w:ascii="Times New Roman" w:hAnsi="Times New Roman" w:cs="Times New Roman"/>
                <w:color w:val="000000" w:themeColor="text1"/>
              </w:rPr>
              <w:t>36)</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(21.6)</w:t>
            </w:r>
          </w:p>
          <w:p w14:paraId="37F5C0A0" w14:textId="6C3DE503"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Bacillus spp.</w:t>
            </w:r>
            <w:r w:rsidR="007F6013"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(12)</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(7.27)</w:t>
            </w:r>
          </w:p>
          <w:p w14:paraId="69EB995B" w14:textId="7438AB23"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i/>
                <w:iCs/>
                <w:color w:val="000000" w:themeColor="text1"/>
              </w:rPr>
              <w:t>Enterobacter spp.</w:t>
            </w:r>
            <w:r w:rsidR="007F6013"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(4)</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(2.4)</w:t>
            </w:r>
          </w:p>
          <w:p w14:paraId="0E673318" w14:textId="6EE1AE50"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Total</w:t>
            </w:r>
            <w:r w:rsidR="007F6013" w:rsidRPr="004338BA">
              <w:rPr>
                <w:rFonts w:ascii="Times New Roman" w:hAnsi="Times New Roman" w:cs="Times New Roman"/>
                <w:color w:val="000000" w:themeColor="text1"/>
              </w:rPr>
              <w:t xml:space="preserve"> = </w:t>
            </w:r>
            <w:r w:rsidRPr="004338BA">
              <w:rPr>
                <w:rFonts w:ascii="Times New Roman" w:hAnsi="Times New Roman" w:cs="Times New Roman"/>
                <w:color w:val="000000" w:themeColor="text1"/>
              </w:rPr>
              <w:t>(167)</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(100)</w:t>
            </w:r>
          </w:p>
        </w:tc>
        <w:tc>
          <w:tcPr>
            <w:tcW w:w="2790" w:type="dxa"/>
            <w:tcBorders>
              <w:top w:val="single" w:sz="4" w:space="0" w:color="auto"/>
              <w:left w:val="single" w:sz="4" w:space="0" w:color="auto"/>
              <w:bottom w:val="single" w:sz="4" w:space="0" w:color="auto"/>
              <w:right w:val="single" w:sz="4" w:space="0" w:color="auto"/>
            </w:tcBorders>
          </w:tcPr>
          <w:p w14:paraId="5A6FD5D5" w14:textId="77777777"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35.6</w:t>
            </w:r>
          </w:p>
        </w:tc>
      </w:tr>
      <w:tr w:rsidR="004338BA" w:rsidRPr="004338BA" w14:paraId="70024B4A" w14:textId="77777777" w:rsidTr="00BF3B6A">
        <w:tc>
          <w:tcPr>
            <w:tcW w:w="2708" w:type="dxa"/>
            <w:tcBorders>
              <w:top w:val="single" w:sz="4" w:space="0" w:color="auto"/>
              <w:left w:val="single" w:sz="4" w:space="0" w:color="auto"/>
              <w:bottom w:val="single" w:sz="4" w:space="0" w:color="auto"/>
              <w:right w:val="single" w:sz="4" w:space="0" w:color="auto"/>
            </w:tcBorders>
          </w:tcPr>
          <w:p w14:paraId="1C21C9F8" w14:textId="7E45AF9F"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E (Slaughter 2)</w:t>
            </w:r>
          </w:p>
        </w:tc>
        <w:tc>
          <w:tcPr>
            <w:tcW w:w="3690" w:type="dxa"/>
            <w:tcBorders>
              <w:top w:val="single" w:sz="4" w:space="0" w:color="auto"/>
              <w:left w:val="single" w:sz="4" w:space="0" w:color="auto"/>
              <w:bottom w:val="single" w:sz="4" w:space="0" w:color="auto"/>
              <w:right w:val="single" w:sz="4" w:space="0" w:color="auto"/>
            </w:tcBorders>
          </w:tcPr>
          <w:p w14:paraId="574DDFDF" w14:textId="62E93403"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E. coli </w:t>
            </w:r>
            <w:r w:rsidRPr="004338BA">
              <w:rPr>
                <w:rFonts w:ascii="Times New Roman" w:hAnsi="Times New Roman" w:cs="Times New Roman"/>
                <w:color w:val="000000" w:themeColor="text1"/>
              </w:rPr>
              <w:t>(33)</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(37.5)</w:t>
            </w:r>
          </w:p>
          <w:p w14:paraId="6192515D" w14:textId="0C46040C"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i/>
                <w:iCs/>
                <w:color w:val="000000" w:themeColor="text1"/>
              </w:rPr>
              <w:t>Proteus spp.</w:t>
            </w:r>
            <w:r w:rsidR="007F6013"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(26)</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(29.6)</w:t>
            </w:r>
          </w:p>
          <w:p w14:paraId="45485771" w14:textId="646C3F1B" w:rsidR="00E963A2" w:rsidRPr="004338BA" w:rsidRDefault="00E963A2" w:rsidP="004338BA">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Staphylococcus spp.</w:t>
            </w:r>
            <w:r w:rsidR="007F6013"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(15)</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(17.0)</w:t>
            </w:r>
          </w:p>
          <w:p w14:paraId="034F7128" w14:textId="37CFCE14"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i/>
                <w:iCs/>
                <w:color w:val="000000" w:themeColor="text1"/>
              </w:rPr>
              <w:t>Enterobacter spp.</w:t>
            </w:r>
            <w:r w:rsidR="007F6013"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(14)</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(15.9)</w:t>
            </w:r>
          </w:p>
          <w:p w14:paraId="19B4BC9D" w14:textId="3A21B327"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Total (153)</w:t>
            </w:r>
            <w:r w:rsidR="007F6013"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(100)</w:t>
            </w:r>
          </w:p>
        </w:tc>
        <w:tc>
          <w:tcPr>
            <w:tcW w:w="2790" w:type="dxa"/>
            <w:tcBorders>
              <w:top w:val="single" w:sz="4" w:space="0" w:color="auto"/>
              <w:left w:val="single" w:sz="4" w:space="0" w:color="auto"/>
              <w:bottom w:val="single" w:sz="4" w:space="0" w:color="auto"/>
              <w:right w:val="single" w:sz="4" w:space="0" w:color="auto"/>
            </w:tcBorders>
          </w:tcPr>
          <w:p w14:paraId="5A93B7E2" w14:textId="77777777"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18.7</w:t>
            </w:r>
          </w:p>
        </w:tc>
      </w:tr>
      <w:tr w:rsidR="004338BA" w:rsidRPr="004338BA" w14:paraId="309B9B59" w14:textId="77777777" w:rsidTr="00BF3B6A">
        <w:tc>
          <w:tcPr>
            <w:tcW w:w="2708" w:type="dxa"/>
            <w:tcBorders>
              <w:top w:val="single" w:sz="4" w:space="0" w:color="auto"/>
              <w:left w:val="single" w:sz="4" w:space="0" w:color="auto"/>
              <w:bottom w:val="single" w:sz="4" w:space="0" w:color="auto"/>
              <w:right w:val="single" w:sz="4" w:space="0" w:color="auto"/>
            </w:tcBorders>
          </w:tcPr>
          <w:p w14:paraId="230F4F32" w14:textId="77777777"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Total </w:t>
            </w:r>
          </w:p>
        </w:tc>
        <w:tc>
          <w:tcPr>
            <w:tcW w:w="3690" w:type="dxa"/>
            <w:tcBorders>
              <w:top w:val="single" w:sz="4" w:space="0" w:color="auto"/>
              <w:left w:val="single" w:sz="4" w:space="0" w:color="auto"/>
              <w:bottom w:val="single" w:sz="4" w:space="0" w:color="auto"/>
              <w:right w:val="single" w:sz="4" w:space="0" w:color="auto"/>
            </w:tcBorders>
          </w:tcPr>
          <w:p w14:paraId="1D5DE7A4" w14:textId="5F4343B2"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470</w:t>
            </w:r>
          </w:p>
        </w:tc>
        <w:tc>
          <w:tcPr>
            <w:tcW w:w="2790" w:type="dxa"/>
            <w:tcBorders>
              <w:top w:val="single" w:sz="4" w:space="0" w:color="auto"/>
              <w:left w:val="single" w:sz="4" w:space="0" w:color="auto"/>
              <w:bottom w:val="single" w:sz="4" w:space="0" w:color="auto"/>
              <w:right w:val="single" w:sz="4" w:space="0" w:color="auto"/>
            </w:tcBorders>
          </w:tcPr>
          <w:p w14:paraId="6ABB5AE9" w14:textId="77777777" w:rsidR="00E963A2" w:rsidRPr="004338BA" w:rsidRDefault="00E963A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100</w:t>
            </w:r>
          </w:p>
        </w:tc>
      </w:tr>
    </w:tbl>
    <w:p w14:paraId="322DA6B8"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12D73E87" w14:textId="77777777" w:rsidR="00642165" w:rsidRPr="004338BA" w:rsidRDefault="00642165"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Mean ± SD Distribution of Bacterial Isolates from Various Market Zones</w:t>
      </w:r>
    </w:p>
    <w:p w14:paraId="51E5A4D2" w14:textId="0B735735" w:rsidR="00642165" w:rsidRPr="004338BA" w:rsidRDefault="00642165"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Statistical analysis</w:t>
      </w:r>
      <w:r w:rsidR="00796F64" w:rsidRPr="004338BA">
        <w:rPr>
          <w:rFonts w:ascii="Times New Roman" w:hAnsi="Times New Roman" w:cs="Times New Roman"/>
          <w:color w:val="000000" w:themeColor="text1"/>
        </w:rPr>
        <w:t xml:space="preserve"> obtained from the </w:t>
      </w:r>
      <w:r w:rsidR="00354CC2" w:rsidRPr="004338BA">
        <w:rPr>
          <w:rFonts w:ascii="Times New Roman" w:hAnsi="Times New Roman" w:cs="Times New Roman"/>
          <w:color w:val="000000" w:themeColor="text1"/>
        </w:rPr>
        <w:t>m</w:t>
      </w:r>
      <w:r w:rsidR="00796F64" w:rsidRPr="004338BA">
        <w:rPr>
          <w:rFonts w:ascii="Times New Roman" w:hAnsi="Times New Roman" w:cs="Times New Roman"/>
          <w:color w:val="000000" w:themeColor="text1"/>
        </w:rPr>
        <w:t xml:space="preserve">ean ± </w:t>
      </w:r>
      <w:r w:rsidR="00354CC2" w:rsidRPr="004338BA">
        <w:rPr>
          <w:rFonts w:ascii="Times New Roman" w:hAnsi="Times New Roman" w:cs="Times New Roman"/>
          <w:color w:val="000000" w:themeColor="text1"/>
        </w:rPr>
        <w:t>s</w:t>
      </w:r>
      <w:r w:rsidR="00796F64" w:rsidRPr="004338BA">
        <w:rPr>
          <w:rFonts w:ascii="Times New Roman" w:hAnsi="Times New Roman" w:cs="Times New Roman"/>
          <w:color w:val="000000" w:themeColor="text1"/>
        </w:rPr>
        <w:t xml:space="preserve">tandard Deviation (SD) distribution of bacterial isolates </w:t>
      </w:r>
      <w:r w:rsidRPr="004338BA">
        <w:rPr>
          <w:rFonts w:ascii="Times New Roman" w:hAnsi="Times New Roman" w:cs="Times New Roman"/>
          <w:color w:val="000000" w:themeColor="text1"/>
        </w:rPr>
        <w:t xml:space="preserve">revealed a significant difference in the prevalence of </w:t>
      </w:r>
      <w:r w:rsidRPr="004338BA">
        <w:rPr>
          <w:rFonts w:ascii="Times New Roman" w:hAnsi="Times New Roman" w:cs="Times New Roman"/>
          <w:i/>
          <w:iCs/>
          <w:color w:val="000000" w:themeColor="text1"/>
        </w:rPr>
        <w:t>Klebsiella spp</w:t>
      </w:r>
      <w:r w:rsidRPr="004338BA">
        <w:rPr>
          <w:rFonts w:ascii="Times New Roman" w:hAnsi="Times New Roman" w:cs="Times New Roman"/>
          <w:color w:val="000000" w:themeColor="text1"/>
        </w:rPr>
        <w:t xml:space="preserve">. across market zones (P = 0.0350). In contrast, the distributions of </w:t>
      </w:r>
      <w:r w:rsidRPr="004338BA">
        <w:rPr>
          <w:rFonts w:ascii="Times New Roman" w:hAnsi="Times New Roman" w:cs="Times New Roman"/>
          <w:i/>
          <w:iCs/>
          <w:color w:val="000000" w:themeColor="text1"/>
        </w:rPr>
        <w:t>E. coli</w:t>
      </w:r>
      <w:r w:rsidRPr="004338BA">
        <w:rPr>
          <w:rFonts w:ascii="Times New Roman" w:hAnsi="Times New Roman" w:cs="Times New Roman"/>
          <w:color w:val="000000" w:themeColor="text1"/>
        </w:rPr>
        <w:t xml:space="preserve"> (P = 0.7225), </w:t>
      </w:r>
      <w:r w:rsidRPr="004338BA">
        <w:rPr>
          <w:rFonts w:ascii="Times New Roman" w:hAnsi="Times New Roman" w:cs="Times New Roman"/>
          <w:i/>
          <w:iCs/>
          <w:color w:val="000000" w:themeColor="text1"/>
        </w:rPr>
        <w:t>Proteus spp</w:t>
      </w:r>
      <w:r w:rsidRPr="004338BA">
        <w:rPr>
          <w:rFonts w:ascii="Times New Roman" w:hAnsi="Times New Roman" w:cs="Times New Roman"/>
          <w:color w:val="000000" w:themeColor="text1"/>
        </w:rPr>
        <w:t xml:space="preserve">. (P = 0.5634), </w:t>
      </w:r>
      <w:r w:rsidRPr="004338BA">
        <w:rPr>
          <w:rFonts w:ascii="Times New Roman" w:hAnsi="Times New Roman" w:cs="Times New Roman"/>
          <w:i/>
          <w:iCs/>
          <w:color w:val="000000" w:themeColor="text1"/>
        </w:rPr>
        <w:t>Staphylococcus spp</w:t>
      </w:r>
      <w:r w:rsidRPr="004338BA">
        <w:rPr>
          <w:rFonts w:ascii="Times New Roman" w:hAnsi="Times New Roman" w:cs="Times New Roman"/>
          <w:color w:val="000000" w:themeColor="text1"/>
        </w:rPr>
        <w:t xml:space="preserve">. (P = 0.6577), </w:t>
      </w:r>
      <w:r w:rsidRPr="004338BA">
        <w:rPr>
          <w:rFonts w:ascii="Times New Roman" w:hAnsi="Times New Roman" w:cs="Times New Roman"/>
          <w:i/>
          <w:iCs/>
          <w:color w:val="000000" w:themeColor="text1"/>
        </w:rPr>
        <w:t>Bacillus spp</w:t>
      </w:r>
      <w:r w:rsidRPr="004338BA">
        <w:rPr>
          <w:rFonts w:ascii="Times New Roman" w:hAnsi="Times New Roman" w:cs="Times New Roman"/>
          <w:color w:val="000000" w:themeColor="text1"/>
        </w:rPr>
        <w:t xml:space="preserve">. (P = 0.6353), and </w:t>
      </w:r>
      <w:r w:rsidRPr="004338BA">
        <w:rPr>
          <w:rFonts w:ascii="Times New Roman" w:hAnsi="Times New Roman" w:cs="Times New Roman"/>
          <w:i/>
          <w:iCs/>
          <w:color w:val="000000" w:themeColor="text1"/>
        </w:rPr>
        <w:t>Enterobacter spp</w:t>
      </w:r>
      <w:r w:rsidRPr="004338BA">
        <w:rPr>
          <w:rFonts w:ascii="Times New Roman" w:hAnsi="Times New Roman" w:cs="Times New Roman"/>
          <w:color w:val="000000" w:themeColor="text1"/>
        </w:rPr>
        <w:t>. (P = 0.2477) did not differ significantly among the various market zones</w:t>
      </w:r>
      <w:r w:rsidR="001D550A" w:rsidRPr="004338BA">
        <w:rPr>
          <w:rFonts w:ascii="Times New Roman" w:hAnsi="Times New Roman" w:cs="Times New Roman"/>
          <w:color w:val="000000" w:themeColor="text1"/>
        </w:rPr>
        <w:t xml:space="preserve"> (</w:t>
      </w:r>
      <w:r w:rsidR="0004454A" w:rsidRPr="004338BA">
        <w:rPr>
          <w:rFonts w:ascii="Times New Roman" w:hAnsi="Times New Roman" w:cs="Times New Roman"/>
          <w:color w:val="000000" w:themeColor="text1"/>
        </w:rPr>
        <w:t>Table 3</w:t>
      </w:r>
      <w:r w:rsidR="001D550A" w:rsidRPr="004338BA">
        <w:rPr>
          <w:rFonts w:ascii="Times New Roman" w:hAnsi="Times New Roman" w:cs="Times New Roman"/>
          <w:color w:val="000000" w:themeColor="text1"/>
        </w:rPr>
        <w:t>).</w:t>
      </w:r>
    </w:p>
    <w:p w14:paraId="71F0E9F2" w14:textId="3BCA4F6D" w:rsidR="00642165" w:rsidRPr="004338BA" w:rsidRDefault="00642165"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These results suggest that while </w:t>
      </w:r>
      <w:r w:rsidRPr="004338BA">
        <w:rPr>
          <w:rFonts w:ascii="Times New Roman" w:hAnsi="Times New Roman" w:cs="Times New Roman"/>
          <w:i/>
          <w:iCs/>
          <w:color w:val="000000" w:themeColor="text1"/>
        </w:rPr>
        <w:t>Klebsiella spp</w:t>
      </w:r>
      <w:r w:rsidRPr="004338BA">
        <w:rPr>
          <w:rFonts w:ascii="Times New Roman" w:hAnsi="Times New Roman" w:cs="Times New Roman"/>
          <w:color w:val="000000" w:themeColor="text1"/>
        </w:rPr>
        <w:t xml:space="preserve">. prevalence varies between market zones, the occurrence of other bacterial species remains relatively uniform across the study </w:t>
      </w:r>
      <w:r w:rsidR="00931BBC" w:rsidRPr="004338BA">
        <w:rPr>
          <w:rFonts w:ascii="Times New Roman" w:hAnsi="Times New Roman" w:cs="Times New Roman"/>
          <w:color w:val="000000" w:themeColor="text1"/>
        </w:rPr>
        <w:t>zones</w:t>
      </w:r>
      <w:r w:rsidRPr="004338BA">
        <w:rPr>
          <w:rFonts w:ascii="Times New Roman" w:hAnsi="Times New Roman" w:cs="Times New Roman"/>
          <w:color w:val="000000" w:themeColor="text1"/>
        </w:rPr>
        <w:t>.</w:t>
      </w:r>
    </w:p>
    <w:p w14:paraId="6D6BDDC9"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5E284A66"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4ABB17ED"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0691B605"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1F0085E8"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4625CB30" w14:textId="77777777" w:rsidR="005A17A1" w:rsidRPr="004338BA" w:rsidRDefault="005A17A1" w:rsidP="004338BA">
      <w:pPr>
        <w:spacing w:after="0" w:line="240" w:lineRule="auto"/>
        <w:jc w:val="both"/>
        <w:rPr>
          <w:rFonts w:ascii="Times New Roman" w:hAnsi="Times New Roman" w:cs="Times New Roman"/>
          <w:color w:val="000000" w:themeColor="text1"/>
        </w:rPr>
      </w:pPr>
      <w:bookmarkStart w:id="0" w:name="_GoBack"/>
      <w:bookmarkEnd w:id="0"/>
    </w:p>
    <w:p w14:paraId="78059EC2" w14:textId="77777777" w:rsidR="00CE5210" w:rsidRPr="004338BA" w:rsidRDefault="00CE5210" w:rsidP="004338BA">
      <w:pPr>
        <w:spacing w:after="0" w:line="240" w:lineRule="auto"/>
        <w:jc w:val="both"/>
        <w:rPr>
          <w:rFonts w:ascii="Times New Roman" w:hAnsi="Times New Roman" w:cs="Times New Roman"/>
          <w:color w:val="000000" w:themeColor="text1"/>
        </w:rPr>
      </w:pPr>
    </w:p>
    <w:p w14:paraId="32F0B8D2"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3BC39A14" w14:textId="55F1A1F3" w:rsidR="00842362" w:rsidRPr="004338BA" w:rsidRDefault="005A17A1"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Table 3</w:t>
      </w:r>
      <w:r w:rsidR="00B71DCD" w:rsidRPr="004338BA">
        <w:rPr>
          <w:rFonts w:ascii="Times New Roman" w:hAnsi="Times New Roman" w:cs="Times New Roman"/>
          <w:b/>
          <w:bCs/>
          <w:color w:val="000000" w:themeColor="text1"/>
        </w:rPr>
        <w:t>.</w:t>
      </w:r>
      <w:r w:rsidRPr="004338BA">
        <w:rPr>
          <w:rFonts w:ascii="Times New Roman" w:hAnsi="Times New Roman" w:cs="Times New Roman"/>
          <w:b/>
          <w:bCs/>
          <w:color w:val="000000" w:themeColor="text1"/>
        </w:rPr>
        <w:tab/>
        <w:t xml:space="preserve">Mean ±SD Distribution of Bacteria </w:t>
      </w:r>
      <w:r w:rsidR="00842362">
        <w:rPr>
          <w:rFonts w:ascii="Times New Roman" w:hAnsi="Times New Roman" w:cs="Times New Roman"/>
          <w:b/>
          <w:bCs/>
          <w:color w:val="000000" w:themeColor="text1"/>
        </w:rPr>
        <w:t>I</w:t>
      </w:r>
      <w:r w:rsidRPr="004338BA">
        <w:rPr>
          <w:rFonts w:ascii="Times New Roman" w:hAnsi="Times New Roman" w:cs="Times New Roman"/>
          <w:b/>
          <w:bCs/>
          <w:color w:val="000000" w:themeColor="text1"/>
        </w:rPr>
        <w:t xml:space="preserve">solates from </w:t>
      </w:r>
      <w:r w:rsidR="00842362">
        <w:rPr>
          <w:rFonts w:ascii="Times New Roman" w:hAnsi="Times New Roman" w:cs="Times New Roman"/>
          <w:b/>
          <w:bCs/>
          <w:color w:val="000000" w:themeColor="text1"/>
        </w:rPr>
        <w:t>V</w:t>
      </w:r>
      <w:r w:rsidRPr="004338BA">
        <w:rPr>
          <w:rFonts w:ascii="Times New Roman" w:hAnsi="Times New Roman" w:cs="Times New Roman"/>
          <w:b/>
          <w:bCs/>
          <w:color w:val="000000" w:themeColor="text1"/>
        </w:rPr>
        <w:t xml:space="preserve">arious </w:t>
      </w:r>
      <w:r w:rsidR="00842362">
        <w:rPr>
          <w:rFonts w:ascii="Times New Roman" w:hAnsi="Times New Roman" w:cs="Times New Roman"/>
          <w:b/>
          <w:bCs/>
          <w:color w:val="000000" w:themeColor="text1"/>
        </w:rPr>
        <w:t>m</w:t>
      </w:r>
      <w:r w:rsidR="00CE5210" w:rsidRPr="004338BA">
        <w:rPr>
          <w:rFonts w:ascii="Times New Roman" w:hAnsi="Times New Roman" w:cs="Times New Roman"/>
          <w:b/>
          <w:bCs/>
          <w:color w:val="000000" w:themeColor="text1"/>
        </w:rPr>
        <w:t>arket</w:t>
      </w:r>
      <w:r w:rsidRPr="004338BA">
        <w:rPr>
          <w:rFonts w:ascii="Times New Roman" w:hAnsi="Times New Roman" w:cs="Times New Roman"/>
          <w:b/>
          <w:bCs/>
          <w:color w:val="000000" w:themeColor="text1"/>
        </w:rPr>
        <w:t xml:space="preserve"> </w:t>
      </w:r>
      <w:r w:rsidR="00842362">
        <w:rPr>
          <w:rFonts w:ascii="Times New Roman" w:hAnsi="Times New Roman" w:cs="Times New Roman"/>
          <w:b/>
          <w:bCs/>
          <w:color w:val="000000" w:themeColor="text1"/>
        </w:rPr>
        <w:t>Z</w:t>
      </w:r>
      <w:r w:rsidRPr="004338BA">
        <w:rPr>
          <w:rFonts w:ascii="Times New Roman" w:hAnsi="Times New Roman" w:cs="Times New Roman"/>
          <w:b/>
          <w:bCs/>
          <w:color w:val="000000" w:themeColor="text1"/>
        </w:rPr>
        <w:t>ones</w:t>
      </w:r>
    </w:p>
    <w:tbl>
      <w:tblPr>
        <w:tblW w:w="10178" w:type="dxa"/>
        <w:tblInd w:w="-103" w:type="dxa"/>
        <w:tblLayout w:type="fixed"/>
        <w:tblCellMar>
          <w:left w:w="0" w:type="dxa"/>
          <w:right w:w="0" w:type="dxa"/>
        </w:tblCellMar>
        <w:tblLook w:val="0000" w:firstRow="0" w:lastRow="0" w:firstColumn="0" w:lastColumn="0" w:noHBand="0" w:noVBand="0"/>
      </w:tblPr>
      <w:tblGrid>
        <w:gridCol w:w="1808"/>
        <w:gridCol w:w="1440"/>
        <w:gridCol w:w="810"/>
        <w:gridCol w:w="990"/>
        <w:gridCol w:w="2070"/>
        <w:gridCol w:w="1260"/>
        <w:gridCol w:w="1800"/>
      </w:tblGrid>
      <w:tr w:rsidR="004338BA" w:rsidRPr="004338BA" w14:paraId="01DC88F8" w14:textId="77777777" w:rsidTr="00186D60">
        <w:tc>
          <w:tcPr>
            <w:tcW w:w="1808" w:type="dxa"/>
            <w:tcBorders>
              <w:top w:val="single" w:sz="4" w:space="0" w:color="auto"/>
              <w:left w:val="single" w:sz="4" w:space="0" w:color="auto"/>
              <w:bottom w:val="single" w:sz="4" w:space="0" w:color="auto"/>
              <w:right w:val="single" w:sz="4" w:space="0" w:color="auto"/>
            </w:tcBorders>
          </w:tcPr>
          <w:p w14:paraId="0A1C6919" w14:textId="64786E7B" w:rsidR="005A17A1" w:rsidRPr="004338BA" w:rsidRDefault="000B5A72"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Zones</w:t>
            </w:r>
          </w:p>
        </w:tc>
        <w:tc>
          <w:tcPr>
            <w:tcW w:w="1440" w:type="dxa"/>
            <w:tcBorders>
              <w:top w:val="single" w:sz="4" w:space="0" w:color="auto"/>
              <w:left w:val="single" w:sz="4" w:space="0" w:color="auto"/>
              <w:bottom w:val="single" w:sz="4" w:space="0" w:color="auto"/>
              <w:right w:val="single" w:sz="4" w:space="0" w:color="auto"/>
            </w:tcBorders>
          </w:tcPr>
          <w:p w14:paraId="7EF8A7BD" w14:textId="77777777" w:rsidR="005A17A1" w:rsidRPr="004338BA" w:rsidRDefault="005A17A1"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 xml:space="preserve">Klebsiella </w:t>
            </w:r>
            <w:proofErr w:type="spellStart"/>
            <w:r w:rsidRPr="004338BA">
              <w:rPr>
                <w:rFonts w:ascii="Times New Roman" w:hAnsi="Times New Roman" w:cs="Times New Roman"/>
                <w:b/>
                <w:bCs/>
                <w:color w:val="000000" w:themeColor="text1"/>
              </w:rPr>
              <w:t>spp</w:t>
            </w:r>
            <w:proofErr w:type="spellEnd"/>
            <w:r w:rsidRPr="004338BA">
              <w:rPr>
                <w:rFonts w:ascii="Times New Roman" w:hAnsi="Times New Roman" w:cs="Times New Roman"/>
                <w:b/>
                <w:bCs/>
                <w:color w:val="000000" w:themeColor="text1"/>
              </w:rPr>
              <w:t xml:space="preserve"> (×10⁶ CFU/g)</w:t>
            </w:r>
          </w:p>
        </w:tc>
        <w:tc>
          <w:tcPr>
            <w:tcW w:w="810" w:type="dxa"/>
            <w:tcBorders>
              <w:top w:val="single" w:sz="4" w:space="0" w:color="auto"/>
              <w:left w:val="single" w:sz="4" w:space="0" w:color="auto"/>
              <w:bottom w:val="single" w:sz="4" w:space="0" w:color="auto"/>
              <w:right w:val="single" w:sz="4" w:space="0" w:color="auto"/>
            </w:tcBorders>
          </w:tcPr>
          <w:p w14:paraId="2447FEB0" w14:textId="77777777" w:rsidR="005A17A1" w:rsidRPr="004338BA" w:rsidRDefault="005A17A1"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 xml:space="preserve">E. </w:t>
            </w:r>
            <w:r w:rsidRPr="004338BA">
              <w:rPr>
                <w:rFonts w:ascii="Times New Roman" w:hAnsi="Times New Roman" w:cs="Times New Roman"/>
                <w:b/>
                <w:bCs/>
                <w:i/>
                <w:color w:val="000000" w:themeColor="text1"/>
              </w:rPr>
              <w:t>coli</w:t>
            </w:r>
            <w:r w:rsidRPr="004338BA">
              <w:rPr>
                <w:rFonts w:ascii="Times New Roman" w:hAnsi="Times New Roman" w:cs="Times New Roman"/>
                <w:b/>
                <w:bCs/>
                <w:color w:val="000000" w:themeColor="text1"/>
              </w:rPr>
              <w:t xml:space="preserve"> (×10</w:t>
            </w:r>
            <w:r w:rsidRPr="004338BA">
              <w:rPr>
                <w:rFonts w:ascii="Times New Roman" w:hAnsi="Times New Roman" w:cs="Times New Roman"/>
                <w:b/>
                <w:bCs/>
                <w:color w:val="000000" w:themeColor="text1"/>
                <w:vertAlign w:val="superscript"/>
              </w:rPr>
              <w:t>5</w:t>
            </w:r>
            <w:r w:rsidRPr="004338BA">
              <w:rPr>
                <w:rFonts w:ascii="Times New Roman" w:hAnsi="Times New Roman" w:cs="Times New Roman"/>
                <w:b/>
                <w:bCs/>
                <w:color w:val="000000" w:themeColor="text1"/>
              </w:rPr>
              <w:t xml:space="preserve"> CFU/g)</w:t>
            </w:r>
          </w:p>
        </w:tc>
        <w:tc>
          <w:tcPr>
            <w:tcW w:w="990" w:type="dxa"/>
            <w:tcBorders>
              <w:top w:val="single" w:sz="4" w:space="0" w:color="auto"/>
              <w:left w:val="single" w:sz="4" w:space="0" w:color="auto"/>
              <w:bottom w:val="single" w:sz="4" w:space="0" w:color="auto"/>
              <w:right w:val="single" w:sz="4" w:space="0" w:color="auto"/>
            </w:tcBorders>
          </w:tcPr>
          <w:p w14:paraId="790277AE" w14:textId="77777777" w:rsidR="005A17A1" w:rsidRPr="004338BA" w:rsidRDefault="005A17A1"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i/>
                <w:color w:val="000000" w:themeColor="text1"/>
              </w:rPr>
              <w:t>Proteus</w:t>
            </w:r>
            <w:r w:rsidRPr="004338BA">
              <w:rPr>
                <w:rFonts w:ascii="Times New Roman" w:hAnsi="Times New Roman" w:cs="Times New Roman"/>
                <w:b/>
                <w:bCs/>
                <w:color w:val="000000" w:themeColor="text1"/>
              </w:rPr>
              <w:t xml:space="preserve"> </w:t>
            </w:r>
            <w:proofErr w:type="spellStart"/>
            <w:r w:rsidRPr="004338BA">
              <w:rPr>
                <w:rFonts w:ascii="Times New Roman" w:hAnsi="Times New Roman" w:cs="Times New Roman"/>
                <w:b/>
                <w:bCs/>
                <w:color w:val="000000" w:themeColor="text1"/>
              </w:rPr>
              <w:t>spp</w:t>
            </w:r>
            <w:proofErr w:type="spellEnd"/>
            <w:r w:rsidRPr="004338BA">
              <w:rPr>
                <w:rFonts w:ascii="Times New Roman" w:hAnsi="Times New Roman" w:cs="Times New Roman"/>
                <w:b/>
                <w:bCs/>
                <w:color w:val="000000" w:themeColor="text1"/>
              </w:rPr>
              <w:t xml:space="preserve"> (×10</w:t>
            </w:r>
            <w:r w:rsidRPr="004338BA">
              <w:rPr>
                <w:rFonts w:ascii="Times New Roman" w:hAnsi="Times New Roman" w:cs="Times New Roman"/>
                <w:b/>
                <w:bCs/>
                <w:color w:val="000000" w:themeColor="text1"/>
                <w:vertAlign w:val="superscript"/>
              </w:rPr>
              <w:t>5</w:t>
            </w:r>
            <w:r w:rsidRPr="004338BA">
              <w:rPr>
                <w:rFonts w:ascii="Times New Roman" w:hAnsi="Times New Roman" w:cs="Times New Roman"/>
                <w:b/>
                <w:bCs/>
                <w:color w:val="000000" w:themeColor="text1"/>
              </w:rPr>
              <w:t xml:space="preserve"> CFU/g) </w:t>
            </w:r>
          </w:p>
        </w:tc>
        <w:tc>
          <w:tcPr>
            <w:tcW w:w="2070" w:type="dxa"/>
            <w:tcBorders>
              <w:top w:val="single" w:sz="4" w:space="0" w:color="auto"/>
              <w:left w:val="single" w:sz="4" w:space="0" w:color="auto"/>
              <w:bottom w:val="single" w:sz="4" w:space="0" w:color="auto"/>
              <w:right w:val="single" w:sz="4" w:space="0" w:color="auto"/>
            </w:tcBorders>
          </w:tcPr>
          <w:p w14:paraId="6EB654EE" w14:textId="77777777" w:rsidR="005A17A1" w:rsidRPr="004338BA" w:rsidRDefault="005A17A1"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 xml:space="preserve">Staphylococcus </w:t>
            </w:r>
            <w:proofErr w:type="spellStart"/>
            <w:r w:rsidRPr="004338BA">
              <w:rPr>
                <w:rFonts w:ascii="Times New Roman" w:hAnsi="Times New Roman" w:cs="Times New Roman"/>
                <w:b/>
                <w:bCs/>
                <w:color w:val="000000" w:themeColor="text1"/>
              </w:rPr>
              <w:t>spp</w:t>
            </w:r>
            <w:proofErr w:type="spellEnd"/>
            <w:r w:rsidRPr="004338BA">
              <w:rPr>
                <w:rFonts w:ascii="Times New Roman" w:hAnsi="Times New Roman" w:cs="Times New Roman"/>
                <w:b/>
                <w:bCs/>
                <w:color w:val="000000" w:themeColor="text1"/>
              </w:rPr>
              <w:t xml:space="preserve"> (×10</w:t>
            </w:r>
            <w:r w:rsidRPr="004338BA">
              <w:rPr>
                <w:rFonts w:ascii="Times New Roman" w:hAnsi="Times New Roman" w:cs="Times New Roman"/>
                <w:b/>
                <w:bCs/>
                <w:color w:val="000000" w:themeColor="text1"/>
                <w:vertAlign w:val="superscript"/>
              </w:rPr>
              <w:t xml:space="preserve">5 </w:t>
            </w:r>
            <w:r w:rsidRPr="004338BA">
              <w:rPr>
                <w:rFonts w:ascii="Times New Roman" w:hAnsi="Times New Roman" w:cs="Times New Roman"/>
                <w:b/>
                <w:bCs/>
                <w:color w:val="000000" w:themeColor="text1"/>
              </w:rPr>
              <w:t>CFU/g)</w:t>
            </w:r>
          </w:p>
        </w:tc>
        <w:tc>
          <w:tcPr>
            <w:tcW w:w="1260" w:type="dxa"/>
            <w:tcBorders>
              <w:top w:val="single" w:sz="4" w:space="0" w:color="auto"/>
              <w:left w:val="single" w:sz="4" w:space="0" w:color="auto"/>
              <w:bottom w:val="single" w:sz="4" w:space="0" w:color="auto"/>
              <w:right w:val="single" w:sz="4" w:space="0" w:color="auto"/>
            </w:tcBorders>
          </w:tcPr>
          <w:p w14:paraId="63E51F14" w14:textId="77777777" w:rsidR="005A17A1" w:rsidRPr="004338BA" w:rsidRDefault="005A17A1"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 xml:space="preserve">Bacillus </w:t>
            </w:r>
            <w:proofErr w:type="spellStart"/>
            <w:r w:rsidRPr="004338BA">
              <w:rPr>
                <w:rFonts w:ascii="Times New Roman" w:hAnsi="Times New Roman" w:cs="Times New Roman"/>
                <w:b/>
                <w:bCs/>
                <w:color w:val="000000" w:themeColor="text1"/>
              </w:rPr>
              <w:t>spp</w:t>
            </w:r>
            <w:proofErr w:type="spellEnd"/>
            <w:r w:rsidRPr="004338BA">
              <w:rPr>
                <w:rFonts w:ascii="Times New Roman" w:hAnsi="Times New Roman" w:cs="Times New Roman"/>
                <w:b/>
                <w:bCs/>
                <w:color w:val="000000" w:themeColor="text1"/>
              </w:rPr>
              <w:t xml:space="preserve"> (×10</w:t>
            </w:r>
            <w:r w:rsidRPr="004338BA">
              <w:rPr>
                <w:rFonts w:ascii="Times New Roman" w:hAnsi="Times New Roman" w:cs="Times New Roman"/>
                <w:b/>
                <w:bCs/>
                <w:color w:val="000000" w:themeColor="text1"/>
                <w:vertAlign w:val="superscript"/>
              </w:rPr>
              <w:t>5</w:t>
            </w:r>
            <w:r w:rsidRPr="004338BA">
              <w:rPr>
                <w:rFonts w:ascii="Times New Roman" w:hAnsi="Times New Roman" w:cs="Times New Roman"/>
                <w:b/>
                <w:bCs/>
                <w:color w:val="000000" w:themeColor="text1"/>
              </w:rPr>
              <w:t xml:space="preserve"> CFU/g) </w:t>
            </w:r>
          </w:p>
        </w:tc>
        <w:tc>
          <w:tcPr>
            <w:tcW w:w="1800" w:type="dxa"/>
            <w:tcBorders>
              <w:top w:val="single" w:sz="4" w:space="0" w:color="auto"/>
              <w:left w:val="single" w:sz="4" w:space="0" w:color="auto"/>
              <w:bottom w:val="single" w:sz="4" w:space="0" w:color="auto"/>
              <w:right w:val="single" w:sz="4" w:space="0" w:color="auto"/>
            </w:tcBorders>
          </w:tcPr>
          <w:p w14:paraId="67E61C67" w14:textId="77777777" w:rsidR="005A17A1" w:rsidRPr="004338BA" w:rsidRDefault="005A17A1"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 xml:space="preserve">Enterobacter </w:t>
            </w:r>
            <w:proofErr w:type="spellStart"/>
            <w:r w:rsidRPr="004338BA">
              <w:rPr>
                <w:rFonts w:ascii="Times New Roman" w:hAnsi="Times New Roman" w:cs="Times New Roman"/>
                <w:b/>
                <w:bCs/>
                <w:color w:val="000000" w:themeColor="text1"/>
              </w:rPr>
              <w:t>spp</w:t>
            </w:r>
            <w:proofErr w:type="spellEnd"/>
            <w:r w:rsidRPr="004338BA">
              <w:rPr>
                <w:rFonts w:ascii="Times New Roman" w:hAnsi="Times New Roman" w:cs="Times New Roman"/>
                <w:b/>
                <w:bCs/>
                <w:color w:val="000000" w:themeColor="text1"/>
              </w:rPr>
              <w:t xml:space="preserve"> (×10</w:t>
            </w:r>
            <w:r w:rsidRPr="004338BA">
              <w:rPr>
                <w:rFonts w:ascii="Times New Roman" w:hAnsi="Times New Roman" w:cs="Times New Roman"/>
                <w:b/>
                <w:bCs/>
                <w:color w:val="000000" w:themeColor="text1"/>
                <w:vertAlign w:val="superscript"/>
              </w:rPr>
              <w:t>5</w:t>
            </w:r>
            <w:r w:rsidRPr="004338BA">
              <w:rPr>
                <w:rFonts w:ascii="Times New Roman" w:hAnsi="Times New Roman" w:cs="Times New Roman"/>
                <w:b/>
                <w:bCs/>
                <w:color w:val="000000" w:themeColor="text1"/>
              </w:rPr>
              <w:t xml:space="preserve"> CFU/g)</w:t>
            </w:r>
          </w:p>
        </w:tc>
      </w:tr>
      <w:tr w:rsidR="004338BA" w:rsidRPr="004338BA" w14:paraId="6D97C39D" w14:textId="77777777" w:rsidTr="00186D60">
        <w:tc>
          <w:tcPr>
            <w:tcW w:w="1808" w:type="dxa"/>
            <w:tcBorders>
              <w:top w:val="single" w:sz="4" w:space="0" w:color="auto"/>
              <w:left w:val="single" w:sz="4" w:space="0" w:color="auto"/>
              <w:bottom w:val="single" w:sz="4" w:space="0" w:color="auto"/>
              <w:right w:val="single" w:sz="4" w:space="0" w:color="auto"/>
            </w:tcBorders>
          </w:tcPr>
          <w:p w14:paraId="1E569DE2" w14:textId="0D4CE3AC" w:rsidR="006E30CC" w:rsidRPr="004338BA" w:rsidRDefault="006E30CC"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A (Bishop Okoye)</w:t>
            </w:r>
          </w:p>
        </w:tc>
        <w:tc>
          <w:tcPr>
            <w:tcW w:w="1440" w:type="dxa"/>
            <w:tcBorders>
              <w:top w:val="single" w:sz="4" w:space="0" w:color="auto"/>
              <w:left w:val="single" w:sz="4" w:space="0" w:color="auto"/>
              <w:bottom w:val="single" w:sz="4" w:space="0" w:color="auto"/>
              <w:right w:val="single" w:sz="4" w:space="0" w:color="auto"/>
            </w:tcBorders>
          </w:tcPr>
          <w:p w14:paraId="7BF3A1EB" w14:textId="02DFE555" w:rsidR="006E30CC" w:rsidRPr="004338BA" w:rsidRDefault="006E30CC"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c>
          <w:tcPr>
            <w:tcW w:w="810" w:type="dxa"/>
            <w:tcBorders>
              <w:top w:val="single" w:sz="4" w:space="0" w:color="auto"/>
              <w:left w:val="single" w:sz="4" w:space="0" w:color="auto"/>
              <w:bottom w:val="single" w:sz="4" w:space="0" w:color="auto"/>
              <w:right w:val="single" w:sz="4" w:space="0" w:color="auto"/>
            </w:tcBorders>
          </w:tcPr>
          <w:p w14:paraId="4C97A4C3" w14:textId="070BA0D1" w:rsidR="006E30CC" w:rsidRPr="004338BA" w:rsidRDefault="006E30CC"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11.00±14.14</w:t>
            </w:r>
          </w:p>
        </w:tc>
        <w:tc>
          <w:tcPr>
            <w:tcW w:w="990" w:type="dxa"/>
            <w:tcBorders>
              <w:top w:val="single" w:sz="4" w:space="0" w:color="auto"/>
              <w:left w:val="single" w:sz="4" w:space="0" w:color="auto"/>
              <w:bottom w:val="single" w:sz="4" w:space="0" w:color="auto"/>
              <w:right w:val="single" w:sz="4" w:space="0" w:color="auto"/>
            </w:tcBorders>
          </w:tcPr>
          <w:p w14:paraId="7098B85C" w14:textId="5DA1ECFD" w:rsidR="006E30CC" w:rsidRPr="004338BA" w:rsidRDefault="006E30CC" w:rsidP="004338BA">
            <w:pPr>
              <w:spacing w:after="0" w:line="240" w:lineRule="auto"/>
              <w:jc w:val="both"/>
              <w:rPr>
                <w:rFonts w:ascii="Times New Roman" w:hAnsi="Times New Roman" w:cs="Times New Roman"/>
                <w:i/>
                <w:color w:val="000000" w:themeColor="text1"/>
              </w:rPr>
            </w:pPr>
            <w:r w:rsidRPr="004338BA">
              <w:rPr>
                <w:rFonts w:ascii="Times New Roman" w:hAnsi="Times New Roman" w:cs="Times New Roman"/>
                <w:color w:val="000000" w:themeColor="text1"/>
              </w:rPr>
              <w:t>4.50±2.121</w:t>
            </w:r>
          </w:p>
        </w:tc>
        <w:tc>
          <w:tcPr>
            <w:tcW w:w="2070" w:type="dxa"/>
            <w:tcBorders>
              <w:top w:val="single" w:sz="4" w:space="0" w:color="auto"/>
              <w:left w:val="single" w:sz="4" w:space="0" w:color="auto"/>
              <w:bottom w:val="single" w:sz="4" w:space="0" w:color="auto"/>
              <w:right w:val="single" w:sz="4" w:space="0" w:color="auto"/>
            </w:tcBorders>
          </w:tcPr>
          <w:p w14:paraId="2DE5945D" w14:textId="43AF95FB" w:rsidR="006E30CC" w:rsidRPr="004338BA" w:rsidRDefault="006E30CC"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5.00±5.657</w:t>
            </w:r>
          </w:p>
        </w:tc>
        <w:tc>
          <w:tcPr>
            <w:tcW w:w="1260" w:type="dxa"/>
            <w:tcBorders>
              <w:top w:val="single" w:sz="4" w:space="0" w:color="auto"/>
              <w:left w:val="single" w:sz="4" w:space="0" w:color="auto"/>
              <w:bottom w:val="single" w:sz="4" w:space="0" w:color="auto"/>
              <w:right w:val="single" w:sz="4" w:space="0" w:color="auto"/>
            </w:tcBorders>
          </w:tcPr>
          <w:p w14:paraId="5B797FD6" w14:textId="4E9B2CC0" w:rsidR="006E30CC" w:rsidRPr="004338BA" w:rsidRDefault="006E30CC"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8.00±11.31</w:t>
            </w:r>
          </w:p>
        </w:tc>
        <w:tc>
          <w:tcPr>
            <w:tcW w:w="1800" w:type="dxa"/>
            <w:tcBorders>
              <w:top w:val="single" w:sz="4" w:space="0" w:color="auto"/>
              <w:left w:val="single" w:sz="4" w:space="0" w:color="auto"/>
              <w:bottom w:val="single" w:sz="4" w:space="0" w:color="auto"/>
              <w:right w:val="single" w:sz="4" w:space="0" w:color="auto"/>
            </w:tcBorders>
          </w:tcPr>
          <w:p w14:paraId="5F2A1C97" w14:textId="65F2C9BB" w:rsidR="006E30CC" w:rsidRPr="004338BA" w:rsidRDefault="006E30CC"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1.50±2.121</w:t>
            </w:r>
          </w:p>
        </w:tc>
      </w:tr>
      <w:tr w:rsidR="004338BA" w:rsidRPr="004338BA" w14:paraId="2EC5C580" w14:textId="77777777" w:rsidTr="00186D60">
        <w:tc>
          <w:tcPr>
            <w:tcW w:w="1808" w:type="dxa"/>
            <w:tcBorders>
              <w:top w:val="single" w:sz="4" w:space="0" w:color="auto"/>
              <w:left w:val="single" w:sz="4" w:space="0" w:color="auto"/>
              <w:bottom w:val="single" w:sz="4" w:space="0" w:color="auto"/>
              <w:right w:val="single" w:sz="4" w:space="0" w:color="auto"/>
            </w:tcBorders>
          </w:tcPr>
          <w:p w14:paraId="047F34A4" w14:textId="6AA2358D" w:rsidR="005A17A1" w:rsidRPr="004338BA" w:rsidRDefault="000D07B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B (</w:t>
            </w:r>
            <w:r w:rsidR="005A17A1" w:rsidRPr="004338BA">
              <w:rPr>
                <w:rFonts w:ascii="Times New Roman" w:hAnsi="Times New Roman" w:cs="Times New Roman"/>
                <w:color w:val="000000" w:themeColor="text1"/>
              </w:rPr>
              <w:t>Main Park</w:t>
            </w:r>
            <w:r w:rsidRPr="004338BA">
              <w:rPr>
                <w:rFonts w:ascii="Times New Roman" w:hAnsi="Times New Roman" w:cs="Times New Roman"/>
                <w:color w:val="000000" w:themeColor="text1"/>
              </w:rPr>
              <w:t>)</w:t>
            </w:r>
          </w:p>
        </w:tc>
        <w:tc>
          <w:tcPr>
            <w:tcW w:w="1440" w:type="dxa"/>
            <w:tcBorders>
              <w:top w:val="single" w:sz="4" w:space="0" w:color="auto"/>
              <w:left w:val="single" w:sz="4" w:space="0" w:color="auto"/>
              <w:bottom w:val="single" w:sz="4" w:space="0" w:color="auto"/>
              <w:right w:val="single" w:sz="4" w:space="0" w:color="auto"/>
            </w:tcBorders>
          </w:tcPr>
          <w:p w14:paraId="1F1320F1"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2.5±2.121</w:t>
            </w:r>
          </w:p>
        </w:tc>
        <w:tc>
          <w:tcPr>
            <w:tcW w:w="810" w:type="dxa"/>
            <w:tcBorders>
              <w:top w:val="single" w:sz="4" w:space="0" w:color="auto"/>
              <w:left w:val="single" w:sz="4" w:space="0" w:color="auto"/>
              <w:bottom w:val="single" w:sz="4" w:space="0" w:color="auto"/>
              <w:right w:val="single" w:sz="4" w:space="0" w:color="auto"/>
            </w:tcBorders>
          </w:tcPr>
          <w:p w14:paraId="3BE39236"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5.5±6.364</w:t>
            </w:r>
          </w:p>
        </w:tc>
        <w:tc>
          <w:tcPr>
            <w:tcW w:w="990" w:type="dxa"/>
            <w:tcBorders>
              <w:top w:val="single" w:sz="4" w:space="0" w:color="auto"/>
              <w:left w:val="single" w:sz="4" w:space="0" w:color="auto"/>
              <w:bottom w:val="single" w:sz="4" w:space="0" w:color="auto"/>
              <w:right w:val="single" w:sz="4" w:space="0" w:color="auto"/>
            </w:tcBorders>
          </w:tcPr>
          <w:p w14:paraId="246CF5F3"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c>
          <w:tcPr>
            <w:tcW w:w="2070" w:type="dxa"/>
            <w:tcBorders>
              <w:top w:val="single" w:sz="4" w:space="0" w:color="auto"/>
              <w:left w:val="single" w:sz="4" w:space="0" w:color="auto"/>
              <w:bottom w:val="single" w:sz="4" w:space="0" w:color="auto"/>
              <w:right w:val="single" w:sz="4" w:space="0" w:color="auto"/>
            </w:tcBorders>
          </w:tcPr>
          <w:p w14:paraId="032442A6"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7.0±8.485</w:t>
            </w:r>
          </w:p>
        </w:tc>
        <w:tc>
          <w:tcPr>
            <w:tcW w:w="1260" w:type="dxa"/>
            <w:tcBorders>
              <w:top w:val="single" w:sz="4" w:space="0" w:color="auto"/>
              <w:left w:val="single" w:sz="4" w:space="0" w:color="auto"/>
              <w:bottom w:val="single" w:sz="4" w:space="0" w:color="auto"/>
              <w:right w:val="single" w:sz="4" w:space="0" w:color="auto"/>
            </w:tcBorders>
          </w:tcPr>
          <w:p w14:paraId="211D85D7"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3.50±4.95</w:t>
            </w:r>
          </w:p>
        </w:tc>
        <w:tc>
          <w:tcPr>
            <w:tcW w:w="1800" w:type="dxa"/>
            <w:tcBorders>
              <w:top w:val="single" w:sz="4" w:space="0" w:color="auto"/>
              <w:left w:val="single" w:sz="4" w:space="0" w:color="auto"/>
              <w:bottom w:val="single" w:sz="4" w:space="0" w:color="auto"/>
              <w:right w:val="single" w:sz="4" w:space="0" w:color="auto"/>
            </w:tcBorders>
          </w:tcPr>
          <w:p w14:paraId="04A4510B"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r>
      <w:tr w:rsidR="004338BA" w:rsidRPr="004338BA" w14:paraId="10826D0B" w14:textId="77777777" w:rsidTr="00186D60">
        <w:tc>
          <w:tcPr>
            <w:tcW w:w="1808" w:type="dxa"/>
            <w:tcBorders>
              <w:top w:val="single" w:sz="4" w:space="0" w:color="auto"/>
              <w:left w:val="single" w:sz="4" w:space="0" w:color="auto"/>
              <w:bottom w:val="single" w:sz="4" w:space="0" w:color="auto"/>
              <w:right w:val="single" w:sz="4" w:space="0" w:color="auto"/>
            </w:tcBorders>
          </w:tcPr>
          <w:p w14:paraId="7436834F" w14:textId="64C482FF" w:rsidR="005A17A1" w:rsidRPr="004338BA" w:rsidRDefault="00610797"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C (</w:t>
            </w:r>
            <w:r w:rsidR="005A17A1" w:rsidRPr="004338BA">
              <w:rPr>
                <w:rFonts w:ascii="Times New Roman" w:hAnsi="Times New Roman" w:cs="Times New Roman"/>
                <w:color w:val="000000" w:themeColor="text1"/>
              </w:rPr>
              <w:t>Slaughter 1</w:t>
            </w:r>
            <w:r w:rsidRPr="004338BA">
              <w:rPr>
                <w:rFonts w:ascii="Times New Roman" w:hAnsi="Times New Roman" w:cs="Times New Roman"/>
                <w:color w:val="000000" w:themeColor="text1"/>
              </w:rPr>
              <w:t>)</w:t>
            </w:r>
            <w:r w:rsidR="005A17A1" w:rsidRPr="004338BA">
              <w:rPr>
                <w:rFonts w:ascii="Times New Roman" w:hAnsi="Times New Roman" w:cs="Times New Roman"/>
                <w:color w:val="000000" w:themeColor="text1"/>
              </w:rPr>
              <w:t xml:space="preserve"> </w:t>
            </w:r>
          </w:p>
        </w:tc>
        <w:tc>
          <w:tcPr>
            <w:tcW w:w="1440" w:type="dxa"/>
            <w:tcBorders>
              <w:top w:val="single" w:sz="4" w:space="0" w:color="auto"/>
              <w:left w:val="single" w:sz="4" w:space="0" w:color="auto"/>
              <w:bottom w:val="single" w:sz="4" w:space="0" w:color="auto"/>
              <w:right w:val="single" w:sz="4" w:space="0" w:color="auto"/>
            </w:tcBorders>
          </w:tcPr>
          <w:p w14:paraId="6A58564C"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7.5±3.536</w:t>
            </w:r>
          </w:p>
        </w:tc>
        <w:tc>
          <w:tcPr>
            <w:tcW w:w="810" w:type="dxa"/>
            <w:tcBorders>
              <w:top w:val="single" w:sz="4" w:space="0" w:color="auto"/>
              <w:left w:val="single" w:sz="4" w:space="0" w:color="auto"/>
              <w:bottom w:val="single" w:sz="4" w:space="0" w:color="auto"/>
              <w:right w:val="single" w:sz="4" w:space="0" w:color="auto"/>
            </w:tcBorders>
          </w:tcPr>
          <w:p w14:paraId="59F39154"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13.0±2.828</w:t>
            </w:r>
          </w:p>
        </w:tc>
        <w:tc>
          <w:tcPr>
            <w:tcW w:w="990" w:type="dxa"/>
            <w:tcBorders>
              <w:top w:val="single" w:sz="4" w:space="0" w:color="auto"/>
              <w:left w:val="single" w:sz="4" w:space="0" w:color="auto"/>
              <w:bottom w:val="single" w:sz="4" w:space="0" w:color="auto"/>
              <w:right w:val="single" w:sz="4" w:space="0" w:color="auto"/>
            </w:tcBorders>
          </w:tcPr>
          <w:p w14:paraId="701B16AF"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c>
          <w:tcPr>
            <w:tcW w:w="2070" w:type="dxa"/>
            <w:tcBorders>
              <w:top w:val="single" w:sz="4" w:space="0" w:color="auto"/>
              <w:left w:val="single" w:sz="4" w:space="0" w:color="auto"/>
              <w:bottom w:val="single" w:sz="4" w:space="0" w:color="auto"/>
              <w:right w:val="single" w:sz="4" w:space="0" w:color="auto"/>
            </w:tcBorders>
          </w:tcPr>
          <w:p w14:paraId="5A42293D"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16.50±9.192</w:t>
            </w:r>
          </w:p>
        </w:tc>
        <w:tc>
          <w:tcPr>
            <w:tcW w:w="1260" w:type="dxa"/>
            <w:tcBorders>
              <w:top w:val="single" w:sz="4" w:space="0" w:color="auto"/>
              <w:left w:val="single" w:sz="4" w:space="0" w:color="auto"/>
              <w:bottom w:val="single" w:sz="4" w:space="0" w:color="auto"/>
              <w:right w:val="single" w:sz="4" w:space="0" w:color="auto"/>
            </w:tcBorders>
          </w:tcPr>
          <w:p w14:paraId="3734F821"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10.0±0.00</w:t>
            </w:r>
          </w:p>
        </w:tc>
        <w:tc>
          <w:tcPr>
            <w:tcW w:w="1800" w:type="dxa"/>
            <w:tcBorders>
              <w:top w:val="single" w:sz="4" w:space="0" w:color="auto"/>
              <w:left w:val="single" w:sz="4" w:space="0" w:color="auto"/>
              <w:bottom w:val="single" w:sz="4" w:space="0" w:color="auto"/>
              <w:right w:val="single" w:sz="4" w:space="0" w:color="auto"/>
            </w:tcBorders>
          </w:tcPr>
          <w:p w14:paraId="061FE435"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12.00±9.899</w:t>
            </w:r>
          </w:p>
        </w:tc>
      </w:tr>
      <w:tr w:rsidR="004338BA" w:rsidRPr="004338BA" w14:paraId="7C57AE88" w14:textId="77777777" w:rsidTr="00186D60">
        <w:tc>
          <w:tcPr>
            <w:tcW w:w="1808" w:type="dxa"/>
            <w:tcBorders>
              <w:top w:val="single" w:sz="4" w:space="0" w:color="auto"/>
              <w:left w:val="single" w:sz="4" w:space="0" w:color="auto"/>
              <w:bottom w:val="single" w:sz="4" w:space="0" w:color="auto"/>
              <w:right w:val="single" w:sz="4" w:space="0" w:color="auto"/>
            </w:tcBorders>
          </w:tcPr>
          <w:p w14:paraId="35EF75FA" w14:textId="2F680D25" w:rsidR="005A17A1" w:rsidRPr="004338BA" w:rsidRDefault="00930638"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D (</w:t>
            </w:r>
            <w:r w:rsidR="005A17A1" w:rsidRPr="004338BA">
              <w:rPr>
                <w:rFonts w:ascii="Times New Roman" w:hAnsi="Times New Roman" w:cs="Times New Roman"/>
                <w:color w:val="000000" w:themeColor="text1"/>
              </w:rPr>
              <w:t>Native Market</w:t>
            </w:r>
            <w:r w:rsidRPr="004338BA">
              <w:rPr>
                <w:rFonts w:ascii="Times New Roman" w:hAnsi="Times New Roman" w:cs="Times New Roman"/>
                <w:color w:val="000000" w:themeColor="text1"/>
              </w:rPr>
              <w:t>)</w:t>
            </w:r>
          </w:p>
        </w:tc>
        <w:tc>
          <w:tcPr>
            <w:tcW w:w="1440" w:type="dxa"/>
            <w:tcBorders>
              <w:top w:val="single" w:sz="4" w:space="0" w:color="auto"/>
              <w:left w:val="single" w:sz="4" w:space="0" w:color="auto"/>
              <w:bottom w:val="single" w:sz="4" w:space="0" w:color="auto"/>
              <w:right w:val="single" w:sz="4" w:space="0" w:color="auto"/>
            </w:tcBorders>
          </w:tcPr>
          <w:p w14:paraId="3E8DC093"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c>
          <w:tcPr>
            <w:tcW w:w="810" w:type="dxa"/>
            <w:tcBorders>
              <w:top w:val="single" w:sz="4" w:space="0" w:color="auto"/>
              <w:left w:val="single" w:sz="4" w:space="0" w:color="auto"/>
              <w:bottom w:val="single" w:sz="4" w:space="0" w:color="auto"/>
              <w:right w:val="single" w:sz="4" w:space="0" w:color="auto"/>
            </w:tcBorders>
          </w:tcPr>
          <w:p w14:paraId="5F21AF8D"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20.00±16.97</w:t>
            </w:r>
          </w:p>
        </w:tc>
        <w:tc>
          <w:tcPr>
            <w:tcW w:w="990" w:type="dxa"/>
            <w:tcBorders>
              <w:top w:val="single" w:sz="4" w:space="0" w:color="auto"/>
              <w:left w:val="single" w:sz="4" w:space="0" w:color="auto"/>
              <w:bottom w:val="single" w:sz="4" w:space="0" w:color="auto"/>
              <w:right w:val="single" w:sz="4" w:space="0" w:color="auto"/>
            </w:tcBorders>
          </w:tcPr>
          <w:p w14:paraId="2A58A07F"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37.50±38.89</w:t>
            </w:r>
          </w:p>
        </w:tc>
        <w:tc>
          <w:tcPr>
            <w:tcW w:w="2070" w:type="dxa"/>
            <w:tcBorders>
              <w:top w:val="single" w:sz="4" w:space="0" w:color="auto"/>
              <w:left w:val="single" w:sz="4" w:space="0" w:color="auto"/>
              <w:bottom w:val="single" w:sz="4" w:space="0" w:color="auto"/>
              <w:right w:val="single" w:sz="4" w:space="0" w:color="auto"/>
            </w:tcBorders>
          </w:tcPr>
          <w:p w14:paraId="2511EDAC"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18.00±16.97</w:t>
            </w:r>
          </w:p>
        </w:tc>
        <w:tc>
          <w:tcPr>
            <w:tcW w:w="1260" w:type="dxa"/>
            <w:tcBorders>
              <w:top w:val="single" w:sz="4" w:space="0" w:color="auto"/>
              <w:left w:val="single" w:sz="4" w:space="0" w:color="auto"/>
              <w:bottom w:val="single" w:sz="4" w:space="0" w:color="auto"/>
              <w:right w:val="single" w:sz="4" w:space="0" w:color="auto"/>
            </w:tcBorders>
          </w:tcPr>
          <w:p w14:paraId="3BD7A88A"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6.00±8.485</w:t>
            </w:r>
          </w:p>
        </w:tc>
        <w:tc>
          <w:tcPr>
            <w:tcW w:w="1800" w:type="dxa"/>
            <w:tcBorders>
              <w:top w:val="single" w:sz="4" w:space="0" w:color="auto"/>
              <w:left w:val="single" w:sz="4" w:space="0" w:color="auto"/>
              <w:bottom w:val="single" w:sz="4" w:space="0" w:color="auto"/>
              <w:right w:val="single" w:sz="4" w:space="0" w:color="auto"/>
            </w:tcBorders>
          </w:tcPr>
          <w:p w14:paraId="5B6993CB"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2.00±2.828</w:t>
            </w:r>
          </w:p>
        </w:tc>
      </w:tr>
      <w:tr w:rsidR="004338BA" w:rsidRPr="004338BA" w14:paraId="3E623581" w14:textId="77777777" w:rsidTr="00186D60">
        <w:tc>
          <w:tcPr>
            <w:tcW w:w="1808" w:type="dxa"/>
            <w:tcBorders>
              <w:top w:val="single" w:sz="4" w:space="0" w:color="auto"/>
              <w:left w:val="single" w:sz="4" w:space="0" w:color="auto"/>
              <w:bottom w:val="single" w:sz="4" w:space="0" w:color="auto"/>
              <w:right w:val="single" w:sz="4" w:space="0" w:color="auto"/>
            </w:tcBorders>
          </w:tcPr>
          <w:p w14:paraId="4ACF84CD" w14:textId="535330CC" w:rsidR="005A17A1" w:rsidRPr="004338BA" w:rsidRDefault="00E10D0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E (</w:t>
            </w:r>
            <w:r w:rsidR="005A17A1" w:rsidRPr="004338BA">
              <w:rPr>
                <w:rFonts w:ascii="Times New Roman" w:hAnsi="Times New Roman" w:cs="Times New Roman"/>
                <w:color w:val="000000" w:themeColor="text1"/>
              </w:rPr>
              <w:t>Slaughter 2</w:t>
            </w:r>
            <w:r w:rsidRPr="004338BA">
              <w:rPr>
                <w:rFonts w:ascii="Times New Roman" w:hAnsi="Times New Roman" w:cs="Times New Roman"/>
                <w:color w:val="000000" w:themeColor="text1"/>
              </w:rPr>
              <w:t>)</w:t>
            </w:r>
          </w:p>
        </w:tc>
        <w:tc>
          <w:tcPr>
            <w:tcW w:w="1440" w:type="dxa"/>
            <w:tcBorders>
              <w:top w:val="single" w:sz="4" w:space="0" w:color="auto"/>
              <w:left w:val="single" w:sz="4" w:space="0" w:color="auto"/>
              <w:bottom w:val="single" w:sz="4" w:space="0" w:color="auto"/>
              <w:right w:val="single" w:sz="4" w:space="0" w:color="auto"/>
            </w:tcBorders>
          </w:tcPr>
          <w:p w14:paraId="16268DCF"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c>
          <w:tcPr>
            <w:tcW w:w="810" w:type="dxa"/>
            <w:tcBorders>
              <w:top w:val="single" w:sz="4" w:space="0" w:color="auto"/>
              <w:left w:val="single" w:sz="4" w:space="0" w:color="auto"/>
              <w:bottom w:val="single" w:sz="4" w:space="0" w:color="auto"/>
              <w:right w:val="single" w:sz="4" w:space="0" w:color="auto"/>
            </w:tcBorders>
          </w:tcPr>
          <w:p w14:paraId="601AEFCD"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16.50±14.85</w:t>
            </w:r>
          </w:p>
        </w:tc>
        <w:tc>
          <w:tcPr>
            <w:tcW w:w="990" w:type="dxa"/>
            <w:tcBorders>
              <w:top w:val="single" w:sz="4" w:space="0" w:color="auto"/>
              <w:left w:val="single" w:sz="4" w:space="0" w:color="auto"/>
              <w:bottom w:val="single" w:sz="4" w:space="0" w:color="auto"/>
              <w:right w:val="single" w:sz="4" w:space="0" w:color="auto"/>
            </w:tcBorders>
          </w:tcPr>
          <w:p w14:paraId="046E6EC2"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13.0±4.243</w:t>
            </w:r>
          </w:p>
        </w:tc>
        <w:tc>
          <w:tcPr>
            <w:tcW w:w="2070" w:type="dxa"/>
            <w:tcBorders>
              <w:top w:val="single" w:sz="4" w:space="0" w:color="auto"/>
              <w:left w:val="single" w:sz="4" w:space="0" w:color="auto"/>
              <w:bottom w:val="single" w:sz="4" w:space="0" w:color="auto"/>
              <w:right w:val="single" w:sz="4" w:space="0" w:color="auto"/>
            </w:tcBorders>
          </w:tcPr>
          <w:p w14:paraId="1B9BAF71"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7.5±9.192</w:t>
            </w:r>
          </w:p>
        </w:tc>
        <w:tc>
          <w:tcPr>
            <w:tcW w:w="1260" w:type="dxa"/>
            <w:tcBorders>
              <w:top w:val="single" w:sz="4" w:space="0" w:color="auto"/>
              <w:left w:val="single" w:sz="4" w:space="0" w:color="auto"/>
              <w:bottom w:val="single" w:sz="4" w:space="0" w:color="auto"/>
              <w:right w:val="single" w:sz="4" w:space="0" w:color="auto"/>
            </w:tcBorders>
          </w:tcPr>
          <w:p w14:paraId="3EA646E9"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c>
          <w:tcPr>
            <w:tcW w:w="1800" w:type="dxa"/>
            <w:tcBorders>
              <w:top w:val="single" w:sz="4" w:space="0" w:color="auto"/>
              <w:left w:val="single" w:sz="4" w:space="0" w:color="auto"/>
              <w:bottom w:val="single" w:sz="4" w:space="0" w:color="auto"/>
              <w:right w:val="single" w:sz="4" w:space="0" w:color="auto"/>
            </w:tcBorders>
          </w:tcPr>
          <w:p w14:paraId="0BFB2FB7"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7.00±4.243</w:t>
            </w:r>
          </w:p>
        </w:tc>
      </w:tr>
      <w:tr w:rsidR="004338BA" w:rsidRPr="004338BA" w14:paraId="234F0DA2" w14:textId="77777777" w:rsidTr="00186D60">
        <w:tc>
          <w:tcPr>
            <w:tcW w:w="1808" w:type="dxa"/>
            <w:tcBorders>
              <w:top w:val="single" w:sz="4" w:space="0" w:color="auto"/>
              <w:left w:val="single" w:sz="4" w:space="0" w:color="auto"/>
              <w:bottom w:val="single" w:sz="4" w:space="0" w:color="auto"/>
              <w:right w:val="single" w:sz="4" w:space="0" w:color="auto"/>
            </w:tcBorders>
          </w:tcPr>
          <w:p w14:paraId="58AB6E47"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P value </w:t>
            </w:r>
          </w:p>
        </w:tc>
        <w:tc>
          <w:tcPr>
            <w:tcW w:w="1440" w:type="dxa"/>
            <w:tcBorders>
              <w:top w:val="single" w:sz="4" w:space="0" w:color="auto"/>
              <w:left w:val="single" w:sz="4" w:space="0" w:color="auto"/>
              <w:bottom w:val="single" w:sz="4" w:space="0" w:color="auto"/>
              <w:right w:val="single" w:sz="4" w:space="0" w:color="auto"/>
            </w:tcBorders>
          </w:tcPr>
          <w:p w14:paraId="43B28085"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0.0350*</w:t>
            </w:r>
          </w:p>
        </w:tc>
        <w:tc>
          <w:tcPr>
            <w:tcW w:w="810" w:type="dxa"/>
            <w:tcBorders>
              <w:top w:val="single" w:sz="4" w:space="0" w:color="auto"/>
              <w:left w:val="single" w:sz="4" w:space="0" w:color="auto"/>
              <w:bottom w:val="single" w:sz="4" w:space="0" w:color="auto"/>
              <w:right w:val="single" w:sz="4" w:space="0" w:color="auto"/>
            </w:tcBorders>
          </w:tcPr>
          <w:p w14:paraId="31F94948"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0.7225</w:t>
            </w:r>
          </w:p>
        </w:tc>
        <w:tc>
          <w:tcPr>
            <w:tcW w:w="990" w:type="dxa"/>
            <w:tcBorders>
              <w:top w:val="single" w:sz="4" w:space="0" w:color="auto"/>
              <w:left w:val="single" w:sz="4" w:space="0" w:color="auto"/>
              <w:bottom w:val="single" w:sz="4" w:space="0" w:color="auto"/>
              <w:right w:val="single" w:sz="4" w:space="0" w:color="auto"/>
            </w:tcBorders>
          </w:tcPr>
          <w:p w14:paraId="437D1643"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0.5634</w:t>
            </w:r>
          </w:p>
        </w:tc>
        <w:tc>
          <w:tcPr>
            <w:tcW w:w="2070" w:type="dxa"/>
            <w:tcBorders>
              <w:top w:val="single" w:sz="4" w:space="0" w:color="auto"/>
              <w:left w:val="single" w:sz="4" w:space="0" w:color="auto"/>
              <w:bottom w:val="single" w:sz="4" w:space="0" w:color="auto"/>
              <w:right w:val="single" w:sz="4" w:space="0" w:color="auto"/>
            </w:tcBorders>
          </w:tcPr>
          <w:p w14:paraId="30CBF0A4"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0.6577</w:t>
            </w:r>
          </w:p>
        </w:tc>
        <w:tc>
          <w:tcPr>
            <w:tcW w:w="1260" w:type="dxa"/>
            <w:tcBorders>
              <w:top w:val="single" w:sz="4" w:space="0" w:color="auto"/>
              <w:left w:val="single" w:sz="4" w:space="0" w:color="auto"/>
              <w:bottom w:val="single" w:sz="4" w:space="0" w:color="auto"/>
              <w:right w:val="single" w:sz="4" w:space="0" w:color="auto"/>
            </w:tcBorders>
          </w:tcPr>
          <w:p w14:paraId="1ADB976D"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0.6353</w:t>
            </w:r>
          </w:p>
        </w:tc>
        <w:tc>
          <w:tcPr>
            <w:tcW w:w="1800" w:type="dxa"/>
            <w:tcBorders>
              <w:top w:val="single" w:sz="4" w:space="0" w:color="auto"/>
              <w:left w:val="single" w:sz="4" w:space="0" w:color="auto"/>
              <w:bottom w:val="single" w:sz="4" w:space="0" w:color="auto"/>
              <w:right w:val="single" w:sz="4" w:space="0" w:color="auto"/>
            </w:tcBorders>
          </w:tcPr>
          <w:p w14:paraId="754CEDE3"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0.2477</w:t>
            </w:r>
          </w:p>
        </w:tc>
      </w:tr>
      <w:tr w:rsidR="004338BA" w:rsidRPr="004338BA" w14:paraId="5D47E9A2" w14:textId="77777777" w:rsidTr="00186D60">
        <w:tc>
          <w:tcPr>
            <w:tcW w:w="1808" w:type="dxa"/>
            <w:tcBorders>
              <w:top w:val="single" w:sz="4" w:space="0" w:color="auto"/>
              <w:left w:val="single" w:sz="4" w:space="0" w:color="auto"/>
              <w:bottom w:val="single" w:sz="4" w:space="0" w:color="auto"/>
              <w:right w:val="single" w:sz="4" w:space="0" w:color="auto"/>
            </w:tcBorders>
          </w:tcPr>
          <w:p w14:paraId="2ACAD68C"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Inference </w:t>
            </w:r>
          </w:p>
        </w:tc>
        <w:tc>
          <w:tcPr>
            <w:tcW w:w="1440" w:type="dxa"/>
            <w:tcBorders>
              <w:top w:val="single" w:sz="4" w:space="0" w:color="auto"/>
              <w:left w:val="single" w:sz="4" w:space="0" w:color="auto"/>
              <w:bottom w:val="single" w:sz="4" w:space="0" w:color="auto"/>
              <w:right w:val="single" w:sz="4" w:space="0" w:color="auto"/>
            </w:tcBorders>
          </w:tcPr>
          <w:p w14:paraId="42957268"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w:t>
            </w:r>
          </w:p>
        </w:tc>
        <w:tc>
          <w:tcPr>
            <w:tcW w:w="810" w:type="dxa"/>
            <w:tcBorders>
              <w:top w:val="single" w:sz="4" w:space="0" w:color="auto"/>
              <w:left w:val="single" w:sz="4" w:space="0" w:color="auto"/>
              <w:bottom w:val="single" w:sz="4" w:space="0" w:color="auto"/>
              <w:right w:val="single" w:sz="4" w:space="0" w:color="auto"/>
            </w:tcBorders>
          </w:tcPr>
          <w:p w14:paraId="7A52C66F"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NS</w:t>
            </w:r>
          </w:p>
        </w:tc>
        <w:tc>
          <w:tcPr>
            <w:tcW w:w="990" w:type="dxa"/>
            <w:tcBorders>
              <w:top w:val="single" w:sz="4" w:space="0" w:color="auto"/>
              <w:left w:val="single" w:sz="4" w:space="0" w:color="auto"/>
              <w:bottom w:val="single" w:sz="4" w:space="0" w:color="auto"/>
              <w:right w:val="single" w:sz="4" w:space="0" w:color="auto"/>
            </w:tcBorders>
          </w:tcPr>
          <w:p w14:paraId="54939B8A"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NS</w:t>
            </w:r>
          </w:p>
        </w:tc>
        <w:tc>
          <w:tcPr>
            <w:tcW w:w="2070" w:type="dxa"/>
            <w:tcBorders>
              <w:top w:val="single" w:sz="4" w:space="0" w:color="auto"/>
              <w:left w:val="single" w:sz="4" w:space="0" w:color="auto"/>
              <w:bottom w:val="single" w:sz="4" w:space="0" w:color="auto"/>
              <w:right w:val="single" w:sz="4" w:space="0" w:color="auto"/>
            </w:tcBorders>
          </w:tcPr>
          <w:p w14:paraId="3DC2E9DB"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NS</w:t>
            </w:r>
          </w:p>
        </w:tc>
        <w:tc>
          <w:tcPr>
            <w:tcW w:w="1260" w:type="dxa"/>
            <w:tcBorders>
              <w:top w:val="single" w:sz="4" w:space="0" w:color="auto"/>
              <w:left w:val="single" w:sz="4" w:space="0" w:color="auto"/>
              <w:bottom w:val="single" w:sz="4" w:space="0" w:color="auto"/>
              <w:right w:val="single" w:sz="4" w:space="0" w:color="auto"/>
            </w:tcBorders>
          </w:tcPr>
          <w:p w14:paraId="79923F89"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NS</w:t>
            </w:r>
          </w:p>
        </w:tc>
        <w:tc>
          <w:tcPr>
            <w:tcW w:w="1800" w:type="dxa"/>
            <w:tcBorders>
              <w:top w:val="single" w:sz="4" w:space="0" w:color="auto"/>
              <w:left w:val="single" w:sz="4" w:space="0" w:color="auto"/>
              <w:bottom w:val="single" w:sz="4" w:space="0" w:color="auto"/>
              <w:right w:val="single" w:sz="4" w:space="0" w:color="auto"/>
            </w:tcBorders>
          </w:tcPr>
          <w:p w14:paraId="7A9C67D2" w14:textId="7777777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NS</w:t>
            </w:r>
          </w:p>
        </w:tc>
      </w:tr>
    </w:tbl>
    <w:p w14:paraId="50BA77CE" w14:textId="77777777" w:rsidR="00B941DB" w:rsidRPr="004338BA" w:rsidRDefault="00B941DB" w:rsidP="004338BA">
      <w:pPr>
        <w:spacing w:after="0" w:line="240" w:lineRule="auto"/>
        <w:jc w:val="both"/>
        <w:rPr>
          <w:rFonts w:ascii="Times New Roman" w:hAnsi="Times New Roman" w:cs="Times New Roman"/>
          <w:color w:val="000000" w:themeColor="text1"/>
        </w:rPr>
      </w:pPr>
    </w:p>
    <w:p w14:paraId="2B34DFA7" w14:textId="324D0B62" w:rsidR="00186D60" w:rsidRPr="004338BA" w:rsidRDefault="00186D60"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KEY</w:t>
      </w:r>
    </w:p>
    <w:p w14:paraId="2ADADFEB" w14:textId="54776B3D"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CFU/g</w:t>
      </w:r>
      <w:r w:rsidR="00186D60" w:rsidRPr="004338BA">
        <w:rPr>
          <w:rFonts w:ascii="Times New Roman" w:hAnsi="Times New Roman" w:cs="Times New Roman"/>
          <w:color w:val="000000" w:themeColor="text1"/>
        </w:rPr>
        <w:t xml:space="preserve"> = </w:t>
      </w:r>
      <w:r w:rsidRPr="004338BA">
        <w:rPr>
          <w:rFonts w:ascii="Times New Roman" w:hAnsi="Times New Roman" w:cs="Times New Roman"/>
          <w:color w:val="000000" w:themeColor="text1"/>
        </w:rPr>
        <w:t>Colony forming unit per gram</w:t>
      </w:r>
    </w:p>
    <w:p w14:paraId="29CCFBB6" w14:textId="25C5CCF7"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NS</w:t>
      </w:r>
      <w:r w:rsidR="00186D60" w:rsidRPr="004338BA">
        <w:rPr>
          <w:rFonts w:ascii="Times New Roman" w:hAnsi="Times New Roman" w:cs="Times New Roman"/>
          <w:color w:val="000000" w:themeColor="text1"/>
        </w:rPr>
        <w:t xml:space="preserve"> = </w:t>
      </w:r>
      <w:r w:rsidRPr="004338BA">
        <w:rPr>
          <w:rFonts w:ascii="Times New Roman" w:hAnsi="Times New Roman" w:cs="Times New Roman"/>
          <w:color w:val="000000" w:themeColor="text1"/>
        </w:rPr>
        <w:t xml:space="preserve">Not significant </w:t>
      </w:r>
    </w:p>
    <w:p w14:paraId="37E13794" w14:textId="1762227A" w:rsidR="005A17A1" w:rsidRPr="004338BA" w:rsidRDefault="005A17A1"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w:t>
      </w:r>
      <w:r w:rsidR="00186D60" w:rsidRPr="004338BA">
        <w:rPr>
          <w:rFonts w:ascii="Times New Roman" w:hAnsi="Times New Roman" w:cs="Times New Roman"/>
          <w:color w:val="000000" w:themeColor="text1"/>
        </w:rPr>
        <w:t xml:space="preserve"> = </w:t>
      </w:r>
      <w:r w:rsidRPr="004338BA">
        <w:rPr>
          <w:rFonts w:ascii="Times New Roman" w:hAnsi="Times New Roman" w:cs="Times New Roman"/>
          <w:color w:val="000000" w:themeColor="text1"/>
        </w:rPr>
        <w:t>Significant at P&lt;0.05</w:t>
      </w:r>
    </w:p>
    <w:p w14:paraId="561E070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p>
    <w:p w14:paraId="59005E59" w14:textId="10A252B7" w:rsidR="005A17A1" w:rsidRPr="004338BA" w:rsidRDefault="005A17A1" w:rsidP="004338BA">
      <w:pPr>
        <w:autoSpaceDE w:val="0"/>
        <w:autoSpaceDN w:val="0"/>
        <w:adjustRightInd w:val="0"/>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Demographic and Food Safety Awareness of Beef Retailers</w:t>
      </w:r>
    </w:p>
    <w:p w14:paraId="4EB84F7C" w14:textId="77777777" w:rsidR="004868E1" w:rsidRPr="004338BA" w:rsidRDefault="004868E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Among the 20 retailers surveyed, 16 (80%) were male and 4 (20%) were female. The majority of retailers, 16 (80%), were aged 16–35 years, while 4 (20%) were above 35 years.</w:t>
      </w:r>
    </w:p>
    <w:p w14:paraId="0FCE1633" w14:textId="77777777" w:rsidR="004868E1" w:rsidRPr="004338BA" w:rsidRDefault="004868E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Regarding educational attainment, 3 retailers (15%) had a National Diploma as their highest qualification, while the majority, 17 retailers (85%), had secondary education.</w:t>
      </w:r>
    </w:p>
    <w:p w14:paraId="372B1A48" w14:textId="6CD1297C" w:rsidR="005A17A1" w:rsidRDefault="004868E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Food safety awareness, assessed via the structured questionnaire, was expressed as percentages, with detailed responses presented in Table 4. These results provide insight into the demographic profile and knowledge level of beef retailers concerning food safety practices.</w:t>
      </w:r>
    </w:p>
    <w:p w14:paraId="38BCF5EE" w14:textId="77777777" w:rsidR="006446F2" w:rsidRDefault="006446F2" w:rsidP="004338BA">
      <w:pPr>
        <w:autoSpaceDE w:val="0"/>
        <w:autoSpaceDN w:val="0"/>
        <w:adjustRightInd w:val="0"/>
        <w:spacing w:after="0" w:line="240" w:lineRule="auto"/>
        <w:jc w:val="both"/>
        <w:rPr>
          <w:rFonts w:ascii="Times New Roman" w:hAnsi="Times New Roman" w:cs="Times New Roman"/>
          <w:color w:val="000000" w:themeColor="text1"/>
        </w:rPr>
      </w:pPr>
    </w:p>
    <w:p w14:paraId="08A1A03C" w14:textId="77777777" w:rsidR="006446F2" w:rsidRDefault="006446F2" w:rsidP="004338BA">
      <w:pPr>
        <w:autoSpaceDE w:val="0"/>
        <w:autoSpaceDN w:val="0"/>
        <w:adjustRightInd w:val="0"/>
        <w:spacing w:after="0" w:line="240" w:lineRule="auto"/>
        <w:jc w:val="both"/>
        <w:rPr>
          <w:rFonts w:ascii="Times New Roman" w:hAnsi="Times New Roman" w:cs="Times New Roman"/>
          <w:color w:val="000000" w:themeColor="text1"/>
        </w:rPr>
      </w:pPr>
    </w:p>
    <w:p w14:paraId="22681192" w14:textId="77777777" w:rsidR="006446F2" w:rsidRDefault="006446F2" w:rsidP="004338BA">
      <w:pPr>
        <w:autoSpaceDE w:val="0"/>
        <w:autoSpaceDN w:val="0"/>
        <w:adjustRightInd w:val="0"/>
        <w:spacing w:after="0" w:line="240" w:lineRule="auto"/>
        <w:jc w:val="both"/>
        <w:rPr>
          <w:rFonts w:ascii="Times New Roman" w:hAnsi="Times New Roman" w:cs="Times New Roman"/>
          <w:color w:val="000000" w:themeColor="text1"/>
        </w:rPr>
      </w:pPr>
    </w:p>
    <w:p w14:paraId="24A2004F" w14:textId="77777777" w:rsidR="006446F2" w:rsidRDefault="006446F2" w:rsidP="004338BA">
      <w:pPr>
        <w:autoSpaceDE w:val="0"/>
        <w:autoSpaceDN w:val="0"/>
        <w:adjustRightInd w:val="0"/>
        <w:spacing w:after="0" w:line="240" w:lineRule="auto"/>
        <w:jc w:val="both"/>
        <w:rPr>
          <w:rFonts w:ascii="Times New Roman" w:hAnsi="Times New Roman" w:cs="Times New Roman"/>
          <w:color w:val="000000" w:themeColor="text1"/>
        </w:rPr>
      </w:pPr>
    </w:p>
    <w:p w14:paraId="79ADB856" w14:textId="77777777" w:rsidR="006446F2" w:rsidRDefault="006446F2" w:rsidP="004338BA">
      <w:pPr>
        <w:autoSpaceDE w:val="0"/>
        <w:autoSpaceDN w:val="0"/>
        <w:adjustRightInd w:val="0"/>
        <w:spacing w:after="0" w:line="240" w:lineRule="auto"/>
        <w:jc w:val="both"/>
        <w:rPr>
          <w:rFonts w:ascii="Times New Roman" w:hAnsi="Times New Roman" w:cs="Times New Roman"/>
          <w:color w:val="000000" w:themeColor="text1"/>
        </w:rPr>
      </w:pPr>
    </w:p>
    <w:p w14:paraId="5DE7D0FC" w14:textId="77777777" w:rsidR="006446F2" w:rsidRDefault="006446F2" w:rsidP="004338BA">
      <w:pPr>
        <w:autoSpaceDE w:val="0"/>
        <w:autoSpaceDN w:val="0"/>
        <w:adjustRightInd w:val="0"/>
        <w:spacing w:after="0" w:line="240" w:lineRule="auto"/>
        <w:jc w:val="both"/>
        <w:rPr>
          <w:rFonts w:ascii="Times New Roman" w:hAnsi="Times New Roman" w:cs="Times New Roman"/>
          <w:color w:val="000000" w:themeColor="text1"/>
        </w:rPr>
      </w:pPr>
    </w:p>
    <w:p w14:paraId="1463E6D5" w14:textId="77777777" w:rsidR="006446F2" w:rsidRPr="004338BA" w:rsidRDefault="006446F2" w:rsidP="004338BA">
      <w:pPr>
        <w:autoSpaceDE w:val="0"/>
        <w:autoSpaceDN w:val="0"/>
        <w:adjustRightInd w:val="0"/>
        <w:spacing w:after="0" w:line="240" w:lineRule="auto"/>
        <w:jc w:val="both"/>
        <w:rPr>
          <w:rFonts w:ascii="Times New Roman" w:hAnsi="Times New Roman" w:cs="Times New Roman"/>
          <w:color w:val="000000" w:themeColor="text1"/>
        </w:rPr>
      </w:pPr>
    </w:p>
    <w:p w14:paraId="34A86609" w14:textId="77777777" w:rsidR="00B941DB" w:rsidRPr="004338BA" w:rsidRDefault="00B941DB" w:rsidP="004338BA">
      <w:pPr>
        <w:autoSpaceDE w:val="0"/>
        <w:autoSpaceDN w:val="0"/>
        <w:adjustRightInd w:val="0"/>
        <w:spacing w:after="0" w:line="240" w:lineRule="auto"/>
        <w:jc w:val="both"/>
        <w:rPr>
          <w:rFonts w:ascii="Times New Roman" w:hAnsi="Times New Roman" w:cs="Times New Roman"/>
          <w:color w:val="000000" w:themeColor="text1"/>
        </w:rPr>
      </w:pPr>
    </w:p>
    <w:p w14:paraId="0B9C07C3" w14:textId="095FA0CC" w:rsidR="005A17A1" w:rsidRPr="004338BA" w:rsidRDefault="005A17A1" w:rsidP="004338BA">
      <w:pPr>
        <w:autoSpaceDE w:val="0"/>
        <w:autoSpaceDN w:val="0"/>
        <w:adjustRightInd w:val="0"/>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Table 4</w:t>
      </w:r>
      <w:r w:rsidR="009D0108" w:rsidRPr="004338BA">
        <w:rPr>
          <w:rFonts w:ascii="Times New Roman" w:hAnsi="Times New Roman" w:cs="Times New Roman"/>
          <w:b/>
          <w:bCs/>
          <w:color w:val="000000" w:themeColor="text1"/>
        </w:rPr>
        <w:t>.</w:t>
      </w:r>
      <w:r w:rsidRPr="004338BA">
        <w:rPr>
          <w:rFonts w:ascii="Times New Roman" w:hAnsi="Times New Roman" w:cs="Times New Roman"/>
          <w:b/>
          <w:bCs/>
          <w:color w:val="000000" w:themeColor="text1"/>
        </w:rPr>
        <w:tab/>
        <w:t>Demographic and Food Safety Awareness of Beef Retailers</w:t>
      </w:r>
    </w:p>
    <w:tbl>
      <w:tblPr>
        <w:tblW w:w="0" w:type="auto"/>
        <w:tblInd w:w="-103" w:type="dxa"/>
        <w:tblCellMar>
          <w:left w:w="0" w:type="dxa"/>
          <w:right w:w="0" w:type="dxa"/>
        </w:tblCellMar>
        <w:tblLook w:val="0000" w:firstRow="0" w:lastRow="0" w:firstColumn="0" w:lastColumn="0" w:noHBand="0" w:noVBand="0"/>
      </w:tblPr>
      <w:tblGrid>
        <w:gridCol w:w="3862"/>
        <w:gridCol w:w="2548"/>
        <w:gridCol w:w="1317"/>
        <w:gridCol w:w="1726"/>
      </w:tblGrid>
      <w:tr w:rsidR="004338BA" w:rsidRPr="004338BA" w14:paraId="21B657BF" w14:textId="77777777" w:rsidTr="001F2A56">
        <w:tc>
          <w:tcPr>
            <w:tcW w:w="4158" w:type="dxa"/>
            <w:tcBorders>
              <w:top w:val="single" w:sz="4" w:space="0" w:color="auto"/>
              <w:left w:val="single" w:sz="4" w:space="0" w:color="auto"/>
              <w:bottom w:val="single" w:sz="4" w:space="0" w:color="auto"/>
              <w:right w:val="single" w:sz="4" w:space="0" w:color="auto"/>
            </w:tcBorders>
          </w:tcPr>
          <w:p w14:paraId="7BE281E1" w14:textId="13E1D1B2" w:rsidR="005A17A1" w:rsidRPr="004338BA" w:rsidRDefault="00EA6C0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Parameter</w:t>
            </w:r>
          </w:p>
        </w:tc>
        <w:tc>
          <w:tcPr>
            <w:tcW w:w="2700" w:type="dxa"/>
            <w:tcBorders>
              <w:top w:val="single" w:sz="4" w:space="0" w:color="auto"/>
              <w:left w:val="single" w:sz="4" w:space="0" w:color="auto"/>
              <w:bottom w:val="single" w:sz="4" w:space="0" w:color="auto"/>
              <w:right w:val="single" w:sz="4" w:space="0" w:color="auto"/>
            </w:tcBorders>
          </w:tcPr>
          <w:p w14:paraId="3B9D7DD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Response </w:t>
            </w:r>
          </w:p>
        </w:tc>
        <w:tc>
          <w:tcPr>
            <w:tcW w:w="1350" w:type="dxa"/>
            <w:tcBorders>
              <w:top w:val="single" w:sz="4" w:space="0" w:color="auto"/>
              <w:left w:val="single" w:sz="4" w:space="0" w:color="auto"/>
              <w:bottom w:val="single" w:sz="4" w:space="0" w:color="auto"/>
              <w:right w:val="single" w:sz="4" w:space="0" w:color="auto"/>
            </w:tcBorders>
          </w:tcPr>
          <w:p w14:paraId="23F25B2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Frequency</w:t>
            </w:r>
          </w:p>
        </w:tc>
        <w:tc>
          <w:tcPr>
            <w:tcW w:w="1800" w:type="dxa"/>
            <w:tcBorders>
              <w:top w:val="single" w:sz="4" w:space="0" w:color="auto"/>
              <w:left w:val="single" w:sz="4" w:space="0" w:color="auto"/>
              <w:bottom w:val="single" w:sz="4" w:space="0" w:color="auto"/>
              <w:right w:val="single" w:sz="4" w:space="0" w:color="auto"/>
            </w:tcBorders>
          </w:tcPr>
          <w:p w14:paraId="239EE4A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Percentage (%)</w:t>
            </w:r>
          </w:p>
        </w:tc>
      </w:tr>
      <w:tr w:rsidR="004338BA" w:rsidRPr="004338BA" w14:paraId="4098F360" w14:textId="77777777" w:rsidTr="001F2A56">
        <w:tc>
          <w:tcPr>
            <w:tcW w:w="4158" w:type="dxa"/>
            <w:tcBorders>
              <w:top w:val="single" w:sz="4" w:space="0" w:color="auto"/>
              <w:left w:val="single" w:sz="4" w:space="0" w:color="auto"/>
              <w:bottom w:val="single" w:sz="4" w:space="0" w:color="auto"/>
              <w:right w:val="single" w:sz="4" w:space="0" w:color="auto"/>
            </w:tcBorders>
          </w:tcPr>
          <w:p w14:paraId="6B51110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Sex</w:t>
            </w:r>
          </w:p>
        </w:tc>
        <w:tc>
          <w:tcPr>
            <w:tcW w:w="2700" w:type="dxa"/>
            <w:tcBorders>
              <w:top w:val="single" w:sz="4" w:space="0" w:color="auto"/>
              <w:left w:val="single" w:sz="4" w:space="0" w:color="auto"/>
              <w:bottom w:val="single" w:sz="4" w:space="0" w:color="auto"/>
              <w:right w:val="single" w:sz="4" w:space="0" w:color="auto"/>
            </w:tcBorders>
          </w:tcPr>
          <w:p w14:paraId="20062C4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Male</w:t>
            </w:r>
          </w:p>
          <w:p w14:paraId="27DE7731"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Female</w:t>
            </w:r>
          </w:p>
        </w:tc>
        <w:tc>
          <w:tcPr>
            <w:tcW w:w="1350" w:type="dxa"/>
            <w:tcBorders>
              <w:top w:val="single" w:sz="4" w:space="0" w:color="auto"/>
              <w:left w:val="single" w:sz="4" w:space="0" w:color="auto"/>
              <w:bottom w:val="single" w:sz="4" w:space="0" w:color="auto"/>
              <w:right w:val="single" w:sz="4" w:space="0" w:color="auto"/>
            </w:tcBorders>
          </w:tcPr>
          <w:p w14:paraId="1C8F57E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16</w:t>
            </w:r>
          </w:p>
          <w:p w14:paraId="422B651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w:t>
            </w:r>
          </w:p>
        </w:tc>
        <w:tc>
          <w:tcPr>
            <w:tcW w:w="1800" w:type="dxa"/>
            <w:tcBorders>
              <w:top w:val="single" w:sz="4" w:space="0" w:color="auto"/>
              <w:left w:val="single" w:sz="4" w:space="0" w:color="auto"/>
              <w:bottom w:val="single" w:sz="4" w:space="0" w:color="auto"/>
              <w:right w:val="single" w:sz="4" w:space="0" w:color="auto"/>
            </w:tcBorders>
          </w:tcPr>
          <w:p w14:paraId="15D159E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80</w:t>
            </w:r>
          </w:p>
          <w:p w14:paraId="1B73B2A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w:t>
            </w:r>
          </w:p>
        </w:tc>
      </w:tr>
      <w:tr w:rsidR="004338BA" w:rsidRPr="004338BA" w14:paraId="135CD955" w14:textId="77777777" w:rsidTr="001F2A56">
        <w:tc>
          <w:tcPr>
            <w:tcW w:w="4158" w:type="dxa"/>
            <w:tcBorders>
              <w:top w:val="single" w:sz="4" w:space="0" w:color="auto"/>
              <w:left w:val="single" w:sz="4" w:space="0" w:color="auto"/>
              <w:bottom w:val="single" w:sz="4" w:space="0" w:color="auto"/>
              <w:right w:val="single" w:sz="4" w:space="0" w:color="auto"/>
            </w:tcBorders>
          </w:tcPr>
          <w:p w14:paraId="46BD93C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Age (Years)</w:t>
            </w:r>
          </w:p>
        </w:tc>
        <w:tc>
          <w:tcPr>
            <w:tcW w:w="2700" w:type="dxa"/>
            <w:tcBorders>
              <w:top w:val="single" w:sz="4" w:space="0" w:color="auto"/>
              <w:left w:val="single" w:sz="4" w:space="0" w:color="auto"/>
              <w:bottom w:val="single" w:sz="4" w:space="0" w:color="auto"/>
              <w:right w:val="single" w:sz="4" w:space="0" w:color="auto"/>
            </w:tcBorders>
          </w:tcPr>
          <w:p w14:paraId="71D9F97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16-35</w:t>
            </w:r>
          </w:p>
          <w:p w14:paraId="5244972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lastRenderedPageBreak/>
              <w:t>&gt;35</w:t>
            </w:r>
          </w:p>
        </w:tc>
        <w:tc>
          <w:tcPr>
            <w:tcW w:w="1350" w:type="dxa"/>
            <w:tcBorders>
              <w:top w:val="single" w:sz="4" w:space="0" w:color="auto"/>
              <w:left w:val="single" w:sz="4" w:space="0" w:color="auto"/>
              <w:bottom w:val="single" w:sz="4" w:space="0" w:color="auto"/>
              <w:right w:val="single" w:sz="4" w:space="0" w:color="auto"/>
            </w:tcBorders>
          </w:tcPr>
          <w:p w14:paraId="2C67D1A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lastRenderedPageBreak/>
              <w:t>16</w:t>
            </w:r>
          </w:p>
          <w:p w14:paraId="25E260F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lastRenderedPageBreak/>
              <w:t>4</w:t>
            </w:r>
          </w:p>
        </w:tc>
        <w:tc>
          <w:tcPr>
            <w:tcW w:w="1800" w:type="dxa"/>
            <w:tcBorders>
              <w:top w:val="single" w:sz="4" w:space="0" w:color="auto"/>
              <w:left w:val="single" w:sz="4" w:space="0" w:color="auto"/>
              <w:bottom w:val="single" w:sz="4" w:space="0" w:color="auto"/>
              <w:right w:val="single" w:sz="4" w:space="0" w:color="auto"/>
            </w:tcBorders>
          </w:tcPr>
          <w:p w14:paraId="78ADA14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lastRenderedPageBreak/>
              <w:t>80</w:t>
            </w:r>
          </w:p>
          <w:p w14:paraId="3811866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lastRenderedPageBreak/>
              <w:t>20</w:t>
            </w:r>
          </w:p>
        </w:tc>
      </w:tr>
      <w:tr w:rsidR="004338BA" w:rsidRPr="004338BA" w14:paraId="7859CB52" w14:textId="77777777" w:rsidTr="001F2A56">
        <w:tc>
          <w:tcPr>
            <w:tcW w:w="4158" w:type="dxa"/>
            <w:tcBorders>
              <w:top w:val="single" w:sz="4" w:space="0" w:color="auto"/>
              <w:left w:val="single" w:sz="4" w:space="0" w:color="auto"/>
              <w:bottom w:val="single" w:sz="4" w:space="0" w:color="auto"/>
              <w:right w:val="single" w:sz="4" w:space="0" w:color="auto"/>
            </w:tcBorders>
          </w:tcPr>
          <w:p w14:paraId="6C0A5E2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lastRenderedPageBreak/>
              <w:t>Educational status</w:t>
            </w:r>
          </w:p>
        </w:tc>
        <w:tc>
          <w:tcPr>
            <w:tcW w:w="2700" w:type="dxa"/>
            <w:tcBorders>
              <w:top w:val="single" w:sz="4" w:space="0" w:color="auto"/>
              <w:left w:val="single" w:sz="4" w:space="0" w:color="auto"/>
              <w:bottom w:val="single" w:sz="4" w:space="0" w:color="auto"/>
              <w:right w:val="single" w:sz="4" w:space="0" w:color="auto"/>
            </w:tcBorders>
          </w:tcPr>
          <w:p w14:paraId="64CAFAE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National Diploma</w:t>
            </w:r>
          </w:p>
          <w:p w14:paraId="5A091A3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Secondary</w:t>
            </w:r>
          </w:p>
        </w:tc>
        <w:tc>
          <w:tcPr>
            <w:tcW w:w="1350" w:type="dxa"/>
            <w:tcBorders>
              <w:top w:val="single" w:sz="4" w:space="0" w:color="auto"/>
              <w:left w:val="single" w:sz="4" w:space="0" w:color="auto"/>
              <w:bottom w:val="single" w:sz="4" w:space="0" w:color="auto"/>
              <w:right w:val="single" w:sz="4" w:space="0" w:color="auto"/>
            </w:tcBorders>
          </w:tcPr>
          <w:p w14:paraId="2A3F415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w:t>
            </w:r>
          </w:p>
          <w:p w14:paraId="57BB6C0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17</w:t>
            </w:r>
          </w:p>
        </w:tc>
        <w:tc>
          <w:tcPr>
            <w:tcW w:w="1800" w:type="dxa"/>
            <w:tcBorders>
              <w:top w:val="single" w:sz="4" w:space="0" w:color="auto"/>
              <w:left w:val="single" w:sz="4" w:space="0" w:color="auto"/>
              <w:bottom w:val="single" w:sz="4" w:space="0" w:color="auto"/>
              <w:right w:val="single" w:sz="4" w:space="0" w:color="auto"/>
            </w:tcBorders>
          </w:tcPr>
          <w:p w14:paraId="4C2BD07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p w14:paraId="47EA08A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85</w:t>
            </w:r>
          </w:p>
        </w:tc>
      </w:tr>
      <w:tr w:rsidR="004338BA" w:rsidRPr="004338BA" w14:paraId="1FE22791" w14:textId="77777777" w:rsidTr="001F2A56">
        <w:tc>
          <w:tcPr>
            <w:tcW w:w="4158" w:type="dxa"/>
            <w:tcBorders>
              <w:top w:val="single" w:sz="4" w:space="0" w:color="auto"/>
              <w:left w:val="single" w:sz="4" w:space="0" w:color="auto"/>
              <w:bottom w:val="single" w:sz="4" w:space="0" w:color="auto"/>
              <w:right w:val="single" w:sz="4" w:space="0" w:color="auto"/>
            </w:tcBorders>
          </w:tcPr>
          <w:p w14:paraId="27DA09E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Duration in business</w:t>
            </w:r>
          </w:p>
        </w:tc>
        <w:tc>
          <w:tcPr>
            <w:tcW w:w="2700" w:type="dxa"/>
            <w:tcBorders>
              <w:top w:val="single" w:sz="4" w:space="0" w:color="auto"/>
              <w:left w:val="single" w:sz="4" w:space="0" w:color="auto"/>
              <w:bottom w:val="single" w:sz="4" w:space="0" w:color="auto"/>
              <w:right w:val="single" w:sz="4" w:space="0" w:color="auto"/>
            </w:tcBorders>
          </w:tcPr>
          <w:p w14:paraId="72BA4877" w14:textId="1A6D3A1A"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Don</w:t>
            </w:r>
            <w:r w:rsidR="00EA6C01"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t remember</w:t>
            </w:r>
          </w:p>
          <w:p w14:paraId="6F7AF8D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Years</w:t>
            </w:r>
          </w:p>
          <w:p w14:paraId="5BAA050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Months</w:t>
            </w:r>
          </w:p>
        </w:tc>
        <w:tc>
          <w:tcPr>
            <w:tcW w:w="1350" w:type="dxa"/>
            <w:tcBorders>
              <w:top w:val="single" w:sz="4" w:space="0" w:color="auto"/>
              <w:left w:val="single" w:sz="4" w:space="0" w:color="auto"/>
              <w:bottom w:val="single" w:sz="4" w:space="0" w:color="auto"/>
              <w:right w:val="single" w:sz="4" w:space="0" w:color="auto"/>
            </w:tcBorders>
          </w:tcPr>
          <w:p w14:paraId="2490008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w:t>
            </w:r>
          </w:p>
          <w:p w14:paraId="43707E0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12</w:t>
            </w:r>
          </w:p>
          <w:p w14:paraId="4DA0981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w:t>
            </w:r>
          </w:p>
        </w:tc>
        <w:tc>
          <w:tcPr>
            <w:tcW w:w="1800" w:type="dxa"/>
            <w:tcBorders>
              <w:top w:val="single" w:sz="4" w:space="0" w:color="auto"/>
              <w:left w:val="single" w:sz="4" w:space="0" w:color="auto"/>
              <w:bottom w:val="single" w:sz="4" w:space="0" w:color="auto"/>
              <w:right w:val="single" w:sz="4" w:space="0" w:color="auto"/>
            </w:tcBorders>
          </w:tcPr>
          <w:p w14:paraId="24F8266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w:t>
            </w:r>
          </w:p>
          <w:p w14:paraId="5EE68BD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60</w:t>
            </w:r>
          </w:p>
          <w:p w14:paraId="4D8FC76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w:t>
            </w:r>
          </w:p>
        </w:tc>
      </w:tr>
      <w:tr w:rsidR="004338BA" w:rsidRPr="004338BA" w14:paraId="725F7876" w14:textId="77777777" w:rsidTr="001F2A56">
        <w:tc>
          <w:tcPr>
            <w:tcW w:w="4158" w:type="dxa"/>
            <w:tcBorders>
              <w:top w:val="single" w:sz="4" w:space="0" w:color="auto"/>
              <w:left w:val="single" w:sz="4" w:space="0" w:color="auto"/>
              <w:bottom w:val="single" w:sz="4" w:space="0" w:color="auto"/>
              <w:right w:val="single" w:sz="4" w:space="0" w:color="auto"/>
            </w:tcBorders>
          </w:tcPr>
          <w:p w14:paraId="4214BB6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Health license</w:t>
            </w:r>
          </w:p>
        </w:tc>
        <w:tc>
          <w:tcPr>
            <w:tcW w:w="2700" w:type="dxa"/>
            <w:tcBorders>
              <w:top w:val="single" w:sz="4" w:space="0" w:color="auto"/>
              <w:left w:val="single" w:sz="4" w:space="0" w:color="auto"/>
              <w:bottom w:val="single" w:sz="4" w:space="0" w:color="auto"/>
              <w:right w:val="single" w:sz="4" w:space="0" w:color="auto"/>
            </w:tcBorders>
          </w:tcPr>
          <w:p w14:paraId="3065E3B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Present</w:t>
            </w:r>
          </w:p>
          <w:p w14:paraId="4FDE9F8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Absent</w:t>
            </w:r>
          </w:p>
        </w:tc>
        <w:tc>
          <w:tcPr>
            <w:tcW w:w="1350" w:type="dxa"/>
            <w:tcBorders>
              <w:top w:val="single" w:sz="4" w:space="0" w:color="auto"/>
              <w:left w:val="single" w:sz="4" w:space="0" w:color="auto"/>
              <w:bottom w:val="single" w:sz="4" w:space="0" w:color="auto"/>
              <w:right w:val="single" w:sz="4" w:space="0" w:color="auto"/>
            </w:tcBorders>
          </w:tcPr>
          <w:p w14:paraId="2A9ADE0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w:t>
            </w:r>
          </w:p>
          <w:p w14:paraId="1244802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17</w:t>
            </w:r>
          </w:p>
        </w:tc>
        <w:tc>
          <w:tcPr>
            <w:tcW w:w="1800" w:type="dxa"/>
            <w:tcBorders>
              <w:top w:val="single" w:sz="4" w:space="0" w:color="auto"/>
              <w:left w:val="single" w:sz="4" w:space="0" w:color="auto"/>
              <w:bottom w:val="single" w:sz="4" w:space="0" w:color="auto"/>
              <w:right w:val="single" w:sz="4" w:space="0" w:color="auto"/>
            </w:tcBorders>
          </w:tcPr>
          <w:p w14:paraId="68F5D25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p w14:paraId="3993B3A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85</w:t>
            </w:r>
          </w:p>
        </w:tc>
      </w:tr>
      <w:tr w:rsidR="004338BA" w:rsidRPr="004338BA" w14:paraId="50C68EF3" w14:textId="77777777" w:rsidTr="001F2A56">
        <w:tc>
          <w:tcPr>
            <w:tcW w:w="4158" w:type="dxa"/>
            <w:tcBorders>
              <w:top w:val="single" w:sz="4" w:space="0" w:color="auto"/>
              <w:left w:val="single" w:sz="4" w:space="0" w:color="auto"/>
              <w:bottom w:val="single" w:sz="4" w:space="0" w:color="auto"/>
              <w:right w:val="single" w:sz="4" w:space="0" w:color="auto"/>
            </w:tcBorders>
          </w:tcPr>
          <w:p w14:paraId="539D378F"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Temporary method of storage</w:t>
            </w:r>
          </w:p>
        </w:tc>
        <w:tc>
          <w:tcPr>
            <w:tcW w:w="2700" w:type="dxa"/>
            <w:tcBorders>
              <w:top w:val="single" w:sz="4" w:space="0" w:color="auto"/>
              <w:left w:val="single" w:sz="4" w:space="0" w:color="auto"/>
              <w:bottom w:val="single" w:sz="4" w:space="0" w:color="auto"/>
              <w:right w:val="single" w:sz="4" w:space="0" w:color="auto"/>
            </w:tcBorders>
          </w:tcPr>
          <w:p w14:paraId="516949F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Freezer</w:t>
            </w:r>
          </w:p>
          <w:p w14:paraId="4F4804A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Refrigerator</w:t>
            </w:r>
          </w:p>
          <w:p w14:paraId="18E6D4F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None</w:t>
            </w:r>
          </w:p>
        </w:tc>
        <w:tc>
          <w:tcPr>
            <w:tcW w:w="1350" w:type="dxa"/>
            <w:tcBorders>
              <w:top w:val="single" w:sz="4" w:space="0" w:color="auto"/>
              <w:left w:val="single" w:sz="4" w:space="0" w:color="auto"/>
              <w:bottom w:val="single" w:sz="4" w:space="0" w:color="auto"/>
              <w:right w:val="single" w:sz="4" w:space="0" w:color="auto"/>
            </w:tcBorders>
          </w:tcPr>
          <w:p w14:paraId="6A856D0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w:t>
            </w:r>
          </w:p>
          <w:p w14:paraId="1BB3DF0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p w14:paraId="5E80390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9</w:t>
            </w:r>
          </w:p>
        </w:tc>
        <w:tc>
          <w:tcPr>
            <w:tcW w:w="1800" w:type="dxa"/>
            <w:tcBorders>
              <w:top w:val="single" w:sz="4" w:space="0" w:color="auto"/>
              <w:left w:val="single" w:sz="4" w:space="0" w:color="auto"/>
              <w:bottom w:val="single" w:sz="4" w:space="0" w:color="auto"/>
              <w:right w:val="single" w:sz="4" w:space="0" w:color="auto"/>
            </w:tcBorders>
          </w:tcPr>
          <w:p w14:paraId="7818BCC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30</w:t>
            </w:r>
          </w:p>
          <w:p w14:paraId="680FD69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w:t>
            </w:r>
          </w:p>
          <w:p w14:paraId="42A8620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45</w:t>
            </w:r>
          </w:p>
        </w:tc>
      </w:tr>
      <w:tr w:rsidR="004338BA" w:rsidRPr="004338BA" w14:paraId="7E684ED1" w14:textId="77777777" w:rsidTr="001F2A56">
        <w:tc>
          <w:tcPr>
            <w:tcW w:w="4158" w:type="dxa"/>
            <w:tcBorders>
              <w:top w:val="single" w:sz="4" w:space="0" w:color="auto"/>
              <w:left w:val="single" w:sz="4" w:space="0" w:color="auto"/>
              <w:bottom w:val="single" w:sz="4" w:space="0" w:color="auto"/>
              <w:right w:val="single" w:sz="4" w:space="0" w:color="auto"/>
            </w:tcBorders>
          </w:tcPr>
          <w:p w14:paraId="6C66CE4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Maximum storage of meat</w:t>
            </w:r>
          </w:p>
        </w:tc>
        <w:tc>
          <w:tcPr>
            <w:tcW w:w="2700" w:type="dxa"/>
            <w:tcBorders>
              <w:top w:val="single" w:sz="4" w:space="0" w:color="auto"/>
              <w:left w:val="single" w:sz="4" w:space="0" w:color="auto"/>
              <w:bottom w:val="single" w:sz="4" w:space="0" w:color="auto"/>
              <w:right w:val="single" w:sz="4" w:space="0" w:color="auto"/>
            </w:tcBorders>
          </w:tcPr>
          <w:p w14:paraId="3F045701"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 week</w:t>
            </w:r>
          </w:p>
          <w:p w14:paraId="248A99B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 month</w:t>
            </w:r>
          </w:p>
          <w:p w14:paraId="74376E2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&gt;1 month</w:t>
            </w:r>
          </w:p>
        </w:tc>
        <w:tc>
          <w:tcPr>
            <w:tcW w:w="1350" w:type="dxa"/>
            <w:tcBorders>
              <w:top w:val="single" w:sz="4" w:space="0" w:color="auto"/>
              <w:left w:val="single" w:sz="4" w:space="0" w:color="auto"/>
              <w:bottom w:val="single" w:sz="4" w:space="0" w:color="auto"/>
              <w:right w:val="single" w:sz="4" w:space="0" w:color="auto"/>
            </w:tcBorders>
          </w:tcPr>
          <w:p w14:paraId="0D8986E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w:t>
            </w:r>
          </w:p>
          <w:p w14:paraId="70089FA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9</w:t>
            </w:r>
          </w:p>
          <w:p w14:paraId="15E0FCA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w:t>
            </w:r>
          </w:p>
        </w:tc>
        <w:tc>
          <w:tcPr>
            <w:tcW w:w="1800" w:type="dxa"/>
            <w:tcBorders>
              <w:top w:val="single" w:sz="4" w:space="0" w:color="auto"/>
              <w:left w:val="single" w:sz="4" w:space="0" w:color="auto"/>
              <w:bottom w:val="single" w:sz="4" w:space="0" w:color="auto"/>
              <w:right w:val="single" w:sz="4" w:space="0" w:color="auto"/>
            </w:tcBorders>
          </w:tcPr>
          <w:p w14:paraId="734903E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40</w:t>
            </w:r>
          </w:p>
          <w:p w14:paraId="5327BD7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45</w:t>
            </w:r>
          </w:p>
          <w:p w14:paraId="369B49B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tc>
      </w:tr>
      <w:tr w:rsidR="004338BA" w:rsidRPr="004338BA" w14:paraId="1B261FF0" w14:textId="77777777" w:rsidTr="001F2A56">
        <w:tc>
          <w:tcPr>
            <w:tcW w:w="4158" w:type="dxa"/>
            <w:tcBorders>
              <w:top w:val="single" w:sz="4" w:space="0" w:color="auto"/>
              <w:left w:val="single" w:sz="4" w:space="0" w:color="auto"/>
              <w:bottom w:val="single" w:sz="4" w:space="0" w:color="auto"/>
              <w:right w:val="single" w:sz="4" w:space="0" w:color="auto"/>
            </w:tcBorders>
          </w:tcPr>
          <w:p w14:paraId="02A4978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Washing of hands before vending</w:t>
            </w:r>
          </w:p>
        </w:tc>
        <w:tc>
          <w:tcPr>
            <w:tcW w:w="2700" w:type="dxa"/>
            <w:tcBorders>
              <w:top w:val="single" w:sz="4" w:space="0" w:color="auto"/>
              <w:left w:val="single" w:sz="4" w:space="0" w:color="auto"/>
              <w:bottom w:val="single" w:sz="4" w:space="0" w:color="auto"/>
              <w:right w:val="single" w:sz="4" w:space="0" w:color="auto"/>
            </w:tcBorders>
          </w:tcPr>
          <w:p w14:paraId="7F54A871"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Yes</w:t>
            </w:r>
          </w:p>
          <w:p w14:paraId="6DCEF7E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No</w:t>
            </w:r>
          </w:p>
        </w:tc>
        <w:tc>
          <w:tcPr>
            <w:tcW w:w="1350" w:type="dxa"/>
            <w:tcBorders>
              <w:top w:val="single" w:sz="4" w:space="0" w:color="auto"/>
              <w:left w:val="single" w:sz="4" w:space="0" w:color="auto"/>
              <w:bottom w:val="single" w:sz="4" w:space="0" w:color="auto"/>
              <w:right w:val="single" w:sz="4" w:space="0" w:color="auto"/>
            </w:tcBorders>
          </w:tcPr>
          <w:p w14:paraId="380A403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17</w:t>
            </w:r>
          </w:p>
          <w:p w14:paraId="7C4DBD2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w:t>
            </w:r>
          </w:p>
        </w:tc>
        <w:tc>
          <w:tcPr>
            <w:tcW w:w="1800" w:type="dxa"/>
            <w:tcBorders>
              <w:top w:val="single" w:sz="4" w:space="0" w:color="auto"/>
              <w:left w:val="single" w:sz="4" w:space="0" w:color="auto"/>
              <w:bottom w:val="single" w:sz="4" w:space="0" w:color="auto"/>
              <w:right w:val="single" w:sz="4" w:space="0" w:color="auto"/>
            </w:tcBorders>
          </w:tcPr>
          <w:p w14:paraId="4D5EEFE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85</w:t>
            </w:r>
          </w:p>
          <w:p w14:paraId="4E25CC9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tc>
      </w:tr>
      <w:tr w:rsidR="004338BA" w:rsidRPr="004338BA" w14:paraId="1B8DD4E4" w14:textId="77777777" w:rsidTr="001F2A56">
        <w:tc>
          <w:tcPr>
            <w:tcW w:w="4158" w:type="dxa"/>
            <w:tcBorders>
              <w:top w:val="single" w:sz="4" w:space="0" w:color="auto"/>
              <w:left w:val="single" w:sz="4" w:space="0" w:color="auto"/>
              <w:bottom w:val="single" w:sz="4" w:space="0" w:color="auto"/>
              <w:right w:val="single" w:sz="4" w:space="0" w:color="auto"/>
            </w:tcBorders>
          </w:tcPr>
          <w:p w14:paraId="20A3E95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Disinfection of contact surfaces</w:t>
            </w:r>
          </w:p>
        </w:tc>
        <w:tc>
          <w:tcPr>
            <w:tcW w:w="2700" w:type="dxa"/>
            <w:tcBorders>
              <w:top w:val="single" w:sz="4" w:space="0" w:color="auto"/>
              <w:left w:val="single" w:sz="4" w:space="0" w:color="auto"/>
              <w:bottom w:val="single" w:sz="4" w:space="0" w:color="auto"/>
              <w:right w:val="single" w:sz="4" w:space="0" w:color="auto"/>
            </w:tcBorders>
          </w:tcPr>
          <w:p w14:paraId="4B3AABE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Yes</w:t>
            </w:r>
          </w:p>
          <w:p w14:paraId="24E2ABB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No </w:t>
            </w:r>
          </w:p>
        </w:tc>
        <w:tc>
          <w:tcPr>
            <w:tcW w:w="1350" w:type="dxa"/>
            <w:tcBorders>
              <w:top w:val="single" w:sz="4" w:space="0" w:color="auto"/>
              <w:left w:val="single" w:sz="4" w:space="0" w:color="auto"/>
              <w:bottom w:val="single" w:sz="4" w:space="0" w:color="auto"/>
              <w:right w:val="single" w:sz="4" w:space="0" w:color="auto"/>
            </w:tcBorders>
          </w:tcPr>
          <w:p w14:paraId="26E1842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w:t>
            </w:r>
          </w:p>
          <w:p w14:paraId="3497F11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w:t>
            </w:r>
          </w:p>
        </w:tc>
        <w:tc>
          <w:tcPr>
            <w:tcW w:w="1800" w:type="dxa"/>
            <w:tcBorders>
              <w:top w:val="single" w:sz="4" w:space="0" w:color="auto"/>
              <w:left w:val="single" w:sz="4" w:space="0" w:color="auto"/>
              <w:bottom w:val="single" w:sz="4" w:space="0" w:color="auto"/>
              <w:right w:val="single" w:sz="4" w:space="0" w:color="auto"/>
            </w:tcBorders>
          </w:tcPr>
          <w:p w14:paraId="4408AAD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100</w:t>
            </w:r>
          </w:p>
        </w:tc>
      </w:tr>
      <w:tr w:rsidR="004338BA" w:rsidRPr="004338BA" w14:paraId="1FB70759" w14:textId="77777777" w:rsidTr="001F2A56">
        <w:tc>
          <w:tcPr>
            <w:tcW w:w="4158" w:type="dxa"/>
            <w:tcBorders>
              <w:top w:val="single" w:sz="4" w:space="0" w:color="auto"/>
              <w:left w:val="single" w:sz="4" w:space="0" w:color="auto"/>
              <w:bottom w:val="single" w:sz="4" w:space="0" w:color="auto"/>
              <w:right w:val="single" w:sz="4" w:space="0" w:color="auto"/>
            </w:tcBorders>
          </w:tcPr>
          <w:p w14:paraId="2B2CF4D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Types of water used for washing and disinfection</w:t>
            </w:r>
          </w:p>
        </w:tc>
        <w:tc>
          <w:tcPr>
            <w:tcW w:w="2700" w:type="dxa"/>
            <w:tcBorders>
              <w:top w:val="single" w:sz="4" w:space="0" w:color="auto"/>
              <w:left w:val="single" w:sz="4" w:space="0" w:color="auto"/>
              <w:bottom w:val="single" w:sz="4" w:space="0" w:color="auto"/>
              <w:right w:val="single" w:sz="4" w:space="0" w:color="auto"/>
            </w:tcBorders>
          </w:tcPr>
          <w:p w14:paraId="76B89C1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Water only</w:t>
            </w:r>
          </w:p>
          <w:p w14:paraId="2347FD1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Antiseptic</w:t>
            </w:r>
          </w:p>
          <w:p w14:paraId="1BC5F93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Water and soap</w:t>
            </w:r>
          </w:p>
        </w:tc>
        <w:tc>
          <w:tcPr>
            <w:tcW w:w="1350" w:type="dxa"/>
            <w:tcBorders>
              <w:top w:val="single" w:sz="4" w:space="0" w:color="auto"/>
              <w:left w:val="single" w:sz="4" w:space="0" w:color="auto"/>
              <w:bottom w:val="single" w:sz="4" w:space="0" w:color="auto"/>
              <w:right w:val="single" w:sz="4" w:space="0" w:color="auto"/>
            </w:tcBorders>
          </w:tcPr>
          <w:p w14:paraId="14F63E8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12</w:t>
            </w:r>
          </w:p>
          <w:p w14:paraId="45C94D1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w:t>
            </w:r>
          </w:p>
          <w:p w14:paraId="569FE80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w:t>
            </w:r>
          </w:p>
        </w:tc>
        <w:tc>
          <w:tcPr>
            <w:tcW w:w="1800" w:type="dxa"/>
            <w:tcBorders>
              <w:top w:val="single" w:sz="4" w:space="0" w:color="auto"/>
              <w:left w:val="single" w:sz="4" w:space="0" w:color="auto"/>
              <w:bottom w:val="single" w:sz="4" w:space="0" w:color="auto"/>
              <w:right w:val="single" w:sz="4" w:space="0" w:color="auto"/>
            </w:tcBorders>
          </w:tcPr>
          <w:p w14:paraId="4F94A7CF"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60</w:t>
            </w:r>
          </w:p>
          <w:p w14:paraId="14F69F8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54536E3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30</w:t>
            </w:r>
          </w:p>
        </w:tc>
      </w:tr>
      <w:tr w:rsidR="004338BA" w:rsidRPr="004338BA" w14:paraId="56AC810C" w14:textId="77777777" w:rsidTr="001F2A56">
        <w:tc>
          <w:tcPr>
            <w:tcW w:w="4158" w:type="dxa"/>
            <w:tcBorders>
              <w:top w:val="single" w:sz="4" w:space="0" w:color="auto"/>
              <w:left w:val="single" w:sz="4" w:space="0" w:color="auto"/>
              <w:bottom w:val="single" w:sz="4" w:space="0" w:color="auto"/>
              <w:right w:val="single" w:sz="4" w:space="0" w:color="auto"/>
            </w:tcBorders>
          </w:tcPr>
          <w:p w14:paraId="4BA1A7F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Water source for meat washing</w:t>
            </w:r>
          </w:p>
        </w:tc>
        <w:tc>
          <w:tcPr>
            <w:tcW w:w="2700" w:type="dxa"/>
            <w:tcBorders>
              <w:top w:val="single" w:sz="4" w:space="0" w:color="auto"/>
              <w:left w:val="single" w:sz="4" w:space="0" w:color="auto"/>
              <w:bottom w:val="single" w:sz="4" w:space="0" w:color="auto"/>
              <w:right w:val="single" w:sz="4" w:space="0" w:color="auto"/>
            </w:tcBorders>
          </w:tcPr>
          <w:p w14:paraId="13B679C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Rain water</w:t>
            </w:r>
          </w:p>
          <w:p w14:paraId="5A6A1A6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Tap water</w:t>
            </w:r>
          </w:p>
          <w:p w14:paraId="33840F8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Well water</w:t>
            </w:r>
          </w:p>
        </w:tc>
        <w:tc>
          <w:tcPr>
            <w:tcW w:w="1350" w:type="dxa"/>
            <w:tcBorders>
              <w:top w:val="single" w:sz="4" w:space="0" w:color="auto"/>
              <w:left w:val="single" w:sz="4" w:space="0" w:color="auto"/>
              <w:bottom w:val="single" w:sz="4" w:space="0" w:color="auto"/>
              <w:right w:val="single" w:sz="4" w:space="0" w:color="auto"/>
            </w:tcBorders>
          </w:tcPr>
          <w:p w14:paraId="6C55732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p w14:paraId="252FA4B1"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2FCDE82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tc>
        <w:tc>
          <w:tcPr>
            <w:tcW w:w="1800" w:type="dxa"/>
            <w:tcBorders>
              <w:top w:val="single" w:sz="4" w:space="0" w:color="auto"/>
              <w:left w:val="single" w:sz="4" w:space="0" w:color="auto"/>
              <w:bottom w:val="single" w:sz="4" w:space="0" w:color="auto"/>
              <w:right w:val="single" w:sz="4" w:space="0" w:color="auto"/>
            </w:tcBorders>
          </w:tcPr>
          <w:p w14:paraId="094FEF7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w:t>
            </w:r>
          </w:p>
          <w:p w14:paraId="5AA1A2A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50</w:t>
            </w:r>
          </w:p>
          <w:p w14:paraId="05E8FFD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w:t>
            </w:r>
          </w:p>
        </w:tc>
      </w:tr>
      <w:tr w:rsidR="004338BA" w:rsidRPr="004338BA" w14:paraId="5FD142D0" w14:textId="77777777" w:rsidTr="001F2A56">
        <w:tc>
          <w:tcPr>
            <w:tcW w:w="4158" w:type="dxa"/>
            <w:tcBorders>
              <w:top w:val="single" w:sz="4" w:space="0" w:color="auto"/>
              <w:left w:val="single" w:sz="4" w:space="0" w:color="auto"/>
              <w:bottom w:val="single" w:sz="4" w:space="0" w:color="auto"/>
              <w:right w:val="single" w:sz="4" w:space="0" w:color="auto"/>
            </w:tcBorders>
          </w:tcPr>
          <w:p w14:paraId="32DF994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Is food safety important?</w:t>
            </w:r>
          </w:p>
        </w:tc>
        <w:tc>
          <w:tcPr>
            <w:tcW w:w="2700" w:type="dxa"/>
            <w:tcBorders>
              <w:top w:val="single" w:sz="4" w:space="0" w:color="auto"/>
              <w:left w:val="single" w:sz="4" w:space="0" w:color="auto"/>
              <w:bottom w:val="single" w:sz="4" w:space="0" w:color="auto"/>
              <w:right w:val="single" w:sz="4" w:space="0" w:color="auto"/>
            </w:tcBorders>
          </w:tcPr>
          <w:p w14:paraId="4709070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Yes </w:t>
            </w:r>
          </w:p>
          <w:p w14:paraId="40603CA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No</w:t>
            </w:r>
          </w:p>
          <w:p w14:paraId="47040F6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No response</w:t>
            </w:r>
          </w:p>
        </w:tc>
        <w:tc>
          <w:tcPr>
            <w:tcW w:w="1350" w:type="dxa"/>
            <w:tcBorders>
              <w:top w:val="single" w:sz="4" w:space="0" w:color="auto"/>
              <w:left w:val="single" w:sz="4" w:space="0" w:color="auto"/>
              <w:bottom w:val="single" w:sz="4" w:space="0" w:color="auto"/>
              <w:right w:val="single" w:sz="4" w:space="0" w:color="auto"/>
            </w:tcBorders>
          </w:tcPr>
          <w:p w14:paraId="01D01E31"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p w14:paraId="2822F89F"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w:t>
            </w:r>
          </w:p>
          <w:p w14:paraId="60A8B5C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w:t>
            </w:r>
          </w:p>
        </w:tc>
        <w:tc>
          <w:tcPr>
            <w:tcW w:w="1800" w:type="dxa"/>
            <w:tcBorders>
              <w:top w:val="single" w:sz="4" w:space="0" w:color="auto"/>
              <w:left w:val="single" w:sz="4" w:space="0" w:color="auto"/>
              <w:bottom w:val="single" w:sz="4" w:space="0" w:color="auto"/>
              <w:right w:val="single" w:sz="4" w:space="0" w:color="auto"/>
            </w:tcBorders>
          </w:tcPr>
          <w:p w14:paraId="435308E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75</w:t>
            </w:r>
          </w:p>
          <w:p w14:paraId="6389962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p w14:paraId="3052494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tc>
      </w:tr>
      <w:tr w:rsidR="004338BA" w:rsidRPr="004338BA" w14:paraId="6B40815A" w14:textId="77777777" w:rsidTr="001F2A56">
        <w:tc>
          <w:tcPr>
            <w:tcW w:w="4158" w:type="dxa"/>
            <w:tcBorders>
              <w:top w:val="single" w:sz="4" w:space="0" w:color="auto"/>
              <w:left w:val="single" w:sz="4" w:space="0" w:color="auto"/>
              <w:bottom w:val="single" w:sz="4" w:space="0" w:color="auto"/>
              <w:right w:val="single" w:sz="4" w:space="0" w:color="auto"/>
            </w:tcBorders>
          </w:tcPr>
          <w:p w14:paraId="79FD1D9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Source of food safety information</w:t>
            </w:r>
          </w:p>
        </w:tc>
        <w:tc>
          <w:tcPr>
            <w:tcW w:w="2700" w:type="dxa"/>
            <w:tcBorders>
              <w:top w:val="single" w:sz="4" w:space="0" w:color="auto"/>
              <w:left w:val="single" w:sz="4" w:space="0" w:color="auto"/>
              <w:bottom w:val="single" w:sz="4" w:space="0" w:color="auto"/>
              <w:right w:val="single" w:sz="4" w:space="0" w:color="auto"/>
            </w:tcBorders>
          </w:tcPr>
          <w:p w14:paraId="7E654FF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Food safety course</w:t>
            </w:r>
          </w:p>
          <w:p w14:paraId="0FB9D1C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Media</w:t>
            </w:r>
          </w:p>
          <w:p w14:paraId="66B0D24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None </w:t>
            </w:r>
          </w:p>
        </w:tc>
        <w:tc>
          <w:tcPr>
            <w:tcW w:w="1350" w:type="dxa"/>
            <w:tcBorders>
              <w:top w:val="single" w:sz="4" w:space="0" w:color="auto"/>
              <w:left w:val="single" w:sz="4" w:space="0" w:color="auto"/>
              <w:bottom w:val="single" w:sz="4" w:space="0" w:color="auto"/>
              <w:right w:val="single" w:sz="4" w:space="0" w:color="auto"/>
            </w:tcBorders>
          </w:tcPr>
          <w:p w14:paraId="287F964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w:t>
            </w:r>
          </w:p>
          <w:p w14:paraId="41B418C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35264F2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9</w:t>
            </w:r>
          </w:p>
        </w:tc>
        <w:tc>
          <w:tcPr>
            <w:tcW w:w="1800" w:type="dxa"/>
            <w:tcBorders>
              <w:top w:val="single" w:sz="4" w:space="0" w:color="auto"/>
              <w:left w:val="single" w:sz="4" w:space="0" w:color="auto"/>
              <w:bottom w:val="single" w:sz="4" w:space="0" w:color="auto"/>
              <w:right w:val="single" w:sz="4" w:space="0" w:color="auto"/>
            </w:tcBorders>
          </w:tcPr>
          <w:p w14:paraId="19B63C2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p w14:paraId="7F2E0FC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50</w:t>
            </w:r>
          </w:p>
          <w:p w14:paraId="252082A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45</w:t>
            </w:r>
          </w:p>
        </w:tc>
      </w:tr>
      <w:tr w:rsidR="004338BA" w:rsidRPr="004338BA" w14:paraId="433F6457" w14:textId="77777777" w:rsidTr="001F2A56">
        <w:tc>
          <w:tcPr>
            <w:tcW w:w="4158" w:type="dxa"/>
            <w:tcBorders>
              <w:top w:val="single" w:sz="4" w:space="0" w:color="auto"/>
              <w:left w:val="single" w:sz="4" w:space="0" w:color="auto"/>
              <w:bottom w:val="single" w:sz="4" w:space="0" w:color="auto"/>
              <w:right w:val="single" w:sz="4" w:space="0" w:color="auto"/>
            </w:tcBorders>
          </w:tcPr>
          <w:p w14:paraId="24AF473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Have you had any training on food safety?</w:t>
            </w:r>
          </w:p>
        </w:tc>
        <w:tc>
          <w:tcPr>
            <w:tcW w:w="2700" w:type="dxa"/>
            <w:tcBorders>
              <w:top w:val="single" w:sz="4" w:space="0" w:color="auto"/>
              <w:left w:val="single" w:sz="4" w:space="0" w:color="auto"/>
              <w:bottom w:val="single" w:sz="4" w:space="0" w:color="auto"/>
              <w:right w:val="single" w:sz="4" w:space="0" w:color="auto"/>
            </w:tcBorders>
          </w:tcPr>
          <w:p w14:paraId="734CDE9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Yes</w:t>
            </w:r>
          </w:p>
          <w:p w14:paraId="6703B16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No </w:t>
            </w:r>
          </w:p>
        </w:tc>
        <w:tc>
          <w:tcPr>
            <w:tcW w:w="1350" w:type="dxa"/>
            <w:tcBorders>
              <w:top w:val="single" w:sz="4" w:space="0" w:color="auto"/>
              <w:left w:val="single" w:sz="4" w:space="0" w:color="auto"/>
              <w:bottom w:val="single" w:sz="4" w:space="0" w:color="auto"/>
              <w:right w:val="single" w:sz="4" w:space="0" w:color="auto"/>
            </w:tcBorders>
          </w:tcPr>
          <w:p w14:paraId="13BA7E8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p w14:paraId="749522B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tc>
        <w:tc>
          <w:tcPr>
            <w:tcW w:w="1800" w:type="dxa"/>
            <w:tcBorders>
              <w:top w:val="single" w:sz="4" w:space="0" w:color="auto"/>
              <w:left w:val="single" w:sz="4" w:space="0" w:color="auto"/>
              <w:bottom w:val="single" w:sz="4" w:space="0" w:color="auto"/>
              <w:right w:val="single" w:sz="4" w:space="0" w:color="auto"/>
            </w:tcBorders>
          </w:tcPr>
          <w:p w14:paraId="186285C1"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w:t>
            </w:r>
          </w:p>
          <w:p w14:paraId="16B1EF8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75</w:t>
            </w:r>
          </w:p>
        </w:tc>
      </w:tr>
      <w:tr w:rsidR="004338BA" w:rsidRPr="004338BA" w14:paraId="243F20FA" w14:textId="77777777" w:rsidTr="001F2A56">
        <w:tc>
          <w:tcPr>
            <w:tcW w:w="4158" w:type="dxa"/>
            <w:tcBorders>
              <w:top w:val="single" w:sz="4" w:space="0" w:color="auto"/>
              <w:left w:val="single" w:sz="4" w:space="0" w:color="auto"/>
              <w:bottom w:val="single" w:sz="4" w:space="0" w:color="auto"/>
              <w:right w:val="single" w:sz="4" w:space="0" w:color="auto"/>
            </w:tcBorders>
          </w:tcPr>
          <w:p w14:paraId="71F923F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If yes, when?</w:t>
            </w:r>
          </w:p>
        </w:tc>
        <w:tc>
          <w:tcPr>
            <w:tcW w:w="2700" w:type="dxa"/>
            <w:tcBorders>
              <w:top w:val="single" w:sz="4" w:space="0" w:color="auto"/>
              <w:left w:val="single" w:sz="4" w:space="0" w:color="auto"/>
              <w:bottom w:val="single" w:sz="4" w:space="0" w:color="auto"/>
              <w:right w:val="single" w:sz="4" w:space="0" w:color="auto"/>
            </w:tcBorders>
          </w:tcPr>
          <w:p w14:paraId="7DE583B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 year ago</w:t>
            </w:r>
          </w:p>
          <w:p w14:paraId="68FAB3F5" w14:textId="6DB72A80" w:rsidR="005A17A1" w:rsidRPr="004338BA" w:rsidRDefault="00EA6C0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Don’t</w:t>
            </w:r>
            <w:r w:rsidR="005A17A1" w:rsidRPr="004338BA">
              <w:rPr>
                <w:rFonts w:ascii="Times New Roman" w:hAnsi="Times New Roman" w:cs="Times New Roman"/>
                <w:color w:val="000000" w:themeColor="text1"/>
              </w:rPr>
              <w:t xml:space="preserve"> remember</w:t>
            </w:r>
          </w:p>
          <w:p w14:paraId="74D6ABE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Months ago</w:t>
            </w:r>
          </w:p>
          <w:p w14:paraId="6A8E687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Years ago</w:t>
            </w:r>
          </w:p>
          <w:p w14:paraId="744B185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Never </w:t>
            </w:r>
          </w:p>
        </w:tc>
        <w:tc>
          <w:tcPr>
            <w:tcW w:w="1350" w:type="dxa"/>
            <w:tcBorders>
              <w:top w:val="single" w:sz="4" w:space="0" w:color="auto"/>
              <w:left w:val="single" w:sz="4" w:space="0" w:color="auto"/>
              <w:bottom w:val="single" w:sz="4" w:space="0" w:color="auto"/>
              <w:right w:val="single" w:sz="4" w:space="0" w:color="auto"/>
            </w:tcBorders>
          </w:tcPr>
          <w:p w14:paraId="7FF0A8E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w:t>
            </w:r>
          </w:p>
          <w:p w14:paraId="4E8C78D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7E05931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w:t>
            </w:r>
          </w:p>
          <w:p w14:paraId="36E9E82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w:t>
            </w:r>
          </w:p>
          <w:p w14:paraId="467AE1C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w:t>
            </w:r>
          </w:p>
        </w:tc>
        <w:tc>
          <w:tcPr>
            <w:tcW w:w="1800" w:type="dxa"/>
            <w:tcBorders>
              <w:top w:val="single" w:sz="4" w:space="0" w:color="auto"/>
              <w:left w:val="single" w:sz="4" w:space="0" w:color="auto"/>
              <w:bottom w:val="single" w:sz="4" w:space="0" w:color="auto"/>
              <w:right w:val="single" w:sz="4" w:space="0" w:color="auto"/>
            </w:tcBorders>
          </w:tcPr>
          <w:p w14:paraId="7334541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398A535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50</w:t>
            </w:r>
          </w:p>
          <w:p w14:paraId="0AACF75F"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289AB02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5164D4A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w:t>
            </w:r>
          </w:p>
        </w:tc>
      </w:tr>
      <w:tr w:rsidR="004338BA" w:rsidRPr="004338BA" w14:paraId="27011D58" w14:textId="77777777" w:rsidTr="001F2A56">
        <w:tc>
          <w:tcPr>
            <w:tcW w:w="4158" w:type="dxa"/>
            <w:tcBorders>
              <w:top w:val="single" w:sz="4" w:space="0" w:color="auto"/>
              <w:left w:val="single" w:sz="4" w:space="0" w:color="auto"/>
              <w:bottom w:val="single" w:sz="4" w:space="0" w:color="auto"/>
              <w:right w:val="single" w:sz="4" w:space="0" w:color="auto"/>
            </w:tcBorders>
          </w:tcPr>
          <w:p w14:paraId="24E0D88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Use of gloves/ nose masks</w:t>
            </w:r>
          </w:p>
        </w:tc>
        <w:tc>
          <w:tcPr>
            <w:tcW w:w="2700" w:type="dxa"/>
            <w:tcBorders>
              <w:top w:val="single" w:sz="4" w:space="0" w:color="auto"/>
              <w:left w:val="single" w:sz="4" w:space="0" w:color="auto"/>
              <w:bottom w:val="single" w:sz="4" w:space="0" w:color="auto"/>
              <w:right w:val="single" w:sz="4" w:space="0" w:color="auto"/>
            </w:tcBorders>
          </w:tcPr>
          <w:p w14:paraId="60DFBEB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No</w:t>
            </w:r>
          </w:p>
          <w:p w14:paraId="02A415C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Yes</w:t>
            </w:r>
          </w:p>
          <w:p w14:paraId="6BE4159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Sometimes </w:t>
            </w:r>
          </w:p>
        </w:tc>
        <w:tc>
          <w:tcPr>
            <w:tcW w:w="1350" w:type="dxa"/>
            <w:tcBorders>
              <w:top w:val="single" w:sz="4" w:space="0" w:color="auto"/>
              <w:left w:val="single" w:sz="4" w:space="0" w:color="auto"/>
              <w:bottom w:val="single" w:sz="4" w:space="0" w:color="auto"/>
              <w:right w:val="single" w:sz="4" w:space="0" w:color="auto"/>
            </w:tcBorders>
          </w:tcPr>
          <w:p w14:paraId="281DE2D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14</w:t>
            </w:r>
          </w:p>
          <w:p w14:paraId="1D94CC9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w:t>
            </w:r>
          </w:p>
          <w:p w14:paraId="70799F4F"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tc>
        <w:tc>
          <w:tcPr>
            <w:tcW w:w="1800" w:type="dxa"/>
            <w:tcBorders>
              <w:top w:val="single" w:sz="4" w:space="0" w:color="auto"/>
              <w:left w:val="single" w:sz="4" w:space="0" w:color="auto"/>
              <w:bottom w:val="single" w:sz="4" w:space="0" w:color="auto"/>
              <w:right w:val="single" w:sz="4" w:space="0" w:color="auto"/>
            </w:tcBorders>
          </w:tcPr>
          <w:p w14:paraId="04E18D7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70</w:t>
            </w:r>
          </w:p>
          <w:p w14:paraId="5BFCDA2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p w14:paraId="0E49244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w:t>
            </w:r>
          </w:p>
        </w:tc>
      </w:tr>
    </w:tbl>
    <w:p w14:paraId="70CF8E3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p>
    <w:p w14:paraId="1139ECBC" w14:textId="77777777" w:rsidR="004868E1" w:rsidRPr="004338BA" w:rsidRDefault="004868E1" w:rsidP="004338BA">
      <w:pPr>
        <w:autoSpaceDE w:val="0"/>
        <w:autoSpaceDN w:val="0"/>
        <w:adjustRightInd w:val="0"/>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Frequency of Bacteria Isolated from Fresh Beef</w:t>
      </w:r>
    </w:p>
    <w:p w14:paraId="763B9061" w14:textId="77777777" w:rsidR="004868E1" w:rsidRPr="004338BA" w:rsidRDefault="004868E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The frequency of bacterial isolates from fresh beef samples obtained from Mile 3 Market in Port Harcourt is presented in Figure 3.</w:t>
      </w:r>
    </w:p>
    <w:p w14:paraId="661EE042" w14:textId="77777777" w:rsidR="004868E1" w:rsidRPr="004338BA" w:rsidRDefault="004868E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lastRenderedPageBreak/>
        <w:t xml:space="preserve">The most frequently isolated organism was </w:t>
      </w:r>
      <w:r w:rsidRPr="004338BA">
        <w:rPr>
          <w:rFonts w:ascii="Times New Roman" w:hAnsi="Times New Roman" w:cs="Times New Roman"/>
          <w:i/>
          <w:iCs/>
          <w:color w:val="000000" w:themeColor="text1"/>
        </w:rPr>
        <w:t>E. coli</w:t>
      </w:r>
      <w:r w:rsidRPr="004338BA">
        <w:rPr>
          <w:rFonts w:ascii="Times New Roman" w:hAnsi="Times New Roman" w:cs="Times New Roman"/>
          <w:color w:val="000000" w:themeColor="text1"/>
        </w:rPr>
        <w:t xml:space="preserve">, with a prevalence of 28%. Other bacterial isolates included </w:t>
      </w:r>
      <w:r w:rsidRPr="004338BA">
        <w:rPr>
          <w:rFonts w:ascii="Times New Roman" w:hAnsi="Times New Roman" w:cs="Times New Roman"/>
          <w:i/>
          <w:iCs/>
          <w:color w:val="000000" w:themeColor="text1"/>
        </w:rPr>
        <w:t>Proteus spp.</w:t>
      </w:r>
      <w:r w:rsidRPr="004338BA">
        <w:rPr>
          <w:rFonts w:ascii="Times New Roman" w:hAnsi="Times New Roman" w:cs="Times New Roman"/>
          <w:color w:val="000000" w:themeColor="text1"/>
        </w:rPr>
        <w:t xml:space="preserve"> (23%), </w:t>
      </w:r>
      <w:r w:rsidRPr="004338BA">
        <w:rPr>
          <w:rFonts w:ascii="Times New Roman" w:hAnsi="Times New Roman" w:cs="Times New Roman"/>
          <w:i/>
          <w:iCs/>
          <w:color w:val="000000" w:themeColor="text1"/>
        </w:rPr>
        <w:t>Staphylococcus spp</w:t>
      </w:r>
      <w:r w:rsidRPr="004338BA">
        <w:rPr>
          <w:rFonts w:ascii="Times New Roman" w:hAnsi="Times New Roman" w:cs="Times New Roman"/>
          <w:color w:val="000000" w:themeColor="text1"/>
        </w:rPr>
        <w:t xml:space="preserve">. (23%), </w:t>
      </w:r>
      <w:r w:rsidRPr="004338BA">
        <w:rPr>
          <w:rFonts w:ascii="Times New Roman" w:hAnsi="Times New Roman" w:cs="Times New Roman"/>
          <w:i/>
          <w:iCs/>
          <w:color w:val="000000" w:themeColor="text1"/>
        </w:rPr>
        <w:t>Bacillus spp.</w:t>
      </w:r>
      <w:r w:rsidRPr="004338BA">
        <w:rPr>
          <w:rFonts w:ascii="Times New Roman" w:hAnsi="Times New Roman" w:cs="Times New Roman"/>
          <w:color w:val="000000" w:themeColor="text1"/>
        </w:rPr>
        <w:t xml:space="preserve"> (12%), </w:t>
      </w:r>
      <w:r w:rsidRPr="004338BA">
        <w:rPr>
          <w:rFonts w:ascii="Times New Roman" w:hAnsi="Times New Roman" w:cs="Times New Roman"/>
          <w:i/>
          <w:iCs/>
          <w:color w:val="000000" w:themeColor="text1"/>
        </w:rPr>
        <w:t>Enterobacter spp.</w:t>
      </w:r>
      <w:r w:rsidRPr="004338BA">
        <w:rPr>
          <w:rFonts w:ascii="Times New Roman" w:hAnsi="Times New Roman" w:cs="Times New Roman"/>
          <w:color w:val="000000" w:themeColor="text1"/>
        </w:rPr>
        <w:t xml:space="preserve"> (10%), and </w:t>
      </w:r>
      <w:r w:rsidRPr="004338BA">
        <w:rPr>
          <w:rFonts w:ascii="Times New Roman" w:hAnsi="Times New Roman" w:cs="Times New Roman"/>
          <w:i/>
          <w:iCs/>
          <w:color w:val="000000" w:themeColor="text1"/>
        </w:rPr>
        <w:t>Klebsiella spp</w:t>
      </w:r>
      <w:r w:rsidRPr="004338BA">
        <w:rPr>
          <w:rFonts w:ascii="Times New Roman" w:hAnsi="Times New Roman" w:cs="Times New Roman"/>
          <w:color w:val="000000" w:themeColor="text1"/>
        </w:rPr>
        <w:t>. (4%).</w:t>
      </w:r>
    </w:p>
    <w:p w14:paraId="498E2A1B" w14:textId="77777777" w:rsidR="004868E1" w:rsidRPr="004338BA" w:rsidRDefault="004868E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These results indicate that </w:t>
      </w:r>
      <w:r w:rsidRPr="004338BA">
        <w:rPr>
          <w:rFonts w:ascii="Times New Roman" w:hAnsi="Times New Roman" w:cs="Times New Roman"/>
          <w:i/>
          <w:iCs/>
          <w:color w:val="000000" w:themeColor="text1"/>
        </w:rPr>
        <w:t>E. coli, Proteus spp., and Staphylococcus spp.</w:t>
      </w:r>
      <w:r w:rsidRPr="004338BA">
        <w:rPr>
          <w:rFonts w:ascii="Times New Roman" w:hAnsi="Times New Roman" w:cs="Times New Roman"/>
          <w:color w:val="000000" w:themeColor="text1"/>
        </w:rPr>
        <w:t xml:space="preserve"> were the predominant bacterial contaminants in fresh beef from this market.</w:t>
      </w:r>
    </w:p>
    <w:p w14:paraId="047C6AC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p>
    <w:p w14:paraId="7272A545" w14:textId="77777777" w:rsidR="00B81476" w:rsidRPr="004338BA" w:rsidRDefault="00B81476" w:rsidP="004338BA">
      <w:pPr>
        <w:spacing w:after="0" w:line="240" w:lineRule="auto"/>
        <w:jc w:val="both"/>
        <w:rPr>
          <w:rFonts w:ascii="Times New Roman" w:hAnsi="Times New Roman" w:cs="Times New Roman"/>
          <w:color w:val="000000" w:themeColor="text1"/>
        </w:rPr>
      </w:pPr>
    </w:p>
    <w:p w14:paraId="1CFA3546" w14:textId="76E9812B" w:rsidR="00C74EFF" w:rsidRPr="006446F2" w:rsidRDefault="006446F2" w:rsidP="004338BA">
      <w:pPr>
        <w:spacing w:after="0" w:line="240" w:lineRule="auto"/>
        <w:jc w:val="both"/>
        <w:rPr>
          <w:rFonts w:ascii="Times New Roman" w:hAnsi="Times New Roman" w:cs="Times New Roman"/>
          <w:b/>
          <w:bCs/>
          <w:color w:val="000000" w:themeColor="text1"/>
        </w:rPr>
      </w:pPr>
      <w:r w:rsidRPr="006446F2">
        <w:rPr>
          <w:rFonts w:ascii="Times New Roman" w:hAnsi="Times New Roman" w:cs="Times New Roman"/>
          <w:b/>
          <w:bCs/>
          <w:color w:val="000000" w:themeColor="text1"/>
        </w:rPr>
        <w:t>DISCUSSION</w:t>
      </w:r>
    </w:p>
    <w:p w14:paraId="028B0AC8" w14:textId="6C8371F5" w:rsidR="00264994" w:rsidRPr="004338BA" w:rsidRDefault="00B8147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The present study of fresh beef from five zones of Mile 3 Market</w:t>
      </w:r>
      <w:r w:rsidR="006446F2">
        <w:rPr>
          <w:rFonts w:ascii="Times New Roman" w:hAnsi="Times New Roman" w:cs="Times New Roman"/>
          <w:color w:val="000000" w:themeColor="text1"/>
        </w:rPr>
        <w:t>, Port Harcourt, Nigeria</w:t>
      </w:r>
      <w:r w:rsidRPr="004338BA">
        <w:rPr>
          <w:rFonts w:ascii="Times New Roman" w:hAnsi="Times New Roman" w:cs="Times New Roman"/>
          <w:color w:val="000000" w:themeColor="text1"/>
        </w:rPr>
        <w:t xml:space="preserve"> revealed high bacterial contamination</w:t>
      </w:r>
      <w:r w:rsidR="003A5DD2"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These results suggest substantial microbial loads likely stemming from poor sanitation, inadequate hygienic practices among retailers, and possibly contaminated water used for meat washing. High aerobic plate counts and coliform loads in raw meat are </w:t>
      </w:r>
      <w:r w:rsidR="00743B98" w:rsidRPr="004338BA">
        <w:rPr>
          <w:rFonts w:ascii="Times New Roman" w:hAnsi="Times New Roman" w:cs="Times New Roman"/>
          <w:color w:val="000000" w:themeColor="text1"/>
        </w:rPr>
        <w:t>classic indicators of poor meat quality and an increased risk of spoilage or foodborne illness</w:t>
      </w:r>
      <w:r w:rsidRPr="004338BA">
        <w:rPr>
          <w:rFonts w:ascii="Times New Roman" w:hAnsi="Times New Roman" w:cs="Times New Roman"/>
          <w:color w:val="000000" w:themeColor="text1"/>
        </w:rPr>
        <w:t xml:space="preserve"> </w:t>
      </w:r>
      <w:r w:rsidR="00264994" w:rsidRPr="004338BA">
        <w:rPr>
          <w:rFonts w:ascii="Times New Roman" w:hAnsi="Times New Roman" w:cs="Times New Roman"/>
          <w:color w:val="000000" w:themeColor="text1"/>
        </w:rPr>
        <w:t>(International Commission on Microbiological Specifications for Foods, 2002).</w:t>
      </w:r>
    </w:p>
    <w:p w14:paraId="1D7FF49D" w14:textId="7E091307" w:rsidR="002922C4" w:rsidRPr="004338BA" w:rsidRDefault="00883F68" w:rsidP="004338B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These</w:t>
      </w:r>
      <w:r w:rsidR="00B81476" w:rsidRPr="004338BA">
        <w:rPr>
          <w:rFonts w:ascii="Times New Roman" w:hAnsi="Times New Roman" w:cs="Times New Roman"/>
          <w:color w:val="000000" w:themeColor="text1"/>
        </w:rPr>
        <w:t xml:space="preserve"> findings are broadly consistent with other recent investigations in Nigerian and international contexts. For instance</w:t>
      </w:r>
      <w:r w:rsidR="00DF6FF9" w:rsidRPr="004338BA">
        <w:rPr>
          <w:rFonts w:ascii="Times New Roman" w:hAnsi="Times New Roman" w:cs="Times New Roman"/>
          <w:color w:val="000000" w:themeColor="text1"/>
        </w:rPr>
        <w:t xml:space="preserve">, </w:t>
      </w:r>
      <w:r w:rsidR="00B81476" w:rsidRPr="004338BA">
        <w:rPr>
          <w:rFonts w:ascii="Times New Roman" w:hAnsi="Times New Roman" w:cs="Times New Roman"/>
          <w:color w:val="000000" w:themeColor="text1"/>
        </w:rPr>
        <w:t xml:space="preserve">A similar </w:t>
      </w:r>
      <w:r w:rsidR="008A26D2" w:rsidRPr="004338BA">
        <w:rPr>
          <w:rFonts w:ascii="Times New Roman" w:hAnsi="Times New Roman" w:cs="Times New Roman"/>
          <w:color w:val="000000" w:themeColor="text1"/>
        </w:rPr>
        <w:t xml:space="preserve">comparative </w:t>
      </w:r>
      <w:r w:rsidR="00B81476" w:rsidRPr="004338BA">
        <w:rPr>
          <w:rFonts w:ascii="Times New Roman" w:hAnsi="Times New Roman" w:cs="Times New Roman"/>
          <w:color w:val="000000" w:themeColor="text1"/>
        </w:rPr>
        <w:t>study in small shops and meat markets in Benin City, Nigeria</w:t>
      </w:r>
      <w:r w:rsidR="00743B98" w:rsidRPr="004338BA">
        <w:rPr>
          <w:rFonts w:ascii="Times New Roman" w:hAnsi="Times New Roman" w:cs="Times New Roman"/>
          <w:color w:val="000000" w:themeColor="text1"/>
        </w:rPr>
        <w:t>,</w:t>
      </w:r>
      <w:r w:rsidR="00B81476" w:rsidRPr="004338BA">
        <w:rPr>
          <w:rFonts w:ascii="Times New Roman" w:hAnsi="Times New Roman" w:cs="Times New Roman"/>
          <w:color w:val="000000" w:themeColor="text1"/>
        </w:rPr>
        <w:t xml:space="preserve"> </w:t>
      </w:r>
      <w:r w:rsidR="008A26D2" w:rsidRPr="004338BA">
        <w:rPr>
          <w:rFonts w:ascii="Times New Roman" w:hAnsi="Times New Roman" w:cs="Times New Roman"/>
          <w:color w:val="000000" w:themeColor="text1"/>
        </w:rPr>
        <w:t xml:space="preserve">versus Finland </w:t>
      </w:r>
      <w:r w:rsidR="00B81476" w:rsidRPr="004338BA">
        <w:rPr>
          <w:rFonts w:ascii="Times New Roman" w:hAnsi="Times New Roman" w:cs="Times New Roman"/>
          <w:color w:val="000000" w:themeColor="text1"/>
        </w:rPr>
        <w:t xml:space="preserve">found median mesophilic aerobic bacteria (MAB) counts of </w:t>
      </w:r>
      <w:r w:rsidR="00743B98" w:rsidRPr="004338BA">
        <w:rPr>
          <w:rFonts w:ascii="Times New Roman" w:hAnsi="Times New Roman" w:cs="Times New Roman"/>
          <w:color w:val="000000" w:themeColor="text1"/>
        </w:rPr>
        <w:t>~</w:t>
      </w:r>
      <w:r w:rsidR="00B81476" w:rsidRPr="004338BA">
        <w:rPr>
          <w:rFonts w:ascii="Times New Roman" w:hAnsi="Times New Roman" w:cs="Times New Roman"/>
          <w:color w:val="000000" w:themeColor="text1"/>
        </w:rPr>
        <w:t>7.5 log₁₀ CFU/cm² on raw beef surfaces</w:t>
      </w:r>
      <w:r w:rsidR="00743B98" w:rsidRPr="004338BA">
        <w:rPr>
          <w:rFonts w:ascii="Times New Roman" w:hAnsi="Times New Roman" w:cs="Times New Roman"/>
          <w:color w:val="000000" w:themeColor="text1"/>
        </w:rPr>
        <w:t>,</w:t>
      </w:r>
      <w:r w:rsidR="002922C4" w:rsidRPr="004338BA">
        <w:rPr>
          <w:rFonts w:ascii="Times New Roman" w:hAnsi="Times New Roman" w:cs="Times New Roman"/>
          <w:color w:val="000000" w:themeColor="text1"/>
        </w:rPr>
        <w:t xml:space="preserve"> which </w:t>
      </w:r>
      <w:r w:rsidR="00743B98" w:rsidRPr="004338BA">
        <w:rPr>
          <w:rFonts w:ascii="Times New Roman" w:hAnsi="Times New Roman" w:cs="Times New Roman"/>
          <w:color w:val="000000" w:themeColor="text1"/>
        </w:rPr>
        <w:t>were</w:t>
      </w:r>
      <w:r w:rsidR="002922C4" w:rsidRPr="004338BA">
        <w:rPr>
          <w:rFonts w:ascii="Times New Roman" w:hAnsi="Times New Roman" w:cs="Times New Roman"/>
          <w:color w:val="000000" w:themeColor="text1"/>
        </w:rPr>
        <w:t xml:space="preserve"> </w:t>
      </w:r>
      <w:r w:rsidR="00B81476" w:rsidRPr="004338BA">
        <w:rPr>
          <w:rFonts w:ascii="Times New Roman" w:hAnsi="Times New Roman" w:cs="Times New Roman"/>
          <w:color w:val="000000" w:themeColor="text1"/>
        </w:rPr>
        <w:t>significantly higher than</w:t>
      </w:r>
      <w:r w:rsidR="002922C4" w:rsidRPr="004338BA">
        <w:rPr>
          <w:rFonts w:ascii="Times New Roman" w:hAnsi="Times New Roman" w:cs="Times New Roman"/>
          <w:color w:val="000000" w:themeColor="text1"/>
        </w:rPr>
        <w:t xml:space="preserve"> reports from</w:t>
      </w:r>
      <w:r w:rsidR="00B81476" w:rsidRPr="004338BA">
        <w:rPr>
          <w:rFonts w:ascii="Times New Roman" w:hAnsi="Times New Roman" w:cs="Times New Roman"/>
          <w:color w:val="000000" w:themeColor="text1"/>
        </w:rPr>
        <w:t xml:space="preserve"> beef in Finland (6.5 log₁₀ CFU/cm²)</w:t>
      </w:r>
      <w:r w:rsidR="00AE16BA" w:rsidRPr="004338BA">
        <w:rPr>
          <w:rFonts w:ascii="Times New Roman" w:hAnsi="Times New Roman" w:cs="Times New Roman"/>
          <w:color w:val="000000" w:themeColor="text1"/>
        </w:rPr>
        <w:t>,</w:t>
      </w:r>
      <w:r w:rsidR="00B81476" w:rsidRPr="004338BA">
        <w:rPr>
          <w:rFonts w:ascii="Times New Roman" w:hAnsi="Times New Roman" w:cs="Times New Roman"/>
          <w:color w:val="000000" w:themeColor="text1"/>
        </w:rPr>
        <w:t xml:space="preserve"> highlighting systemic hygiene issues in Nigerian meat markets</w:t>
      </w:r>
      <w:r w:rsidR="00AE16BA" w:rsidRPr="004338BA">
        <w:rPr>
          <w:rFonts w:ascii="Times New Roman" w:hAnsi="Times New Roman" w:cs="Times New Roman"/>
          <w:color w:val="000000" w:themeColor="text1"/>
        </w:rPr>
        <w:t xml:space="preserve"> </w:t>
      </w:r>
      <w:r w:rsidR="008A26D2" w:rsidRPr="00652C63">
        <w:rPr>
          <w:rFonts w:ascii="Times New Roman" w:hAnsi="Times New Roman" w:cs="Times New Roman"/>
          <w:color w:val="000000" w:themeColor="text1"/>
        </w:rPr>
        <w:t>(</w:t>
      </w:r>
      <w:proofErr w:type="spellStart"/>
      <w:r w:rsidR="008A26D2" w:rsidRPr="00652C63">
        <w:rPr>
          <w:rFonts w:ascii="Times New Roman" w:hAnsi="Times New Roman" w:cs="Times New Roman"/>
          <w:color w:val="000000" w:themeColor="text1"/>
        </w:rPr>
        <w:t>Osemwowa</w:t>
      </w:r>
      <w:proofErr w:type="spellEnd"/>
      <w:r w:rsidR="008A26D2" w:rsidRPr="004338BA">
        <w:rPr>
          <w:rFonts w:ascii="Times New Roman" w:hAnsi="Times New Roman" w:cs="Times New Roman"/>
          <w:color w:val="000000" w:themeColor="text1"/>
        </w:rPr>
        <w:t xml:space="preserve"> </w:t>
      </w:r>
      <w:r w:rsidR="008A26D2" w:rsidRPr="004338BA">
        <w:rPr>
          <w:rFonts w:ascii="Times New Roman" w:hAnsi="Times New Roman" w:cs="Times New Roman"/>
          <w:i/>
          <w:iCs/>
          <w:color w:val="000000" w:themeColor="text1"/>
        </w:rPr>
        <w:t>et al.,</w:t>
      </w:r>
      <w:r w:rsidR="008A26D2" w:rsidRPr="004338BA">
        <w:rPr>
          <w:rFonts w:ascii="Times New Roman" w:hAnsi="Times New Roman" w:cs="Times New Roman"/>
          <w:color w:val="000000" w:themeColor="text1"/>
        </w:rPr>
        <w:t xml:space="preserve"> 2021)</w:t>
      </w:r>
      <w:r w:rsidR="00652C63">
        <w:rPr>
          <w:rFonts w:ascii="Times New Roman" w:hAnsi="Times New Roman" w:cs="Times New Roman"/>
          <w:color w:val="000000" w:themeColor="text1"/>
        </w:rPr>
        <w:t>.</w:t>
      </w:r>
    </w:p>
    <w:p w14:paraId="4B8037C5" w14:textId="573FF4CA" w:rsidR="00B81476" w:rsidRPr="004338BA" w:rsidRDefault="00B8147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 more recent study from retail and abattoir meat samples in Osogbo</w:t>
      </w:r>
      <w:r w:rsidR="008A36A0" w:rsidRPr="004338BA">
        <w:rPr>
          <w:rFonts w:ascii="Times New Roman" w:hAnsi="Times New Roman" w:cs="Times New Roman"/>
          <w:color w:val="000000" w:themeColor="text1"/>
        </w:rPr>
        <w:t>, Nigeria by</w:t>
      </w:r>
      <w:r w:rsidR="003A0194" w:rsidRPr="004338BA">
        <w:rPr>
          <w:rFonts w:ascii="Times New Roman" w:hAnsi="Times New Roman" w:cs="Times New Roman"/>
          <w:color w:val="000000" w:themeColor="text1"/>
        </w:rPr>
        <w:t xml:space="preserve"> Daramola </w:t>
      </w:r>
      <w:r w:rsidR="003A0194" w:rsidRPr="00F042B8">
        <w:rPr>
          <w:rFonts w:ascii="Times New Roman" w:hAnsi="Times New Roman" w:cs="Times New Roman"/>
          <w:color w:val="000000" w:themeColor="text1"/>
        </w:rPr>
        <w:t>et al</w:t>
      </w:r>
      <w:r w:rsidR="00877614" w:rsidRPr="00F042B8">
        <w:rPr>
          <w:rFonts w:ascii="Times New Roman" w:hAnsi="Times New Roman" w:cs="Times New Roman"/>
          <w:color w:val="000000" w:themeColor="text1"/>
        </w:rPr>
        <w:t>.</w:t>
      </w:r>
      <w:r w:rsidR="00877614" w:rsidRPr="004338BA">
        <w:rPr>
          <w:rFonts w:ascii="Times New Roman" w:hAnsi="Times New Roman" w:cs="Times New Roman"/>
          <w:color w:val="000000" w:themeColor="text1"/>
        </w:rPr>
        <w:t xml:space="preserve"> (</w:t>
      </w:r>
      <w:r w:rsidR="003A0194" w:rsidRPr="004338BA">
        <w:rPr>
          <w:rFonts w:ascii="Times New Roman" w:hAnsi="Times New Roman" w:cs="Times New Roman"/>
          <w:color w:val="000000" w:themeColor="text1"/>
        </w:rPr>
        <w:t>2025</w:t>
      </w:r>
      <w:r w:rsidR="00877614"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reported mean coliform counts around 6.7–6.6 log₁₀ CFU/g (for two LGA zones), values very similar to those observed in </w:t>
      </w:r>
      <w:r w:rsidR="00F042B8">
        <w:rPr>
          <w:rFonts w:ascii="Times New Roman" w:hAnsi="Times New Roman" w:cs="Times New Roman"/>
          <w:color w:val="000000" w:themeColor="text1"/>
        </w:rPr>
        <w:t>Zones D and E (</w:t>
      </w:r>
      <w:r w:rsidRPr="004338BA">
        <w:rPr>
          <w:rFonts w:ascii="Times New Roman" w:hAnsi="Times New Roman" w:cs="Times New Roman"/>
          <w:color w:val="000000" w:themeColor="text1"/>
        </w:rPr>
        <w:t>Native</w:t>
      </w:r>
      <w:r w:rsidR="00F042B8">
        <w:rPr>
          <w:rFonts w:ascii="Times New Roman" w:hAnsi="Times New Roman" w:cs="Times New Roman"/>
          <w:color w:val="000000" w:themeColor="text1"/>
        </w:rPr>
        <w:t xml:space="preserve"> Market</w:t>
      </w:r>
      <w:r w:rsidRPr="004338BA">
        <w:rPr>
          <w:rFonts w:ascii="Times New Roman" w:hAnsi="Times New Roman" w:cs="Times New Roman"/>
          <w:color w:val="000000" w:themeColor="text1"/>
        </w:rPr>
        <w:t xml:space="preserve"> and Slaughter 2 zones</w:t>
      </w:r>
      <w:r w:rsidR="00F042B8">
        <w:rPr>
          <w:rFonts w:ascii="Times New Roman" w:hAnsi="Times New Roman" w:cs="Times New Roman"/>
          <w:color w:val="000000" w:themeColor="text1"/>
        </w:rPr>
        <w:t>) in this present study</w:t>
      </w:r>
      <w:r w:rsidR="008819E3">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illustrat</w:t>
      </w:r>
      <w:r w:rsidR="003A0194" w:rsidRPr="004338BA">
        <w:rPr>
          <w:rFonts w:ascii="Times New Roman" w:hAnsi="Times New Roman" w:cs="Times New Roman"/>
          <w:color w:val="000000" w:themeColor="text1"/>
        </w:rPr>
        <w:t>ing</w:t>
      </w:r>
      <w:r w:rsidRPr="004338BA">
        <w:rPr>
          <w:rFonts w:ascii="Times New Roman" w:hAnsi="Times New Roman" w:cs="Times New Roman"/>
          <w:color w:val="000000" w:themeColor="text1"/>
        </w:rPr>
        <w:t xml:space="preserve"> that high microbial loads in retail raw meat remain a recurring public health concern across several parts of Nigeria.</w:t>
      </w:r>
      <w:r w:rsidR="00700A4C"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The high aerobic counts (≥ 7 log CFU/g) in many of our samples suggest that the meat may be nearing or exceeding acceptable microbial load limits for raw beef. According to the study comparing Finnish and Nigerian meat, most Nigerian samples (</w:t>
      </w:r>
      <w:r w:rsidR="00700A4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94%) were deemed unacceptable based on European or international safety standards</w:t>
      </w:r>
      <w:r w:rsidR="00700A4C" w:rsidRPr="004338BA">
        <w:rPr>
          <w:rFonts w:ascii="Times New Roman" w:hAnsi="Times New Roman" w:cs="Times New Roman"/>
          <w:color w:val="000000" w:themeColor="text1"/>
        </w:rPr>
        <w:t xml:space="preserve"> (Mafe, 2024). </w:t>
      </w:r>
      <w:r w:rsidRPr="004338BA">
        <w:rPr>
          <w:rFonts w:ascii="Times New Roman" w:hAnsi="Times New Roman" w:cs="Times New Roman"/>
          <w:color w:val="000000" w:themeColor="text1"/>
        </w:rPr>
        <w:t xml:space="preserve"> Similarly, the elevated coliform counts signal fecal contamination or poor hygiene, and possibly the presence of potential pathogens (e.g., </w:t>
      </w:r>
      <w:r w:rsidRPr="004338BA">
        <w:rPr>
          <w:rFonts w:ascii="Times New Roman" w:hAnsi="Times New Roman" w:cs="Times New Roman"/>
          <w:i/>
          <w:iCs/>
          <w:color w:val="000000" w:themeColor="text1"/>
        </w:rPr>
        <w:t>Escherichia coli</w:t>
      </w:r>
      <w:r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Staphylococcus aureus</w:t>
      </w:r>
      <w:r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Klebsiella spp</w:t>
      </w:r>
      <w:r w:rsidRPr="004338BA">
        <w:rPr>
          <w:rFonts w:ascii="Times New Roman" w:hAnsi="Times New Roman" w:cs="Times New Roman"/>
          <w:color w:val="000000" w:themeColor="text1"/>
        </w:rPr>
        <w:t xml:space="preserve">., </w:t>
      </w:r>
      <w:proofErr w:type="spellStart"/>
      <w:r w:rsidRPr="004338BA">
        <w:rPr>
          <w:rFonts w:ascii="Times New Roman" w:hAnsi="Times New Roman" w:cs="Times New Roman"/>
          <w:color w:val="000000" w:themeColor="text1"/>
        </w:rPr>
        <w:t>etc</w:t>
      </w:r>
      <w:proofErr w:type="spellEnd"/>
      <w:r w:rsidRPr="004338BA">
        <w:rPr>
          <w:rFonts w:ascii="Times New Roman" w:hAnsi="Times New Roman" w:cs="Times New Roman"/>
          <w:color w:val="000000" w:themeColor="text1"/>
        </w:rPr>
        <w:t>)</w:t>
      </w:r>
      <w:r w:rsidR="0001173C"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Given that meat is highly perishable, </w:t>
      </w:r>
      <w:r w:rsidR="002F3C03" w:rsidRPr="004338BA">
        <w:rPr>
          <w:rFonts w:ascii="Times New Roman" w:hAnsi="Times New Roman" w:cs="Times New Roman"/>
          <w:color w:val="000000" w:themeColor="text1"/>
        </w:rPr>
        <w:t>this contamination</w:t>
      </w:r>
      <w:r w:rsidRPr="004338BA">
        <w:rPr>
          <w:rFonts w:ascii="Times New Roman" w:hAnsi="Times New Roman" w:cs="Times New Roman"/>
          <w:color w:val="000000" w:themeColor="text1"/>
        </w:rPr>
        <w:t xml:space="preserve"> levels raise concerns over meat spoilage, reduced shelf life, and elevated risk of foodborne illness</w:t>
      </w:r>
      <w:r w:rsidR="002F3C03">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especially if meat is stored for 24 hours or more under ambient conditions, as may happen in such markets.</w:t>
      </w:r>
    </w:p>
    <w:p w14:paraId="10E84DD2" w14:textId="5A4475AB" w:rsidR="00B81476" w:rsidRPr="004338BA" w:rsidRDefault="00B8147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Additionally, the marked variation in bacterial load between zones </w:t>
      </w:r>
      <w:r w:rsidR="0001173C" w:rsidRPr="004338BA">
        <w:rPr>
          <w:rFonts w:ascii="Times New Roman" w:hAnsi="Times New Roman" w:cs="Times New Roman"/>
          <w:color w:val="000000" w:themeColor="text1"/>
        </w:rPr>
        <w:t>with higher values in some</w:t>
      </w:r>
      <w:r w:rsidR="00ED6847" w:rsidRPr="004338BA">
        <w:rPr>
          <w:rFonts w:ascii="Times New Roman" w:hAnsi="Times New Roman" w:cs="Times New Roman"/>
          <w:color w:val="000000" w:themeColor="text1"/>
        </w:rPr>
        <w:t xml:space="preserve"> </w:t>
      </w:r>
      <w:r w:rsidR="0001173C" w:rsidRPr="004338BA">
        <w:rPr>
          <w:rFonts w:ascii="Times New Roman" w:hAnsi="Times New Roman" w:cs="Times New Roman"/>
          <w:color w:val="000000" w:themeColor="text1"/>
        </w:rPr>
        <w:t xml:space="preserve">zones as against other zones </w:t>
      </w:r>
      <w:r w:rsidR="00ED6847" w:rsidRPr="004338BA">
        <w:rPr>
          <w:rFonts w:ascii="Times New Roman" w:hAnsi="Times New Roman" w:cs="Times New Roman"/>
          <w:color w:val="000000" w:themeColor="text1"/>
        </w:rPr>
        <w:t>suggests differences in</w:t>
      </w:r>
      <w:r w:rsidRPr="004338BA">
        <w:rPr>
          <w:rFonts w:ascii="Times New Roman" w:hAnsi="Times New Roman" w:cs="Times New Roman"/>
          <w:color w:val="000000" w:themeColor="text1"/>
        </w:rPr>
        <w:t xml:space="preserve"> th</w:t>
      </w:r>
      <w:r w:rsidR="00ED6847" w:rsidRPr="004338BA">
        <w:rPr>
          <w:rFonts w:ascii="Times New Roman" w:hAnsi="Times New Roman" w:cs="Times New Roman"/>
          <w:color w:val="000000" w:themeColor="text1"/>
        </w:rPr>
        <w:t xml:space="preserve">e </w:t>
      </w:r>
      <w:r w:rsidRPr="004338BA">
        <w:rPr>
          <w:rFonts w:ascii="Times New Roman" w:hAnsi="Times New Roman" w:cs="Times New Roman"/>
          <w:color w:val="000000" w:themeColor="text1"/>
        </w:rPr>
        <w:t xml:space="preserve">retailer handling practices, </w:t>
      </w:r>
      <w:r w:rsidR="00775886" w:rsidRPr="004338BA">
        <w:rPr>
          <w:rFonts w:ascii="Times New Roman" w:hAnsi="Times New Roman" w:cs="Times New Roman"/>
          <w:color w:val="000000" w:themeColor="text1"/>
        </w:rPr>
        <w:t xml:space="preserve">differences in </w:t>
      </w:r>
      <w:r w:rsidRPr="004338BA">
        <w:rPr>
          <w:rFonts w:ascii="Times New Roman" w:hAnsi="Times New Roman" w:cs="Times New Roman"/>
          <w:color w:val="000000" w:themeColor="text1"/>
        </w:rPr>
        <w:t>environmental sanitation, and perhaps water quality used in meat washing</w:t>
      </w:r>
      <w:r w:rsidR="00775886" w:rsidRPr="004338BA">
        <w:rPr>
          <w:rFonts w:ascii="Times New Roman" w:hAnsi="Times New Roman" w:cs="Times New Roman"/>
          <w:color w:val="000000" w:themeColor="text1"/>
        </w:rPr>
        <w:t xml:space="preserve"> </w:t>
      </w:r>
      <w:r w:rsidR="002F3C03">
        <w:rPr>
          <w:rFonts w:ascii="Times New Roman" w:hAnsi="Times New Roman" w:cs="Times New Roman"/>
          <w:color w:val="000000" w:themeColor="text1"/>
        </w:rPr>
        <w:t xml:space="preserve">in these zones </w:t>
      </w:r>
      <w:r w:rsidR="00775886" w:rsidRPr="004338BA">
        <w:rPr>
          <w:rFonts w:ascii="Times New Roman" w:hAnsi="Times New Roman" w:cs="Times New Roman"/>
          <w:color w:val="000000" w:themeColor="text1"/>
        </w:rPr>
        <w:t>which</w:t>
      </w:r>
      <w:r w:rsidRPr="004338BA">
        <w:rPr>
          <w:rFonts w:ascii="Times New Roman" w:hAnsi="Times New Roman" w:cs="Times New Roman"/>
          <w:color w:val="000000" w:themeColor="text1"/>
        </w:rPr>
        <w:t xml:space="preserve"> play critical roles in contamination. </w:t>
      </w:r>
      <w:r w:rsidR="00F564F3" w:rsidRPr="004338BA">
        <w:rPr>
          <w:rFonts w:ascii="Times New Roman" w:hAnsi="Times New Roman" w:cs="Times New Roman"/>
          <w:color w:val="000000" w:themeColor="text1"/>
        </w:rPr>
        <w:t>This reemphasizes</w:t>
      </w:r>
      <w:r w:rsidRPr="004338BA">
        <w:rPr>
          <w:rFonts w:ascii="Times New Roman" w:hAnsi="Times New Roman" w:cs="Times New Roman"/>
          <w:color w:val="000000" w:themeColor="text1"/>
        </w:rPr>
        <w:t xml:space="preserve"> the need for regular training of meat handlers, enforcement of hygiene standards, and access to potable water to reduce microbial contamination of meat products</w:t>
      </w:r>
      <w:r w:rsidR="00B8000D" w:rsidRPr="004338BA">
        <w:rPr>
          <w:rFonts w:ascii="Times New Roman" w:hAnsi="Times New Roman" w:cs="Times New Roman"/>
          <w:color w:val="000000" w:themeColor="text1"/>
        </w:rPr>
        <w:t xml:space="preserve"> (Karanth </w:t>
      </w:r>
      <w:r w:rsidR="00B8000D" w:rsidRPr="004338BA">
        <w:rPr>
          <w:rFonts w:ascii="Times New Roman" w:hAnsi="Times New Roman" w:cs="Times New Roman"/>
          <w:i/>
          <w:iCs/>
          <w:color w:val="000000" w:themeColor="text1"/>
        </w:rPr>
        <w:t>et al.,</w:t>
      </w:r>
      <w:r w:rsidR="00B8000D" w:rsidRPr="004338BA">
        <w:rPr>
          <w:rFonts w:ascii="Times New Roman" w:hAnsi="Times New Roman" w:cs="Times New Roman"/>
          <w:color w:val="000000" w:themeColor="text1"/>
        </w:rPr>
        <w:t xml:space="preserve"> 2023)</w:t>
      </w:r>
      <w:r w:rsidR="00A12AC2" w:rsidRPr="004338BA">
        <w:rPr>
          <w:rFonts w:ascii="Times New Roman" w:hAnsi="Times New Roman" w:cs="Times New Roman"/>
          <w:color w:val="000000" w:themeColor="text1"/>
        </w:rPr>
        <w:t>.</w:t>
      </w:r>
    </w:p>
    <w:p w14:paraId="677AC269" w14:textId="77777777"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The recovery of </w:t>
      </w:r>
      <w:r w:rsidRPr="004338BA">
        <w:rPr>
          <w:rFonts w:ascii="Times New Roman" w:hAnsi="Times New Roman" w:cs="Times New Roman"/>
          <w:i/>
          <w:iCs/>
          <w:color w:val="000000" w:themeColor="text1"/>
        </w:rPr>
        <w:t>Staphylococcus aureus</w:t>
      </w:r>
      <w:r w:rsidRPr="004338BA">
        <w:rPr>
          <w:rFonts w:ascii="Times New Roman" w:hAnsi="Times New Roman" w:cs="Times New Roman"/>
          <w:color w:val="000000" w:themeColor="text1"/>
        </w:rPr>
        <w:t xml:space="preserve"> from beef samples in this study strongly suggests improper handling and hygiene practices during retail and meat processing. Contamination of raw meat with </w:t>
      </w:r>
      <w:r w:rsidRPr="004338BA">
        <w:rPr>
          <w:rFonts w:ascii="Times New Roman" w:hAnsi="Times New Roman" w:cs="Times New Roman"/>
          <w:i/>
          <w:iCs/>
          <w:color w:val="000000" w:themeColor="text1"/>
        </w:rPr>
        <w:t>S. aureus</w:t>
      </w:r>
      <w:r w:rsidRPr="004338BA">
        <w:rPr>
          <w:rFonts w:ascii="Times New Roman" w:hAnsi="Times New Roman" w:cs="Times New Roman"/>
          <w:color w:val="000000" w:themeColor="text1"/>
        </w:rPr>
        <w:t xml:space="preserve"> and other bacteria is commonly linked to factors such as poor sanitary conditions, contaminated water, unclean equipment, and inadequate personal hygiene of handlers (</w:t>
      </w:r>
      <w:proofErr w:type="spellStart"/>
      <w:r w:rsidRPr="004338BA">
        <w:rPr>
          <w:rFonts w:ascii="Times New Roman" w:hAnsi="Times New Roman" w:cs="Times New Roman"/>
          <w:color w:val="000000" w:themeColor="text1"/>
        </w:rPr>
        <w:t>Odetokun</w:t>
      </w:r>
      <w:proofErr w:type="spellEnd"/>
      <w:r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2023).</w:t>
      </w:r>
    </w:p>
    <w:p w14:paraId="67141D8B" w14:textId="3A6083B9" w:rsidR="008E2780" w:rsidRPr="004338BA" w:rsidRDefault="008E2780"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Poor hygienic practices remain a critical problem. A 2024 survey of raw</w:t>
      </w:r>
      <w:r w:rsidRPr="004338BA">
        <w:rPr>
          <w:rFonts w:ascii="Times New Roman" w:hAnsi="Times New Roman" w:cs="Times New Roman"/>
          <w:color w:val="000000" w:themeColor="text1"/>
        </w:rPr>
        <w:noBreakHyphen/>
        <w:t xml:space="preserve">meat handlers in butchery shops in Ghana reported that 90% of butchers handled meat and money with the same bare hands; </w:t>
      </w:r>
      <w:r w:rsidRPr="004338BA">
        <w:rPr>
          <w:rFonts w:ascii="Times New Roman" w:hAnsi="Times New Roman" w:cs="Times New Roman"/>
          <w:color w:val="000000" w:themeColor="text1"/>
        </w:rPr>
        <w:lastRenderedPageBreak/>
        <w:t xml:space="preserve">microbial counts (total viable bacteria, Staphylococci, </w:t>
      </w:r>
      <w:r w:rsidRPr="004338BA">
        <w:rPr>
          <w:rFonts w:ascii="Times New Roman" w:hAnsi="Times New Roman" w:cs="Times New Roman"/>
          <w:i/>
          <w:iCs/>
          <w:color w:val="000000" w:themeColor="text1"/>
        </w:rPr>
        <w:t>Escherichia coli</w:t>
      </w:r>
      <w:r w:rsidRPr="004338BA">
        <w:rPr>
          <w:rFonts w:ascii="Times New Roman" w:hAnsi="Times New Roman" w:cs="Times New Roman"/>
          <w:color w:val="000000" w:themeColor="text1"/>
        </w:rPr>
        <w:t>) in meat samples remained high</w:t>
      </w:r>
      <w:r w:rsidR="00ED6847"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indicating potential food</w:t>
      </w:r>
      <w:r w:rsidRPr="004338BA">
        <w:rPr>
          <w:rFonts w:ascii="Times New Roman" w:hAnsi="Times New Roman" w:cs="Times New Roman"/>
          <w:color w:val="000000" w:themeColor="text1"/>
        </w:rPr>
        <w:noBreakHyphen/>
        <w:t>borne hazards (</w:t>
      </w:r>
      <w:proofErr w:type="spellStart"/>
      <w:r w:rsidRPr="004338BA">
        <w:rPr>
          <w:rFonts w:ascii="Times New Roman" w:hAnsi="Times New Roman" w:cs="Times New Roman"/>
          <w:color w:val="000000" w:themeColor="text1"/>
        </w:rPr>
        <w:t>Asati</w:t>
      </w:r>
      <w:proofErr w:type="spellEnd"/>
      <w:r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2024).</w:t>
      </w:r>
    </w:p>
    <w:p w14:paraId="4E131585" w14:textId="7556C124" w:rsidR="008E2780" w:rsidRPr="004338BA" w:rsidRDefault="008E2780"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 recent review on meat</w:t>
      </w:r>
      <w:r w:rsidRPr="004338BA">
        <w:rPr>
          <w:rFonts w:ascii="Times New Roman" w:hAnsi="Times New Roman" w:cs="Times New Roman"/>
          <w:color w:val="000000" w:themeColor="text1"/>
        </w:rPr>
        <w:noBreakHyphen/>
        <w:t xml:space="preserve">handling practices in Africa highlights that contaminated surfaces (knives, cutting boards, abattoir floors), unhygienic water supply, poorly trained staff, and inadequate waste handling contribute substantially to microbial load on meat (Adesola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2024). Similarly, a study in Ethiopia demonstrated that lack of hot</w:t>
      </w:r>
      <w:r w:rsidRPr="004338BA">
        <w:rPr>
          <w:rFonts w:ascii="Times New Roman" w:hAnsi="Times New Roman" w:cs="Times New Roman"/>
          <w:color w:val="000000" w:themeColor="text1"/>
        </w:rPr>
        <w:noBreakHyphen/>
        <w:t>water baths, infrequent hand washing, poor sanitization of equipment, and absence of cold</w:t>
      </w:r>
      <w:r w:rsidRPr="004338BA">
        <w:rPr>
          <w:rFonts w:ascii="Times New Roman" w:hAnsi="Times New Roman" w:cs="Times New Roman"/>
          <w:color w:val="000000" w:themeColor="text1"/>
        </w:rPr>
        <w:noBreakHyphen/>
        <w:t xml:space="preserve">chain/storage facilities in slaughterhouses and retail shops significantly increased the risk of meat contamination (Gutema </w:t>
      </w:r>
      <w:r w:rsidRPr="008F00A6">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2021).</w:t>
      </w:r>
    </w:p>
    <w:p w14:paraId="6B8132F9" w14:textId="1F17A28D"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Beyond spoilage, </w:t>
      </w:r>
      <w:r w:rsidRPr="004338BA">
        <w:rPr>
          <w:rFonts w:ascii="Times New Roman" w:hAnsi="Times New Roman" w:cs="Times New Roman"/>
          <w:i/>
          <w:iCs/>
          <w:color w:val="000000" w:themeColor="text1"/>
        </w:rPr>
        <w:t>S. aureus</w:t>
      </w:r>
      <w:r w:rsidRPr="004338BA">
        <w:rPr>
          <w:rFonts w:ascii="Times New Roman" w:hAnsi="Times New Roman" w:cs="Times New Roman"/>
          <w:color w:val="000000" w:themeColor="text1"/>
        </w:rPr>
        <w:t xml:space="preserve"> poses a serious public health risk</w:t>
      </w:r>
      <w:r w:rsidR="008F00A6">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many strains produce </w:t>
      </w:r>
      <w:r w:rsidR="005753CC" w:rsidRPr="004338BA">
        <w:rPr>
          <w:rFonts w:ascii="Times New Roman" w:hAnsi="Times New Roman" w:cs="Times New Roman"/>
          <w:color w:val="000000" w:themeColor="text1"/>
        </w:rPr>
        <w:t>heat-stable</w:t>
      </w:r>
      <w:r w:rsidRPr="004338BA">
        <w:rPr>
          <w:rFonts w:ascii="Times New Roman" w:hAnsi="Times New Roman" w:cs="Times New Roman"/>
          <w:color w:val="000000" w:themeColor="text1"/>
        </w:rPr>
        <w:t xml:space="preserve"> enterotoxins that survive routine cooking, meaning that contaminated meat can cause staphylococcal food poisoning even if properly cooked (</w:t>
      </w:r>
      <w:proofErr w:type="spellStart"/>
      <w:r w:rsidRPr="004338BA">
        <w:rPr>
          <w:rFonts w:ascii="Times New Roman" w:hAnsi="Times New Roman" w:cs="Times New Roman"/>
          <w:color w:val="000000" w:themeColor="text1"/>
        </w:rPr>
        <w:t>Odetokun</w:t>
      </w:r>
      <w:proofErr w:type="spellEnd"/>
      <w:r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2023). Thus, the presence of </w:t>
      </w:r>
      <w:r w:rsidRPr="004338BA">
        <w:rPr>
          <w:rFonts w:ascii="Times New Roman" w:hAnsi="Times New Roman" w:cs="Times New Roman"/>
          <w:i/>
          <w:iCs/>
          <w:color w:val="000000" w:themeColor="text1"/>
        </w:rPr>
        <w:t>S. aureus</w:t>
      </w:r>
      <w:r w:rsidRPr="004338BA">
        <w:rPr>
          <w:rFonts w:ascii="Times New Roman" w:hAnsi="Times New Roman" w:cs="Times New Roman"/>
          <w:color w:val="000000" w:themeColor="text1"/>
        </w:rPr>
        <w:t xml:space="preserve"> in retail meat</w:t>
      </w:r>
      <w:r w:rsidR="008F00A6">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as observed in this study is a potential health hazard to consumers.</w:t>
      </w:r>
    </w:p>
    <w:p w14:paraId="568D6BD3" w14:textId="36F23526"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In addition to </w:t>
      </w:r>
      <w:r w:rsidRPr="004338BA">
        <w:rPr>
          <w:rFonts w:ascii="Times New Roman" w:hAnsi="Times New Roman" w:cs="Times New Roman"/>
          <w:i/>
          <w:iCs/>
          <w:color w:val="000000" w:themeColor="text1"/>
        </w:rPr>
        <w:t>S. aureus</w:t>
      </w:r>
      <w:r w:rsidRPr="004338BA">
        <w:rPr>
          <w:rFonts w:ascii="Times New Roman" w:hAnsi="Times New Roman" w:cs="Times New Roman"/>
          <w:color w:val="000000" w:themeColor="text1"/>
        </w:rPr>
        <w:t>, this study isolated several members of the family Enterobacteriaceae</w:t>
      </w:r>
      <w:r w:rsidR="005753C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including </w:t>
      </w:r>
      <w:r w:rsidRPr="004338BA">
        <w:rPr>
          <w:rFonts w:ascii="Times New Roman" w:hAnsi="Times New Roman" w:cs="Times New Roman"/>
          <w:i/>
          <w:iCs/>
          <w:color w:val="000000" w:themeColor="text1"/>
        </w:rPr>
        <w:t>Escherichia coli, Klebsiella spp., Proteus spp.,</w:t>
      </w:r>
      <w:r w:rsidRPr="004338BA">
        <w:rPr>
          <w:rFonts w:ascii="Times New Roman" w:hAnsi="Times New Roman" w:cs="Times New Roman"/>
          <w:color w:val="000000" w:themeColor="text1"/>
        </w:rPr>
        <w:t xml:space="preserve"> and </w:t>
      </w:r>
      <w:r w:rsidRPr="004338BA">
        <w:rPr>
          <w:rFonts w:ascii="Times New Roman" w:hAnsi="Times New Roman" w:cs="Times New Roman"/>
          <w:i/>
          <w:iCs/>
          <w:color w:val="000000" w:themeColor="text1"/>
        </w:rPr>
        <w:t xml:space="preserve">Enterobacter </w:t>
      </w:r>
      <w:proofErr w:type="spellStart"/>
      <w:r w:rsidRPr="004338BA">
        <w:rPr>
          <w:rFonts w:ascii="Times New Roman" w:hAnsi="Times New Roman" w:cs="Times New Roman"/>
          <w:i/>
          <w:iCs/>
          <w:color w:val="000000" w:themeColor="text1"/>
        </w:rPr>
        <w:t>spp</w:t>
      </w:r>
      <w:proofErr w:type="spellEnd"/>
      <w:r w:rsidR="005753CC" w:rsidRPr="004338BA">
        <w:rPr>
          <w:rFonts w:ascii="Times New Roman" w:hAnsi="Times New Roman" w:cs="Times New Roman"/>
          <w:i/>
          <w:iCs/>
          <w:color w:val="000000" w:themeColor="text1"/>
        </w:rPr>
        <w:t>,</w:t>
      </w:r>
      <w:r w:rsidR="00AD0D11"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 xml:space="preserve">highlighting multiple contamination pathways, including fecal contamination, contaminated water, environmental exposure, and </w:t>
      </w:r>
      <w:r w:rsidR="00AD0D11" w:rsidRPr="004338BA">
        <w:rPr>
          <w:rFonts w:ascii="Times New Roman" w:hAnsi="Times New Roman" w:cs="Times New Roman"/>
          <w:color w:val="000000" w:themeColor="text1"/>
        </w:rPr>
        <w:t>cross-contamination</w:t>
      </w:r>
      <w:r w:rsidRPr="004338BA">
        <w:rPr>
          <w:rFonts w:ascii="Times New Roman" w:hAnsi="Times New Roman" w:cs="Times New Roman"/>
          <w:color w:val="000000" w:themeColor="text1"/>
        </w:rPr>
        <w:t xml:space="preserve"> during handling or processing (Baah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2022; Mücke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2023).</w:t>
      </w:r>
    </w:p>
    <w:p w14:paraId="0A6E50C0" w14:textId="4847D1F3"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Such Enterobacteriaceae not only signify poor sanitary conditions but also contribute to spoilage, off</w:t>
      </w:r>
      <w:r w:rsidRPr="004338BA">
        <w:rPr>
          <w:rFonts w:ascii="Times New Roman" w:hAnsi="Times New Roman" w:cs="Times New Roman"/>
          <w:color w:val="000000" w:themeColor="text1"/>
        </w:rPr>
        <w:noBreakHyphen/>
      </w:r>
      <w:proofErr w:type="spellStart"/>
      <w:r w:rsidRPr="004338BA">
        <w:rPr>
          <w:rFonts w:ascii="Times New Roman" w:hAnsi="Times New Roman" w:cs="Times New Roman"/>
          <w:color w:val="000000" w:themeColor="text1"/>
        </w:rPr>
        <w:t>odour</w:t>
      </w:r>
      <w:proofErr w:type="spellEnd"/>
      <w:r w:rsidRPr="004338BA">
        <w:rPr>
          <w:rFonts w:ascii="Times New Roman" w:hAnsi="Times New Roman" w:cs="Times New Roman"/>
          <w:color w:val="000000" w:themeColor="text1"/>
        </w:rPr>
        <w:t>, slime formation, and reduced shelf</w:t>
      </w:r>
      <w:r w:rsidRPr="004338BA">
        <w:rPr>
          <w:rFonts w:ascii="Times New Roman" w:hAnsi="Times New Roman" w:cs="Times New Roman"/>
          <w:color w:val="000000" w:themeColor="text1"/>
        </w:rPr>
        <w:noBreakHyphen/>
        <w:t>life of meat</w:t>
      </w:r>
      <w:r w:rsidR="005753CC" w:rsidRPr="004338BA">
        <w:rPr>
          <w:rFonts w:ascii="Times New Roman" w:hAnsi="Times New Roman" w:cs="Times New Roman"/>
          <w:color w:val="000000" w:themeColor="text1"/>
        </w:rPr>
        <w:t>,</w:t>
      </w:r>
      <w:r w:rsidR="00E02B0B"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especially under </w:t>
      </w:r>
      <w:r w:rsidR="005753CC" w:rsidRPr="004338BA">
        <w:rPr>
          <w:rFonts w:ascii="Times New Roman" w:hAnsi="Times New Roman" w:cs="Times New Roman"/>
          <w:color w:val="000000" w:themeColor="text1"/>
        </w:rPr>
        <w:t>sub-optimal</w:t>
      </w:r>
      <w:r w:rsidRPr="004338BA">
        <w:rPr>
          <w:rFonts w:ascii="Times New Roman" w:hAnsi="Times New Roman" w:cs="Times New Roman"/>
          <w:color w:val="000000" w:themeColor="text1"/>
        </w:rPr>
        <w:t xml:space="preserve"> storage conditions such as ambient temperature or inadequate refrigeration (Tesfaye, 2021; Baah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2022). This suggests that meat from zones with high Enterobacteriaceae load might deteriorate rapidly, increasing risk to consumers.</w:t>
      </w:r>
    </w:p>
    <w:p w14:paraId="451C9A16" w14:textId="0AD14FE1"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The demographic profile of beef retailers in this study</w:t>
      </w:r>
      <w:r w:rsidR="005753CC"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predominantly young or </w:t>
      </w:r>
      <w:r w:rsidR="005753CC" w:rsidRPr="004338BA">
        <w:rPr>
          <w:rFonts w:ascii="Times New Roman" w:hAnsi="Times New Roman" w:cs="Times New Roman"/>
          <w:color w:val="000000" w:themeColor="text1"/>
        </w:rPr>
        <w:t>middle-aged</w:t>
      </w:r>
      <w:r w:rsidRPr="004338BA">
        <w:rPr>
          <w:rFonts w:ascii="Times New Roman" w:hAnsi="Times New Roman" w:cs="Times New Roman"/>
          <w:color w:val="000000" w:themeColor="text1"/>
        </w:rPr>
        <w:t xml:space="preserve"> men with mostly secondary-level education</w:t>
      </w:r>
      <w:r w:rsidR="005753C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aligns with patterns observed elsewhere. In a study from Ghana, the majority of butchers were </w:t>
      </w:r>
      <w:r w:rsidR="00E02B0B" w:rsidRPr="004338BA">
        <w:rPr>
          <w:rFonts w:ascii="Times New Roman" w:hAnsi="Times New Roman" w:cs="Times New Roman"/>
          <w:color w:val="000000" w:themeColor="text1"/>
        </w:rPr>
        <w:t>middle-aged</w:t>
      </w:r>
      <w:r w:rsidRPr="004338BA">
        <w:rPr>
          <w:rFonts w:ascii="Times New Roman" w:hAnsi="Times New Roman" w:cs="Times New Roman"/>
          <w:color w:val="000000" w:themeColor="text1"/>
        </w:rPr>
        <w:t xml:space="preserve"> men with </w:t>
      </w:r>
      <w:r w:rsidR="00E02B0B" w:rsidRPr="004338BA">
        <w:rPr>
          <w:rFonts w:ascii="Times New Roman" w:hAnsi="Times New Roman" w:cs="Times New Roman"/>
          <w:color w:val="000000" w:themeColor="text1"/>
        </w:rPr>
        <w:t xml:space="preserve">a </w:t>
      </w:r>
      <w:r w:rsidRPr="004338BA">
        <w:rPr>
          <w:rFonts w:ascii="Times New Roman" w:hAnsi="Times New Roman" w:cs="Times New Roman"/>
          <w:color w:val="000000" w:themeColor="text1"/>
        </w:rPr>
        <w:t>basic educational background (</w:t>
      </w:r>
      <w:proofErr w:type="spellStart"/>
      <w:r w:rsidRPr="004338BA">
        <w:rPr>
          <w:rFonts w:ascii="Times New Roman" w:hAnsi="Times New Roman" w:cs="Times New Roman"/>
          <w:color w:val="000000" w:themeColor="text1"/>
        </w:rPr>
        <w:t>Ohenhen</w:t>
      </w:r>
      <w:proofErr w:type="spellEnd"/>
      <w:r w:rsidRPr="004338BA">
        <w:rPr>
          <w:rFonts w:ascii="Times New Roman" w:hAnsi="Times New Roman" w:cs="Times New Roman"/>
          <w:color w:val="000000" w:themeColor="text1"/>
        </w:rPr>
        <w:t xml:space="preserve"> &amp; </w:t>
      </w:r>
      <w:proofErr w:type="spellStart"/>
      <w:r w:rsidRPr="004338BA">
        <w:rPr>
          <w:rFonts w:ascii="Times New Roman" w:hAnsi="Times New Roman" w:cs="Times New Roman"/>
          <w:color w:val="000000" w:themeColor="text1"/>
        </w:rPr>
        <w:t>Codjoe</w:t>
      </w:r>
      <w:proofErr w:type="spellEnd"/>
      <w:r w:rsidRPr="004338BA">
        <w:rPr>
          <w:rFonts w:ascii="Times New Roman" w:hAnsi="Times New Roman" w:cs="Times New Roman"/>
          <w:color w:val="000000" w:themeColor="text1"/>
        </w:rPr>
        <w:t>, 2024). Lower levels of formal education, combined with limited training in food safety, may reduce adoption of proper handling and hygiene practices, contributing to high microbial loads on meat (</w:t>
      </w:r>
      <w:proofErr w:type="spellStart"/>
      <w:r w:rsidRPr="004338BA">
        <w:rPr>
          <w:rFonts w:ascii="Times New Roman" w:hAnsi="Times New Roman" w:cs="Times New Roman"/>
          <w:color w:val="000000" w:themeColor="text1"/>
        </w:rPr>
        <w:t>Ohenhen</w:t>
      </w:r>
      <w:proofErr w:type="spellEnd"/>
      <w:r w:rsidRPr="004338BA">
        <w:rPr>
          <w:rFonts w:ascii="Times New Roman" w:hAnsi="Times New Roman" w:cs="Times New Roman"/>
          <w:color w:val="000000" w:themeColor="text1"/>
        </w:rPr>
        <w:t xml:space="preserve"> &amp; </w:t>
      </w:r>
      <w:proofErr w:type="spellStart"/>
      <w:r w:rsidRPr="004338BA">
        <w:rPr>
          <w:rFonts w:ascii="Times New Roman" w:hAnsi="Times New Roman" w:cs="Times New Roman"/>
          <w:color w:val="000000" w:themeColor="text1"/>
        </w:rPr>
        <w:t>Codjoe</w:t>
      </w:r>
      <w:proofErr w:type="spellEnd"/>
      <w:r w:rsidRPr="004338BA">
        <w:rPr>
          <w:rFonts w:ascii="Times New Roman" w:hAnsi="Times New Roman" w:cs="Times New Roman"/>
          <w:color w:val="000000" w:themeColor="text1"/>
        </w:rPr>
        <w:t>, 2024).</w:t>
      </w:r>
    </w:p>
    <w:p w14:paraId="75500AA4" w14:textId="64D09FBF"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When comparing microbial load levels, this study’s findings appear at the higher end of contamination ranges reported in other African contexts. For example, a study of raw meat in butchers’ shops in </w:t>
      </w:r>
      <w:proofErr w:type="spellStart"/>
      <w:r w:rsidRPr="004338BA">
        <w:rPr>
          <w:rFonts w:ascii="Times New Roman" w:hAnsi="Times New Roman" w:cs="Times New Roman"/>
          <w:color w:val="000000" w:themeColor="text1"/>
        </w:rPr>
        <w:t>Assosa</w:t>
      </w:r>
      <w:proofErr w:type="spellEnd"/>
      <w:r w:rsidRPr="004338BA">
        <w:rPr>
          <w:rFonts w:ascii="Times New Roman" w:hAnsi="Times New Roman" w:cs="Times New Roman"/>
          <w:color w:val="000000" w:themeColor="text1"/>
        </w:rPr>
        <w:t xml:space="preserve">, Western Ethiopia, reported mean aerobic mesophilic bacterial (AMB) counts around 5.04 log₁₀ CFU/g and </w:t>
      </w:r>
      <w:r w:rsidRPr="004338BA">
        <w:rPr>
          <w:rFonts w:ascii="Times New Roman" w:hAnsi="Times New Roman" w:cs="Times New Roman"/>
          <w:i/>
          <w:iCs/>
          <w:color w:val="000000" w:themeColor="text1"/>
        </w:rPr>
        <w:t>S. aureus</w:t>
      </w:r>
      <w:r w:rsidRPr="004338BA">
        <w:rPr>
          <w:rFonts w:ascii="Times New Roman" w:hAnsi="Times New Roman" w:cs="Times New Roman"/>
          <w:color w:val="000000" w:themeColor="text1"/>
        </w:rPr>
        <w:t xml:space="preserve"> around 3.84 log₁₀ CFU/g (Mücke </w:t>
      </w:r>
      <w:r w:rsidRPr="004338BA">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2023)</w:t>
      </w:r>
      <w:r w:rsidR="00E02B0B" w:rsidRPr="004338BA">
        <w:rPr>
          <w:rFonts w:ascii="Times New Roman" w:hAnsi="Times New Roman" w:cs="Times New Roman"/>
          <w:color w:val="000000" w:themeColor="text1"/>
        </w:rPr>
        <w:t xml:space="preserve">. This is </w:t>
      </w:r>
      <w:r w:rsidRPr="004338BA">
        <w:rPr>
          <w:rFonts w:ascii="Times New Roman" w:hAnsi="Times New Roman" w:cs="Times New Roman"/>
          <w:color w:val="000000" w:themeColor="text1"/>
        </w:rPr>
        <w:t>considerably lower than the mean counts observed in some zones in</w:t>
      </w:r>
      <w:r w:rsidR="00E02B0B" w:rsidRPr="004338BA">
        <w:rPr>
          <w:rFonts w:ascii="Times New Roman" w:hAnsi="Times New Roman" w:cs="Times New Roman"/>
          <w:color w:val="000000" w:themeColor="text1"/>
        </w:rPr>
        <w:t xml:space="preserve"> </w:t>
      </w:r>
      <w:r w:rsidR="003067BC">
        <w:rPr>
          <w:rFonts w:ascii="Times New Roman" w:hAnsi="Times New Roman" w:cs="Times New Roman"/>
          <w:color w:val="000000" w:themeColor="text1"/>
        </w:rPr>
        <w:t>the</w:t>
      </w:r>
      <w:r w:rsidR="00E02B0B" w:rsidRPr="004338BA">
        <w:rPr>
          <w:rFonts w:ascii="Times New Roman" w:hAnsi="Times New Roman" w:cs="Times New Roman"/>
          <w:color w:val="000000" w:themeColor="text1"/>
        </w:rPr>
        <w:t xml:space="preserve"> present </w:t>
      </w:r>
      <w:r w:rsidRPr="004338BA">
        <w:rPr>
          <w:rFonts w:ascii="Times New Roman" w:hAnsi="Times New Roman" w:cs="Times New Roman"/>
          <w:color w:val="000000" w:themeColor="text1"/>
        </w:rPr>
        <w:t>study. The difference likely reflects more severe lapses in hygiene, longer duration between slaughter and sale, poor water quality, and lack of effective cold</w:t>
      </w:r>
      <w:r w:rsidRPr="004338BA">
        <w:rPr>
          <w:rFonts w:ascii="Times New Roman" w:hAnsi="Times New Roman" w:cs="Times New Roman"/>
          <w:color w:val="000000" w:themeColor="text1"/>
        </w:rPr>
        <w:noBreakHyphen/>
        <w:t>chain/storage in your study environment.</w:t>
      </w:r>
    </w:p>
    <w:p w14:paraId="1AB52ED1" w14:textId="3A2AF260"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Moreover, studies have found raw meat contaminated with </w:t>
      </w:r>
      <w:r w:rsidR="003067BC">
        <w:rPr>
          <w:rFonts w:ascii="Times New Roman" w:hAnsi="Times New Roman" w:cs="Times New Roman"/>
          <w:color w:val="000000" w:themeColor="text1"/>
        </w:rPr>
        <w:t>multidrug-resistant</w:t>
      </w:r>
      <w:r w:rsidRPr="004338BA">
        <w:rPr>
          <w:rFonts w:ascii="Times New Roman" w:hAnsi="Times New Roman" w:cs="Times New Roman"/>
          <w:color w:val="000000" w:themeColor="text1"/>
        </w:rPr>
        <w:t xml:space="preserve"> Enterobacteriaceae and other pathogens, underscoring the potential for antimicrobial</w:t>
      </w:r>
      <w:r w:rsidRPr="004338BA">
        <w:rPr>
          <w:rFonts w:ascii="Times New Roman" w:hAnsi="Times New Roman" w:cs="Times New Roman"/>
          <w:color w:val="000000" w:themeColor="text1"/>
        </w:rPr>
        <w:noBreakHyphen/>
        <w:t xml:space="preserve">resistant bacteria entering the food chain via raw meat (Baah </w:t>
      </w:r>
      <w:r w:rsidRPr="003067BC">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2022; Nwankwo, </w:t>
      </w:r>
      <w:r w:rsidR="003067BC" w:rsidRPr="003067BC">
        <w:rPr>
          <w:rFonts w:ascii="Times New Roman" w:hAnsi="Times New Roman" w:cs="Times New Roman"/>
          <w:i/>
          <w:iCs/>
          <w:color w:val="000000" w:themeColor="text1"/>
        </w:rPr>
        <w:t>et al.,</w:t>
      </w:r>
      <w:r w:rsidRPr="004338BA">
        <w:rPr>
          <w:rFonts w:ascii="Times New Roman" w:hAnsi="Times New Roman" w:cs="Times New Roman"/>
          <w:color w:val="000000" w:themeColor="text1"/>
        </w:rPr>
        <w:t xml:space="preserve"> 2024). Such resistance, combined with high bacterial loads, raises the threat level of consuming contaminated meat.</w:t>
      </w:r>
    </w:p>
    <w:p w14:paraId="33D1B782" w14:textId="3FDB7864"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Given these comparisons, the high bacterial loads both aerobic and coliform, presence of </w:t>
      </w:r>
      <w:r w:rsidRPr="004338BA">
        <w:rPr>
          <w:rFonts w:ascii="Times New Roman" w:hAnsi="Times New Roman" w:cs="Times New Roman"/>
          <w:i/>
          <w:iCs/>
          <w:color w:val="000000" w:themeColor="text1"/>
        </w:rPr>
        <w:t>S. aureus</w:t>
      </w:r>
      <w:r w:rsidRPr="004338BA">
        <w:rPr>
          <w:rFonts w:ascii="Times New Roman" w:hAnsi="Times New Roman" w:cs="Times New Roman"/>
          <w:color w:val="000000" w:themeColor="text1"/>
        </w:rPr>
        <w:t>, Enterobacteriaceae, and likely poor handling/storage strongly suggest that raw beef sold in the studied markets represents a significant food safety risk. Unless rigorous hygiene practices, potable water supply, and cold</w:t>
      </w:r>
      <w:r w:rsidRPr="004338BA">
        <w:rPr>
          <w:rFonts w:ascii="Times New Roman" w:hAnsi="Times New Roman" w:cs="Times New Roman"/>
          <w:color w:val="000000" w:themeColor="text1"/>
        </w:rPr>
        <w:noBreakHyphen/>
        <w:t>chain procedures are enforced, consumers remain at risk of foodborne illness or exposure to antimicrobial</w:t>
      </w:r>
      <w:r w:rsidRPr="004338BA">
        <w:rPr>
          <w:rFonts w:ascii="Times New Roman" w:hAnsi="Times New Roman" w:cs="Times New Roman"/>
          <w:color w:val="000000" w:themeColor="text1"/>
        </w:rPr>
        <w:noBreakHyphen/>
        <w:t>resistant bacteria.</w:t>
      </w:r>
    </w:p>
    <w:p w14:paraId="4D490FF7" w14:textId="77777777" w:rsidR="00F62429" w:rsidRPr="004338BA" w:rsidRDefault="00F62429" w:rsidP="004338BA">
      <w:pPr>
        <w:spacing w:after="0" w:line="240" w:lineRule="auto"/>
        <w:jc w:val="both"/>
        <w:rPr>
          <w:rFonts w:ascii="Times New Roman" w:hAnsi="Times New Roman" w:cs="Times New Roman"/>
          <w:color w:val="000000" w:themeColor="text1"/>
        </w:rPr>
      </w:pPr>
    </w:p>
    <w:p w14:paraId="41D8705F" w14:textId="6982D840" w:rsidR="008A36A0" w:rsidRPr="003067BC" w:rsidRDefault="003067BC" w:rsidP="004338BA">
      <w:pPr>
        <w:spacing w:after="0" w:line="240" w:lineRule="auto"/>
        <w:jc w:val="both"/>
        <w:rPr>
          <w:rFonts w:ascii="Times New Roman" w:hAnsi="Times New Roman" w:cs="Times New Roman"/>
          <w:b/>
          <w:bCs/>
          <w:color w:val="000000" w:themeColor="text1"/>
        </w:rPr>
      </w:pPr>
      <w:r w:rsidRPr="003067BC">
        <w:rPr>
          <w:rFonts w:ascii="Times New Roman" w:hAnsi="Times New Roman" w:cs="Times New Roman"/>
          <w:b/>
          <w:bCs/>
          <w:color w:val="000000" w:themeColor="text1"/>
        </w:rPr>
        <w:lastRenderedPageBreak/>
        <w:t>CONCLUSION</w:t>
      </w:r>
    </w:p>
    <w:p w14:paraId="6DFC71F4" w14:textId="23238520" w:rsidR="00F62429" w:rsidRPr="004338BA" w:rsidRDefault="00F62429"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In conclusion, the present findings align with multiple recent studies showing that raw beef sold in Nigerian markets often carries high bacterial loads frequently above recommended safety thresholds</w:t>
      </w:r>
      <w:r w:rsidR="00965A9D" w:rsidRPr="004338BA">
        <w:rPr>
          <w:rFonts w:ascii="Times New Roman" w:hAnsi="Times New Roman" w:cs="Times New Roman"/>
          <w:color w:val="000000" w:themeColor="text1"/>
        </w:rPr>
        <w:t xml:space="preserve"> which are most </w:t>
      </w:r>
      <w:r w:rsidRPr="004338BA">
        <w:rPr>
          <w:rFonts w:ascii="Times New Roman" w:hAnsi="Times New Roman" w:cs="Times New Roman"/>
          <w:color w:val="000000" w:themeColor="text1"/>
        </w:rPr>
        <w:t>likely driven by poor hygiene, inadequate water and handling practices, and environmental sanitation deficiencies. These conditions pose a risk to consumers, underscoring the critical need for improved food safety interventions, butcher/vendor education, regular microbial monitoring, and provision of safe water and sanitation infrastructure in meat retail zones to ensure that beef marketed for public consumption is microbiologically safe and wholesome.</w:t>
      </w:r>
    </w:p>
    <w:p w14:paraId="2B5071C3"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7C0EEA1D" w14:textId="0560B1CD" w:rsidR="00F840AE" w:rsidRPr="00313FB2" w:rsidRDefault="005A17A1" w:rsidP="005A32E6">
      <w:pPr>
        <w:spacing w:before="240" w:after="0" w:line="240" w:lineRule="auto"/>
        <w:jc w:val="both"/>
        <w:rPr>
          <w:rFonts w:ascii="Times New Roman" w:hAnsi="Times New Roman" w:cs="Times New Roman"/>
          <w:b/>
          <w:bCs/>
          <w:color w:val="000000" w:themeColor="text1"/>
        </w:rPr>
      </w:pPr>
      <w:r w:rsidRPr="00313FB2">
        <w:rPr>
          <w:rFonts w:ascii="Times New Roman" w:hAnsi="Times New Roman" w:cs="Times New Roman"/>
          <w:b/>
          <w:bCs/>
          <w:color w:val="000000" w:themeColor="text1"/>
        </w:rPr>
        <w:t>REFERENCES</w:t>
      </w:r>
    </w:p>
    <w:p w14:paraId="7196B4DD" w14:textId="0FD6DAD1" w:rsidR="00192832" w:rsidRPr="001F2A56" w:rsidRDefault="00192832"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Abdalla, A. E., Ali, N. A., &amp; Ahmed, S. O. (2009). Microbiological quality of raw meat sold in Khartoum State, Sudan. </w:t>
      </w:r>
      <w:r w:rsidRPr="001F2A56">
        <w:rPr>
          <w:rFonts w:ascii="Times New Roman" w:hAnsi="Times New Roman" w:cs="Times New Roman"/>
          <w:i/>
          <w:iCs/>
          <w:color w:val="000000" w:themeColor="text1"/>
        </w:rPr>
        <w:t>African Journal of Food Science, 3</w:t>
      </w:r>
      <w:r w:rsidRPr="001F2A56">
        <w:rPr>
          <w:rFonts w:ascii="Times New Roman" w:hAnsi="Times New Roman" w:cs="Times New Roman"/>
          <w:color w:val="000000" w:themeColor="text1"/>
        </w:rPr>
        <w:t>(6), 176–180.</w:t>
      </w:r>
    </w:p>
    <w:p w14:paraId="14EE4749"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Abebe, G. K., &amp; Anderson, J. L. (2024). Meat surface contamination in </w:t>
      </w:r>
      <w:proofErr w:type="spellStart"/>
      <w:r w:rsidRPr="001F2A56">
        <w:rPr>
          <w:rFonts w:ascii="Times New Roman" w:hAnsi="Times New Roman" w:cs="Times New Roman"/>
          <w:color w:val="000000" w:themeColor="text1"/>
        </w:rPr>
        <w:t>Jigjiga</w:t>
      </w:r>
      <w:proofErr w:type="spellEnd"/>
      <w:r w:rsidRPr="001F2A56">
        <w:rPr>
          <w:rFonts w:ascii="Times New Roman" w:hAnsi="Times New Roman" w:cs="Times New Roman"/>
          <w:color w:val="000000" w:themeColor="text1"/>
        </w:rPr>
        <w:t xml:space="preserve">: A microbiological study of abattoirs and retail houses. Research Journal of Agriculture (RJA), 15(4), 1–9. </w:t>
      </w:r>
      <w:hyperlink r:id="rId10" w:history="1">
        <w:r w:rsidRPr="00B20372">
          <w:rPr>
            <w:rStyle w:val="Hyperlink"/>
            <w:rFonts w:ascii="Times New Roman" w:hAnsi="Times New Roman" w:cs="Times New Roman"/>
          </w:rPr>
          <w:t>https://doi.org/10.5281/zenodo.13122900</w:t>
        </w:r>
      </w:hyperlink>
      <w:r>
        <w:rPr>
          <w:rFonts w:ascii="Times New Roman" w:hAnsi="Times New Roman" w:cs="Times New Roman"/>
          <w:color w:val="000000" w:themeColor="text1"/>
        </w:rPr>
        <w:t xml:space="preserve"> </w:t>
      </w:r>
    </w:p>
    <w:p w14:paraId="4D6E55B2"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Agarwal, S., &amp; </w:t>
      </w:r>
      <w:proofErr w:type="spellStart"/>
      <w:r w:rsidRPr="001F2A56">
        <w:rPr>
          <w:rFonts w:ascii="Times New Roman" w:hAnsi="Times New Roman" w:cs="Times New Roman"/>
          <w:color w:val="000000" w:themeColor="text1"/>
        </w:rPr>
        <w:t>Fulgoni</w:t>
      </w:r>
      <w:proofErr w:type="spellEnd"/>
      <w:r w:rsidRPr="001F2A56">
        <w:rPr>
          <w:rFonts w:ascii="Times New Roman" w:hAnsi="Times New Roman" w:cs="Times New Roman"/>
          <w:color w:val="000000" w:themeColor="text1"/>
        </w:rPr>
        <w:t xml:space="preserve">, V. L., III. (2024). Contribution of Beef to Key Nutrient Intakes and Nutrient Adequacy in Pregnant and Lactating Women: NHANES 2011–2018 Analysis. Nutrients, 16(7), 981. </w:t>
      </w:r>
      <w:hyperlink r:id="rId11" w:history="1">
        <w:r w:rsidRPr="00B20372">
          <w:rPr>
            <w:rStyle w:val="Hyperlink"/>
            <w:rFonts w:ascii="Times New Roman" w:hAnsi="Times New Roman" w:cs="Times New Roman"/>
          </w:rPr>
          <w:t>https://doi.org/10.3390/nu16070981</w:t>
        </w:r>
      </w:hyperlink>
      <w:r>
        <w:rPr>
          <w:rFonts w:ascii="Times New Roman" w:hAnsi="Times New Roman" w:cs="Times New Roman"/>
          <w:color w:val="000000" w:themeColor="text1"/>
        </w:rPr>
        <w:t xml:space="preserve"> </w:t>
      </w:r>
    </w:p>
    <w:p w14:paraId="7307AF49"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Agarwal, S., McCullough, K. R., &amp; </w:t>
      </w:r>
      <w:proofErr w:type="spellStart"/>
      <w:r w:rsidRPr="001F2A56">
        <w:rPr>
          <w:rFonts w:ascii="Times New Roman" w:hAnsi="Times New Roman" w:cs="Times New Roman"/>
          <w:color w:val="000000" w:themeColor="text1"/>
        </w:rPr>
        <w:t>Fulgoni</w:t>
      </w:r>
      <w:proofErr w:type="spellEnd"/>
      <w:r w:rsidRPr="001F2A56">
        <w:rPr>
          <w:rFonts w:ascii="Times New Roman" w:hAnsi="Times New Roman" w:cs="Times New Roman"/>
          <w:color w:val="000000" w:themeColor="text1"/>
        </w:rPr>
        <w:t xml:space="preserve">, V. L., III. (2022). Contribution of beef to key nutrient intakes in American adults: an updated analysis with NHANES 2011–2018. </w:t>
      </w:r>
      <w:proofErr w:type="spellStart"/>
      <w:r w:rsidRPr="001F2A56">
        <w:rPr>
          <w:rFonts w:ascii="Times New Roman" w:hAnsi="Times New Roman" w:cs="Times New Roman"/>
          <w:color w:val="000000" w:themeColor="text1"/>
        </w:rPr>
        <w:t>Nutr</w:t>
      </w:r>
      <w:proofErr w:type="spellEnd"/>
      <w:r w:rsidRPr="001F2A56">
        <w:rPr>
          <w:rFonts w:ascii="Times New Roman" w:hAnsi="Times New Roman" w:cs="Times New Roman"/>
          <w:color w:val="000000" w:themeColor="text1"/>
        </w:rPr>
        <w:t xml:space="preserve"> Res. </w:t>
      </w:r>
      <w:hyperlink r:id="rId12" w:history="1">
        <w:r w:rsidRPr="00B20372">
          <w:rPr>
            <w:rStyle w:val="Hyperlink"/>
            <w:rFonts w:ascii="Times New Roman" w:hAnsi="Times New Roman" w:cs="Times New Roman"/>
          </w:rPr>
          <w:t>https://doi.org/10.1016/j.nutres.2022.06.009</w:t>
        </w:r>
      </w:hyperlink>
      <w:r>
        <w:rPr>
          <w:rFonts w:ascii="Times New Roman" w:hAnsi="Times New Roman" w:cs="Times New Roman"/>
          <w:color w:val="000000" w:themeColor="text1"/>
        </w:rPr>
        <w:t xml:space="preserve"> </w:t>
      </w:r>
    </w:p>
    <w:p w14:paraId="315447D2"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Adesola, R. O., Hossain, D., </w:t>
      </w:r>
      <w:proofErr w:type="spellStart"/>
      <w:r w:rsidRPr="001F2A56">
        <w:rPr>
          <w:rFonts w:ascii="Times New Roman" w:hAnsi="Times New Roman" w:cs="Times New Roman"/>
          <w:color w:val="000000" w:themeColor="text1"/>
        </w:rPr>
        <w:t>Ogundijo</w:t>
      </w:r>
      <w:proofErr w:type="spellEnd"/>
      <w:r w:rsidRPr="001F2A56">
        <w:rPr>
          <w:rFonts w:ascii="Times New Roman" w:hAnsi="Times New Roman" w:cs="Times New Roman"/>
          <w:color w:val="000000" w:themeColor="text1"/>
        </w:rPr>
        <w:t xml:space="preserve">, O. A., Idris, I., </w:t>
      </w:r>
      <w:proofErr w:type="spellStart"/>
      <w:r w:rsidRPr="001F2A56">
        <w:rPr>
          <w:rFonts w:ascii="Times New Roman" w:hAnsi="Times New Roman" w:cs="Times New Roman"/>
          <w:color w:val="000000" w:themeColor="text1"/>
        </w:rPr>
        <w:t>Hamzat</w:t>
      </w:r>
      <w:proofErr w:type="spellEnd"/>
      <w:r w:rsidRPr="001F2A56">
        <w:rPr>
          <w:rFonts w:ascii="Times New Roman" w:hAnsi="Times New Roman" w:cs="Times New Roman"/>
          <w:color w:val="000000" w:themeColor="text1"/>
        </w:rPr>
        <w:t xml:space="preserve">, A., </w:t>
      </w:r>
      <w:proofErr w:type="spellStart"/>
      <w:r w:rsidRPr="001F2A56">
        <w:rPr>
          <w:rFonts w:ascii="Times New Roman" w:hAnsi="Times New Roman" w:cs="Times New Roman"/>
          <w:color w:val="000000" w:themeColor="text1"/>
        </w:rPr>
        <w:t>Gulumbe</w:t>
      </w:r>
      <w:proofErr w:type="spellEnd"/>
      <w:r w:rsidRPr="001F2A56">
        <w:rPr>
          <w:rFonts w:ascii="Times New Roman" w:hAnsi="Times New Roman" w:cs="Times New Roman"/>
          <w:color w:val="000000" w:themeColor="text1"/>
        </w:rPr>
        <w:t xml:space="preserve">, B. H., </w:t>
      </w:r>
      <w:proofErr w:type="spellStart"/>
      <w:r w:rsidRPr="001F2A56">
        <w:rPr>
          <w:rFonts w:ascii="Times New Roman" w:hAnsi="Times New Roman" w:cs="Times New Roman"/>
          <w:color w:val="000000" w:themeColor="text1"/>
        </w:rPr>
        <w:t>Bakre</w:t>
      </w:r>
      <w:proofErr w:type="spellEnd"/>
      <w:r w:rsidRPr="001F2A56">
        <w:rPr>
          <w:rFonts w:ascii="Times New Roman" w:hAnsi="Times New Roman" w:cs="Times New Roman"/>
          <w:color w:val="000000" w:themeColor="text1"/>
        </w:rPr>
        <w:t xml:space="preserve">, A. A., </w:t>
      </w:r>
      <w:proofErr w:type="spellStart"/>
      <w:r w:rsidRPr="001F2A56">
        <w:rPr>
          <w:rFonts w:ascii="Times New Roman" w:hAnsi="Times New Roman" w:cs="Times New Roman"/>
          <w:color w:val="000000" w:themeColor="text1"/>
        </w:rPr>
        <w:t>Banwo</w:t>
      </w:r>
      <w:proofErr w:type="spellEnd"/>
      <w:r w:rsidRPr="001F2A56">
        <w:rPr>
          <w:rFonts w:ascii="Times New Roman" w:hAnsi="Times New Roman" w:cs="Times New Roman"/>
          <w:color w:val="000000" w:themeColor="text1"/>
        </w:rPr>
        <w:t xml:space="preserve">, O. G., &amp; Lucero </w:t>
      </w:r>
      <w:proofErr w:type="spellStart"/>
      <w:r w:rsidRPr="001F2A56">
        <w:rPr>
          <w:rFonts w:ascii="Times New Roman" w:hAnsi="Times New Roman" w:cs="Times New Roman"/>
          <w:color w:val="000000" w:themeColor="text1"/>
        </w:rPr>
        <w:t>Prisno</w:t>
      </w:r>
      <w:proofErr w:type="spellEnd"/>
      <w:r w:rsidRPr="001F2A56">
        <w:rPr>
          <w:rFonts w:ascii="Times New Roman" w:hAnsi="Times New Roman" w:cs="Times New Roman"/>
          <w:color w:val="000000" w:themeColor="text1"/>
        </w:rPr>
        <w:t xml:space="preserve"> III, D. E. (2024). Challenges, health risks and recommendations on meat handling practices in Africa: A comprehensive review. Environmental Health Insights. </w:t>
      </w:r>
      <w:hyperlink r:id="rId13" w:history="1">
        <w:r w:rsidRPr="00B20372">
          <w:rPr>
            <w:rStyle w:val="Hyperlink"/>
            <w:rFonts w:ascii="Times New Roman" w:hAnsi="Times New Roman" w:cs="Times New Roman"/>
          </w:rPr>
          <w:t>https://doi.org/10.1177/11786302241301991</w:t>
        </w:r>
      </w:hyperlink>
      <w:r>
        <w:rPr>
          <w:rFonts w:ascii="Times New Roman" w:hAnsi="Times New Roman" w:cs="Times New Roman"/>
          <w:color w:val="000000" w:themeColor="text1"/>
        </w:rPr>
        <w:t xml:space="preserve"> </w:t>
      </w:r>
    </w:p>
    <w:p w14:paraId="5BC423B5"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Ali, S., &amp; </w:t>
      </w:r>
      <w:proofErr w:type="spellStart"/>
      <w:r w:rsidRPr="001F2A56">
        <w:rPr>
          <w:rFonts w:ascii="Times New Roman" w:hAnsi="Times New Roman" w:cs="Times New Roman"/>
          <w:color w:val="000000" w:themeColor="text1"/>
        </w:rPr>
        <w:t>Alsayeqh</w:t>
      </w:r>
      <w:proofErr w:type="spellEnd"/>
      <w:r w:rsidRPr="001F2A56">
        <w:rPr>
          <w:rFonts w:ascii="Times New Roman" w:hAnsi="Times New Roman" w:cs="Times New Roman"/>
          <w:color w:val="000000" w:themeColor="text1"/>
        </w:rPr>
        <w:t xml:space="preserve">, A. F. (2022). Review of major meat-borne zoonotic bacterial pathogens. Frontiers in Public Health, 10, Article 1045599. </w:t>
      </w:r>
      <w:hyperlink r:id="rId14" w:history="1">
        <w:r w:rsidRPr="00B20372">
          <w:rPr>
            <w:rStyle w:val="Hyperlink"/>
            <w:rFonts w:ascii="Times New Roman" w:hAnsi="Times New Roman" w:cs="Times New Roman"/>
          </w:rPr>
          <w:t>https://doi.org/10.3389/fpubh.2022.1045599</w:t>
        </w:r>
      </w:hyperlink>
      <w:r>
        <w:rPr>
          <w:rFonts w:ascii="Times New Roman" w:hAnsi="Times New Roman" w:cs="Times New Roman"/>
          <w:color w:val="000000" w:themeColor="text1"/>
        </w:rPr>
        <w:t xml:space="preserve"> </w:t>
      </w:r>
    </w:p>
    <w:p w14:paraId="156D07F7" w14:textId="6DAA47D3" w:rsidR="001F2A56" w:rsidRP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1F2A56">
        <w:rPr>
          <w:rFonts w:ascii="Times New Roman" w:hAnsi="Times New Roman" w:cs="Times New Roman"/>
          <w:color w:val="000000" w:themeColor="text1"/>
        </w:rPr>
        <w:t>Asati</w:t>
      </w:r>
      <w:proofErr w:type="spellEnd"/>
      <w:r w:rsidRPr="001F2A56">
        <w:rPr>
          <w:rFonts w:ascii="Times New Roman" w:hAnsi="Times New Roman" w:cs="Times New Roman"/>
          <w:color w:val="000000" w:themeColor="text1"/>
        </w:rPr>
        <w:t xml:space="preserve">, D. A., </w:t>
      </w:r>
      <w:proofErr w:type="spellStart"/>
      <w:r w:rsidRPr="001F2A56">
        <w:rPr>
          <w:rFonts w:ascii="Times New Roman" w:hAnsi="Times New Roman" w:cs="Times New Roman"/>
          <w:color w:val="000000" w:themeColor="text1"/>
        </w:rPr>
        <w:t>Abdulai</w:t>
      </w:r>
      <w:proofErr w:type="spellEnd"/>
      <w:r w:rsidRPr="001F2A56">
        <w:rPr>
          <w:rFonts w:ascii="Times New Roman" w:hAnsi="Times New Roman" w:cs="Times New Roman"/>
          <w:color w:val="000000" w:themeColor="text1"/>
        </w:rPr>
        <w:t xml:space="preserve">, P. M., Boateng, K. S., </w:t>
      </w:r>
      <w:proofErr w:type="spellStart"/>
      <w:r w:rsidRPr="001F2A56">
        <w:rPr>
          <w:rFonts w:ascii="Times New Roman" w:hAnsi="Times New Roman" w:cs="Times New Roman"/>
          <w:color w:val="000000" w:themeColor="text1"/>
        </w:rPr>
        <w:t>Appau</w:t>
      </w:r>
      <w:proofErr w:type="spellEnd"/>
      <w:r w:rsidRPr="001F2A56">
        <w:rPr>
          <w:rFonts w:ascii="Times New Roman" w:hAnsi="Times New Roman" w:cs="Times New Roman"/>
          <w:color w:val="000000" w:themeColor="text1"/>
        </w:rPr>
        <w:t xml:space="preserve">, A. A. A., Ofori, L. A., &amp; Agyekum, T. P. (2024). Food safety knowledge and practices among raw meat handlers and the microbial content of raw meat sold at Kumasi Abattoir Butchery Shops in Kumasi, Ghana. BMC Public Health. </w:t>
      </w:r>
      <w:hyperlink r:id="rId15" w:history="1">
        <w:r w:rsidRPr="00B20372">
          <w:rPr>
            <w:rStyle w:val="Hyperlink"/>
            <w:rFonts w:ascii="Times New Roman" w:hAnsi="Times New Roman" w:cs="Times New Roman"/>
          </w:rPr>
          <w:t>https://doi.org/10.1186/s12889-024-18514-</w:t>
        </w:r>
        <w:r w:rsidRPr="00B20372">
          <w:rPr>
            <w:rStyle w:val="Hyperlink"/>
          </w:rPr>
          <w:t>w</w:t>
        </w:r>
      </w:hyperlink>
    </w:p>
    <w:p w14:paraId="4FAB76AC" w14:textId="77777777" w:rsidR="001F2A56" w:rsidRP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t xml:space="preserve">Ahmed, H. H., &amp; Al-Mahmood, O. A. (2023). Food safety programs that should be implemented in slaughterhouses: Review. Journal of Applied Veterinary Sciences, 8(2), 80–88. </w:t>
      </w:r>
      <w:hyperlink r:id="rId16" w:history="1">
        <w:r w:rsidRPr="00B20372">
          <w:rPr>
            <w:rStyle w:val="Hyperlink"/>
          </w:rPr>
          <w:t>https://doi.org/10.21608/javs.2023.185918.1208</w:t>
        </w:r>
      </w:hyperlink>
      <w:r>
        <w:t xml:space="preserve"> </w:t>
      </w:r>
    </w:p>
    <w:p w14:paraId="45C8A2BD"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1F2A56">
        <w:rPr>
          <w:rFonts w:ascii="Times New Roman" w:hAnsi="Times New Roman" w:cs="Times New Roman"/>
          <w:color w:val="000000" w:themeColor="text1"/>
        </w:rPr>
        <w:t>Azudialu</w:t>
      </w:r>
      <w:proofErr w:type="spellEnd"/>
      <w:r w:rsidRPr="001F2A56">
        <w:rPr>
          <w:rFonts w:ascii="Times New Roman" w:hAnsi="Times New Roman" w:cs="Times New Roman"/>
          <w:color w:val="000000" w:themeColor="text1"/>
        </w:rPr>
        <w:t xml:space="preserve">, B. C., </w:t>
      </w:r>
      <w:proofErr w:type="spellStart"/>
      <w:r w:rsidRPr="001F2A56">
        <w:rPr>
          <w:rFonts w:ascii="Times New Roman" w:hAnsi="Times New Roman" w:cs="Times New Roman"/>
          <w:color w:val="000000" w:themeColor="text1"/>
        </w:rPr>
        <w:t>Ohalete</w:t>
      </w:r>
      <w:proofErr w:type="spellEnd"/>
      <w:r w:rsidRPr="001F2A56">
        <w:rPr>
          <w:rFonts w:ascii="Times New Roman" w:hAnsi="Times New Roman" w:cs="Times New Roman"/>
          <w:color w:val="000000" w:themeColor="text1"/>
        </w:rPr>
        <w:t xml:space="preserve">, C. N., </w:t>
      </w:r>
      <w:proofErr w:type="spellStart"/>
      <w:r w:rsidRPr="001F2A56">
        <w:rPr>
          <w:rFonts w:ascii="Times New Roman" w:hAnsi="Times New Roman" w:cs="Times New Roman"/>
          <w:color w:val="000000" w:themeColor="text1"/>
        </w:rPr>
        <w:t>Ogunnaya</w:t>
      </w:r>
      <w:proofErr w:type="spellEnd"/>
      <w:r w:rsidRPr="001F2A56">
        <w:rPr>
          <w:rFonts w:ascii="Times New Roman" w:hAnsi="Times New Roman" w:cs="Times New Roman"/>
          <w:color w:val="000000" w:themeColor="text1"/>
        </w:rPr>
        <w:t xml:space="preserve">, F., </w:t>
      </w:r>
      <w:proofErr w:type="spellStart"/>
      <w:r w:rsidRPr="001F2A56">
        <w:rPr>
          <w:rFonts w:ascii="Times New Roman" w:hAnsi="Times New Roman" w:cs="Times New Roman"/>
          <w:color w:val="000000" w:themeColor="text1"/>
        </w:rPr>
        <w:t>Nkem</w:t>
      </w:r>
      <w:proofErr w:type="spellEnd"/>
      <w:r w:rsidRPr="001F2A56">
        <w:rPr>
          <w:rFonts w:ascii="Times New Roman" w:hAnsi="Times New Roman" w:cs="Times New Roman"/>
          <w:color w:val="000000" w:themeColor="text1"/>
        </w:rPr>
        <w:t xml:space="preserve">, B. I., &amp; </w:t>
      </w:r>
      <w:proofErr w:type="spellStart"/>
      <w:r w:rsidRPr="001F2A56">
        <w:rPr>
          <w:rFonts w:ascii="Times New Roman" w:hAnsi="Times New Roman" w:cs="Times New Roman"/>
          <w:color w:val="000000" w:themeColor="text1"/>
        </w:rPr>
        <w:t>Nwokeji</w:t>
      </w:r>
      <w:proofErr w:type="spellEnd"/>
      <w:r w:rsidRPr="001F2A56">
        <w:rPr>
          <w:rFonts w:ascii="Times New Roman" w:hAnsi="Times New Roman" w:cs="Times New Roman"/>
          <w:color w:val="000000" w:themeColor="text1"/>
        </w:rPr>
        <w:t xml:space="preserve">, C. M. (2024). Antibiogram and bacteriological assessment of raw meat sold in Owerri, Southeast Nigeria. South Asian Journal of Research in Microbiology, 18(7), 76–83. </w:t>
      </w:r>
      <w:hyperlink r:id="rId17" w:history="1">
        <w:r w:rsidRPr="00B20372">
          <w:rPr>
            <w:rStyle w:val="Hyperlink"/>
            <w:rFonts w:ascii="Times New Roman" w:hAnsi="Times New Roman" w:cs="Times New Roman"/>
          </w:rPr>
          <w:t>https://doi.org/10.9734/sajrm/2024/v18i7374</w:t>
        </w:r>
      </w:hyperlink>
      <w:r>
        <w:rPr>
          <w:rFonts w:ascii="Times New Roman" w:hAnsi="Times New Roman" w:cs="Times New Roman"/>
          <w:color w:val="000000" w:themeColor="text1"/>
        </w:rPr>
        <w:t xml:space="preserve"> </w:t>
      </w:r>
    </w:p>
    <w:p w14:paraId="1ECC9F61"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1F2A56">
        <w:rPr>
          <w:rFonts w:ascii="Times New Roman" w:hAnsi="Times New Roman" w:cs="Times New Roman"/>
          <w:color w:val="000000" w:themeColor="text1"/>
        </w:rPr>
        <w:t>Baah</w:t>
      </w:r>
      <w:proofErr w:type="spellEnd"/>
      <w:r w:rsidRPr="001F2A56">
        <w:rPr>
          <w:rFonts w:ascii="Times New Roman" w:hAnsi="Times New Roman" w:cs="Times New Roman"/>
          <w:color w:val="000000" w:themeColor="text1"/>
        </w:rPr>
        <w:t xml:space="preserve">, D. A., </w:t>
      </w:r>
      <w:proofErr w:type="spellStart"/>
      <w:r w:rsidRPr="001F2A56">
        <w:rPr>
          <w:rFonts w:ascii="Times New Roman" w:hAnsi="Times New Roman" w:cs="Times New Roman"/>
          <w:color w:val="000000" w:themeColor="text1"/>
        </w:rPr>
        <w:t>Kotey</w:t>
      </w:r>
      <w:proofErr w:type="spellEnd"/>
      <w:r w:rsidRPr="001F2A56">
        <w:rPr>
          <w:rFonts w:ascii="Times New Roman" w:hAnsi="Times New Roman" w:cs="Times New Roman"/>
          <w:color w:val="000000" w:themeColor="text1"/>
        </w:rPr>
        <w:t xml:space="preserve">, F. C. N., </w:t>
      </w:r>
      <w:proofErr w:type="spellStart"/>
      <w:r w:rsidRPr="001F2A56">
        <w:rPr>
          <w:rFonts w:ascii="Times New Roman" w:hAnsi="Times New Roman" w:cs="Times New Roman"/>
          <w:color w:val="000000" w:themeColor="text1"/>
        </w:rPr>
        <w:t>Dayie</w:t>
      </w:r>
      <w:proofErr w:type="spellEnd"/>
      <w:r w:rsidRPr="001F2A56">
        <w:rPr>
          <w:rFonts w:ascii="Times New Roman" w:hAnsi="Times New Roman" w:cs="Times New Roman"/>
          <w:color w:val="000000" w:themeColor="text1"/>
        </w:rPr>
        <w:t xml:space="preserve">, N. T. K. D., </w:t>
      </w:r>
      <w:proofErr w:type="spellStart"/>
      <w:r w:rsidRPr="001F2A56">
        <w:rPr>
          <w:rFonts w:ascii="Times New Roman" w:hAnsi="Times New Roman" w:cs="Times New Roman"/>
          <w:color w:val="000000" w:themeColor="text1"/>
        </w:rPr>
        <w:t>Codjoe</w:t>
      </w:r>
      <w:proofErr w:type="spellEnd"/>
      <w:r w:rsidRPr="001F2A56">
        <w:rPr>
          <w:rFonts w:ascii="Times New Roman" w:hAnsi="Times New Roman" w:cs="Times New Roman"/>
          <w:color w:val="000000" w:themeColor="text1"/>
        </w:rPr>
        <w:t>, F. S., Tetteh-</w:t>
      </w:r>
      <w:proofErr w:type="spellStart"/>
      <w:r w:rsidRPr="001F2A56">
        <w:rPr>
          <w:rFonts w:ascii="Times New Roman" w:hAnsi="Times New Roman" w:cs="Times New Roman"/>
          <w:color w:val="000000" w:themeColor="text1"/>
        </w:rPr>
        <w:t>Quarcoo</w:t>
      </w:r>
      <w:proofErr w:type="spellEnd"/>
      <w:r w:rsidRPr="001F2A56">
        <w:rPr>
          <w:rFonts w:ascii="Times New Roman" w:hAnsi="Times New Roman" w:cs="Times New Roman"/>
          <w:color w:val="000000" w:themeColor="text1"/>
        </w:rPr>
        <w:t xml:space="preserve">, P. B., &amp; Donkor, E. S. (2022). Multidrug-Resistant Gram-Negative Bacteria Contaminating Raw Meat Sold in Accra, Ghana. Pathogens, 11(12), 1517. </w:t>
      </w:r>
      <w:hyperlink r:id="rId18" w:history="1">
        <w:r w:rsidRPr="00B20372">
          <w:rPr>
            <w:rStyle w:val="Hyperlink"/>
            <w:rFonts w:ascii="Times New Roman" w:hAnsi="Times New Roman" w:cs="Times New Roman"/>
          </w:rPr>
          <w:t>https://doi.org/10.3390/pathogens11121517</w:t>
        </w:r>
      </w:hyperlink>
      <w:r>
        <w:rPr>
          <w:rFonts w:ascii="Times New Roman" w:hAnsi="Times New Roman" w:cs="Times New Roman"/>
          <w:color w:val="000000" w:themeColor="text1"/>
        </w:rPr>
        <w:t xml:space="preserve"> </w:t>
      </w:r>
    </w:p>
    <w:p w14:paraId="75DF89F1" w14:textId="77777777" w:rsidR="00DB706F" w:rsidRDefault="00A74521" w:rsidP="00DB706F">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1F2A56">
        <w:rPr>
          <w:rFonts w:ascii="Times New Roman" w:hAnsi="Times New Roman" w:cs="Times New Roman"/>
          <w:color w:val="000000" w:themeColor="text1"/>
        </w:rPr>
        <w:lastRenderedPageBreak/>
        <w:t>Berhanu</w:t>
      </w:r>
      <w:proofErr w:type="spellEnd"/>
      <w:r w:rsidRPr="001F2A56">
        <w:rPr>
          <w:rFonts w:ascii="Times New Roman" w:hAnsi="Times New Roman" w:cs="Times New Roman"/>
          <w:color w:val="000000" w:themeColor="text1"/>
        </w:rPr>
        <w:t xml:space="preserve">, L., </w:t>
      </w:r>
      <w:proofErr w:type="spellStart"/>
      <w:r w:rsidRPr="001F2A56">
        <w:rPr>
          <w:rFonts w:ascii="Times New Roman" w:hAnsi="Times New Roman" w:cs="Times New Roman"/>
          <w:color w:val="000000" w:themeColor="text1"/>
        </w:rPr>
        <w:t>Gizeyatu</w:t>
      </w:r>
      <w:proofErr w:type="spellEnd"/>
      <w:r w:rsidRPr="001F2A56">
        <w:rPr>
          <w:rFonts w:ascii="Times New Roman" w:hAnsi="Times New Roman" w:cs="Times New Roman"/>
          <w:color w:val="000000" w:themeColor="text1"/>
        </w:rPr>
        <w:t xml:space="preserve">, A., Abebe, M., </w:t>
      </w:r>
      <w:proofErr w:type="spellStart"/>
      <w:r w:rsidRPr="001F2A56">
        <w:rPr>
          <w:rFonts w:ascii="Times New Roman" w:hAnsi="Times New Roman" w:cs="Times New Roman"/>
          <w:color w:val="000000" w:themeColor="text1"/>
        </w:rPr>
        <w:t>Aragaw</w:t>
      </w:r>
      <w:proofErr w:type="spellEnd"/>
      <w:r w:rsidRPr="001F2A56">
        <w:rPr>
          <w:rFonts w:ascii="Times New Roman" w:hAnsi="Times New Roman" w:cs="Times New Roman"/>
          <w:color w:val="000000" w:themeColor="text1"/>
        </w:rPr>
        <w:t xml:space="preserve">, M., &amp; Berihun, G. (2025). Bacteriological quality and predictors of raw meat collected from municipal slaughterhouse and butcher shops in northeastern Ethiopia. </w:t>
      </w:r>
      <w:r w:rsidRPr="001F2A56">
        <w:rPr>
          <w:rFonts w:ascii="Times New Roman" w:hAnsi="Times New Roman" w:cs="Times New Roman"/>
          <w:i/>
          <w:iCs/>
          <w:color w:val="000000" w:themeColor="text1"/>
        </w:rPr>
        <w:t>Frontiers in Public Health.</w:t>
      </w:r>
      <w:r w:rsidRPr="001F2A56">
        <w:rPr>
          <w:rFonts w:ascii="Times New Roman" w:hAnsi="Times New Roman" w:cs="Times New Roman"/>
          <w:color w:val="000000" w:themeColor="text1"/>
        </w:rPr>
        <w:t xml:space="preserve"> </w:t>
      </w:r>
      <w:hyperlink r:id="rId19" w:history="1">
        <w:r w:rsidR="00DB706F" w:rsidRPr="00B20372">
          <w:rPr>
            <w:rStyle w:val="Hyperlink"/>
            <w:rFonts w:ascii="Times New Roman" w:hAnsi="Times New Roman" w:cs="Times New Roman"/>
          </w:rPr>
          <w:t>https://doi.org/10.3389/fpubh.2024.1455881</w:t>
        </w:r>
      </w:hyperlink>
      <w:r w:rsidR="00DB706F">
        <w:rPr>
          <w:rFonts w:ascii="Times New Roman" w:hAnsi="Times New Roman" w:cs="Times New Roman"/>
          <w:color w:val="000000" w:themeColor="text1"/>
        </w:rPr>
        <w:t xml:space="preserve"> </w:t>
      </w:r>
    </w:p>
    <w:p w14:paraId="2DDE672D" w14:textId="31B13233" w:rsidR="00DB706F" w:rsidRPr="00DB706F" w:rsidRDefault="00DB706F" w:rsidP="00DB706F">
      <w:pPr>
        <w:pStyle w:val="ListParagraph"/>
        <w:numPr>
          <w:ilvl w:val="0"/>
          <w:numId w:val="18"/>
        </w:numPr>
        <w:spacing w:before="240" w:after="0" w:line="240" w:lineRule="auto"/>
        <w:jc w:val="both"/>
        <w:rPr>
          <w:rFonts w:ascii="Times New Roman" w:hAnsi="Times New Roman" w:cs="Times New Roman"/>
          <w:color w:val="000000" w:themeColor="text1"/>
          <w:sz w:val="22"/>
          <w:szCs w:val="22"/>
        </w:rPr>
      </w:pPr>
      <w:r w:rsidRPr="00DB706F">
        <w:rPr>
          <w:rFonts w:ascii="Arial" w:eastAsia="Times New Roman" w:hAnsi="Arial" w:cs="Arial"/>
          <w:sz w:val="22"/>
          <w:szCs w:val="22"/>
        </w:rPr>
        <w:t xml:space="preserve">Cappuccino, J. G., &amp; Sherman, N. (2014). Microbiology: A laboratory manual (10th ed.). Pearson. </w:t>
      </w:r>
      <w:hyperlink r:id="rId20" w:history="1">
        <w:r w:rsidRPr="00DB706F">
          <w:rPr>
            <w:rStyle w:val="Hyperlink"/>
            <w:rFonts w:ascii="Arial" w:eastAsia="Times New Roman" w:hAnsi="Arial" w:cs="Arial"/>
            <w:sz w:val="22"/>
            <w:szCs w:val="22"/>
          </w:rPr>
          <w:t>https://books.google.com/books/about/Microbiology_A_Laboratory_Manual.html?id=212oAgAAQBAJ</w:t>
        </w:r>
      </w:hyperlink>
      <w:r w:rsidRPr="00DB706F">
        <w:rPr>
          <w:rFonts w:ascii="Arial" w:eastAsia="Times New Roman" w:hAnsi="Arial" w:cs="Arial"/>
          <w:sz w:val="22"/>
          <w:szCs w:val="22"/>
        </w:rPr>
        <w:t xml:space="preserve"> </w:t>
      </w:r>
    </w:p>
    <w:p w14:paraId="5E801F76" w14:textId="64334ABC" w:rsidR="00D319F4" w:rsidRPr="001F2A56"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319F4" w:rsidRPr="001F2A56">
        <w:rPr>
          <w:rFonts w:ascii="Times New Roman" w:hAnsi="Times New Roman" w:cs="Times New Roman"/>
          <w:color w:val="000000" w:themeColor="text1"/>
        </w:rPr>
        <w:t xml:space="preserve">Clarence, K. K., Olukayode, O. A., &amp; </w:t>
      </w:r>
      <w:proofErr w:type="spellStart"/>
      <w:r w:rsidR="00D319F4" w:rsidRPr="001F2A56">
        <w:rPr>
          <w:rFonts w:ascii="Times New Roman" w:hAnsi="Times New Roman" w:cs="Times New Roman"/>
          <w:color w:val="000000" w:themeColor="text1"/>
        </w:rPr>
        <w:t>Tinuola</w:t>
      </w:r>
      <w:proofErr w:type="spellEnd"/>
      <w:r w:rsidR="00D319F4" w:rsidRPr="001F2A56">
        <w:rPr>
          <w:rFonts w:ascii="Times New Roman" w:hAnsi="Times New Roman" w:cs="Times New Roman"/>
          <w:color w:val="000000" w:themeColor="text1"/>
        </w:rPr>
        <w:t xml:space="preserve">, A. (2009). Microbial assessment of meat samples sold in selected markets in Lagos, Nigeria. </w:t>
      </w:r>
      <w:r w:rsidR="00D319F4" w:rsidRPr="001F2A56">
        <w:rPr>
          <w:rFonts w:ascii="Times New Roman" w:hAnsi="Times New Roman" w:cs="Times New Roman"/>
          <w:i/>
          <w:iCs/>
          <w:color w:val="000000" w:themeColor="text1"/>
        </w:rPr>
        <w:t>African Journal of Biotechnology, 8</w:t>
      </w:r>
      <w:r w:rsidR="00D319F4" w:rsidRPr="001F2A56">
        <w:rPr>
          <w:rFonts w:ascii="Times New Roman" w:hAnsi="Times New Roman" w:cs="Times New Roman"/>
          <w:color w:val="000000" w:themeColor="text1"/>
        </w:rPr>
        <w:t>(19), 4802–4806.</w:t>
      </w:r>
    </w:p>
    <w:p w14:paraId="2595A5A6" w14:textId="5E23A78E" w:rsidR="001D7796" w:rsidRPr="001F2A56" w:rsidRDefault="001D779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Daramola, O. B., </w:t>
      </w:r>
      <w:proofErr w:type="spellStart"/>
      <w:r w:rsidRPr="001F2A56">
        <w:rPr>
          <w:rFonts w:ascii="Times New Roman" w:hAnsi="Times New Roman" w:cs="Times New Roman"/>
          <w:color w:val="000000" w:themeColor="text1"/>
        </w:rPr>
        <w:t>Dieseru</w:t>
      </w:r>
      <w:proofErr w:type="spellEnd"/>
      <w:r w:rsidRPr="001F2A56">
        <w:rPr>
          <w:rFonts w:ascii="Times New Roman" w:hAnsi="Times New Roman" w:cs="Times New Roman"/>
          <w:color w:val="000000" w:themeColor="text1"/>
        </w:rPr>
        <w:t xml:space="preserve">, M. A., </w:t>
      </w:r>
      <w:proofErr w:type="spellStart"/>
      <w:r w:rsidRPr="001F2A56">
        <w:rPr>
          <w:rFonts w:ascii="Times New Roman" w:hAnsi="Times New Roman" w:cs="Times New Roman"/>
          <w:color w:val="000000" w:themeColor="text1"/>
        </w:rPr>
        <w:t>Oluwajide</w:t>
      </w:r>
      <w:proofErr w:type="spellEnd"/>
      <w:r w:rsidRPr="001F2A56">
        <w:rPr>
          <w:rFonts w:ascii="Times New Roman" w:hAnsi="Times New Roman" w:cs="Times New Roman"/>
          <w:color w:val="000000" w:themeColor="text1"/>
        </w:rPr>
        <w:t xml:space="preserve">, O. O., </w:t>
      </w:r>
      <w:proofErr w:type="spellStart"/>
      <w:r w:rsidRPr="001F2A56">
        <w:rPr>
          <w:rFonts w:ascii="Times New Roman" w:hAnsi="Times New Roman" w:cs="Times New Roman"/>
          <w:color w:val="000000" w:themeColor="text1"/>
        </w:rPr>
        <w:t>Titilawo</w:t>
      </w:r>
      <w:proofErr w:type="spellEnd"/>
      <w:r w:rsidRPr="001F2A56">
        <w:rPr>
          <w:rFonts w:ascii="Times New Roman" w:hAnsi="Times New Roman" w:cs="Times New Roman"/>
          <w:color w:val="000000" w:themeColor="text1"/>
        </w:rPr>
        <w:t xml:space="preserve">, M. A., Akinde, S. B., &amp; Daramola, O. B. (2025). </w:t>
      </w:r>
      <w:r w:rsidRPr="001F2A56">
        <w:rPr>
          <w:rFonts w:ascii="Times New Roman" w:hAnsi="Times New Roman" w:cs="Times New Roman"/>
          <w:i/>
          <w:iCs/>
          <w:color w:val="000000" w:themeColor="text1"/>
        </w:rPr>
        <w:t>Surveillance and potential health risks of antibiotic</w:t>
      </w:r>
      <w:r w:rsidRPr="001F2A56">
        <w:rPr>
          <w:rFonts w:ascii="Times New Roman" w:hAnsi="Times New Roman" w:cs="Times New Roman"/>
          <w:i/>
          <w:iCs/>
          <w:color w:val="000000" w:themeColor="text1"/>
        </w:rPr>
        <w:noBreakHyphen/>
        <w:t xml:space="preserve">resistant </w:t>
      </w:r>
      <w:proofErr w:type="spellStart"/>
      <w:r w:rsidRPr="001F2A56">
        <w:rPr>
          <w:rFonts w:ascii="Times New Roman" w:hAnsi="Times New Roman" w:cs="Times New Roman"/>
          <w:i/>
          <w:iCs/>
          <w:color w:val="000000" w:themeColor="text1"/>
        </w:rPr>
        <w:t>shiga</w:t>
      </w:r>
      <w:proofErr w:type="spellEnd"/>
      <w:r w:rsidRPr="001F2A56">
        <w:rPr>
          <w:rFonts w:ascii="Times New Roman" w:hAnsi="Times New Roman" w:cs="Times New Roman"/>
          <w:i/>
          <w:iCs/>
          <w:color w:val="000000" w:themeColor="text1"/>
        </w:rPr>
        <w:t xml:space="preserve"> toxigenic Escherichia coli isolated from beef sold in Osogbo, Nigeria.</w:t>
      </w:r>
      <w:r w:rsidRPr="001F2A56">
        <w:rPr>
          <w:rFonts w:ascii="Times New Roman" w:hAnsi="Times New Roman" w:cs="Times New Roman"/>
          <w:color w:val="000000" w:themeColor="text1"/>
        </w:rPr>
        <w:t xml:space="preserve"> Discover Bacteria, 2(1), 6. </w:t>
      </w:r>
      <w:r w:rsidR="00DB706F">
        <w:rPr>
          <w:rFonts w:ascii="Times New Roman" w:hAnsi="Times New Roman" w:cs="Times New Roman"/>
          <w:color w:val="000000" w:themeColor="text1"/>
        </w:rPr>
        <w:t xml:space="preserve">  </w:t>
      </w:r>
      <w:hyperlink r:id="rId21" w:history="1">
        <w:r w:rsidR="00DB706F" w:rsidRPr="00B20372">
          <w:rPr>
            <w:rStyle w:val="Hyperlink"/>
            <w:rFonts w:ascii="Times New Roman" w:hAnsi="Times New Roman" w:cs="Times New Roman"/>
          </w:rPr>
          <w:t>https://doi.org/10.1007/s44351-025-00012-y</w:t>
        </w:r>
      </w:hyperlink>
      <w:r w:rsidR="00DB706F">
        <w:rPr>
          <w:rStyle w:val="Hyperlink"/>
          <w:rFonts w:ascii="Times New Roman" w:hAnsi="Times New Roman" w:cs="Times New Roman"/>
          <w:color w:val="000000" w:themeColor="text1"/>
        </w:rPr>
        <w:t xml:space="preserve"> </w:t>
      </w:r>
    </w:p>
    <w:p w14:paraId="62E694AE" w14:textId="7B43129E" w:rsidR="00DB706F" w:rsidRDefault="00874CF4" w:rsidP="00DB706F">
      <w:pPr>
        <w:pStyle w:val="ListParagraph"/>
        <w:numPr>
          <w:ilvl w:val="0"/>
          <w:numId w:val="18"/>
        </w:numPr>
        <w:spacing w:before="240" w:after="0" w:line="240" w:lineRule="auto"/>
        <w:jc w:val="both"/>
        <w:rPr>
          <w:rFonts w:ascii="Times New Roman" w:hAnsi="Times New Roman" w:cs="Times New Roman"/>
          <w:color w:val="000000" w:themeColor="text1"/>
        </w:rPr>
      </w:pPr>
      <w:r w:rsidRPr="00874CF4">
        <w:rPr>
          <w:rFonts w:ascii="Times New Roman" w:hAnsi="Times New Roman" w:cs="Times New Roman"/>
          <w:color w:val="000000" w:themeColor="text1"/>
        </w:rPr>
        <w:t xml:space="preserve">Daramola, O. B., </w:t>
      </w:r>
      <w:proofErr w:type="spellStart"/>
      <w:r w:rsidRPr="00874CF4">
        <w:rPr>
          <w:rFonts w:ascii="Times New Roman" w:hAnsi="Times New Roman" w:cs="Times New Roman"/>
          <w:color w:val="000000" w:themeColor="text1"/>
        </w:rPr>
        <w:t>Dieseru</w:t>
      </w:r>
      <w:proofErr w:type="spellEnd"/>
      <w:r w:rsidRPr="00874CF4">
        <w:rPr>
          <w:rFonts w:ascii="Times New Roman" w:hAnsi="Times New Roman" w:cs="Times New Roman"/>
          <w:color w:val="000000" w:themeColor="text1"/>
        </w:rPr>
        <w:t xml:space="preserve">, M. A., </w:t>
      </w:r>
      <w:proofErr w:type="spellStart"/>
      <w:r w:rsidRPr="00874CF4">
        <w:rPr>
          <w:rFonts w:ascii="Times New Roman" w:hAnsi="Times New Roman" w:cs="Times New Roman"/>
          <w:color w:val="000000" w:themeColor="text1"/>
        </w:rPr>
        <w:t>Oluwajide</w:t>
      </w:r>
      <w:proofErr w:type="spellEnd"/>
      <w:r w:rsidRPr="00874CF4">
        <w:rPr>
          <w:rFonts w:ascii="Times New Roman" w:hAnsi="Times New Roman" w:cs="Times New Roman"/>
          <w:color w:val="000000" w:themeColor="text1"/>
        </w:rPr>
        <w:t xml:space="preserve">, O. O., </w:t>
      </w:r>
      <w:proofErr w:type="spellStart"/>
      <w:r w:rsidRPr="00874CF4">
        <w:rPr>
          <w:rFonts w:ascii="Times New Roman" w:hAnsi="Times New Roman" w:cs="Times New Roman"/>
          <w:color w:val="000000" w:themeColor="text1"/>
        </w:rPr>
        <w:t>Titilawo</w:t>
      </w:r>
      <w:proofErr w:type="spellEnd"/>
      <w:r w:rsidRPr="00874CF4">
        <w:rPr>
          <w:rFonts w:ascii="Times New Roman" w:hAnsi="Times New Roman" w:cs="Times New Roman"/>
          <w:color w:val="000000" w:themeColor="text1"/>
        </w:rPr>
        <w:t xml:space="preserve">, M. A., </w:t>
      </w:r>
      <w:proofErr w:type="spellStart"/>
      <w:r w:rsidRPr="00874CF4">
        <w:rPr>
          <w:rFonts w:ascii="Times New Roman" w:hAnsi="Times New Roman" w:cs="Times New Roman"/>
          <w:color w:val="000000" w:themeColor="text1"/>
        </w:rPr>
        <w:t>Akinde</w:t>
      </w:r>
      <w:proofErr w:type="spellEnd"/>
      <w:r w:rsidRPr="00874CF4">
        <w:rPr>
          <w:rFonts w:ascii="Times New Roman" w:hAnsi="Times New Roman" w:cs="Times New Roman"/>
          <w:color w:val="000000" w:themeColor="text1"/>
        </w:rPr>
        <w:t xml:space="preserve">, S. B., &amp; </w:t>
      </w:r>
      <w:proofErr w:type="spellStart"/>
      <w:r w:rsidRPr="00874CF4">
        <w:rPr>
          <w:rFonts w:ascii="Times New Roman" w:hAnsi="Times New Roman" w:cs="Times New Roman"/>
          <w:color w:val="000000" w:themeColor="text1"/>
        </w:rPr>
        <w:t>Olaitan</w:t>
      </w:r>
      <w:proofErr w:type="spellEnd"/>
      <w:r w:rsidRPr="00874CF4">
        <w:rPr>
          <w:rFonts w:ascii="Times New Roman" w:hAnsi="Times New Roman" w:cs="Times New Roman"/>
          <w:color w:val="000000" w:themeColor="text1"/>
        </w:rPr>
        <w:t xml:space="preserve">, J. O. (2025). Surveillance and potential health risks of antibiotic-resistant Shiga toxigenic Escherichia coli isolated from beef sold in Osogbo, Nigeria. Discover Bacteria, 2(1), 6. </w:t>
      </w:r>
      <w:hyperlink r:id="rId22" w:history="1">
        <w:r w:rsidRPr="00B20372">
          <w:rPr>
            <w:rStyle w:val="Hyperlink"/>
            <w:rFonts w:ascii="Times New Roman" w:hAnsi="Times New Roman" w:cs="Times New Roman"/>
          </w:rPr>
          <w:t>https://doi.org/10.1007/s44351-025-00012-y</w:t>
        </w:r>
      </w:hyperlink>
      <w:r>
        <w:rPr>
          <w:rFonts w:ascii="Times New Roman" w:hAnsi="Times New Roman" w:cs="Times New Roman"/>
          <w:color w:val="000000" w:themeColor="text1"/>
        </w:rPr>
        <w:t xml:space="preserve"> </w:t>
      </w:r>
      <w:r w:rsidR="001F2A56" w:rsidRPr="001F2A56">
        <w:rPr>
          <w:rFonts w:ascii="Times New Roman" w:hAnsi="Times New Roman" w:cs="Times New Roman"/>
          <w:color w:val="000000" w:themeColor="text1"/>
        </w:rPr>
        <w:t>.</w:t>
      </w:r>
    </w:p>
    <w:p w14:paraId="4C40F512" w14:textId="0BF57718" w:rsidR="00DB706F" w:rsidRPr="00DB706F" w:rsidRDefault="00DB706F" w:rsidP="00DB706F">
      <w:pPr>
        <w:pStyle w:val="ListParagraph"/>
        <w:numPr>
          <w:ilvl w:val="0"/>
          <w:numId w:val="18"/>
        </w:numPr>
        <w:spacing w:before="240" w:after="0" w:line="240" w:lineRule="auto"/>
        <w:jc w:val="both"/>
        <w:rPr>
          <w:rFonts w:ascii="Times New Roman" w:hAnsi="Times New Roman" w:cs="Times New Roman"/>
          <w:color w:val="000000" w:themeColor="text1"/>
          <w:sz w:val="22"/>
          <w:szCs w:val="22"/>
        </w:rPr>
      </w:pPr>
      <w:proofErr w:type="spellStart"/>
      <w:r w:rsidRPr="00DB706F">
        <w:rPr>
          <w:rFonts w:ascii="Arial" w:eastAsia="Times New Roman" w:hAnsi="Arial" w:cs="Arial"/>
          <w:sz w:val="22"/>
          <w:szCs w:val="22"/>
        </w:rPr>
        <w:t>Gutema</w:t>
      </w:r>
      <w:proofErr w:type="spellEnd"/>
      <w:r w:rsidRPr="00DB706F">
        <w:rPr>
          <w:rFonts w:ascii="Arial" w:eastAsia="Times New Roman" w:hAnsi="Arial" w:cs="Arial"/>
          <w:sz w:val="22"/>
          <w:szCs w:val="22"/>
        </w:rPr>
        <w:t xml:space="preserve">, F. D., </w:t>
      </w:r>
      <w:proofErr w:type="spellStart"/>
      <w:r w:rsidRPr="00DB706F">
        <w:rPr>
          <w:rFonts w:ascii="Arial" w:eastAsia="Times New Roman" w:hAnsi="Arial" w:cs="Arial"/>
          <w:sz w:val="22"/>
          <w:szCs w:val="22"/>
        </w:rPr>
        <w:t>Agga</w:t>
      </w:r>
      <w:proofErr w:type="spellEnd"/>
      <w:r w:rsidRPr="00DB706F">
        <w:rPr>
          <w:rFonts w:ascii="Arial" w:eastAsia="Times New Roman" w:hAnsi="Arial" w:cs="Arial"/>
          <w:sz w:val="22"/>
          <w:szCs w:val="22"/>
        </w:rPr>
        <w:t xml:space="preserve">, G. E., Abdi, R. D., </w:t>
      </w:r>
      <w:proofErr w:type="spellStart"/>
      <w:r w:rsidRPr="00DB706F">
        <w:rPr>
          <w:rFonts w:ascii="Arial" w:eastAsia="Times New Roman" w:hAnsi="Arial" w:cs="Arial"/>
          <w:sz w:val="22"/>
          <w:szCs w:val="22"/>
        </w:rPr>
        <w:t>Jufare</w:t>
      </w:r>
      <w:proofErr w:type="spellEnd"/>
      <w:r w:rsidRPr="00DB706F">
        <w:rPr>
          <w:rFonts w:ascii="Arial" w:eastAsia="Times New Roman" w:hAnsi="Arial" w:cs="Arial"/>
          <w:sz w:val="22"/>
          <w:szCs w:val="22"/>
        </w:rPr>
        <w:t xml:space="preserve">, A., </w:t>
      </w:r>
      <w:proofErr w:type="spellStart"/>
      <w:r w:rsidRPr="00DB706F">
        <w:rPr>
          <w:rFonts w:ascii="Arial" w:eastAsia="Times New Roman" w:hAnsi="Arial" w:cs="Arial"/>
          <w:sz w:val="22"/>
          <w:szCs w:val="22"/>
        </w:rPr>
        <w:t>Duchateau</w:t>
      </w:r>
      <w:proofErr w:type="spellEnd"/>
      <w:r w:rsidRPr="00DB706F">
        <w:rPr>
          <w:rFonts w:ascii="Arial" w:eastAsia="Times New Roman" w:hAnsi="Arial" w:cs="Arial"/>
          <w:sz w:val="22"/>
          <w:szCs w:val="22"/>
        </w:rPr>
        <w:t xml:space="preserve">, L., De </w:t>
      </w:r>
      <w:proofErr w:type="spellStart"/>
      <w:r w:rsidRPr="00DB706F">
        <w:rPr>
          <w:rFonts w:ascii="Arial" w:eastAsia="Times New Roman" w:hAnsi="Arial" w:cs="Arial"/>
          <w:sz w:val="22"/>
          <w:szCs w:val="22"/>
        </w:rPr>
        <w:t>Zutter</w:t>
      </w:r>
      <w:proofErr w:type="spellEnd"/>
      <w:r w:rsidRPr="00DB706F">
        <w:rPr>
          <w:rFonts w:ascii="Arial" w:eastAsia="Times New Roman" w:hAnsi="Arial" w:cs="Arial"/>
          <w:sz w:val="22"/>
          <w:szCs w:val="22"/>
        </w:rPr>
        <w:t xml:space="preserve">, L., &amp; </w:t>
      </w:r>
      <w:proofErr w:type="spellStart"/>
      <w:r w:rsidRPr="00DB706F">
        <w:rPr>
          <w:rFonts w:ascii="Arial" w:eastAsia="Times New Roman" w:hAnsi="Arial" w:cs="Arial"/>
          <w:sz w:val="22"/>
          <w:szCs w:val="22"/>
        </w:rPr>
        <w:t>Gabriël</w:t>
      </w:r>
      <w:proofErr w:type="spellEnd"/>
      <w:r w:rsidRPr="00DB706F">
        <w:rPr>
          <w:rFonts w:ascii="Arial" w:eastAsia="Times New Roman" w:hAnsi="Arial" w:cs="Arial"/>
          <w:sz w:val="22"/>
          <w:szCs w:val="22"/>
        </w:rPr>
        <w:t xml:space="preserve">, S. (2021). Assessment of hygienic practices in beef cattle slaughterhouses and retail shops in </w:t>
      </w:r>
      <w:proofErr w:type="spellStart"/>
      <w:r w:rsidRPr="00DB706F">
        <w:rPr>
          <w:rFonts w:ascii="Arial" w:eastAsia="Times New Roman" w:hAnsi="Arial" w:cs="Arial"/>
          <w:sz w:val="22"/>
          <w:szCs w:val="22"/>
        </w:rPr>
        <w:t>Bishoftu</w:t>
      </w:r>
      <w:proofErr w:type="spellEnd"/>
      <w:r w:rsidRPr="00DB706F">
        <w:rPr>
          <w:rFonts w:ascii="Arial" w:eastAsia="Times New Roman" w:hAnsi="Arial" w:cs="Arial"/>
          <w:sz w:val="22"/>
          <w:szCs w:val="22"/>
        </w:rPr>
        <w:t xml:space="preserve">, Ethiopia: Implications for public health. International Journal of Environmental Research and Public Health, 18(5), 2729. </w:t>
      </w:r>
      <w:hyperlink r:id="rId23" w:history="1">
        <w:r w:rsidRPr="00DB706F">
          <w:rPr>
            <w:rStyle w:val="Hyperlink"/>
            <w:rFonts w:ascii="Arial" w:eastAsia="Times New Roman" w:hAnsi="Arial" w:cs="Arial"/>
            <w:sz w:val="22"/>
            <w:szCs w:val="22"/>
          </w:rPr>
          <w:t>https://doi.org/10.3390/ijerph18052729</w:t>
        </w:r>
      </w:hyperlink>
      <w:r w:rsidRPr="00DB706F">
        <w:rPr>
          <w:rFonts w:ascii="Arial" w:eastAsia="Times New Roman" w:hAnsi="Arial" w:cs="Arial"/>
          <w:sz w:val="22"/>
          <w:szCs w:val="22"/>
        </w:rPr>
        <w:t xml:space="preserve"> </w:t>
      </w:r>
    </w:p>
    <w:p w14:paraId="421B9079" w14:textId="604A72CD"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DB706F">
        <w:rPr>
          <w:rFonts w:ascii="Times New Roman" w:hAnsi="Times New Roman" w:cs="Times New Roman"/>
          <w:color w:val="000000" w:themeColor="text1"/>
        </w:rPr>
        <w:t xml:space="preserve">Gupta, K., Malik, M. A., Rashid, M., Sharma, H. K., &amp; </w:t>
      </w:r>
      <w:proofErr w:type="spellStart"/>
      <w:r w:rsidRPr="00DB706F">
        <w:rPr>
          <w:rFonts w:ascii="Times New Roman" w:hAnsi="Times New Roman" w:cs="Times New Roman"/>
          <w:color w:val="000000" w:themeColor="text1"/>
        </w:rPr>
        <w:t>Vallavai</w:t>
      </w:r>
      <w:proofErr w:type="spellEnd"/>
      <w:r w:rsidRPr="00DB706F">
        <w:rPr>
          <w:rFonts w:ascii="Times New Roman" w:hAnsi="Times New Roman" w:cs="Times New Roman"/>
          <w:color w:val="000000" w:themeColor="text1"/>
        </w:rPr>
        <w:t xml:space="preserve">, R. (2024). Risk factors contributing to meat contamination across the production chain. International Journal of Advanced Biochemistry Research. </w:t>
      </w:r>
      <w:hyperlink r:id="rId24" w:history="1">
        <w:r w:rsidRPr="00B20372">
          <w:rPr>
            <w:rStyle w:val="Hyperlink"/>
            <w:rFonts w:ascii="Times New Roman" w:hAnsi="Times New Roman" w:cs="Times New Roman"/>
          </w:rPr>
          <w:t>https://doi.org/10.33545/26174693.2024.v8.i6Sd.1292</w:t>
        </w:r>
      </w:hyperlink>
      <w:r>
        <w:rPr>
          <w:rFonts w:ascii="Times New Roman" w:hAnsi="Times New Roman" w:cs="Times New Roman"/>
          <w:color w:val="000000" w:themeColor="text1"/>
        </w:rPr>
        <w:t xml:space="preserve"> </w:t>
      </w:r>
    </w:p>
    <w:p w14:paraId="427EEEF0" w14:textId="77777777" w:rsidR="00DB706F" w:rsidRDefault="00DB706F" w:rsidP="00DB706F">
      <w:pPr>
        <w:pStyle w:val="ListParagraph"/>
        <w:numPr>
          <w:ilvl w:val="0"/>
          <w:numId w:val="18"/>
        </w:numPr>
        <w:spacing w:before="240" w:after="0" w:line="240" w:lineRule="auto"/>
        <w:jc w:val="both"/>
        <w:rPr>
          <w:rFonts w:ascii="Times New Roman" w:hAnsi="Times New Roman" w:cs="Times New Roman"/>
          <w:color w:val="000000" w:themeColor="text1"/>
        </w:rPr>
      </w:pPr>
      <w:r w:rsidRPr="00DB706F">
        <w:rPr>
          <w:rFonts w:ascii="Times New Roman" w:hAnsi="Times New Roman" w:cs="Times New Roman"/>
          <w:color w:val="000000" w:themeColor="text1"/>
        </w:rPr>
        <w:t>International Commission on Microbiological Specifications for Foods. (2002). Microorganisms in foods 7: Microbiological testing in food safety management. Kluwer Academic/Plenum Publishers.</w:t>
      </w:r>
      <w:r>
        <w:rPr>
          <w:rFonts w:ascii="Times New Roman" w:hAnsi="Times New Roman" w:cs="Times New Roman"/>
          <w:color w:val="000000" w:themeColor="text1"/>
        </w:rPr>
        <w:t xml:space="preserve"> </w:t>
      </w:r>
    </w:p>
    <w:p w14:paraId="306F9FEC" w14:textId="77777777" w:rsidR="00697781" w:rsidRPr="00697781" w:rsidRDefault="00DB706F" w:rsidP="00697781">
      <w:pPr>
        <w:pStyle w:val="ListParagraph"/>
        <w:numPr>
          <w:ilvl w:val="0"/>
          <w:numId w:val="18"/>
        </w:numPr>
        <w:spacing w:before="240" w:after="0" w:line="240" w:lineRule="auto"/>
        <w:jc w:val="both"/>
        <w:rPr>
          <w:rFonts w:ascii="Times New Roman" w:hAnsi="Times New Roman" w:cs="Times New Roman"/>
          <w:color w:val="000000" w:themeColor="text1"/>
          <w:sz w:val="22"/>
          <w:szCs w:val="22"/>
        </w:rPr>
      </w:pPr>
      <w:proofErr w:type="spellStart"/>
      <w:r w:rsidRPr="00DB706F">
        <w:rPr>
          <w:rFonts w:ascii="Arial" w:eastAsia="Times New Roman" w:hAnsi="Arial" w:cs="Arial"/>
          <w:sz w:val="22"/>
          <w:szCs w:val="22"/>
        </w:rPr>
        <w:t>Ikimi</w:t>
      </w:r>
      <w:proofErr w:type="spellEnd"/>
      <w:r w:rsidRPr="00DB706F">
        <w:rPr>
          <w:rFonts w:ascii="Arial" w:eastAsia="Times New Roman" w:hAnsi="Arial" w:cs="Arial"/>
          <w:sz w:val="22"/>
          <w:szCs w:val="22"/>
        </w:rPr>
        <w:t xml:space="preserve">, C. G., </w:t>
      </w:r>
      <w:proofErr w:type="spellStart"/>
      <w:r w:rsidRPr="00DB706F">
        <w:rPr>
          <w:rFonts w:ascii="Arial" w:eastAsia="Times New Roman" w:hAnsi="Arial" w:cs="Arial"/>
          <w:sz w:val="22"/>
          <w:szCs w:val="22"/>
        </w:rPr>
        <w:t>Omeje</w:t>
      </w:r>
      <w:proofErr w:type="spellEnd"/>
      <w:r w:rsidRPr="00DB706F">
        <w:rPr>
          <w:rFonts w:ascii="Arial" w:eastAsia="Times New Roman" w:hAnsi="Arial" w:cs="Arial"/>
          <w:sz w:val="22"/>
          <w:szCs w:val="22"/>
        </w:rPr>
        <w:t xml:space="preserve">, F. I., &amp; </w:t>
      </w:r>
      <w:proofErr w:type="spellStart"/>
      <w:r w:rsidRPr="00DB706F">
        <w:rPr>
          <w:rFonts w:ascii="Arial" w:eastAsia="Times New Roman" w:hAnsi="Arial" w:cs="Arial"/>
          <w:sz w:val="22"/>
          <w:szCs w:val="22"/>
        </w:rPr>
        <w:t>Anumudu</w:t>
      </w:r>
      <w:proofErr w:type="spellEnd"/>
      <w:r w:rsidRPr="00DB706F">
        <w:rPr>
          <w:rFonts w:ascii="Arial" w:eastAsia="Times New Roman" w:hAnsi="Arial" w:cs="Arial"/>
          <w:sz w:val="22"/>
          <w:szCs w:val="22"/>
        </w:rPr>
        <w:t xml:space="preserve">, C. K. (2020). Identification and biochemical characterization of pathogenic Escherichia coli in raw beef sold in </w:t>
      </w:r>
      <w:proofErr w:type="spellStart"/>
      <w:r w:rsidRPr="00DB706F">
        <w:rPr>
          <w:rFonts w:ascii="Arial" w:eastAsia="Times New Roman" w:hAnsi="Arial" w:cs="Arial"/>
          <w:sz w:val="22"/>
          <w:szCs w:val="22"/>
        </w:rPr>
        <w:t>Otuoke</w:t>
      </w:r>
      <w:proofErr w:type="spellEnd"/>
      <w:r w:rsidRPr="00DB706F">
        <w:rPr>
          <w:rFonts w:ascii="Arial" w:eastAsia="Times New Roman" w:hAnsi="Arial" w:cs="Arial"/>
          <w:sz w:val="22"/>
          <w:szCs w:val="22"/>
        </w:rPr>
        <w:t xml:space="preserve"> Market, Bayelsa State, Nigeria. European Journal of Nutrition &amp; Food Safety, 12(1), 39–43. </w:t>
      </w:r>
      <w:hyperlink r:id="rId25" w:history="1">
        <w:r w:rsidRPr="00DB706F">
          <w:rPr>
            <w:rStyle w:val="Hyperlink"/>
            <w:rFonts w:ascii="Arial" w:eastAsia="Times New Roman" w:hAnsi="Arial" w:cs="Arial"/>
            <w:sz w:val="22"/>
            <w:szCs w:val="22"/>
          </w:rPr>
          <w:t>https://doi.org/10.9734/ejnfs/2020/v12i130182</w:t>
        </w:r>
      </w:hyperlink>
      <w:r w:rsidRPr="00DB706F">
        <w:rPr>
          <w:rFonts w:ascii="Arial" w:eastAsia="Times New Roman" w:hAnsi="Arial" w:cs="Arial"/>
          <w:sz w:val="22"/>
          <w:szCs w:val="22"/>
        </w:rPr>
        <w:t xml:space="preserve"> </w:t>
      </w:r>
    </w:p>
    <w:p w14:paraId="35E6CC99" w14:textId="5DD78755" w:rsidR="00697781" w:rsidRPr="00697781" w:rsidRDefault="00697781" w:rsidP="00697781">
      <w:pPr>
        <w:pStyle w:val="ListParagraph"/>
        <w:numPr>
          <w:ilvl w:val="0"/>
          <w:numId w:val="18"/>
        </w:numPr>
        <w:spacing w:before="240" w:after="0" w:line="240" w:lineRule="auto"/>
        <w:jc w:val="both"/>
        <w:rPr>
          <w:rFonts w:ascii="Times New Roman" w:hAnsi="Times New Roman" w:cs="Times New Roman"/>
          <w:color w:val="000000" w:themeColor="text1"/>
          <w:sz w:val="22"/>
          <w:szCs w:val="22"/>
        </w:rPr>
      </w:pPr>
      <w:proofErr w:type="spellStart"/>
      <w:r w:rsidRPr="00697781">
        <w:rPr>
          <w:rFonts w:ascii="Arial" w:eastAsia="Times New Roman" w:hAnsi="Arial" w:cs="Arial"/>
          <w:sz w:val="22"/>
          <w:szCs w:val="22"/>
        </w:rPr>
        <w:t>Iwuagwu</w:t>
      </w:r>
      <w:proofErr w:type="spellEnd"/>
      <w:r w:rsidRPr="00697781">
        <w:rPr>
          <w:rFonts w:ascii="Arial" w:eastAsia="Times New Roman" w:hAnsi="Arial" w:cs="Arial"/>
          <w:sz w:val="22"/>
          <w:szCs w:val="22"/>
        </w:rPr>
        <w:t xml:space="preserve">, U. O., </w:t>
      </w:r>
      <w:proofErr w:type="spellStart"/>
      <w:r w:rsidRPr="00697781">
        <w:rPr>
          <w:rFonts w:ascii="Arial" w:eastAsia="Times New Roman" w:hAnsi="Arial" w:cs="Arial"/>
          <w:sz w:val="22"/>
          <w:szCs w:val="22"/>
        </w:rPr>
        <w:t>Amadi</w:t>
      </w:r>
      <w:proofErr w:type="spellEnd"/>
      <w:r w:rsidRPr="00697781">
        <w:rPr>
          <w:rFonts w:ascii="Arial" w:eastAsia="Times New Roman" w:hAnsi="Arial" w:cs="Arial"/>
          <w:sz w:val="22"/>
          <w:szCs w:val="22"/>
        </w:rPr>
        <w:t xml:space="preserve">, A. N., </w:t>
      </w:r>
      <w:proofErr w:type="spellStart"/>
      <w:r w:rsidRPr="00697781">
        <w:rPr>
          <w:rFonts w:ascii="Arial" w:eastAsia="Times New Roman" w:hAnsi="Arial" w:cs="Arial"/>
          <w:sz w:val="22"/>
          <w:szCs w:val="22"/>
        </w:rPr>
        <w:t>Nworuh</w:t>
      </w:r>
      <w:proofErr w:type="spellEnd"/>
      <w:r w:rsidRPr="00697781">
        <w:rPr>
          <w:rFonts w:ascii="Arial" w:eastAsia="Times New Roman" w:hAnsi="Arial" w:cs="Arial"/>
          <w:sz w:val="22"/>
          <w:szCs w:val="22"/>
        </w:rPr>
        <w:t xml:space="preserve">, B. O., </w:t>
      </w:r>
      <w:proofErr w:type="spellStart"/>
      <w:r w:rsidRPr="00697781">
        <w:rPr>
          <w:rFonts w:ascii="Arial" w:eastAsia="Times New Roman" w:hAnsi="Arial" w:cs="Arial"/>
          <w:sz w:val="22"/>
          <w:szCs w:val="22"/>
        </w:rPr>
        <w:t>Iwuala</w:t>
      </w:r>
      <w:proofErr w:type="spellEnd"/>
      <w:r w:rsidRPr="00697781">
        <w:rPr>
          <w:rFonts w:ascii="Arial" w:eastAsia="Times New Roman" w:hAnsi="Arial" w:cs="Arial"/>
          <w:sz w:val="22"/>
          <w:szCs w:val="22"/>
        </w:rPr>
        <w:t xml:space="preserve">, C. C., Innocent, D. C., </w:t>
      </w:r>
      <w:proofErr w:type="spellStart"/>
      <w:r w:rsidRPr="00697781">
        <w:rPr>
          <w:rFonts w:ascii="Arial" w:eastAsia="Times New Roman" w:hAnsi="Arial" w:cs="Arial"/>
          <w:sz w:val="22"/>
          <w:szCs w:val="22"/>
        </w:rPr>
        <w:t>Ikeanumba</w:t>
      </w:r>
      <w:proofErr w:type="spellEnd"/>
      <w:r w:rsidRPr="00697781">
        <w:rPr>
          <w:rFonts w:ascii="Arial" w:eastAsia="Times New Roman" w:hAnsi="Arial" w:cs="Arial"/>
          <w:sz w:val="22"/>
          <w:szCs w:val="22"/>
        </w:rPr>
        <w:t xml:space="preserve">, M. O., &amp; Okorie, M. O. (2023). Assessment of the bacteriological qualities of meat and contact surfaces in markets in </w:t>
      </w:r>
      <w:proofErr w:type="spellStart"/>
      <w:r w:rsidRPr="00697781">
        <w:rPr>
          <w:rFonts w:ascii="Arial" w:eastAsia="Times New Roman" w:hAnsi="Arial" w:cs="Arial"/>
          <w:sz w:val="22"/>
          <w:szCs w:val="22"/>
        </w:rPr>
        <w:t>Abia</w:t>
      </w:r>
      <w:proofErr w:type="spellEnd"/>
      <w:r w:rsidRPr="00697781">
        <w:rPr>
          <w:rFonts w:ascii="Arial" w:eastAsia="Times New Roman" w:hAnsi="Arial" w:cs="Arial"/>
          <w:sz w:val="22"/>
          <w:szCs w:val="22"/>
        </w:rPr>
        <w:t xml:space="preserve"> State, Nigeria. Journal of Clinical Microbiology and Biochemical Technology, 9(1), 003-013. </w:t>
      </w:r>
      <w:hyperlink r:id="rId26" w:history="1">
        <w:r w:rsidRPr="00697781">
          <w:rPr>
            <w:rStyle w:val="Hyperlink"/>
            <w:rFonts w:ascii="Arial" w:eastAsia="Times New Roman" w:hAnsi="Arial" w:cs="Arial"/>
            <w:sz w:val="22"/>
            <w:szCs w:val="22"/>
          </w:rPr>
          <w:t>https://doi.org/10.17352/jcmbt.000053</w:t>
        </w:r>
      </w:hyperlink>
      <w:r w:rsidRPr="00697781">
        <w:rPr>
          <w:rFonts w:ascii="Arial" w:eastAsia="Times New Roman" w:hAnsi="Arial" w:cs="Arial"/>
          <w:sz w:val="22"/>
          <w:szCs w:val="22"/>
        </w:rPr>
        <w:t xml:space="preserve"> </w:t>
      </w:r>
    </w:p>
    <w:p w14:paraId="01102E0D" w14:textId="77777777" w:rsidR="00F840AE" w:rsidRPr="004338BA" w:rsidRDefault="00F840AE" w:rsidP="005A32E6">
      <w:pPr>
        <w:spacing w:before="240" w:after="0" w:line="240" w:lineRule="auto"/>
        <w:jc w:val="both"/>
        <w:rPr>
          <w:rFonts w:ascii="Times New Roman" w:hAnsi="Times New Roman" w:cs="Times New Roman"/>
          <w:color w:val="000000" w:themeColor="text1"/>
        </w:rPr>
      </w:pPr>
    </w:p>
    <w:p w14:paraId="55AD6B11" w14:textId="020558BE"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DB706F">
        <w:rPr>
          <w:rFonts w:ascii="Times New Roman" w:hAnsi="Times New Roman" w:cs="Times New Roman"/>
          <w:color w:val="000000" w:themeColor="text1"/>
        </w:rPr>
        <w:t xml:space="preserve">International Organization for Standardization. (2017). *ISO 6887-2: Microbiology of the food chain—Preparation of test samples, initial suspension and decimal dilutions for microbiological examination—Part 2: Specific rules for the preparation of meat and meat products*. </w:t>
      </w:r>
      <w:hyperlink r:id="rId27" w:history="1">
        <w:r w:rsidRPr="00B20372">
          <w:rPr>
            <w:rStyle w:val="Hyperlink"/>
            <w:rFonts w:ascii="Times New Roman" w:hAnsi="Times New Roman" w:cs="Times New Roman"/>
          </w:rPr>
          <w:t>https://www.iso.org</w:t>
        </w:r>
      </w:hyperlink>
    </w:p>
    <w:p w14:paraId="222A2F12" w14:textId="77777777" w:rsidR="00DB706F" w:rsidRPr="00DB706F" w:rsidRDefault="00DB706F" w:rsidP="00DB706F">
      <w:pPr>
        <w:pStyle w:val="ListParagraph"/>
        <w:rPr>
          <w:rFonts w:ascii="Times New Roman" w:hAnsi="Times New Roman" w:cs="Times New Roman"/>
          <w:color w:val="000000" w:themeColor="text1"/>
        </w:rPr>
      </w:pPr>
    </w:p>
    <w:p w14:paraId="57248564" w14:textId="253AA3DF" w:rsidR="00F840AE" w:rsidRPr="001F2A56" w:rsidRDefault="00F840AE"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James, R., John, S., &amp; Charles, L. (2014). Standard methods for enumeration of microorganisms in food samples. </w:t>
      </w:r>
      <w:r w:rsidRPr="001F2A56">
        <w:rPr>
          <w:rFonts w:ascii="Times New Roman" w:hAnsi="Times New Roman" w:cs="Times New Roman"/>
          <w:i/>
          <w:iCs/>
          <w:color w:val="000000" w:themeColor="text1"/>
        </w:rPr>
        <w:t>Journal of Food Microbiology, 12</w:t>
      </w:r>
      <w:r w:rsidRPr="001F2A56">
        <w:rPr>
          <w:rFonts w:ascii="Times New Roman" w:hAnsi="Times New Roman" w:cs="Times New Roman"/>
          <w:color w:val="000000" w:themeColor="text1"/>
        </w:rPr>
        <w:t>(3), 45–52.</w:t>
      </w:r>
    </w:p>
    <w:p w14:paraId="450FE02E"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DB706F">
        <w:rPr>
          <w:rFonts w:ascii="Times New Roman" w:hAnsi="Times New Roman" w:cs="Times New Roman"/>
          <w:color w:val="000000" w:themeColor="text1"/>
        </w:rPr>
        <w:lastRenderedPageBreak/>
        <w:t>Karanth</w:t>
      </w:r>
      <w:proofErr w:type="spellEnd"/>
      <w:r w:rsidRPr="00DB706F">
        <w:rPr>
          <w:rFonts w:ascii="Times New Roman" w:hAnsi="Times New Roman" w:cs="Times New Roman"/>
          <w:color w:val="000000" w:themeColor="text1"/>
        </w:rPr>
        <w:t xml:space="preserve">, S., Feng, S., Patra, D., &amp; Pradhan, A. K. (2023). Linking microbial contamination to food spoilage and food waste: The role of smart packaging, spoilage risk assessments, and date labeling. Frontiers in Microbiology, 14, 1198124. </w:t>
      </w:r>
      <w:hyperlink r:id="rId28" w:history="1">
        <w:r w:rsidRPr="00B20372">
          <w:rPr>
            <w:rStyle w:val="Hyperlink"/>
            <w:rFonts w:ascii="Times New Roman" w:hAnsi="Times New Roman" w:cs="Times New Roman"/>
          </w:rPr>
          <w:t>https://doi.org/10.3389/fmicb.2023.1198124</w:t>
        </w:r>
      </w:hyperlink>
      <w:r>
        <w:rPr>
          <w:rFonts w:ascii="Times New Roman" w:hAnsi="Times New Roman" w:cs="Times New Roman"/>
          <w:color w:val="000000" w:themeColor="text1"/>
        </w:rPr>
        <w:t xml:space="preserve"> </w:t>
      </w:r>
    </w:p>
    <w:p w14:paraId="245BFA7D"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DB706F">
        <w:rPr>
          <w:rFonts w:ascii="Times New Roman" w:hAnsi="Times New Roman" w:cs="Times New Roman"/>
          <w:color w:val="000000" w:themeColor="text1"/>
        </w:rPr>
        <w:t>Koech</w:t>
      </w:r>
      <w:proofErr w:type="spellEnd"/>
      <w:r w:rsidRPr="00DB706F">
        <w:rPr>
          <w:rFonts w:ascii="Times New Roman" w:hAnsi="Times New Roman" w:cs="Times New Roman"/>
          <w:color w:val="000000" w:themeColor="text1"/>
        </w:rPr>
        <w:t xml:space="preserve">, P. C., </w:t>
      </w:r>
      <w:proofErr w:type="spellStart"/>
      <w:r w:rsidRPr="00DB706F">
        <w:rPr>
          <w:rFonts w:ascii="Times New Roman" w:hAnsi="Times New Roman" w:cs="Times New Roman"/>
          <w:color w:val="000000" w:themeColor="text1"/>
        </w:rPr>
        <w:t>Ogutu</w:t>
      </w:r>
      <w:proofErr w:type="spellEnd"/>
      <w:r w:rsidRPr="00DB706F">
        <w:rPr>
          <w:rFonts w:ascii="Times New Roman" w:hAnsi="Times New Roman" w:cs="Times New Roman"/>
          <w:color w:val="000000" w:themeColor="text1"/>
        </w:rPr>
        <w:t xml:space="preserve">, W. A., Ochieng, L., Grace, D., </w:t>
      </w:r>
      <w:proofErr w:type="spellStart"/>
      <w:r w:rsidRPr="00DB706F">
        <w:rPr>
          <w:rFonts w:ascii="Times New Roman" w:hAnsi="Times New Roman" w:cs="Times New Roman"/>
          <w:color w:val="000000" w:themeColor="text1"/>
        </w:rPr>
        <w:t>Gitao</w:t>
      </w:r>
      <w:proofErr w:type="spellEnd"/>
      <w:r w:rsidRPr="00DB706F">
        <w:rPr>
          <w:rFonts w:ascii="Times New Roman" w:hAnsi="Times New Roman" w:cs="Times New Roman"/>
          <w:color w:val="000000" w:themeColor="text1"/>
        </w:rPr>
        <w:t xml:space="preserve">, G., </w:t>
      </w:r>
      <w:proofErr w:type="spellStart"/>
      <w:r w:rsidRPr="00DB706F">
        <w:rPr>
          <w:rFonts w:ascii="Times New Roman" w:hAnsi="Times New Roman" w:cs="Times New Roman"/>
          <w:color w:val="000000" w:themeColor="text1"/>
        </w:rPr>
        <w:t>Bebora</w:t>
      </w:r>
      <w:proofErr w:type="spellEnd"/>
      <w:r w:rsidRPr="00DB706F">
        <w:rPr>
          <w:rFonts w:ascii="Times New Roman" w:hAnsi="Times New Roman" w:cs="Times New Roman"/>
          <w:color w:val="000000" w:themeColor="text1"/>
        </w:rPr>
        <w:t xml:space="preserve">, L., </w:t>
      </w:r>
      <w:proofErr w:type="spellStart"/>
      <w:r w:rsidRPr="00DB706F">
        <w:rPr>
          <w:rFonts w:ascii="Times New Roman" w:hAnsi="Times New Roman" w:cs="Times New Roman"/>
          <w:color w:val="000000" w:themeColor="text1"/>
        </w:rPr>
        <w:t>Korir</w:t>
      </w:r>
      <w:proofErr w:type="spellEnd"/>
      <w:r w:rsidRPr="00DB706F">
        <w:rPr>
          <w:rFonts w:ascii="Times New Roman" w:hAnsi="Times New Roman" w:cs="Times New Roman"/>
          <w:color w:val="000000" w:themeColor="text1"/>
        </w:rPr>
        <w:t xml:space="preserve">, M., Mutua, F., &amp; Moodley, A. (2024). Evaluating microbiological safety and associated handling practices of butchery-sold meat in Nairobi, Kenya. Frontiers in Sustainable Food Systems, 8, 1386003. </w:t>
      </w:r>
      <w:hyperlink r:id="rId29" w:history="1">
        <w:r w:rsidRPr="00B20372">
          <w:rPr>
            <w:rStyle w:val="Hyperlink"/>
            <w:rFonts w:ascii="Times New Roman" w:hAnsi="Times New Roman" w:cs="Times New Roman"/>
          </w:rPr>
          <w:t>https://doi.org/10.3389/fsufs.2024.1386003</w:t>
        </w:r>
      </w:hyperlink>
      <w:r>
        <w:rPr>
          <w:rFonts w:ascii="Times New Roman" w:hAnsi="Times New Roman" w:cs="Times New Roman"/>
          <w:color w:val="000000" w:themeColor="text1"/>
        </w:rPr>
        <w:t xml:space="preserve"> </w:t>
      </w:r>
    </w:p>
    <w:p w14:paraId="4D7476B9"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DB706F">
        <w:rPr>
          <w:rFonts w:ascii="Times New Roman" w:hAnsi="Times New Roman" w:cs="Times New Roman"/>
          <w:color w:val="000000" w:themeColor="text1"/>
        </w:rPr>
        <w:t xml:space="preserve">Mazizi, B. E., </w:t>
      </w:r>
      <w:proofErr w:type="spellStart"/>
      <w:r w:rsidRPr="00DB706F">
        <w:rPr>
          <w:rFonts w:ascii="Times New Roman" w:hAnsi="Times New Roman" w:cs="Times New Roman"/>
          <w:color w:val="000000" w:themeColor="text1"/>
        </w:rPr>
        <w:t>Muchenje</w:t>
      </w:r>
      <w:proofErr w:type="spellEnd"/>
      <w:r w:rsidRPr="00DB706F">
        <w:rPr>
          <w:rFonts w:ascii="Times New Roman" w:hAnsi="Times New Roman" w:cs="Times New Roman"/>
          <w:color w:val="000000" w:themeColor="text1"/>
        </w:rPr>
        <w:t xml:space="preserve">, V., </w:t>
      </w:r>
      <w:proofErr w:type="spellStart"/>
      <w:r w:rsidRPr="00DB706F">
        <w:rPr>
          <w:rFonts w:ascii="Times New Roman" w:hAnsi="Times New Roman" w:cs="Times New Roman"/>
          <w:color w:val="000000" w:themeColor="text1"/>
        </w:rPr>
        <w:t>Makepe</w:t>
      </w:r>
      <w:proofErr w:type="spellEnd"/>
      <w:r w:rsidRPr="00DB706F">
        <w:rPr>
          <w:rFonts w:ascii="Times New Roman" w:hAnsi="Times New Roman" w:cs="Times New Roman"/>
          <w:color w:val="000000" w:themeColor="text1"/>
        </w:rPr>
        <w:t xml:space="preserve">, M., &amp; </w:t>
      </w:r>
      <w:proofErr w:type="spellStart"/>
      <w:r w:rsidRPr="00DB706F">
        <w:rPr>
          <w:rFonts w:ascii="Times New Roman" w:hAnsi="Times New Roman" w:cs="Times New Roman"/>
          <w:color w:val="000000" w:themeColor="text1"/>
        </w:rPr>
        <w:t>Mutero</w:t>
      </w:r>
      <w:proofErr w:type="spellEnd"/>
      <w:r w:rsidRPr="00DB706F">
        <w:rPr>
          <w:rFonts w:ascii="Times New Roman" w:hAnsi="Times New Roman" w:cs="Times New Roman"/>
          <w:color w:val="000000" w:themeColor="text1"/>
        </w:rPr>
        <w:t xml:space="preserve">, G. (2017). Assessment of aerobic plate counts, Staphylococcus aureus, Escherichia coli and Salmonella in meat sold by street vendors. Journal of Food and Nutrition Research, 5(6), 436–442. </w:t>
      </w:r>
      <w:hyperlink r:id="rId30" w:history="1">
        <w:r w:rsidRPr="00B20372">
          <w:rPr>
            <w:rStyle w:val="Hyperlink"/>
            <w:rFonts w:ascii="Times New Roman" w:hAnsi="Times New Roman" w:cs="Times New Roman"/>
          </w:rPr>
          <w:t>https://doi.org/10.12691/jfnr-5-6-11</w:t>
        </w:r>
      </w:hyperlink>
      <w:r>
        <w:rPr>
          <w:rFonts w:ascii="Times New Roman" w:hAnsi="Times New Roman" w:cs="Times New Roman"/>
          <w:color w:val="000000" w:themeColor="text1"/>
        </w:rPr>
        <w:t xml:space="preserve"> </w:t>
      </w:r>
    </w:p>
    <w:p w14:paraId="2BB00195"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DB706F">
        <w:rPr>
          <w:rFonts w:ascii="Times New Roman" w:hAnsi="Times New Roman" w:cs="Times New Roman"/>
          <w:color w:val="000000" w:themeColor="text1"/>
        </w:rPr>
        <w:t xml:space="preserve">Mazizi, B. E., </w:t>
      </w:r>
      <w:proofErr w:type="spellStart"/>
      <w:r w:rsidRPr="00DB706F">
        <w:rPr>
          <w:rFonts w:ascii="Times New Roman" w:hAnsi="Times New Roman" w:cs="Times New Roman"/>
          <w:color w:val="000000" w:themeColor="text1"/>
        </w:rPr>
        <w:t>Muchenje</w:t>
      </w:r>
      <w:proofErr w:type="spellEnd"/>
      <w:r w:rsidRPr="00DB706F">
        <w:rPr>
          <w:rFonts w:ascii="Times New Roman" w:hAnsi="Times New Roman" w:cs="Times New Roman"/>
          <w:color w:val="000000" w:themeColor="text1"/>
        </w:rPr>
        <w:t xml:space="preserve">, V., </w:t>
      </w:r>
      <w:proofErr w:type="spellStart"/>
      <w:r w:rsidRPr="00DB706F">
        <w:rPr>
          <w:rFonts w:ascii="Times New Roman" w:hAnsi="Times New Roman" w:cs="Times New Roman"/>
          <w:color w:val="000000" w:themeColor="text1"/>
        </w:rPr>
        <w:t>Makepe</w:t>
      </w:r>
      <w:proofErr w:type="spellEnd"/>
      <w:r w:rsidRPr="00DB706F">
        <w:rPr>
          <w:rFonts w:ascii="Times New Roman" w:hAnsi="Times New Roman" w:cs="Times New Roman"/>
          <w:color w:val="000000" w:themeColor="text1"/>
        </w:rPr>
        <w:t xml:space="preserve">, M., &amp; </w:t>
      </w:r>
      <w:proofErr w:type="spellStart"/>
      <w:r w:rsidRPr="00DB706F">
        <w:rPr>
          <w:rFonts w:ascii="Times New Roman" w:hAnsi="Times New Roman" w:cs="Times New Roman"/>
          <w:color w:val="000000" w:themeColor="text1"/>
        </w:rPr>
        <w:t>Mutero</w:t>
      </w:r>
      <w:proofErr w:type="spellEnd"/>
      <w:r w:rsidRPr="00DB706F">
        <w:rPr>
          <w:rFonts w:ascii="Times New Roman" w:hAnsi="Times New Roman" w:cs="Times New Roman"/>
          <w:color w:val="000000" w:themeColor="text1"/>
        </w:rPr>
        <w:t xml:space="preserve">, G. (2017). Assessment of aerobic plate counts, Staphylococcus aureus, Escherichia coli and Salmonella in meat sold by street vendors. Journal of Food and Nutrition Research, 5(6), 436–442. </w:t>
      </w:r>
      <w:hyperlink r:id="rId31" w:history="1">
        <w:r w:rsidRPr="00B20372">
          <w:rPr>
            <w:rStyle w:val="Hyperlink"/>
            <w:rFonts w:ascii="Times New Roman" w:hAnsi="Times New Roman" w:cs="Times New Roman"/>
          </w:rPr>
          <w:t>https://doi.org/10.12691/jfnr-5-6-11</w:t>
        </w:r>
      </w:hyperlink>
      <w:r>
        <w:rPr>
          <w:rFonts w:ascii="Times New Roman" w:hAnsi="Times New Roman" w:cs="Times New Roman"/>
          <w:color w:val="000000" w:themeColor="text1"/>
        </w:rPr>
        <w:t xml:space="preserve"> </w:t>
      </w:r>
    </w:p>
    <w:p w14:paraId="69F6CADA"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DB706F">
        <w:rPr>
          <w:rFonts w:ascii="Times New Roman" w:hAnsi="Times New Roman" w:cs="Times New Roman"/>
          <w:color w:val="000000" w:themeColor="text1"/>
        </w:rPr>
        <w:t>Mafe</w:t>
      </w:r>
      <w:proofErr w:type="spellEnd"/>
      <w:r w:rsidRPr="00DB706F">
        <w:rPr>
          <w:rFonts w:ascii="Times New Roman" w:hAnsi="Times New Roman" w:cs="Times New Roman"/>
          <w:color w:val="000000" w:themeColor="text1"/>
        </w:rPr>
        <w:t xml:space="preserve">, A. N., Edo, G. I., </w:t>
      </w:r>
      <w:proofErr w:type="spellStart"/>
      <w:r w:rsidRPr="00DB706F">
        <w:rPr>
          <w:rFonts w:ascii="Times New Roman" w:hAnsi="Times New Roman" w:cs="Times New Roman"/>
          <w:color w:val="000000" w:themeColor="text1"/>
        </w:rPr>
        <w:t>Makia</w:t>
      </w:r>
      <w:proofErr w:type="spellEnd"/>
      <w:r w:rsidRPr="00DB706F">
        <w:rPr>
          <w:rFonts w:ascii="Times New Roman" w:hAnsi="Times New Roman" w:cs="Times New Roman"/>
          <w:color w:val="000000" w:themeColor="text1"/>
        </w:rPr>
        <w:t xml:space="preserve">, R. S., Joshua, O. A., </w:t>
      </w:r>
      <w:proofErr w:type="spellStart"/>
      <w:r w:rsidRPr="00DB706F">
        <w:rPr>
          <w:rFonts w:ascii="Times New Roman" w:hAnsi="Times New Roman" w:cs="Times New Roman"/>
          <w:color w:val="000000" w:themeColor="text1"/>
        </w:rPr>
        <w:t>Akpoghelie</w:t>
      </w:r>
      <w:proofErr w:type="spellEnd"/>
      <w:r w:rsidRPr="00DB706F">
        <w:rPr>
          <w:rFonts w:ascii="Times New Roman" w:hAnsi="Times New Roman" w:cs="Times New Roman"/>
          <w:color w:val="000000" w:themeColor="text1"/>
        </w:rPr>
        <w:t xml:space="preserve">, P. O., </w:t>
      </w:r>
      <w:proofErr w:type="spellStart"/>
      <w:r w:rsidRPr="00DB706F">
        <w:rPr>
          <w:rFonts w:ascii="Times New Roman" w:hAnsi="Times New Roman" w:cs="Times New Roman"/>
          <w:color w:val="000000" w:themeColor="text1"/>
        </w:rPr>
        <w:t>Gaaz</w:t>
      </w:r>
      <w:proofErr w:type="spellEnd"/>
      <w:r w:rsidRPr="00DB706F">
        <w:rPr>
          <w:rFonts w:ascii="Times New Roman" w:hAnsi="Times New Roman" w:cs="Times New Roman"/>
          <w:color w:val="000000" w:themeColor="text1"/>
        </w:rPr>
        <w:t xml:space="preserve">, T. S., </w:t>
      </w:r>
      <w:proofErr w:type="spellStart"/>
      <w:r w:rsidRPr="00DB706F">
        <w:rPr>
          <w:rFonts w:ascii="Times New Roman" w:hAnsi="Times New Roman" w:cs="Times New Roman"/>
          <w:color w:val="000000" w:themeColor="text1"/>
        </w:rPr>
        <w:t>Jikah</w:t>
      </w:r>
      <w:proofErr w:type="spellEnd"/>
      <w:r w:rsidRPr="00DB706F">
        <w:rPr>
          <w:rFonts w:ascii="Times New Roman" w:hAnsi="Times New Roman" w:cs="Times New Roman"/>
          <w:color w:val="000000" w:themeColor="text1"/>
        </w:rPr>
        <w:t xml:space="preserve">, A. N., Yousif, E., </w:t>
      </w:r>
      <w:proofErr w:type="spellStart"/>
      <w:r w:rsidRPr="00DB706F">
        <w:rPr>
          <w:rFonts w:ascii="Times New Roman" w:hAnsi="Times New Roman" w:cs="Times New Roman"/>
          <w:color w:val="000000" w:themeColor="text1"/>
        </w:rPr>
        <w:t>Isoje</w:t>
      </w:r>
      <w:proofErr w:type="spellEnd"/>
      <w:r w:rsidRPr="00DB706F">
        <w:rPr>
          <w:rFonts w:ascii="Times New Roman" w:hAnsi="Times New Roman" w:cs="Times New Roman"/>
          <w:color w:val="000000" w:themeColor="text1"/>
        </w:rPr>
        <w:t xml:space="preserve">, E. F., </w:t>
      </w:r>
      <w:proofErr w:type="spellStart"/>
      <w:r w:rsidRPr="00DB706F">
        <w:rPr>
          <w:rFonts w:ascii="Times New Roman" w:hAnsi="Times New Roman" w:cs="Times New Roman"/>
          <w:color w:val="000000" w:themeColor="text1"/>
        </w:rPr>
        <w:t>Igbuku</w:t>
      </w:r>
      <w:proofErr w:type="spellEnd"/>
      <w:r w:rsidRPr="00DB706F">
        <w:rPr>
          <w:rFonts w:ascii="Times New Roman" w:hAnsi="Times New Roman" w:cs="Times New Roman"/>
          <w:color w:val="000000" w:themeColor="text1"/>
        </w:rPr>
        <w:t xml:space="preserve">, U. A., Ahmed, D. S., </w:t>
      </w:r>
      <w:proofErr w:type="spellStart"/>
      <w:r w:rsidRPr="00DB706F">
        <w:rPr>
          <w:rFonts w:ascii="Times New Roman" w:hAnsi="Times New Roman" w:cs="Times New Roman"/>
          <w:color w:val="000000" w:themeColor="text1"/>
        </w:rPr>
        <w:t>Essaghah</w:t>
      </w:r>
      <w:proofErr w:type="spellEnd"/>
      <w:r w:rsidRPr="00DB706F">
        <w:rPr>
          <w:rFonts w:ascii="Times New Roman" w:hAnsi="Times New Roman" w:cs="Times New Roman"/>
          <w:color w:val="000000" w:themeColor="text1"/>
        </w:rPr>
        <w:t xml:space="preserve">, A. E. A., &amp; Umar, H. (2024). A review on food spoilage mechanisms, food borne diseases and commercial aspects of food preservation and processing. Food Chemistry Advances, 5, 100852. </w:t>
      </w:r>
      <w:hyperlink r:id="rId32" w:history="1">
        <w:r w:rsidRPr="00B20372">
          <w:rPr>
            <w:rStyle w:val="Hyperlink"/>
            <w:rFonts w:ascii="Times New Roman" w:hAnsi="Times New Roman" w:cs="Times New Roman"/>
          </w:rPr>
          <w:t>https://doi.org/10.1016/j.focha.2024.100852</w:t>
        </w:r>
      </w:hyperlink>
      <w:r>
        <w:rPr>
          <w:rFonts w:ascii="Times New Roman" w:hAnsi="Times New Roman" w:cs="Times New Roman"/>
          <w:color w:val="000000" w:themeColor="text1"/>
        </w:rPr>
        <w:t xml:space="preserve"> </w:t>
      </w:r>
    </w:p>
    <w:p w14:paraId="07180F5F"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DB706F">
        <w:rPr>
          <w:rFonts w:ascii="Times New Roman" w:hAnsi="Times New Roman" w:cs="Times New Roman"/>
          <w:color w:val="000000" w:themeColor="text1"/>
        </w:rPr>
        <w:t xml:space="preserve">Kebede, M. T., &amp; </w:t>
      </w:r>
      <w:proofErr w:type="spellStart"/>
      <w:r w:rsidRPr="00DB706F">
        <w:rPr>
          <w:rFonts w:ascii="Times New Roman" w:hAnsi="Times New Roman" w:cs="Times New Roman"/>
          <w:color w:val="000000" w:themeColor="text1"/>
        </w:rPr>
        <w:t>Getu</w:t>
      </w:r>
      <w:proofErr w:type="spellEnd"/>
      <w:r w:rsidRPr="00DB706F">
        <w:rPr>
          <w:rFonts w:ascii="Times New Roman" w:hAnsi="Times New Roman" w:cs="Times New Roman"/>
          <w:color w:val="000000" w:themeColor="text1"/>
        </w:rPr>
        <w:t xml:space="preserve">, A. A. (2023). Assessment of bacteriological quality and safety of raw meat at slaughterhouse and butchers’ shop (retail outlets) in </w:t>
      </w:r>
      <w:proofErr w:type="spellStart"/>
      <w:r w:rsidRPr="00DB706F">
        <w:rPr>
          <w:rFonts w:ascii="Times New Roman" w:hAnsi="Times New Roman" w:cs="Times New Roman"/>
          <w:color w:val="000000" w:themeColor="text1"/>
        </w:rPr>
        <w:t>Assosa</w:t>
      </w:r>
      <w:proofErr w:type="spellEnd"/>
      <w:r w:rsidRPr="00DB706F">
        <w:rPr>
          <w:rFonts w:ascii="Times New Roman" w:hAnsi="Times New Roman" w:cs="Times New Roman"/>
          <w:color w:val="000000" w:themeColor="text1"/>
        </w:rPr>
        <w:t xml:space="preserve"> Town, </w:t>
      </w:r>
      <w:proofErr w:type="spellStart"/>
      <w:r w:rsidRPr="00DB706F">
        <w:rPr>
          <w:rFonts w:ascii="Times New Roman" w:hAnsi="Times New Roman" w:cs="Times New Roman"/>
          <w:color w:val="000000" w:themeColor="text1"/>
        </w:rPr>
        <w:t>Beneshangul</w:t>
      </w:r>
      <w:proofErr w:type="spellEnd"/>
      <w:r w:rsidRPr="00DB706F">
        <w:rPr>
          <w:rFonts w:ascii="Times New Roman" w:hAnsi="Times New Roman" w:cs="Times New Roman"/>
          <w:color w:val="000000" w:themeColor="text1"/>
        </w:rPr>
        <w:t xml:space="preserve"> </w:t>
      </w:r>
      <w:proofErr w:type="spellStart"/>
      <w:r w:rsidRPr="00DB706F">
        <w:rPr>
          <w:rFonts w:ascii="Times New Roman" w:hAnsi="Times New Roman" w:cs="Times New Roman"/>
          <w:color w:val="000000" w:themeColor="text1"/>
        </w:rPr>
        <w:t>Gumuz</w:t>
      </w:r>
      <w:proofErr w:type="spellEnd"/>
      <w:r w:rsidRPr="00DB706F">
        <w:rPr>
          <w:rFonts w:ascii="Times New Roman" w:hAnsi="Times New Roman" w:cs="Times New Roman"/>
          <w:color w:val="000000" w:themeColor="text1"/>
        </w:rPr>
        <w:t xml:space="preserve"> Regional State, Western Ethiopia. BMC Microbiology. </w:t>
      </w:r>
      <w:hyperlink r:id="rId33" w:history="1">
        <w:r w:rsidRPr="00B20372">
          <w:rPr>
            <w:rStyle w:val="Hyperlink"/>
            <w:rFonts w:ascii="Times New Roman" w:hAnsi="Times New Roman" w:cs="Times New Roman"/>
          </w:rPr>
          <w:t>https://doi.org/10.1186/s12866-023-03106-2</w:t>
        </w:r>
      </w:hyperlink>
      <w:r>
        <w:rPr>
          <w:rFonts w:ascii="Times New Roman" w:hAnsi="Times New Roman" w:cs="Times New Roman"/>
          <w:color w:val="000000" w:themeColor="text1"/>
        </w:rPr>
        <w:t xml:space="preserve"> </w:t>
      </w:r>
    </w:p>
    <w:p w14:paraId="4F00FF67" w14:textId="09045AB2" w:rsidR="003E2501" w:rsidRPr="001F2A56" w:rsidRDefault="00ED3B77"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Nwankwo, C. C., </w:t>
      </w:r>
      <w:proofErr w:type="spellStart"/>
      <w:r w:rsidRPr="001F2A56">
        <w:rPr>
          <w:rFonts w:ascii="Times New Roman" w:hAnsi="Times New Roman" w:cs="Times New Roman"/>
          <w:color w:val="000000" w:themeColor="text1"/>
        </w:rPr>
        <w:t>Ezeonuegbu</w:t>
      </w:r>
      <w:proofErr w:type="spellEnd"/>
      <w:r w:rsidRPr="001F2A56">
        <w:rPr>
          <w:rFonts w:ascii="Times New Roman" w:hAnsi="Times New Roman" w:cs="Times New Roman"/>
          <w:color w:val="000000" w:themeColor="text1"/>
        </w:rPr>
        <w:t xml:space="preserve">, B. A., &amp; </w:t>
      </w:r>
      <w:proofErr w:type="spellStart"/>
      <w:r w:rsidRPr="001F2A56">
        <w:rPr>
          <w:rFonts w:ascii="Times New Roman" w:hAnsi="Times New Roman" w:cs="Times New Roman"/>
          <w:color w:val="000000" w:themeColor="text1"/>
        </w:rPr>
        <w:t>Owei</w:t>
      </w:r>
      <w:proofErr w:type="spellEnd"/>
      <w:r w:rsidRPr="001F2A56">
        <w:rPr>
          <w:rFonts w:ascii="Times New Roman" w:hAnsi="Times New Roman" w:cs="Times New Roman"/>
          <w:color w:val="000000" w:themeColor="text1"/>
        </w:rPr>
        <w:t xml:space="preserve">, M. D. (2024). Antibiogram of food borne pathogenic bacteria isolated from raw pork and beef meat. </w:t>
      </w:r>
      <w:r w:rsidRPr="001F2A56">
        <w:rPr>
          <w:rFonts w:ascii="Times New Roman" w:hAnsi="Times New Roman" w:cs="Times New Roman"/>
          <w:i/>
          <w:iCs/>
          <w:color w:val="000000" w:themeColor="text1"/>
        </w:rPr>
        <w:t>Magna Scientia Advanced Research &amp; Reviews, 11</w:t>
      </w:r>
      <w:r w:rsidRPr="001F2A56">
        <w:rPr>
          <w:rFonts w:ascii="Times New Roman" w:hAnsi="Times New Roman" w:cs="Times New Roman"/>
          <w:color w:val="000000" w:themeColor="text1"/>
        </w:rPr>
        <w:t xml:space="preserve">(1), 325–338. https://doi.org/10.30574/msarr.2024.11.1.0096 </w:t>
      </w:r>
      <w:r w:rsidR="003E2501" w:rsidRPr="001F2A56">
        <w:rPr>
          <w:rFonts w:ascii="Times New Roman" w:hAnsi="Times New Roman" w:cs="Times New Roman"/>
          <w:color w:val="000000" w:themeColor="text1"/>
        </w:rPr>
        <w:t xml:space="preserve">Nakamura, A., Takahashi, H., Koike, F., Kuda, T., &amp; Kobayashi, M. (2023). Transition of microbial contamination on the surface of carcass during the cattle slaughter process. </w:t>
      </w:r>
      <w:r w:rsidR="003E2501" w:rsidRPr="001F2A56">
        <w:rPr>
          <w:rFonts w:ascii="Times New Roman" w:hAnsi="Times New Roman" w:cs="Times New Roman"/>
          <w:i/>
          <w:iCs/>
          <w:color w:val="000000" w:themeColor="text1"/>
        </w:rPr>
        <w:t>Food Microbiology, 112</w:t>
      </w:r>
      <w:r w:rsidR="003E2501" w:rsidRPr="001F2A56">
        <w:rPr>
          <w:rFonts w:ascii="Times New Roman" w:hAnsi="Times New Roman" w:cs="Times New Roman"/>
          <w:color w:val="000000" w:themeColor="text1"/>
        </w:rPr>
        <w:t>, 104245. https://doi.org/10.1016/j.fm.2023.104245</w:t>
      </w:r>
    </w:p>
    <w:p w14:paraId="5F9003B6"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DB706F">
        <w:rPr>
          <w:rFonts w:ascii="Times New Roman" w:hAnsi="Times New Roman" w:cs="Times New Roman"/>
          <w:color w:val="000000" w:themeColor="text1"/>
        </w:rPr>
        <w:t xml:space="preserve">Nwankwo, C. C., </w:t>
      </w:r>
      <w:proofErr w:type="spellStart"/>
      <w:r w:rsidRPr="00DB706F">
        <w:rPr>
          <w:rFonts w:ascii="Times New Roman" w:hAnsi="Times New Roman" w:cs="Times New Roman"/>
          <w:color w:val="000000" w:themeColor="text1"/>
        </w:rPr>
        <w:t>Ezeonuegbu</w:t>
      </w:r>
      <w:proofErr w:type="spellEnd"/>
      <w:r w:rsidRPr="00DB706F">
        <w:rPr>
          <w:rFonts w:ascii="Times New Roman" w:hAnsi="Times New Roman" w:cs="Times New Roman"/>
          <w:color w:val="000000" w:themeColor="text1"/>
        </w:rPr>
        <w:t xml:space="preserve">, B. A., &amp; </w:t>
      </w:r>
      <w:proofErr w:type="spellStart"/>
      <w:r w:rsidRPr="00DB706F">
        <w:rPr>
          <w:rFonts w:ascii="Times New Roman" w:hAnsi="Times New Roman" w:cs="Times New Roman"/>
          <w:color w:val="000000" w:themeColor="text1"/>
        </w:rPr>
        <w:t>Owei</w:t>
      </w:r>
      <w:proofErr w:type="spellEnd"/>
      <w:r w:rsidRPr="00DB706F">
        <w:rPr>
          <w:rFonts w:ascii="Times New Roman" w:hAnsi="Times New Roman" w:cs="Times New Roman"/>
          <w:color w:val="000000" w:themeColor="text1"/>
        </w:rPr>
        <w:t xml:space="preserve">, M. D. (2024). Antibiogram of food borne pathogenic bacteria isolated from raw pork and beef meat. Magna Scientia Advanced Research &amp; Reviews, 11(1), 325–338. </w:t>
      </w:r>
      <w:hyperlink r:id="rId34" w:history="1">
        <w:r w:rsidRPr="00B20372">
          <w:rPr>
            <w:rStyle w:val="Hyperlink"/>
            <w:rFonts w:ascii="Times New Roman" w:hAnsi="Times New Roman" w:cs="Times New Roman"/>
          </w:rPr>
          <w:t>https://doi.org/10.30574/msarr.2024.11.1.0096</w:t>
        </w:r>
      </w:hyperlink>
      <w:r>
        <w:rPr>
          <w:rFonts w:ascii="Times New Roman" w:hAnsi="Times New Roman" w:cs="Times New Roman"/>
          <w:color w:val="000000" w:themeColor="text1"/>
        </w:rPr>
        <w:t xml:space="preserve"> </w:t>
      </w:r>
    </w:p>
    <w:p w14:paraId="0E3E78DF" w14:textId="77777777" w:rsidR="00874CF4" w:rsidRDefault="00874CF4" w:rsidP="005A32E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874CF4">
        <w:rPr>
          <w:rFonts w:ascii="Times New Roman" w:hAnsi="Times New Roman" w:cs="Times New Roman"/>
          <w:color w:val="000000" w:themeColor="text1"/>
        </w:rPr>
        <w:t>Oluwadare</w:t>
      </w:r>
      <w:proofErr w:type="spellEnd"/>
      <w:r w:rsidRPr="00874CF4">
        <w:rPr>
          <w:rFonts w:ascii="Times New Roman" w:hAnsi="Times New Roman" w:cs="Times New Roman"/>
          <w:color w:val="000000" w:themeColor="text1"/>
        </w:rPr>
        <w:t xml:space="preserve">, O. K., </w:t>
      </w:r>
      <w:proofErr w:type="spellStart"/>
      <w:r w:rsidRPr="00874CF4">
        <w:rPr>
          <w:rFonts w:ascii="Times New Roman" w:hAnsi="Times New Roman" w:cs="Times New Roman"/>
          <w:color w:val="000000" w:themeColor="text1"/>
        </w:rPr>
        <w:t>Olayemi</w:t>
      </w:r>
      <w:proofErr w:type="spellEnd"/>
      <w:r w:rsidRPr="00874CF4">
        <w:rPr>
          <w:rFonts w:ascii="Times New Roman" w:hAnsi="Times New Roman" w:cs="Times New Roman"/>
          <w:color w:val="000000" w:themeColor="text1"/>
        </w:rPr>
        <w:t xml:space="preserve">, O. F., Adebayo, O. J., &amp; Salami, T. O. (2021). Bacterial quality and safety of raw beef: A comparison between Finland and Nigeria. Food Microbiology </w:t>
      </w:r>
      <w:hyperlink r:id="rId35" w:history="1">
        <w:r w:rsidRPr="00B20372">
          <w:rPr>
            <w:rStyle w:val="Hyperlink"/>
            <w:rFonts w:ascii="Times New Roman" w:hAnsi="Times New Roman" w:cs="Times New Roman"/>
          </w:rPr>
          <w:t>https://doi.org/10.1016/j.fm.2021.103860</w:t>
        </w:r>
      </w:hyperlink>
      <w:r>
        <w:rPr>
          <w:rFonts w:ascii="Times New Roman" w:hAnsi="Times New Roman" w:cs="Times New Roman"/>
          <w:color w:val="000000" w:themeColor="text1"/>
        </w:rPr>
        <w:t xml:space="preserve"> </w:t>
      </w:r>
    </w:p>
    <w:p w14:paraId="39A64838" w14:textId="622DB325" w:rsidR="00ED3B77" w:rsidRPr="00874CF4" w:rsidRDefault="00874CF4" w:rsidP="005A32E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874CF4">
        <w:rPr>
          <w:rFonts w:ascii="Times New Roman" w:hAnsi="Times New Roman" w:cs="Times New Roman"/>
          <w:color w:val="000000" w:themeColor="text1"/>
        </w:rPr>
        <w:t>Odetokun</w:t>
      </w:r>
      <w:proofErr w:type="spellEnd"/>
      <w:r w:rsidRPr="00874CF4">
        <w:rPr>
          <w:rFonts w:ascii="Times New Roman" w:hAnsi="Times New Roman" w:cs="Times New Roman"/>
          <w:color w:val="000000" w:themeColor="text1"/>
        </w:rPr>
        <w:t xml:space="preserve">, I. A., </w:t>
      </w:r>
      <w:proofErr w:type="spellStart"/>
      <w:r w:rsidRPr="00874CF4">
        <w:rPr>
          <w:rFonts w:ascii="Times New Roman" w:hAnsi="Times New Roman" w:cs="Times New Roman"/>
          <w:color w:val="000000" w:themeColor="text1"/>
        </w:rPr>
        <w:t>Adetona</w:t>
      </w:r>
      <w:proofErr w:type="spellEnd"/>
      <w:r w:rsidRPr="00874CF4">
        <w:rPr>
          <w:rFonts w:ascii="Times New Roman" w:hAnsi="Times New Roman" w:cs="Times New Roman"/>
          <w:color w:val="000000" w:themeColor="text1"/>
        </w:rPr>
        <w:t xml:space="preserve">, M. A., Ade-Yusuf, R. O., </w:t>
      </w:r>
      <w:proofErr w:type="spellStart"/>
      <w:r w:rsidRPr="00874CF4">
        <w:rPr>
          <w:rFonts w:ascii="Times New Roman" w:hAnsi="Times New Roman" w:cs="Times New Roman"/>
          <w:color w:val="000000" w:themeColor="text1"/>
        </w:rPr>
        <w:t>Adewoye</w:t>
      </w:r>
      <w:proofErr w:type="spellEnd"/>
      <w:r w:rsidRPr="00874CF4">
        <w:rPr>
          <w:rFonts w:ascii="Times New Roman" w:hAnsi="Times New Roman" w:cs="Times New Roman"/>
          <w:color w:val="000000" w:themeColor="text1"/>
        </w:rPr>
        <w:t xml:space="preserve">, A. O., Ahmed, A. N., </w:t>
      </w:r>
      <w:proofErr w:type="spellStart"/>
      <w:r w:rsidRPr="00874CF4">
        <w:rPr>
          <w:rFonts w:ascii="Times New Roman" w:hAnsi="Times New Roman" w:cs="Times New Roman"/>
          <w:color w:val="000000" w:themeColor="text1"/>
        </w:rPr>
        <w:t>Ghali</w:t>
      </w:r>
      <w:proofErr w:type="spellEnd"/>
      <w:r w:rsidRPr="00874CF4">
        <w:rPr>
          <w:rFonts w:ascii="Times New Roman" w:hAnsi="Times New Roman" w:cs="Times New Roman"/>
          <w:color w:val="000000" w:themeColor="text1"/>
        </w:rPr>
        <w:t xml:space="preserve">-Mohammed, I., Al-Mustapha, A. I., &amp; </w:t>
      </w:r>
      <w:proofErr w:type="spellStart"/>
      <w:r w:rsidRPr="00874CF4">
        <w:rPr>
          <w:rFonts w:ascii="Times New Roman" w:hAnsi="Times New Roman" w:cs="Times New Roman"/>
          <w:color w:val="000000" w:themeColor="text1"/>
        </w:rPr>
        <w:t>Fetsch</w:t>
      </w:r>
      <w:proofErr w:type="spellEnd"/>
      <w:r w:rsidRPr="00874CF4">
        <w:rPr>
          <w:rFonts w:ascii="Times New Roman" w:hAnsi="Times New Roman" w:cs="Times New Roman"/>
          <w:color w:val="000000" w:themeColor="text1"/>
        </w:rPr>
        <w:t xml:space="preserve">, A. (2023). Staphylococcus aureus contamination of animal-derived foods in Nigeria: A systematic review, 2002—2022. Food Safety and Risk, 10(1), Article 6. </w:t>
      </w:r>
      <w:hyperlink r:id="rId36" w:history="1">
        <w:r w:rsidRPr="00874CF4">
          <w:rPr>
            <w:rStyle w:val="Hyperlink"/>
            <w:rFonts w:ascii="Times New Roman" w:hAnsi="Times New Roman" w:cs="Times New Roman"/>
          </w:rPr>
          <w:t>https://doi.org/10.1186/s40550-023-00106-y</w:t>
        </w:r>
      </w:hyperlink>
      <w:r w:rsidRPr="00874CF4">
        <w:rPr>
          <w:rFonts w:ascii="Times New Roman" w:hAnsi="Times New Roman" w:cs="Times New Roman"/>
          <w:color w:val="000000" w:themeColor="text1"/>
        </w:rPr>
        <w:t xml:space="preserve"> </w:t>
      </w:r>
    </w:p>
    <w:p w14:paraId="5ACF5AD4" w14:textId="77777777" w:rsidR="00874CF4" w:rsidRPr="004338BA" w:rsidRDefault="00874CF4" w:rsidP="005A32E6">
      <w:pPr>
        <w:spacing w:before="240" w:after="0" w:line="240" w:lineRule="auto"/>
        <w:jc w:val="both"/>
        <w:rPr>
          <w:rFonts w:ascii="Times New Roman" w:hAnsi="Times New Roman" w:cs="Times New Roman"/>
          <w:color w:val="000000" w:themeColor="text1"/>
        </w:rPr>
      </w:pPr>
    </w:p>
    <w:p w14:paraId="14B2EAFE" w14:textId="77777777" w:rsidR="00F840AE" w:rsidRPr="004338BA" w:rsidRDefault="00F840AE" w:rsidP="005A32E6">
      <w:pPr>
        <w:spacing w:before="240" w:after="0" w:line="240" w:lineRule="auto"/>
        <w:jc w:val="both"/>
        <w:rPr>
          <w:rFonts w:ascii="Times New Roman" w:hAnsi="Times New Roman" w:cs="Times New Roman"/>
          <w:color w:val="000000" w:themeColor="text1"/>
        </w:rPr>
      </w:pPr>
    </w:p>
    <w:p w14:paraId="27EB7241" w14:textId="77777777" w:rsidR="00874CF4" w:rsidRDefault="00874CF4"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874CF4">
        <w:rPr>
          <w:rFonts w:ascii="Times New Roman" w:hAnsi="Times New Roman" w:cs="Times New Roman"/>
          <w:color w:val="000000" w:themeColor="text1"/>
        </w:rPr>
        <w:lastRenderedPageBreak/>
        <w:t>Osemwowa</w:t>
      </w:r>
      <w:proofErr w:type="spellEnd"/>
      <w:r w:rsidRPr="00874CF4">
        <w:rPr>
          <w:rFonts w:ascii="Times New Roman" w:hAnsi="Times New Roman" w:cs="Times New Roman"/>
          <w:color w:val="000000" w:themeColor="text1"/>
        </w:rPr>
        <w:t xml:space="preserve">, E., Omoruyi, I. M., </w:t>
      </w:r>
      <w:proofErr w:type="spellStart"/>
      <w:r w:rsidRPr="00874CF4">
        <w:rPr>
          <w:rFonts w:ascii="Times New Roman" w:hAnsi="Times New Roman" w:cs="Times New Roman"/>
          <w:color w:val="000000" w:themeColor="text1"/>
        </w:rPr>
        <w:t>Kurittu</w:t>
      </w:r>
      <w:proofErr w:type="spellEnd"/>
      <w:r w:rsidRPr="00874CF4">
        <w:rPr>
          <w:rFonts w:ascii="Times New Roman" w:hAnsi="Times New Roman" w:cs="Times New Roman"/>
          <w:color w:val="000000" w:themeColor="text1"/>
        </w:rPr>
        <w:t xml:space="preserve">, P., </w:t>
      </w:r>
      <w:proofErr w:type="spellStart"/>
      <w:r w:rsidRPr="00874CF4">
        <w:rPr>
          <w:rFonts w:ascii="Times New Roman" w:hAnsi="Times New Roman" w:cs="Times New Roman"/>
          <w:color w:val="000000" w:themeColor="text1"/>
        </w:rPr>
        <w:t>Heikinheimo</w:t>
      </w:r>
      <w:proofErr w:type="spellEnd"/>
      <w:r w:rsidRPr="00874CF4">
        <w:rPr>
          <w:rFonts w:ascii="Times New Roman" w:hAnsi="Times New Roman" w:cs="Times New Roman"/>
          <w:color w:val="000000" w:themeColor="text1"/>
        </w:rPr>
        <w:t>, A., &amp; Fredriksson-</w:t>
      </w:r>
      <w:proofErr w:type="spellStart"/>
      <w:r w:rsidRPr="00874CF4">
        <w:rPr>
          <w:rFonts w:ascii="Times New Roman" w:hAnsi="Times New Roman" w:cs="Times New Roman"/>
          <w:color w:val="000000" w:themeColor="text1"/>
        </w:rPr>
        <w:t>Ahomaa</w:t>
      </w:r>
      <w:proofErr w:type="spellEnd"/>
      <w:r w:rsidRPr="00874CF4">
        <w:rPr>
          <w:rFonts w:ascii="Times New Roman" w:hAnsi="Times New Roman" w:cs="Times New Roman"/>
          <w:color w:val="000000" w:themeColor="text1"/>
        </w:rPr>
        <w:t xml:space="preserve">, M. (2021). Bacterial quality and safety of raw beef: A comparison between Finland and Nigeria. Food Microbiology, 100, 103860. </w:t>
      </w:r>
      <w:hyperlink r:id="rId37" w:history="1">
        <w:r w:rsidRPr="00B20372">
          <w:rPr>
            <w:rStyle w:val="Hyperlink"/>
            <w:rFonts w:ascii="Times New Roman" w:hAnsi="Times New Roman" w:cs="Times New Roman"/>
          </w:rPr>
          <w:t>https://doi.org/10.1016/j.fm.2021.103860</w:t>
        </w:r>
      </w:hyperlink>
      <w:r>
        <w:rPr>
          <w:rFonts w:ascii="Times New Roman" w:hAnsi="Times New Roman" w:cs="Times New Roman"/>
          <w:color w:val="000000" w:themeColor="text1"/>
        </w:rPr>
        <w:t xml:space="preserve"> </w:t>
      </w:r>
    </w:p>
    <w:p w14:paraId="29C216CA" w14:textId="77777777" w:rsidR="00874CF4" w:rsidRDefault="00874CF4"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874CF4">
        <w:rPr>
          <w:rFonts w:ascii="Times New Roman" w:hAnsi="Times New Roman" w:cs="Times New Roman"/>
          <w:color w:val="000000" w:themeColor="text1"/>
        </w:rPr>
        <w:t>Rinn</w:t>
      </w:r>
      <w:proofErr w:type="spellEnd"/>
      <w:r w:rsidRPr="00874CF4">
        <w:rPr>
          <w:rFonts w:ascii="Times New Roman" w:hAnsi="Times New Roman" w:cs="Times New Roman"/>
          <w:color w:val="000000" w:themeColor="text1"/>
        </w:rPr>
        <w:t xml:space="preserve">, N., Braun, A.-S., Müller, A., </w:t>
      </w:r>
      <w:proofErr w:type="spellStart"/>
      <w:r w:rsidRPr="00874CF4">
        <w:rPr>
          <w:rFonts w:ascii="Times New Roman" w:hAnsi="Times New Roman" w:cs="Times New Roman"/>
          <w:color w:val="000000" w:themeColor="text1"/>
        </w:rPr>
        <w:t>Wadepohl</w:t>
      </w:r>
      <w:proofErr w:type="spellEnd"/>
      <w:r w:rsidRPr="00874CF4">
        <w:rPr>
          <w:rFonts w:ascii="Times New Roman" w:hAnsi="Times New Roman" w:cs="Times New Roman"/>
          <w:color w:val="000000" w:themeColor="text1"/>
        </w:rPr>
        <w:t xml:space="preserve">, K., </w:t>
      </w:r>
      <w:proofErr w:type="spellStart"/>
      <w:r w:rsidRPr="00874CF4">
        <w:rPr>
          <w:rFonts w:ascii="Times New Roman" w:hAnsi="Times New Roman" w:cs="Times New Roman"/>
          <w:color w:val="000000" w:themeColor="text1"/>
        </w:rPr>
        <w:t>Gerulat</w:t>
      </w:r>
      <w:proofErr w:type="spellEnd"/>
      <w:r w:rsidRPr="00874CF4">
        <w:rPr>
          <w:rFonts w:ascii="Times New Roman" w:hAnsi="Times New Roman" w:cs="Times New Roman"/>
          <w:color w:val="000000" w:themeColor="text1"/>
        </w:rPr>
        <w:t xml:space="preserve">, B., </w:t>
      </w:r>
      <w:proofErr w:type="spellStart"/>
      <w:r w:rsidRPr="00874CF4">
        <w:rPr>
          <w:rFonts w:ascii="Times New Roman" w:hAnsi="Times New Roman" w:cs="Times New Roman"/>
          <w:color w:val="000000" w:themeColor="text1"/>
        </w:rPr>
        <w:t>Kumm</w:t>
      </w:r>
      <w:proofErr w:type="spellEnd"/>
      <w:r w:rsidRPr="00874CF4">
        <w:rPr>
          <w:rFonts w:ascii="Times New Roman" w:hAnsi="Times New Roman" w:cs="Times New Roman"/>
          <w:color w:val="000000" w:themeColor="text1"/>
        </w:rPr>
        <w:t xml:space="preserve">, F., Yue, M., &amp; </w:t>
      </w:r>
      <w:proofErr w:type="spellStart"/>
      <w:r w:rsidRPr="00874CF4">
        <w:rPr>
          <w:rFonts w:ascii="Times New Roman" w:hAnsi="Times New Roman" w:cs="Times New Roman"/>
          <w:color w:val="000000" w:themeColor="text1"/>
        </w:rPr>
        <w:t>Kehrenberg</w:t>
      </w:r>
      <w:proofErr w:type="spellEnd"/>
      <w:r w:rsidRPr="00874CF4">
        <w:rPr>
          <w:rFonts w:ascii="Times New Roman" w:hAnsi="Times New Roman" w:cs="Times New Roman"/>
          <w:color w:val="000000" w:themeColor="text1"/>
        </w:rPr>
        <w:t xml:space="preserve">, C. (2024). Microbiological quality of raw beef imported into the European Union from third countries. Food Control, 160, 110358. </w:t>
      </w:r>
      <w:hyperlink r:id="rId38" w:history="1">
        <w:r w:rsidRPr="00B20372">
          <w:rPr>
            <w:rStyle w:val="Hyperlink"/>
            <w:rFonts w:ascii="Times New Roman" w:hAnsi="Times New Roman" w:cs="Times New Roman"/>
          </w:rPr>
          <w:t>https://doi.org/10.1016/j.foodcont.2024.110358</w:t>
        </w:r>
      </w:hyperlink>
      <w:r>
        <w:rPr>
          <w:rFonts w:ascii="Times New Roman" w:hAnsi="Times New Roman" w:cs="Times New Roman"/>
          <w:color w:val="000000" w:themeColor="text1"/>
        </w:rPr>
        <w:t xml:space="preserve"> </w:t>
      </w:r>
    </w:p>
    <w:p w14:paraId="1411BBEF" w14:textId="437C8DB5" w:rsidR="00874CF4" w:rsidRDefault="00874CF4"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874CF4">
        <w:rPr>
          <w:rFonts w:ascii="Times New Roman" w:hAnsi="Times New Roman" w:cs="Times New Roman"/>
          <w:color w:val="000000" w:themeColor="text1"/>
        </w:rPr>
        <w:t>Rovira</w:t>
      </w:r>
      <w:proofErr w:type="spellEnd"/>
      <w:r w:rsidRPr="00874CF4">
        <w:rPr>
          <w:rFonts w:ascii="Times New Roman" w:hAnsi="Times New Roman" w:cs="Times New Roman"/>
          <w:color w:val="000000" w:themeColor="text1"/>
        </w:rPr>
        <w:t xml:space="preserve">, P., </w:t>
      </w:r>
      <w:proofErr w:type="spellStart"/>
      <w:r w:rsidRPr="00874CF4">
        <w:rPr>
          <w:rFonts w:ascii="Times New Roman" w:hAnsi="Times New Roman" w:cs="Times New Roman"/>
          <w:color w:val="000000" w:themeColor="text1"/>
        </w:rPr>
        <w:t>Brugnini</w:t>
      </w:r>
      <w:proofErr w:type="spellEnd"/>
      <w:r w:rsidRPr="00874CF4">
        <w:rPr>
          <w:rFonts w:ascii="Times New Roman" w:hAnsi="Times New Roman" w:cs="Times New Roman"/>
          <w:color w:val="000000" w:themeColor="text1"/>
        </w:rPr>
        <w:t xml:space="preserve">, G., Rodríguez, J., Cabrera, M. C., </w:t>
      </w:r>
      <w:proofErr w:type="spellStart"/>
      <w:r w:rsidRPr="00874CF4">
        <w:rPr>
          <w:rFonts w:ascii="Times New Roman" w:hAnsi="Times New Roman" w:cs="Times New Roman"/>
          <w:color w:val="000000" w:themeColor="text1"/>
        </w:rPr>
        <w:t>Saadoun</w:t>
      </w:r>
      <w:proofErr w:type="spellEnd"/>
      <w:r w:rsidRPr="00874CF4">
        <w:rPr>
          <w:rFonts w:ascii="Times New Roman" w:hAnsi="Times New Roman" w:cs="Times New Roman"/>
          <w:color w:val="000000" w:themeColor="text1"/>
        </w:rPr>
        <w:t xml:space="preserve">, A., de Souza, G., </w:t>
      </w:r>
      <w:proofErr w:type="spellStart"/>
      <w:r w:rsidRPr="00874CF4">
        <w:rPr>
          <w:rFonts w:ascii="Times New Roman" w:hAnsi="Times New Roman" w:cs="Times New Roman"/>
          <w:color w:val="000000" w:themeColor="text1"/>
        </w:rPr>
        <w:t>Luzardo</w:t>
      </w:r>
      <w:proofErr w:type="spellEnd"/>
      <w:r w:rsidRPr="00874CF4">
        <w:rPr>
          <w:rFonts w:ascii="Times New Roman" w:hAnsi="Times New Roman" w:cs="Times New Roman"/>
          <w:color w:val="000000" w:themeColor="text1"/>
        </w:rPr>
        <w:t xml:space="preserve">, S., &amp; </w:t>
      </w:r>
      <w:proofErr w:type="spellStart"/>
      <w:r w:rsidRPr="00874CF4">
        <w:rPr>
          <w:rFonts w:ascii="Times New Roman" w:hAnsi="Times New Roman" w:cs="Times New Roman"/>
          <w:color w:val="000000" w:themeColor="text1"/>
        </w:rPr>
        <w:t>Rufo</w:t>
      </w:r>
      <w:proofErr w:type="spellEnd"/>
      <w:r w:rsidRPr="00874CF4">
        <w:rPr>
          <w:rFonts w:ascii="Times New Roman" w:hAnsi="Times New Roman" w:cs="Times New Roman"/>
          <w:color w:val="000000" w:themeColor="text1"/>
        </w:rPr>
        <w:t xml:space="preserve">, C. (2023). Microbiological changes during long-storage of beef meat under different temperature and vacuum-packaging conditions. Foods, 12(4), 694. </w:t>
      </w:r>
      <w:hyperlink r:id="rId39" w:history="1">
        <w:r w:rsidRPr="00B20372">
          <w:rPr>
            <w:rStyle w:val="Hyperlink"/>
            <w:rFonts w:ascii="Times New Roman" w:hAnsi="Times New Roman" w:cs="Times New Roman"/>
          </w:rPr>
          <w:t>https://doi.org/10.3390/foods12040694</w:t>
        </w:r>
      </w:hyperlink>
    </w:p>
    <w:p w14:paraId="51623A07" w14:textId="77777777" w:rsidR="00874CF4" w:rsidRDefault="00874CF4"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874CF4">
        <w:rPr>
          <w:rFonts w:ascii="Times New Roman" w:hAnsi="Times New Roman" w:cs="Times New Roman"/>
          <w:color w:val="000000" w:themeColor="text1"/>
        </w:rPr>
        <w:t xml:space="preserve">Stadnik, J. (2024). Nutritional value of meat and meat products and their role in human health. Nutrients. </w:t>
      </w:r>
      <w:hyperlink r:id="rId40" w:history="1">
        <w:r w:rsidRPr="00B20372">
          <w:rPr>
            <w:rStyle w:val="Hyperlink"/>
            <w:rFonts w:ascii="Times New Roman" w:hAnsi="Times New Roman" w:cs="Times New Roman"/>
          </w:rPr>
          <w:t>https://doi.org/10.3390/nu16101446</w:t>
        </w:r>
      </w:hyperlink>
      <w:r>
        <w:rPr>
          <w:rFonts w:ascii="Times New Roman" w:hAnsi="Times New Roman" w:cs="Times New Roman"/>
          <w:color w:val="000000" w:themeColor="text1"/>
        </w:rPr>
        <w:t xml:space="preserve"> </w:t>
      </w:r>
    </w:p>
    <w:p w14:paraId="2CC09050" w14:textId="77777777" w:rsidR="00874CF4" w:rsidRDefault="00874CF4"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874CF4">
        <w:rPr>
          <w:rFonts w:ascii="Times New Roman" w:hAnsi="Times New Roman" w:cs="Times New Roman"/>
          <w:color w:val="000000" w:themeColor="text1"/>
        </w:rPr>
        <w:t xml:space="preserve">Sissoko, A., </w:t>
      </w:r>
      <w:proofErr w:type="spellStart"/>
      <w:r w:rsidRPr="00874CF4">
        <w:rPr>
          <w:rFonts w:ascii="Times New Roman" w:hAnsi="Times New Roman" w:cs="Times New Roman"/>
          <w:color w:val="000000" w:themeColor="text1"/>
        </w:rPr>
        <w:t>Maiga</w:t>
      </w:r>
      <w:proofErr w:type="spellEnd"/>
      <w:r w:rsidRPr="00874CF4">
        <w:rPr>
          <w:rFonts w:ascii="Times New Roman" w:hAnsi="Times New Roman" w:cs="Times New Roman"/>
          <w:color w:val="000000" w:themeColor="text1"/>
        </w:rPr>
        <w:t xml:space="preserve">, B. M. D. A., </w:t>
      </w:r>
      <w:proofErr w:type="spellStart"/>
      <w:r w:rsidRPr="00874CF4">
        <w:rPr>
          <w:rFonts w:ascii="Times New Roman" w:hAnsi="Times New Roman" w:cs="Times New Roman"/>
          <w:color w:val="000000" w:themeColor="text1"/>
        </w:rPr>
        <w:t>Konare</w:t>
      </w:r>
      <w:proofErr w:type="spellEnd"/>
      <w:r w:rsidRPr="00874CF4">
        <w:rPr>
          <w:rFonts w:ascii="Times New Roman" w:hAnsi="Times New Roman" w:cs="Times New Roman"/>
          <w:color w:val="000000" w:themeColor="text1"/>
        </w:rPr>
        <w:t xml:space="preserve">, M. A., Mariko, I., </w:t>
      </w:r>
      <w:proofErr w:type="spellStart"/>
      <w:r w:rsidRPr="00874CF4">
        <w:rPr>
          <w:rFonts w:ascii="Times New Roman" w:hAnsi="Times New Roman" w:cs="Times New Roman"/>
          <w:color w:val="000000" w:themeColor="text1"/>
        </w:rPr>
        <w:t>Dicko</w:t>
      </w:r>
      <w:proofErr w:type="spellEnd"/>
      <w:r w:rsidRPr="00874CF4">
        <w:rPr>
          <w:rFonts w:ascii="Times New Roman" w:hAnsi="Times New Roman" w:cs="Times New Roman"/>
          <w:color w:val="000000" w:themeColor="text1"/>
        </w:rPr>
        <w:t xml:space="preserve">, A. H., Diallo, A., &amp; </w:t>
      </w:r>
      <w:proofErr w:type="spellStart"/>
      <w:r w:rsidRPr="00874CF4">
        <w:rPr>
          <w:rFonts w:ascii="Times New Roman" w:hAnsi="Times New Roman" w:cs="Times New Roman"/>
          <w:color w:val="000000" w:themeColor="text1"/>
        </w:rPr>
        <w:t>Fasse</w:t>
      </w:r>
      <w:proofErr w:type="spellEnd"/>
      <w:r w:rsidRPr="00874CF4">
        <w:rPr>
          <w:rFonts w:ascii="Times New Roman" w:hAnsi="Times New Roman" w:cs="Times New Roman"/>
          <w:color w:val="000000" w:themeColor="text1"/>
        </w:rPr>
        <w:t xml:space="preserve">, S. (2025). Prevalence and characteristics of pathogenic bacteria in fresh beef, goat, poultry, pork and sheep meat in West Africa: A systematic review. Animal and Veterinary Sciences, 13(5), 119–124. </w:t>
      </w:r>
      <w:hyperlink r:id="rId41" w:history="1">
        <w:r w:rsidRPr="00B20372">
          <w:rPr>
            <w:rStyle w:val="Hyperlink"/>
            <w:rFonts w:ascii="Times New Roman" w:hAnsi="Times New Roman" w:cs="Times New Roman"/>
          </w:rPr>
          <w:t>https://doi.org/10.11648/j.avs.20251305.11</w:t>
        </w:r>
      </w:hyperlink>
      <w:r>
        <w:rPr>
          <w:rFonts w:ascii="Times New Roman" w:hAnsi="Times New Roman" w:cs="Times New Roman"/>
          <w:color w:val="000000" w:themeColor="text1"/>
        </w:rPr>
        <w:t xml:space="preserve"> </w:t>
      </w:r>
    </w:p>
    <w:p w14:paraId="1390ABFF" w14:textId="77777777" w:rsidR="00874CF4" w:rsidRDefault="00874CF4"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874CF4">
        <w:rPr>
          <w:rFonts w:ascii="Times New Roman" w:hAnsi="Times New Roman" w:cs="Times New Roman"/>
          <w:color w:val="000000" w:themeColor="text1"/>
        </w:rPr>
        <w:t>Tsehayneh</w:t>
      </w:r>
      <w:proofErr w:type="spellEnd"/>
      <w:r w:rsidRPr="00874CF4">
        <w:rPr>
          <w:rFonts w:ascii="Times New Roman" w:hAnsi="Times New Roman" w:cs="Times New Roman"/>
          <w:color w:val="000000" w:themeColor="text1"/>
        </w:rPr>
        <w:t xml:space="preserve">, B., </w:t>
      </w:r>
      <w:proofErr w:type="spellStart"/>
      <w:r w:rsidRPr="00874CF4">
        <w:rPr>
          <w:rFonts w:ascii="Times New Roman" w:hAnsi="Times New Roman" w:cs="Times New Roman"/>
          <w:color w:val="000000" w:themeColor="text1"/>
        </w:rPr>
        <w:t>Yayeh</w:t>
      </w:r>
      <w:proofErr w:type="spellEnd"/>
      <w:r w:rsidRPr="00874CF4">
        <w:rPr>
          <w:rFonts w:ascii="Times New Roman" w:hAnsi="Times New Roman" w:cs="Times New Roman"/>
          <w:color w:val="000000" w:themeColor="text1"/>
        </w:rPr>
        <w:t xml:space="preserve">, T., &amp; Agmas, B. (2021). Evaluation of bacterial load and antibiotic resistance pattern of Staphylococcus aureus from ready-to-eat raw beef in Bahir Dar City, Ethiopia. International Journal of Microbiology. </w:t>
      </w:r>
      <w:hyperlink r:id="rId42" w:history="1">
        <w:r w:rsidRPr="00B20372">
          <w:rPr>
            <w:rStyle w:val="Hyperlink"/>
            <w:rFonts w:ascii="Times New Roman" w:hAnsi="Times New Roman" w:cs="Times New Roman"/>
          </w:rPr>
          <w:t>https://doi.org/10.1155/2021/5560596</w:t>
        </w:r>
      </w:hyperlink>
      <w:r>
        <w:rPr>
          <w:rFonts w:ascii="Times New Roman" w:hAnsi="Times New Roman" w:cs="Times New Roman"/>
          <w:color w:val="000000" w:themeColor="text1"/>
        </w:rPr>
        <w:t xml:space="preserve"> </w:t>
      </w:r>
    </w:p>
    <w:p w14:paraId="71B3081C" w14:textId="77777777" w:rsidR="00874CF4" w:rsidRDefault="00874CF4" w:rsidP="005A32E6">
      <w:pPr>
        <w:pStyle w:val="ListParagraph"/>
        <w:numPr>
          <w:ilvl w:val="0"/>
          <w:numId w:val="18"/>
        </w:numPr>
        <w:spacing w:before="240" w:after="0" w:line="240" w:lineRule="auto"/>
        <w:jc w:val="both"/>
        <w:rPr>
          <w:rFonts w:ascii="Times New Roman" w:hAnsi="Times New Roman" w:cs="Times New Roman"/>
          <w:color w:val="000000" w:themeColor="text1"/>
        </w:rPr>
      </w:pPr>
      <w:r w:rsidRPr="00874CF4">
        <w:rPr>
          <w:rFonts w:ascii="Times New Roman" w:hAnsi="Times New Roman" w:cs="Times New Roman"/>
          <w:color w:val="000000" w:themeColor="text1"/>
        </w:rPr>
        <w:t xml:space="preserve">World Health Organization. (2024). Foodborne diseases. WHO. </w:t>
      </w:r>
      <w:hyperlink r:id="rId43" w:history="1">
        <w:r w:rsidRPr="00B20372">
          <w:rPr>
            <w:rStyle w:val="Hyperlink"/>
            <w:rFonts w:ascii="Times New Roman" w:hAnsi="Times New Roman" w:cs="Times New Roman"/>
          </w:rPr>
          <w:t>https://www.who.int/health-topics/foodborne-diseases</w:t>
        </w:r>
      </w:hyperlink>
      <w:r>
        <w:rPr>
          <w:rFonts w:ascii="Times New Roman" w:hAnsi="Times New Roman" w:cs="Times New Roman"/>
          <w:color w:val="000000" w:themeColor="text1"/>
        </w:rPr>
        <w:t xml:space="preserve"> </w:t>
      </w:r>
    </w:p>
    <w:p w14:paraId="58D94856" w14:textId="7778D5E7" w:rsidR="005A17A1" w:rsidRPr="00874CF4" w:rsidRDefault="00874CF4" w:rsidP="005A32E6">
      <w:pPr>
        <w:pStyle w:val="ListParagraph"/>
        <w:numPr>
          <w:ilvl w:val="0"/>
          <w:numId w:val="18"/>
        </w:numPr>
        <w:spacing w:before="240" w:after="0" w:line="240" w:lineRule="auto"/>
        <w:jc w:val="both"/>
        <w:rPr>
          <w:rFonts w:ascii="Times New Roman" w:hAnsi="Times New Roman" w:cs="Times New Roman"/>
          <w:color w:val="000000" w:themeColor="text1"/>
        </w:rPr>
      </w:pPr>
      <w:r w:rsidRPr="00874CF4">
        <w:rPr>
          <w:rFonts w:ascii="Times New Roman" w:hAnsi="Times New Roman" w:cs="Times New Roman"/>
          <w:color w:val="000000" w:themeColor="text1"/>
        </w:rPr>
        <w:t xml:space="preserve">Zhao, F., Wei, Z., Zhou, G., Kristiansen, K., &amp; Wang, C. (2022). Effects of different storage temperatures on bacterial communities and functional potential in pork meat. Foods, 11(15), 2307. </w:t>
      </w:r>
      <w:hyperlink r:id="rId44" w:history="1">
        <w:r w:rsidRPr="00874CF4">
          <w:rPr>
            <w:rStyle w:val="Hyperlink"/>
            <w:rFonts w:ascii="Times New Roman" w:hAnsi="Times New Roman" w:cs="Times New Roman"/>
          </w:rPr>
          <w:t>https://doi.org/10.3390/foods11152307</w:t>
        </w:r>
      </w:hyperlink>
      <w:r w:rsidRPr="00874CF4">
        <w:rPr>
          <w:rFonts w:ascii="Times New Roman" w:hAnsi="Times New Roman" w:cs="Times New Roman"/>
          <w:color w:val="000000" w:themeColor="text1"/>
        </w:rPr>
        <w:t xml:space="preserve"> </w:t>
      </w:r>
    </w:p>
    <w:p w14:paraId="22B8FBF0" w14:textId="77777777" w:rsidR="005A17A1" w:rsidRPr="004338BA" w:rsidRDefault="005A17A1" w:rsidP="005A32E6">
      <w:pPr>
        <w:spacing w:before="240" w:after="0" w:line="240" w:lineRule="auto"/>
        <w:jc w:val="both"/>
        <w:rPr>
          <w:rFonts w:ascii="Times New Roman" w:hAnsi="Times New Roman" w:cs="Times New Roman"/>
          <w:color w:val="000000" w:themeColor="text1"/>
        </w:rPr>
      </w:pPr>
    </w:p>
    <w:p w14:paraId="62F976CD" w14:textId="77777777" w:rsidR="005A17A1" w:rsidRPr="004338BA" w:rsidRDefault="005A17A1" w:rsidP="005A32E6">
      <w:pPr>
        <w:spacing w:before="240" w:after="0" w:line="240" w:lineRule="auto"/>
        <w:jc w:val="both"/>
        <w:rPr>
          <w:rFonts w:ascii="Times New Roman" w:hAnsi="Times New Roman" w:cs="Times New Roman"/>
          <w:color w:val="000000" w:themeColor="text1"/>
        </w:rPr>
      </w:pPr>
    </w:p>
    <w:sectPr w:rsidR="005A17A1" w:rsidRPr="004338BA">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B0F08" w14:textId="77777777" w:rsidR="00675359" w:rsidRDefault="00675359" w:rsidP="00FC24F0">
      <w:pPr>
        <w:spacing w:after="0" w:line="240" w:lineRule="auto"/>
      </w:pPr>
      <w:r>
        <w:separator/>
      </w:r>
    </w:p>
  </w:endnote>
  <w:endnote w:type="continuationSeparator" w:id="0">
    <w:p w14:paraId="5A394DC7" w14:textId="77777777" w:rsidR="00675359" w:rsidRDefault="00675359" w:rsidP="00FC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0CE6F" w14:textId="77777777" w:rsidR="00FC24F0" w:rsidRDefault="00FC2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367A7" w14:textId="77777777" w:rsidR="00FC24F0" w:rsidRDefault="00FC2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CEED7" w14:textId="77777777" w:rsidR="00FC24F0" w:rsidRDefault="00FC2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56CB7" w14:textId="77777777" w:rsidR="00675359" w:rsidRDefault="00675359" w:rsidP="00FC24F0">
      <w:pPr>
        <w:spacing w:after="0" w:line="240" w:lineRule="auto"/>
      </w:pPr>
      <w:r>
        <w:separator/>
      </w:r>
    </w:p>
  </w:footnote>
  <w:footnote w:type="continuationSeparator" w:id="0">
    <w:p w14:paraId="5D901948" w14:textId="77777777" w:rsidR="00675359" w:rsidRDefault="00675359" w:rsidP="00FC2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1C3EB" w14:textId="352DB4EC" w:rsidR="00FC24F0" w:rsidRDefault="00FC24F0">
    <w:pPr>
      <w:pStyle w:val="Header"/>
    </w:pPr>
    <w:r>
      <w:rPr>
        <w:noProof/>
      </w:rPr>
      <w:pict w14:anchorId="02CE0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645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6BE69" w14:textId="66AC488E" w:rsidR="00FC24F0" w:rsidRDefault="00FC24F0">
    <w:pPr>
      <w:pStyle w:val="Header"/>
    </w:pPr>
    <w:r>
      <w:rPr>
        <w:noProof/>
      </w:rPr>
      <w:pict w14:anchorId="245ED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645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9B78" w14:textId="0E224F9E" w:rsidR="00FC24F0" w:rsidRDefault="00FC24F0">
    <w:pPr>
      <w:pStyle w:val="Header"/>
    </w:pPr>
    <w:r>
      <w:rPr>
        <w:noProof/>
      </w:rPr>
      <w:pict w14:anchorId="55613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645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B84FE8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hybridMultilevel"/>
    <w:tmpl w:val="07BAB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3"/>
    <w:multiLevelType w:val="multilevel"/>
    <w:tmpl w:val="8076C350"/>
    <w:lvl w:ilvl="0">
      <w:start w:val="1"/>
      <w:numFmt w:val="decimal"/>
      <w:lvlText w:val="%1."/>
      <w:lvlJc w:val="left"/>
      <w:pPr>
        <w:ind w:left="720" w:hanging="360"/>
      </w:pPr>
    </w:lvl>
    <w:lvl w:ilvl="1">
      <w:start w:val="8"/>
      <w:numFmt w:val="decimal"/>
      <w:isLgl/>
      <w:lvlText w:val="%1.%2"/>
      <w:lvlJc w:val="left"/>
      <w:pPr>
        <w:ind w:left="1125" w:hanging="765"/>
      </w:pPr>
      <w:rPr>
        <w:rFonts w:hint="default"/>
        <w:b/>
      </w:rPr>
    </w:lvl>
    <w:lvl w:ilvl="2">
      <w:start w:val="7"/>
      <w:numFmt w:val="decimal"/>
      <w:isLgl/>
      <w:lvlText w:val="%1.%2.%3"/>
      <w:lvlJc w:val="left"/>
      <w:pPr>
        <w:ind w:left="1125" w:hanging="765"/>
      </w:pPr>
      <w:rPr>
        <w:rFonts w:hint="default"/>
        <w:b/>
      </w:rPr>
    </w:lvl>
    <w:lvl w:ilvl="3">
      <w:start w:val="1"/>
      <w:numFmt w:val="decimal"/>
      <w:isLgl/>
      <w:lvlText w:val="%1.%2.%3.%4"/>
      <w:lvlJc w:val="left"/>
      <w:pPr>
        <w:ind w:left="1125" w:hanging="765"/>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00000004"/>
    <w:multiLevelType w:val="hybridMultilevel"/>
    <w:tmpl w:val="3F52B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5"/>
    <w:multiLevelType w:val="hybridMultilevel"/>
    <w:tmpl w:val="C812D93A"/>
    <w:lvl w:ilvl="0" w:tplc="705264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06"/>
    <w:multiLevelType w:val="hybridMultilevel"/>
    <w:tmpl w:val="E25C692A"/>
    <w:lvl w:ilvl="0" w:tplc="4EBCF588">
      <w:start w:val="1"/>
      <w:numFmt w:val="decimal"/>
      <w:lvlText w:val="%1."/>
      <w:lvlJc w:val="left"/>
      <w:pPr>
        <w:ind w:left="720" w:hanging="360"/>
      </w:pPr>
      <w:rPr>
        <w:rFonts w:ascii="Times New Roman" w:hAnsi="Times New Roman"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7"/>
    <w:multiLevelType w:val="multilevel"/>
    <w:tmpl w:val="22EE47FE"/>
    <w:lvl w:ilvl="0">
      <w:start w:val="1"/>
      <w:numFmt w:val="decimal"/>
      <w:lvlText w:val="%1"/>
      <w:lvlJc w:val="left"/>
      <w:pPr>
        <w:ind w:left="360" w:hanging="360"/>
      </w:pPr>
      <w:rPr>
        <w:rFonts w:ascii="Times New Roman" w:hAnsi="Times New Roman" w:hint="default"/>
        <w:b/>
        <w:sz w:val="24"/>
      </w:rPr>
    </w:lvl>
    <w:lvl w:ilvl="1">
      <w:start w:val="2"/>
      <w:numFmt w:val="decimal"/>
      <w:lvlText w:val="%1.%2"/>
      <w:lvlJc w:val="left"/>
      <w:pPr>
        <w:ind w:left="360" w:hanging="36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440" w:hanging="1440"/>
      </w:pPr>
      <w:rPr>
        <w:rFonts w:ascii="Times New Roman" w:hAnsi="Times New Roman" w:hint="default"/>
        <w:b/>
        <w:sz w:val="24"/>
      </w:rPr>
    </w:lvl>
  </w:abstractNum>
  <w:abstractNum w:abstractNumId="7" w15:restartNumberingAfterBreak="0">
    <w:nsid w:val="00000008"/>
    <w:multiLevelType w:val="hybridMultilevel"/>
    <w:tmpl w:val="9B126F7C"/>
    <w:lvl w:ilvl="0" w:tplc="24E25A5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hybridMultilevel"/>
    <w:tmpl w:val="6F84B8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A69140F"/>
    <w:multiLevelType w:val="multilevel"/>
    <w:tmpl w:val="68A0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D4764D"/>
    <w:multiLevelType w:val="hybridMultilevel"/>
    <w:tmpl w:val="59D264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6B107D1"/>
    <w:multiLevelType w:val="multilevel"/>
    <w:tmpl w:val="2A54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695075"/>
    <w:multiLevelType w:val="multilevel"/>
    <w:tmpl w:val="A43E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D7C55"/>
    <w:multiLevelType w:val="multilevel"/>
    <w:tmpl w:val="2266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AB45F5"/>
    <w:multiLevelType w:val="multilevel"/>
    <w:tmpl w:val="36E8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57328C"/>
    <w:multiLevelType w:val="multilevel"/>
    <w:tmpl w:val="DCE4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1208C"/>
    <w:multiLevelType w:val="multilevel"/>
    <w:tmpl w:val="C4E6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146921"/>
    <w:multiLevelType w:val="multilevel"/>
    <w:tmpl w:val="E77E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5"/>
  </w:num>
  <w:num w:numId="4">
    <w:abstractNumId w:val="6"/>
  </w:num>
  <w:num w:numId="5">
    <w:abstractNumId w:val="4"/>
  </w:num>
  <w:num w:numId="6">
    <w:abstractNumId w:val="2"/>
  </w:num>
  <w:num w:numId="7">
    <w:abstractNumId w:val="0"/>
  </w:num>
  <w:num w:numId="8">
    <w:abstractNumId w:val="1"/>
  </w:num>
  <w:num w:numId="9">
    <w:abstractNumId w:val="3"/>
  </w:num>
  <w:num w:numId="10">
    <w:abstractNumId w:val="9"/>
  </w:num>
  <w:num w:numId="11">
    <w:abstractNumId w:val="11"/>
  </w:num>
  <w:num w:numId="12">
    <w:abstractNumId w:val="16"/>
  </w:num>
  <w:num w:numId="13">
    <w:abstractNumId w:val="12"/>
  </w:num>
  <w:num w:numId="14">
    <w:abstractNumId w:val="17"/>
  </w:num>
  <w:num w:numId="15">
    <w:abstractNumId w:val="15"/>
  </w:num>
  <w:num w:numId="16">
    <w:abstractNumId w:val="14"/>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2E"/>
    <w:rsid w:val="00006E3C"/>
    <w:rsid w:val="0001173C"/>
    <w:rsid w:val="0001502C"/>
    <w:rsid w:val="0001717C"/>
    <w:rsid w:val="0004454A"/>
    <w:rsid w:val="00063F56"/>
    <w:rsid w:val="000755E6"/>
    <w:rsid w:val="00077052"/>
    <w:rsid w:val="00091299"/>
    <w:rsid w:val="000A7AFC"/>
    <w:rsid w:val="000B3AE2"/>
    <w:rsid w:val="000B5A72"/>
    <w:rsid w:val="000D07B6"/>
    <w:rsid w:val="000D4502"/>
    <w:rsid w:val="000D7FEB"/>
    <w:rsid w:val="000E07E3"/>
    <w:rsid w:val="000E1C12"/>
    <w:rsid w:val="000F3E75"/>
    <w:rsid w:val="001100E9"/>
    <w:rsid w:val="00110F1B"/>
    <w:rsid w:val="0012700F"/>
    <w:rsid w:val="00134499"/>
    <w:rsid w:val="00143292"/>
    <w:rsid w:val="00156B44"/>
    <w:rsid w:val="001571A3"/>
    <w:rsid w:val="00162565"/>
    <w:rsid w:val="001750CB"/>
    <w:rsid w:val="001774A0"/>
    <w:rsid w:val="00185CBA"/>
    <w:rsid w:val="00186D60"/>
    <w:rsid w:val="00192832"/>
    <w:rsid w:val="001A388E"/>
    <w:rsid w:val="001B0BBD"/>
    <w:rsid w:val="001C7877"/>
    <w:rsid w:val="001D550A"/>
    <w:rsid w:val="001D7796"/>
    <w:rsid w:val="001E056D"/>
    <w:rsid w:val="001E5864"/>
    <w:rsid w:val="001E67FD"/>
    <w:rsid w:val="001F2A56"/>
    <w:rsid w:val="00211CA9"/>
    <w:rsid w:val="0021408C"/>
    <w:rsid w:val="002243AD"/>
    <w:rsid w:val="002260E8"/>
    <w:rsid w:val="00243071"/>
    <w:rsid w:val="002516AE"/>
    <w:rsid w:val="002562E9"/>
    <w:rsid w:val="00257D4E"/>
    <w:rsid w:val="00264994"/>
    <w:rsid w:val="00275062"/>
    <w:rsid w:val="00287E7F"/>
    <w:rsid w:val="002922C4"/>
    <w:rsid w:val="002942E9"/>
    <w:rsid w:val="002B07E0"/>
    <w:rsid w:val="002B6E02"/>
    <w:rsid w:val="002D22DD"/>
    <w:rsid w:val="002E060A"/>
    <w:rsid w:val="002E2712"/>
    <w:rsid w:val="002F26E7"/>
    <w:rsid w:val="002F3C03"/>
    <w:rsid w:val="002F6098"/>
    <w:rsid w:val="00303AFE"/>
    <w:rsid w:val="003067BC"/>
    <w:rsid w:val="00313FB2"/>
    <w:rsid w:val="00317462"/>
    <w:rsid w:val="003270E9"/>
    <w:rsid w:val="00331A6F"/>
    <w:rsid w:val="00345F52"/>
    <w:rsid w:val="00354CC2"/>
    <w:rsid w:val="00362E92"/>
    <w:rsid w:val="00390EA0"/>
    <w:rsid w:val="003946A4"/>
    <w:rsid w:val="003A0194"/>
    <w:rsid w:val="003A5DD2"/>
    <w:rsid w:val="003B7795"/>
    <w:rsid w:val="003D2921"/>
    <w:rsid w:val="003D4B70"/>
    <w:rsid w:val="003D53BE"/>
    <w:rsid w:val="003D634C"/>
    <w:rsid w:val="003E0C04"/>
    <w:rsid w:val="003E2501"/>
    <w:rsid w:val="00407460"/>
    <w:rsid w:val="004127A8"/>
    <w:rsid w:val="00422D08"/>
    <w:rsid w:val="004338BA"/>
    <w:rsid w:val="0044404F"/>
    <w:rsid w:val="0045054B"/>
    <w:rsid w:val="004556E6"/>
    <w:rsid w:val="0045670C"/>
    <w:rsid w:val="00456CF1"/>
    <w:rsid w:val="00461BC8"/>
    <w:rsid w:val="00472A5D"/>
    <w:rsid w:val="0047526A"/>
    <w:rsid w:val="004868E1"/>
    <w:rsid w:val="00495EBC"/>
    <w:rsid w:val="00496671"/>
    <w:rsid w:val="004A5119"/>
    <w:rsid w:val="004B3B85"/>
    <w:rsid w:val="004B5338"/>
    <w:rsid w:val="004C34A2"/>
    <w:rsid w:val="004D73D7"/>
    <w:rsid w:val="004D7E76"/>
    <w:rsid w:val="004E5837"/>
    <w:rsid w:val="004F4800"/>
    <w:rsid w:val="00520661"/>
    <w:rsid w:val="00521679"/>
    <w:rsid w:val="005315EE"/>
    <w:rsid w:val="00550526"/>
    <w:rsid w:val="005753CC"/>
    <w:rsid w:val="00575CEA"/>
    <w:rsid w:val="0058449C"/>
    <w:rsid w:val="00585E69"/>
    <w:rsid w:val="0059139B"/>
    <w:rsid w:val="005A17A1"/>
    <w:rsid w:val="005A32E6"/>
    <w:rsid w:val="005D4BB0"/>
    <w:rsid w:val="005F0E04"/>
    <w:rsid w:val="005F636D"/>
    <w:rsid w:val="006002D9"/>
    <w:rsid w:val="00600801"/>
    <w:rsid w:val="0060341F"/>
    <w:rsid w:val="00610797"/>
    <w:rsid w:val="00622A38"/>
    <w:rsid w:val="00626D50"/>
    <w:rsid w:val="006306C3"/>
    <w:rsid w:val="00634270"/>
    <w:rsid w:val="00642165"/>
    <w:rsid w:val="006446F2"/>
    <w:rsid w:val="00645DEF"/>
    <w:rsid w:val="006515A2"/>
    <w:rsid w:val="00652C63"/>
    <w:rsid w:val="006612EE"/>
    <w:rsid w:val="00675359"/>
    <w:rsid w:val="006769C2"/>
    <w:rsid w:val="00684D2E"/>
    <w:rsid w:val="0069598C"/>
    <w:rsid w:val="00697781"/>
    <w:rsid w:val="006A38E5"/>
    <w:rsid w:val="006B5F77"/>
    <w:rsid w:val="006C2046"/>
    <w:rsid w:val="006C2A7B"/>
    <w:rsid w:val="006C67A9"/>
    <w:rsid w:val="006D2513"/>
    <w:rsid w:val="006D6625"/>
    <w:rsid w:val="006E1535"/>
    <w:rsid w:val="006E30CC"/>
    <w:rsid w:val="006F1D97"/>
    <w:rsid w:val="00700A4C"/>
    <w:rsid w:val="007023F7"/>
    <w:rsid w:val="00715387"/>
    <w:rsid w:val="00730029"/>
    <w:rsid w:val="007437AD"/>
    <w:rsid w:val="00743B98"/>
    <w:rsid w:val="007453AD"/>
    <w:rsid w:val="00761492"/>
    <w:rsid w:val="007733A9"/>
    <w:rsid w:val="00775886"/>
    <w:rsid w:val="0078730F"/>
    <w:rsid w:val="00790C22"/>
    <w:rsid w:val="00796F64"/>
    <w:rsid w:val="007A2182"/>
    <w:rsid w:val="007B0478"/>
    <w:rsid w:val="007B2174"/>
    <w:rsid w:val="007B30F8"/>
    <w:rsid w:val="007B5C47"/>
    <w:rsid w:val="007C322E"/>
    <w:rsid w:val="007C7089"/>
    <w:rsid w:val="007D194C"/>
    <w:rsid w:val="007D1EBA"/>
    <w:rsid w:val="007E2B67"/>
    <w:rsid w:val="007E7F8E"/>
    <w:rsid w:val="007F6013"/>
    <w:rsid w:val="008020A0"/>
    <w:rsid w:val="00803B13"/>
    <w:rsid w:val="008059BB"/>
    <w:rsid w:val="00807D7D"/>
    <w:rsid w:val="00820FB9"/>
    <w:rsid w:val="00821325"/>
    <w:rsid w:val="008249A4"/>
    <w:rsid w:val="008251A2"/>
    <w:rsid w:val="008343BC"/>
    <w:rsid w:val="008349FC"/>
    <w:rsid w:val="00842362"/>
    <w:rsid w:val="00845BF6"/>
    <w:rsid w:val="0084669E"/>
    <w:rsid w:val="00863596"/>
    <w:rsid w:val="0087162E"/>
    <w:rsid w:val="00874CF4"/>
    <w:rsid w:val="00877614"/>
    <w:rsid w:val="008819E3"/>
    <w:rsid w:val="00883F68"/>
    <w:rsid w:val="008A26D2"/>
    <w:rsid w:val="008A350F"/>
    <w:rsid w:val="008A36A0"/>
    <w:rsid w:val="008A7080"/>
    <w:rsid w:val="008B0EAE"/>
    <w:rsid w:val="008B415F"/>
    <w:rsid w:val="008C6004"/>
    <w:rsid w:val="008E252E"/>
    <w:rsid w:val="008E2780"/>
    <w:rsid w:val="008E4961"/>
    <w:rsid w:val="008E5CDF"/>
    <w:rsid w:val="008F00A6"/>
    <w:rsid w:val="008F6686"/>
    <w:rsid w:val="009044F4"/>
    <w:rsid w:val="00904C07"/>
    <w:rsid w:val="009121CE"/>
    <w:rsid w:val="0091305F"/>
    <w:rsid w:val="00923DA2"/>
    <w:rsid w:val="009278B0"/>
    <w:rsid w:val="00930638"/>
    <w:rsid w:val="00931BBC"/>
    <w:rsid w:val="00951B9E"/>
    <w:rsid w:val="009520DB"/>
    <w:rsid w:val="00960913"/>
    <w:rsid w:val="009614D1"/>
    <w:rsid w:val="00965A9D"/>
    <w:rsid w:val="009846E2"/>
    <w:rsid w:val="009B0389"/>
    <w:rsid w:val="009B1B82"/>
    <w:rsid w:val="009C1DB9"/>
    <w:rsid w:val="009C28B8"/>
    <w:rsid w:val="009D0108"/>
    <w:rsid w:val="009E039F"/>
    <w:rsid w:val="009F49DC"/>
    <w:rsid w:val="00A028FF"/>
    <w:rsid w:val="00A12579"/>
    <w:rsid w:val="00A12AC2"/>
    <w:rsid w:val="00A36694"/>
    <w:rsid w:val="00A44A15"/>
    <w:rsid w:val="00A524EC"/>
    <w:rsid w:val="00A56978"/>
    <w:rsid w:val="00A738D0"/>
    <w:rsid w:val="00A74521"/>
    <w:rsid w:val="00A95C9F"/>
    <w:rsid w:val="00AB14F8"/>
    <w:rsid w:val="00AC5F83"/>
    <w:rsid w:val="00AD0D11"/>
    <w:rsid w:val="00AE16BA"/>
    <w:rsid w:val="00AE4488"/>
    <w:rsid w:val="00AE5E00"/>
    <w:rsid w:val="00B111C6"/>
    <w:rsid w:val="00B16668"/>
    <w:rsid w:val="00B511CF"/>
    <w:rsid w:val="00B532DE"/>
    <w:rsid w:val="00B633A5"/>
    <w:rsid w:val="00B71DCD"/>
    <w:rsid w:val="00B8000D"/>
    <w:rsid w:val="00B81476"/>
    <w:rsid w:val="00B87F3E"/>
    <w:rsid w:val="00B941DB"/>
    <w:rsid w:val="00BA053E"/>
    <w:rsid w:val="00BA0B69"/>
    <w:rsid w:val="00BA4C36"/>
    <w:rsid w:val="00BA6ACF"/>
    <w:rsid w:val="00BC5BE8"/>
    <w:rsid w:val="00BD4563"/>
    <w:rsid w:val="00BE3D3B"/>
    <w:rsid w:val="00BF3B6A"/>
    <w:rsid w:val="00BF75F5"/>
    <w:rsid w:val="00BF7DE3"/>
    <w:rsid w:val="00C05DCE"/>
    <w:rsid w:val="00C2000E"/>
    <w:rsid w:val="00C205F2"/>
    <w:rsid w:val="00C21B96"/>
    <w:rsid w:val="00C220C1"/>
    <w:rsid w:val="00C24EE2"/>
    <w:rsid w:val="00C3300B"/>
    <w:rsid w:val="00C36BE5"/>
    <w:rsid w:val="00C43E5B"/>
    <w:rsid w:val="00C55279"/>
    <w:rsid w:val="00C74EFF"/>
    <w:rsid w:val="00CC7F15"/>
    <w:rsid w:val="00CD133D"/>
    <w:rsid w:val="00CD4448"/>
    <w:rsid w:val="00CE0766"/>
    <w:rsid w:val="00CE41A7"/>
    <w:rsid w:val="00CE5210"/>
    <w:rsid w:val="00D12CD7"/>
    <w:rsid w:val="00D319F4"/>
    <w:rsid w:val="00D428AA"/>
    <w:rsid w:val="00D46D3E"/>
    <w:rsid w:val="00D52456"/>
    <w:rsid w:val="00D5439E"/>
    <w:rsid w:val="00D70612"/>
    <w:rsid w:val="00D72CBA"/>
    <w:rsid w:val="00D75B24"/>
    <w:rsid w:val="00D77759"/>
    <w:rsid w:val="00D82E36"/>
    <w:rsid w:val="00D87CE6"/>
    <w:rsid w:val="00D97495"/>
    <w:rsid w:val="00DA43CD"/>
    <w:rsid w:val="00DB0D80"/>
    <w:rsid w:val="00DB3FF8"/>
    <w:rsid w:val="00DB706F"/>
    <w:rsid w:val="00DC0313"/>
    <w:rsid w:val="00DC1B75"/>
    <w:rsid w:val="00DC5429"/>
    <w:rsid w:val="00DF6FF9"/>
    <w:rsid w:val="00E02B0B"/>
    <w:rsid w:val="00E0648C"/>
    <w:rsid w:val="00E10324"/>
    <w:rsid w:val="00E10D01"/>
    <w:rsid w:val="00E20696"/>
    <w:rsid w:val="00E27F04"/>
    <w:rsid w:val="00E3278F"/>
    <w:rsid w:val="00E43B01"/>
    <w:rsid w:val="00E50434"/>
    <w:rsid w:val="00E56078"/>
    <w:rsid w:val="00E6343F"/>
    <w:rsid w:val="00E64895"/>
    <w:rsid w:val="00E65A57"/>
    <w:rsid w:val="00E81F6F"/>
    <w:rsid w:val="00E83B96"/>
    <w:rsid w:val="00E84863"/>
    <w:rsid w:val="00E9031C"/>
    <w:rsid w:val="00E90B62"/>
    <w:rsid w:val="00E91D46"/>
    <w:rsid w:val="00E91D75"/>
    <w:rsid w:val="00E963A2"/>
    <w:rsid w:val="00EA6C01"/>
    <w:rsid w:val="00ED0220"/>
    <w:rsid w:val="00ED3B77"/>
    <w:rsid w:val="00ED55A0"/>
    <w:rsid w:val="00ED57C5"/>
    <w:rsid w:val="00ED6847"/>
    <w:rsid w:val="00EE6196"/>
    <w:rsid w:val="00EF309E"/>
    <w:rsid w:val="00F02779"/>
    <w:rsid w:val="00F042B8"/>
    <w:rsid w:val="00F0671B"/>
    <w:rsid w:val="00F075EA"/>
    <w:rsid w:val="00F13514"/>
    <w:rsid w:val="00F26159"/>
    <w:rsid w:val="00F26165"/>
    <w:rsid w:val="00F326FE"/>
    <w:rsid w:val="00F3455C"/>
    <w:rsid w:val="00F564F3"/>
    <w:rsid w:val="00F62429"/>
    <w:rsid w:val="00F666EB"/>
    <w:rsid w:val="00F67639"/>
    <w:rsid w:val="00F70674"/>
    <w:rsid w:val="00F840AE"/>
    <w:rsid w:val="00F84816"/>
    <w:rsid w:val="00FA292B"/>
    <w:rsid w:val="00FA5D5E"/>
    <w:rsid w:val="00FA697A"/>
    <w:rsid w:val="00FB0EFD"/>
    <w:rsid w:val="00FB553C"/>
    <w:rsid w:val="00FC2036"/>
    <w:rsid w:val="00FC24F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7BB403"/>
  <w15:chartTrackingRefBased/>
  <w15:docId w15:val="{D733163D-E98D-42B7-AF07-4701E97C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22E"/>
  </w:style>
  <w:style w:type="paragraph" w:styleId="Heading1">
    <w:name w:val="heading 1"/>
    <w:basedOn w:val="Normal"/>
    <w:next w:val="Normal"/>
    <w:link w:val="Heading1Char"/>
    <w:uiPriority w:val="9"/>
    <w:qFormat/>
    <w:rsid w:val="007C3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3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32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32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32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3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2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3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32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32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32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3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22E"/>
    <w:rPr>
      <w:rFonts w:eastAsiaTheme="majorEastAsia" w:cstheme="majorBidi"/>
      <w:color w:val="272727" w:themeColor="text1" w:themeTint="D8"/>
    </w:rPr>
  </w:style>
  <w:style w:type="paragraph" w:styleId="Title">
    <w:name w:val="Title"/>
    <w:basedOn w:val="Normal"/>
    <w:next w:val="Normal"/>
    <w:link w:val="TitleChar"/>
    <w:uiPriority w:val="10"/>
    <w:qFormat/>
    <w:rsid w:val="007C3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22E"/>
    <w:pPr>
      <w:spacing w:before="160"/>
      <w:jc w:val="center"/>
    </w:pPr>
    <w:rPr>
      <w:i/>
      <w:iCs/>
      <w:color w:val="404040" w:themeColor="text1" w:themeTint="BF"/>
    </w:rPr>
  </w:style>
  <w:style w:type="character" w:customStyle="1" w:styleId="QuoteChar">
    <w:name w:val="Quote Char"/>
    <w:basedOn w:val="DefaultParagraphFont"/>
    <w:link w:val="Quote"/>
    <w:uiPriority w:val="29"/>
    <w:rsid w:val="007C322E"/>
    <w:rPr>
      <w:i/>
      <w:iCs/>
      <w:color w:val="404040" w:themeColor="text1" w:themeTint="BF"/>
    </w:rPr>
  </w:style>
  <w:style w:type="paragraph" w:styleId="ListParagraph">
    <w:name w:val="List Paragraph"/>
    <w:basedOn w:val="Normal"/>
    <w:qFormat/>
    <w:rsid w:val="007C322E"/>
    <w:pPr>
      <w:ind w:left="720"/>
      <w:contextualSpacing/>
    </w:pPr>
  </w:style>
  <w:style w:type="character" w:styleId="IntenseEmphasis">
    <w:name w:val="Intense Emphasis"/>
    <w:basedOn w:val="DefaultParagraphFont"/>
    <w:uiPriority w:val="21"/>
    <w:qFormat/>
    <w:rsid w:val="007C322E"/>
    <w:rPr>
      <w:i/>
      <w:iCs/>
      <w:color w:val="2F5496" w:themeColor="accent1" w:themeShade="BF"/>
    </w:rPr>
  </w:style>
  <w:style w:type="paragraph" w:styleId="IntenseQuote">
    <w:name w:val="Intense Quote"/>
    <w:basedOn w:val="Normal"/>
    <w:next w:val="Normal"/>
    <w:link w:val="IntenseQuoteChar"/>
    <w:uiPriority w:val="30"/>
    <w:qFormat/>
    <w:rsid w:val="007C3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322E"/>
    <w:rPr>
      <w:i/>
      <w:iCs/>
      <w:color w:val="2F5496" w:themeColor="accent1" w:themeShade="BF"/>
    </w:rPr>
  </w:style>
  <w:style w:type="character" w:styleId="IntenseReference">
    <w:name w:val="Intense Reference"/>
    <w:basedOn w:val="DefaultParagraphFont"/>
    <w:uiPriority w:val="32"/>
    <w:qFormat/>
    <w:rsid w:val="007C322E"/>
    <w:rPr>
      <w:b/>
      <w:bCs/>
      <w:smallCaps/>
      <w:color w:val="2F5496" w:themeColor="accent1" w:themeShade="BF"/>
      <w:spacing w:val="5"/>
    </w:rPr>
  </w:style>
  <w:style w:type="character" w:customStyle="1" w:styleId="FooterChar">
    <w:name w:val="Footer Char"/>
    <w:link w:val="Footer"/>
    <w:rsid w:val="005A17A1"/>
    <w:rPr>
      <w:rFonts w:ascii="Calibri" w:eastAsia="SimSun" w:hAnsi="Calibri" w:cs="Times New Roman"/>
      <w:sz w:val="22"/>
      <w:szCs w:val="22"/>
      <w:lang w:eastAsia="zh-CN"/>
    </w:rPr>
  </w:style>
  <w:style w:type="paragraph" w:styleId="Footer">
    <w:name w:val="footer"/>
    <w:basedOn w:val="Normal"/>
    <w:link w:val="FooterChar"/>
    <w:rsid w:val="005A17A1"/>
    <w:pPr>
      <w:tabs>
        <w:tab w:val="center" w:pos="4680"/>
        <w:tab w:val="right" w:pos="9360"/>
      </w:tabs>
      <w:spacing w:after="200" w:line="276" w:lineRule="auto"/>
    </w:pPr>
    <w:rPr>
      <w:rFonts w:ascii="Calibri" w:eastAsia="SimSun" w:hAnsi="Calibri" w:cs="Times New Roman"/>
      <w:sz w:val="22"/>
      <w:szCs w:val="22"/>
      <w:lang w:eastAsia="zh-CN"/>
    </w:rPr>
  </w:style>
  <w:style w:type="character" w:customStyle="1" w:styleId="FooterChar1">
    <w:name w:val="Footer Char1"/>
    <w:basedOn w:val="DefaultParagraphFont"/>
    <w:uiPriority w:val="99"/>
    <w:semiHidden/>
    <w:rsid w:val="005A17A1"/>
  </w:style>
  <w:style w:type="character" w:customStyle="1" w:styleId="HeaderChar">
    <w:name w:val="Header Char"/>
    <w:link w:val="Header"/>
    <w:rsid w:val="005A17A1"/>
    <w:rPr>
      <w:rFonts w:ascii="Calibri" w:eastAsia="SimSun" w:hAnsi="Calibri" w:cs="Times New Roman"/>
      <w:sz w:val="22"/>
      <w:szCs w:val="22"/>
      <w:lang w:eastAsia="zh-CN"/>
    </w:rPr>
  </w:style>
  <w:style w:type="paragraph" w:styleId="Header">
    <w:name w:val="header"/>
    <w:basedOn w:val="Normal"/>
    <w:link w:val="HeaderChar"/>
    <w:rsid w:val="005A17A1"/>
    <w:pPr>
      <w:tabs>
        <w:tab w:val="center" w:pos="4680"/>
        <w:tab w:val="right" w:pos="9360"/>
      </w:tabs>
      <w:spacing w:after="200" w:line="276" w:lineRule="auto"/>
    </w:pPr>
    <w:rPr>
      <w:rFonts w:ascii="Calibri" w:eastAsia="SimSun" w:hAnsi="Calibri" w:cs="Times New Roman"/>
      <w:sz w:val="22"/>
      <w:szCs w:val="22"/>
      <w:lang w:eastAsia="zh-CN"/>
    </w:rPr>
  </w:style>
  <w:style w:type="character" w:customStyle="1" w:styleId="HeaderChar1">
    <w:name w:val="Header Char1"/>
    <w:basedOn w:val="DefaultParagraphFont"/>
    <w:uiPriority w:val="99"/>
    <w:semiHidden/>
    <w:rsid w:val="005A17A1"/>
  </w:style>
  <w:style w:type="character" w:styleId="Hyperlink">
    <w:name w:val="Hyperlink"/>
    <w:basedOn w:val="DefaultParagraphFont"/>
    <w:uiPriority w:val="99"/>
    <w:unhideWhenUsed/>
    <w:rsid w:val="00F84816"/>
    <w:rPr>
      <w:color w:val="0563C1" w:themeColor="hyperlink"/>
      <w:u w:val="single"/>
    </w:rPr>
  </w:style>
  <w:style w:type="character" w:styleId="UnresolvedMention">
    <w:name w:val="Unresolved Mention"/>
    <w:basedOn w:val="DefaultParagraphFont"/>
    <w:uiPriority w:val="99"/>
    <w:semiHidden/>
    <w:unhideWhenUsed/>
    <w:rsid w:val="00F84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1786302241301991" TargetMode="External"/><Relationship Id="rId18" Type="http://schemas.openxmlformats.org/officeDocument/2006/relationships/hyperlink" Target="https://doi.org/10.3390/pathogens11121517" TargetMode="External"/><Relationship Id="rId26" Type="http://schemas.openxmlformats.org/officeDocument/2006/relationships/hyperlink" Target="https://doi.org/10.17352/jcmbt.000053" TargetMode="External"/><Relationship Id="rId39" Type="http://schemas.openxmlformats.org/officeDocument/2006/relationships/hyperlink" Target="https://doi.org/10.3390/foods12040694" TargetMode="External"/><Relationship Id="rId21" Type="http://schemas.openxmlformats.org/officeDocument/2006/relationships/hyperlink" Target="https://doi.org/10.1007/s44351-025-00012-y" TargetMode="External"/><Relationship Id="rId34" Type="http://schemas.openxmlformats.org/officeDocument/2006/relationships/hyperlink" Target="https://doi.org/10.30574/msarr.2024.11.1.0096" TargetMode="External"/><Relationship Id="rId42" Type="http://schemas.openxmlformats.org/officeDocument/2006/relationships/hyperlink" Target="https://doi.org/10.1155/2021/5560596"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1608/javs.2023.185918.1208" TargetMode="External"/><Relationship Id="rId29" Type="http://schemas.openxmlformats.org/officeDocument/2006/relationships/hyperlink" Target="https://doi.org/10.3389/fsufs.2024.1386003" TargetMode="External"/><Relationship Id="rId11" Type="http://schemas.openxmlformats.org/officeDocument/2006/relationships/hyperlink" Target="https://doi.org/10.3390/nu16070981" TargetMode="External"/><Relationship Id="rId24" Type="http://schemas.openxmlformats.org/officeDocument/2006/relationships/hyperlink" Target="https://doi.org/10.33545/26174693.2024.v8.i6Sd.1292" TargetMode="External"/><Relationship Id="rId32" Type="http://schemas.openxmlformats.org/officeDocument/2006/relationships/hyperlink" Target="https://doi.org/10.1016/j.focha.2024.100852" TargetMode="External"/><Relationship Id="rId37" Type="http://schemas.openxmlformats.org/officeDocument/2006/relationships/hyperlink" Target="https://doi.org/10.1016/j.fm.2021.103860" TargetMode="External"/><Relationship Id="rId40" Type="http://schemas.openxmlformats.org/officeDocument/2006/relationships/hyperlink" Target="https://doi.org/10.3390/nu16101446"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86/s12889-024-18514-w" TargetMode="External"/><Relationship Id="rId23" Type="http://schemas.openxmlformats.org/officeDocument/2006/relationships/hyperlink" Target="https://doi.org/10.3390/ijerph18052729" TargetMode="External"/><Relationship Id="rId28" Type="http://schemas.openxmlformats.org/officeDocument/2006/relationships/hyperlink" Target="https://doi.org/10.3389/fmicb.2023.1198124" TargetMode="External"/><Relationship Id="rId36" Type="http://schemas.openxmlformats.org/officeDocument/2006/relationships/hyperlink" Target="https://doi.org/10.1186/s40550-023-00106-y" TargetMode="External"/><Relationship Id="rId49" Type="http://schemas.openxmlformats.org/officeDocument/2006/relationships/header" Target="header3.xml"/><Relationship Id="rId10" Type="http://schemas.openxmlformats.org/officeDocument/2006/relationships/hyperlink" Target="https://doi.org/10.5281/zenodo.13122900" TargetMode="External"/><Relationship Id="rId19" Type="http://schemas.openxmlformats.org/officeDocument/2006/relationships/hyperlink" Target="https://doi.org/10.3389/fpubh.2024.1455881" TargetMode="External"/><Relationship Id="rId31" Type="http://schemas.openxmlformats.org/officeDocument/2006/relationships/hyperlink" Target="https://doi.org/10.12691/jfnr-5-6-11" TargetMode="External"/><Relationship Id="rId44" Type="http://schemas.openxmlformats.org/officeDocument/2006/relationships/hyperlink" Target="https://doi.org/10.3390/foods11152307"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3389/fpubh.2022.1045599" TargetMode="External"/><Relationship Id="rId22" Type="http://schemas.openxmlformats.org/officeDocument/2006/relationships/hyperlink" Target="https://doi.org/10.1007/s44351-025-00012-y" TargetMode="External"/><Relationship Id="rId27" Type="http://schemas.openxmlformats.org/officeDocument/2006/relationships/hyperlink" Target="https://www.iso.org" TargetMode="External"/><Relationship Id="rId30" Type="http://schemas.openxmlformats.org/officeDocument/2006/relationships/hyperlink" Target="https://doi.org/10.12691/jfnr-5-6-11" TargetMode="External"/><Relationship Id="rId35" Type="http://schemas.openxmlformats.org/officeDocument/2006/relationships/hyperlink" Target="https://doi.org/10.1016/j.fm.2021.103860" TargetMode="External"/><Relationship Id="rId43" Type="http://schemas.openxmlformats.org/officeDocument/2006/relationships/hyperlink" Target="https://www.who.int/health-topics/foodborne-diseases" TargetMode="External"/><Relationship Id="rId48" Type="http://schemas.openxmlformats.org/officeDocument/2006/relationships/footer" Target="footer2.xml"/><Relationship Id="rId8" Type="http://schemas.openxmlformats.org/officeDocument/2006/relationships/image" Target="media/image1.e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16/j.nutres.2022.06.009" TargetMode="External"/><Relationship Id="rId17" Type="http://schemas.openxmlformats.org/officeDocument/2006/relationships/hyperlink" Target="https://doi.org/10.9734/sajrm/2024/v18i7374" TargetMode="External"/><Relationship Id="rId25" Type="http://schemas.openxmlformats.org/officeDocument/2006/relationships/hyperlink" Target="https://doi.org/10.9734/ejnfs/2020/v12i130182" TargetMode="External"/><Relationship Id="rId33" Type="http://schemas.openxmlformats.org/officeDocument/2006/relationships/hyperlink" Target="https://doi.org/10.1186/s12866-023-03106-2" TargetMode="External"/><Relationship Id="rId38" Type="http://schemas.openxmlformats.org/officeDocument/2006/relationships/hyperlink" Target="https://doi.org/10.1016/j.foodcont.2024.110358" TargetMode="External"/><Relationship Id="rId46" Type="http://schemas.openxmlformats.org/officeDocument/2006/relationships/header" Target="header2.xml"/><Relationship Id="rId20" Type="http://schemas.openxmlformats.org/officeDocument/2006/relationships/hyperlink" Target="https://books.google.com/books/about/Microbiology_A_Laboratory_Manual.html?id=212oAgAAQBAJ" TargetMode="External"/><Relationship Id="rId41" Type="http://schemas.openxmlformats.org/officeDocument/2006/relationships/hyperlink" Target="https://doi.org/10.11648/j.avs.20251305.1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F1D8F-444C-4174-B1D6-C55D17BD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16</Pages>
  <Words>6072</Words>
  <Characters>34615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332</cp:revision>
  <dcterms:created xsi:type="dcterms:W3CDTF">2025-11-04T21:29:00Z</dcterms:created>
  <dcterms:modified xsi:type="dcterms:W3CDTF">2025-12-06T08:41:00Z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1137637b-cf09-4da8-b947-3206488f8723</vt:lpwstr>
  </property>
</Properties>
</file>