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30316" w:rsidRDefault="00630316" w:rsidP="00630316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 xml:space="preserve">In addition to its known medicinal properties—attributed to bioactive compounds such as flavonoids, </w:t>
      </w:r>
      <w:proofErr w:type="spellStart"/>
      <w:r>
        <w:rPr>
          <w:rFonts w:ascii="Verdana" w:hAnsi="Verdana"/>
          <w:color w:val="222222"/>
          <w:sz w:val="20"/>
          <w:szCs w:val="20"/>
        </w:rPr>
        <w:t>phenolics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, and </w:t>
      </w:r>
      <w:proofErr w:type="spellStart"/>
      <w:r>
        <w:rPr>
          <w:rFonts w:ascii="Verdana" w:hAnsi="Verdana"/>
          <w:color w:val="222222"/>
          <w:sz w:val="20"/>
          <w:szCs w:val="20"/>
        </w:rPr>
        <w:t>saponins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with anticancer, </w:t>
      </w:r>
      <w:proofErr w:type="spellStart"/>
      <w:r>
        <w:rPr>
          <w:rFonts w:ascii="Verdana" w:hAnsi="Verdana"/>
          <w:color w:val="222222"/>
          <w:sz w:val="20"/>
          <w:szCs w:val="20"/>
        </w:rPr>
        <w:t>antidiabetic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, and antioxidant activities—this study on Eupatorium </w:t>
      </w:r>
      <w:proofErr w:type="spellStart"/>
      <w:r>
        <w:rPr>
          <w:rFonts w:ascii="Verdana" w:hAnsi="Verdana"/>
          <w:color w:val="222222"/>
          <w:sz w:val="20"/>
          <w:szCs w:val="20"/>
        </w:rPr>
        <w:t>odoratum</w:t>
      </w:r>
      <w:proofErr w:type="spellEnd"/>
      <w:r>
        <w:rPr>
          <w:rFonts w:ascii="Verdana" w:hAnsi="Verdana"/>
          <w:color w:val="222222"/>
          <w:sz w:val="20"/>
          <w:szCs w:val="20"/>
        </w:rPr>
        <w:t xml:space="preserve"> demonstrates a rich composition of essential vitamins and minerals, highlighting its value for nutritional applications. The manuscript is </w:t>
      </w:r>
      <w:r w:rsidRPr="00630316">
        <w:rPr>
          <w:rFonts w:ascii="Verdana" w:hAnsi="Verdana"/>
          <w:color w:val="222222"/>
          <w:sz w:val="20"/>
          <w:szCs w:val="20"/>
          <w:highlight w:val="yellow"/>
        </w:rPr>
        <w:t>worthy of publication in this journal.</w:t>
      </w:r>
    </w:p>
    <w:p w:rsidR="00630316" w:rsidRDefault="00630316" w:rsidP="00630316">
      <w:pPr>
        <w:pStyle w:val="NormalWeb"/>
        <w:shd w:val="clear" w:color="auto" w:fill="FFFFFF"/>
        <w:rPr>
          <w:rFonts w:ascii="Verdana" w:hAnsi="Verdana"/>
          <w:color w:val="222222"/>
          <w:sz w:val="20"/>
          <w:szCs w:val="20"/>
        </w:rPr>
      </w:pPr>
      <w:r>
        <w:rPr>
          <w:rFonts w:ascii="Verdana" w:hAnsi="Verdana"/>
          <w:color w:val="222222"/>
          <w:sz w:val="20"/>
          <w:szCs w:val="20"/>
        </w:rPr>
        <w:t>However, one concern remains: it would be helpful to include a comparative table summarizing its efficacy and safety for potential food and medicinal uses.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2F2B" w:rsidRPr="00802F2B" w:rsidRDefault="00802F2B" w:rsidP="00802F2B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802F2B">
        <w:rPr>
          <w:rFonts w:ascii="Cambria" w:eastAsia="Times New Roman" w:hAnsi="Cambria" w:cs="Arial"/>
          <w:sz w:val="24"/>
          <w:szCs w:val="24"/>
          <w:lang w:val="en-US"/>
        </w:rPr>
        <w:t>Dr. Yi-</w:t>
      </w:r>
      <w:proofErr w:type="spellStart"/>
      <w:r w:rsidRPr="00802F2B">
        <w:rPr>
          <w:rFonts w:ascii="Cambria" w:eastAsia="Times New Roman" w:hAnsi="Cambria" w:cs="Arial"/>
          <w:sz w:val="24"/>
          <w:szCs w:val="24"/>
          <w:lang w:val="en-US"/>
        </w:rPr>
        <w:t>Ren</w:t>
      </w:r>
      <w:proofErr w:type="spellEnd"/>
      <w:r w:rsidRPr="00802F2B">
        <w:rPr>
          <w:rFonts w:ascii="Cambria" w:eastAsia="Times New Roman" w:hAnsi="Cambria" w:cs="Arial"/>
          <w:sz w:val="24"/>
          <w:szCs w:val="24"/>
          <w:lang w:val="en-US"/>
        </w:rPr>
        <w:t xml:space="preserve"> Hong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802F2B">
        <w:rPr>
          <w:rFonts w:ascii="Cambria" w:eastAsia="Times New Roman" w:hAnsi="Cambria" w:cs="Arial"/>
          <w:sz w:val="24"/>
          <w:szCs w:val="24"/>
          <w:lang w:val="en-US"/>
        </w:rPr>
        <w:t>Kaohsiung Medical University, Taiwan</w:t>
      </w:r>
    </w:p>
    <w:bookmarkEnd w:id="0"/>
    <w:p w:rsidR="00802F2B" w:rsidRPr="009344FF" w:rsidRDefault="00802F2B" w:rsidP="009344FF">
      <w:pPr>
        <w:rPr>
          <w:b/>
          <w:u w:val="single"/>
        </w:rPr>
      </w:pPr>
    </w:p>
    <w:sectPr w:rsidR="00802F2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0316"/>
    <w:rsid w:val="00802F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2026-01-01T06:14:00Z</dcterms:modified>
</cp:coreProperties>
</file>