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DEDED" w:themeColor="accent3" w:themeTint="33"/>
  <w:body>
    <w:p w14:paraId="3DCB617D" w14:textId="77777777" w:rsidR="002F6847" w:rsidRPr="003D7BC5" w:rsidRDefault="00436327">
      <w:pPr>
        <w:jc w:val="center"/>
        <w:rPr>
          <w:b/>
          <w:bCs/>
          <w:color w:val="FF0000"/>
          <w:sz w:val="32"/>
          <w:szCs w:val="32"/>
        </w:rPr>
      </w:pPr>
      <w:bookmarkStart w:id="0" w:name="OLE_LINK68"/>
      <w:bookmarkStart w:id="1" w:name="OLE_LINK69"/>
      <w:bookmarkStart w:id="2" w:name="OLE_LINK2"/>
      <w:r w:rsidRPr="003D7BC5">
        <w:rPr>
          <w:b/>
          <w:bCs/>
          <w:color w:val="FF0000"/>
          <w:sz w:val="32"/>
          <w:szCs w:val="32"/>
          <w:lang w:val="en-GB"/>
        </w:rPr>
        <w:t xml:space="preserve">The Modernization of </w:t>
      </w:r>
      <w:r w:rsidR="00752B03" w:rsidRPr="003D7BC5">
        <w:rPr>
          <w:b/>
          <w:bCs/>
          <w:color w:val="FF0000"/>
          <w:sz w:val="32"/>
          <w:szCs w:val="32"/>
          <w:lang w:val="en-GB"/>
        </w:rPr>
        <w:t xml:space="preserve">Peasant </w:t>
      </w:r>
      <w:r w:rsidRPr="003D7BC5">
        <w:rPr>
          <w:b/>
          <w:bCs/>
          <w:color w:val="FF0000"/>
          <w:sz w:val="32"/>
          <w:szCs w:val="32"/>
          <w:lang w:val="en-GB"/>
        </w:rPr>
        <w:t>Poverty: Development and Problems</w:t>
      </w:r>
      <w:bookmarkEnd w:id="0"/>
      <w:bookmarkEnd w:id="1"/>
    </w:p>
    <w:bookmarkEnd w:id="2"/>
    <w:p w14:paraId="3E67C284" w14:textId="77777777" w:rsidR="00436327" w:rsidRPr="003D7BC5" w:rsidRDefault="003F5EA6">
      <w:pPr>
        <w:wordWrap w:val="0"/>
        <w:jc w:val="right"/>
        <w:rPr>
          <w:b/>
          <w:bCs/>
          <w:color w:val="000000" w:themeColor="text1"/>
        </w:rPr>
      </w:pPr>
      <w:r w:rsidRPr="003D7BC5">
        <w:rPr>
          <w:rFonts w:hint="eastAsia"/>
          <w:b/>
          <w:bCs/>
          <w:color w:val="000000" w:themeColor="text1"/>
        </w:rPr>
        <w:t xml:space="preserve"> </w:t>
      </w:r>
    </w:p>
    <w:p w14:paraId="238F0416" w14:textId="77777777" w:rsidR="002F6847" w:rsidRPr="003D7BC5" w:rsidRDefault="002F6847">
      <w:pPr>
        <w:jc w:val="right"/>
        <w:rPr>
          <w:b/>
          <w:bCs/>
          <w:color w:val="000000" w:themeColor="text1"/>
        </w:rPr>
      </w:pPr>
    </w:p>
    <w:p w14:paraId="409C8C45" w14:textId="77777777" w:rsidR="002F6847" w:rsidRPr="003D7BC5" w:rsidRDefault="003F5EA6" w:rsidP="00752B03">
      <w:pPr>
        <w:ind w:firstLine="420"/>
        <w:rPr>
          <w:color w:val="000000" w:themeColor="text1"/>
        </w:rPr>
      </w:pPr>
      <w:r w:rsidRPr="003D7BC5">
        <w:rPr>
          <w:b/>
          <w:bCs/>
          <w:color w:val="000000" w:themeColor="text1"/>
        </w:rPr>
        <w:t>Abstract:</w:t>
      </w:r>
      <w:r w:rsidRPr="003D7BC5">
        <w:rPr>
          <w:color w:val="000000" w:themeColor="text1"/>
        </w:rPr>
        <w:t xml:space="preserve"> </w:t>
      </w:r>
      <w:bookmarkStart w:id="3" w:name="OLE_LINK81"/>
      <w:bookmarkStart w:id="4" w:name="OLE_LINK82"/>
      <w:bookmarkStart w:id="5" w:name="OLE_LINK91"/>
      <w:r w:rsidR="00985947" w:rsidRPr="003D7BC5">
        <w:rPr>
          <w:color w:val="FF0000"/>
        </w:rPr>
        <w:t xml:space="preserve">Farmer poverty is a structural consequence of capitalist modernization in both developed and developing economies. </w:t>
      </w:r>
      <w:bookmarkEnd w:id="3"/>
      <w:bookmarkEnd w:id="4"/>
      <w:bookmarkEnd w:id="5"/>
      <w:r w:rsidR="00985947" w:rsidRPr="003D7BC5">
        <w:rPr>
          <w:color w:val="FF0000"/>
        </w:rPr>
        <w:t>Upon re-examining the modernization processes of both advanced Western countries and developing countries in the Global South, it become</w:t>
      </w:r>
      <w:r w:rsidR="00985947" w:rsidRPr="003D7BC5">
        <w:rPr>
          <w:color w:val="000000" w:themeColor="text1"/>
        </w:rPr>
        <w:t>s evident that modernization does not inherently resolve rural poverty. Instead, t</w:t>
      </w:r>
      <w:bookmarkStart w:id="6" w:name="OLE_LINK79"/>
      <w:bookmarkStart w:id="7" w:name="OLE_LINK80"/>
      <w:r w:rsidR="00985947" w:rsidRPr="003D7BC5">
        <w:rPr>
          <w:color w:val="000000" w:themeColor="text1"/>
        </w:rPr>
        <w:t>he deepening of modern commodity relations often places peasants in an even more disadvantageous position.</w:t>
      </w:r>
      <w:bookmarkEnd w:id="6"/>
      <w:bookmarkEnd w:id="7"/>
      <w:r w:rsidR="00985947" w:rsidRPr="003D7BC5">
        <w:rPr>
          <w:color w:val="000000" w:themeColor="text1"/>
        </w:rPr>
        <w:t xml:space="preserve"> M</w:t>
      </w:r>
      <w:r w:rsidRPr="003D7BC5">
        <w:rPr>
          <w:color w:val="000000" w:themeColor="text1"/>
        </w:rPr>
        <w:t>odernization has not only failed to eliminate but has further exacerbated rural poverty. In Western countries, the approach to addressing rural poverty has been to eliminate peasants rather than poverty itself, leading to the continuous reproduction of new forms of poverty. Developing countries face even more adverse historical conditions in their efforts to tackle rural poverty, often forced to rapidly advance modernization at the expense of peasants' interests, thereby intensifying rural poverty further. Within the capital-dominated modernization process, while absolute poverty among peasants (agricultural workers) may be alleviated, their relative economic exploitation remains unchanged, and t</w:t>
      </w:r>
      <w:bookmarkStart w:id="8" w:name="OLE_LINK83"/>
      <w:bookmarkStart w:id="9" w:name="OLE_LINK84"/>
      <w:r w:rsidRPr="003D7BC5">
        <w:rPr>
          <w:color w:val="000000" w:themeColor="text1"/>
        </w:rPr>
        <w:t xml:space="preserve">hey are often compelled to transfer agricultural surpluses to capitalists through self-exploitation. </w:t>
      </w:r>
      <w:bookmarkEnd w:id="8"/>
      <w:bookmarkEnd w:id="9"/>
      <w:r w:rsidRPr="003D7BC5">
        <w:rPr>
          <w:color w:val="000000" w:themeColor="text1"/>
        </w:rPr>
        <w:t>To fundamentally address rural poverty, it is essential to eliminate the social relations and production structures underlying the generation and reproduction of poverty. However, due to peasants' conservative and dispersed characteristics, on one hand, the state must drive transformations in power distribution and production relations; on the other hand, political participation must be expanded to leverage peasants' creativity. This approach not only addresses poverty but also fosters new economic momentum and competitive advantages.</w:t>
      </w:r>
    </w:p>
    <w:p w14:paraId="50BE0975" w14:textId="77777777" w:rsidR="00752B03" w:rsidRPr="003D7BC5" w:rsidRDefault="00752B03" w:rsidP="00752B03">
      <w:pPr>
        <w:ind w:firstLine="420"/>
        <w:rPr>
          <w:color w:val="FF0000"/>
        </w:rPr>
      </w:pPr>
      <w:r w:rsidRPr="003D7BC5">
        <w:rPr>
          <w:color w:val="FF0000"/>
        </w:rPr>
        <w:t>This paper adopts a historical and comparative political economy perspective to examine the structural reproduction mechanisms of rural poverty in the process of capitalist modernization. By comparing agricultural transformation pathways in developed countries of the Global North and developing nations of the Global South, the study reveals that modernization has not eradicated rural poverty but instead perpetuated it in new forms through key mechanisms such as capital penetration in agricultural restructuring, unequal reconfiguration of class relations, policy biases in state roles, and surplus value transfer within global value chains. In Western contexts, poverty alleviation strategies tend to eliminate farmers rather than poverty itself, leading to the concealment of poverty; whereas developing countries sacrifice peasant interests through forced accelerated modernization, exacerbating rural marginalization. The limitations of current poverty reduction approaches stem from their failure to challenge capital-dominated production relations, merely alleviating absolute poverty while entrenching relative exploitation. The policy contribution of this paper lies in advocating for state-led reforms of production relations and enhanced peasant political participation to break the cycle of poverty. Theoretically, it deepens the political economy critique of the dialectical relationship between modernization and poverty.</w:t>
      </w:r>
    </w:p>
    <w:p w14:paraId="257DB7E7" w14:textId="76E43DAD" w:rsidR="002F6847" w:rsidRPr="003D7BC5" w:rsidRDefault="003F5EA6">
      <w:pPr>
        <w:ind w:firstLine="420"/>
        <w:rPr>
          <w:rFonts w:eastAsia="KaiTi"/>
          <w:color w:val="000000" w:themeColor="text1"/>
          <w:szCs w:val="21"/>
        </w:rPr>
      </w:pPr>
      <w:r w:rsidRPr="003D7BC5">
        <w:rPr>
          <w:b/>
          <w:bCs/>
          <w:color w:val="000000" w:themeColor="text1"/>
        </w:rPr>
        <w:t>Key Words:</w:t>
      </w:r>
      <w:r w:rsidR="00752B03" w:rsidRPr="003D7BC5">
        <w:rPr>
          <w:color w:val="000000" w:themeColor="text1"/>
        </w:rPr>
        <w:t xml:space="preserve"> </w:t>
      </w:r>
      <w:r w:rsidR="0009600C">
        <w:rPr>
          <w:color w:val="000000" w:themeColor="text1"/>
        </w:rPr>
        <w:t xml:space="preserve"> </w:t>
      </w:r>
      <w:r w:rsidR="00752B03" w:rsidRPr="003D7BC5">
        <w:rPr>
          <w:color w:val="FF0000"/>
        </w:rPr>
        <w:t xml:space="preserve">Peasant </w:t>
      </w:r>
      <w:r w:rsidRPr="003D7BC5">
        <w:rPr>
          <w:color w:val="FF0000"/>
        </w:rPr>
        <w:t>Poverty, Poverty</w:t>
      </w:r>
      <w:r w:rsidR="00752B03" w:rsidRPr="003D7BC5">
        <w:rPr>
          <w:color w:val="FF0000"/>
        </w:rPr>
        <w:t xml:space="preserve"> Alleviation, </w:t>
      </w:r>
      <w:r w:rsidRPr="003D7BC5">
        <w:rPr>
          <w:color w:val="FF0000"/>
        </w:rPr>
        <w:t>Modernization</w:t>
      </w:r>
      <w:r w:rsidR="0009600C">
        <w:rPr>
          <w:color w:val="FF0000"/>
        </w:rPr>
        <w:t>,</w:t>
      </w:r>
      <w:r w:rsidR="0009600C" w:rsidRPr="0009600C">
        <w:t xml:space="preserve"> </w:t>
      </w:r>
      <w:r w:rsidR="0009600C" w:rsidRPr="0009600C">
        <w:rPr>
          <w:color w:val="FF0000"/>
        </w:rPr>
        <w:t>rural poverty,</w:t>
      </w:r>
    </w:p>
    <w:p w14:paraId="6304F00F" w14:textId="77777777" w:rsidR="002F6847" w:rsidRPr="003D7BC5" w:rsidRDefault="002F6847">
      <w:pPr>
        <w:rPr>
          <w:b/>
          <w:bCs/>
          <w:color w:val="000000" w:themeColor="text1"/>
          <w:szCs w:val="21"/>
        </w:rPr>
      </w:pPr>
    </w:p>
    <w:p w14:paraId="4F7A52CE" w14:textId="77777777" w:rsidR="002F6847" w:rsidRPr="003D7BC5" w:rsidRDefault="003F5EA6">
      <w:pPr>
        <w:rPr>
          <w:b/>
          <w:bCs/>
          <w:color w:val="000000" w:themeColor="text1"/>
          <w:szCs w:val="21"/>
        </w:rPr>
      </w:pPr>
      <w:r w:rsidRPr="003D7BC5">
        <w:rPr>
          <w:b/>
          <w:bCs/>
          <w:color w:val="000000" w:themeColor="text1"/>
          <w:szCs w:val="21"/>
        </w:rPr>
        <w:lastRenderedPageBreak/>
        <w:t>0 Introduction</w:t>
      </w:r>
    </w:p>
    <w:p w14:paraId="22C77D22" w14:textId="77777777" w:rsidR="002F6847" w:rsidRPr="003D7BC5" w:rsidRDefault="003F5EA6">
      <w:pPr>
        <w:ind w:firstLineChars="200" w:firstLine="386"/>
        <w:rPr>
          <w:color w:val="000000" w:themeColor="text1"/>
          <w:szCs w:val="21"/>
        </w:rPr>
      </w:pPr>
      <w:r w:rsidRPr="003D7BC5">
        <w:rPr>
          <w:color w:val="000000" w:themeColor="text1"/>
          <w:szCs w:val="21"/>
        </w:rPr>
        <w:t>In the 21st century, despite significant advancements in modernization, poverty remains one of the most pressing global challenges. The issue of poverty is predominantly concentrated in rural areas, where more than three-quarters of the world's impoverished population resides. Consequently, addressing rural poverty is crucial for achieving sustainable development in human society. Regarding the relationship between rural poverty and modernization, a common perception is that the two are inherently opposed: poverty is often associated with tradition and backwardness, seen as a barrier to modernization, while modernization is viewed as a pathway to eradicating poverty and resolving rural issues. In other words, it is often assumed that the advancement of modernization will naturally lead to the elimination of rural poverty. However, this assumption does not hold true. If we trace the origins of modernization back to the 1760s and 1770s, the process of modernization has spanned over two centuries. Yet, the problem of rural poverty persists, and inequality - whether measured by income or wealth - continues to grow.</w:t>
      </w:r>
    </w:p>
    <w:p w14:paraId="5A184217" w14:textId="6EF4ADDD" w:rsidR="002F6847" w:rsidRPr="003D7BC5" w:rsidRDefault="003F5EA6">
      <w:pPr>
        <w:ind w:firstLineChars="200" w:firstLine="386"/>
        <w:rPr>
          <w:color w:val="000000" w:themeColor="text1"/>
          <w:szCs w:val="21"/>
        </w:rPr>
      </w:pPr>
      <w:r w:rsidRPr="005507E2">
        <w:rPr>
          <w:color w:val="FF0000"/>
          <w:szCs w:val="21"/>
        </w:rPr>
        <w:t xml:space="preserve">In line with the logic that modernization naturally eliminates rural poverty, mainstream Western economic theory posits that economic growth inherently reduces poverty through the </w:t>
      </w:r>
      <w:r w:rsidRPr="005507E2">
        <w:rPr>
          <w:rFonts w:hint="eastAsia"/>
          <w:color w:val="FF0000"/>
          <w:szCs w:val="21"/>
        </w:rPr>
        <w:t>"</w:t>
      </w:r>
      <w:r w:rsidRPr="005507E2">
        <w:rPr>
          <w:color w:val="FF0000"/>
          <w:szCs w:val="21"/>
        </w:rPr>
        <w:t>trickle-down effect,</w:t>
      </w:r>
      <w:r w:rsidRPr="005507E2">
        <w:rPr>
          <w:rFonts w:hint="eastAsia"/>
          <w:color w:val="FF0000"/>
          <w:szCs w:val="21"/>
        </w:rPr>
        <w:t>"</w:t>
      </w:r>
      <w:r w:rsidRPr="005507E2">
        <w:rPr>
          <w:color w:val="FF0000"/>
          <w:szCs w:val="21"/>
        </w:rPr>
        <w:t xml:space="preserve"> and that poverty rates decline as economies </w:t>
      </w:r>
      <w:proofErr w:type="gramStart"/>
      <w:r w:rsidRPr="005507E2">
        <w:rPr>
          <w:color w:val="FF0000"/>
          <w:szCs w:val="21"/>
        </w:rPr>
        <w:t>expand.</w:t>
      </w:r>
      <w:r w:rsidR="000D75FA" w:rsidRPr="005507E2">
        <w:rPr>
          <w:color w:val="FF0000"/>
          <w:szCs w:val="21"/>
          <w:vertAlign w:val="superscript"/>
        </w:rPr>
        <w:t>[</w:t>
      </w:r>
      <w:proofErr w:type="gramEnd"/>
      <w:r w:rsidR="000D75FA" w:rsidRPr="005507E2">
        <w:rPr>
          <w:color w:val="FF0000"/>
          <w:szCs w:val="21"/>
          <w:vertAlign w:val="superscript"/>
        </w:rPr>
        <w:t>1]</w:t>
      </w:r>
      <w:r w:rsidRPr="005507E2">
        <w:rPr>
          <w:color w:val="FF0000"/>
          <w:szCs w:val="21"/>
        </w:rPr>
        <w:t xml:space="preserve"> </w:t>
      </w:r>
      <w:r w:rsidRPr="005507E2">
        <w:rPr>
          <w:szCs w:val="21"/>
        </w:rPr>
        <w:t xml:space="preserve">This </w:t>
      </w:r>
      <w:r w:rsidRPr="003D7BC5">
        <w:rPr>
          <w:color w:val="000000" w:themeColor="text1"/>
          <w:szCs w:val="21"/>
        </w:rPr>
        <w:t xml:space="preserve">perspective has exerted a profound influence and has long dominated economic discourse. The development trajectory of Western developed countries appears to support this conclusion. However, the reality is that poverty has not been eradicated but has merely transformed. For instance, rural poverty has evolved into urban working-class poverty, and poverty within one country has shifted to other regions or countries. While most late-developing countries prioritize modernization and economic growth, with the exception of a few nations like China, the outcomes in poverty reduction have been largely unsatisfactory. Increasing evidence suggests that economic growth can exacerbate poverty and widen inequality, a phenomenon Bhagwati terms </w:t>
      </w:r>
      <w:r w:rsidRPr="003D7BC5">
        <w:rPr>
          <w:rFonts w:hint="eastAsia"/>
          <w:color w:val="000000" w:themeColor="text1"/>
          <w:szCs w:val="21"/>
        </w:rPr>
        <w:t>"</w:t>
      </w:r>
      <w:proofErr w:type="spellStart"/>
      <w:r w:rsidRPr="003D7BC5">
        <w:rPr>
          <w:color w:val="000000" w:themeColor="text1"/>
          <w:szCs w:val="21"/>
        </w:rPr>
        <w:t>immiserizing</w:t>
      </w:r>
      <w:proofErr w:type="spellEnd"/>
      <w:r w:rsidRPr="003D7BC5">
        <w:rPr>
          <w:color w:val="000000" w:themeColor="text1"/>
          <w:szCs w:val="21"/>
        </w:rPr>
        <w:t xml:space="preserve"> growth</w:t>
      </w:r>
      <w:r w:rsidRPr="003D7BC5">
        <w:rPr>
          <w:rFonts w:hint="eastAsia"/>
          <w:color w:val="000000" w:themeColor="text1"/>
          <w:szCs w:val="21"/>
        </w:rPr>
        <w:t>"</w:t>
      </w:r>
      <w:r w:rsidRPr="003D7BC5">
        <w:rPr>
          <w:color w:val="000000" w:themeColor="text1"/>
          <w:szCs w:val="21"/>
        </w:rPr>
        <w:t xml:space="preserve"> </w:t>
      </w:r>
      <w:r w:rsidRPr="003D7BC5">
        <w:rPr>
          <w:color w:val="000000" w:themeColor="text1"/>
          <w:szCs w:val="21"/>
          <w:vertAlign w:val="superscript"/>
        </w:rPr>
        <w:t>[</w:t>
      </w:r>
      <w:r w:rsidR="00BF2C03" w:rsidRPr="003D7BC5">
        <w:rPr>
          <w:color w:val="000000" w:themeColor="text1"/>
          <w:szCs w:val="21"/>
          <w:vertAlign w:val="superscript"/>
        </w:rPr>
        <w:t>2</w:t>
      </w:r>
      <w:r w:rsidRPr="003D7BC5">
        <w:rPr>
          <w:color w:val="000000" w:themeColor="text1"/>
          <w:szCs w:val="21"/>
          <w:vertAlign w:val="superscript"/>
        </w:rPr>
        <w:t>]</w:t>
      </w:r>
      <w:r w:rsidRPr="003D7BC5">
        <w:rPr>
          <w:color w:val="000000" w:themeColor="text1"/>
          <w:szCs w:val="21"/>
        </w:rPr>
        <w:t>. A substantial body of evidence demonstrates that poverty does not naturally disappear with modernization. At best, it can be argued that the immense productive capacity generated by modernization offers a theoretical possibility for addressing poverty, rather than a guaranteed solution</w:t>
      </w:r>
      <w:r w:rsidR="00CB79D3">
        <w:rPr>
          <w:color w:val="000000" w:themeColor="text1"/>
          <w:szCs w:val="21"/>
        </w:rPr>
        <w:t xml:space="preserve"> [36,37]</w:t>
      </w:r>
      <w:r w:rsidRPr="003D7BC5">
        <w:rPr>
          <w:color w:val="000000" w:themeColor="text1"/>
          <w:szCs w:val="21"/>
        </w:rPr>
        <w:t>.</w:t>
      </w:r>
    </w:p>
    <w:p w14:paraId="6FAC43CB" w14:textId="4C7EA2BB" w:rsidR="002F6847" w:rsidRPr="003D7BC5" w:rsidRDefault="003F5EA6">
      <w:pPr>
        <w:ind w:firstLineChars="200" w:firstLine="386"/>
        <w:rPr>
          <w:color w:val="000000" w:themeColor="text1"/>
          <w:szCs w:val="21"/>
        </w:rPr>
      </w:pPr>
      <w:r w:rsidRPr="003D7BC5">
        <w:rPr>
          <w:color w:val="000000" w:themeColor="text1"/>
          <w:szCs w:val="21"/>
        </w:rPr>
        <w:t>Contrary to the conventional view that poverty stems from a lack of modernity, this paper proposes that poverty is, in fact, a by-product of modernization. To a significant extent, poverty emerges or intensifies alongside the process of modernization. Therefore, it is imperative to critically re-examine modernization, particularly the Western-led model. If we fail to uncover the deep-seated mechanisms that generate and perpetuate rural poverty within the modernization process - and instead focus solely on addressing the superficial manifestations of poverty - we risk overlooking the structural and historical factors that transcend individual capabilities and external circumstances</w:t>
      </w:r>
      <w:r w:rsidR="00CB79D3">
        <w:rPr>
          <w:color w:val="000000" w:themeColor="text1"/>
          <w:szCs w:val="21"/>
        </w:rPr>
        <w:t xml:space="preserve"> [38-40]</w:t>
      </w:r>
      <w:r w:rsidRPr="003D7BC5">
        <w:rPr>
          <w:color w:val="000000" w:themeColor="text1"/>
          <w:szCs w:val="21"/>
        </w:rPr>
        <w:t xml:space="preserve">. Without recognizing and dismantling these structural barriers, and without reforming the systems that continuously produce and reproduce poverty, new impoverished populations will continue to emerge even as existing poverty is alleviated. First and foremost, poverty cannot be reduced to a mere empirical fact measured solely through quantitative data. Simply describing poverty using rudimentary metrics such as income distribution (e.g., </w:t>
      </w:r>
      <w:r w:rsidRPr="003D7BC5">
        <w:rPr>
          <w:color w:val="000000" w:themeColor="text1"/>
          <w:szCs w:val="21"/>
        </w:rPr>
        <w:lastRenderedPageBreak/>
        <w:t xml:space="preserve">poverty lines) or even more comprehensive indicators is insufficient. What is more critical is to delve into the underlying logic and mechanisms that generate poverty. </w:t>
      </w:r>
      <w:r w:rsidRPr="003D7BC5">
        <w:rPr>
          <w:color w:val="000000" w:themeColor="text1"/>
          <w:szCs w:val="21"/>
          <w:vertAlign w:val="superscript"/>
        </w:rPr>
        <w:t>[</w:t>
      </w:r>
      <w:r w:rsidR="00BF2C03" w:rsidRPr="003D7BC5">
        <w:rPr>
          <w:color w:val="000000" w:themeColor="text1"/>
          <w:szCs w:val="21"/>
          <w:vertAlign w:val="superscript"/>
        </w:rPr>
        <w:t>3</w:t>
      </w:r>
      <w:r w:rsidRPr="003D7BC5">
        <w:rPr>
          <w:color w:val="000000" w:themeColor="text1"/>
          <w:szCs w:val="21"/>
          <w:vertAlign w:val="superscript"/>
        </w:rPr>
        <w:t>]</w:t>
      </w:r>
      <w:r w:rsidRPr="003D7BC5">
        <w:rPr>
          <w:color w:val="000000" w:themeColor="text1"/>
          <w:szCs w:val="21"/>
        </w:rPr>
        <w:t xml:space="preserve"> This paper will explore the broader process of modernization and compare the divergent paths of modernization between developed and developing countries. Through this analysis, the paper aims to uncover the social relations and production structures that perpetuate rural poverty, thereby elucidating the logic behind its generation and reproduction. Such an approach holds significant reference value for fundamentally understanding rural poverty, particularly in the context of developing countries. </w:t>
      </w:r>
    </w:p>
    <w:p w14:paraId="3EB1C1FA" w14:textId="77777777" w:rsidR="002F6847" w:rsidRPr="003D7BC5" w:rsidRDefault="003F5EA6">
      <w:pPr>
        <w:widowControl/>
        <w:rPr>
          <w:b/>
          <w:bCs/>
          <w:color w:val="000000" w:themeColor="text1"/>
          <w:szCs w:val="21"/>
        </w:rPr>
      </w:pPr>
      <w:r w:rsidRPr="003D7BC5">
        <w:rPr>
          <w:b/>
          <w:bCs/>
          <w:color w:val="000000" w:themeColor="text1"/>
          <w:szCs w:val="21"/>
        </w:rPr>
        <w:t>I. Literature Review: Peasant Poverty Situation and Causes of Poverty</w:t>
      </w:r>
    </w:p>
    <w:p w14:paraId="446B57C8" w14:textId="77777777" w:rsidR="002F6847" w:rsidRPr="003D7BC5" w:rsidRDefault="003F5EA6">
      <w:pPr>
        <w:widowControl/>
        <w:rPr>
          <w:b/>
          <w:bCs/>
          <w:color w:val="000000" w:themeColor="text1"/>
          <w:szCs w:val="21"/>
        </w:rPr>
      </w:pPr>
      <w:r w:rsidRPr="003D7BC5">
        <w:rPr>
          <w:b/>
          <w:bCs/>
          <w:color w:val="000000" w:themeColor="text1"/>
          <w:szCs w:val="21"/>
        </w:rPr>
        <w:t>1.1 Peasant Poverty</w:t>
      </w:r>
    </w:p>
    <w:p w14:paraId="651363D4" w14:textId="77777777" w:rsidR="002F6847" w:rsidRPr="003D7BC5" w:rsidRDefault="003F5EA6">
      <w:pPr>
        <w:widowControl/>
        <w:ind w:firstLineChars="200" w:firstLine="386"/>
        <w:rPr>
          <w:color w:val="000000" w:themeColor="text1"/>
          <w:szCs w:val="21"/>
        </w:rPr>
      </w:pPr>
      <w:r w:rsidRPr="003D7BC5">
        <w:rPr>
          <w:color w:val="000000" w:themeColor="text1"/>
          <w:szCs w:val="21"/>
        </w:rPr>
        <w:t xml:space="preserve">The most direct manifestation of poverty is material deprivation. The imagery of poverty is often associated with hunger and tattered clothing, reflecting a fundamental scarcity of material resources - specifically, the inability of human labor to produce enough to meet basic needs. For thousands of years prior to the rise of modern capitalism, human societies relied predominantly on agriculture. In agrarian societies, both per capital GDP and per capital income remained at very low levels, with growth rates consistently lagging behind population growth. </w:t>
      </w:r>
      <w:r w:rsidRPr="001E05A3">
        <w:rPr>
          <w:color w:val="FF0000"/>
          <w:szCs w:val="21"/>
        </w:rPr>
        <w:t xml:space="preserve">This tension between population expansion and resource constraints epitomized the natural poverty caused by insufficient productive capacity. According to economic historian Maddison, global per capita income hovered around 450$(in 1990 international dollars) for nearly a millennium before the year 1000 AD, with a growth rate close to zero. Between the year of 1000 and 1820, </w:t>
      </w:r>
      <w:r w:rsidRPr="001E05A3">
        <w:rPr>
          <w:i/>
          <w:iCs/>
          <w:color w:val="FF0000"/>
          <w:szCs w:val="21"/>
        </w:rPr>
        <w:t xml:space="preserve">global per capital income remained below </w:t>
      </w:r>
      <w:r w:rsidRPr="001E05A3">
        <w:rPr>
          <w:color w:val="FF0000"/>
          <w:szCs w:val="21"/>
        </w:rPr>
        <w:t xml:space="preserve">670$, with an average annual growth rate of only 0.05%. </w:t>
      </w:r>
      <w:r w:rsidR="00BF2C03" w:rsidRPr="001E05A3">
        <w:rPr>
          <w:color w:val="FF0000"/>
          <w:szCs w:val="21"/>
          <w:vertAlign w:val="superscript"/>
        </w:rPr>
        <w:t>[4</w:t>
      </w:r>
      <w:r w:rsidRPr="001E05A3">
        <w:rPr>
          <w:color w:val="FF0000"/>
          <w:szCs w:val="21"/>
          <w:vertAlign w:val="superscript"/>
        </w:rPr>
        <w:t>]</w:t>
      </w:r>
      <w:r w:rsidRPr="001E05A3">
        <w:rPr>
          <w:color w:val="FF0000"/>
          <w:szCs w:val="21"/>
        </w:rPr>
        <w:t xml:space="preserve"> </w:t>
      </w:r>
      <w:r w:rsidRPr="001E05A3">
        <w:rPr>
          <w:szCs w:val="21"/>
        </w:rPr>
        <w:t>T</w:t>
      </w:r>
      <w:r w:rsidRPr="003D7BC5">
        <w:rPr>
          <w:color w:val="000000" w:themeColor="text1"/>
          <w:szCs w:val="21"/>
        </w:rPr>
        <w:t xml:space="preserve">hese figures underscore the limited overall productive capacity of pre-modern societies, where food supply was often insufficient to meet human demand in absolute terms, resulting in widespread peasant poverty. However, even in periods of material scarcity, there were always non-poor groups who enjoyed relative prosperity. This observation highlights a second dimension of poverty: poverty caused by inequitable distribution mechanisms, or what can be termed </w:t>
      </w:r>
      <w:r w:rsidRPr="003D7BC5">
        <w:rPr>
          <w:rFonts w:hint="eastAsia"/>
          <w:color w:val="000000" w:themeColor="text1"/>
          <w:szCs w:val="21"/>
        </w:rPr>
        <w:t>"</w:t>
      </w:r>
      <w:r w:rsidRPr="003D7BC5">
        <w:rPr>
          <w:color w:val="000000" w:themeColor="text1"/>
          <w:szCs w:val="21"/>
        </w:rPr>
        <w:t>social poverty,</w:t>
      </w:r>
      <w:r w:rsidRPr="003D7BC5">
        <w:rPr>
          <w:rFonts w:hint="eastAsia"/>
          <w:color w:val="000000" w:themeColor="text1"/>
          <w:szCs w:val="21"/>
        </w:rPr>
        <w:t>"</w:t>
      </w:r>
      <w:r w:rsidRPr="003D7BC5">
        <w:rPr>
          <w:color w:val="000000" w:themeColor="text1"/>
          <w:szCs w:val="21"/>
        </w:rPr>
        <w:t xml:space="preserve"> stemming from a lack of rights and opportunities. In modern societies, even when food production outpaces population growth, a significant number of poor individuals - particularly poor peasants - continue to exist due to unfair distribution systems. Despite substantial improvements in productive capacity, poverty persists. Even if absolute poverty can be addressed through advanced productive forces, the problem of poverty cannot be fully eradicated. Relative poverty, driven by inequality, will continue to be reproduced.</w:t>
      </w:r>
    </w:p>
    <w:p w14:paraId="33E9A37E" w14:textId="77777777" w:rsidR="002F6847" w:rsidRPr="003D7BC5" w:rsidRDefault="003F5EA6">
      <w:pPr>
        <w:widowControl/>
        <w:ind w:firstLineChars="200" w:firstLine="386"/>
        <w:rPr>
          <w:color w:val="000000" w:themeColor="text1"/>
          <w:szCs w:val="21"/>
        </w:rPr>
      </w:pPr>
      <w:r w:rsidRPr="003D7BC5">
        <w:rPr>
          <w:color w:val="000000" w:themeColor="text1"/>
          <w:szCs w:val="21"/>
        </w:rPr>
        <w:t xml:space="preserve">With the spread of the modern capitalist mode of production from Western Europe, regions such as Europe, North America, and Australia successively transitioned from agrarian to industrial societies. These regions eliminated traditional peasantry and rural economic structures through the commercialization of land and labor, replacing small-scale peasant farming with large-scale farms and agricultural corporations. These new agricultural entities relied on mechanization and large-scale cultivation, significantly boosting agricultural productivity and largely eradicating widespread peasant poverty. However, while the modern capitalist mode of production has addressed natural poverty, it has not resolved the issue of social poverty. Inequality between different groups and classes </w:t>
      </w:r>
      <w:r w:rsidRPr="003D7BC5">
        <w:rPr>
          <w:color w:val="000000" w:themeColor="text1"/>
          <w:szCs w:val="21"/>
        </w:rPr>
        <w:lastRenderedPageBreak/>
        <w:t xml:space="preserve">continues to widen, highlighting the persistent nature of poverty in new forms. In contrast, the efforts of Third World countries—many of which gained independence in the second half of the 20th century - to address peasant poverty during their modernization processes have been far less successful. Even in the 21st century, as globalization deepens, large-scale rural poverty remains a recurring issue in many developing countries. Urban-rural inequality, whether measured by income or wealth, continues to rise. Compounded by factors such as COVID-19, armed conflicts, and climate disasters, the number of people living in extreme poverty (defined as living on less than 1.90 per day) has not decreased in recent years. In 2020 alone, this number increased by 97 million. This growing poverty threatens to undo decades of development progress. According to the World Bank′s 2023 Development Report, nearly 700 million people still live in extreme poverty, and almost half of the global population - over 3 billion people - live on less than 1.90 </w:t>
      </w:r>
      <w:r w:rsidRPr="003D7BC5">
        <w:rPr>
          <w:i/>
          <w:iCs/>
          <w:color w:val="000000" w:themeColor="text1"/>
          <w:szCs w:val="21"/>
        </w:rPr>
        <w:t>per day</w:t>
      </w:r>
      <w:r w:rsidRPr="003D7BC5">
        <w:rPr>
          <w:color w:val="000000" w:themeColor="text1"/>
          <w:szCs w:val="21"/>
        </w:rPr>
        <w:t xml:space="preserve">. The 2021 Global Multidimensional Poverty Index further reveals that 1.3 billion people worldwide experience multidimensional poverty, with nearly half (644 million) being children under 18 years old. The majority of the poor reside in middle-income countries, with the highest concentrations in sub-Saharan Africa (556 million) and South Asia (532 million). </w:t>
      </w:r>
      <w:r w:rsidR="000D75FA" w:rsidRPr="003D7BC5">
        <w:rPr>
          <w:rFonts w:hint="eastAsia"/>
          <w:color w:val="000000" w:themeColor="text1"/>
          <w:szCs w:val="21"/>
          <w:vertAlign w:val="superscript"/>
        </w:rPr>
        <w:t>[</w:t>
      </w:r>
      <w:r w:rsidR="00BF2C03" w:rsidRPr="003D7BC5">
        <w:rPr>
          <w:color w:val="000000" w:themeColor="text1"/>
          <w:szCs w:val="21"/>
          <w:vertAlign w:val="superscript"/>
        </w:rPr>
        <w:t>5</w:t>
      </w:r>
      <w:r w:rsidR="000D75FA" w:rsidRPr="003D7BC5">
        <w:rPr>
          <w:color w:val="000000" w:themeColor="text1"/>
          <w:szCs w:val="21"/>
          <w:vertAlign w:val="superscript"/>
        </w:rPr>
        <w:t>]</w:t>
      </w:r>
      <w:r w:rsidRPr="003D7BC5">
        <w:rPr>
          <w:color w:val="000000" w:themeColor="text1"/>
          <w:szCs w:val="21"/>
        </w:rPr>
        <w:t xml:space="preserve">From this perspective, modernization does not inherently lead to the elimination of poverty. For many developing countries, modernization often comes at the cost of exacerbating poverty. Even as some individuals escape poverty, new forms of poverty emerge, perpetuating the cycle. Nevertheless, there is reason for optimism. China, as the world's largest developing country, has made remarkable strides in poverty reduction over the past four decades, contributing significantly to global poverty alleviation efforts. According to current poverty standards, China has lifted 770 million rural residents out of poverty, accounting for nearly 75% of global poverty reduction during the same </w:t>
      </w:r>
      <w:proofErr w:type="gramStart"/>
      <w:r w:rsidRPr="003D7BC5">
        <w:rPr>
          <w:color w:val="000000" w:themeColor="text1"/>
          <w:szCs w:val="21"/>
        </w:rPr>
        <w:t>period.</w:t>
      </w:r>
      <w:r w:rsidR="00A01455" w:rsidRPr="003D7BC5">
        <w:rPr>
          <w:rFonts w:hint="eastAsia"/>
          <w:color w:val="000000" w:themeColor="text1"/>
          <w:szCs w:val="21"/>
          <w:vertAlign w:val="superscript"/>
        </w:rPr>
        <w:t>[</w:t>
      </w:r>
      <w:proofErr w:type="gramEnd"/>
      <w:r w:rsidR="00BF2C03" w:rsidRPr="003D7BC5">
        <w:rPr>
          <w:color w:val="000000" w:themeColor="text1"/>
          <w:szCs w:val="21"/>
          <w:vertAlign w:val="superscript"/>
        </w:rPr>
        <w:t>6</w:t>
      </w:r>
      <w:r w:rsidR="00A01455" w:rsidRPr="003D7BC5">
        <w:rPr>
          <w:color w:val="000000" w:themeColor="text1"/>
          <w:szCs w:val="21"/>
          <w:vertAlign w:val="superscript"/>
        </w:rPr>
        <w:t>]</w:t>
      </w:r>
      <w:r w:rsidRPr="003D7BC5">
        <w:rPr>
          <w:color w:val="000000" w:themeColor="text1"/>
          <w:szCs w:val="21"/>
        </w:rPr>
        <w:t>China has also forged a unique path to modernization. However, it is important to note that China has primarily addressed absolute poverty, the challenge of relative poverty remains, particularly in rural areas. Solving this issue remains one of the most arduous tasks in China's ongoing development journey.</w:t>
      </w:r>
    </w:p>
    <w:p w14:paraId="2531ECB2" w14:textId="77777777" w:rsidR="002F6847" w:rsidRPr="003D7BC5" w:rsidRDefault="003F5EA6">
      <w:pPr>
        <w:widowControl/>
        <w:rPr>
          <w:b/>
          <w:bCs/>
          <w:color w:val="000000" w:themeColor="text1"/>
          <w:szCs w:val="21"/>
        </w:rPr>
      </w:pPr>
      <w:r w:rsidRPr="003D7BC5">
        <w:rPr>
          <w:b/>
          <w:bCs/>
          <w:color w:val="000000" w:themeColor="text1"/>
          <w:szCs w:val="21"/>
        </w:rPr>
        <w:t>1.2 Causes of Peasant Poverty</w:t>
      </w:r>
    </w:p>
    <w:p w14:paraId="07522CED" w14:textId="77777777" w:rsidR="002F6847" w:rsidRPr="003D7BC5" w:rsidRDefault="003F5EA6">
      <w:pPr>
        <w:widowControl/>
        <w:ind w:firstLineChars="200" w:firstLine="386"/>
        <w:rPr>
          <w:color w:val="000000" w:themeColor="text1"/>
          <w:szCs w:val="21"/>
        </w:rPr>
      </w:pPr>
      <w:r w:rsidRPr="003D7BC5">
        <w:rPr>
          <w:color w:val="000000" w:themeColor="text1"/>
          <w:szCs w:val="21"/>
        </w:rPr>
        <w:t xml:space="preserve">In examining the causes of peasant poverty, poverty has traditionally been viewed as an economic concept, with analyses often focusing on the economic factors contributing to low income among peasants. For decades, neoliberal economic theory has posited that the root cause of poverty lies in insufficient or slow economic growth. It argues that economic growth inherently raises income levels and naturally alleviates poverty, thereby rendering special poverty alleviation policies unnecessary. According to this perspective, targeted policies for the poor may distort resource allocation and hinder economic efficiency. However, empirical evidence from many countries, particularly developing countries, reveals that economic growth often coexists with rising inequality, challenging this neoliberal assumption. As research has evolved, the academic community has increasingly recognized that poverty is not merely an economic issue but a multidimensional phenomenon encompassing economic, social, political, and cultural dimensions. Among the various perspectives, agricultural economist Schultz attributes poverty to a lack of investment in human capital, arguing that improving education and skills can break the cycle of poverty. </w:t>
      </w:r>
      <w:r w:rsidRPr="003D7BC5">
        <w:rPr>
          <w:color w:val="000000" w:themeColor="text1"/>
          <w:szCs w:val="21"/>
          <w:vertAlign w:val="superscript"/>
        </w:rPr>
        <w:t>[</w:t>
      </w:r>
      <w:r w:rsidR="00BF2C03" w:rsidRPr="003D7BC5">
        <w:rPr>
          <w:color w:val="000000" w:themeColor="text1"/>
          <w:szCs w:val="21"/>
          <w:vertAlign w:val="superscript"/>
        </w:rPr>
        <w:t>7</w:t>
      </w:r>
      <w:r w:rsidRPr="003D7BC5">
        <w:rPr>
          <w:color w:val="000000" w:themeColor="text1"/>
          <w:szCs w:val="21"/>
          <w:vertAlign w:val="superscript"/>
        </w:rPr>
        <w:t>]</w:t>
      </w:r>
      <w:r w:rsidRPr="003D7BC5">
        <w:rPr>
          <w:color w:val="000000" w:themeColor="text1"/>
          <w:szCs w:val="21"/>
        </w:rPr>
        <w:t xml:space="preserve"> Similarly, </w:t>
      </w:r>
      <w:r w:rsidRPr="003D7BC5">
        <w:rPr>
          <w:color w:val="000000" w:themeColor="text1"/>
          <w:szCs w:val="21"/>
        </w:rPr>
        <w:lastRenderedPageBreak/>
        <w:t xml:space="preserve">Deaton, through his analysis of micro-level household survey data, identifies the lack of equitable infrastructure as a critical factor perpetuating poverty. </w:t>
      </w:r>
      <w:r w:rsidRPr="003D7BC5">
        <w:rPr>
          <w:color w:val="000000" w:themeColor="text1"/>
          <w:szCs w:val="21"/>
          <w:vertAlign w:val="superscript"/>
        </w:rPr>
        <w:t>[</w:t>
      </w:r>
      <w:r w:rsidR="00BF2C03" w:rsidRPr="003D7BC5">
        <w:rPr>
          <w:color w:val="000000" w:themeColor="text1"/>
          <w:szCs w:val="21"/>
          <w:vertAlign w:val="superscript"/>
        </w:rPr>
        <w:t>8</w:t>
      </w:r>
      <w:r w:rsidRPr="003D7BC5">
        <w:rPr>
          <w:color w:val="000000" w:themeColor="text1"/>
          <w:szCs w:val="21"/>
          <w:vertAlign w:val="superscript"/>
        </w:rPr>
        <w:t>]</w:t>
      </w:r>
      <w:r w:rsidRPr="003D7BC5">
        <w:rPr>
          <w:color w:val="000000" w:themeColor="text1"/>
          <w:szCs w:val="21"/>
        </w:rPr>
        <w:t xml:space="preserve"> These insights underscore the complexity of poverty and highlight the need for a holistic approach to address its root causes. On the other hand, Sen shifts the focus to the rights and capabilities underlying economic factors. He argues that the primary cause of poverty lies in the deprivation of rights and social exclusion, emphasizing that the fundamental solution to poverty lies in enhancing the substantive freedoms of the poor. However, Sen does not delve into the deeper structural reasons behind the lack of rights and social exclusion. </w:t>
      </w:r>
      <w:r w:rsidRPr="003D7BC5">
        <w:rPr>
          <w:color w:val="000000" w:themeColor="text1"/>
          <w:szCs w:val="21"/>
          <w:vertAlign w:val="superscript"/>
        </w:rPr>
        <w:t>[</w:t>
      </w:r>
      <w:r w:rsidR="00BF2C03" w:rsidRPr="003D7BC5">
        <w:rPr>
          <w:color w:val="000000" w:themeColor="text1"/>
          <w:szCs w:val="21"/>
          <w:vertAlign w:val="superscript"/>
        </w:rPr>
        <w:t>9</w:t>
      </w:r>
      <w:r w:rsidRPr="003D7BC5">
        <w:rPr>
          <w:color w:val="000000" w:themeColor="text1"/>
          <w:szCs w:val="21"/>
          <w:vertAlign w:val="superscript"/>
        </w:rPr>
        <w:t>]</w:t>
      </w:r>
      <w:r w:rsidRPr="003D7BC5">
        <w:rPr>
          <w:color w:val="000000" w:themeColor="text1"/>
          <w:szCs w:val="21"/>
        </w:rPr>
        <w:t xml:space="preserve"> Myrdal, meanwhile, highlights the role of </w:t>
      </w:r>
      <w:r w:rsidRPr="003D7BC5">
        <w:rPr>
          <w:rFonts w:hint="eastAsia"/>
          <w:color w:val="000000" w:themeColor="text1"/>
          <w:szCs w:val="21"/>
        </w:rPr>
        <w:t>"</w:t>
      </w:r>
      <w:r w:rsidRPr="003D7BC5">
        <w:rPr>
          <w:color w:val="000000" w:themeColor="text1"/>
          <w:szCs w:val="21"/>
        </w:rPr>
        <w:t>non-economic</w:t>
      </w:r>
      <w:r w:rsidRPr="003D7BC5">
        <w:rPr>
          <w:rFonts w:hint="eastAsia"/>
          <w:color w:val="000000" w:themeColor="text1"/>
          <w:szCs w:val="21"/>
        </w:rPr>
        <w:t>"</w:t>
      </w:r>
      <w:r w:rsidRPr="003D7BC5">
        <w:rPr>
          <w:color w:val="000000" w:themeColor="text1"/>
          <w:szCs w:val="21"/>
        </w:rPr>
        <w:t xml:space="preserve"> factors - such as political, social, institutional, and cultural elements—in perpetuating the poverty trap in South Asia. He contends that market forces alone are insufficient to overcome poverty, underscoring the need for broader systemic reforms. </w:t>
      </w:r>
      <w:r w:rsidRPr="003D7BC5">
        <w:rPr>
          <w:color w:val="000000" w:themeColor="text1"/>
          <w:szCs w:val="21"/>
          <w:vertAlign w:val="superscript"/>
        </w:rPr>
        <w:t>[</w:t>
      </w:r>
      <w:r w:rsidR="00BF2C03" w:rsidRPr="003D7BC5">
        <w:rPr>
          <w:color w:val="000000" w:themeColor="text1"/>
          <w:szCs w:val="21"/>
          <w:vertAlign w:val="superscript"/>
        </w:rPr>
        <w:t>10</w:t>
      </w:r>
      <w:r w:rsidRPr="003D7BC5">
        <w:rPr>
          <w:color w:val="000000" w:themeColor="text1"/>
          <w:szCs w:val="21"/>
          <w:vertAlign w:val="superscript"/>
        </w:rPr>
        <w:t>]</w:t>
      </w:r>
      <w:r w:rsidRPr="003D7BC5">
        <w:rPr>
          <w:color w:val="000000" w:themeColor="text1"/>
          <w:szCs w:val="21"/>
        </w:rPr>
        <w:t xml:space="preserve">In the Chinese context, Zhou </w:t>
      </w:r>
      <w:proofErr w:type="spellStart"/>
      <w:r w:rsidRPr="003D7BC5">
        <w:rPr>
          <w:color w:val="000000" w:themeColor="text1"/>
          <w:szCs w:val="21"/>
        </w:rPr>
        <w:t>Qingzhi</w:t>
      </w:r>
      <w:proofErr w:type="spellEnd"/>
      <w:r w:rsidRPr="003D7BC5">
        <w:rPr>
          <w:color w:val="000000" w:themeColor="text1"/>
          <w:szCs w:val="21"/>
        </w:rPr>
        <w:t xml:space="preserve"> identifies the root cause of peasant poverty as a lack of basic capabilities stemming from insufficient property rights, including rights to education, healthcare, pensions, and housing. </w:t>
      </w:r>
      <w:r w:rsidRPr="003D7BC5">
        <w:rPr>
          <w:color w:val="000000" w:themeColor="text1"/>
          <w:szCs w:val="21"/>
          <w:vertAlign w:val="superscript"/>
        </w:rPr>
        <w:t>[</w:t>
      </w:r>
      <w:r w:rsidR="00BF2C03" w:rsidRPr="003D7BC5">
        <w:rPr>
          <w:color w:val="000000" w:themeColor="text1"/>
          <w:szCs w:val="21"/>
          <w:vertAlign w:val="superscript"/>
        </w:rPr>
        <w:t>11</w:t>
      </w:r>
      <w:r w:rsidRPr="003D7BC5">
        <w:rPr>
          <w:color w:val="000000" w:themeColor="text1"/>
          <w:szCs w:val="21"/>
          <w:vertAlign w:val="superscript"/>
        </w:rPr>
        <w:t>]</w:t>
      </w:r>
      <w:r w:rsidRPr="003D7BC5">
        <w:rPr>
          <w:color w:val="000000" w:themeColor="text1"/>
          <w:szCs w:val="21"/>
        </w:rPr>
        <w:t xml:space="preserve"> Similarly, Li Xiaoyun points to the severe imbalance in the distribution of land benefits during land expropriation as a direct driver of the urban-rural divide. </w:t>
      </w:r>
      <w:r w:rsidRPr="003D7BC5">
        <w:rPr>
          <w:color w:val="000000" w:themeColor="text1"/>
          <w:szCs w:val="21"/>
          <w:vertAlign w:val="superscript"/>
        </w:rPr>
        <w:t>[</w:t>
      </w:r>
      <w:r w:rsidR="00BF2C03" w:rsidRPr="003D7BC5">
        <w:rPr>
          <w:color w:val="000000" w:themeColor="text1"/>
          <w:szCs w:val="21"/>
          <w:vertAlign w:val="superscript"/>
        </w:rPr>
        <w:t>12</w:t>
      </w:r>
      <w:r w:rsidRPr="003D7BC5">
        <w:rPr>
          <w:color w:val="000000" w:themeColor="text1"/>
          <w:szCs w:val="21"/>
          <w:vertAlign w:val="superscript"/>
        </w:rPr>
        <w:t>]</w:t>
      </w:r>
      <w:r w:rsidRPr="003D7BC5">
        <w:rPr>
          <w:color w:val="000000" w:themeColor="text1"/>
          <w:szCs w:val="21"/>
        </w:rPr>
        <w:t xml:space="preserve"> These perspectives collectively highlight the multifaceted nature of poverty, emphasizing that its causes extend beyond mere economic factors to include institutional, social, and political dimensions. The causes of peasant poverty can also be attributed to a lack of various forms of capital, including financial, physical, human, social, and natural capital. Additionally, climate disasters significantly impact the livelihoods of peasants, particularly in remote and vulnerable areas. While numerous studies have explored the causes of peasant poverty from diverse angles, they often overlook the structural factors that play a crucial role in the generation and perpetuation of poverty. This is especially true in the context of critical reflections on modernization.</w:t>
      </w:r>
    </w:p>
    <w:p w14:paraId="769245C7" w14:textId="77777777" w:rsidR="002F6847" w:rsidRPr="003D7BC5" w:rsidRDefault="003F5EA6">
      <w:pPr>
        <w:widowControl/>
        <w:ind w:firstLineChars="200" w:firstLine="386"/>
        <w:rPr>
          <w:color w:val="000000" w:themeColor="text1"/>
          <w:szCs w:val="21"/>
        </w:rPr>
      </w:pPr>
      <w:r w:rsidRPr="003D7BC5">
        <w:rPr>
          <w:color w:val="000000" w:themeColor="text1"/>
          <w:szCs w:val="21"/>
        </w:rPr>
        <w:t xml:space="preserve">Under the structural pressures of modernization, it is insufficient to attribute poverty to individual factors such as laziness, low intelligence, incompetence, or ignorance among peasants. Similarly, merely empowering individuals or relying solely on economic growth, market forces, or societal spontaneity (at least in the short term) is inadequate to address the root causes of poverty. From a broader perspective, poverty can be categorized into two types: natural poverty and social poverty. The transition from agricultural to industrial societies through modernization provides the material conditions necessary to address natural poverty. However, this transformation alone is insufficient to resolve social poverty, particularly in market-dominated societies where poverty is unlikely to disappear spontaneously. As one scholar aptly notes, </w:t>
      </w:r>
      <w:r w:rsidRPr="003D7BC5">
        <w:rPr>
          <w:rFonts w:hint="eastAsia"/>
          <w:color w:val="000000" w:themeColor="text1"/>
          <w:szCs w:val="21"/>
        </w:rPr>
        <w:t>"</w:t>
      </w:r>
      <w:r w:rsidRPr="003D7BC5">
        <w:rPr>
          <w:color w:val="000000" w:themeColor="text1"/>
          <w:szCs w:val="21"/>
        </w:rPr>
        <w:t>Sooner or later, peasants will fall victim to modernization. That's a short, hard truth.</w:t>
      </w:r>
      <w:r w:rsidRPr="003D7BC5">
        <w:rPr>
          <w:rFonts w:hint="eastAsia"/>
          <w:color w:val="000000" w:themeColor="text1"/>
          <w:szCs w:val="21"/>
        </w:rPr>
        <w:t>"</w:t>
      </w:r>
      <w:r w:rsidRPr="003D7BC5">
        <w:rPr>
          <w:color w:val="000000" w:themeColor="text1"/>
          <w:szCs w:val="21"/>
        </w:rPr>
        <w:t xml:space="preserve"> </w:t>
      </w:r>
      <w:r w:rsidRPr="003D7BC5">
        <w:rPr>
          <w:color w:val="000000" w:themeColor="text1"/>
          <w:szCs w:val="21"/>
          <w:vertAlign w:val="superscript"/>
        </w:rPr>
        <w:t>[</w:t>
      </w:r>
      <w:proofErr w:type="gramStart"/>
      <w:r w:rsidRPr="003D7BC5">
        <w:rPr>
          <w:color w:val="000000" w:themeColor="text1"/>
          <w:szCs w:val="21"/>
          <w:vertAlign w:val="superscript"/>
        </w:rPr>
        <w:t>1</w:t>
      </w:r>
      <w:r w:rsidR="00BF2C03" w:rsidRPr="003D7BC5">
        <w:rPr>
          <w:color w:val="000000" w:themeColor="text1"/>
          <w:szCs w:val="21"/>
          <w:vertAlign w:val="superscript"/>
        </w:rPr>
        <w:t>3</w:t>
      </w:r>
      <w:r w:rsidRPr="003D7BC5">
        <w:rPr>
          <w:color w:val="000000" w:themeColor="text1"/>
          <w:szCs w:val="21"/>
          <w:vertAlign w:val="superscript"/>
        </w:rPr>
        <w:t>]</w:t>
      </w:r>
      <w:r w:rsidRPr="003D7BC5">
        <w:rPr>
          <w:color w:val="000000" w:themeColor="text1"/>
          <w:szCs w:val="21"/>
        </w:rPr>
        <w:t>Moreover</w:t>
      </w:r>
      <w:proofErr w:type="gramEnd"/>
      <w:r w:rsidRPr="003D7BC5">
        <w:rPr>
          <w:color w:val="000000" w:themeColor="text1"/>
          <w:szCs w:val="21"/>
        </w:rPr>
        <w:t>, directly replicating the modernization paths of Western developed countries is often unfeasible for developing countries seeking to address peasant poverty. Instead, it is essential to re-examine the diverse possibilities of modernization and explore the structural causes and potential solutions for the generation and reproduction of peasant poverty. Only by doing so can we develop strategies that are both context-specific and sustainable.</w:t>
      </w:r>
    </w:p>
    <w:p w14:paraId="648BE0A5" w14:textId="77777777" w:rsidR="002F6847" w:rsidRPr="003D7BC5" w:rsidRDefault="003F5EA6">
      <w:pPr>
        <w:widowControl/>
        <w:rPr>
          <w:b/>
          <w:bCs/>
          <w:color w:val="000000" w:themeColor="text1"/>
          <w:szCs w:val="21"/>
        </w:rPr>
      </w:pPr>
      <w:r w:rsidRPr="003D7BC5">
        <w:rPr>
          <w:b/>
          <w:bCs/>
          <w:color w:val="000000" w:themeColor="text1"/>
          <w:szCs w:val="21"/>
        </w:rPr>
        <w:t>2 The Peasant Poverty in the Process of Modernization of Developed Countries</w:t>
      </w:r>
    </w:p>
    <w:p w14:paraId="653615CC" w14:textId="77777777" w:rsidR="002F6847" w:rsidRPr="003D7BC5" w:rsidRDefault="003F5EA6">
      <w:pPr>
        <w:widowControl/>
        <w:rPr>
          <w:b/>
          <w:bCs/>
          <w:color w:val="000000" w:themeColor="text1"/>
          <w:szCs w:val="21"/>
        </w:rPr>
      </w:pPr>
      <w:r w:rsidRPr="003D7BC5">
        <w:rPr>
          <w:b/>
          <w:bCs/>
          <w:color w:val="000000" w:themeColor="text1"/>
          <w:szCs w:val="21"/>
        </w:rPr>
        <w:t>2.1 Eliminate Poverty or Eliminate Peasants?</w:t>
      </w:r>
    </w:p>
    <w:p w14:paraId="66EF169D" w14:textId="77777777" w:rsidR="002F6847" w:rsidRPr="003D7BC5" w:rsidRDefault="003F5EA6">
      <w:pPr>
        <w:widowControl/>
        <w:ind w:firstLineChars="200" w:firstLine="386"/>
        <w:rPr>
          <w:color w:val="000000" w:themeColor="text1"/>
          <w:szCs w:val="21"/>
        </w:rPr>
      </w:pPr>
      <w:r w:rsidRPr="003D7BC5">
        <w:rPr>
          <w:color w:val="000000" w:themeColor="text1"/>
          <w:szCs w:val="21"/>
        </w:rPr>
        <w:lastRenderedPageBreak/>
        <w:t xml:space="preserve">It is widely assumed that developed countries in Europe and North America, which were the first to transition into modern societies, successfully resolved the issue of peasant poverty by leveraging the immense productive forces generated by modern modes of production. On the surface, this appears to be true, as these countries no longer face significant peasant poverty today. However, the underlying reality is more complex: modernization in Europe and America has effectively eliminated the peasant class itself, but it has not eradicated poverty - particularly relative poverty. According to classical Marxist theory, the transformation of modern capitalist societies is characterized by the commodification of land and labor. This process began with the enclosure movements, which commodified land, and continued as peasants were gradually dispossessed of their land and transformed into wage laborers with no means of production. While it is undeniable that capitalism liberated peasants from feudal exploitation and severed their personal dependence on feudal landlords, this did not equate to their complete emancipation. Instead, the mechanism of extracting surplus labor shifted from overt coercion (military, judicial, political, etc.) to economic </w:t>
      </w:r>
      <w:proofErr w:type="gramStart"/>
      <w:r w:rsidRPr="003D7BC5">
        <w:rPr>
          <w:color w:val="000000" w:themeColor="text1"/>
          <w:szCs w:val="21"/>
        </w:rPr>
        <w:t>exploitation.</w:t>
      </w:r>
      <w:r w:rsidR="00A01455" w:rsidRPr="003D7BC5">
        <w:rPr>
          <w:rFonts w:hint="eastAsia"/>
          <w:color w:val="000000" w:themeColor="text1"/>
          <w:sz w:val="20"/>
          <w:szCs w:val="21"/>
          <w:vertAlign w:val="superscript"/>
        </w:rPr>
        <w:t>[</w:t>
      </w:r>
      <w:proofErr w:type="gramEnd"/>
      <w:r w:rsidR="00BF2C03" w:rsidRPr="003D7BC5">
        <w:rPr>
          <w:color w:val="000000" w:themeColor="text1"/>
          <w:sz w:val="20"/>
          <w:szCs w:val="21"/>
          <w:vertAlign w:val="superscript"/>
        </w:rPr>
        <w:t>1</w:t>
      </w:r>
      <w:r w:rsidR="00A01455" w:rsidRPr="003D7BC5">
        <w:rPr>
          <w:color w:val="000000" w:themeColor="text1"/>
          <w:sz w:val="20"/>
          <w:szCs w:val="21"/>
          <w:vertAlign w:val="superscript"/>
        </w:rPr>
        <w:t>4]</w:t>
      </w:r>
    </w:p>
    <w:p w14:paraId="7D436743" w14:textId="77777777" w:rsidR="002F6847" w:rsidRPr="003D7BC5" w:rsidRDefault="003F5EA6">
      <w:pPr>
        <w:widowControl/>
        <w:ind w:firstLineChars="200" w:firstLine="386"/>
        <w:rPr>
          <w:color w:val="000000" w:themeColor="text1"/>
          <w:szCs w:val="21"/>
        </w:rPr>
      </w:pPr>
      <w:r w:rsidRPr="003D7BC5">
        <w:rPr>
          <w:color w:val="000000" w:themeColor="text1"/>
          <w:szCs w:val="21"/>
        </w:rPr>
        <w:t xml:space="preserve">In modern capitalist society, the purpose of agricultural production has shifted from subsistence to market-oriented activities, and the mode of production has transitioned from small-scale farming to large-scale operations. Simultaneously, peasants have been stripped of their means of production, leaving the sale of labor as their only means of survival. This process, known as the commodification of labor, has transformed peasants into wage laborers. However, this transformation has plunged many into dire circumstances, as the dispossessed peasant class has been reconstituted into the new proletariat. Forced by their circumstances, many peasants who lost their land during this period became beggars, thieves, or vagrants. In modern capitalist society, where market relations dominate human productive activities, </w:t>
      </w:r>
      <w:r w:rsidRPr="003D7BC5">
        <w:rPr>
          <w:rFonts w:hint="eastAsia"/>
          <w:color w:val="000000" w:themeColor="text1"/>
          <w:szCs w:val="21"/>
        </w:rPr>
        <w:t>"</w:t>
      </w:r>
      <w:r w:rsidRPr="003D7BC5">
        <w:rPr>
          <w:color w:val="000000" w:themeColor="text1"/>
          <w:szCs w:val="21"/>
        </w:rPr>
        <w:t>there is no other connection between people than naked self-interest, no nexus other than the cold logic of cash payment.</w:t>
      </w:r>
      <w:r w:rsidRPr="003D7BC5">
        <w:rPr>
          <w:rFonts w:hint="eastAsia"/>
          <w:color w:val="000000" w:themeColor="text1"/>
          <w:szCs w:val="21"/>
        </w:rPr>
        <w:t>"</w:t>
      </w:r>
      <w:r w:rsidRPr="003D7BC5">
        <w:rPr>
          <w:color w:val="000000" w:themeColor="text1"/>
          <w:szCs w:val="21"/>
        </w:rPr>
        <w:t xml:space="preserve"> </w:t>
      </w:r>
      <w:r w:rsidR="00BF2C03" w:rsidRPr="003D7BC5">
        <w:rPr>
          <w:color w:val="000000" w:themeColor="text1"/>
          <w:szCs w:val="21"/>
          <w:vertAlign w:val="superscript"/>
        </w:rPr>
        <w:t>[15</w:t>
      </w:r>
      <w:r w:rsidRPr="003D7BC5">
        <w:rPr>
          <w:color w:val="000000" w:themeColor="text1"/>
          <w:szCs w:val="21"/>
          <w:vertAlign w:val="superscript"/>
        </w:rPr>
        <w:t>]</w:t>
      </w:r>
      <w:r w:rsidRPr="003D7BC5">
        <w:rPr>
          <w:color w:val="000000" w:themeColor="text1"/>
          <w:szCs w:val="21"/>
        </w:rPr>
        <w:t xml:space="preserve"> With the establishment of capitalist production relations, class structures have been simplified into two opposing groups: the bourgeoisie and the proletariat. Consequently, the poverty once associated with peasants has been reconfigured into the poverty of the proletariat. Under the capitalist mode of production, poverty persists even as the majority of peasants migrate to urban areas and transition into the working class. Governed by the law of surplus value, the bourgeoisie continues to amass wealth, while the wages of the working class remain barely sufficient to sustain their basic livelihoods. Over time, the income gap between these classes only widens. A key mechanism enabling the bourgeoisie to suppress wages is the deliberate maintenance of a certain level of unemployment. This relative surplus of labor ensures that capitalists can keep workers' wages low, as the threat of unemployment undermines workers' bargaining power. From this perspective, in so-called modern capitalist societies, the accumulation of wealth by a privileged few is inextricably linked to the poverty and suffering of the majority. Moreover, as capitalist modernization advances, the impoverishment and hardship experienced by the majority tend to intensify. This dynamic underscores the inherent contradictions of capitalist development, where progress for some often comes at the expense of others.</w:t>
      </w:r>
    </w:p>
    <w:p w14:paraId="1DDD7A91" w14:textId="77777777" w:rsidR="002F6847" w:rsidRPr="003D7BC5" w:rsidRDefault="003F5EA6">
      <w:pPr>
        <w:widowControl/>
        <w:ind w:firstLineChars="200" w:firstLine="386"/>
        <w:rPr>
          <w:color w:val="000000" w:themeColor="text1"/>
          <w:szCs w:val="21"/>
        </w:rPr>
      </w:pPr>
      <w:r w:rsidRPr="003D7BC5">
        <w:rPr>
          <w:color w:val="000000" w:themeColor="text1"/>
          <w:szCs w:val="21"/>
        </w:rPr>
        <w:lastRenderedPageBreak/>
        <w:t xml:space="preserve">In Britain, the first country to transition into modern society, the </w:t>
      </w:r>
      <w:r w:rsidRPr="003D7BC5">
        <w:rPr>
          <w:rFonts w:hint="eastAsia"/>
          <w:color w:val="000000" w:themeColor="text1"/>
          <w:szCs w:val="21"/>
        </w:rPr>
        <w:t>"</w:t>
      </w:r>
      <w:r w:rsidRPr="003D7BC5">
        <w:rPr>
          <w:color w:val="000000" w:themeColor="text1"/>
          <w:szCs w:val="21"/>
        </w:rPr>
        <w:t>enclosure movement</w:t>
      </w:r>
      <w:r w:rsidRPr="003D7BC5">
        <w:rPr>
          <w:rFonts w:hint="eastAsia"/>
          <w:color w:val="000000" w:themeColor="text1"/>
          <w:szCs w:val="21"/>
        </w:rPr>
        <w:t>"</w:t>
      </w:r>
      <w:r w:rsidRPr="003D7BC5">
        <w:rPr>
          <w:color w:val="000000" w:themeColor="text1"/>
          <w:szCs w:val="21"/>
        </w:rPr>
        <w:t xml:space="preserve"> played a pivotal role in the early stages of rural commercialization and capitalization. This process stripped a significant number of ordinary peasants of their farming and grazing rights. As land became increasingly commodified, the peasant class underwent profound stratification, with land gradually concentrated in the hands of ar</w:t>
      </w:r>
      <w:r w:rsidR="00974FBD" w:rsidRPr="003D7BC5">
        <w:rPr>
          <w:color w:val="000000" w:themeColor="text1"/>
          <w:szCs w:val="21"/>
        </w:rPr>
        <w:t xml:space="preserve">istocrats and large </w:t>
      </w:r>
      <w:proofErr w:type="gramStart"/>
      <w:r w:rsidR="00974FBD" w:rsidRPr="003D7BC5">
        <w:rPr>
          <w:color w:val="000000" w:themeColor="text1"/>
          <w:szCs w:val="21"/>
        </w:rPr>
        <w:t>landowners.</w:t>
      </w:r>
      <w:r w:rsidR="00974FBD" w:rsidRPr="003D7BC5">
        <w:rPr>
          <w:rFonts w:hint="eastAsia"/>
          <w:color w:val="000000" w:themeColor="text1"/>
          <w:szCs w:val="21"/>
          <w:vertAlign w:val="superscript"/>
        </w:rPr>
        <w:t>[</w:t>
      </w:r>
      <w:proofErr w:type="gramEnd"/>
      <w:r w:rsidR="00BF2C03" w:rsidRPr="003D7BC5">
        <w:rPr>
          <w:color w:val="000000" w:themeColor="text1"/>
          <w:szCs w:val="21"/>
          <w:vertAlign w:val="superscript"/>
        </w:rPr>
        <w:t>16</w:t>
      </w:r>
      <w:r w:rsidR="00974FBD" w:rsidRPr="003D7BC5">
        <w:rPr>
          <w:color w:val="000000" w:themeColor="text1"/>
          <w:szCs w:val="21"/>
          <w:vertAlign w:val="superscript"/>
        </w:rPr>
        <w:t>]</w:t>
      </w:r>
      <w:r w:rsidRPr="003D7BC5">
        <w:rPr>
          <w:color w:val="000000" w:themeColor="text1"/>
          <w:szCs w:val="21"/>
        </w:rPr>
        <w:t xml:space="preserve">This concentration had devastating consequences for poor peasants, who were left at the bottom of the rural hierarchy. These marginalized peasants were forced into precarious positions, either becoming part of a growing rural labor force—engaged in tasks such as fencing, digging ditches, paving roads for land enclosures, or performing farm work that had not yet been mechanized - or fleeing to plague-ridden towns and joining the impoverished urban working class. The suffering and exploitation of these poor peasants effectively paved the way for modernization. While the specific paths of modern capitalist transformation in other European countries differed from that of Britain, they shared a common outcome: peasants were ultimately ensnared by capital, transitioning from traditional self-sufficiency to market dependency. As the peasant class was gradually eliminated, traditional smallholder farming methods were transformed into modern capitalist modes of production. On one hand, the commercialization of land dispossessed many peasants of their land, leaving them with no choice but to engage in wage labor or lease land through commercial contracts. On the other hand, even for those who retained ownership of their land, reproduction became impossible without participating in commodity relations and market systems. The commodification of the means of subsistence, in particular, subordinated agricultural labor to the logic of capital. As </w:t>
      </w:r>
      <w:r w:rsidR="00992C7B" w:rsidRPr="003D7BC5">
        <w:rPr>
          <w:color w:val="000000" w:themeColor="text1"/>
          <w:szCs w:val="21"/>
        </w:rPr>
        <w:t>14</w:t>
      </w:r>
      <w:r w:rsidRPr="003D7BC5">
        <w:rPr>
          <w:color w:val="000000" w:themeColor="text1"/>
          <w:szCs w:val="21"/>
        </w:rPr>
        <w:t xml:space="preserve"> aptly observes, </w:t>
      </w:r>
      <w:r w:rsidRPr="003D7BC5">
        <w:rPr>
          <w:rFonts w:hint="eastAsia"/>
          <w:color w:val="000000" w:themeColor="text1"/>
          <w:szCs w:val="21"/>
        </w:rPr>
        <w:t>"</w:t>
      </w:r>
      <w:r w:rsidRPr="003D7BC5">
        <w:rPr>
          <w:color w:val="000000" w:themeColor="text1"/>
          <w:szCs w:val="21"/>
        </w:rPr>
        <w:t>Whereas previous types of class societies, such as slavery or serfdom, relied on legal and political coercion to control labor, capitalist societies replace this with 'the dull compulsion of economic forces': you have a 'choice' - sell your labor or face starvation!</w:t>
      </w:r>
      <w:r w:rsidRPr="003D7BC5">
        <w:rPr>
          <w:rFonts w:hint="eastAsia"/>
          <w:color w:val="000000" w:themeColor="text1"/>
          <w:szCs w:val="21"/>
        </w:rPr>
        <w:t>"</w:t>
      </w:r>
      <w:r w:rsidRPr="003D7BC5">
        <w:rPr>
          <w:color w:val="000000" w:themeColor="text1"/>
          <w:szCs w:val="21"/>
        </w:rPr>
        <w:t xml:space="preserve"> </w:t>
      </w:r>
      <w:r w:rsidRPr="003D7BC5">
        <w:rPr>
          <w:color w:val="000000" w:themeColor="text1"/>
          <w:szCs w:val="21"/>
          <w:vertAlign w:val="superscript"/>
        </w:rPr>
        <w:t>[12]</w:t>
      </w:r>
      <w:r w:rsidRPr="003D7BC5">
        <w:rPr>
          <w:color w:val="000000" w:themeColor="text1"/>
          <w:szCs w:val="21"/>
        </w:rPr>
        <w:t xml:space="preserve"> This shift underscores the profound transformation in the mechanisms of exploitation, as economic necessity replaces overt coercion, binding peasants and workers alike to the demands of capital. Ultimately, under the overwhelming force of capital, traditional peasants in Western developed countries were eradicated, but the problem of poverty was not fully resolved. Within capitalist commodity relations, new forms of poverty are continuously reproduced. Unlike traditional peasant poverty, the poor in contemporary Western developed countries are predominantly concentrated in urban areas rather than rural ones, with marginalized groups such as immigrants, people of African descent, and other racial or social minorities disproportionately affected. While it is true that the productive forces of modern capitalist societies are more advanced than ever before, and material wealth has increased significantly, absolute poverty has largely been eliminated. However, relative poverty persists. Overall, the wealth gap in modern Western countries continues to widen, particularly in terms of wealth distribution. This trend challenges the validity of the inverted U-shaped curve hypothesis, which posits that income inequality initially rises but eventually declines with economic development. In reality, this hypothesis has not materialized, as inequality continues to grow despite economic progress.</w:t>
      </w:r>
    </w:p>
    <w:p w14:paraId="54B3BEA7" w14:textId="77777777" w:rsidR="002F6847" w:rsidRPr="003D7BC5" w:rsidRDefault="003F5EA6">
      <w:pPr>
        <w:widowControl/>
        <w:ind w:firstLineChars="200" w:firstLine="388"/>
        <w:rPr>
          <w:b/>
          <w:bCs/>
          <w:color w:val="000000" w:themeColor="text1"/>
          <w:szCs w:val="21"/>
        </w:rPr>
      </w:pPr>
      <w:r w:rsidRPr="003D7BC5">
        <w:rPr>
          <w:b/>
          <w:bCs/>
          <w:color w:val="000000" w:themeColor="text1"/>
          <w:szCs w:val="21"/>
        </w:rPr>
        <w:t>2.2 The Generation of Peasant Poverty in Capitalism Countries</w:t>
      </w:r>
    </w:p>
    <w:p w14:paraId="0EA5EC6E" w14:textId="77777777" w:rsidR="002F6847" w:rsidRPr="003D7BC5" w:rsidRDefault="003F5EA6">
      <w:pPr>
        <w:widowControl/>
        <w:ind w:firstLineChars="200" w:firstLine="386"/>
        <w:rPr>
          <w:color w:val="000000" w:themeColor="text1"/>
          <w:szCs w:val="21"/>
        </w:rPr>
      </w:pPr>
      <w:r w:rsidRPr="003D7BC5">
        <w:rPr>
          <w:color w:val="000000" w:themeColor="text1"/>
          <w:szCs w:val="21"/>
        </w:rPr>
        <w:lastRenderedPageBreak/>
        <w:t xml:space="preserve">While the majority of peasants were eradicated, the few who remained were also absorbed into the modern production and commodity systems by capital. In this context, it is more accurate to refer to peasants in modern Western countries as </w:t>
      </w:r>
      <w:r w:rsidRPr="003D7BC5">
        <w:rPr>
          <w:rFonts w:hint="eastAsia"/>
          <w:color w:val="000000" w:themeColor="text1"/>
          <w:szCs w:val="21"/>
        </w:rPr>
        <w:t>"</w:t>
      </w:r>
      <w:r w:rsidRPr="003D7BC5">
        <w:rPr>
          <w:color w:val="000000" w:themeColor="text1"/>
          <w:szCs w:val="21"/>
        </w:rPr>
        <w:t>agricultural practitioners.</w:t>
      </w:r>
      <w:r w:rsidRPr="003D7BC5">
        <w:rPr>
          <w:rFonts w:hint="eastAsia"/>
          <w:color w:val="000000" w:themeColor="text1"/>
          <w:szCs w:val="21"/>
        </w:rPr>
        <w:t>"</w:t>
      </w:r>
      <w:r w:rsidRPr="003D7BC5">
        <w:rPr>
          <w:color w:val="000000" w:themeColor="text1"/>
          <w:szCs w:val="21"/>
        </w:rPr>
        <w:t xml:space="preserve"> As pioneers of modernization, European capitalist countries primarily adopted a differentiated approach in the process of eliminating the peasant class. With the advancement of capitalism, the peasantry underwent continuous stratification. A small portion evolved into relatively wealthy agricultural elites, including foreign agricultural capitalists, while the majority were either relegated to the status of poor peasants or transformed into the proletariat. This process was accompanied by a widening gap between the rich and the poor. From the perspective of agriculture itself, capitalism created conditions for agricultural development. Urban centers provided markets for agricultural products and investment resources, thereby enhancing agricultural productivity. However, as market forces came to dominate economic activities, peasants were compelled to increase their productivity to survive. Those unable to compete effectively were inevitably marginalized or eliminated, leading to polarization—a defining feature of modernization. On one side, there are affluent capitalist sharecroppers, while on the other, landless agricultural laborers struggle for survival. If early capitalist control over peasants primarily relied on land enclosures to strip them of their means of subsistence, the advancement of capitalism has further entrenched peasants within the modern capitalist system. Impoverished peasants are now compelled to bear the burden of various rents and even debts resulting from the commercialization of agriculture. Driven by neoliberal trends, capital increasingly dominates both the upstream and downstream sectors of agriculture. Every stage of the agricultural supply chain - from cultivation to processing, manufacturing, wholesale, and retail - has witnessed remarkable technological advancements. The fusion of technology and capital further shapes and constrains the decision-making of peasants. The intensification of commodified relationships and the restructuring of economic systems continue to erode the livelihoods of peasants, particularly the most vulnerable among them.</w:t>
      </w:r>
    </w:p>
    <w:p w14:paraId="0E6BF0AF" w14:textId="77777777" w:rsidR="002F6847" w:rsidRPr="003D7BC5" w:rsidRDefault="003F5EA6">
      <w:pPr>
        <w:widowControl/>
        <w:ind w:firstLineChars="200" w:firstLine="386"/>
        <w:rPr>
          <w:color w:val="000000" w:themeColor="text1"/>
          <w:szCs w:val="21"/>
        </w:rPr>
      </w:pPr>
      <w:r w:rsidRPr="003D7BC5">
        <w:rPr>
          <w:color w:val="000000" w:themeColor="text1"/>
          <w:szCs w:val="21"/>
        </w:rPr>
        <w:t xml:space="preserve">It is important to note that, due to the inherent characteristics of agricultural production and the delayed realization of the value of agricultural commodities, smallholder peasants have not been entirely eradicated in developed capitalist countries. On the whole, it is more advantageous for capital to invest in the upstream and downstream sectors of agriculture, and it serves capital's interests to maintain the engagement of family peasants in agricultural activities. In the context of modern capitalist agriculture, smallholder peasants are no longer subsistence farmers in the traditional sense but have become part of the working class tied to capital - specifically, labor power operating with means of production owned by others. When capital dominates the land market, agricultural trade market, production credit market, and other upstream and downstream markets, the exploitation of peasants by capital becomes an inevitable outcome. This exploitation is fundamentally no different from the exploitation of the working class by capitalists, albeit manifested in a different form. Peasants struggling to survive within the interstices of capitalism must endure increasingly harsh production and living conditions. Impoverished peasants are compelled (or have no choice but) to accept these circumstances to sustain their means of reproduction. If smallholder peasants fail to reduce their consumption to a minimal level or endure extreme weather conditions—scorching summers and </w:t>
      </w:r>
      <w:r w:rsidRPr="003D7BC5">
        <w:rPr>
          <w:color w:val="000000" w:themeColor="text1"/>
          <w:szCs w:val="21"/>
        </w:rPr>
        <w:lastRenderedPageBreak/>
        <w:t xml:space="preserve">freezing winters—they may find themselves unable to afford seeds, fertilizers, or even retain ownership of their land. </w:t>
      </w:r>
      <w:proofErr w:type="spellStart"/>
      <w:r w:rsidRPr="003D7BC5">
        <w:rPr>
          <w:color w:val="000000" w:themeColor="text1"/>
          <w:szCs w:val="21"/>
        </w:rPr>
        <w:t>Chayanov</w:t>
      </w:r>
      <w:proofErr w:type="spellEnd"/>
      <w:r w:rsidRPr="003D7BC5">
        <w:rPr>
          <w:color w:val="000000" w:themeColor="text1"/>
          <w:szCs w:val="21"/>
        </w:rPr>
        <w:t xml:space="preserve"> refers to this phenomenon as </w:t>
      </w:r>
      <w:r w:rsidRPr="003D7BC5">
        <w:rPr>
          <w:rFonts w:hint="eastAsia"/>
          <w:color w:val="000000" w:themeColor="text1"/>
          <w:szCs w:val="21"/>
        </w:rPr>
        <w:t>"</w:t>
      </w:r>
      <w:r w:rsidRPr="003D7BC5">
        <w:rPr>
          <w:color w:val="000000" w:themeColor="text1"/>
          <w:szCs w:val="21"/>
        </w:rPr>
        <w:t>self-exploitation,</w:t>
      </w:r>
      <w:r w:rsidRPr="003D7BC5">
        <w:rPr>
          <w:rFonts w:hint="eastAsia"/>
          <w:color w:val="000000" w:themeColor="text1"/>
          <w:szCs w:val="21"/>
        </w:rPr>
        <w:t>"</w:t>
      </w:r>
      <w:r w:rsidRPr="003D7BC5">
        <w:rPr>
          <w:color w:val="000000" w:themeColor="text1"/>
          <w:szCs w:val="21"/>
        </w:rPr>
        <w:t xml:space="preserve"> a practice that agricultural capitalists find difficult to </w:t>
      </w:r>
      <w:proofErr w:type="gramStart"/>
      <w:r w:rsidRPr="003D7BC5">
        <w:rPr>
          <w:color w:val="000000" w:themeColor="text1"/>
          <w:szCs w:val="21"/>
        </w:rPr>
        <w:t>replicate.</w:t>
      </w:r>
      <w:r w:rsidR="006C08EC" w:rsidRPr="003D7BC5">
        <w:rPr>
          <w:color w:val="000000" w:themeColor="text1"/>
          <w:szCs w:val="21"/>
          <w:vertAlign w:val="superscript"/>
        </w:rPr>
        <w:t>[</w:t>
      </w:r>
      <w:proofErr w:type="gramEnd"/>
      <w:r w:rsidR="00BF2C03" w:rsidRPr="003D7BC5">
        <w:rPr>
          <w:color w:val="000000" w:themeColor="text1"/>
          <w:szCs w:val="21"/>
          <w:vertAlign w:val="superscript"/>
        </w:rPr>
        <w:t>18</w:t>
      </w:r>
      <w:r w:rsidR="006C08EC" w:rsidRPr="003D7BC5">
        <w:rPr>
          <w:color w:val="000000" w:themeColor="text1"/>
          <w:szCs w:val="21"/>
          <w:vertAlign w:val="superscript"/>
        </w:rPr>
        <w:t>]</w:t>
      </w:r>
      <w:r w:rsidRPr="003D7BC5">
        <w:rPr>
          <w:color w:val="000000" w:themeColor="text1"/>
          <w:szCs w:val="21"/>
        </w:rPr>
        <w:t xml:space="preserve"> In this context, as long as smallholder peasants continue to produce </w:t>
      </w:r>
      <w:r w:rsidRPr="003D7BC5">
        <w:rPr>
          <w:rFonts w:hint="eastAsia"/>
          <w:color w:val="000000" w:themeColor="text1"/>
          <w:szCs w:val="21"/>
        </w:rPr>
        <w:t>"</w:t>
      </w:r>
      <w:r w:rsidRPr="003D7BC5">
        <w:rPr>
          <w:color w:val="000000" w:themeColor="text1"/>
          <w:szCs w:val="21"/>
        </w:rPr>
        <w:t>cheap</w:t>
      </w:r>
      <w:r w:rsidRPr="003D7BC5">
        <w:rPr>
          <w:rFonts w:hint="eastAsia"/>
          <w:color w:val="000000" w:themeColor="text1"/>
          <w:szCs w:val="21"/>
        </w:rPr>
        <w:t>"</w:t>
      </w:r>
      <w:r w:rsidRPr="003D7BC5">
        <w:rPr>
          <w:color w:val="000000" w:themeColor="text1"/>
          <w:szCs w:val="21"/>
        </w:rPr>
        <w:t xml:space="preserve"> food for capitalists, enabling the latter to secure low-cost wage labor, their existence is tolerated - or even encouraged - by capital. In other words, the exploitation of peasants by capital does not need to be as direct as the exploitation of the working class. Instead, it is more advantageous for capital to integrate agriculture into a market structure dominated by indirect exploitation. This explains why, even in highly industrialized nations, family-based agricultural management persists today.</w:t>
      </w:r>
    </w:p>
    <w:p w14:paraId="5DFD304E" w14:textId="77777777" w:rsidR="002F6847" w:rsidRPr="003D7BC5" w:rsidRDefault="003F5EA6">
      <w:pPr>
        <w:widowControl/>
        <w:ind w:firstLineChars="200" w:firstLine="386"/>
        <w:rPr>
          <w:color w:val="000000" w:themeColor="text1"/>
          <w:szCs w:val="21"/>
        </w:rPr>
      </w:pPr>
      <w:r w:rsidRPr="003D7BC5">
        <w:rPr>
          <w:color w:val="000000" w:themeColor="text1"/>
          <w:szCs w:val="21"/>
        </w:rPr>
        <w:t xml:space="preserve">As agriculture involves the production of plant and animal life under complex and variable natural conditions, agricultural producers must not only have a direct and vested economic interest in the outcomes of production but also possess full autonomy over the production </w:t>
      </w:r>
      <w:proofErr w:type="gramStart"/>
      <w:r w:rsidRPr="003D7BC5">
        <w:rPr>
          <w:color w:val="000000" w:themeColor="text1"/>
          <w:szCs w:val="21"/>
        </w:rPr>
        <w:t>process.</w:t>
      </w:r>
      <w:r w:rsidR="00BF2C03" w:rsidRPr="003D7BC5">
        <w:rPr>
          <w:color w:val="000000" w:themeColor="text1"/>
          <w:szCs w:val="21"/>
          <w:vertAlign w:val="superscript"/>
        </w:rPr>
        <w:t>[</w:t>
      </w:r>
      <w:proofErr w:type="gramEnd"/>
      <w:r w:rsidR="00BF2C03" w:rsidRPr="003D7BC5">
        <w:rPr>
          <w:color w:val="000000" w:themeColor="text1"/>
          <w:szCs w:val="21"/>
          <w:vertAlign w:val="superscript"/>
        </w:rPr>
        <w:t>19</w:t>
      </w:r>
      <w:r w:rsidRPr="003D7BC5">
        <w:rPr>
          <w:color w:val="000000" w:themeColor="text1"/>
          <w:szCs w:val="21"/>
          <w:vertAlign w:val="superscript"/>
        </w:rPr>
        <w:t>]</w:t>
      </w:r>
      <w:r w:rsidRPr="003D7BC5">
        <w:rPr>
          <w:color w:val="000000" w:themeColor="text1"/>
          <w:szCs w:val="21"/>
        </w:rPr>
        <w:t xml:space="preserve"> This inherent characteristic makes it nearly impossible for agricultural wage laborers to perform optimally in agricultural production. Similarly, agricultural capitalists face significant challenges in effectively supervising such labor. These factors collectively explain the enduring presence of smallholder peasants organized around family units. As a consequence of this exploitative dynamic, the share of peasants in gross agricultural production has steadily declined, while the share of agricultural inputs (and their associated costs), as well as processing and marketing, has risen significantly. This shift has disproportionately benefited agricultural investment firms and agri-food corporations. Consequently, the peasantry itself has become increasingly divided, giving rise to a class of the poorest and most marginalized peasants. Despite their most strenuous efforts, these peasants are barely able to sustain themselves and must rely on selling their labor to achieve self-reproduction. Under the production modes and market relations dictated by capital, poor peasants continue to reproduce their conditions. While the absolute income levels of poor peasants may improve to some extent with the development of capitalism, they remain trapped in relative poverty, with the wealth gap only widening over time. Poor peasants are also compelled to transfer their surplus production to agricultural capitalists through a form of </w:t>
      </w:r>
      <w:r w:rsidRPr="003D7BC5">
        <w:rPr>
          <w:rFonts w:hint="eastAsia"/>
          <w:color w:val="000000" w:themeColor="text1"/>
          <w:szCs w:val="21"/>
        </w:rPr>
        <w:t>"</w:t>
      </w:r>
      <w:r w:rsidRPr="003D7BC5">
        <w:rPr>
          <w:color w:val="000000" w:themeColor="text1"/>
          <w:szCs w:val="21"/>
        </w:rPr>
        <w:t>self-exploitation.</w:t>
      </w:r>
      <w:r w:rsidRPr="003D7BC5">
        <w:rPr>
          <w:rFonts w:hint="eastAsia"/>
          <w:color w:val="000000" w:themeColor="text1"/>
          <w:szCs w:val="21"/>
        </w:rPr>
        <w:t>"</w:t>
      </w:r>
    </w:p>
    <w:p w14:paraId="55330C28" w14:textId="77777777" w:rsidR="002F6847" w:rsidRPr="003D7BC5" w:rsidRDefault="003F5EA6">
      <w:pPr>
        <w:widowControl/>
        <w:rPr>
          <w:color w:val="000000" w:themeColor="text1"/>
          <w:szCs w:val="21"/>
        </w:rPr>
      </w:pPr>
      <w:r w:rsidRPr="003D7BC5">
        <w:rPr>
          <w:b/>
          <w:bCs/>
          <w:color w:val="000000" w:themeColor="text1"/>
          <w:szCs w:val="21"/>
        </w:rPr>
        <w:t>2.3 The Problem of Peasant Poverty Caused or Exacerbated by the Disintegration of Traditional Rural Social Relations</w:t>
      </w:r>
    </w:p>
    <w:p w14:paraId="226642FC" w14:textId="77777777" w:rsidR="002F6847" w:rsidRPr="003D7BC5" w:rsidRDefault="003F5EA6">
      <w:pPr>
        <w:widowControl/>
        <w:ind w:firstLineChars="200" w:firstLine="386"/>
        <w:rPr>
          <w:color w:val="000000" w:themeColor="text1"/>
          <w:szCs w:val="21"/>
        </w:rPr>
      </w:pPr>
      <w:r w:rsidRPr="003D7BC5">
        <w:rPr>
          <w:color w:val="000000" w:themeColor="text1"/>
          <w:szCs w:val="21"/>
        </w:rPr>
        <w:t xml:space="preserve">Poverty continually generates numerous new social problems, particularly as modernization dismantles traditional rural social structures. The erosion of these traditional social ties, which once provided a degree of protection for the impoverished, has left many low-income individuals trapped in a cycle of poverty. First, </w:t>
      </w:r>
      <w:proofErr w:type="gramStart"/>
      <w:r w:rsidRPr="003D7BC5">
        <w:rPr>
          <w:color w:val="000000" w:themeColor="text1"/>
          <w:szCs w:val="21"/>
        </w:rPr>
        <w:t>In</w:t>
      </w:r>
      <w:proofErr w:type="gramEnd"/>
      <w:r w:rsidRPr="003D7BC5">
        <w:rPr>
          <w:color w:val="000000" w:themeColor="text1"/>
          <w:szCs w:val="21"/>
        </w:rPr>
        <w:t xml:space="preserve"> traditional agricultural societies, urban and rural relationships were characterized more by complementarity than competition, underpinned by robust reciprocal social bonds—despite the persistence of unequal power dynamics. However, in modern society, competition and profit maximization have become the fundamental principles governing social life. As a result, social relations have been fundamentally reconfigured and increasingly commodified, reduced to relationships between objects rather than </w:t>
      </w:r>
      <w:proofErr w:type="gramStart"/>
      <w:r w:rsidRPr="003D7BC5">
        <w:rPr>
          <w:color w:val="000000" w:themeColor="text1"/>
          <w:szCs w:val="21"/>
        </w:rPr>
        <w:t>people.</w:t>
      </w:r>
      <w:r w:rsidRPr="003D7BC5">
        <w:rPr>
          <w:color w:val="000000" w:themeColor="text1"/>
          <w:szCs w:val="21"/>
          <w:vertAlign w:val="superscript"/>
        </w:rPr>
        <w:t>[</w:t>
      </w:r>
      <w:proofErr w:type="gramEnd"/>
      <w:r w:rsidRPr="003D7BC5">
        <w:rPr>
          <w:color w:val="000000" w:themeColor="text1"/>
          <w:szCs w:val="21"/>
          <w:vertAlign w:val="superscript"/>
        </w:rPr>
        <w:t>14]</w:t>
      </w:r>
      <w:r w:rsidRPr="003D7BC5">
        <w:rPr>
          <w:color w:val="000000" w:themeColor="text1"/>
          <w:szCs w:val="21"/>
        </w:rPr>
        <w:t xml:space="preserve"> When an entire society becomes embedded within market relations, it transforms into an appendage of capital, leading to profound negative </w:t>
      </w:r>
      <w:r w:rsidRPr="003D7BC5">
        <w:rPr>
          <w:color w:val="000000" w:themeColor="text1"/>
          <w:szCs w:val="21"/>
        </w:rPr>
        <w:lastRenderedPageBreak/>
        <w:t>consequences for humanity. Among these consequences, the problem of peasant poverty stands out as a significant outcome.</w:t>
      </w:r>
    </w:p>
    <w:p w14:paraId="482478F7" w14:textId="77777777" w:rsidR="002F6847" w:rsidRPr="003D7BC5" w:rsidRDefault="003F5EA6">
      <w:pPr>
        <w:widowControl/>
        <w:ind w:firstLineChars="200" w:firstLine="386"/>
        <w:rPr>
          <w:color w:val="000000" w:themeColor="text1"/>
          <w:szCs w:val="21"/>
        </w:rPr>
      </w:pPr>
      <w:r w:rsidRPr="003D7BC5">
        <w:rPr>
          <w:color w:val="000000" w:themeColor="text1"/>
          <w:szCs w:val="21"/>
        </w:rPr>
        <w:t>Second, in traditional rural societies, communities often reserved portions of land or distributed harvests equitably, providing support to economically disadvantaged members. Even private property rights were typically constrained by customary principles that granted non-holders certain rights to use land owned by others. However, under the forces of modernization, the entire structure of peasant society has disintegrated. Exclusive private property rights have gradually eroded these traditional forms of communal land use. As a result, peasants who lose their property and the support of social customs face a cascade of social problems.</w:t>
      </w:r>
    </w:p>
    <w:p w14:paraId="3A417725" w14:textId="77777777" w:rsidR="002F6847" w:rsidRPr="003D7BC5" w:rsidRDefault="003F5EA6">
      <w:pPr>
        <w:widowControl/>
        <w:ind w:firstLineChars="200" w:firstLine="386"/>
        <w:rPr>
          <w:color w:val="000000" w:themeColor="text1"/>
          <w:szCs w:val="21"/>
        </w:rPr>
      </w:pPr>
      <w:r w:rsidRPr="003D7BC5">
        <w:rPr>
          <w:color w:val="000000" w:themeColor="text1"/>
          <w:szCs w:val="21"/>
        </w:rPr>
        <w:t>Third, the impact of agricultural activities in traditional societies was inherently limited due to the localized nature of farming practices. In other words, peasants' living standards were primarily determined by natural conditions. Even when social conditions of production exerted influence, such effects were largely confined to villages, families, and other small kinship-based regional units. With the emergence of the capitalist mode of production, agriculture gradually transformed into an economic sector, becoming heavily reliant on the division of labor between upstream and downstream industries. Traditional subsistence peasants were increasingly forced to depend on the market - specifically, the exchange of commodities - for their reproduction. In practice, this meant they had to generate monetary income to pay taxes or rent in cash (rather than in kind or through labor services), to purchase consumer goods that were no longer obtainable through local economic organizations, and to acquire means of production such as fertilizers, seeds, tools, and other farm equipment.</w:t>
      </w:r>
    </w:p>
    <w:p w14:paraId="7C8490FE" w14:textId="77777777" w:rsidR="002F6847" w:rsidRPr="003D7BC5" w:rsidRDefault="003F5EA6">
      <w:pPr>
        <w:widowControl/>
        <w:ind w:firstLineChars="200" w:firstLine="386"/>
        <w:rPr>
          <w:color w:val="000000" w:themeColor="text1"/>
          <w:szCs w:val="21"/>
        </w:rPr>
      </w:pPr>
      <w:r w:rsidRPr="003D7BC5">
        <w:rPr>
          <w:color w:val="000000" w:themeColor="text1"/>
          <w:szCs w:val="21"/>
        </w:rPr>
        <w:t>In essence, while traditional rural social relations maintained a certain degree of economic equality, modern capitalist society has compelled peasants to passively and deeply integrate into the global commodity market. As a result, peasants are increasingly unable to compete with the landowning elite and the capitalist elite, further marginalizing their position within the economic system.</w:t>
      </w:r>
    </w:p>
    <w:p w14:paraId="04BB5637" w14:textId="77777777" w:rsidR="002F6847" w:rsidRPr="003D7BC5" w:rsidRDefault="003F5EA6">
      <w:pPr>
        <w:rPr>
          <w:b/>
          <w:bCs/>
          <w:color w:val="000000" w:themeColor="text1"/>
          <w:szCs w:val="21"/>
        </w:rPr>
      </w:pPr>
      <w:r w:rsidRPr="003D7BC5">
        <w:rPr>
          <w:b/>
          <w:bCs/>
          <w:color w:val="000000" w:themeColor="text1"/>
          <w:szCs w:val="21"/>
        </w:rPr>
        <w:t>3. The Problem of Peasant Poverty in the Process of Modernization in Developing Countries</w:t>
      </w:r>
      <w:r w:rsidRPr="003D7BC5">
        <w:rPr>
          <w:b/>
          <w:bCs/>
          <w:color w:val="000000" w:themeColor="text1"/>
          <w:szCs w:val="21"/>
        </w:rPr>
        <w:br/>
        <w:t>3.1 Why Do Peasants in Developing Countries Become Victims of Modernization?</w:t>
      </w:r>
    </w:p>
    <w:p w14:paraId="21E72BDD" w14:textId="77777777" w:rsidR="002F6847" w:rsidRPr="003D7BC5" w:rsidRDefault="003F5EA6">
      <w:pPr>
        <w:ind w:firstLineChars="200" w:firstLine="386"/>
        <w:rPr>
          <w:color w:val="000000" w:themeColor="text1"/>
          <w:szCs w:val="21"/>
        </w:rPr>
      </w:pPr>
      <w:r w:rsidRPr="003D7BC5">
        <w:rPr>
          <w:color w:val="000000" w:themeColor="text1"/>
          <w:szCs w:val="21"/>
        </w:rPr>
        <w:t xml:space="preserve">Compared to the issues of peasant poverty in developed countries, which pioneered modernization, the problem is particularly acute in developing countries. As previously mentioned, the majority of the world's impoverished peasants are concentrated in third-world nations. Unlike developed countries, which historically addressed peasant poverty by reducing the peasant population, developing countries face significant challenges in resolving this issue. Samir Amin highlights two key reasons for this disparity: First, European industrialization underwent a labor-intensive process spanning over 150 years, enabling it to absorb a vast number of landless peasants. In contrast, contemporary industrialization in developing countries, aided by advanced technology, requires far less labor. Second, during Europe's transition from an agricultural to an industrial society, a significant surplus population emigrated to the United States. However, this option is no longer feasible for today's developing </w:t>
      </w:r>
      <w:proofErr w:type="gramStart"/>
      <w:r w:rsidRPr="003D7BC5">
        <w:rPr>
          <w:color w:val="000000" w:themeColor="text1"/>
          <w:szCs w:val="21"/>
        </w:rPr>
        <w:t>countries.</w:t>
      </w:r>
      <w:r w:rsidR="00BF2C03" w:rsidRPr="003D7BC5">
        <w:rPr>
          <w:color w:val="000000" w:themeColor="text1"/>
          <w:szCs w:val="21"/>
          <w:vertAlign w:val="superscript"/>
        </w:rPr>
        <w:t>[</w:t>
      </w:r>
      <w:proofErr w:type="gramEnd"/>
      <w:r w:rsidR="00BF2C03" w:rsidRPr="003D7BC5">
        <w:rPr>
          <w:color w:val="000000" w:themeColor="text1"/>
          <w:szCs w:val="21"/>
          <w:vertAlign w:val="superscript"/>
        </w:rPr>
        <w:t>20</w:t>
      </w:r>
      <w:r w:rsidRPr="003D7BC5">
        <w:rPr>
          <w:color w:val="000000" w:themeColor="text1"/>
          <w:szCs w:val="21"/>
          <w:vertAlign w:val="superscript"/>
        </w:rPr>
        <w:t>]</w:t>
      </w:r>
      <w:r w:rsidRPr="003D7BC5">
        <w:rPr>
          <w:color w:val="000000" w:themeColor="text1"/>
          <w:szCs w:val="21"/>
        </w:rPr>
        <w:t xml:space="preserve"> The discovery of the New World enabled pioneering European countries to acquire substantial windfall resources and </w:t>
      </w:r>
      <w:r w:rsidRPr="003D7BC5">
        <w:rPr>
          <w:color w:val="000000" w:themeColor="text1"/>
          <w:szCs w:val="21"/>
        </w:rPr>
        <w:lastRenderedPageBreak/>
        <w:t xml:space="preserve">profits through colonial extraction. These economies systematically imported land-intensive commodities - including staple crops, textile raw materials (cotton and linen), and fuel stocks - while exporting manufactured textiles, thereby facilitating labor liberation from agrarian constraints. This resource asymmetry established the necessary preconditions for Europe's Industrial Revolution, catalyzing a transition toward labor-efficient, capital-intensive production models. Conversely, the resource endowment structures of Asia, Latin America, and Africa confined these regions to incremental development through land-conserving, labor-intensive agricultural </w:t>
      </w:r>
      <w:proofErr w:type="gramStart"/>
      <w:r w:rsidRPr="003D7BC5">
        <w:rPr>
          <w:color w:val="000000" w:themeColor="text1"/>
          <w:szCs w:val="21"/>
        </w:rPr>
        <w:t>systems</w:t>
      </w:r>
      <w:r w:rsidR="00BF2C03" w:rsidRPr="003D7BC5">
        <w:rPr>
          <w:color w:val="000000" w:themeColor="text1"/>
          <w:szCs w:val="21"/>
          <w:vertAlign w:val="superscript"/>
        </w:rPr>
        <w:t>[</w:t>
      </w:r>
      <w:proofErr w:type="gramEnd"/>
      <w:r w:rsidR="00BF2C03" w:rsidRPr="003D7BC5">
        <w:rPr>
          <w:color w:val="000000" w:themeColor="text1"/>
          <w:szCs w:val="21"/>
          <w:vertAlign w:val="superscript"/>
        </w:rPr>
        <w:t>2</w:t>
      </w:r>
      <w:r w:rsidR="008067BC" w:rsidRPr="003D7BC5">
        <w:rPr>
          <w:color w:val="000000" w:themeColor="text1"/>
          <w:szCs w:val="21"/>
          <w:vertAlign w:val="superscript"/>
        </w:rPr>
        <w:t>1</w:t>
      </w:r>
      <w:r w:rsidRPr="003D7BC5">
        <w:rPr>
          <w:color w:val="000000" w:themeColor="text1"/>
          <w:szCs w:val="21"/>
          <w:vertAlign w:val="superscript"/>
        </w:rPr>
        <w:t>]</w:t>
      </w:r>
      <w:r w:rsidRPr="003D7BC5">
        <w:rPr>
          <w:color w:val="000000" w:themeColor="text1"/>
          <w:szCs w:val="21"/>
        </w:rPr>
        <w:t>. Historical attempts at rapid agricultural modernization, notably the Soviet Union's collectivization experiments, demonstrated the perils of disregarding contextual socio-economic realities.</w:t>
      </w:r>
    </w:p>
    <w:p w14:paraId="3C8A7362" w14:textId="77777777" w:rsidR="005507E2" w:rsidRDefault="003F5EA6">
      <w:pPr>
        <w:ind w:firstLineChars="200" w:firstLine="386"/>
        <w:rPr>
          <w:color w:val="000000" w:themeColor="text1"/>
          <w:szCs w:val="21"/>
        </w:rPr>
      </w:pPr>
      <w:r w:rsidRPr="003D7BC5">
        <w:rPr>
          <w:color w:val="000000" w:themeColor="text1"/>
          <w:szCs w:val="21"/>
        </w:rPr>
        <w:t xml:space="preserve">Neoclassical economic orthodoxy attributes developing countries' agricultural challenges primarily to distortive government interventions through price manipulation and resource misallocation. This paradigm posits that market liberalization alone could resolve peasant poverty </w:t>
      </w:r>
      <w:proofErr w:type="gramStart"/>
      <w:r w:rsidRPr="003D7BC5">
        <w:rPr>
          <w:color w:val="000000" w:themeColor="text1"/>
          <w:szCs w:val="21"/>
        </w:rPr>
        <w:t>universally</w:t>
      </w:r>
      <w:r w:rsidRPr="003D7BC5">
        <w:rPr>
          <w:color w:val="000000" w:themeColor="text1"/>
          <w:szCs w:val="21"/>
          <w:vertAlign w:val="superscript"/>
        </w:rPr>
        <w:t>[</w:t>
      </w:r>
      <w:proofErr w:type="gramEnd"/>
      <w:r w:rsidR="008067BC" w:rsidRPr="003D7BC5">
        <w:rPr>
          <w:color w:val="000000" w:themeColor="text1"/>
          <w:szCs w:val="21"/>
          <w:vertAlign w:val="superscript"/>
        </w:rPr>
        <w:t>22</w:t>
      </w:r>
      <w:r w:rsidRPr="003D7BC5">
        <w:rPr>
          <w:color w:val="000000" w:themeColor="text1"/>
          <w:szCs w:val="21"/>
          <w:vertAlign w:val="superscript"/>
        </w:rPr>
        <w:t>]</w:t>
      </w:r>
      <w:r w:rsidRPr="003D7BC5">
        <w:rPr>
          <w:color w:val="000000" w:themeColor="text1"/>
          <w:szCs w:val="21"/>
        </w:rPr>
        <w:t xml:space="preserve">. However, such analysis oversimplifies complex development economics by neglecting critical structural disparities. Effective agricultural modernization analysis requires multilayered examination encompassing: 1) technical production factors, 2) social organizational frameworks, and 3) global economic architectures influencing production relations. Under free competitive market conditions, large landed estates and agricultural capitalists in developed countries will undoubtedly prevail over billions of small-scale peasants in developing countries. </w:t>
      </w:r>
    </w:p>
    <w:p w14:paraId="267955FD" w14:textId="77777777" w:rsidR="002F6847" w:rsidRPr="003D7BC5" w:rsidRDefault="003F5EA6">
      <w:pPr>
        <w:ind w:firstLineChars="200" w:firstLine="386"/>
        <w:rPr>
          <w:color w:val="000000" w:themeColor="text1"/>
          <w:szCs w:val="21"/>
        </w:rPr>
      </w:pPr>
      <w:r w:rsidRPr="003D7BC5">
        <w:rPr>
          <w:color w:val="000000" w:themeColor="text1"/>
          <w:szCs w:val="21"/>
        </w:rPr>
        <w:t xml:space="preserve">While developing countries could theoretically establish modern large landed estates to compete, this would require concentrating fragmented land from numerous small-scale peasants into the hands of a small minority. Additionally, it would demand that developing countries possess mechanized agricultural machinery (or the capital to acquire such equipment), access to developed consumer markets for agricultural products, and sufficient industrial capacity to absorb vast numbers of landless workers—conditions that are simply unattainable for most developing nations. Furthermore, compared to developed countries, developing countries face unfavorable terms of trade for agricultural products during modernization, particularly in the current era of agricultural surplus where prices have sharply declined. This is the harsh reality confronting peasants in developing countries. </w:t>
      </w:r>
      <w:r w:rsidRPr="005507E2">
        <w:rPr>
          <w:color w:val="FF0000"/>
          <w:szCs w:val="21"/>
        </w:rPr>
        <w:t>As Samir Amin concluded, </w:t>
      </w:r>
      <w:r w:rsidRPr="005507E2">
        <w:rPr>
          <w:rFonts w:hint="eastAsia"/>
          <w:i/>
          <w:iCs/>
          <w:color w:val="FF0000"/>
          <w:szCs w:val="21"/>
        </w:rPr>
        <w:t>"</w:t>
      </w:r>
      <w:r w:rsidRPr="005507E2">
        <w:rPr>
          <w:i/>
          <w:iCs/>
          <w:color w:val="FF0000"/>
          <w:szCs w:val="21"/>
        </w:rPr>
        <w:t>Capitalism can solve the problems of the core countries only by creating profound agricultural crises in the periphery - a resolution achievable solely through the extermination of half of humanity.</w:t>
      </w:r>
      <w:r w:rsidRPr="005507E2">
        <w:rPr>
          <w:rFonts w:hint="eastAsia"/>
          <w:i/>
          <w:iCs/>
          <w:color w:val="FF0000"/>
          <w:szCs w:val="21"/>
        </w:rPr>
        <w:t>"</w:t>
      </w:r>
      <w:r w:rsidRPr="005507E2">
        <w:rPr>
          <w:color w:val="FF0000"/>
          <w:szCs w:val="21"/>
          <w:vertAlign w:val="superscript"/>
        </w:rPr>
        <w:t xml:space="preserve"> </w:t>
      </w:r>
      <w:r w:rsidR="003264DC" w:rsidRPr="005507E2">
        <w:rPr>
          <w:color w:val="FF0000"/>
          <w:szCs w:val="21"/>
          <w:vertAlign w:val="superscript"/>
        </w:rPr>
        <w:t>[</w:t>
      </w:r>
      <w:r w:rsidR="008067BC" w:rsidRPr="005507E2">
        <w:rPr>
          <w:color w:val="FF0000"/>
          <w:szCs w:val="21"/>
          <w:vertAlign w:val="superscript"/>
        </w:rPr>
        <w:t>23</w:t>
      </w:r>
      <w:r w:rsidR="003264DC" w:rsidRPr="005507E2">
        <w:rPr>
          <w:color w:val="FF0000"/>
          <w:szCs w:val="21"/>
          <w:vertAlign w:val="superscript"/>
        </w:rPr>
        <w:t xml:space="preserve">] </w:t>
      </w:r>
      <w:r w:rsidRPr="005507E2">
        <w:rPr>
          <w:color w:val="FF0000"/>
          <w:szCs w:val="21"/>
        </w:rPr>
        <w:t>In any case, compared to the developed countries two centuries ago, the current poverty of peasants in developing countries exists under entirely different historical conditions. Their impoverishment stems from more complex causes, and their position is far more disadvantaged</w:t>
      </w:r>
      <w:r w:rsidRPr="003D7BC5">
        <w:rPr>
          <w:color w:val="000000" w:themeColor="text1"/>
          <w:szCs w:val="21"/>
        </w:rPr>
        <w:t>.</w:t>
      </w:r>
    </w:p>
    <w:p w14:paraId="17E48728" w14:textId="77777777" w:rsidR="002F6847" w:rsidRPr="003D7BC5" w:rsidRDefault="003F5EA6">
      <w:pPr>
        <w:ind w:firstLineChars="200" w:firstLine="386"/>
        <w:rPr>
          <w:color w:val="000000" w:themeColor="text1"/>
          <w:szCs w:val="21"/>
        </w:rPr>
      </w:pPr>
      <w:r w:rsidRPr="003D7BC5">
        <w:rPr>
          <w:color w:val="000000" w:themeColor="text1"/>
          <w:szCs w:val="21"/>
        </w:rPr>
        <w:t xml:space="preserve">Peasants in developing countries face not only international adversities but also discriminatory policy treatment. For the countries across Asia, Africa, and Latin America pursuing modernization, development strategies often relegate agriculture to secondary status, prioritizing industrial growth through policies that subsidize urban development at peasants' expense. The longstanding aspiration for rapid modernization in most developing countries necessitates structural economic transformation - shifting from agrarian foundations to industrial and manufacturing </w:t>
      </w:r>
      <w:r w:rsidRPr="003D7BC5">
        <w:rPr>
          <w:color w:val="000000" w:themeColor="text1"/>
          <w:szCs w:val="21"/>
        </w:rPr>
        <w:lastRenderedPageBreak/>
        <w:t xml:space="preserve">bases. This developmental transition requires deliberate resource reallocation from agricultural to industrial sectors, a process that cannot occur spontaneously. Governments consequently implement targeted policy interventions across three market domains: agricultural commodities, production factors, and consumer goods. In agricultural commodity markets, governments maintain strict price controls through state monopolies on grain procurement and exportation, typically purchasing domestically at below-market rates while selling internationally at higher prices. This systematic extraction of agricultural surplus serves dual purposes: maintaining low urban living costs to suppress industrial wage demands, and appeasing urban populations through subsidized food prices rather than confronting capital owners over wage increases. Within consumer markets, developing countries implement protective measures including tariffs and import restrictions to shield nascent industries. However, these policies impose hidden costs disproportionately borne by rural populations through elevated consumer prices. Most developing economies - constrained by limited domestic markets - experience chronic industrial underutilization, enterprise inefficiencies, and economic stagnation. The resulting </w:t>
      </w:r>
      <w:r w:rsidRPr="003D7BC5">
        <w:rPr>
          <w:rFonts w:hint="eastAsia"/>
          <w:color w:val="000000" w:themeColor="text1"/>
          <w:szCs w:val="21"/>
        </w:rPr>
        <w:t>"</w:t>
      </w:r>
      <w:r w:rsidRPr="003D7BC5">
        <w:rPr>
          <w:color w:val="000000" w:themeColor="text1"/>
          <w:szCs w:val="21"/>
        </w:rPr>
        <w:t>modern</w:t>
      </w:r>
      <w:r w:rsidRPr="003D7BC5">
        <w:rPr>
          <w:rFonts w:hint="eastAsia"/>
          <w:color w:val="000000" w:themeColor="text1"/>
          <w:szCs w:val="21"/>
        </w:rPr>
        <w:t>"</w:t>
      </w:r>
      <w:r w:rsidRPr="003D7BC5">
        <w:rPr>
          <w:color w:val="000000" w:themeColor="text1"/>
          <w:szCs w:val="21"/>
        </w:rPr>
        <w:t xml:space="preserve"> industrial sectors often exist nominally, sustained only through continuous government support.</w:t>
      </w:r>
    </w:p>
    <w:p w14:paraId="3521BE82" w14:textId="77777777" w:rsidR="002F6847" w:rsidRPr="003D7BC5" w:rsidRDefault="003F5EA6">
      <w:pPr>
        <w:ind w:firstLineChars="200" w:firstLine="386"/>
        <w:rPr>
          <w:color w:val="000000" w:themeColor="text1"/>
          <w:szCs w:val="21"/>
        </w:rPr>
      </w:pPr>
      <w:r w:rsidRPr="003D7BC5">
        <w:rPr>
          <w:color w:val="000000" w:themeColor="text1"/>
          <w:szCs w:val="21"/>
        </w:rPr>
        <w:t>Some developing countries, particularly those lacking industrial capacity, attempt agricultural modernization strategies. Yet productivity improvements through commercial intensification typically disadvantage smallholders while benefiting agricultural capitalists. Policy instruments like subsidized fertilizers, seeds, land, machinery, and credit - ostensibly designed to enhance farm profitability - frequently become captured by large landholders. Urban elites with political connections further exploit land redistribution programs, credit facilities, and subsidy mechanisms to consolidate agricultural operations, often marginalizing smallholder peasants in these transformation processes. The convergence of domestic and international adversities has precipitated widespread peasant poverty in developing countries, characterized by expanding urban-rural disparities and entrenched agrarian-industrial sector conflicts within modernization processes. While states occasionally redistribute portions of agricultural surplus through subsidies and public services, these benefits flow predominantly to rural elites who become co-opted political allies, exacerbating intra-rural inequality.</w:t>
      </w:r>
    </w:p>
    <w:p w14:paraId="6A9644CF" w14:textId="77777777" w:rsidR="002F6847" w:rsidRPr="003D7BC5" w:rsidRDefault="003F5EA6">
      <w:pPr>
        <w:ind w:firstLineChars="200" w:firstLine="386"/>
        <w:rPr>
          <w:color w:val="000000" w:themeColor="text1"/>
          <w:szCs w:val="21"/>
        </w:rPr>
      </w:pPr>
      <w:r w:rsidRPr="003D7BC5">
        <w:rPr>
          <w:color w:val="000000" w:themeColor="text1"/>
          <w:szCs w:val="21"/>
        </w:rPr>
        <w:t xml:space="preserve">Marx's analysis of 19th century French peasants remains pertinent: </w:t>
      </w:r>
      <w:r w:rsidRPr="003D7BC5">
        <w:rPr>
          <w:rFonts w:hint="eastAsia"/>
          <w:color w:val="000000" w:themeColor="text1"/>
          <w:szCs w:val="21"/>
        </w:rPr>
        <w:t>"</w:t>
      </w:r>
      <w:r w:rsidRPr="003D7BC5">
        <w:rPr>
          <w:color w:val="000000" w:themeColor="text1"/>
          <w:szCs w:val="21"/>
        </w:rPr>
        <w:t>Smallholders constitute a class merely through shared geographical existence, lacking the organizational cohesion for collective political action... Their productive isolation prevents formation of class consciousness.</w:t>
      </w:r>
      <w:r w:rsidRPr="003D7BC5">
        <w:rPr>
          <w:rFonts w:hint="eastAsia"/>
          <w:color w:val="000000" w:themeColor="text1"/>
          <w:szCs w:val="21"/>
        </w:rPr>
        <w:t>"</w:t>
      </w:r>
      <w:r w:rsidRPr="003D7BC5">
        <w:rPr>
          <w:color w:val="000000" w:themeColor="text1"/>
          <w:szCs w:val="21"/>
          <w:vertAlign w:val="superscript"/>
        </w:rPr>
        <w:t>[</w:t>
      </w:r>
      <w:r w:rsidR="004543E7" w:rsidRPr="003D7BC5">
        <w:rPr>
          <w:color w:val="000000" w:themeColor="text1"/>
          <w:szCs w:val="21"/>
          <w:vertAlign w:val="superscript"/>
        </w:rPr>
        <w:t>24</w:t>
      </w:r>
      <w:r w:rsidRPr="003D7BC5">
        <w:rPr>
          <w:color w:val="000000" w:themeColor="text1"/>
          <w:szCs w:val="21"/>
          <w:vertAlign w:val="superscript"/>
        </w:rPr>
        <w:t>]</w:t>
      </w:r>
      <w:r w:rsidRPr="003D7BC5">
        <w:rPr>
          <w:color w:val="000000" w:themeColor="text1"/>
          <w:szCs w:val="21"/>
        </w:rPr>
        <w:t xml:space="preserve"> This structural disempowerment leaves peasant populations unable to effectively challenge inequitable resource distribution, often resorting to withdrawal strategies or urban migration as secondary survival mechanisms against adverse policy impacts. Selective rural development policies further fragment communities, creating state-aligned stakeholder groups that benefit from preferential resource allocation. Consequently, meaningful political restructuring proves unattainable, leaving peasant welfare improvements contingent upon superficial economic concessions rather than substantive institutional reforms. Most developing countries exhibit similar patterns where modernization generates socioeconomic stratification, eroding rural social cohesion and positioning impoverished peasants as primary casualties of structural transformation.</w:t>
      </w:r>
    </w:p>
    <w:p w14:paraId="21DAB342" w14:textId="77777777" w:rsidR="00992C7B" w:rsidRPr="005507E2" w:rsidRDefault="00992C7B" w:rsidP="00130C0A">
      <w:pPr>
        <w:ind w:firstLineChars="200" w:firstLine="386"/>
        <w:rPr>
          <w:color w:val="FF0000"/>
          <w:szCs w:val="21"/>
        </w:rPr>
      </w:pPr>
      <w:r w:rsidRPr="005507E2">
        <w:rPr>
          <w:color w:val="FF0000"/>
          <w:szCs w:val="21"/>
        </w:rPr>
        <w:lastRenderedPageBreak/>
        <w:t xml:space="preserve">In-depth research on the African smallholder economy reveals the concrete manifestations of these processes.​ During the period from 1980 to 2015, profound changes in the terms of trade for African agriculture severely impacted the reproduction of smallholder households. The intra-household gender and generational divisions of labor, which evolved during the colonial era and largely persisted in the early post-independence period, were disrupted under the pressures of modernization and market forces. This led to significant smallholder labor displacement, evidenced by the decline of small-scale commercial agriculture and widespread rural out-migration. The ensuing processes of </w:t>
      </w:r>
      <w:proofErr w:type="spellStart"/>
      <w:r w:rsidRPr="005507E2">
        <w:rPr>
          <w:color w:val="FF0000"/>
          <w:szCs w:val="21"/>
        </w:rPr>
        <w:t>deagrarianization</w:t>
      </w:r>
      <w:proofErr w:type="spellEnd"/>
      <w:r w:rsidRPr="005507E2">
        <w:rPr>
          <w:color w:val="FF0000"/>
          <w:szCs w:val="21"/>
        </w:rPr>
        <w:t xml:space="preserve"> and </w:t>
      </w:r>
      <w:proofErr w:type="spellStart"/>
      <w:r w:rsidRPr="005507E2">
        <w:rPr>
          <w:color w:val="FF0000"/>
          <w:szCs w:val="21"/>
        </w:rPr>
        <w:t>depeasantization</w:t>
      </w:r>
      <w:proofErr w:type="spellEnd"/>
      <w:r w:rsidRPr="005507E2">
        <w:rPr>
          <w:color w:val="FF0000"/>
          <w:szCs w:val="21"/>
        </w:rPr>
        <w:t xml:space="preserve"> involved differentiated participation patterns within households. Male-dominated commercial family farming contracted, while smallholder subsistence-based cultivation was squeezed by medium-scale commercial farms. Although women's labor burdens in agriculture increased, their control over resources and labor autonomy continued to be constrained by patriarchal attitudes. A salient trend emerged wherein many "older women were left behind" in rural areas, sustaining fragile agricultural production and providing an agrarian fallback for returning migrant family members and other members engaged in local non-agricultural occupations but still requiring subsistence food support.</w:t>
      </w:r>
      <w:r w:rsidRPr="005507E2">
        <w:rPr>
          <w:b/>
          <w:color w:val="FF0000"/>
          <w:szCs w:val="21"/>
          <w:vertAlign w:val="superscript"/>
        </w:rPr>
        <w:t>[</w:t>
      </w:r>
      <w:r w:rsidR="00FB355E" w:rsidRPr="005507E2">
        <w:rPr>
          <w:b/>
          <w:color w:val="FF0000"/>
          <w:szCs w:val="21"/>
          <w:vertAlign w:val="superscript"/>
        </w:rPr>
        <w:t>25</w:t>
      </w:r>
      <w:r w:rsidRPr="005507E2">
        <w:rPr>
          <w:b/>
          <w:color w:val="FF0000"/>
          <w:szCs w:val="21"/>
          <w:vertAlign w:val="superscript"/>
        </w:rPr>
        <w:t xml:space="preserve">] </w:t>
      </w:r>
      <w:r w:rsidRPr="005507E2">
        <w:rPr>
          <w:color w:val="FF0000"/>
          <w:szCs w:val="21"/>
        </w:rPr>
        <w:t>This case demonstrates that the modernization process in developing countries not only extracts agricultural surplus through macro-level policies but also, by transforming intra-household patterns of production, labor, and welfare provisioning, imposes disproportionate costs on peasants, particularly women and the elderly, thereby continuously generating new forms of poverty.</w:t>
      </w:r>
    </w:p>
    <w:p w14:paraId="5E1BC0B1" w14:textId="77777777" w:rsidR="002F6847" w:rsidRPr="003D7BC5" w:rsidRDefault="003F5EA6">
      <w:pPr>
        <w:rPr>
          <w:color w:val="000000" w:themeColor="text1"/>
          <w:szCs w:val="21"/>
        </w:rPr>
      </w:pPr>
      <w:r w:rsidRPr="003D7BC5">
        <w:rPr>
          <w:b/>
          <w:bCs/>
          <w:color w:val="000000" w:themeColor="text1"/>
          <w:szCs w:val="21"/>
        </w:rPr>
        <w:t>3.2 Peasant Poverty in China's Modernization Process</w:t>
      </w:r>
    </w:p>
    <w:p w14:paraId="69BC3EB5" w14:textId="77777777" w:rsidR="002F6847" w:rsidRPr="003D7BC5" w:rsidRDefault="003F5EA6">
      <w:pPr>
        <w:ind w:leftChars="50" w:left="96" w:firstLineChars="150" w:firstLine="289"/>
        <w:rPr>
          <w:color w:val="000000" w:themeColor="text1"/>
          <w:szCs w:val="21"/>
        </w:rPr>
      </w:pPr>
      <w:r w:rsidRPr="003D7BC5">
        <w:rPr>
          <w:color w:val="000000" w:themeColor="text1"/>
          <w:szCs w:val="21"/>
        </w:rPr>
        <w:t xml:space="preserve">As the largest developing country, China's rural population has made significant sacrifices during the state's prolonged modernization process. Following the establishment of the People's Republic of China, the government implemented comprehensive control over rural society to accelerate industrialization and modernization. This involved imposing state control across agricultural production, distribution, consumption, and exchange systems. Specific measures included transitioning from individual farming to state-managed collective ownership of production means, replacing market-based agricultural trade with state monopolies on procurement and distribution. Consequently, grain allocation adopted the commune-based work-point system while peasant consumption became standardized under the collective </w:t>
      </w:r>
      <w:r w:rsidRPr="003D7BC5">
        <w:rPr>
          <w:rFonts w:hint="eastAsia"/>
          <w:color w:val="000000" w:themeColor="text1"/>
          <w:szCs w:val="21"/>
        </w:rPr>
        <w:t>"</w:t>
      </w:r>
      <w:r w:rsidRPr="003D7BC5">
        <w:rPr>
          <w:color w:val="000000" w:themeColor="text1"/>
          <w:szCs w:val="21"/>
        </w:rPr>
        <w:t>eating from the same big pot</w:t>
      </w:r>
      <w:r w:rsidRPr="003D7BC5">
        <w:rPr>
          <w:rFonts w:hint="eastAsia"/>
          <w:color w:val="000000" w:themeColor="text1"/>
          <w:szCs w:val="21"/>
        </w:rPr>
        <w:t>"</w:t>
      </w:r>
      <w:r w:rsidRPr="003D7BC5">
        <w:rPr>
          <w:color w:val="000000" w:themeColor="text1"/>
          <w:szCs w:val="21"/>
        </w:rPr>
        <w:t xml:space="preserve"> principle. Institutionally, China established an urban-rural dual-system framework encompassing household registration (hukou) controls and commune governance. This systemic segregation created barriers to resource mobility between urban and rural areas while establishing differential treatment between urban workers and rural farmers, thereby institutionalizing structural urban-rural disparities. </w:t>
      </w:r>
      <w:r w:rsidR="00811C2D" w:rsidRPr="003D7BC5">
        <w:rPr>
          <w:color w:val="000000" w:themeColor="text1"/>
          <w:szCs w:val="21"/>
          <w:vertAlign w:val="superscript"/>
        </w:rPr>
        <w:t>[</w:t>
      </w:r>
      <w:r w:rsidR="00FB355E" w:rsidRPr="003D7BC5">
        <w:rPr>
          <w:color w:val="000000" w:themeColor="text1"/>
          <w:szCs w:val="21"/>
          <w:vertAlign w:val="superscript"/>
        </w:rPr>
        <w:t>26</w:t>
      </w:r>
      <w:r w:rsidR="00811C2D" w:rsidRPr="003D7BC5">
        <w:rPr>
          <w:color w:val="000000" w:themeColor="text1"/>
          <w:szCs w:val="21"/>
          <w:vertAlign w:val="superscript"/>
        </w:rPr>
        <w:t>]</w:t>
      </w:r>
      <w:r w:rsidRPr="003D7BC5">
        <w:rPr>
          <w:color w:val="000000" w:themeColor="text1"/>
          <w:szCs w:val="21"/>
        </w:rPr>
        <w:t>These policies systematically restricted peasants' rights through multiple mechanisms: the unified procurement system eliminated agricultural pricing autonomy; collectivization curtailed independent land management and profit retention; and the household registration system denied rural population mobility and industrial workforce participation. Such institutional constraints not only perpetuated rural poverty but also exacerbated the urban-rural income gap.</w:t>
      </w:r>
    </w:p>
    <w:p w14:paraId="75BEA1FB" w14:textId="77777777" w:rsidR="002F6847" w:rsidRPr="003D7BC5" w:rsidRDefault="003F5EA6">
      <w:pPr>
        <w:ind w:leftChars="50" w:left="96" w:firstLineChars="200" w:firstLine="386"/>
        <w:rPr>
          <w:color w:val="000000" w:themeColor="text1"/>
          <w:szCs w:val="21"/>
        </w:rPr>
      </w:pPr>
      <w:r w:rsidRPr="003D7BC5">
        <w:rPr>
          <w:color w:val="000000" w:themeColor="text1"/>
          <w:szCs w:val="21"/>
        </w:rPr>
        <w:lastRenderedPageBreak/>
        <w:t>Land rights were of</w:t>
      </w:r>
      <w:r w:rsidR="00992C7B" w:rsidRPr="003D7BC5">
        <w:rPr>
          <w:color w:val="000000" w:themeColor="text1"/>
          <w:szCs w:val="21"/>
        </w:rPr>
        <w:t xml:space="preserve"> utmost importance to peasants </w:t>
      </w:r>
      <w:r w:rsidRPr="003D7BC5">
        <w:rPr>
          <w:color w:val="000000" w:themeColor="text1"/>
          <w:szCs w:val="21"/>
        </w:rPr>
        <w:t xml:space="preserve">emphasized that </w:t>
      </w:r>
      <w:r w:rsidRPr="003D7BC5">
        <w:rPr>
          <w:rFonts w:hint="eastAsia"/>
          <w:color w:val="000000" w:themeColor="text1"/>
          <w:szCs w:val="21"/>
        </w:rPr>
        <w:t>"</w:t>
      </w:r>
      <w:r w:rsidRPr="003D7BC5">
        <w:rPr>
          <w:color w:val="000000" w:themeColor="text1"/>
          <w:szCs w:val="21"/>
        </w:rPr>
        <w:t>whoever wins the peasants, wins China, and whoever solves the land problem wins the peasants.</w:t>
      </w:r>
      <w:r w:rsidRPr="003D7BC5">
        <w:rPr>
          <w:rFonts w:hint="eastAsia"/>
          <w:color w:val="000000" w:themeColor="text1"/>
          <w:szCs w:val="21"/>
        </w:rPr>
        <w:t>"</w:t>
      </w:r>
      <w:r w:rsidRPr="003D7BC5">
        <w:rPr>
          <w:color w:val="000000" w:themeColor="text1"/>
          <w:szCs w:val="21"/>
        </w:rPr>
        <w:t xml:space="preserve"> </w:t>
      </w:r>
      <w:r w:rsidR="00811C2D" w:rsidRPr="003D7BC5">
        <w:rPr>
          <w:color w:val="000000" w:themeColor="text1"/>
          <w:szCs w:val="21"/>
          <w:vertAlign w:val="superscript"/>
        </w:rPr>
        <w:t>[</w:t>
      </w:r>
      <w:r w:rsidR="00FB355E" w:rsidRPr="003D7BC5">
        <w:rPr>
          <w:color w:val="000000" w:themeColor="text1"/>
          <w:szCs w:val="21"/>
          <w:vertAlign w:val="superscript"/>
        </w:rPr>
        <w:t>27</w:t>
      </w:r>
      <w:r w:rsidR="00811C2D" w:rsidRPr="003D7BC5">
        <w:rPr>
          <w:color w:val="000000" w:themeColor="text1"/>
          <w:szCs w:val="21"/>
          <w:vertAlign w:val="superscript"/>
        </w:rPr>
        <w:t>]</w:t>
      </w:r>
      <w:r w:rsidRPr="003D7BC5">
        <w:rPr>
          <w:color w:val="000000" w:themeColor="text1"/>
          <w:szCs w:val="21"/>
        </w:rPr>
        <w:t xml:space="preserve">Additionally, Huntington noted that </w:t>
      </w:r>
      <w:r w:rsidRPr="003D7BC5">
        <w:rPr>
          <w:rFonts w:hint="eastAsia"/>
          <w:color w:val="000000" w:themeColor="text1"/>
          <w:szCs w:val="21"/>
        </w:rPr>
        <w:t>"</w:t>
      </w:r>
      <w:r w:rsidRPr="003D7BC5">
        <w:rPr>
          <w:color w:val="000000" w:themeColor="text1"/>
          <w:szCs w:val="21"/>
        </w:rPr>
        <w:t>no social group was more conservative than the peasants who owned the land, and no social group was more revolutionary than the peasants who had too little land or paid too much rent.</w:t>
      </w:r>
      <w:r w:rsidRPr="003D7BC5">
        <w:rPr>
          <w:rFonts w:hint="eastAsia"/>
          <w:color w:val="000000" w:themeColor="text1"/>
          <w:szCs w:val="21"/>
        </w:rPr>
        <w:t>"</w:t>
      </w:r>
      <w:r w:rsidR="00811C2D" w:rsidRPr="003D7BC5">
        <w:rPr>
          <w:rFonts w:hint="eastAsia"/>
          <w:color w:val="000000" w:themeColor="text1"/>
          <w:szCs w:val="21"/>
          <w:vertAlign w:val="superscript"/>
        </w:rPr>
        <w:t>[</w:t>
      </w:r>
      <w:r w:rsidR="00FB355E" w:rsidRPr="003D7BC5">
        <w:rPr>
          <w:color w:val="000000" w:themeColor="text1"/>
          <w:szCs w:val="21"/>
          <w:vertAlign w:val="superscript"/>
        </w:rPr>
        <w:t>28</w:t>
      </w:r>
      <w:r w:rsidR="00811C2D" w:rsidRPr="003D7BC5">
        <w:rPr>
          <w:color w:val="000000" w:themeColor="text1"/>
          <w:szCs w:val="21"/>
          <w:vertAlign w:val="superscript"/>
        </w:rPr>
        <w:t>]</w:t>
      </w:r>
      <w:r w:rsidRPr="003D7BC5">
        <w:rPr>
          <w:color w:val="000000" w:themeColor="text1"/>
          <w:szCs w:val="21"/>
        </w:rPr>
        <w:t xml:space="preserve"> This highlights the significance of land. The concept of land rights meant that peasants could own the product of their labor on the land. However, throughout history, peasants did not fully possess this right. Through the land revolution, Chinese peasants were allocated and obtained land, but they only enjoyed the right to cultivate the land and obtain profits through farming. The ownership of the land belonged to the collective, and peasants enjoyed the rights of land management and profit. The state’s control of land through collective ownership was beneficial for unifying the behavior of individual peasants and achieving the state’s overall goals. However, this control also led to excessive government influence in rural society, which could surpass what peasants could bear and harm their interests. For instance, in the 1990s, peasants faced an excessive tax burden, exceeding their land income. Additionally, the continuous expansion of urbanization and industrialization led to the occupation of farmland through land expropriation, resulting in minimal and unfair income for peasants compared to industrial and commercial </w:t>
      </w:r>
      <w:proofErr w:type="gramStart"/>
      <w:r w:rsidRPr="003D7BC5">
        <w:rPr>
          <w:color w:val="000000" w:themeColor="text1"/>
          <w:szCs w:val="21"/>
        </w:rPr>
        <w:t>use.</w:t>
      </w:r>
      <w:r w:rsidR="00811C2D" w:rsidRPr="003D7BC5">
        <w:rPr>
          <w:color w:val="000000" w:themeColor="text1"/>
          <w:szCs w:val="21"/>
          <w:vertAlign w:val="superscript"/>
        </w:rPr>
        <w:t>[</w:t>
      </w:r>
      <w:proofErr w:type="gramEnd"/>
      <w:r w:rsidR="00FB355E" w:rsidRPr="003D7BC5">
        <w:rPr>
          <w:color w:val="000000" w:themeColor="text1"/>
          <w:szCs w:val="21"/>
          <w:vertAlign w:val="superscript"/>
        </w:rPr>
        <w:t>29</w:t>
      </w:r>
      <w:r w:rsidR="00811C2D" w:rsidRPr="003D7BC5">
        <w:rPr>
          <w:color w:val="000000" w:themeColor="text1"/>
          <w:szCs w:val="21"/>
          <w:vertAlign w:val="superscript"/>
        </w:rPr>
        <w:t>]</w:t>
      </w:r>
      <w:r w:rsidRPr="003D7BC5">
        <w:rPr>
          <w:color w:val="000000" w:themeColor="text1"/>
          <w:szCs w:val="21"/>
        </w:rPr>
        <w:t xml:space="preserve"> This demonstrates that economic development was achieved at the expense of peasants’ interests. Furthermore, the outflow of rural labor force due to urbanization resulted in the exploitation of rural resources and the direct exploitation of the peasant group that migrated to cities to become the working class. As a result, the state and collective interests took precedence over those of individual peasants, leading to economic hardships and passive resistance.</w:t>
      </w:r>
    </w:p>
    <w:p w14:paraId="2D592088" w14:textId="77777777" w:rsidR="002F6847" w:rsidRPr="003D7BC5" w:rsidRDefault="003F5EA6">
      <w:pPr>
        <w:ind w:leftChars="50" w:left="96" w:firstLineChars="200" w:firstLine="386"/>
        <w:rPr>
          <w:color w:val="000000" w:themeColor="text1"/>
          <w:szCs w:val="21"/>
        </w:rPr>
      </w:pPr>
      <w:r w:rsidRPr="003D7BC5">
        <w:rPr>
          <w:color w:val="000000" w:themeColor="text1"/>
          <w:szCs w:val="21"/>
        </w:rPr>
        <w:t>During the 1980s, China implemented gradual reforms - including the household contract responsibility system, phased relaxation of urban household registration restrictions, increased agricultural procurement prices, abolition of agricultural taxes alongside tax system reforms, and equalization of rural public services (healthcare, education, elderly care, and social assistance) - that partially dismantled the urban-rural dual structure.</w:t>
      </w:r>
      <w:r w:rsidRPr="003D7BC5">
        <w:rPr>
          <w:color w:val="000000" w:themeColor="text1"/>
          <w:szCs w:val="21"/>
          <w:vertAlign w:val="superscript"/>
        </w:rPr>
        <w:t xml:space="preserve"> </w:t>
      </w:r>
      <w:r w:rsidR="00811C2D" w:rsidRPr="003D7BC5">
        <w:rPr>
          <w:color w:val="000000" w:themeColor="text1"/>
          <w:szCs w:val="21"/>
          <w:vertAlign w:val="superscript"/>
        </w:rPr>
        <w:t>[</w:t>
      </w:r>
      <w:r w:rsidR="00FB355E" w:rsidRPr="003D7BC5">
        <w:rPr>
          <w:color w:val="000000" w:themeColor="text1"/>
          <w:szCs w:val="21"/>
          <w:vertAlign w:val="superscript"/>
        </w:rPr>
        <w:t>30</w:t>
      </w:r>
      <w:r w:rsidR="00811C2D" w:rsidRPr="003D7BC5">
        <w:rPr>
          <w:color w:val="000000" w:themeColor="text1"/>
          <w:szCs w:val="21"/>
          <w:vertAlign w:val="superscript"/>
        </w:rPr>
        <w:t>]</w:t>
      </w:r>
      <w:r w:rsidRPr="003D7BC5">
        <w:rPr>
          <w:color w:val="000000" w:themeColor="text1"/>
          <w:szCs w:val="21"/>
        </w:rPr>
        <w:t>These reforms substantially raised agricultural product prices, significantly improved peasants' income levels, gradually reduced their financial burdens, and reversed the historical pattern of agricultural surplus extraction by the state. By granting peasants independent production and management rights, these measures facilitated the marketization of agricultural activities. As the state transitioned from direct intervention to macroeconomic regulation, peasants gained substantial autonomy in production, exchange, distribution, and consumption. The new institutional framework unleashed agricultural productivity and promoted market-oriented operations, though it simultaneously exposed farmers to heightened market and social risks.</w:t>
      </w:r>
    </w:p>
    <w:p w14:paraId="4F41CF1B" w14:textId="77777777" w:rsidR="002F6847" w:rsidRPr="003D7BC5" w:rsidRDefault="003F5EA6">
      <w:pPr>
        <w:ind w:leftChars="50" w:left="96" w:firstLineChars="250" w:firstLine="482"/>
        <w:rPr>
          <w:color w:val="000000" w:themeColor="text1"/>
          <w:szCs w:val="21"/>
        </w:rPr>
      </w:pPr>
      <w:r w:rsidRPr="003D7BC5">
        <w:rPr>
          <w:color w:val="000000" w:themeColor="text1"/>
          <w:szCs w:val="21"/>
        </w:rPr>
        <w:t>Notably, the reforms precluded a return to dispersed, self-sufficient small-scale farming. While family-based cultivation remained predominant, farmers became increasingly interconnected with diverse market actors across agricultural supply chains—from seed and fertilizer suppliers to irrigation system operators and pest control services. Concurrently, the state continued modernizing rural communities through public service delivery and tax administration.</w:t>
      </w:r>
    </w:p>
    <w:p w14:paraId="2AB32683" w14:textId="77777777" w:rsidR="002F6847" w:rsidRPr="003D7BC5" w:rsidRDefault="003F5EA6">
      <w:pPr>
        <w:rPr>
          <w:color w:val="000000" w:themeColor="text1"/>
          <w:szCs w:val="21"/>
        </w:rPr>
      </w:pPr>
      <w:r w:rsidRPr="003D7BC5">
        <w:rPr>
          <w:color w:val="000000" w:themeColor="text1"/>
          <w:szCs w:val="21"/>
        </w:rPr>
        <w:lastRenderedPageBreak/>
        <w:t>This integration process, particularly when viewed through China's national development framework, maintained modernization patterns that prioritized urban-industrial advancement at rural expense under the enduring influence of urban-rural dualism. Consequently, income disparities persisted and rural poverty accumulated. Market mechanisms alone proved inadequate for poverty alleviation, instead reinforcing structural inequalities that disadvantaged farmers. The ultimate resolution of absolute poverty emerged when national development priorities shifted. As poverty eradication became a state imperative under the Communist Party of China's leadership, coordinated efforts by the state, market forces, and civil society enabled comprehensive poverty elimination. This achievement allowed broader societal sharing of modernization benefits, effectively addressing peasants' absolute poverty through institutionalized multi-stakeholder collaboration.</w:t>
      </w:r>
    </w:p>
    <w:p w14:paraId="35D9320D" w14:textId="77777777" w:rsidR="002F6847" w:rsidRPr="003D7BC5" w:rsidRDefault="003F5EA6">
      <w:pPr>
        <w:rPr>
          <w:color w:val="000000" w:themeColor="text1"/>
          <w:szCs w:val="21"/>
        </w:rPr>
      </w:pPr>
      <w:r w:rsidRPr="003D7BC5">
        <w:rPr>
          <w:b/>
          <w:bCs/>
          <w:color w:val="000000" w:themeColor="text1"/>
          <w:szCs w:val="21"/>
        </w:rPr>
        <w:t>4. State-Induced Mechanisms of Peasant Poverty and Poverty Alleviation</w:t>
      </w:r>
      <w:r w:rsidRPr="003D7BC5">
        <w:rPr>
          <w:color w:val="000000" w:themeColor="text1"/>
          <w:szCs w:val="21"/>
        </w:rPr>
        <w:br/>
      </w:r>
      <w:r w:rsidRPr="003D7BC5">
        <w:rPr>
          <w:b/>
          <w:bCs/>
          <w:color w:val="000000" w:themeColor="text1"/>
          <w:szCs w:val="21"/>
        </w:rPr>
        <w:t>4.1 The Political Economy of State-Driven Poverty Generation</w:t>
      </w:r>
      <w:r w:rsidRPr="003D7BC5">
        <w:rPr>
          <w:color w:val="000000" w:themeColor="text1"/>
          <w:szCs w:val="21"/>
        </w:rPr>
        <w:br/>
        <w:t xml:space="preserve">   From the modernization paths of the advanced Western developed countries and the late-developing counties, peasant poverty first manifests as a consequence of economic modernization. However, behind peasant poverty lies deeper political causes, which are particularly evident in developing countries. In fact, even the modernization of developed countries could not have been achieved without strong political support - namely, the role of the state. Without the concentration of political power at the state level, and without the state’s comprehensive support for capital - including maintaining social order and operating the entire property system - the primitive accumulation of capital would have been impossible to accomplish, nor could capital’s exploitation of impoverished peasants and the working class have been realized.</w:t>
      </w:r>
    </w:p>
    <w:p w14:paraId="6861FAFB" w14:textId="77777777" w:rsidR="002F6847" w:rsidRPr="003D7BC5" w:rsidRDefault="003F5EA6">
      <w:pPr>
        <w:ind w:firstLineChars="200" w:firstLine="386"/>
        <w:rPr>
          <w:color w:val="000000" w:themeColor="text1"/>
          <w:szCs w:val="21"/>
        </w:rPr>
      </w:pPr>
      <w:r w:rsidRPr="003D7BC5">
        <w:rPr>
          <w:color w:val="000000" w:themeColor="text1"/>
          <w:szCs w:val="21"/>
        </w:rPr>
        <w:t xml:space="preserve">With the development of commodity markets, capital markets, and labor markets - especially through the labor market—class relations became institutionalized. </w:t>
      </w:r>
      <w:r w:rsidRPr="003D7BC5">
        <w:rPr>
          <w:rFonts w:hint="eastAsia"/>
          <w:color w:val="000000" w:themeColor="text1"/>
          <w:szCs w:val="21"/>
        </w:rPr>
        <w:t>"</w:t>
      </w:r>
      <w:r w:rsidRPr="003D7BC5">
        <w:rPr>
          <w:color w:val="000000" w:themeColor="text1"/>
          <w:szCs w:val="21"/>
        </w:rPr>
        <w:t>As the social power of capitalists became fixed into an exchange relationship in the form of private labor contracts, the extraction of surplus value appropriable by private individuals replaced political dependency relationships.</w:t>
      </w:r>
      <w:r w:rsidRPr="003D7BC5">
        <w:rPr>
          <w:rFonts w:hint="eastAsia"/>
          <w:color w:val="000000" w:themeColor="text1"/>
          <w:szCs w:val="21"/>
        </w:rPr>
        <w:t>"</w:t>
      </w:r>
      <w:r w:rsidR="00FB355E" w:rsidRPr="003D7BC5">
        <w:rPr>
          <w:color w:val="000000" w:themeColor="text1"/>
          <w:szCs w:val="21"/>
          <w:vertAlign w:val="superscript"/>
        </w:rPr>
        <w:t>[31</w:t>
      </w:r>
      <w:r w:rsidR="002454EE" w:rsidRPr="003D7BC5">
        <w:rPr>
          <w:color w:val="000000" w:themeColor="text1"/>
          <w:szCs w:val="21"/>
          <w:vertAlign w:val="superscript"/>
        </w:rPr>
        <w:t>]</w:t>
      </w:r>
      <w:r w:rsidRPr="003D7BC5">
        <w:rPr>
          <w:color w:val="000000" w:themeColor="text1"/>
          <w:szCs w:val="21"/>
        </w:rPr>
        <w:t xml:space="preserve"> Consequently, the capitalist mode of production establishes an ostensibly </w:t>
      </w:r>
      <w:r w:rsidRPr="003D7BC5">
        <w:rPr>
          <w:rFonts w:hint="eastAsia"/>
          <w:color w:val="000000" w:themeColor="text1"/>
          <w:szCs w:val="21"/>
        </w:rPr>
        <w:t>"</w:t>
      </w:r>
      <w:r w:rsidRPr="003D7BC5">
        <w:rPr>
          <w:color w:val="000000" w:themeColor="text1"/>
          <w:szCs w:val="21"/>
        </w:rPr>
        <w:t>apolitical</w:t>
      </w:r>
      <w:r w:rsidRPr="003D7BC5">
        <w:rPr>
          <w:rFonts w:hint="eastAsia"/>
          <w:color w:val="000000" w:themeColor="text1"/>
          <w:szCs w:val="21"/>
        </w:rPr>
        <w:t>"</w:t>
      </w:r>
      <w:r w:rsidRPr="003D7BC5">
        <w:rPr>
          <w:color w:val="000000" w:themeColor="text1"/>
          <w:szCs w:val="21"/>
        </w:rPr>
        <w:t xml:space="preserve"> relationship between laborers and employers. This makes capital’s exploitation of peasants and wage workers appear as mere reflections of economic relations, thereby obscuring the political factors behind peasant poverty.</w:t>
      </w:r>
    </w:p>
    <w:p w14:paraId="11E65C5B" w14:textId="77777777" w:rsidR="002F6847" w:rsidRPr="003D7BC5" w:rsidRDefault="003F5EA6">
      <w:pPr>
        <w:ind w:firstLineChars="200" w:firstLine="386"/>
        <w:rPr>
          <w:color w:val="000000" w:themeColor="text1"/>
          <w:szCs w:val="21"/>
        </w:rPr>
      </w:pPr>
      <w:r w:rsidRPr="003D7BC5">
        <w:rPr>
          <w:color w:val="000000" w:themeColor="text1"/>
          <w:szCs w:val="21"/>
        </w:rPr>
        <w:t xml:space="preserve">From an economic perspective, income distribution is determined by the inherent characteristics of industries themselves - that is, agricultural production functions lead to peasant poverty. However, fundamentally, income distribution depends on who dominates the political system and thereby gains the legitimate power to protect their interests. In other words, it is institutions - particularly political institutions - that shape how people deploy production factors such as land, capital, and labor in commodity production, ultimately determining urban-rural income distribution patterns. It must be emphasized that although different property rights and institutional systems may achieve equivalent efficiency, they can produce divergent income distribution outcomes. In reality, the specific composition of economic interests is typically politically determined. If certain economic interests lack political </w:t>
      </w:r>
      <w:r w:rsidRPr="003D7BC5">
        <w:rPr>
          <w:color w:val="000000" w:themeColor="text1"/>
          <w:szCs w:val="21"/>
        </w:rPr>
        <w:lastRenderedPageBreak/>
        <w:t>representation, they will struggle to obtain substantive protection.</w:t>
      </w:r>
    </w:p>
    <w:p w14:paraId="4D71DB7C" w14:textId="77777777" w:rsidR="002F6847" w:rsidRPr="003D7BC5" w:rsidRDefault="003F5EA6">
      <w:pPr>
        <w:ind w:firstLineChars="200" w:firstLine="386"/>
        <w:rPr>
          <w:color w:val="000000" w:themeColor="text1"/>
          <w:szCs w:val="21"/>
        </w:rPr>
      </w:pPr>
      <w:r w:rsidRPr="003D7BC5">
        <w:rPr>
          <w:color w:val="000000" w:themeColor="text1"/>
          <w:szCs w:val="21"/>
        </w:rPr>
        <w:t xml:space="preserve">Therefore, peasant poverty reflects not merely economic relations but, more fundamentally, political power relations. In the modernization processes of many countries, peasant poverty emerges as an outcome of the state protecting the wealth of affluent elites. As modern economic activities flourish in urban areas, urban classes equipped with new skills and ideologies gradually ascend to dominate national politics. Even when </w:t>
      </w:r>
      <w:r w:rsidRPr="003D7BC5">
        <w:rPr>
          <w:rFonts w:hint="eastAsia"/>
          <w:color w:val="000000" w:themeColor="text1"/>
          <w:szCs w:val="21"/>
        </w:rPr>
        <w:t>"</w:t>
      </w:r>
      <w:r w:rsidRPr="003D7BC5">
        <w:rPr>
          <w:color w:val="000000" w:themeColor="text1"/>
          <w:szCs w:val="21"/>
        </w:rPr>
        <w:t>society remains rural in nature, politics has become urbanized.</w:t>
      </w:r>
      <w:r w:rsidRPr="003D7BC5">
        <w:rPr>
          <w:rFonts w:hint="eastAsia"/>
          <w:color w:val="000000" w:themeColor="text1"/>
          <w:szCs w:val="21"/>
        </w:rPr>
        <w:t>"</w:t>
      </w:r>
      <w:r w:rsidRPr="003D7BC5">
        <w:rPr>
          <w:color w:val="000000" w:themeColor="text1"/>
          <w:szCs w:val="21"/>
        </w:rPr>
        <w:t xml:space="preserve"> With this shift, </w:t>
      </w:r>
      <w:r w:rsidRPr="003D7BC5">
        <w:rPr>
          <w:rFonts w:hint="eastAsia"/>
          <w:color w:val="000000" w:themeColor="text1"/>
          <w:szCs w:val="21"/>
        </w:rPr>
        <w:t>"</w:t>
      </w:r>
      <w:r w:rsidRPr="003D7BC5">
        <w:rPr>
          <w:color w:val="000000" w:themeColor="text1"/>
          <w:szCs w:val="21"/>
        </w:rPr>
        <w:t>the political system and government increasingly rely on urban support rather than rural backing.</w:t>
      </w:r>
      <w:r w:rsidRPr="003D7BC5">
        <w:rPr>
          <w:rFonts w:hint="eastAsia"/>
          <w:color w:val="000000" w:themeColor="text1"/>
          <w:szCs w:val="21"/>
        </w:rPr>
        <w:t>"</w:t>
      </w:r>
      <w:r w:rsidRPr="003D7BC5">
        <w:rPr>
          <w:color w:val="000000" w:themeColor="text1"/>
          <w:szCs w:val="21"/>
        </w:rPr>
        <w:t xml:space="preserve"> Urbanization grows to be perceived as a benchmark of modernization, and empowered cities persistently impose new demands on rural areas, thereby institutionalizing the urban-rural divide. In traditional societies, even under centralized states, governments rarely intervened directly in peasants' economic lives. Agricultural labor and state politics operated independently, as Fei Xiaotong observed: </w:t>
      </w:r>
      <w:r w:rsidRPr="003D7BC5">
        <w:rPr>
          <w:rFonts w:hint="eastAsia"/>
          <w:color w:val="000000" w:themeColor="text1"/>
          <w:szCs w:val="21"/>
        </w:rPr>
        <w:t>"</w:t>
      </w:r>
      <w:r w:rsidRPr="003D7BC5">
        <w:rPr>
          <w:color w:val="000000" w:themeColor="text1"/>
          <w:szCs w:val="21"/>
        </w:rPr>
        <w:t>Rural society was a small-scale peasant economy where each household, except for salt and iron necessities, could maintain self-sufficiency when needed.</w:t>
      </w:r>
      <w:r w:rsidRPr="003D7BC5">
        <w:rPr>
          <w:rFonts w:hint="eastAsia"/>
          <w:color w:val="000000" w:themeColor="text1"/>
          <w:szCs w:val="21"/>
        </w:rPr>
        <w:t>"</w:t>
      </w:r>
      <w:r w:rsidRPr="003D7BC5">
        <w:rPr>
          <w:color w:val="000000" w:themeColor="text1"/>
          <w:szCs w:val="21"/>
        </w:rPr>
        <w:t xml:space="preserve"> </w:t>
      </w:r>
      <w:r w:rsidR="00A16A7B" w:rsidRPr="003D7BC5">
        <w:rPr>
          <w:color w:val="000000" w:themeColor="text1"/>
          <w:szCs w:val="21"/>
          <w:vertAlign w:val="superscript"/>
        </w:rPr>
        <w:t>[</w:t>
      </w:r>
      <w:r w:rsidR="00A40C90" w:rsidRPr="003D7BC5">
        <w:rPr>
          <w:color w:val="000000" w:themeColor="text1"/>
          <w:szCs w:val="21"/>
          <w:vertAlign w:val="superscript"/>
        </w:rPr>
        <w:t>32</w:t>
      </w:r>
      <w:r w:rsidR="00A16A7B" w:rsidRPr="003D7BC5">
        <w:rPr>
          <w:color w:val="000000" w:themeColor="text1"/>
          <w:szCs w:val="21"/>
          <w:vertAlign w:val="superscript"/>
        </w:rPr>
        <w:t>]</w:t>
      </w:r>
      <w:r w:rsidRPr="003D7BC5">
        <w:rPr>
          <w:color w:val="000000" w:themeColor="text1"/>
          <w:szCs w:val="21"/>
        </w:rPr>
        <w:t>However, in modern societies, the state actively intervenes—even directly penetrates—peasants' lives and production to achieve modern integration of rural society and construct peasants' national consciousness. For many late-developing countries, intense geopolitical competition compels them to prioritize heavy industrialization—a strategy starkly exemplified in the Soviet Union and the early years of the People's Republic of China. To rapidly catch up with developed countries, these states employed coercive power for social integration, implementing land reforms and capital accumulation/centralization. Peasants' autonomy was eroded or even eradicated, with poverty systematically generated through state actions. When developing countries must concentrate resources from rural to urban areas and from agriculture to industry for modernization goals, they inevitably predestine the outcome of peasant poverty.</w:t>
      </w:r>
    </w:p>
    <w:p w14:paraId="23FE0861" w14:textId="77777777" w:rsidR="002F6847" w:rsidRPr="003D7BC5" w:rsidRDefault="003F5EA6">
      <w:pPr>
        <w:rPr>
          <w:color w:val="000000" w:themeColor="text1"/>
          <w:szCs w:val="21"/>
        </w:rPr>
      </w:pPr>
      <w:r w:rsidRPr="003D7BC5">
        <w:rPr>
          <w:b/>
          <w:bCs/>
          <w:color w:val="000000" w:themeColor="text1"/>
          <w:szCs w:val="21"/>
        </w:rPr>
        <w:t>4.2 The Role of the State in Alleviating Peasant Poverty</w:t>
      </w:r>
    </w:p>
    <w:p w14:paraId="63942D07" w14:textId="77777777" w:rsidR="002F6847" w:rsidRPr="003D7BC5" w:rsidRDefault="003F5EA6">
      <w:pPr>
        <w:ind w:firstLineChars="200" w:firstLine="386"/>
        <w:rPr>
          <w:color w:val="000000" w:themeColor="text1"/>
          <w:szCs w:val="21"/>
        </w:rPr>
      </w:pPr>
      <w:r w:rsidRPr="003D7BC5">
        <w:rPr>
          <w:color w:val="000000" w:themeColor="text1"/>
          <w:szCs w:val="21"/>
        </w:rPr>
        <w:t xml:space="preserve">Peasant poverty might appear as an inevitable outcome of modernization, yet poverty does not naturally resolve itself during this process. Alleviating peasant poverty fundamentally requires state intervention. If the state largely constitutes the source of peasant poverty, it simultaneously holds the key to its solution. Take land as an example: while land remains the most fundamental factor determining peasant poverty, it is politics that decides who holds power over land. Through political authority, the state can constrain or expand peasants' economic choices. When the state grants peasants land ownership or usage rights, their economic options broaden, creating more pathways out of poverty. From the perspective of modernization itself, a crucial element lies in expanding political participation. This necessitates integrating peasants into national politics; otherwise, state stability may be threatened. Paradoxically, this provides political opportunities to narrow urban-rural disparities and address peasant poverty. However, peasants' inherent characteristics - dispersal and organizational weakness—constrain their agency. As Marx observed, peasants </w:t>
      </w:r>
      <w:r w:rsidRPr="003D7BC5">
        <w:rPr>
          <w:rFonts w:hint="eastAsia"/>
          <w:color w:val="000000" w:themeColor="text1"/>
          <w:szCs w:val="21"/>
        </w:rPr>
        <w:t>"</w:t>
      </w:r>
      <w:r w:rsidRPr="003D7BC5">
        <w:rPr>
          <w:color w:val="000000" w:themeColor="text1"/>
          <w:szCs w:val="21"/>
        </w:rPr>
        <w:t>cannot represent themselves; they must be represented by others. Their representative must simultaneously be their master, an authority towering above them, an unrestricted governmental power.</w:t>
      </w:r>
      <w:r w:rsidRPr="003D7BC5">
        <w:rPr>
          <w:rFonts w:hint="eastAsia"/>
          <w:color w:val="000000" w:themeColor="text1"/>
          <w:szCs w:val="21"/>
        </w:rPr>
        <w:t>"</w:t>
      </w:r>
      <w:r w:rsidRPr="003D7BC5">
        <w:rPr>
          <w:color w:val="000000" w:themeColor="text1"/>
          <w:szCs w:val="21"/>
        </w:rPr>
        <w:t xml:space="preserve"> </w:t>
      </w:r>
      <w:r w:rsidR="00A16A7B" w:rsidRPr="003D7BC5">
        <w:rPr>
          <w:color w:val="000000" w:themeColor="text1"/>
          <w:szCs w:val="21"/>
          <w:vertAlign w:val="superscript"/>
        </w:rPr>
        <w:t>[</w:t>
      </w:r>
      <w:r w:rsidR="0065773F" w:rsidRPr="003D7BC5">
        <w:rPr>
          <w:color w:val="000000" w:themeColor="text1"/>
          <w:szCs w:val="21"/>
          <w:vertAlign w:val="superscript"/>
        </w:rPr>
        <w:t>33</w:t>
      </w:r>
      <w:r w:rsidR="00A16A7B" w:rsidRPr="003D7BC5">
        <w:rPr>
          <w:color w:val="000000" w:themeColor="text1"/>
          <w:szCs w:val="21"/>
          <w:vertAlign w:val="superscript"/>
        </w:rPr>
        <w:t>]</w:t>
      </w:r>
      <w:r w:rsidRPr="003D7BC5">
        <w:rPr>
          <w:color w:val="000000" w:themeColor="text1"/>
          <w:szCs w:val="21"/>
        </w:rPr>
        <w:t xml:space="preserve">Peasants' conservatism has been repeatedly demonstrated. Revolutions rarely occur unless their living conditions become intolerable. Therefore, </w:t>
      </w:r>
      <w:r w:rsidRPr="003D7BC5">
        <w:rPr>
          <w:color w:val="000000" w:themeColor="text1"/>
          <w:szCs w:val="21"/>
        </w:rPr>
        <w:lastRenderedPageBreak/>
        <w:t>without state action, peasants' impoverished fate remains largely immutable. During the modernization, only when the state possesses sufficient capacity to drive economic and social transformations can wealth distribution shift from concentration toward broader sharing.</w:t>
      </w:r>
    </w:p>
    <w:p w14:paraId="469063CC" w14:textId="77777777" w:rsidR="002F6847" w:rsidRPr="003D7BC5" w:rsidRDefault="003F5EA6">
      <w:pPr>
        <w:rPr>
          <w:color w:val="000000" w:themeColor="text1"/>
          <w:szCs w:val="21"/>
        </w:rPr>
      </w:pPr>
      <w:r w:rsidRPr="003D7BC5">
        <w:rPr>
          <w:b/>
          <w:bCs/>
          <w:color w:val="000000" w:themeColor="text1"/>
          <w:szCs w:val="21"/>
        </w:rPr>
        <w:t>5. Conclusion and Prospects</w:t>
      </w:r>
    </w:p>
    <w:p w14:paraId="2C51656C" w14:textId="77777777" w:rsidR="002F6847" w:rsidRPr="003D7BC5" w:rsidRDefault="003F5EA6">
      <w:pPr>
        <w:ind w:firstLineChars="200" w:firstLine="386"/>
        <w:rPr>
          <w:color w:val="000000" w:themeColor="text1"/>
          <w:szCs w:val="21"/>
        </w:rPr>
      </w:pPr>
      <w:r w:rsidRPr="003D7BC5">
        <w:rPr>
          <w:color w:val="000000" w:themeColor="text1"/>
          <w:szCs w:val="21"/>
        </w:rPr>
        <w:t xml:space="preserve">In conclusion, modernization does not inherently resolve peasant poverty, but frequently exacerbates or even generates it. Poverty appears as an inevitable fate for peasants during modernization. As Barrington Moore poignantly observed, </w:t>
      </w:r>
      <w:r w:rsidRPr="003D7BC5">
        <w:rPr>
          <w:rFonts w:hint="eastAsia"/>
          <w:color w:val="000000" w:themeColor="text1"/>
          <w:szCs w:val="21"/>
        </w:rPr>
        <w:t>"</w:t>
      </w:r>
      <w:r w:rsidRPr="003D7BC5">
        <w:rPr>
          <w:color w:val="000000" w:themeColor="text1"/>
          <w:szCs w:val="21"/>
        </w:rPr>
        <w:t>What does modernization mean to peasants beyond the stark reality that they will ultimately become its victims?</w:t>
      </w:r>
      <w:r w:rsidRPr="003D7BC5">
        <w:rPr>
          <w:rFonts w:hint="eastAsia"/>
          <w:color w:val="000000" w:themeColor="text1"/>
          <w:szCs w:val="21"/>
        </w:rPr>
        <w:t>"</w:t>
      </w:r>
      <w:r w:rsidRPr="003D7BC5">
        <w:rPr>
          <w:color w:val="000000" w:themeColor="text1"/>
          <w:szCs w:val="21"/>
        </w:rPr>
        <w:t xml:space="preserve"> </w:t>
      </w:r>
      <w:r w:rsidR="0065773F" w:rsidRPr="003D7BC5">
        <w:rPr>
          <w:color w:val="000000" w:themeColor="text1"/>
          <w:szCs w:val="21"/>
          <w:vertAlign w:val="superscript"/>
        </w:rPr>
        <w:t xml:space="preserve">[34] </w:t>
      </w:r>
      <w:r w:rsidRPr="003D7BC5">
        <w:rPr>
          <w:color w:val="000000" w:themeColor="text1"/>
          <w:szCs w:val="21"/>
        </w:rPr>
        <w:t xml:space="preserve">While modernization has driven substantial increases in global grain production and population growth - demonstrating agricultural progress in terms of food supply - large-scale peasant poverty and inequality remain pervasive and persistent. Whether measured through singular metrics (income, health, education, living standards, life expectancy) or composite indices, peasant deprivation endures. Amid global food abundance, millions still endure hunger. Compared to traditional societies, modernity signifies advancement, and the capitalist mode of production represents superior productive forces. Yet it is crucial to recognize that this </w:t>
      </w:r>
      <w:r w:rsidRPr="003D7BC5">
        <w:rPr>
          <w:rFonts w:hint="eastAsia"/>
          <w:color w:val="000000" w:themeColor="text1"/>
          <w:szCs w:val="21"/>
        </w:rPr>
        <w:t>"</w:t>
      </w:r>
      <w:r w:rsidRPr="003D7BC5">
        <w:rPr>
          <w:color w:val="000000" w:themeColor="text1"/>
          <w:szCs w:val="21"/>
        </w:rPr>
        <w:t>progress</w:t>
      </w:r>
      <w:r w:rsidRPr="003D7BC5">
        <w:rPr>
          <w:rFonts w:hint="eastAsia"/>
          <w:color w:val="000000" w:themeColor="text1"/>
          <w:szCs w:val="21"/>
        </w:rPr>
        <w:t>"</w:t>
      </w:r>
      <w:r w:rsidRPr="003D7BC5">
        <w:rPr>
          <w:color w:val="000000" w:themeColor="text1"/>
          <w:szCs w:val="21"/>
        </w:rPr>
        <w:t xml:space="preserve"> conceals immense suffering. Modernization enables more efficient exploitation of peasants than any previous social system exploitation that paradoxically underpins productivity gains.</w:t>
      </w:r>
    </w:p>
    <w:p w14:paraId="49ACB1AE" w14:textId="77777777" w:rsidR="002F6847" w:rsidRPr="003D7BC5" w:rsidRDefault="003F5EA6">
      <w:pPr>
        <w:ind w:firstLineChars="200" w:firstLine="386"/>
        <w:rPr>
          <w:color w:val="000000" w:themeColor="text1"/>
          <w:szCs w:val="21"/>
        </w:rPr>
      </w:pPr>
      <w:r w:rsidRPr="003D7BC5">
        <w:rPr>
          <w:color w:val="000000" w:themeColor="text1"/>
          <w:szCs w:val="21"/>
        </w:rPr>
        <w:t>From the economic perspective, modernization constitutes a transition from traditional agrarian societies to modern industrial ones—a process exemplified in the modern development trajectories of nations worldwide. Within this transformation, market relations expand into broader domains than ever before. Markets gradually evolved into more efficient and centrally organized mechanisms... (peasants') bargaining power drastically diminished.</w:t>
      </w:r>
      <w:r w:rsidR="00F57B8B">
        <w:rPr>
          <w:color w:val="000000" w:themeColor="text1"/>
          <w:szCs w:val="21"/>
        </w:rPr>
        <w:t xml:space="preserve"> </w:t>
      </w:r>
      <w:r w:rsidRPr="003D7BC5">
        <w:rPr>
          <w:color w:val="000000" w:themeColor="text1"/>
          <w:szCs w:val="21"/>
        </w:rPr>
        <w:t>As factors such as population, capital, and resources concentrate in urban centers, rural areas experience systemic decline while peasants sink deeper into poverty. Under the market-oriented production system, agriculture transforms into a subsidiary economic activity. Peasants shift from producing for personal/landlord consumption to producing for markets - a process termed </w:t>
      </w:r>
      <w:r w:rsidRPr="003D7BC5">
        <w:rPr>
          <w:i/>
          <w:iCs/>
          <w:color w:val="000000" w:themeColor="text1"/>
          <w:szCs w:val="21"/>
        </w:rPr>
        <w:t>agricultural commercialization</w:t>
      </w:r>
      <w:r w:rsidRPr="003D7BC5">
        <w:rPr>
          <w:color w:val="000000" w:themeColor="text1"/>
          <w:szCs w:val="21"/>
        </w:rPr>
        <w:t>. Divergent modes of agricultural commercialization shape distinct modernization paths. Yet regardless of the path, peasants either become subordinates to the bourgeoisie (agrarian capitalists) or face direct destruction by capitalist forces - forced into urban proletariat ranks. The remaining smallholding peasants survive in capitalism's interstices, sustaining capital's expansion through exploitation or self-exploitation.</w:t>
      </w:r>
    </w:p>
    <w:p w14:paraId="01294B10" w14:textId="77777777" w:rsidR="002F6847" w:rsidRPr="003D7BC5" w:rsidRDefault="003F5EA6">
      <w:pPr>
        <w:ind w:firstLineChars="200" w:firstLine="386"/>
        <w:rPr>
          <w:color w:val="000000" w:themeColor="text1"/>
          <w:szCs w:val="21"/>
        </w:rPr>
      </w:pPr>
      <w:r w:rsidRPr="003D7BC5">
        <w:rPr>
          <w:color w:val="000000" w:themeColor="text1"/>
          <w:szCs w:val="21"/>
        </w:rPr>
        <w:t xml:space="preserve">From the political perspective, modernization has deteriorated the objective conditions of peasant labor and welfare, as political power shifts from rural to urban areas and from agriculture to industry. In traditional societies, land - the most vital production factor - was predominantly communally owned by villages or clans. However, modernization introduced Western land ownership systems that dismantled traditional land cultivation institutions. The emphasis on exclusive land ownership objectively granted monopolistic land rights to those with greater wealth and higher social status, generating inequality and even catastrophic consequences for many peasants. Addressing this predicament necessitates land reform. Such reform aims not merely to enhance peasant welfare but to </w:t>
      </w:r>
      <w:r w:rsidRPr="003D7BC5">
        <w:rPr>
          <w:color w:val="000000" w:themeColor="text1"/>
          <w:szCs w:val="21"/>
        </w:rPr>
        <w:lastRenderedPageBreak/>
        <w:t>fundamentally restructure social relations - entailing the redistribution of power and status.</w:t>
      </w:r>
    </w:p>
    <w:p w14:paraId="2831590A" w14:textId="77777777" w:rsidR="002F6847" w:rsidRPr="003D7BC5" w:rsidRDefault="003F5EA6">
      <w:pPr>
        <w:ind w:firstLineChars="200" w:firstLine="386"/>
        <w:rPr>
          <w:color w:val="000000" w:themeColor="text1"/>
          <w:szCs w:val="21"/>
        </w:rPr>
      </w:pPr>
      <w:r w:rsidRPr="003D7BC5">
        <w:rPr>
          <w:color w:val="000000" w:themeColor="text1"/>
          <w:szCs w:val="21"/>
        </w:rPr>
        <w:t xml:space="preserve">For Western developed countries, their early modernization addressed peasant poverty in agrarian-based traditional economies through the commodification of land and labor. However, this </w:t>
      </w:r>
      <w:r w:rsidRPr="003D7BC5">
        <w:rPr>
          <w:rFonts w:hint="eastAsia"/>
          <w:color w:val="000000" w:themeColor="text1"/>
          <w:szCs w:val="21"/>
        </w:rPr>
        <w:t>"</w:t>
      </w:r>
      <w:r w:rsidRPr="003D7BC5">
        <w:rPr>
          <w:color w:val="000000" w:themeColor="text1"/>
          <w:szCs w:val="21"/>
        </w:rPr>
        <w:t>solution</w:t>
      </w:r>
      <w:r w:rsidRPr="003D7BC5">
        <w:rPr>
          <w:rFonts w:hint="eastAsia"/>
          <w:color w:val="000000" w:themeColor="text1"/>
          <w:szCs w:val="21"/>
        </w:rPr>
        <w:t>"</w:t>
      </w:r>
      <w:r w:rsidRPr="003D7BC5">
        <w:rPr>
          <w:color w:val="000000" w:themeColor="text1"/>
          <w:szCs w:val="21"/>
        </w:rPr>
        <w:t xml:space="preserve"> of eliminating peasantry proves unviable in late-developing Third World countries. Developing countries confront vast, traditional peasant societies that historically evolved independently of state power. During the modernization, as rural land and labor become commodified, self-regulating markets subordinate social order entirely to economic rationality. </w:t>
      </w:r>
      <w:r w:rsidR="009746CA" w:rsidRPr="003D7BC5">
        <w:rPr>
          <w:color w:val="000000" w:themeColor="text1"/>
          <w:szCs w:val="21"/>
          <w:vertAlign w:val="superscript"/>
        </w:rPr>
        <w:t xml:space="preserve">[35] </w:t>
      </w:r>
      <w:r w:rsidRPr="003D7BC5">
        <w:rPr>
          <w:color w:val="000000" w:themeColor="text1"/>
          <w:szCs w:val="21"/>
        </w:rPr>
        <w:t xml:space="preserve">Social institutions incompatible with capital accumulation logic are marginalized, leaving traditional rural orders, organizations, and communities unable to protect impoverished peasants. Consequently, poverty eradication through state intervention becomes an endogenous obligation for developing states. To effectively address peasant poverty, stronger direct linkages must be forged between peasants and the state, making rural livelihoods and production increasingly dependent on political power. Paradoxically, modernization compels developing countries to sacrifice peasant interests for industrialization/urbanization, exacerbating poverty - especially during early modernization phases. Ultimately, states face the efficiency-equity dilemma. On the one hand, efficiency demands power centralization. On the other hand, equity requires power decentralization. While not inherently contradictory, this necessitates balancing socio-economic restructuring with political institutional reforms to prevent mutual obstruction. Merely relying on developmental </w:t>
      </w:r>
      <w:r w:rsidRPr="003D7BC5">
        <w:rPr>
          <w:rFonts w:hint="eastAsia"/>
          <w:color w:val="000000" w:themeColor="text1"/>
          <w:szCs w:val="21"/>
        </w:rPr>
        <w:t>"</w:t>
      </w:r>
      <w:r w:rsidRPr="003D7BC5">
        <w:rPr>
          <w:color w:val="000000" w:themeColor="text1"/>
          <w:szCs w:val="21"/>
        </w:rPr>
        <w:t>trickle-down effects</w:t>
      </w:r>
      <w:r w:rsidRPr="003D7BC5">
        <w:rPr>
          <w:rFonts w:hint="eastAsia"/>
          <w:color w:val="000000" w:themeColor="text1"/>
          <w:szCs w:val="21"/>
        </w:rPr>
        <w:t>"</w:t>
      </w:r>
      <w:r w:rsidRPr="003D7BC5">
        <w:rPr>
          <w:color w:val="000000" w:themeColor="text1"/>
          <w:szCs w:val="21"/>
        </w:rPr>
        <w:t xml:space="preserve"> proves inadequate. States must actively guide poverty alleviation while unleashing popular creativity - transforming poverty reduction into new economic advantages and growth drivers. This constitutes the critical frontier for future exploration.</w:t>
      </w:r>
    </w:p>
    <w:p w14:paraId="08319F44" w14:textId="77777777" w:rsidR="002F6847" w:rsidRPr="003D7BC5" w:rsidRDefault="002F6847">
      <w:pPr>
        <w:rPr>
          <w:color w:val="000000" w:themeColor="text1"/>
          <w:szCs w:val="21"/>
        </w:rPr>
      </w:pPr>
    </w:p>
    <w:p w14:paraId="72B7AF61" w14:textId="77777777" w:rsidR="002F6847" w:rsidRPr="003D7BC5" w:rsidRDefault="003F5EA6">
      <w:pPr>
        <w:rPr>
          <w:color w:val="000000" w:themeColor="text1"/>
        </w:rPr>
      </w:pPr>
      <w:r w:rsidRPr="003D7BC5">
        <w:rPr>
          <w:color w:val="000000" w:themeColor="text1"/>
        </w:rPr>
        <w:t>Disclaimer (Artificial intelligence)</w:t>
      </w:r>
    </w:p>
    <w:p w14:paraId="0BD0233A" w14:textId="77777777" w:rsidR="002F6847" w:rsidRPr="003D7BC5" w:rsidRDefault="003F5EA6">
      <w:pPr>
        <w:rPr>
          <w:color w:val="000000" w:themeColor="text1"/>
        </w:rPr>
      </w:pPr>
      <w:r w:rsidRPr="003D7BC5">
        <w:rPr>
          <w:rFonts w:hint="eastAsia"/>
          <w:color w:val="000000" w:themeColor="text1"/>
        </w:rPr>
        <w:t>We</w:t>
      </w:r>
      <w:r w:rsidRPr="003D7BC5">
        <w:rPr>
          <w:color w:val="000000" w:themeColor="text1"/>
        </w:rPr>
        <w:t xml:space="preserve"> hereby declare that NO generative AI technologies such as Large Language Models (ChatGPT, COPILOT, etc.) and text-to-image generators have been used during the writing or editing of this manuscript. </w:t>
      </w:r>
    </w:p>
    <w:p w14:paraId="4AE4110E" w14:textId="77777777" w:rsidR="002E7E0C" w:rsidRPr="002E7E0C" w:rsidRDefault="002E7E0C" w:rsidP="002E7E0C">
      <w:pPr>
        <w:pStyle w:val="EndnoteText"/>
        <w:adjustRightInd w:val="0"/>
        <w:ind w:left="388" w:hangingChars="200" w:hanging="388"/>
        <w:rPr>
          <w:b/>
          <w:bCs/>
          <w:color w:val="000000" w:themeColor="text1"/>
          <w:szCs w:val="21"/>
        </w:rPr>
      </w:pPr>
      <w:r w:rsidRPr="002E7E0C">
        <w:rPr>
          <w:b/>
          <w:bCs/>
          <w:color w:val="000000" w:themeColor="text1"/>
          <w:szCs w:val="21"/>
        </w:rPr>
        <w:t>References</w:t>
      </w:r>
    </w:p>
    <w:p w14:paraId="2A6F2DA3" w14:textId="77777777" w:rsidR="002E7E0C" w:rsidRPr="005507E2" w:rsidRDefault="002E7E0C" w:rsidP="002E7E0C">
      <w:pPr>
        <w:pStyle w:val="EndnoteText"/>
        <w:ind w:left="386" w:hangingChars="200" w:hanging="386"/>
        <w:rPr>
          <w:color w:val="FF0000"/>
          <w:szCs w:val="21"/>
        </w:rPr>
      </w:pPr>
      <w:r w:rsidRPr="005507E2">
        <w:rPr>
          <w:rFonts w:hint="eastAsia"/>
          <w:color w:val="FF0000"/>
          <w:szCs w:val="21"/>
        </w:rPr>
        <w:t>[</w:t>
      </w:r>
      <w:r w:rsidRPr="005507E2">
        <w:rPr>
          <w:color w:val="FF0000"/>
          <w:szCs w:val="21"/>
        </w:rPr>
        <w:t>1] Stiglitz, J. E. (2012). The price of inequality: How today's divided society endangers our future. W. W. Norton &amp; Company.</w:t>
      </w:r>
    </w:p>
    <w:p w14:paraId="0636A11B" w14:textId="3CB0E609" w:rsidR="002E7E0C" w:rsidRPr="005507E2" w:rsidRDefault="002E7E0C" w:rsidP="002E7E0C">
      <w:pPr>
        <w:pStyle w:val="EndnoteText"/>
        <w:ind w:left="386" w:hangingChars="200" w:hanging="386"/>
        <w:rPr>
          <w:color w:val="FF0000"/>
          <w:szCs w:val="21"/>
        </w:rPr>
      </w:pPr>
      <w:r w:rsidRPr="005507E2">
        <w:rPr>
          <w:color w:val="FF0000"/>
          <w:szCs w:val="21"/>
        </w:rPr>
        <w:t xml:space="preserve">[2] </w:t>
      </w:r>
      <w:r w:rsidR="00FB02B2" w:rsidRPr="00FB02B2">
        <w:rPr>
          <w:color w:val="FF0000"/>
          <w:szCs w:val="21"/>
        </w:rPr>
        <w:t>Bhagwati, J. N. (1988). Poverty and public policy. World development, 16(5), 539-555.</w:t>
      </w:r>
    </w:p>
    <w:p w14:paraId="78CF48F2" w14:textId="77777777" w:rsidR="002E7E0C" w:rsidRPr="005507E2" w:rsidRDefault="002E7E0C" w:rsidP="002E7E0C">
      <w:pPr>
        <w:pStyle w:val="EndnoteText"/>
        <w:ind w:left="386" w:hangingChars="200" w:hanging="386"/>
        <w:rPr>
          <w:color w:val="FF0000"/>
          <w:szCs w:val="21"/>
        </w:rPr>
      </w:pPr>
      <w:r w:rsidRPr="005507E2">
        <w:rPr>
          <w:color w:val="FF0000"/>
          <w:szCs w:val="21"/>
        </w:rPr>
        <w:t>[3] Samir, A. (2003). World Poverty, Pauperization and Capital Accumulation, Monthly Review, 55(5):1.</w:t>
      </w:r>
    </w:p>
    <w:p w14:paraId="432E5856" w14:textId="77777777" w:rsidR="002E7E0C" w:rsidRPr="005507E2" w:rsidRDefault="002E7E0C" w:rsidP="002E7E0C">
      <w:pPr>
        <w:pStyle w:val="EndnoteText"/>
        <w:ind w:left="386" w:hangingChars="200" w:hanging="386"/>
        <w:rPr>
          <w:color w:val="FF0000"/>
          <w:szCs w:val="21"/>
        </w:rPr>
      </w:pPr>
      <w:r w:rsidRPr="005507E2">
        <w:rPr>
          <w:color w:val="FF0000"/>
          <w:szCs w:val="21"/>
        </w:rPr>
        <w:t>[4] Angus, M. (2001). The World Economy: A Millennial Perspective, Organization for Economic Co-operation and Development (OECD).</w:t>
      </w:r>
    </w:p>
    <w:p w14:paraId="63FFAEC9" w14:textId="77777777" w:rsidR="002E7E0C" w:rsidRPr="005507E2" w:rsidRDefault="002E7E0C" w:rsidP="002E7E0C">
      <w:pPr>
        <w:pStyle w:val="EndnoteText"/>
        <w:ind w:left="386" w:hangingChars="200" w:hanging="386"/>
        <w:rPr>
          <w:color w:val="FF0000"/>
          <w:szCs w:val="21"/>
        </w:rPr>
      </w:pPr>
      <w:r w:rsidRPr="005507E2">
        <w:rPr>
          <w:color w:val="FF0000"/>
          <w:szCs w:val="21"/>
        </w:rPr>
        <w:t>[5] China International Development Knowledge Center. (2023). Global development report 2023: Global development at a historical crossroads. China Development Press.</w:t>
      </w:r>
    </w:p>
    <w:p w14:paraId="62E1432A" w14:textId="77777777" w:rsidR="002E7E0C" w:rsidRPr="005507E2" w:rsidRDefault="002E7E0C" w:rsidP="002E7E0C">
      <w:pPr>
        <w:pStyle w:val="EndnoteText"/>
        <w:ind w:left="386" w:hangingChars="200" w:hanging="386"/>
        <w:rPr>
          <w:color w:val="FF0000"/>
          <w:szCs w:val="21"/>
        </w:rPr>
      </w:pPr>
      <w:bookmarkStart w:id="10" w:name="OLE_LINK92"/>
      <w:bookmarkStart w:id="11" w:name="OLE_LINK93"/>
      <w:r w:rsidRPr="005507E2">
        <w:rPr>
          <w:color w:val="FF0000"/>
          <w:szCs w:val="21"/>
        </w:rPr>
        <w:t xml:space="preserve">[6] </w:t>
      </w:r>
      <w:bookmarkEnd w:id="10"/>
      <w:bookmarkEnd w:id="11"/>
      <w:r w:rsidRPr="005507E2">
        <w:rPr>
          <w:color w:val="FF0000"/>
          <w:szCs w:val="21"/>
        </w:rPr>
        <w:t xml:space="preserve">The State Council Information Office of the People's Republic of China. (2021). Poverty alleviation: China's experience and </w:t>
      </w:r>
      <w:proofErr w:type="gramStart"/>
      <w:r w:rsidRPr="005507E2">
        <w:rPr>
          <w:color w:val="FF0000"/>
          <w:szCs w:val="21"/>
        </w:rPr>
        <w:t>contribution[</w:t>
      </w:r>
      <w:proofErr w:type="gramEnd"/>
      <w:r w:rsidRPr="005507E2">
        <w:rPr>
          <w:color w:val="FF0000"/>
          <w:szCs w:val="21"/>
        </w:rPr>
        <w:t>White paper]. Foreign Languages Press.</w:t>
      </w:r>
    </w:p>
    <w:p w14:paraId="76DA7C8B" w14:textId="52ACC687" w:rsidR="002E7E0C" w:rsidRPr="005507E2" w:rsidRDefault="002E7E0C" w:rsidP="002E7E0C">
      <w:pPr>
        <w:pStyle w:val="EndnoteText"/>
        <w:ind w:left="386" w:hangingChars="200" w:hanging="386"/>
        <w:rPr>
          <w:color w:val="FF0000"/>
          <w:szCs w:val="21"/>
        </w:rPr>
      </w:pPr>
      <w:r w:rsidRPr="005507E2">
        <w:rPr>
          <w:color w:val="FF0000"/>
          <w:szCs w:val="21"/>
        </w:rPr>
        <w:t xml:space="preserve">[7] </w:t>
      </w:r>
      <w:r w:rsidR="00FB02B2" w:rsidRPr="00FB02B2">
        <w:rPr>
          <w:color w:val="FF0000"/>
          <w:szCs w:val="21"/>
        </w:rPr>
        <w:t>Schultz, T. W. (1964). Transforming traditional agriculture.</w:t>
      </w:r>
      <w:r w:rsidR="00FB02B2">
        <w:rPr>
          <w:color w:val="FF0000"/>
          <w:szCs w:val="21"/>
        </w:rPr>
        <w:t xml:space="preserve"> </w:t>
      </w:r>
      <w:r w:rsidR="00FB02B2" w:rsidRPr="00FB02B2">
        <w:rPr>
          <w:color w:val="FF0000"/>
          <w:szCs w:val="21"/>
        </w:rPr>
        <w:t>Transforming traditional agriculture., 1964, 212 pp.</w:t>
      </w:r>
    </w:p>
    <w:p w14:paraId="36E8DBFB" w14:textId="45465394" w:rsidR="002E7E0C" w:rsidRPr="005507E2" w:rsidRDefault="002E7E0C" w:rsidP="002E7E0C">
      <w:pPr>
        <w:pStyle w:val="EndnoteText"/>
        <w:ind w:left="386" w:hangingChars="200" w:hanging="386"/>
        <w:rPr>
          <w:color w:val="FF0000"/>
          <w:szCs w:val="21"/>
        </w:rPr>
      </w:pPr>
      <w:r w:rsidRPr="005507E2">
        <w:rPr>
          <w:color w:val="FF0000"/>
          <w:szCs w:val="21"/>
        </w:rPr>
        <w:t xml:space="preserve">[8] </w:t>
      </w:r>
      <w:r w:rsidR="00FB02B2" w:rsidRPr="00FB02B2">
        <w:rPr>
          <w:color w:val="FF0000"/>
          <w:szCs w:val="21"/>
        </w:rPr>
        <w:t>Deaton, A. (2010). Quality, inequality and the measurement of world poverty. In American Economic Review, Papers and Proceedings.</w:t>
      </w:r>
    </w:p>
    <w:p w14:paraId="1E4BECD9" w14:textId="77777777" w:rsidR="002E7E0C" w:rsidRPr="005507E2" w:rsidRDefault="002E7E0C" w:rsidP="002E7E0C">
      <w:pPr>
        <w:pStyle w:val="EndnoteText"/>
        <w:ind w:left="386" w:hangingChars="200" w:hanging="386"/>
        <w:rPr>
          <w:color w:val="FF0000"/>
          <w:szCs w:val="21"/>
        </w:rPr>
      </w:pPr>
      <w:r w:rsidRPr="005507E2">
        <w:rPr>
          <w:color w:val="FF0000"/>
          <w:szCs w:val="21"/>
        </w:rPr>
        <w:t>[9] Sen, A. (1981). Poverty and Famines: An Essay on Entitlement and Deprivation. Oxford: Clarendon Press.</w:t>
      </w:r>
    </w:p>
    <w:p w14:paraId="61CA114E" w14:textId="1C8D079A" w:rsidR="002E7E0C" w:rsidRPr="005507E2" w:rsidRDefault="002E7E0C" w:rsidP="002E7E0C">
      <w:pPr>
        <w:pStyle w:val="EndnoteText"/>
        <w:ind w:left="386" w:hangingChars="200" w:hanging="386"/>
        <w:rPr>
          <w:color w:val="FF0000"/>
          <w:szCs w:val="21"/>
        </w:rPr>
      </w:pPr>
      <w:r w:rsidRPr="005507E2">
        <w:rPr>
          <w:color w:val="FF0000"/>
          <w:szCs w:val="21"/>
        </w:rPr>
        <w:t xml:space="preserve">[10] </w:t>
      </w:r>
      <w:r w:rsidR="00FB02B2" w:rsidRPr="00FB02B2">
        <w:rPr>
          <w:color w:val="FF0000"/>
          <w:szCs w:val="21"/>
        </w:rPr>
        <w:t>Barber, W. J. (2008). Asian Drama: An Inquiry into the Poverty of Nations (1968). In Gunnar Myrdal: An Intellectual Biography (pp. 121-150). London: Palgrave Macmillan UK.</w:t>
      </w:r>
    </w:p>
    <w:p w14:paraId="2006BA53" w14:textId="193980C4" w:rsidR="002E7E0C" w:rsidRDefault="002E7E0C" w:rsidP="002E7E0C">
      <w:pPr>
        <w:pStyle w:val="EndnoteText"/>
        <w:ind w:left="386" w:hangingChars="200" w:hanging="386"/>
        <w:rPr>
          <w:color w:val="FF0000"/>
          <w:szCs w:val="21"/>
        </w:rPr>
      </w:pPr>
      <w:r w:rsidRPr="005507E2">
        <w:rPr>
          <w:color w:val="FF0000"/>
          <w:szCs w:val="21"/>
        </w:rPr>
        <w:t xml:space="preserve">[11] </w:t>
      </w:r>
      <w:r w:rsidR="00FB02B2" w:rsidRPr="00FB02B2">
        <w:rPr>
          <w:color w:val="FF0000"/>
          <w:szCs w:val="21"/>
        </w:rPr>
        <w:t>Dao, M. Q. (2004). Rural poverty in developing countries: an empirical analysis. Journal of Economic Studies, 31(6), 500-508.</w:t>
      </w:r>
    </w:p>
    <w:p w14:paraId="4E0DA749" w14:textId="77777777" w:rsidR="00FB02B2" w:rsidRPr="005507E2" w:rsidRDefault="00FB02B2" w:rsidP="002E7E0C">
      <w:pPr>
        <w:pStyle w:val="EndnoteText"/>
        <w:ind w:left="386" w:hangingChars="200" w:hanging="386"/>
        <w:rPr>
          <w:color w:val="FF0000"/>
          <w:szCs w:val="21"/>
        </w:rPr>
      </w:pPr>
    </w:p>
    <w:p w14:paraId="3D26C597" w14:textId="77777777" w:rsidR="002E7E0C" w:rsidRPr="005507E2" w:rsidRDefault="002E7E0C" w:rsidP="002E7E0C">
      <w:pPr>
        <w:pStyle w:val="EndnoteText"/>
        <w:ind w:left="386" w:hangingChars="200" w:hanging="386"/>
        <w:rPr>
          <w:color w:val="FF0000"/>
          <w:szCs w:val="21"/>
        </w:rPr>
      </w:pPr>
      <w:r w:rsidRPr="005507E2">
        <w:rPr>
          <w:color w:val="FF0000"/>
          <w:szCs w:val="21"/>
        </w:rPr>
        <w:lastRenderedPageBreak/>
        <w:t xml:space="preserve">[12] Li Xiaoyun &amp; He Jun. (2007). From the Political-Economic Perspectives: Land Institution and Poverty Polarization, Journal of China Agricultural </w:t>
      </w:r>
      <w:proofErr w:type="gramStart"/>
      <w:r w:rsidRPr="005507E2">
        <w:rPr>
          <w:color w:val="FF0000"/>
          <w:szCs w:val="21"/>
        </w:rPr>
        <w:t>University(</w:t>
      </w:r>
      <w:proofErr w:type="gramEnd"/>
      <w:r w:rsidRPr="005507E2">
        <w:rPr>
          <w:color w:val="FF0000"/>
          <w:szCs w:val="21"/>
        </w:rPr>
        <w:t xml:space="preserve">Social Sciences), (4), 68-78. </w:t>
      </w:r>
    </w:p>
    <w:p w14:paraId="1376F79E" w14:textId="77777777" w:rsidR="002E7E0C" w:rsidRPr="005507E2" w:rsidRDefault="002E7E0C" w:rsidP="002E7E0C">
      <w:pPr>
        <w:pStyle w:val="EndnoteText"/>
        <w:ind w:left="386" w:hangingChars="200" w:hanging="386"/>
        <w:rPr>
          <w:color w:val="FF0000"/>
          <w:szCs w:val="21"/>
        </w:rPr>
      </w:pPr>
      <w:r w:rsidRPr="005507E2">
        <w:rPr>
          <w:color w:val="FF0000"/>
          <w:szCs w:val="21"/>
        </w:rPr>
        <w:t>[13] Barrington, M. J. (1966). Social Origins of Dictatorship and Democracy: Lord and Peasant in the Making of the Modern World, Boston: Beacon Press.</w:t>
      </w:r>
    </w:p>
    <w:p w14:paraId="56061FFF" w14:textId="185A8518" w:rsidR="002E7E0C" w:rsidRPr="005507E2" w:rsidRDefault="002E7E0C" w:rsidP="002E7E0C">
      <w:pPr>
        <w:pStyle w:val="EndnoteText"/>
        <w:ind w:left="386" w:hangingChars="200" w:hanging="386"/>
        <w:rPr>
          <w:color w:val="FF0000"/>
          <w:szCs w:val="21"/>
        </w:rPr>
      </w:pPr>
      <w:r w:rsidRPr="005507E2">
        <w:rPr>
          <w:color w:val="FF0000"/>
          <w:szCs w:val="21"/>
        </w:rPr>
        <w:t xml:space="preserve">[14] </w:t>
      </w:r>
      <w:r w:rsidR="00FB02B2" w:rsidRPr="00FB02B2">
        <w:rPr>
          <w:color w:val="FF0000"/>
          <w:szCs w:val="21"/>
        </w:rPr>
        <w:t>Brenner, R. (1982). The agrarian roots of European capitalism. Past &amp; Present, (97), 16-113.</w:t>
      </w:r>
    </w:p>
    <w:p w14:paraId="44064AEF" w14:textId="77777777" w:rsidR="002E7E0C" w:rsidRPr="005507E2" w:rsidRDefault="002E7E0C" w:rsidP="002E7E0C">
      <w:pPr>
        <w:pStyle w:val="EndnoteText"/>
        <w:ind w:left="386" w:hangingChars="200" w:hanging="386"/>
        <w:rPr>
          <w:color w:val="FF0000"/>
          <w:szCs w:val="21"/>
        </w:rPr>
      </w:pPr>
      <w:r w:rsidRPr="005507E2">
        <w:rPr>
          <w:color w:val="FF0000"/>
          <w:szCs w:val="21"/>
        </w:rPr>
        <w:t>[15] Giddens, A. Capitalism and Modern Social Theory: An Analysis of the Writings of Marx, Durkheim and Max Weber, Cambridge University Press, 1973.</w:t>
      </w:r>
    </w:p>
    <w:p w14:paraId="40758FBC" w14:textId="277E5314" w:rsidR="002E7E0C" w:rsidRPr="005507E2" w:rsidRDefault="002E7E0C" w:rsidP="002E7E0C">
      <w:pPr>
        <w:pStyle w:val="EndnoteText"/>
        <w:ind w:left="386" w:hangingChars="200" w:hanging="386"/>
        <w:rPr>
          <w:color w:val="FF0000"/>
          <w:szCs w:val="21"/>
        </w:rPr>
      </w:pPr>
      <w:r w:rsidRPr="005507E2">
        <w:rPr>
          <w:rFonts w:hint="eastAsia"/>
          <w:color w:val="FF0000"/>
          <w:szCs w:val="21"/>
        </w:rPr>
        <w:t>[</w:t>
      </w:r>
      <w:r w:rsidRPr="005507E2">
        <w:rPr>
          <w:color w:val="FF0000"/>
          <w:szCs w:val="21"/>
        </w:rPr>
        <w:t xml:space="preserve">16] </w:t>
      </w:r>
      <w:r w:rsidR="00FB02B2" w:rsidRPr="00FB02B2">
        <w:rPr>
          <w:color w:val="FF0000"/>
          <w:szCs w:val="21"/>
        </w:rPr>
        <w:t>Jervis, B. (2025). Beyond Urban Hinterlands. Political Ecology, Urban Metabolism and Extended Urbanization in Medieval England. Cambridge Archaeological Journal, 35(1), 127-148.</w:t>
      </w:r>
    </w:p>
    <w:p w14:paraId="79180220" w14:textId="77777777" w:rsidR="002E7E0C" w:rsidRPr="005507E2" w:rsidRDefault="002E7E0C" w:rsidP="002E7E0C">
      <w:pPr>
        <w:pStyle w:val="EndnoteText"/>
        <w:ind w:left="386" w:hangingChars="200" w:hanging="386"/>
        <w:rPr>
          <w:color w:val="FF0000"/>
          <w:szCs w:val="21"/>
        </w:rPr>
      </w:pPr>
      <w:r w:rsidRPr="005507E2">
        <w:rPr>
          <w:color w:val="FF0000"/>
          <w:szCs w:val="21"/>
        </w:rPr>
        <w:t xml:space="preserve">[17] </w:t>
      </w:r>
      <w:bookmarkStart w:id="12" w:name="OLE_LINK50"/>
      <w:bookmarkStart w:id="13" w:name="OLE_LINK51"/>
      <w:r w:rsidRPr="005507E2">
        <w:rPr>
          <w:color w:val="FF0000"/>
          <w:szCs w:val="21"/>
        </w:rPr>
        <w:t>Bernstein</w:t>
      </w:r>
      <w:bookmarkEnd w:id="12"/>
      <w:bookmarkEnd w:id="13"/>
      <w:r w:rsidRPr="005507E2">
        <w:rPr>
          <w:color w:val="FF0000"/>
          <w:szCs w:val="21"/>
        </w:rPr>
        <w:t>, H. (2010). Class Dynamics of Agrarian Change. Boulder, USA: Lynne Rienner Publishers, 2010.</w:t>
      </w:r>
    </w:p>
    <w:p w14:paraId="291675DF" w14:textId="77777777" w:rsidR="002E7E0C" w:rsidRPr="005507E2" w:rsidRDefault="002E7E0C" w:rsidP="002E7E0C">
      <w:pPr>
        <w:pStyle w:val="EndnoteText"/>
        <w:ind w:left="386" w:hangingChars="200" w:hanging="386"/>
        <w:rPr>
          <w:color w:val="FF0000"/>
          <w:szCs w:val="21"/>
        </w:rPr>
      </w:pPr>
      <w:r w:rsidRPr="003966CB">
        <w:rPr>
          <w:rFonts w:hint="eastAsia"/>
          <w:color w:val="FF0000"/>
          <w:szCs w:val="21"/>
          <w:lang w:val="nl-BE"/>
        </w:rPr>
        <w:t>[</w:t>
      </w:r>
      <w:r w:rsidRPr="003966CB">
        <w:rPr>
          <w:color w:val="FF0000"/>
          <w:szCs w:val="21"/>
          <w:lang w:val="nl-BE"/>
        </w:rPr>
        <w:t xml:space="preserve">18] Van der Ploeg, J. D. (2013). </w:t>
      </w:r>
      <w:r w:rsidRPr="005507E2">
        <w:rPr>
          <w:color w:val="FF0000"/>
          <w:szCs w:val="21"/>
        </w:rPr>
        <w:t xml:space="preserve">Peasants and the art of farming: A </w:t>
      </w:r>
      <w:proofErr w:type="spellStart"/>
      <w:r w:rsidRPr="005507E2">
        <w:rPr>
          <w:color w:val="FF0000"/>
          <w:szCs w:val="21"/>
        </w:rPr>
        <w:t>Chayanovian</w:t>
      </w:r>
      <w:proofErr w:type="spellEnd"/>
      <w:r w:rsidRPr="005507E2">
        <w:rPr>
          <w:color w:val="FF0000"/>
          <w:szCs w:val="21"/>
        </w:rPr>
        <w:t xml:space="preserve"> manifesto. Fernwood Publishing.</w:t>
      </w:r>
    </w:p>
    <w:p w14:paraId="5DB4A362" w14:textId="77777777" w:rsidR="002E7E0C" w:rsidRPr="005507E2" w:rsidRDefault="002E7E0C" w:rsidP="002E7E0C">
      <w:pPr>
        <w:pStyle w:val="EndnoteText"/>
        <w:ind w:left="386" w:hangingChars="200" w:hanging="386"/>
        <w:rPr>
          <w:color w:val="FF0000"/>
          <w:szCs w:val="21"/>
        </w:rPr>
      </w:pPr>
      <w:r w:rsidRPr="005507E2">
        <w:rPr>
          <w:color w:val="FF0000"/>
          <w:szCs w:val="21"/>
        </w:rPr>
        <w:t>[19] Chen Xiwen. (2012). Understanding the Economic Structure, Agricultural Management and Social Transformation in Rural Areas. Open Times, (3), 112-115.</w:t>
      </w:r>
    </w:p>
    <w:p w14:paraId="75ECC95B" w14:textId="77777777" w:rsidR="002E7E0C" w:rsidRPr="005507E2" w:rsidRDefault="002E7E0C" w:rsidP="002E7E0C">
      <w:pPr>
        <w:pStyle w:val="EndnoteText"/>
        <w:ind w:left="386" w:hangingChars="200" w:hanging="386"/>
        <w:rPr>
          <w:color w:val="FF0000"/>
          <w:szCs w:val="21"/>
        </w:rPr>
      </w:pPr>
      <w:r w:rsidRPr="005507E2">
        <w:rPr>
          <w:color w:val="FF0000"/>
          <w:szCs w:val="21"/>
        </w:rPr>
        <w:t>[20] Wood, E. (2002). The Origin of Capitalism: A Longer View, Verso.</w:t>
      </w:r>
    </w:p>
    <w:p w14:paraId="17F59156" w14:textId="77777777" w:rsidR="002E7E0C" w:rsidRPr="005507E2" w:rsidRDefault="002E7E0C" w:rsidP="002E7E0C">
      <w:pPr>
        <w:pStyle w:val="EndnoteText"/>
        <w:ind w:left="386" w:hangingChars="200" w:hanging="386"/>
        <w:rPr>
          <w:color w:val="FF0000"/>
          <w:szCs w:val="21"/>
        </w:rPr>
      </w:pPr>
      <w:r w:rsidRPr="005507E2">
        <w:rPr>
          <w:color w:val="FF0000"/>
          <w:szCs w:val="21"/>
        </w:rPr>
        <w:t>[21] Ji Chao. (2018). A Historical View of Economic Growth: Differences Between Developed Countries and Developing Countries, Jiangsu Social Sciences, (3), 145-155.</w:t>
      </w:r>
    </w:p>
    <w:p w14:paraId="42D54BA9" w14:textId="77777777" w:rsidR="002E7E0C" w:rsidRPr="005507E2" w:rsidRDefault="002E7E0C" w:rsidP="002E7E0C">
      <w:pPr>
        <w:pStyle w:val="EndnoteText"/>
        <w:ind w:left="386" w:hangingChars="200" w:hanging="386"/>
        <w:rPr>
          <w:color w:val="FF0000"/>
          <w:szCs w:val="21"/>
        </w:rPr>
      </w:pPr>
      <w:r w:rsidRPr="005507E2">
        <w:rPr>
          <w:color w:val="FF0000"/>
          <w:szCs w:val="21"/>
        </w:rPr>
        <w:t>[22] Bates, R. H. (2014). Markets and States in Tropical Africa: The Political Basis of Agricultural Policies, University of California Press.</w:t>
      </w:r>
    </w:p>
    <w:p w14:paraId="0BC46DD0" w14:textId="77777777" w:rsidR="002E7E0C" w:rsidRPr="005507E2" w:rsidRDefault="002E7E0C" w:rsidP="002E7E0C">
      <w:pPr>
        <w:pStyle w:val="EndnoteText"/>
        <w:ind w:left="386" w:hangingChars="200" w:hanging="386"/>
        <w:rPr>
          <w:color w:val="FF0000"/>
          <w:szCs w:val="21"/>
        </w:rPr>
      </w:pPr>
      <w:r w:rsidRPr="005507E2">
        <w:rPr>
          <w:rFonts w:hint="eastAsia"/>
          <w:color w:val="FF0000"/>
          <w:szCs w:val="21"/>
        </w:rPr>
        <w:t>[</w:t>
      </w:r>
      <w:proofErr w:type="gramStart"/>
      <w:r w:rsidRPr="005507E2">
        <w:rPr>
          <w:color w:val="FF0000"/>
          <w:szCs w:val="21"/>
        </w:rPr>
        <w:t>23]Amin</w:t>
      </w:r>
      <w:proofErr w:type="gramEnd"/>
      <w:r w:rsidRPr="005507E2">
        <w:rPr>
          <w:color w:val="FF0000"/>
          <w:szCs w:val="21"/>
        </w:rPr>
        <w:t>, S. (1984). The poverty of the world: Pauperization and capital accumulation. In D. Ghai, A. S. Bhalla, V. S. Bhalla, &amp; H. Hveem (Eds.), Theories and strategies of development(pp. 37-48). International Society for Development.</w:t>
      </w:r>
    </w:p>
    <w:p w14:paraId="09B568C2" w14:textId="4257BEAD" w:rsidR="002E7E0C" w:rsidRPr="005507E2" w:rsidRDefault="002E7E0C" w:rsidP="002E7E0C">
      <w:pPr>
        <w:pStyle w:val="EndnoteText"/>
        <w:ind w:left="386" w:hangingChars="200" w:hanging="386"/>
        <w:rPr>
          <w:color w:val="FF0000"/>
          <w:szCs w:val="21"/>
        </w:rPr>
      </w:pPr>
      <w:r w:rsidRPr="005507E2">
        <w:rPr>
          <w:rFonts w:hint="eastAsia"/>
          <w:color w:val="FF0000"/>
          <w:szCs w:val="21"/>
        </w:rPr>
        <w:t>[</w:t>
      </w:r>
      <w:r w:rsidRPr="005507E2">
        <w:rPr>
          <w:color w:val="FF0000"/>
          <w:szCs w:val="21"/>
        </w:rPr>
        <w:t xml:space="preserve">24] </w:t>
      </w:r>
      <w:r w:rsidR="00FB02B2" w:rsidRPr="00FB02B2">
        <w:rPr>
          <w:color w:val="FF0000"/>
          <w:szCs w:val="21"/>
        </w:rPr>
        <w:t>Marx, K. (1972). Karl Marx and Frederick Engels. Collected Works, 12.</w:t>
      </w:r>
    </w:p>
    <w:p w14:paraId="0F8083B1" w14:textId="77777777" w:rsidR="002E7E0C" w:rsidRPr="005507E2" w:rsidRDefault="002E7E0C" w:rsidP="002E7E0C">
      <w:pPr>
        <w:pStyle w:val="EndnoteText"/>
        <w:ind w:left="386" w:hangingChars="200" w:hanging="386"/>
        <w:rPr>
          <w:color w:val="FF0000"/>
          <w:szCs w:val="21"/>
        </w:rPr>
      </w:pPr>
      <w:r w:rsidRPr="005507E2">
        <w:rPr>
          <w:color w:val="FF0000"/>
          <w:szCs w:val="21"/>
        </w:rPr>
        <w:t>[25] Bryceson, D. F. (2019).</w:t>
      </w:r>
      <w:bookmarkStart w:id="14" w:name="OLE_LINK49"/>
      <w:r w:rsidRPr="005507E2">
        <w:rPr>
          <w:color w:val="FF0000"/>
          <w:szCs w:val="21"/>
        </w:rPr>
        <w:t xml:space="preserve"> </w:t>
      </w:r>
      <w:bookmarkStart w:id="15" w:name="OLE_LINK48"/>
      <w:bookmarkStart w:id="16" w:name="OLE_LINK47"/>
      <w:r w:rsidRPr="005507E2">
        <w:rPr>
          <w:color w:val="FF0000"/>
          <w:szCs w:val="21"/>
        </w:rPr>
        <w:t xml:space="preserve">Gender </w:t>
      </w:r>
      <w:bookmarkEnd w:id="15"/>
      <w:r w:rsidRPr="005507E2">
        <w:rPr>
          <w:color w:val="FF0000"/>
          <w:szCs w:val="21"/>
        </w:rPr>
        <w:t xml:space="preserve">and generational patterns of African </w:t>
      </w:r>
      <w:proofErr w:type="spellStart"/>
      <w:r w:rsidRPr="005507E2">
        <w:rPr>
          <w:color w:val="FF0000"/>
          <w:szCs w:val="21"/>
        </w:rPr>
        <w:t>deagrarianization</w:t>
      </w:r>
      <w:proofErr w:type="spellEnd"/>
      <w:r w:rsidRPr="005507E2">
        <w:rPr>
          <w:color w:val="FF0000"/>
          <w:szCs w:val="21"/>
        </w:rPr>
        <w:t xml:space="preserve">: Evolving </w:t>
      </w:r>
      <w:proofErr w:type="spellStart"/>
      <w:r w:rsidRPr="005507E2">
        <w:rPr>
          <w:color w:val="FF0000"/>
          <w:szCs w:val="21"/>
        </w:rPr>
        <w:t>labour</w:t>
      </w:r>
      <w:proofErr w:type="spellEnd"/>
      <w:r w:rsidRPr="005507E2">
        <w:rPr>
          <w:color w:val="FF0000"/>
          <w:szCs w:val="21"/>
        </w:rPr>
        <w:t xml:space="preserve"> and land allocation in smallholder peasant household farming</w:t>
      </w:r>
      <w:bookmarkEnd w:id="14"/>
      <w:r w:rsidRPr="005507E2">
        <w:rPr>
          <w:color w:val="FF0000"/>
          <w:szCs w:val="21"/>
        </w:rPr>
        <w:t>,</w:t>
      </w:r>
      <w:bookmarkEnd w:id="16"/>
      <w:r w:rsidRPr="005507E2">
        <w:rPr>
          <w:color w:val="FF0000"/>
          <w:szCs w:val="21"/>
        </w:rPr>
        <w:t xml:space="preserve"> 1980–2015. World development, 113, 60-72.</w:t>
      </w:r>
    </w:p>
    <w:p w14:paraId="06D7ABFD" w14:textId="77777777" w:rsidR="00FB02B2" w:rsidRDefault="002E7E0C" w:rsidP="00FB02B2">
      <w:pPr>
        <w:pStyle w:val="EndnoteText"/>
        <w:ind w:left="386" w:hangingChars="200" w:hanging="386"/>
        <w:rPr>
          <w:color w:val="FF0000"/>
          <w:szCs w:val="21"/>
        </w:rPr>
      </w:pPr>
      <w:r w:rsidRPr="005507E2">
        <w:rPr>
          <w:rFonts w:hint="eastAsia"/>
          <w:color w:val="FF0000"/>
          <w:szCs w:val="21"/>
        </w:rPr>
        <w:t>[</w:t>
      </w:r>
      <w:r w:rsidRPr="005507E2">
        <w:rPr>
          <w:color w:val="FF0000"/>
          <w:szCs w:val="21"/>
        </w:rPr>
        <w:t>26]</w:t>
      </w:r>
      <w:bookmarkStart w:id="17" w:name="OLE_LINK101"/>
      <w:bookmarkStart w:id="18" w:name="OLE_LINK100"/>
      <w:bookmarkStart w:id="19" w:name="OLE_LINK113"/>
      <w:bookmarkStart w:id="20" w:name="OLE_LINK114"/>
      <w:r w:rsidRPr="005507E2">
        <w:rPr>
          <w:color w:val="FF0000"/>
          <w:szCs w:val="21"/>
        </w:rPr>
        <w:t xml:space="preserve"> </w:t>
      </w:r>
      <w:bookmarkEnd w:id="17"/>
      <w:bookmarkEnd w:id="18"/>
      <w:bookmarkEnd w:id="19"/>
      <w:bookmarkEnd w:id="20"/>
      <w:r w:rsidR="00FB02B2" w:rsidRPr="00FB02B2">
        <w:rPr>
          <w:color w:val="FF0000"/>
          <w:szCs w:val="21"/>
        </w:rPr>
        <w:t>Brush, S. B. (2007). Farmers’ rights and protection of traditional agricultural knowledge. World Development, 35(9), 1499-1514.</w:t>
      </w:r>
      <w:r w:rsidR="00FB02B2" w:rsidRPr="00FB02B2">
        <w:rPr>
          <w:rFonts w:hint="eastAsia"/>
          <w:color w:val="FF0000"/>
          <w:szCs w:val="21"/>
        </w:rPr>
        <w:t xml:space="preserve"> </w:t>
      </w:r>
    </w:p>
    <w:p w14:paraId="3EDBB596" w14:textId="25BE0BCE" w:rsidR="002E7E0C" w:rsidRPr="005507E2" w:rsidRDefault="002E7E0C" w:rsidP="00FB02B2">
      <w:pPr>
        <w:pStyle w:val="EndnoteText"/>
        <w:ind w:left="386" w:hangingChars="200" w:hanging="386"/>
        <w:rPr>
          <w:color w:val="FF0000"/>
          <w:szCs w:val="21"/>
        </w:rPr>
      </w:pPr>
      <w:r w:rsidRPr="005507E2">
        <w:rPr>
          <w:rFonts w:hint="eastAsia"/>
          <w:color w:val="FF0000"/>
          <w:szCs w:val="21"/>
        </w:rPr>
        <w:t>[</w:t>
      </w:r>
      <w:r w:rsidRPr="005507E2">
        <w:rPr>
          <w:color w:val="FF0000"/>
          <w:szCs w:val="21"/>
        </w:rPr>
        <w:t>27] Mao, Z. (1991). Selected works of Mao Tse-</w:t>
      </w:r>
      <w:proofErr w:type="gramStart"/>
      <w:r w:rsidRPr="005507E2">
        <w:rPr>
          <w:color w:val="FF0000"/>
          <w:szCs w:val="21"/>
        </w:rPr>
        <w:t>tung(</w:t>
      </w:r>
      <w:proofErr w:type="gramEnd"/>
      <w:r w:rsidRPr="005507E2">
        <w:rPr>
          <w:color w:val="FF0000"/>
          <w:szCs w:val="21"/>
        </w:rPr>
        <w:t>Vol. 3). People's Publishing House. (Original work published 1991) p. 1075</w:t>
      </w:r>
    </w:p>
    <w:p w14:paraId="0DD21D5A" w14:textId="203E1BFC" w:rsidR="002E7E0C" w:rsidRPr="005507E2" w:rsidRDefault="002E7E0C" w:rsidP="002E7E0C">
      <w:pPr>
        <w:pStyle w:val="EndnoteText"/>
        <w:ind w:left="386" w:hangingChars="200" w:hanging="386"/>
        <w:rPr>
          <w:color w:val="FF0000"/>
          <w:szCs w:val="21"/>
        </w:rPr>
      </w:pPr>
      <w:r w:rsidRPr="005507E2">
        <w:rPr>
          <w:rFonts w:hint="eastAsia"/>
          <w:color w:val="FF0000"/>
          <w:szCs w:val="21"/>
        </w:rPr>
        <w:t>[</w:t>
      </w:r>
      <w:r w:rsidRPr="005507E2">
        <w:rPr>
          <w:color w:val="FF0000"/>
          <w:szCs w:val="21"/>
        </w:rPr>
        <w:t xml:space="preserve">28] </w:t>
      </w:r>
      <w:r w:rsidR="00FB02B2" w:rsidRPr="00FB02B2">
        <w:rPr>
          <w:color w:val="FF0000"/>
          <w:szCs w:val="21"/>
        </w:rPr>
        <w:t>Huntington, S. P. (1968). Political Order in Changing Societies/Yale Univ.</w:t>
      </w:r>
    </w:p>
    <w:p w14:paraId="50BCC1B6" w14:textId="77777777" w:rsidR="002E7E0C" w:rsidRPr="005507E2" w:rsidRDefault="002E7E0C" w:rsidP="002E7E0C">
      <w:pPr>
        <w:pStyle w:val="EndnoteText"/>
        <w:ind w:left="386" w:hangingChars="200" w:hanging="386"/>
        <w:rPr>
          <w:color w:val="FF0000"/>
          <w:szCs w:val="21"/>
        </w:rPr>
      </w:pPr>
      <w:r w:rsidRPr="005507E2">
        <w:rPr>
          <w:rFonts w:hint="eastAsia"/>
          <w:color w:val="FF0000"/>
          <w:szCs w:val="21"/>
        </w:rPr>
        <w:t>[</w:t>
      </w:r>
      <w:r w:rsidRPr="005507E2">
        <w:rPr>
          <w:color w:val="FF0000"/>
          <w:szCs w:val="21"/>
        </w:rPr>
        <w:t>29] Xu Yong. (2019). State, Peasantry and Rural Integration, Jiang Su Renmin Press.</w:t>
      </w:r>
    </w:p>
    <w:p w14:paraId="74604FE9" w14:textId="77777777" w:rsidR="002E7E0C" w:rsidRPr="005507E2" w:rsidRDefault="002E7E0C" w:rsidP="002E7E0C">
      <w:pPr>
        <w:pStyle w:val="EndnoteText"/>
        <w:ind w:left="386" w:hangingChars="200" w:hanging="386"/>
        <w:rPr>
          <w:color w:val="FF0000"/>
          <w:szCs w:val="21"/>
        </w:rPr>
      </w:pPr>
      <w:r w:rsidRPr="005507E2">
        <w:rPr>
          <w:color w:val="FF0000"/>
          <w:szCs w:val="21"/>
        </w:rPr>
        <w:t>11. Liu, S., &amp; Li, H. (2023). Rights openness and common prosperity of farmers. Academic Monthly, 55(8), 41–60.</w:t>
      </w:r>
    </w:p>
    <w:p w14:paraId="2DE693F5" w14:textId="77777777" w:rsidR="002E7E0C" w:rsidRPr="005507E2" w:rsidRDefault="002E7E0C" w:rsidP="002E7E0C">
      <w:pPr>
        <w:pStyle w:val="EndnoteText"/>
        <w:ind w:left="386" w:hangingChars="200" w:hanging="386"/>
        <w:rPr>
          <w:color w:val="FF0000"/>
          <w:szCs w:val="21"/>
        </w:rPr>
      </w:pPr>
      <w:r w:rsidRPr="005507E2">
        <w:rPr>
          <w:rFonts w:hint="eastAsia"/>
          <w:color w:val="FF0000"/>
          <w:szCs w:val="21"/>
        </w:rPr>
        <w:t>[</w:t>
      </w:r>
      <w:r w:rsidRPr="005507E2">
        <w:rPr>
          <w:color w:val="FF0000"/>
          <w:szCs w:val="21"/>
        </w:rPr>
        <w:t xml:space="preserve">30] Liu </w:t>
      </w:r>
      <w:proofErr w:type="spellStart"/>
      <w:r w:rsidRPr="005507E2">
        <w:rPr>
          <w:color w:val="FF0000"/>
          <w:szCs w:val="21"/>
        </w:rPr>
        <w:t>Shouying</w:t>
      </w:r>
      <w:proofErr w:type="spellEnd"/>
      <w:r w:rsidRPr="005507E2">
        <w:rPr>
          <w:color w:val="FF0000"/>
          <w:szCs w:val="21"/>
        </w:rPr>
        <w:t xml:space="preserve"> &amp; Li </w:t>
      </w:r>
      <w:proofErr w:type="spellStart"/>
      <w:r w:rsidRPr="005507E2">
        <w:rPr>
          <w:color w:val="FF0000"/>
          <w:szCs w:val="21"/>
        </w:rPr>
        <w:t>Haoze</w:t>
      </w:r>
      <w:proofErr w:type="spellEnd"/>
      <w:r w:rsidRPr="005507E2">
        <w:rPr>
          <w:color w:val="FF0000"/>
          <w:szCs w:val="21"/>
        </w:rPr>
        <w:t>. (2023). Open Access Order and the Common Prosperity for Rural People, Academic Monthly, 55(8), 41-60.</w:t>
      </w:r>
    </w:p>
    <w:p w14:paraId="01C6F0A7" w14:textId="77777777" w:rsidR="002E7E0C" w:rsidRPr="005507E2" w:rsidRDefault="002E7E0C" w:rsidP="002E7E0C">
      <w:pPr>
        <w:pStyle w:val="EndnoteText"/>
        <w:ind w:left="386" w:hangingChars="200" w:hanging="386"/>
        <w:rPr>
          <w:color w:val="FF0000"/>
          <w:szCs w:val="21"/>
        </w:rPr>
      </w:pPr>
      <w:r w:rsidRPr="005507E2">
        <w:rPr>
          <w:rFonts w:hint="eastAsia"/>
          <w:color w:val="FF0000"/>
          <w:szCs w:val="21"/>
        </w:rPr>
        <w:t>[</w:t>
      </w:r>
      <w:r w:rsidRPr="005507E2">
        <w:rPr>
          <w:color w:val="FF0000"/>
          <w:szCs w:val="21"/>
        </w:rPr>
        <w:t xml:space="preserve">31] Habermas, J. (1975). Legitimation </w:t>
      </w:r>
      <w:proofErr w:type="gramStart"/>
      <w:r w:rsidRPr="005507E2">
        <w:rPr>
          <w:color w:val="FF0000"/>
          <w:szCs w:val="21"/>
        </w:rPr>
        <w:t>crisis(</w:t>
      </w:r>
      <w:proofErr w:type="gramEnd"/>
      <w:r w:rsidRPr="005507E2">
        <w:rPr>
          <w:color w:val="FF0000"/>
          <w:szCs w:val="21"/>
        </w:rPr>
        <w:t xml:space="preserve">T. McCarthy, Trans.). Beacon Press. </w:t>
      </w:r>
    </w:p>
    <w:p w14:paraId="480AF78E" w14:textId="77777777" w:rsidR="002E7E0C" w:rsidRPr="005507E2" w:rsidRDefault="002E7E0C" w:rsidP="002E7E0C">
      <w:pPr>
        <w:pStyle w:val="EndnoteText"/>
        <w:ind w:left="386" w:hangingChars="200" w:hanging="386"/>
        <w:rPr>
          <w:color w:val="FF0000"/>
          <w:szCs w:val="21"/>
        </w:rPr>
      </w:pPr>
      <w:r w:rsidRPr="005507E2">
        <w:rPr>
          <w:color w:val="FF0000"/>
          <w:szCs w:val="21"/>
        </w:rPr>
        <w:t>[32] Fei Xiaotong. (1992). From the Soil: The Foundations of Chinese Society, University of California Press.</w:t>
      </w:r>
    </w:p>
    <w:p w14:paraId="67C7E7F7" w14:textId="77777777" w:rsidR="002E7E0C" w:rsidRPr="005507E2" w:rsidRDefault="002E7E0C" w:rsidP="002E7E0C">
      <w:pPr>
        <w:pStyle w:val="EndnoteText"/>
        <w:ind w:left="386" w:hangingChars="200" w:hanging="386"/>
        <w:rPr>
          <w:color w:val="FF0000"/>
          <w:szCs w:val="21"/>
        </w:rPr>
      </w:pPr>
      <w:r w:rsidRPr="005507E2">
        <w:rPr>
          <w:color w:val="FF0000"/>
          <w:szCs w:val="21"/>
        </w:rPr>
        <w:t>[</w:t>
      </w:r>
      <w:r w:rsidRPr="005507E2">
        <w:rPr>
          <w:rFonts w:hint="eastAsia"/>
          <w:color w:val="FF0000"/>
          <w:szCs w:val="21"/>
        </w:rPr>
        <w:t>3</w:t>
      </w:r>
      <w:r w:rsidRPr="005507E2">
        <w:rPr>
          <w:color w:val="FF0000"/>
          <w:szCs w:val="21"/>
        </w:rPr>
        <w:t>3]</w:t>
      </w:r>
      <w:bookmarkStart w:id="21" w:name="OLE_LINK110"/>
      <w:bookmarkStart w:id="22" w:name="OLE_LINK111"/>
      <w:r w:rsidRPr="005507E2">
        <w:rPr>
          <w:color w:val="FF0000"/>
          <w:szCs w:val="21"/>
        </w:rPr>
        <w:t xml:space="preserve"> Marx, K., &amp; Engels, F. (2012). Selected works of Karl Marx and Frederick </w:t>
      </w:r>
      <w:proofErr w:type="gramStart"/>
      <w:r w:rsidRPr="005507E2">
        <w:rPr>
          <w:color w:val="FF0000"/>
          <w:szCs w:val="21"/>
        </w:rPr>
        <w:t>Engels(</w:t>
      </w:r>
      <w:proofErr w:type="gramEnd"/>
      <w:r w:rsidRPr="005507E2">
        <w:rPr>
          <w:color w:val="FF0000"/>
          <w:szCs w:val="21"/>
        </w:rPr>
        <w:t>Vol. 1). People's Publishing House. p. 763.</w:t>
      </w:r>
      <w:bookmarkEnd w:id="21"/>
      <w:bookmarkEnd w:id="22"/>
    </w:p>
    <w:p w14:paraId="7B1AD65A" w14:textId="180727D6" w:rsidR="002E7E0C" w:rsidRPr="005507E2" w:rsidRDefault="002E7E0C" w:rsidP="002E7E0C">
      <w:pPr>
        <w:pStyle w:val="EndnoteText"/>
        <w:ind w:left="386" w:hangingChars="200" w:hanging="386"/>
        <w:rPr>
          <w:color w:val="FF0000"/>
          <w:szCs w:val="21"/>
        </w:rPr>
      </w:pPr>
      <w:r w:rsidRPr="005507E2">
        <w:rPr>
          <w:rFonts w:hint="eastAsia"/>
          <w:color w:val="FF0000"/>
          <w:szCs w:val="21"/>
        </w:rPr>
        <w:t>[</w:t>
      </w:r>
      <w:r w:rsidRPr="005507E2">
        <w:rPr>
          <w:color w:val="FF0000"/>
          <w:szCs w:val="21"/>
        </w:rPr>
        <w:t xml:space="preserve">34] </w:t>
      </w:r>
      <w:r w:rsidR="00FB02B2" w:rsidRPr="00FB02B2">
        <w:rPr>
          <w:color w:val="FF0000"/>
          <w:szCs w:val="21"/>
        </w:rPr>
        <w:t>Ness, G. D. (1967). Social Origins of Dictatorship and Democracy: Lord and Peasant in the Making of the Modern World.</w:t>
      </w:r>
    </w:p>
    <w:p w14:paraId="4F9E42EA" w14:textId="734F55E0" w:rsidR="002E7E0C" w:rsidRDefault="002E7E0C" w:rsidP="002E7E0C">
      <w:pPr>
        <w:pStyle w:val="EndnoteText"/>
        <w:ind w:left="386" w:hangingChars="200" w:hanging="386"/>
        <w:rPr>
          <w:color w:val="FF0000"/>
          <w:szCs w:val="21"/>
        </w:rPr>
      </w:pPr>
      <w:r w:rsidRPr="005507E2">
        <w:rPr>
          <w:color w:val="FF0000"/>
          <w:szCs w:val="21"/>
        </w:rPr>
        <w:t xml:space="preserve">[35] </w:t>
      </w:r>
      <w:r w:rsidR="00FB02B2" w:rsidRPr="00FB02B2">
        <w:rPr>
          <w:color w:val="FF0000"/>
          <w:szCs w:val="21"/>
        </w:rPr>
        <w:t>Cunliffe, P. (2007). State-building: Power without responsibility. In State-Building (pp. 66-85). Routledge.</w:t>
      </w:r>
    </w:p>
    <w:p w14:paraId="046F6D0C" w14:textId="362C6D7C" w:rsidR="00D617A3" w:rsidRDefault="00D617A3" w:rsidP="002E7E0C">
      <w:pPr>
        <w:pStyle w:val="EndnoteText"/>
        <w:ind w:left="386" w:hangingChars="200" w:hanging="386"/>
        <w:rPr>
          <w:color w:val="FF0000"/>
          <w:szCs w:val="21"/>
        </w:rPr>
      </w:pPr>
      <w:r>
        <w:rPr>
          <w:color w:val="FF0000"/>
          <w:szCs w:val="21"/>
        </w:rPr>
        <w:t xml:space="preserve">36. </w:t>
      </w:r>
      <w:r w:rsidRPr="00D617A3">
        <w:rPr>
          <w:color w:val="FF0000"/>
          <w:szCs w:val="21"/>
        </w:rPr>
        <w:t>Hayami, Y. (1996). The peasant in economic modernization. American Journal of Agricultural Economics, 78(5), 1157-1167.</w:t>
      </w:r>
    </w:p>
    <w:p w14:paraId="4487AE04" w14:textId="4CB354F3" w:rsidR="00D617A3" w:rsidRDefault="00D617A3" w:rsidP="002E7E0C">
      <w:pPr>
        <w:pStyle w:val="EndnoteText"/>
        <w:ind w:left="386" w:hangingChars="200" w:hanging="386"/>
        <w:rPr>
          <w:color w:val="FF0000"/>
          <w:szCs w:val="21"/>
        </w:rPr>
      </w:pPr>
      <w:r>
        <w:rPr>
          <w:color w:val="FF0000"/>
          <w:szCs w:val="21"/>
        </w:rPr>
        <w:t xml:space="preserve">37. </w:t>
      </w:r>
      <w:proofErr w:type="spellStart"/>
      <w:r w:rsidRPr="00D617A3">
        <w:rPr>
          <w:color w:val="FF0000"/>
          <w:szCs w:val="21"/>
        </w:rPr>
        <w:t>Martelo</w:t>
      </w:r>
      <w:proofErr w:type="spellEnd"/>
      <w:r w:rsidRPr="00D617A3">
        <w:rPr>
          <w:color w:val="FF0000"/>
          <w:szCs w:val="21"/>
        </w:rPr>
        <w:t>, E. Z. (1996). Modernization, adjustment, and peasant production: A gender analysis. Latin American Perspectives, 23(1), 118-130.</w:t>
      </w:r>
    </w:p>
    <w:p w14:paraId="6A129BC6" w14:textId="1A3FEC26" w:rsidR="00D617A3" w:rsidRDefault="00D617A3" w:rsidP="002E7E0C">
      <w:pPr>
        <w:pStyle w:val="EndnoteText"/>
        <w:ind w:left="386" w:hangingChars="200" w:hanging="386"/>
        <w:rPr>
          <w:color w:val="FF0000"/>
          <w:szCs w:val="21"/>
        </w:rPr>
      </w:pPr>
      <w:r>
        <w:rPr>
          <w:color w:val="FF0000"/>
          <w:szCs w:val="21"/>
        </w:rPr>
        <w:t xml:space="preserve">38. </w:t>
      </w:r>
      <w:r w:rsidR="00FB02B2" w:rsidRPr="00FB02B2">
        <w:rPr>
          <w:color w:val="FF0000"/>
          <w:szCs w:val="21"/>
        </w:rPr>
        <w:t xml:space="preserve">Wang, K. (2024). Impact of Deng Xiaoping’s Economic Reforms in China’s Modernization. </w:t>
      </w:r>
      <w:proofErr w:type="spellStart"/>
      <w:r w:rsidR="00FB02B2" w:rsidRPr="00FB02B2">
        <w:rPr>
          <w:color w:val="FF0000"/>
          <w:szCs w:val="21"/>
        </w:rPr>
        <w:t>Aisthesis</w:t>
      </w:r>
      <w:proofErr w:type="spellEnd"/>
      <w:r w:rsidR="00FB02B2" w:rsidRPr="00FB02B2">
        <w:rPr>
          <w:color w:val="FF0000"/>
          <w:szCs w:val="21"/>
        </w:rPr>
        <w:t>: The Interdisciplinary Honors Journal, 15(1).</w:t>
      </w:r>
    </w:p>
    <w:p w14:paraId="263A7EF0" w14:textId="36712C21" w:rsidR="00D617A3" w:rsidRDefault="00D617A3" w:rsidP="002E7E0C">
      <w:pPr>
        <w:pStyle w:val="EndnoteText"/>
        <w:ind w:left="386" w:hangingChars="200" w:hanging="386"/>
        <w:rPr>
          <w:color w:val="FF0000"/>
          <w:szCs w:val="21"/>
        </w:rPr>
      </w:pPr>
      <w:r>
        <w:rPr>
          <w:color w:val="FF0000"/>
          <w:szCs w:val="21"/>
        </w:rPr>
        <w:t>39.</w:t>
      </w:r>
      <w:r w:rsidR="00FB02B2" w:rsidRPr="00FB02B2">
        <w:t xml:space="preserve"> </w:t>
      </w:r>
      <w:proofErr w:type="spellStart"/>
      <w:r w:rsidR="00FB02B2" w:rsidRPr="00FB02B2">
        <w:rPr>
          <w:color w:val="FF0000"/>
          <w:szCs w:val="21"/>
        </w:rPr>
        <w:t>Kondrashin</w:t>
      </w:r>
      <w:proofErr w:type="spellEnd"/>
      <w:r w:rsidR="00FB02B2" w:rsidRPr="00FB02B2">
        <w:rPr>
          <w:color w:val="FF0000"/>
          <w:szCs w:val="21"/>
        </w:rPr>
        <w:t>, V. V. (2025). Was Stalin’s Collectivization Inevitable? Peasantry and Power in the Context of Industrial Modernization. Herald of the Russian Academy of Sciences, 95(Suppl 2), S151-S160.</w:t>
      </w:r>
      <w:bookmarkStart w:id="23" w:name="_GoBack"/>
      <w:bookmarkEnd w:id="23"/>
    </w:p>
    <w:p w14:paraId="15FE91F9" w14:textId="1A657839" w:rsidR="00D617A3" w:rsidRPr="005507E2" w:rsidRDefault="00D617A3" w:rsidP="002E7E0C">
      <w:pPr>
        <w:pStyle w:val="EndnoteText"/>
        <w:ind w:left="386" w:hangingChars="200" w:hanging="386"/>
        <w:rPr>
          <w:color w:val="FF0000"/>
          <w:szCs w:val="21"/>
        </w:rPr>
      </w:pPr>
      <w:r>
        <w:rPr>
          <w:color w:val="FF0000"/>
          <w:szCs w:val="21"/>
        </w:rPr>
        <w:t xml:space="preserve">40. </w:t>
      </w:r>
      <w:r w:rsidRPr="00D617A3">
        <w:rPr>
          <w:color w:val="FF0000"/>
          <w:szCs w:val="21"/>
        </w:rPr>
        <w:t xml:space="preserve">Nguyen, M. T., Vo, L. T., &amp; Wei, L. (2024). The Politics of Modernization: Shifting Construction of the Peasant, Mobility Trajectories and Rural </w:t>
      </w:r>
      <w:proofErr w:type="spellStart"/>
      <w:r w:rsidRPr="00D617A3">
        <w:rPr>
          <w:color w:val="FF0000"/>
          <w:szCs w:val="21"/>
        </w:rPr>
        <w:t>Revitalisation</w:t>
      </w:r>
      <w:proofErr w:type="spellEnd"/>
      <w:r w:rsidRPr="00D617A3">
        <w:rPr>
          <w:color w:val="FF0000"/>
          <w:szCs w:val="21"/>
        </w:rPr>
        <w:t xml:space="preserve"> in Post-reform China and Vietnam. Journal of Political Sociology, 2(2).</w:t>
      </w:r>
    </w:p>
    <w:p w14:paraId="0579ED8B" w14:textId="77777777" w:rsidR="002F6847" w:rsidRPr="003D7BC5" w:rsidRDefault="002F6847">
      <w:pPr>
        <w:pStyle w:val="EndnoteText"/>
        <w:adjustRightInd w:val="0"/>
        <w:snapToGrid/>
        <w:jc w:val="both"/>
        <w:rPr>
          <w:rFonts w:eastAsia="FangSong"/>
          <w:color w:val="000000" w:themeColor="text1"/>
          <w:szCs w:val="21"/>
        </w:rPr>
      </w:pPr>
    </w:p>
    <w:p w14:paraId="319A9B81" w14:textId="77777777" w:rsidR="002F6847" w:rsidRPr="003D7BC5" w:rsidRDefault="002F6847">
      <w:pPr>
        <w:pStyle w:val="EndnoteText"/>
        <w:adjustRightInd w:val="0"/>
        <w:snapToGrid/>
        <w:jc w:val="both"/>
        <w:rPr>
          <w:rFonts w:eastAsia="FangSong"/>
          <w:color w:val="000000" w:themeColor="text1"/>
          <w:szCs w:val="21"/>
        </w:rPr>
      </w:pPr>
    </w:p>
    <w:sectPr w:rsidR="002F6847" w:rsidRPr="003D7BC5">
      <w:headerReference w:type="even" r:id="rId8"/>
      <w:headerReference w:type="default" r:id="rId9"/>
      <w:footerReference w:type="default" r:id="rId10"/>
      <w:headerReference w:type="first" r:id="rId11"/>
      <w:footnotePr>
        <w:numFmt w:val="decimalEnclosedCircleChinese"/>
        <w:numRestart w:val="eachPage"/>
      </w:footnotePr>
      <w:endnotePr>
        <w:numFmt w:val="decimal"/>
      </w:endnotePr>
      <w:pgSz w:w="11906" w:h="16838"/>
      <w:pgMar w:top="1440" w:right="1440" w:bottom="1440" w:left="1440" w:header="851" w:footer="992" w:gutter="0"/>
      <w:cols w:space="425"/>
      <w:docGrid w:type="linesAndChars" w:linePitch="41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2C611" w14:textId="77777777" w:rsidR="003E3A47" w:rsidRDefault="003E3A47"/>
  </w:endnote>
  <w:endnote w:type="continuationSeparator" w:id="0">
    <w:p w14:paraId="37DBC295" w14:textId="77777777" w:rsidR="003E3A47" w:rsidRDefault="003E3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
    <w:altName w:val="KaiTi"/>
    <w:charset w:val="86"/>
    <w:family w:val="modern"/>
    <w:pitch w:val="fixed"/>
    <w:sig w:usb0="800002BF" w:usb1="38CF7CFA" w:usb2="00000016" w:usb3="00000000" w:csb0="00040001" w:csb1="00000000"/>
  </w:font>
  <w:font w:name="FangSong">
    <w:altName w:val="Microsoft YaHe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58693"/>
    </w:sdtPr>
    <w:sdtEndPr/>
    <w:sdtContent>
      <w:p w14:paraId="7F3BC65F" w14:textId="77777777" w:rsidR="003F5EA6" w:rsidRDefault="003F5EA6">
        <w:pPr>
          <w:pStyle w:val="Footer"/>
          <w:jc w:val="center"/>
        </w:pPr>
        <w:r>
          <w:fldChar w:fldCharType="begin"/>
        </w:r>
        <w:r>
          <w:instrText>PAGE   \* MERGEFORMAT</w:instrText>
        </w:r>
        <w:r>
          <w:fldChar w:fldCharType="separate"/>
        </w:r>
        <w:r w:rsidR="0009600C" w:rsidRPr="0009600C">
          <w:rPr>
            <w:noProof/>
            <w:lang w:val="zh-CN"/>
          </w:rPr>
          <w:t>1</w:t>
        </w:r>
        <w:r>
          <w:fldChar w:fldCharType="end"/>
        </w:r>
      </w:p>
    </w:sdtContent>
  </w:sdt>
  <w:p w14:paraId="3336167C" w14:textId="77777777" w:rsidR="003F5EA6" w:rsidRDefault="003F5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26AB5" w14:textId="77777777" w:rsidR="003E3A47" w:rsidRDefault="003E3A47"/>
  </w:footnote>
  <w:footnote w:type="continuationSeparator" w:id="0">
    <w:p w14:paraId="582B748C" w14:textId="77777777" w:rsidR="003E3A47" w:rsidRDefault="003E3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0AAC" w14:textId="77777777" w:rsidR="003F5EA6" w:rsidRDefault="00FB02B2">
    <w:pPr>
      <w:pStyle w:val="Header"/>
    </w:pPr>
    <w:r>
      <w:pict w14:anchorId="38082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97797" o:spid="_x0000_s2050" type="#_x0000_t136" style="position:absolute;left:0;text-align:left;margin-left:0;margin-top:0;width:571.65pt;height:64.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A163" w14:textId="77777777" w:rsidR="003F5EA6" w:rsidRDefault="00FB02B2">
    <w:pPr>
      <w:pStyle w:val="Header"/>
    </w:pPr>
    <w:r>
      <w:pict w14:anchorId="2C687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97798" o:spid="_x0000_s2051" type="#_x0000_t136" style="position:absolute;left:0;text-align:left;margin-left:0;margin-top:0;width:571.65pt;height:64.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D62F3" w14:textId="77777777" w:rsidR="003F5EA6" w:rsidRDefault="00FB02B2">
    <w:pPr>
      <w:pStyle w:val="Header"/>
    </w:pPr>
    <w:r>
      <w:pict w14:anchorId="3F9C8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97796" o:spid="_x0000_s2049" type="#_x0000_t136" style="position:absolute;left:0;text-align:left;margin-left:0;margin-top:0;width:571.65pt;height:64.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205"/>
  <w:noPunctuationKerning/>
  <w:characterSpacingControl w:val="compressPunctuation"/>
  <w:hdrShapeDefaults>
    <o:shapedefaults v:ext="edit" spidmax="2052"/>
    <o:shapelayout v:ext="edit">
      <o:idmap v:ext="edit" data="2"/>
    </o:shapelayout>
  </w:hdrShapeDefaults>
  <w:footnotePr>
    <w:numFmt w:val="decimalEnclosedCircleChinese"/>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AwtzQxNjcyMTE2sjBV0lEKTi0uzszPAykwrAUAaZHsCSwAAAA="/>
    <w:docVar w:name="commondata" w:val="eyJoZGlkIjoiM2ZiOWIzZjY1YjJlNzRkMTVhYzMzMjdmNjg0YzFjNTMifQ=="/>
  </w:docVars>
  <w:rsids>
    <w:rsidRoot w:val="00A0689C"/>
    <w:rsid w:val="0000225D"/>
    <w:rsid w:val="000025E3"/>
    <w:rsid w:val="00010E78"/>
    <w:rsid w:val="000168FB"/>
    <w:rsid w:val="00021B7F"/>
    <w:rsid w:val="000234E7"/>
    <w:rsid w:val="00025DF1"/>
    <w:rsid w:val="00027569"/>
    <w:rsid w:val="00027962"/>
    <w:rsid w:val="00030329"/>
    <w:rsid w:val="0003114C"/>
    <w:rsid w:val="000338FC"/>
    <w:rsid w:val="00037A4F"/>
    <w:rsid w:val="000410B0"/>
    <w:rsid w:val="000448FC"/>
    <w:rsid w:val="00047B43"/>
    <w:rsid w:val="000532A6"/>
    <w:rsid w:val="000800BA"/>
    <w:rsid w:val="00082B1E"/>
    <w:rsid w:val="00083179"/>
    <w:rsid w:val="00083552"/>
    <w:rsid w:val="000840F6"/>
    <w:rsid w:val="0009600C"/>
    <w:rsid w:val="00096712"/>
    <w:rsid w:val="000A0795"/>
    <w:rsid w:val="000A7E34"/>
    <w:rsid w:val="000B1B92"/>
    <w:rsid w:val="000B470A"/>
    <w:rsid w:val="000C4262"/>
    <w:rsid w:val="000D75FA"/>
    <w:rsid w:val="000E02F5"/>
    <w:rsid w:val="000E3D02"/>
    <w:rsid w:val="000F1B9F"/>
    <w:rsid w:val="000F2177"/>
    <w:rsid w:val="000F6393"/>
    <w:rsid w:val="00104782"/>
    <w:rsid w:val="0010720A"/>
    <w:rsid w:val="00107721"/>
    <w:rsid w:val="00111112"/>
    <w:rsid w:val="0011175D"/>
    <w:rsid w:val="00112337"/>
    <w:rsid w:val="00115C23"/>
    <w:rsid w:val="00120137"/>
    <w:rsid w:val="00124517"/>
    <w:rsid w:val="00130C0A"/>
    <w:rsid w:val="00147552"/>
    <w:rsid w:val="00150BE8"/>
    <w:rsid w:val="00156FC7"/>
    <w:rsid w:val="00160025"/>
    <w:rsid w:val="00160618"/>
    <w:rsid w:val="00162B2D"/>
    <w:rsid w:val="001656F4"/>
    <w:rsid w:val="00166A19"/>
    <w:rsid w:val="00167893"/>
    <w:rsid w:val="00167AC8"/>
    <w:rsid w:val="00177BEE"/>
    <w:rsid w:val="00192E51"/>
    <w:rsid w:val="00193769"/>
    <w:rsid w:val="001961E9"/>
    <w:rsid w:val="001A0A2B"/>
    <w:rsid w:val="001A78AD"/>
    <w:rsid w:val="001B4BF2"/>
    <w:rsid w:val="001C6C2C"/>
    <w:rsid w:val="001E05A3"/>
    <w:rsid w:val="001E27D1"/>
    <w:rsid w:val="001E70E1"/>
    <w:rsid w:val="001F1E26"/>
    <w:rsid w:val="002015B5"/>
    <w:rsid w:val="0020513D"/>
    <w:rsid w:val="00205752"/>
    <w:rsid w:val="00206A21"/>
    <w:rsid w:val="00207CB5"/>
    <w:rsid w:val="00210F9D"/>
    <w:rsid w:val="00211DE5"/>
    <w:rsid w:val="002179E7"/>
    <w:rsid w:val="002206D3"/>
    <w:rsid w:val="002228C3"/>
    <w:rsid w:val="0022534F"/>
    <w:rsid w:val="00226794"/>
    <w:rsid w:val="00232C9C"/>
    <w:rsid w:val="00232E7E"/>
    <w:rsid w:val="00234CF9"/>
    <w:rsid w:val="002367DB"/>
    <w:rsid w:val="00241B9C"/>
    <w:rsid w:val="002454EE"/>
    <w:rsid w:val="002510BE"/>
    <w:rsid w:val="00251A52"/>
    <w:rsid w:val="002548B0"/>
    <w:rsid w:val="00260909"/>
    <w:rsid w:val="002651FB"/>
    <w:rsid w:val="002737EE"/>
    <w:rsid w:val="00273B8C"/>
    <w:rsid w:val="00274AC6"/>
    <w:rsid w:val="00277703"/>
    <w:rsid w:val="0028019E"/>
    <w:rsid w:val="002829F8"/>
    <w:rsid w:val="002848F0"/>
    <w:rsid w:val="00292559"/>
    <w:rsid w:val="002966BD"/>
    <w:rsid w:val="00296F4C"/>
    <w:rsid w:val="002A3B0D"/>
    <w:rsid w:val="002B029E"/>
    <w:rsid w:val="002B4E49"/>
    <w:rsid w:val="002B59D2"/>
    <w:rsid w:val="002B6BE7"/>
    <w:rsid w:val="002C62F8"/>
    <w:rsid w:val="002C6E52"/>
    <w:rsid w:val="002D72EA"/>
    <w:rsid w:val="002E0AF7"/>
    <w:rsid w:val="002E7E0C"/>
    <w:rsid w:val="002F219E"/>
    <w:rsid w:val="002F6847"/>
    <w:rsid w:val="00320112"/>
    <w:rsid w:val="0032051F"/>
    <w:rsid w:val="00320A86"/>
    <w:rsid w:val="00320B10"/>
    <w:rsid w:val="003264DC"/>
    <w:rsid w:val="00326A24"/>
    <w:rsid w:val="003336A2"/>
    <w:rsid w:val="00334737"/>
    <w:rsid w:val="003352CB"/>
    <w:rsid w:val="003431BE"/>
    <w:rsid w:val="00352010"/>
    <w:rsid w:val="003649C3"/>
    <w:rsid w:val="003730FA"/>
    <w:rsid w:val="00374399"/>
    <w:rsid w:val="003755DE"/>
    <w:rsid w:val="003801C7"/>
    <w:rsid w:val="00382193"/>
    <w:rsid w:val="00391117"/>
    <w:rsid w:val="003966CB"/>
    <w:rsid w:val="003B1D17"/>
    <w:rsid w:val="003C0F99"/>
    <w:rsid w:val="003C68F7"/>
    <w:rsid w:val="003D05B3"/>
    <w:rsid w:val="003D1BD3"/>
    <w:rsid w:val="003D26A8"/>
    <w:rsid w:val="003D2C45"/>
    <w:rsid w:val="003D7BC5"/>
    <w:rsid w:val="003E3A47"/>
    <w:rsid w:val="003E42C1"/>
    <w:rsid w:val="003E55EF"/>
    <w:rsid w:val="003F2510"/>
    <w:rsid w:val="003F2FD7"/>
    <w:rsid w:val="003F5EA6"/>
    <w:rsid w:val="003F67A3"/>
    <w:rsid w:val="003F6F05"/>
    <w:rsid w:val="003F7CC8"/>
    <w:rsid w:val="00400CC6"/>
    <w:rsid w:val="00400D11"/>
    <w:rsid w:val="0040531F"/>
    <w:rsid w:val="004107D8"/>
    <w:rsid w:val="00414D9F"/>
    <w:rsid w:val="00421101"/>
    <w:rsid w:val="0042234D"/>
    <w:rsid w:val="00425A20"/>
    <w:rsid w:val="00430A2B"/>
    <w:rsid w:val="00436327"/>
    <w:rsid w:val="00436410"/>
    <w:rsid w:val="00436E77"/>
    <w:rsid w:val="00437218"/>
    <w:rsid w:val="00444026"/>
    <w:rsid w:val="004465D6"/>
    <w:rsid w:val="004543E7"/>
    <w:rsid w:val="00454B0B"/>
    <w:rsid w:val="00457C8D"/>
    <w:rsid w:val="004604BD"/>
    <w:rsid w:val="004613FF"/>
    <w:rsid w:val="00475C00"/>
    <w:rsid w:val="00477D8A"/>
    <w:rsid w:val="0048446B"/>
    <w:rsid w:val="0048570C"/>
    <w:rsid w:val="00487E50"/>
    <w:rsid w:val="00491E97"/>
    <w:rsid w:val="00492714"/>
    <w:rsid w:val="0049741C"/>
    <w:rsid w:val="004A12A5"/>
    <w:rsid w:val="004B5E84"/>
    <w:rsid w:val="004C1E3D"/>
    <w:rsid w:val="004C57E2"/>
    <w:rsid w:val="004D06A5"/>
    <w:rsid w:val="004D473D"/>
    <w:rsid w:val="004D4D51"/>
    <w:rsid w:val="004F0887"/>
    <w:rsid w:val="004F1623"/>
    <w:rsid w:val="004F24A7"/>
    <w:rsid w:val="004F5CAD"/>
    <w:rsid w:val="00502C23"/>
    <w:rsid w:val="00504F82"/>
    <w:rsid w:val="005129BE"/>
    <w:rsid w:val="0052057C"/>
    <w:rsid w:val="005271B3"/>
    <w:rsid w:val="005303EB"/>
    <w:rsid w:val="0054455B"/>
    <w:rsid w:val="00544F35"/>
    <w:rsid w:val="005507E2"/>
    <w:rsid w:val="00557331"/>
    <w:rsid w:val="0057001F"/>
    <w:rsid w:val="005704E6"/>
    <w:rsid w:val="00577611"/>
    <w:rsid w:val="005858A5"/>
    <w:rsid w:val="00592BF8"/>
    <w:rsid w:val="00597072"/>
    <w:rsid w:val="00597C84"/>
    <w:rsid w:val="005A022E"/>
    <w:rsid w:val="005A4711"/>
    <w:rsid w:val="005A51B7"/>
    <w:rsid w:val="005B12B4"/>
    <w:rsid w:val="005B1801"/>
    <w:rsid w:val="005D6FA5"/>
    <w:rsid w:val="005E3BBA"/>
    <w:rsid w:val="005E44EA"/>
    <w:rsid w:val="005F0B2E"/>
    <w:rsid w:val="005F676B"/>
    <w:rsid w:val="006004EE"/>
    <w:rsid w:val="00603669"/>
    <w:rsid w:val="0060567C"/>
    <w:rsid w:val="00611E5A"/>
    <w:rsid w:val="00614925"/>
    <w:rsid w:val="006209FF"/>
    <w:rsid w:val="0062158F"/>
    <w:rsid w:val="00623FC4"/>
    <w:rsid w:val="00627597"/>
    <w:rsid w:val="00631C54"/>
    <w:rsid w:val="006343AB"/>
    <w:rsid w:val="00640637"/>
    <w:rsid w:val="00644797"/>
    <w:rsid w:val="00646C3B"/>
    <w:rsid w:val="00647F93"/>
    <w:rsid w:val="00650067"/>
    <w:rsid w:val="00650A71"/>
    <w:rsid w:val="00650E3D"/>
    <w:rsid w:val="0065773F"/>
    <w:rsid w:val="00663C5A"/>
    <w:rsid w:val="006749AE"/>
    <w:rsid w:val="006750A9"/>
    <w:rsid w:val="00680094"/>
    <w:rsid w:val="00683A60"/>
    <w:rsid w:val="006840CB"/>
    <w:rsid w:val="006904C0"/>
    <w:rsid w:val="00691D8A"/>
    <w:rsid w:val="006A148F"/>
    <w:rsid w:val="006A642E"/>
    <w:rsid w:val="006B4731"/>
    <w:rsid w:val="006B5033"/>
    <w:rsid w:val="006C08EC"/>
    <w:rsid w:val="006C39F6"/>
    <w:rsid w:val="006C3B2A"/>
    <w:rsid w:val="006D2E35"/>
    <w:rsid w:val="006D4C04"/>
    <w:rsid w:val="006E304E"/>
    <w:rsid w:val="006E4F3F"/>
    <w:rsid w:val="006E5B9F"/>
    <w:rsid w:val="006F02DC"/>
    <w:rsid w:val="006F115C"/>
    <w:rsid w:val="006F2AA6"/>
    <w:rsid w:val="006F7815"/>
    <w:rsid w:val="0070570A"/>
    <w:rsid w:val="007072B8"/>
    <w:rsid w:val="007075DB"/>
    <w:rsid w:val="007078BF"/>
    <w:rsid w:val="007135EF"/>
    <w:rsid w:val="00716418"/>
    <w:rsid w:val="00716421"/>
    <w:rsid w:val="0072345B"/>
    <w:rsid w:val="007306AE"/>
    <w:rsid w:val="00735FD9"/>
    <w:rsid w:val="00736D45"/>
    <w:rsid w:val="007440C0"/>
    <w:rsid w:val="00752B03"/>
    <w:rsid w:val="00753214"/>
    <w:rsid w:val="00760172"/>
    <w:rsid w:val="0076779D"/>
    <w:rsid w:val="00773495"/>
    <w:rsid w:val="00773E7E"/>
    <w:rsid w:val="0077779A"/>
    <w:rsid w:val="007821B2"/>
    <w:rsid w:val="0078251B"/>
    <w:rsid w:val="00782767"/>
    <w:rsid w:val="00791686"/>
    <w:rsid w:val="00791A4D"/>
    <w:rsid w:val="00793591"/>
    <w:rsid w:val="00795253"/>
    <w:rsid w:val="007963EC"/>
    <w:rsid w:val="007C4A9E"/>
    <w:rsid w:val="007D6A63"/>
    <w:rsid w:val="007E0BE6"/>
    <w:rsid w:val="007E3284"/>
    <w:rsid w:val="007E3C5C"/>
    <w:rsid w:val="007E5EED"/>
    <w:rsid w:val="007F6E46"/>
    <w:rsid w:val="007F71C8"/>
    <w:rsid w:val="008067BC"/>
    <w:rsid w:val="00811C2D"/>
    <w:rsid w:val="00812033"/>
    <w:rsid w:val="00821F19"/>
    <w:rsid w:val="00826538"/>
    <w:rsid w:val="00831339"/>
    <w:rsid w:val="00831E55"/>
    <w:rsid w:val="0083294A"/>
    <w:rsid w:val="00842E13"/>
    <w:rsid w:val="00844DAD"/>
    <w:rsid w:val="00845CBA"/>
    <w:rsid w:val="00853199"/>
    <w:rsid w:val="008650E0"/>
    <w:rsid w:val="008669F8"/>
    <w:rsid w:val="008733DC"/>
    <w:rsid w:val="00877506"/>
    <w:rsid w:val="0088373A"/>
    <w:rsid w:val="00885F53"/>
    <w:rsid w:val="008876D4"/>
    <w:rsid w:val="00891580"/>
    <w:rsid w:val="0089333E"/>
    <w:rsid w:val="00894CD0"/>
    <w:rsid w:val="008951FF"/>
    <w:rsid w:val="00897BD4"/>
    <w:rsid w:val="008A4120"/>
    <w:rsid w:val="008B3B50"/>
    <w:rsid w:val="008C3163"/>
    <w:rsid w:val="008C3B8A"/>
    <w:rsid w:val="008C3DA9"/>
    <w:rsid w:val="008C5E08"/>
    <w:rsid w:val="008D3CA8"/>
    <w:rsid w:val="008E2583"/>
    <w:rsid w:val="008F253A"/>
    <w:rsid w:val="008F2BE8"/>
    <w:rsid w:val="008F6EE5"/>
    <w:rsid w:val="009037EE"/>
    <w:rsid w:val="0090670C"/>
    <w:rsid w:val="00913FF7"/>
    <w:rsid w:val="00922697"/>
    <w:rsid w:val="0092312A"/>
    <w:rsid w:val="009260F9"/>
    <w:rsid w:val="00931BFC"/>
    <w:rsid w:val="009408C6"/>
    <w:rsid w:val="0095339F"/>
    <w:rsid w:val="009545F8"/>
    <w:rsid w:val="00961313"/>
    <w:rsid w:val="00966AD6"/>
    <w:rsid w:val="0097264D"/>
    <w:rsid w:val="009744F5"/>
    <w:rsid w:val="0097463B"/>
    <w:rsid w:val="009746CA"/>
    <w:rsid w:val="00974BC7"/>
    <w:rsid w:val="00974FBD"/>
    <w:rsid w:val="009763D3"/>
    <w:rsid w:val="0098171E"/>
    <w:rsid w:val="00985947"/>
    <w:rsid w:val="00990188"/>
    <w:rsid w:val="009929DE"/>
    <w:rsid w:val="00992C7B"/>
    <w:rsid w:val="009A0C89"/>
    <w:rsid w:val="009A634E"/>
    <w:rsid w:val="009A73A2"/>
    <w:rsid w:val="009A75EA"/>
    <w:rsid w:val="009B078C"/>
    <w:rsid w:val="009B2730"/>
    <w:rsid w:val="009B379A"/>
    <w:rsid w:val="009B59FC"/>
    <w:rsid w:val="009B5AC8"/>
    <w:rsid w:val="009C161F"/>
    <w:rsid w:val="009C3D6A"/>
    <w:rsid w:val="009C496A"/>
    <w:rsid w:val="009C508D"/>
    <w:rsid w:val="009D1431"/>
    <w:rsid w:val="009E04FB"/>
    <w:rsid w:val="009E5177"/>
    <w:rsid w:val="009E529F"/>
    <w:rsid w:val="009F53A9"/>
    <w:rsid w:val="00A00FEE"/>
    <w:rsid w:val="00A01455"/>
    <w:rsid w:val="00A01F68"/>
    <w:rsid w:val="00A0438B"/>
    <w:rsid w:val="00A0689C"/>
    <w:rsid w:val="00A1149F"/>
    <w:rsid w:val="00A14D6B"/>
    <w:rsid w:val="00A151B5"/>
    <w:rsid w:val="00A16A7B"/>
    <w:rsid w:val="00A20A49"/>
    <w:rsid w:val="00A2126A"/>
    <w:rsid w:val="00A23F5A"/>
    <w:rsid w:val="00A40C90"/>
    <w:rsid w:val="00A42A34"/>
    <w:rsid w:val="00A46343"/>
    <w:rsid w:val="00A47136"/>
    <w:rsid w:val="00A47BA1"/>
    <w:rsid w:val="00A47E9F"/>
    <w:rsid w:val="00A503D4"/>
    <w:rsid w:val="00A5298A"/>
    <w:rsid w:val="00A61B3E"/>
    <w:rsid w:val="00A66A98"/>
    <w:rsid w:val="00A672F3"/>
    <w:rsid w:val="00A70C18"/>
    <w:rsid w:val="00A72011"/>
    <w:rsid w:val="00A72E88"/>
    <w:rsid w:val="00A82077"/>
    <w:rsid w:val="00A84313"/>
    <w:rsid w:val="00A85B01"/>
    <w:rsid w:val="00A91E9E"/>
    <w:rsid w:val="00A91EB1"/>
    <w:rsid w:val="00A96832"/>
    <w:rsid w:val="00AA0A95"/>
    <w:rsid w:val="00AA0B66"/>
    <w:rsid w:val="00AB58CB"/>
    <w:rsid w:val="00AC3AE3"/>
    <w:rsid w:val="00AC4ACE"/>
    <w:rsid w:val="00AC5CE3"/>
    <w:rsid w:val="00AC74FE"/>
    <w:rsid w:val="00AF1A53"/>
    <w:rsid w:val="00AF3B90"/>
    <w:rsid w:val="00B05435"/>
    <w:rsid w:val="00B06FEB"/>
    <w:rsid w:val="00B1151A"/>
    <w:rsid w:val="00B2170E"/>
    <w:rsid w:val="00B26741"/>
    <w:rsid w:val="00B34AC4"/>
    <w:rsid w:val="00B421C3"/>
    <w:rsid w:val="00B4395A"/>
    <w:rsid w:val="00B46F95"/>
    <w:rsid w:val="00B50CDF"/>
    <w:rsid w:val="00B51352"/>
    <w:rsid w:val="00B52D71"/>
    <w:rsid w:val="00B72515"/>
    <w:rsid w:val="00B74B89"/>
    <w:rsid w:val="00B74FBB"/>
    <w:rsid w:val="00B75050"/>
    <w:rsid w:val="00B756CF"/>
    <w:rsid w:val="00B83E3E"/>
    <w:rsid w:val="00B87CFA"/>
    <w:rsid w:val="00B90C47"/>
    <w:rsid w:val="00B92581"/>
    <w:rsid w:val="00BA3846"/>
    <w:rsid w:val="00BA5082"/>
    <w:rsid w:val="00BB5D9C"/>
    <w:rsid w:val="00BB70DB"/>
    <w:rsid w:val="00BC19A2"/>
    <w:rsid w:val="00BD562C"/>
    <w:rsid w:val="00BD691F"/>
    <w:rsid w:val="00BE1B08"/>
    <w:rsid w:val="00BE3559"/>
    <w:rsid w:val="00BE63C8"/>
    <w:rsid w:val="00BF1D55"/>
    <w:rsid w:val="00BF2C03"/>
    <w:rsid w:val="00BF2D05"/>
    <w:rsid w:val="00BF6DE5"/>
    <w:rsid w:val="00C022FA"/>
    <w:rsid w:val="00C03FEA"/>
    <w:rsid w:val="00C12148"/>
    <w:rsid w:val="00C12FAE"/>
    <w:rsid w:val="00C21209"/>
    <w:rsid w:val="00C27A1E"/>
    <w:rsid w:val="00C27FEA"/>
    <w:rsid w:val="00C32038"/>
    <w:rsid w:val="00C34CDB"/>
    <w:rsid w:val="00C410EE"/>
    <w:rsid w:val="00C4276F"/>
    <w:rsid w:val="00C44979"/>
    <w:rsid w:val="00C44BEA"/>
    <w:rsid w:val="00C527F8"/>
    <w:rsid w:val="00C5375E"/>
    <w:rsid w:val="00C5762E"/>
    <w:rsid w:val="00C67779"/>
    <w:rsid w:val="00C75076"/>
    <w:rsid w:val="00C92846"/>
    <w:rsid w:val="00C9337F"/>
    <w:rsid w:val="00C95194"/>
    <w:rsid w:val="00C97434"/>
    <w:rsid w:val="00CA1D5F"/>
    <w:rsid w:val="00CA776B"/>
    <w:rsid w:val="00CB133B"/>
    <w:rsid w:val="00CB4CC0"/>
    <w:rsid w:val="00CB79D3"/>
    <w:rsid w:val="00CC2A4C"/>
    <w:rsid w:val="00CC63EA"/>
    <w:rsid w:val="00CC756F"/>
    <w:rsid w:val="00CC7CC9"/>
    <w:rsid w:val="00CE439A"/>
    <w:rsid w:val="00CE72A7"/>
    <w:rsid w:val="00CE74F0"/>
    <w:rsid w:val="00CF3D18"/>
    <w:rsid w:val="00CF41D0"/>
    <w:rsid w:val="00CF5377"/>
    <w:rsid w:val="00CF7334"/>
    <w:rsid w:val="00D00ACC"/>
    <w:rsid w:val="00D02D22"/>
    <w:rsid w:val="00D03785"/>
    <w:rsid w:val="00D04C75"/>
    <w:rsid w:val="00D1288C"/>
    <w:rsid w:val="00D15EC1"/>
    <w:rsid w:val="00D2184F"/>
    <w:rsid w:val="00D3021E"/>
    <w:rsid w:val="00D35D3A"/>
    <w:rsid w:val="00D3677E"/>
    <w:rsid w:val="00D377F4"/>
    <w:rsid w:val="00D470BF"/>
    <w:rsid w:val="00D477B4"/>
    <w:rsid w:val="00D5788A"/>
    <w:rsid w:val="00D617A3"/>
    <w:rsid w:val="00D66C1E"/>
    <w:rsid w:val="00D700B0"/>
    <w:rsid w:val="00D71235"/>
    <w:rsid w:val="00D76720"/>
    <w:rsid w:val="00D9143C"/>
    <w:rsid w:val="00D9249C"/>
    <w:rsid w:val="00D95C5B"/>
    <w:rsid w:val="00DA3125"/>
    <w:rsid w:val="00DA7217"/>
    <w:rsid w:val="00DB7DE3"/>
    <w:rsid w:val="00DC161C"/>
    <w:rsid w:val="00DC1B02"/>
    <w:rsid w:val="00DC436D"/>
    <w:rsid w:val="00DD2747"/>
    <w:rsid w:val="00DD4B18"/>
    <w:rsid w:val="00DD6567"/>
    <w:rsid w:val="00DE16CA"/>
    <w:rsid w:val="00DE2115"/>
    <w:rsid w:val="00DE40B3"/>
    <w:rsid w:val="00E0250F"/>
    <w:rsid w:val="00E027A1"/>
    <w:rsid w:val="00E0487C"/>
    <w:rsid w:val="00E0627A"/>
    <w:rsid w:val="00E24F9D"/>
    <w:rsid w:val="00E31B9D"/>
    <w:rsid w:val="00E464CF"/>
    <w:rsid w:val="00E46D09"/>
    <w:rsid w:val="00E46F41"/>
    <w:rsid w:val="00E532CB"/>
    <w:rsid w:val="00E552EA"/>
    <w:rsid w:val="00E56861"/>
    <w:rsid w:val="00E61165"/>
    <w:rsid w:val="00E63D7F"/>
    <w:rsid w:val="00E66CFF"/>
    <w:rsid w:val="00E73F4D"/>
    <w:rsid w:val="00E74274"/>
    <w:rsid w:val="00E811D5"/>
    <w:rsid w:val="00E82B30"/>
    <w:rsid w:val="00E84AA4"/>
    <w:rsid w:val="00EA1CDE"/>
    <w:rsid w:val="00EA69B4"/>
    <w:rsid w:val="00EB488D"/>
    <w:rsid w:val="00EC4C24"/>
    <w:rsid w:val="00EC6178"/>
    <w:rsid w:val="00EC70FE"/>
    <w:rsid w:val="00ED47F0"/>
    <w:rsid w:val="00EE256A"/>
    <w:rsid w:val="00EE47CF"/>
    <w:rsid w:val="00EE57E4"/>
    <w:rsid w:val="00EE654A"/>
    <w:rsid w:val="00EF2FF5"/>
    <w:rsid w:val="00F12201"/>
    <w:rsid w:val="00F243E7"/>
    <w:rsid w:val="00F312A1"/>
    <w:rsid w:val="00F33714"/>
    <w:rsid w:val="00F36040"/>
    <w:rsid w:val="00F43DE4"/>
    <w:rsid w:val="00F44098"/>
    <w:rsid w:val="00F45B9C"/>
    <w:rsid w:val="00F4702A"/>
    <w:rsid w:val="00F55861"/>
    <w:rsid w:val="00F55AF9"/>
    <w:rsid w:val="00F57B8B"/>
    <w:rsid w:val="00F713CE"/>
    <w:rsid w:val="00F81292"/>
    <w:rsid w:val="00F812E1"/>
    <w:rsid w:val="00F90665"/>
    <w:rsid w:val="00F942E6"/>
    <w:rsid w:val="00F97508"/>
    <w:rsid w:val="00FA5D40"/>
    <w:rsid w:val="00FB02B2"/>
    <w:rsid w:val="00FB355E"/>
    <w:rsid w:val="00FC4762"/>
    <w:rsid w:val="00FD2A1F"/>
    <w:rsid w:val="00FD53E5"/>
    <w:rsid w:val="00FD551F"/>
    <w:rsid w:val="00FD7A10"/>
    <w:rsid w:val="00FF02DE"/>
    <w:rsid w:val="00FF18AA"/>
    <w:rsid w:val="01161716"/>
    <w:rsid w:val="021C7121"/>
    <w:rsid w:val="03012852"/>
    <w:rsid w:val="03290CCC"/>
    <w:rsid w:val="034A6978"/>
    <w:rsid w:val="037262BA"/>
    <w:rsid w:val="03773A39"/>
    <w:rsid w:val="03962305"/>
    <w:rsid w:val="03E47515"/>
    <w:rsid w:val="03F00C1E"/>
    <w:rsid w:val="044C0C16"/>
    <w:rsid w:val="044C459F"/>
    <w:rsid w:val="04730898"/>
    <w:rsid w:val="050A0DD5"/>
    <w:rsid w:val="054D733B"/>
    <w:rsid w:val="05817425"/>
    <w:rsid w:val="05BF4254"/>
    <w:rsid w:val="05D10489"/>
    <w:rsid w:val="067B6662"/>
    <w:rsid w:val="074914DD"/>
    <w:rsid w:val="075C3BA8"/>
    <w:rsid w:val="094F6C65"/>
    <w:rsid w:val="09774987"/>
    <w:rsid w:val="09FF334F"/>
    <w:rsid w:val="0A157CFC"/>
    <w:rsid w:val="0A2E173F"/>
    <w:rsid w:val="0AA75ED0"/>
    <w:rsid w:val="0ABD2836"/>
    <w:rsid w:val="0C861244"/>
    <w:rsid w:val="0CAC6956"/>
    <w:rsid w:val="0D8E04F1"/>
    <w:rsid w:val="0E96765D"/>
    <w:rsid w:val="0EA21814"/>
    <w:rsid w:val="0EAA3109"/>
    <w:rsid w:val="0F1134DA"/>
    <w:rsid w:val="0FA13B65"/>
    <w:rsid w:val="0FB24D5F"/>
    <w:rsid w:val="10670626"/>
    <w:rsid w:val="12FF2824"/>
    <w:rsid w:val="137C1C02"/>
    <w:rsid w:val="13C55CB9"/>
    <w:rsid w:val="13EC5640"/>
    <w:rsid w:val="13FA232B"/>
    <w:rsid w:val="14E8654C"/>
    <w:rsid w:val="15080666"/>
    <w:rsid w:val="15363948"/>
    <w:rsid w:val="15957D73"/>
    <w:rsid w:val="15EA0DF1"/>
    <w:rsid w:val="162E2871"/>
    <w:rsid w:val="17214184"/>
    <w:rsid w:val="17527432"/>
    <w:rsid w:val="18836AA1"/>
    <w:rsid w:val="18896204"/>
    <w:rsid w:val="19815BE6"/>
    <w:rsid w:val="19DC2558"/>
    <w:rsid w:val="1A257539"/>
    <w:rsid w:val="1A2C70C8"/>
    <w:rsid w:val="1AD77871"/>
    <w:rsid w:val="1B334486"/>
    <w:rsid w:val="1B6E0853"/>
    <w:rsid w:val="1BA0780E"/>
    <w:rsid w:val="1D85488A"/>
    <w:rsid w:val="1DEF6D8A"/>
    <w:rsid w:val="1E4029A0"/>
    <w:rsid w:val="1E7361B9"/>
    <w:rsid w:val="1EAA4A5F"/>
    <w:rsid w:val="1EE16A7C"/>
    <w:rsid w:val="1F3A624F"/>
    <w:rsid w:val="1F3C027C"/>
    <w:rsid w:val="1F4B7FF0"/>
    <w:rsid w:val="1F4E7744"/>
    <w:rsid w:val="2040730C"/>
    <w:rsid w:val="21052421"/>
    <w:rsid w:val="21703D3E"/>
    <w:rsid w:val="21E2262C"/>
    <w:rsid w:val="235C65B3"/>
    <w:rsid w:val="23EB4312"/>
    <w:rsid w:val="255E1770"/>
    <w:rsid w:val="25642F7F"/>
    <w:rsid w:val="25730F42"/>
    <w:rsid w:val="25C66622"/>
    <w:rsid w:val="273070BB"/>
    <w:rsid w:val="27983FEE"/>
    <w:rsid w:val="285F4B0C"/>
    <w:rsid w:val="295637CC"/>
    <w:rsid w:val="29F83651"/>
    <w:rsid w:val="29FB7EBC"/>
    <w:rsid w:val="2A5F7045"/>
    <w:rsid w:val="2AD01725"/>
    <w:rsid w:val="2AF249D8"/>
    <w:rsid w:val="2CA7788C"/>
    <w:rsid w:val="2CDE06F5"/>
    <w:rsid w:val="2D012974"/>
    <w:rsid w:val="2D055557"/>
    <w:rsid w:val="2D1D4C15"/>
    <w:rsid w:val="2DDA60A5"/>
    <w:rsid w:val="2E7924DB"/>
    <w:rsid w:val="2E8C5F2F"/>
    <w:rsid w:val="2ED0406E"/>
    <w:rsid w:val="2F670DA4"/>
    <w:rsid w:val="2FC21EC5"/>
    <w:rsid w:val="31892CC4"/>
    <w:rsid w:val="31B6645C"/>
    <w:rsid w:val="32385248"/>
    <w:rsid w:val="328175E9"/>
    <w:rsid w:val="32F01183"/>
    <w:rsid w:val="342F5CDB"/>
    <w:rsid w:val="34E14648"/>
    <w:rsid w:val="351266BD"/>
    <w:rsid w:val="352769B2"/>
    <w:rsid w:val="352B0250"/>
    <w:rsid w:val="362752EE"/>
    <w:rsid w:val="36617CA1"/>
    <w:rsid w:val="36627C78"/>
    <w:rsid w:val="36E85F1D"/>
    <w:rsid w:val="377759CE"/>
    <w:rsid w:val="37AD5F6C"/>
    <w:rsid w:val="37F1131A"/>
    <w:rsid w:val="384F43B6"/>
    <w:rsid w:val="38553F88"/>
    <w:rsid w:val="38C15F7D"/>
    <w:rsid w:val="38C61C27"/>
    <w:rsid w:val="38C824F4"/>
    <w:rsid w:val="39406294"/>
    <w:rsid w:val="396F73F9"/>
    <w:rsid w:val="398F1A43"/>
    <w:rsid w:val="39CC721E"/>
    <w:rsid w:val="39DF785B"/>
    <w:rsid w:val="39EB26A4"/>
    <w:rsid w:val="3A684102"/>
    <w:rsid w:val="3AA15841"/>
    <w:rsid w:val="3B0879B5"/>
    <w:rsid w:val="3B156D7C"/>
    <w:rsid w:val="3B99209D"/>
    <w:rsid w:val="3BBD79F9"/>
    <w:rsid w:val="3C145EE2"/>
    <w:rsid w:val="3CC5204C"/>
    <w:rsid w:val="3E1072AA"/>
    <w:rsid w:val="3E8B7FB1"/>
    <w:rsid w:val="3ED23980"/>
    <w:rsid w:val="40275AB8"/>
    <w:rsid w:val="4058120B"/>
    <w:rsid w:val="40D5396C"/>
    <w:rsid w:val="40F85F6B"/>
    <w:rsid w:val="42120BA4"/>
    <w:rsid w:val="42DF1501"/>
    <w:rsid w:val="44C2141A"/>
    <w:rsid w:val="44F14A78"/>
    <w:rsid w:val="461E74CE"/>
    <w:rsid w:val="467A1037"/>
    <w:rsid w:val="468477C0"/>
    <w:rsid w:val="47394A4E"/>
    <w:rsid w:val="476D46F8"/>
    <w:rsid w:val="47AC6201"/>
    <w:rsid w:val="47D74267"/>
    <w:rsid w:val="481D6D20"/>
    <w:rsid w:val="48380768"/>
    <w:rsid w:val="48763A80"/>
    <w:rsid w:val="4A0B1FA6"/>
    <w:rsid w:val="4A651667"/>
    <w:rsid w:val="4B0C247A"/>
    <w:rsid w:val="4B541453"/>
    <w:rsid w:val="4C0D64AA"/>
    <w:rsid w:val="4C2819FD"/>
    <w:rsid w:val="4C9170DB"/>
    <w:rsid w:val="4D52686A"/>
    <w:rsid w:val="4E00672D"/>
    <w:rsid w:val="4E4837C9"/>
    <w:rsid w:val="4E79081F"/>
    <w:rsid w:val="4E9D1D67"/>
    <w:rsid w:val="4EA15035"/>
    <w:rsid w:val="4ED17C62"/>
    <w:rsid w:val="4ED56D02"/>
    <w:rsid w:val="4EE302F0"/>
    <w:rsid w:val="4FA50456"/>
    <w:rsid w:val="50B6539E"/>
    <w:rsid w:val="518D0D8B"/>
    <w:rsid w:val="51E25CE3"/>
    <w:rsid w:val="51EF6D8C"/>
    <w:rsid w:val="54284357"/>
    <w:rsid w:val="546821CA"/>
    <w:rsid w:val="551C06F9"/>
    <w:rsid w:val="55916218"/>
    <w:rsid w:val="55F87AB1"/>
    <w:rsid w:val="56E3761C"/>
    <w:rsid w:val="595E20F3"/>
    <w:rsid w:val="59EC5950"/>
    <w:rsid w:val="5A5C16CB"/>
    <w:rsid w:val="5B6F645D"/>
    <w:rsid w:val="5BFA30A6"/>
    <w:rsid w:val="5C073DF9"/>
    <w:rsid w:val="5CCB3F43"/>
    <w:rsid w:val="5D29177F"/>
    <w:rsid w:val="5DC80482"/>
    <w:rsid w:val="5F3A773E"/>
    <w:rsid w:val="5F7B559A"/>
    <w:rsid w:val="6085493A"/>
    <w:rsid w:val="62DC6D82"/>
    <w:rsid w:val="63370A08"/>
    <w:rsid w:val="633F2C64"/>
    <w:rsid w:val="64045E92"/>
    <w:rsid w:val="644A6558"/>
    <w:rsid w:val="660D43DD"/>
    <w:rsid w:val="66442670"/>
    <w:rsid w:val="67550FD9"/>
    <w:rsid w:val="67DB46F4"/>
    <w:rsid w:val="687063BF"/>
    <w:rsid w:val="6B39476E"/>
    <w:rsid w:val="6D522F3F"/>
    <w:rsid w:val="6DD8026E"/>
    <w:rsid w:val="6E5024FA"/>
    <w:rsid w:val="6ED03A99"/>
    <w:rsid w:val="6F2A27A7"/>
    <w:rsid w:val="6F6F4C02"/>
    <w:rsid w:val="6FC80291"/>
    <w:rsid w:val="702803AA"/>
    <w:rsid w:val="702D6744"/>
    <w:rsid w:val="70523AD9"/>
    <w:rsid w:val="709142A2"/>
    <w:rsid w:val="72587BCF"/>
    <w:rsid w:val="726273B2"/>
    <w:rsid w:val="732479F9"/>
    <w:rsid w:val="73760C83"/>
    <w:rsid w:val="74F87447"/>
    <w:rsid w:val="75287187"/>
    <w:rsid w:val="75BE0529"/>
    <w:rsid w:val="77004391"/>
    <w:rsid w:val="771F2069"/>
    <w:rsid w:val="777A2D56"/>
    <w:rsid w:val="781E7B76"/>
    <w:rsid w:val="7834751C"/>
    <w:rsid w:val="784D3606"/>
    <w:rsid w:val="789E7F39"/>
    <w:rsid w:val="78B81F11"/>
    <w:rsid w:val="79527F3F"/>
    <w:rsid w:val="79680986"/>
    <w:rsid w:val="799F709C"/>
    <w:rsid w:val="79BC0A44"/>
    <w:rsid w:val="7B4323B7"/>
    <w:rsid w:val="7B983E8B"/>
    <w:rsid w:val="7D423956"/>
    <w:rsid w:val="7E5316BF"/>
    <w:rsid w:val="7EC54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961578"/>
  <w15:docId w15:val="{D0E91F89-5D89-4186-ABF7-1C996456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qFormat/>
    <w:pPr>
      <w:snapToGrid w:val="0"/>
      <w:jc w:val="left"/>
    </w:p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tabs>
        <w:tab w:val="center" w:pos="4153"/>
        <w:tab w:val="right" w:pos="8306"/>
      </w:tabs>
      <w:snapToGrid w:val="0"/>
      <w:jc w:val="center"/>
    </w:pPr>
    <w:rPr>
      <w:sz w:val="18"/>
      <w:szCs w:val="18"/>
    </w:rPr>
  </w:style>
  <w:style w:type="paragraph" w:styleId="FootnoteText">
    <w:name w:val="footnote text"/>
    <w:basedOn w:val="Normal"/>
    <w:link w:val="FootnoteTextChar"/>
    <w:qFormat/>
    <w:pPr>
      <w:snapToGrid w:val="0"/>
      <w:jc w:val="left"/>
    </w:pPr>
    <w:rPr>
      <w:sz w:val="18"/>
      <w:szCs w:val="1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hint="eastAsia"/>
      <w:kern w:val="0"/>
      <w:sz w:val="24"/>
    </w:rPr>
  </w:style>
  <w:style w:type="paragraph" w:styleId="NormalWeb">
    <w:name w:val="Normal (Web)"/>
    <w:basedOn w:val="Normal"/>
    <w:qFormat/>
    <w:rPr>
      <w:sz w:val="24"/>
    </w:rPr>
  </w:style>
  <w:style w:type="character" w:styleId="EndnoteReference">
    <w:name w:val="endnote reference"/>
    <w:basedOn w:val="DefaultParagraphFont"/>
    <w:qFormat/>
    <w:rPr>
      <w:vertAlign w:val="superscript"/>
    </w:rPr>
  </w:style>
  <w:style w:type="character" w:styleId="FollowedHyperlink">
    <w:name w:val="FollowedHyperlink"/>
    <w:basedOn w:val="DefaultParagraphFont"/>
    <w:qFormat/>
    <w:rPr>
      <w:color w:val="006699"/>
      <w:u w:val="none"/>
    </w:rPr>
  </w:style>
  <w:style w:type="character" w:styleId="Hyperlink">
    <w:name w:val="Hyperlink"/>
    <w:basedOn w:val="DefaultParagraphFont"/>
    <w:qFormat/>
    <w:rPr>
      <w:color w:val="0563C1" w:themeColor="hyperlink"/>
      <w:u w:val="single"/>
    </w:rPr>
  </w:style>
  <w:style w:type="character" w:styleId="FootnoteReference">
    <w:name w:val="footnote reference"/>
    <w:basedOn w:val="DefaultParagraphFont"/>
    <w:qFormat/>
    <w:rPr>
      <w:vertAlign w:val="superscript"/>
    </w:rPr>
  </w:style>
  <w:style w:type="character" w:customStyle="1" w:styleId="FootnoteTextChar">
    <w:name w:val="Footnote Text Char"/>
    <w:basedOn w:val="DefaultParagraphFont"/>
    <w:link w:val="FootnoteText"/>
    <w:qFormat/>
    <w:rPr>
      <w:sz w:val="18"/>
      <w:szCs w:val="18"/>
      <w14:ligatures w14:val="none"/>
    </w:rPr>
  </w:style>
  <w:style w:type="character" w:customStyle="1" w:styleId="HeaderChar">
    <w:name w:val="Header Char"/>
    <w:basedOn w:val="DefaultParagraphFont"/>
    <w:link w:val="Header"/>
    <w:qFormat/>
    <w:rPr>
      <w:sz w:val="18"/>
      <w:szCs w:val="18"/>
      <w14:ligatures w14:val="none"/>
    </w:rPr>
  </w:style>
  <w:style w:type="character" w:customStyle="1" w:styleId="FooterChar">
    <w:name w:val="Footer Char"/>
    <w:basedOn w:val="DefaultParagraphFont"/>
    <w:link w:val="Footer"/>
    <w:uiPriority w:val="99"/>
    <w:qFormat/>
    <w:rPr>
      <w:sz w:val="18"/>
      <w:szCs w:val="18"/>
      <w14:ligatures w14:val="none"/>
    </w:rPr>
  </w:style>
  <w:style w:type="paragraph" w:styleId="ListParagraph">
    <w:name w:val="List Paragraph"/>
    <w:basedOn w:val="Normal"/>
    <w:uiPriority w:val="34"/>
    <w:qFormat/>
    <w:pPr>
      <w:ind w:firstLineChars="200" w:firstLine="420"/>
    </w:p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exp">
    <w:name w:val="exp"/>
    <w:basedOn w:val="DefaultParagraphFont"/>
    <w:qFormat/>
    <w:rPr>
      <w:color w:val="3E3E3E"/>
    </w:rPr>
  </w:style>
  <w:style w:type="character" w:customStyle="1" w:styleId="exp11">
    <w:name w:val="exp11"/>
    <w:basedOn w:val="DefaultParagraphFont"/>
    <w:qFormat/>
  </w:style>
  <w:style w:type="character" w:customStyle="1" w:styleId="EndnoteTextChar">
    <w:name w:val="Endnote Text Char"/>
    <w:basedOn w:val="DefaultParagraphFont"/>
    <w:link w:val="EndnoteText"/>
    <w:qFormat/>
    <w:rPr>
      <w:kern w:val="2"/>
      <w:sz w:val="21"/>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BalloonText">
    <w:name w:val="Balloon Text"/>
    <w:basedOn w:val="Normal"/>
    <w:link w:val="BalloonTextChar"/>
    <w:semiHidden/>
    <w:unhideWhenUsed/>
    <w:rsid w:val="0009600C"/>
    <w:rPr>
      <w:rFonts w:ascii="Tahoma" w:hAnsi="Tahoma" w:cs="Tahoma"/>
      <w:sz w:val="16"/>
      <w:szCs w:val="16"/>
    </w:rPr>
  </w:style>
  <w:style w:type="character" w:customStyle="1" w:styleId="BalloonTextChar">
    <w:name w:val="Balloon Text Char"/>
    <w:basedOn w:val="DefaultParagraphFont"/>
    <w:link w:val="BalloonText"/>
    <w:semiHidden/>
    <w:rsid w:val="0009600C"/>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787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DF86A-C81D-47D6-9EC1-5EB1BFFA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19</Pages>
  <Words>10400</Words>
  <Characters>59285</Characters>
  <Application>Microsoft Office Word</Application>
  <DocSecurity>0</DocSecurity>
  <Lines>494</Lines>
  <Paragraphs>139</Paragraphs>
  <ScaleCrop>false</ScaleCrop>
  <Company>Microsoft</Company>
  <LinksUpToDate>false</LinksUpToDate>
  <CharactersWithSpaces>69546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超 姬</dc:creator>
  <cp:lastModifiedBy>SDI PC New 16</cp:lastModifiedBy>
  <cp:revision>44</cp:revision>
  <cp:lastPrinted>2023-11-17T07:19:00Z</cp:lastPrinted>
  <dcterms:created xsi:type="dcterms:W3CDTF">2025-10-24T08:36:00Z</dcterms:created>
  <dcterms:modified xsi:type="dcterms:W3CDTF">2025-11-29T10:44:00Z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AB5AE242C89542C385AEB469112C720A_13</vt:lpwstr>
  </property>
  <property fmtid="{D5CDD505-2E9C-101B-9397-08002B2CF9AE}" pid="4" name="KSOTemplateDocerSaveRecord">
    <vt:lpwstr>eyJoZGlkIjoiZjRmODQyYzY4Njc0ZmFiNzdlMjYyY2NkN2U4YTRkMjgiLCJ1c2VySWQiOiIyNDUzMDU0ODAifQ==</vt:lpwstr>
  </property>
</Properties>
</file>